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4D" w:rsidRPr="00152A3A" w:rsidRDefault="005C1B4D" w:rsidP="005C1B4D">
      <w:pPr>
        <w:suppressAutoHyphens/>
        <w:jc w:val="center"/>
        <w:rPr>
          <w:b/>
          <w:sz w:val="28"/>
          <w:szCs w:val="28"/>
          <w:lang w:eastAsia="ar-SA"/>
        </w:rPr>
      </w:pPr>
      <w:r w:rsidRPr="00152A3A">
        <w:rPr>
          <w:b/>
          <w:sz w:val="28"/>
          <w:szCs w:val="28"/>
          <w:lang w:eastAsia="ar-SA"/>
        </w:rPr>
        <w:t>Бюджетное профессиональное образовательное учреждение</w:t>
      </w:r>
    </w:p>
    <w:p w:rsidR="005C1B4D" w:rsidRPr="00152A3A" w:rsidRDefault="005C1B4D" w:rsidP="005C1B4D">
      <w:pPr>
        <w:suppressAutoHyphens/>
        <w:jc w:val="center"/>
        <w:rPr>
          <w:b/>
          <w:sz w:val="28"/>
          <w:szCs w:val="28"/>
          <w:lang w:eastAsia="ar-SA"/>
        </w:rPr>
      </w:pPr>
      <w:r w:rsidRPr="00152A3A">
        <w:rPr>
          <w:b/>
          <w:sz w:val="28"/>
          <w:szCs w:val="28"/>
          <w:lang w:eastAsia="ar-SA"/>
        </w:rPr>
        <w:t>Ханты-Мансийского автономного округа – Югры</w:t>
      </w:r>
    </w:p>
    <w:p w:rsidR="005C1B4D" w:rsidRPr="00152A3A" w:rsidRDefault="005C1B4D" w:rsidP="005C1B4D">
      <w:pPr>
        <w:suppressAutoHyphens/>
        <w:jc w:val="center"/>
        <w:rPr>
          <w:b/>
          <w:sz w:val="28"/>
          <w:szCs w:val="28"/>
          <w:lang w:eastAsia="ar-SA"/>
        </w:rPr>
      </w:pPr>
      <w:r w:rsidRPr="00152A3A">
        <w:rPr>
          <w:b/>
          <w:sz w:val="28"/>
          <w:szCs w:val="28"/>
          <w:lang w:eastAsia="ar-SA"/>
        </w:rPr>
        <w:t>«Сургутский колледж русской культуры им. А. С. Знаменского»</w:t>
      </w:r>
    </w:p>
    <w:p w:rsidR="005C1B4D" w:rsidRPr="00152A3A" w:rsidRDefault="005C1B4D" w:rsidP="005C1B4D">
      <w:pPr>
        <w:suppressAutoHyphens/>
        <w:jc w:val="center"/>
        <w:rPr>
          <w:sz w:val="28"/>
          <w:szCs w:val="28"/>
          <w:lang w:eastAsia="ar-SA"/>
        </w:rPr>
      </w:pPr>
    </w:p>
    <w:p w:rsidR="005C1B4D" w:rsidRPr="00152A3A" w:rsidRDefault="005C1B4D" w:rsidP="005C1B4D">
      <w:pPr>
        <w:suppressAutoHyphens/>
        <w:jc w:val="center"/>
        <w:rPr>
          <w:sz w:val="28"/>
          <w:szCs w:val="28"/>
          <w:lang w:eastAsia="ar-SA"/>
        </w:rPr>
      </w:pPr>
    </w:p>
    <w:tbl>
      <w:tblPr>
        <w:tblpPr w:leftFromText="180" w:rightFromText="180" w:vertAnchor="text" w:horzAnchor="margin" w:tblpY="-17"/>
        <w:tblW w:w="10683" w:type="dxa"/>
        <w:tblLook w:val="04A0"/>
      </w:tblPr>
      <w:tblGrid>
        <w:gridCol w:w="15776"/>
        <w:gridCol w:w="222"/>
        <w:gridCol w:w="222"/>
      </w:tblGrid>
      <w:tr w:rsidR="005C1B4D" w:rsidRPr="00152A3A" w:rsidTr="00253C71">
        <w:tc>
          <w:tcPr>
            <w:tcW w:w="10239" w:type="dxa"/>
            <w:hideMark/>
          </w:tcPr>
          <w:tbl>
            <w:tblPr>
              <w:tblpPr w:leftFromText="180" w:rightFromText="180" w:bottomFromText="200" w:vertAnchor="text" w:horzAnchor="margin" w:tblpY="-17"/>
              <w:tblW w:w="15560" w:type="dxa"/>
              <w:tblLook w:val="04A0"/>
            </w:tblPr>
            <w:tblGrid>
              <w:gridCol w:w="4348"/>
              <w:gridCol w:w="2940"/>
              <w:gridCol w:w="2917"/>
              <w:gridCol w:w="2883"/>
              <w:gridCol w:w="2472"/>
            </w:tblGrid>
            <w:tr w:rsidR="00253C71" w:rsidRPr="00152A3A" w:rsidTr="00253C71">
              <w:trPr>
                <w:trHeight w:val="1124"/>
              </w:trPr>
              <w:tc>
                <w:tcPr>
                  <w:tcW w:w="4077" w:type="dxa"/>
                  <w:hideMark/>
                </w:tcPr>
                <w:tbl>
                  <w:tblPr>
                    <w:tblpPr w:leftFromText="180" w:rightFromText="180" w:bottomFromText="200" w:vertAnchor="text" w:horzAnchor="margin" w:tblpY="-17"/>
                    <w:tblW w:w="4132" w:type="dxa"/>
                    <w:tblLook w:val="04A0"/>
                  </w:tblPr>
                  <w:tblGrid>
                    <w:gridCol w:w="4132"/>
                  </w:tblGrid>
                  <w:tr w:rsidR="00253C71" w:rsidRPr="00152A3A" w:rsidTr="000A5A59">
                    <w:trPr>
                      <w:trHeight w:val="1308"/>
                    </w:trPr>
                    <w:tc>
                      <w:tcPr>
                        <w:tcW w:w="4132" w:type="dxa"/>
                      </w:tcPr>
                      <w:p w:rsidR="00253C71" w:rsidRPr="00152A3A" w:rsidRDefault="00253C71" w:rsidP="00253C71">
                        <w:pPr>
                          <w:autoSpaceDE w:val="0"/>
                          <w:autoSpaceDN w:val="0"/>
                          <w:adjustRightInd w:val="0"/>
                          <w:rPr>
                            <w:lang w:eastAsia="ar-SA"/>
                          </w:rPr>
                        </w:pPr>
                        <w:r w:rsidRPr="00152A3A">
                          <w:rPr>
                            <w:lang w:eastAsia="ar-SA"/>
                          </w:rPr>
                          <w:t>Рассмотрено на заседании</w:t>
                        </w:r>
                      </w:p>
                      <w:p w:rsidR="00253C71" w:rsidRPr="00152A3A" w:rsidRDefault="00253C71" w:rsidP="00253C71">
                        <w:pPr>
                          <w:autoSpaceDE w:val="0"/>
                          <w:autoSpaceDN w:val="0"/>
                          <w:adjustRightInd w:val="0"/>
                          <w:rPr>
                            <w:lang w:eastAsia="ar-SA"/>
                          </w:rPr>
                        </w:pPr>
                        <w:r w:rsidRPr="00152A3A">
                          <w:rPr>
                            <w:lang w:eastAsia="ar-SA"/>
                          </w:rPr>
                          <w:t xml:space="preserve">предметно-цикловой комиссии </w:t>
                        </w:r>
                        <w:r>
                          <w:rPr>
                            <w:lang w:eastAsia="ar-SA"/>
                          </w:rPr>
                          <w:t xml:space="preserve">социально-гуманитарных </w:t>
                        </w:r>
                      </w:p>
                      <w:p w:rsidR="00253C71" w:rsidRPr="00152A3A" w:rsidRDefault="000A5A59" w:rsidP="00253C71">
                        <w:pPr>
                          <w:autoSpaceDE w:val="0"/>
                          <w:autoSpaceDN w:val="0"/>
                          <w:adjustRightInd w:val="0"/>
                          <w:rPr>
                            <w:lang w:eastAsia="ar-SA"/>
                          </w:rPr>
                        </w:pPr>
                        <w:r>
                          <w:rPr>
                            <w:lang w:eastAsia="ar-SA"/>
                          </w:rPr>
                          <w:t xml:space="preserve">дисциплин и   </w:t>
                        </w:r>
                        <w:r w:rsidR="00253C71" w:rsidRPr="00152A3A">
                          <w:rPr>
                            <w:lang w:eastAsia="ar-SA"/>
                          </w:rPr>
                          <w:t xml:space="preserve">рекомендовано </w:t>
                        </w:r>
                      </w:p>
                      <w:p w:rsidR="00253C71" w:rsidRPr="00152A3A" w:rsidRDefault="00253C71" w:rsidP="00253C71">
                        <w:pPr>
                          <w:autoSpaceDE w:val="0"/>
                          <w:autoSpaceDN w:val="0"/>
                          <w:adjustRightInd w:val="0"/>
                          <w:rPr>
                            <w:lang w:eastAsia="ar-SA"/>
                          </w:rPr>
                        </w:pPr>
                        <w:r w:rsidRPr="00152A3A">
                          <w:rPr>
                            <w:lang w:eastAsia="ar-SA"/>
                          </w:rPr>
                          <w:t>к утверждению</w:t>
                        </w:r>
                      </w:p>
                      <w:p w:rsidR="00253C71" w:rsidRPr="00F52B60" w:rsidRDefault="00253C71" w:rsidP="00253C71">
                        <w:pPr>
                          <w:rPr>
                            <w:lang w:eastAsia="ar-SA"/>
                          </w:rPr>
                        </w:pPr>
                        <w:r w:rsidRPr="00F52B60">
                          <w:rPr>
                            <w:lang w:eastAsia="ar-SA"/>
                          </w:rPr>
                          <w:t xml:space="preserve">Протокол </w:t>
                        </w:r>
                      </w:p>
                      <w:p w:rsidR="00253C71" w:rsidRPr="00152A3A" w:rsidRDefault="00253C71" w:rsidP="00817EBE">
                        <w:pPr>
                          <w:spacing w:line="276" w:lineRule="auto"/>
                        </w:pPr>
                        <w:r w:rsidRPr="00F52B60">
                          <w:rPr>
                            <w:lang w:eastAsia="ar-SA"/>
                          </w:rPr>
                          <w:t xml:space="preserve">от </w:t>
                        </w:r>
                        <w:r w:rsidR="00F52B60" w:rsidRPr="00F52B60">
                          <w:t>«1</w:t>
                        </w:r>
                        <w:r w:rsidR="00817EBE">
                          <w:t>8</w:t>
                        </w:r>
                        <w:r w:rsidRPr="00F52B60">
                          <w:t>» июня 20</w:t>
                        </w:r>
                        <w:r w:rsidR="00F52B60" w:rsidRPr="00F52B60">
                          <w:t>2</w:t>
                        </w:r>
                        <w:r w:rsidR="00817EBE">
                          <w:t>1</w:t>
                        </w:r>
                        <w:r w:rsidRPr="00F52B60">
                          <w:t xml:space="preserve"> г. № </w:t>
                        </w:r>
                        <w:r w:rsidR="00817EBE">
                          <w:t>4</w:t>
                        </w:r>
                      </w:p>
                    </w:tc>
                  </w:tr>
                </w:tbl>
                <w:p w:rsidR="00253C71" w:rsidRPr="00152A3A" w:rsidRDefault="00253C71" w:rsidP="00253C71">
                  <w:pPr>
                    <w:spacing w:line="276" w:lineRule="auto"/>
                  </w:pPr>
                </w:p>
              </w:tc>
              <w:tc>
                <w:tcPr>
                  <w:tcW w:w="2977" w:type="dxa"/>
                </w:tcPr>
                <w:p w:rsidR="00253C71" w:rsidRPr="00757DA7" w:rsidRDefault="00253C71" w:rsidP="00253C71">
                  <w:r>
                    <w:t>Утверждено</w:t>
                  </w:r>
                  <w:r w:rsidRPr="00757DA7">
                    <w:t xml:space="preserve"> Педагогическ</w:t>
                  </w:r>
                  <w:r>
                    <w:t>и</w:t>
                  </w:r>
                  <w:r w:rsidRPr="00757DA7">
                    <w:t>м совет</w:t>
                  </w:r>
                  <w:r>
                    <w:t>ом</w:t>
                  </w:r>
                </w:p>
                <w:p w:rsidR="00253C71" w:rsidRPr="00757DA7" w:rsidRDefault="00253C71" w:rsidP="00253C71">
                  <w:r w:rsidRPr="00757DA7">
                    <w:t xml:space="preserve">Протокол </w:t>
                  </w:r>
                </w:p>
                <w:p w:rsidR="00CE4CFA" w:rsidRDefault="00CE4CFA" w:rsidP="00CE4CFA">
                  <w:r>
                    <w:t>от «1</w:t>
                  </w:r>
                  <w:r w:rsidR="00817EBE">
                    <w:t>8</w:t>
                  </w:r>
                  <w:r>
                    <w:t>» июня 202</w:t>
                  </w:r>
                  <w:r w:rsidR="00817EBE">
                    <w:t>1</w:t>
                  </w:r>
                  <w:r>
                    <w:t xml:space="preserve"> г. </w:t>
                  </w:r>
                </w:p>
                <w:p w:rsidR="00253C71" w:rsidRPr="00757DA7" w:rsidRDefault="00CE4CFA" w:rsidP="00817EBE">
                  <w:r>
                    <w:t>№ 09/04-ППС-</w:t>
                  </w:r>
                  <w:r w:rsidR="00817EBE">
                    <w:t>3</w:t>
                  </w:r>
                </w:p>
              </w:tc>
              <w:tc>
                <w:tcPr>
                  <w:tcW w:w="2977" w:type="dxa"/>
                </w:tcPr>
                <w:p w:rsidR="00817EBE" w:rsidRPr="00015841" w:rsidRDefault="00817EBE" w:rsidP="00817EBE">
                  <w:pPr>
                    <w:rPr>
                      <w:lang w:eastAsia="ar-SA"/>
                    </w:rPr>
                  </w:pPr>
                  <w:r w:rsidRPr="00015841">
                    <w:rPr>
                      <w:lang w:eastAsia="ar-SA"/>
                    </w:rPr>
                    <w:t xml:space="preserve">Введено в действие </w:t>
                  </w:r>
                </w:p>
                <w:p w:rsidR="00817EBE" w:rsidRPr="00015841" w:rsidRDefault="00817EBE" w:rsidP="00817EBE">
                  <w:pPr>
                    <w:rPr>
                      <w:lang w:eastAsia="ar-SA"/>
                    </w:rPr>
                  </w:pPr>
                  <w:r w:rsidRPr="00015841">
                    <w:rPr>
                      <w:lang w:eastAsia="ar-SA"/>
                    </w:rPr>
                    <w:t xml:space="preserve">Приказом </w:t>
                  </w:r>
                </w:p>
                <w:p w:rsidR="00817EBE" w:rsidRPr="008C78F6" w:rsidRDefault="00817EBE" w:rsidP="00817EBE">
                  <w:r w:rsidRPr="008C78F6">
                    <w:rPr>
                      <w:lang w:eastAsia="ar-SA"/>
                    </w:rPr>
                    <w:t xml:space="preserve">от </w:t>
                  </w:r>
                  <w:r w:rsidRPr="008C78F6">
                    <w:t>«2</w:t>
                  </w:r>
                  <w:r>
                    <w:t>1</w:t>
                  </w:r>
                  <w:r w:rsidRPr="008C78F6">
                    <w:t>» июня 202</w:t>
                  </w:r>
                  <w:r>
                    <w:t>1</w:t>
                  </w:r>
                  <w:r w:rsidRPr="008C78F6">
                    <w:t xml:space="preserve"> г. </w:t>
                  </w:r>
                </w:p>
                <w:p w:rsidR="00253C71" w:rsidRPr="00757DA7" w:rsidRDefault="00817EBE" w:rsidP="00817EBE">
                  <w:pPr>
                    <w:rPr>
                      <w:lang w:eastAsia="ar-SA"/>
                    </w:rPr>
                  </w:pPr>
                  <w:r w:rsidRPr="008C78F6">
                    <w:t>№ 09/04-ОД-21</w:t>
                  </w:r>
                  <w:r w:rsidR="001A7063">
                    <w:t>6</w:t>
                  </w:r>
                </w:p>
              </w:tc>
              <w:tc>
                <w:tcPr>
                  <w:tcW w:w="2977" w:type="dxa"/>
                </w:tcPr>
                <w:p w:rsidR="00253C71" w:rsidRPr="00152A3A" w:rsidRDefault="00253C71" w:rsidP="00253C71">
                  <w:pPr>
                    <w:spacing w:line="276" w:lineRule="auto"/>
                  </w:pPr>
                </w:p>
              </w:tc>
              <w:tc>
                <w:tcPr>
                  <w:tcW w:w="2552" w:type="dxa"/>
                </w:tcPr>
                <w:p w:rsidR="00253C71" w:rsidRPr="00152A3A" w:rsidRDefault="00253C71" w:rsidP="00253C71">
                  <w:pPr>
                    <w:spacing w:line="276" w:lineRule="auto"/>
                    <w:rPr>
                      <w:lang w:eastAsia="ar-SA"/>
                    </w:rPr>
                  </w:pPr>
                </w:p>
              </w:tc>
            </w:tr>
          </w:tbl>
          <w:p w:rsidR="005C1B4D" w:rsidRPr="00152A3A" w:rsidRDefault="005C1B4D" w:rsidP="00253C71">
            <w:pPr>
              <w:spacing w:before="100" w:beforeAutospacing="1" w:after="100" w:afterAutospacing="1"/>
              <w:rPr>
                <w:sz w:val="20"/>
                <w:szCs w:val="20"/>
              </w:rPr>
            </w:pPr>
          </w:p>
        </w:tc>
        <w:tc>
          <w:tcPr>
            <w:tcW w:w="222" w:type="dxa"/>
          </w:tcPr>
          <w:p w:rsidR="005C1B4D" w:rsidRPr="00152A3A" w:rsidRDefault="005C1B4D" w:rsidP="00253C71">
            <w:pPr>
              <w:spacing w:before="100" w:beforeAutospacing="1" w:after="100" w:afterAutospacing="1"/>
              <w:rPr>
                <w:lang w:eastAsia="ar-SA"/>
              </w:rPr>
            </w:pPr>
          </w:p>
        </w:tc>
        <w:tc>
          <w:tcPr>
            <w:tcW w:w="222" w:type="dxa"/>
          </w:tcPr>
          <w:p w:rsidR="005C1B4D" w:rsidRPr="00152A3A" w:rsidRDefault="005C1B4D" w:rsidP="00253C71">
            <w:pPr>
              <w:spacing w:before="100" w:beforeAutospacing="1" w:after="100" w:afterAutospacing="1"/>
              <w:rPr>
                <w:lang w:eastAsia="ar-SA"/>
              </w:rPr>
            </w:pPr>
          </w:p>
        </w:tc>
      </w:tr>
    </w:tbl>
    <w:p w:rsidR="005C1B4D" w:rsidRPr="00152A3A" w:rsidRDefault="005C1B4D" w:rsidP="005C1B4D">
      <w:pPr>
        <w:widowControl w:val="0"/>
        <w:autoSpaceDE w:val="0"/>
        <w:autoSpaceDN w:val="0"/>
        <w:adjustRightInd w:val="0"/>
        <w:jc w:val="center"/>
        <w:rPr>
          <w:bCs/>
          <w:sz w:val="28"/>
          <w:szCs w:val="28"/>
        </w:rPr>
      </w:pPr>
    </w:p>
    <w:p w:rsidR="005C1B4D" w:rsidRPr="00152A3A" w:rsidRDefault="005C1B4D" w:rsidP="005C1B4D">
      <w:pPr>
        <w:widowControl w:val="0"/>
        <w:autoSpaceDE w:val="0"/>
        <w:autoSpaceDN w:val="0"/>
        <w:adjustRightInd w:val="0"/>
        <w:jc w:val="center"/>
        <w:rPr>
          <w:b/>
          <w:bCs/>
          <w:sz w:val="28"/>
          <w:szCs w:val="28"/>
        </w:rPr>
      </w:pPr>
      <w:r w:rsidRPr="00152A3A">
        <w:rPr>
          <w:b/>
          <w:bCs/>
          <w:sz w:val="28"/>
          <w:szCs w:val="28"/>
        </w:rPr>
        <w:t>РАБОЧАЯ ПРОГРАММА</w:t>
      </w:r>
    </w:p>
    <w:p w:rsidR="005C1B4D" w:rsidRPr="00152A3A" w:rsidRDefault="005C1B4D" w:rsidP="005C1B4D">
      <w:pPr>
        <w:widowControl w:val="0"/>
        <w:autoSpaceDE w:val="0"/>
        <w:autoSpaceDN w:val="0"/>
        <w:adjustRightInd w:val="0"/>
        <w:jc w:val="center"/>
        <w:rPr>
          <w:bCs/>
          <w:sz w:val="28"/>
          <w:szCs w:val="28"/>
        </w:rPr>
      </w:pPr>
    </w:p>
    <w:p w:rsidR="005C1B4D" w:rsidRPr="00152A3A" w:rsidRDefault="005C1B4D" w:rsidP="005C1B4D">
      <w:pPr>
        <w:widowControl w:val="0"/>
        <w:autoSpaceDE w:val="0"/>
        <w:autoSpaceDN w:val="0"/>
        <w:adjustRightInd w:val="0"/>
        <w:jc w:val="center"/>
        <w:rPr>
          <w:bCs/>
          <w:sz w:val="28"/>
          <w:szCs w:val="28"/>
        </w:rPr>
      </w:pPr>
    </w:p>
    <w:p w:rsidR="005C1B4D" w:rsidRPr="00152A3A" w:rsidRDefault="005C1B4D" w:rsidP="005C1B4D">
      <w:pPr>
        <w:widowControl w:val="0"/>
        <w:autoSpaceDE w:val="0"/>
        <w:autoSpaceDN w:val="0"/>
        <w:adjustRightInd w:val="0"/>
        <w:jc w:val="both"/>
        <w:rPr>
          <w:sz w:val="28"/>
          <w:szCs w:val="28"/>
          <w:u w:val="single"/>
        </w:rPr>
      </w:pPr>
      <w:r w:rsidRPr="00152A3A">
        <w:rPr>
          <w:sz w:val="28"/>
          <w:szCs w:val="28"/>
        </w:rPr>
        <w:t xml:space="preserve">Дисциплины                    </w:t>
      </w:r>
      <w:r>
        <w:rPr>
          <w:sz w:val="28"/>
          <w:szCs w:val="28"/>
          <w:u w:val="single"/>
        </w:rPr>
        <w:t>УД.02.02 История мировой культуры</w:t>
      </w:r>
      <w:r w:rsidRPr="005A3227">
        <w:rPr>
          <w:sz w:val="28"/>
          <w:szCs w:val="28"/>
          <w:u w:val="single"/>
        </w:rPr>
        <w:t xml:space="preserve">  </w:t>
      </w:r>
    </w:p>
    <w:p w:rsidR="005C1B4D" w:rsidRPr="00152A3A" w:rsidRDefault="005C1B4D" w:rsidP="005C1B4D">
      <w:pPr>
        <w:widowControl w:val="0"/>
        <w:autoSpaceDE w:val="0"/>
        <w:autoSpaceDN w:val="0"/>
        <w:adjustRightInd w:val="0"/>
        <w:ind w:firstLine="708"/>
        <w:jc w:val="both"/>
        <w:rPr>
          <w:szCs w:val="28"/>
          <w:vertAlign w:val="superscript"/>
        </w:rPr>
      </w:pPr>
      <w:r w:rsidRPr="00152A3A">
        <w:rPr>
          <w:szCs w:val="28"/>
          <w:vertAlign w:val="superscript"/>
        </w:rPr>
        <w:t xml:space="preserve">                                                                             индекс</w:t>
      </w:r>
      <w:r w:rsidRPr="00152A3A">
        <w:rPr>
          <w:szCs w:val="28"/>
          <w:vertAlign w:val="superscript"/>
        </w:rPr>
        <w:tab/>
        <w:t>наименование учебной дисциплины</w:t>
      </w:r>
    </w:p>
    <w:p w:rsidR="005C1B4D" w:rsidRPr="00593815" w:rsidRDefault="005C1B4D" w:rsidP="005C1B4D">
      <w:pPr>
        <w:pStyle w:val="a3"/>
        <w:rPr>
          <w:rFonts w:ascii="Times New Roman" w:hAnsi="Times New Roman"/>
          <w:sz w:val="28"/>
          <w:szCs w:val="28"/>
          <w:u w:val="single"/>
        </w:rPr>
      </w:pPr>
      <w:r w:rsidRPr="00152A3A">
        <w:rPr>
          <w:sz w:val="28"/>
          <w:szCs w:val="28"/>
        </w:rPr>
        <w:t xml:space="preserve">для специальности          </w:t>
      </w:r>
      <w:r>
        <w:rPr>
          <w:rFonts w:ascii="Times New Roman" w:hAnsi="Times New Roman"/>
          <w:sz w:val="28"/>
          <w:szCs w:val="28"/>
        </w:rPr>
        <w:t>53.02.03 ИНСТРУМЕНТАЛЬНОЕ ИСПОЛНИТЕЛЬСТВО (ПО ВИДАМ ИНСТРУМЕНТОВ)</w:t>
      </w:r>
    </w:p>
    <w:p w:rsidR="005C1B4D" w:rsidRPr="00152A3A" w:rsidRDefault="005C1B4D" w:rsidP="005C1B4D">
      <w:pPr>
        <w:rPr>
          <w:szCs w:val="28"/>
          <w:vertAlign w:val="superscript"/>
        </w:rPr>
      </w:pPr>
      <w:r>
        <w:rPr>
          <w:szCs w:val="28"/>
          <w:vertAlign w:val="superscript"/>
        </w:rPr>
        <w:t xml:space="preserve">                                                                                    </w:t>
      </w:r>
      <w:r w:rsidRPr="00152A3A">
        <w:rPr>
          <w:szCs w:val="28"/>
          <w:vertAlign w:val="superscript"/>
        </w:rPr>
        <w:t>код</w:t>
      </w:r>
      <w:r w:rsidRPr="00152A3A">
        <w:rPr>
          <w:szCs w:val="28"/>
          <w:vertAlign w:val="superscript"/>
        </w:rPr>
        <w:tab/>
        <w:t>наименование</w:t>
      </w:r>
    </w:p>
    <w:p w:rsidR="005C1B4D" w:rsidRPr="001314CF" w:rsidRDefault="005C1B4D" w:rsidP="005C1B4D">
      <w:pPr>
        <w:pStyle w:val="a3"/>
        <w:rPr>
          <w:rFonts w:ascii="Times New Roman" w:hAnsi="Times New Roman"/>
          <w:sz w:val="28"/>
          <w:szCs w:val="28"/>
        </w:rPr>
      </w:pPr>
      <w:r>
        <w:rPr>
          <w:sz w:val="28"/>
        </w:rPr>
        <w:t xml:space="preserve">наименование цикла    </w:t>
      </w:r>
      <w:r w:rsidRPr="001314CF">
        <w:rPr>
          <w:rFonts w:ascii="Times New Roman" w:hAnsi="Times New Roman"/>
          <w:sz w:val="28"/>
          <w:szCs w:val="28"/>
          <w:u w:val="single"/>
        </w:rPr>
        <w:t>Общеобразовательный</w:t>
      </w:r>
      <w:r>
        <w:rPr>
          <w:rFonts w:ascii="Times New Roman" w:hAnsi="Times New Roman"/>
          <w:sz w:val="28"/>
          <w:szCs w:val="28"/>
          <w:u w:val="single"/>
        </w:rPr>
        <w:t xml:space="preserve"> учебный цикл, реализующий федеральный государственный образовательный стандарт среднего общего образования</w:t>
      </w:r>
    </w:p>
    <w:p w:rsidR="005C1B4D" w:rsidRPr="00152A3A" w:rsidRDefault="005C1B4D" w:rsidP="005C1B4D">
      <w:pPr>
        <w:rPr>
          <w:vertAlign w:val="superscript"/>
        </w:rPr>
      </w:pPr>
      <w:r>
        <w:rPr>
          <w:vertAlign w:val="superscript"/>
        </w:rPr>
        <w:t xml:space="preserve">                                                                     </w:t>
      </w:r>
      <w:r w:rsidRPr="00152A3A">
        <w:rPr>
          <w:vertAlign w:val="superscript"/>
        </w:rPr>
        <w:t xml:space="preserve">(согласно учебному плану) </w:t>
      </w:r>
      <w:r>
        <w:rPr>
          <w:vertAlign w:val="superscript"/>
        </w:rPr>
        <w:tab/>
      </w:r>
    </w:p>
    <w:p w:rsidR="005C1B4D" w:rsidRPr="00152A3A" w:rsidRDefault="005C1B4D" w:rsidP="005C1B4D">
      <w:pPr>
        <w:jc w:val="both"/>
        <w:rPr>
          <w:sz w:val="28"/>
          <w:szCs w:val="28"/>
        </w:rPr>
      </w:pPr>
      <w:r w:rsidRPr="00152A3A">
        <w:rPr>
          <w:sz w:val="28"/>
          <w:szCs w:val="28"/>
        </w:rPr>
        <w:t xml:space="preserve">Класс (курс):             </w:t>
      </w:r>
      <w:r>
        <w:rPr>
          <w:sz w:val="28"/>
          <w:szCs w:val="28"/>
        </w:rPr>
        <w:t xml:space="preserve">                      </w:t>
      </w:r>
      <w:r>
        <w:rPr>
          <w:sz w:val="28"/>
          <w:szCs w:val="28"/>
          <w:u w:val="single"/>
        </w:rPr>
        <w:t>5-8</w:t>
      </w:r>
      <w:r w:rsidRPr="00152A3A">
        <w:rPr>
          <w:sz w:val="28"/>
          <w:szCs w:val="28"/>
          <w:u w:val="single"/>
        </w:rPr>
        <w:t xml:space="preserve"> класс</w:t>
      </w:r>
      <w:r>
        <w:rPr>
          <w:sz w:val="28"/>
          <w:szCs w:val="28"/>
          <w:u w:val="single"/>
        </w:rPr>
        <w:t>, 1 курс</w:t>
      </w:r>
    </w:p>
    <w:p w:rsidR="005C1B4D" w:rsidRPr="00152A3A" w:rsidRDefault="005C1B4D" w:rsidP="005C1B4D">
      <w:pPr>
        <w:jc w:val="both"/>
        <w:rPr>
          <w:sz w:val="28"/>
          <w:szCs w:val="28"/>
        </w:rPr>
      </w:pPr>
    </w:p>
    <w:p w:rsidR="005C1B4D" w:rsidRPr="00152A3A" w:rsidRDefault="005C1B4D" w:rsidP="005C1B4D">
      <w:pPr>
        <w:widowControl w:val="0"/>
        <w:autoSpaceDE w:val="0"/>
        <w:autoSpaceDN w:val="0"/>
        <w:adjustRightInd w:val="0"/>
        <w:jc w:val="center"/>
        <w:rPr>
          <w:sz w:val="28"/>
          <w:szCs w:val="28"/>
        </w:rPr>
      </w:pPr>
    </w:p>
    <w:tbl>
      <w:tblPr>
        <w:tblW w:w="13851" w:type="dxa"/>
        <w:tblLook w:val="04A0"/>
      </w:tblPr>
      <w:tblGrid>
        <w:gridCol w:w="9571"/>
        <w:gridCol w:w="4280"/>
      </w:tblGrid>
      <w:tr w:rsidR="005C1B4D" w:rsidRPr="00152A3A" w:rsidTr="00253C71">
        <w:tc>
          <w:tcPr>
            <w:tcW w:w="9571" w:type="dxa"/>
            <w:hideMark/>
          </w:tcPr>
          <w:p w:rsidR="005C1B4D" w:rsidRPr="00152A3A" w:rsidRDefault="005C1B4D" w:rsidP="00253C71">
            <w:pPr>
              <w:widowControl w:val="0"/>
              <w:autoSpaceDE w:val="0"/>
              <w:autoSpaceDN w:val="0"/>
              <w:adjustRightInd w:val="0"/>
              <w:rPr>
                <w:rFonts w:eastAsia="Calibri"/>
                <w:szCs w:val="28"/>
              </w:rPr>
            </w:pPr>
            <w:r w:rsidRPr="00152A3A">
              <w:rPr>
                <w:rFonts w:eastAsia="Calibri"/>
                <w:sz w:val="22"/>
                <w:szCs w:val="28"/>
              </w:rPr>
              <w:t>Максимальная учебная нагрузка обуча</w:t>
            </w:r>
            <w:r>
              <w:rPr>
                <w:rFonts w:eastAsia="Calibri"/>
                <w:sz w:val="22"/>
                <w:szCs w:val="28"/>
              </w:rPr>
              <w:t>ющихся                        238</w:t>
            </w:r>
            <w:r w:rsidRPr="00152A3A">
              <w:rPr>
                <w:rFonts w:eastAsia="Calibri"/>
                <w:sz w:val="22"/>
                <w:szCs w:val="28"/>
              </w:rPr>
              <w:t xml:space="preserve"> часов</w:t>
            </w:r>
          </w:p>
        </w:tc>
        <w:tc>
          <w:tcPr>
            <w:tcW w:w="4280" w:type="dxa"/>
          </w:tcPr>
          <w:p w:rsidR="005C1B4D" w:rsidRPr="00152A3A" w:rsidRDefault="005C1B4D" w:rsidP="00253C71">
            <w:pPr>
              <w:widowControl w:val="0"/>
              <w:autoSpaceDE w:val="0"/>
              <w:autoSpaceDN w:val="0"/>
              <w:adjustRightInd w:val="0"/>
              <w:rPr>
                <w:rFonts w:eastAsia="Calibri"/>
                <w:szCs w:val="28"/>
              </w:rPr>
            </w:pPr>
          </w:p>
        </w:tc>
      </w:tr>
      <w:tr w:rsidR="005C1B4D" w:rsidRPr="00152A3A" w:rsidTr="00253C71">
        <w:tc>
          <w:tcPr>
            <w:tcW w:w="9571" w:type="dxa"/>
            <w:hideMark/>
          </w:tcPr>
          <w:p w:rsidR="005C1B4D" w:rsidRPr="00152A3A" w:rsidRDefault="005C1B4D" w:rsidP="00253C71">
            <w:pPr>
              <w:widowControl w:val="0"/>
              <w:autoSpaceDE w:val="0"/>
              <w:autoSpaceDN w:val="0"/>
              <w:adjustRightInd w:val="0"/>
              <w:rPr>
                <w:rFonts w:eastAsia="Calibri"/>
              </w:rPr>
            </w:pPr>
            <w:r w:rsidRPr="00152A3A">
              <w:rPr>
                <w:rFonts w:eastAsia="Calibri"/>
              </w:rPr>
              <w:t xml:space="preserve">Самостоятельная работа                                                      </w:t>
            </w:r>
            <w:r>
              <w:t>78</w:t>
            </w:r>
            <w:r w:rsidRPr="00152A3A">
              <w:t xml:space="preserve"> часов</w:t>
            </w:r>
          </w:p>
        </w:tc>
        <w:tc>
          <w:tcPr>
            <w:tcW w:w="4280" w:type="dxa"/>
          </w:tcPr>
          <w:p w:rsidR="005C1B4D" w:rsidRPr="00152A3A" w:rsidRDefault="005C1B4D" w:rsidP="00253C71">
            <w:pPr>
              <w:widowControl w:val="0"/>
              <w:autoSpaceDE w:val="0"/>
              <w:autoSpaceDN w:val="0"/>
              <w:adjustRightInd w:val="0"/>
              <w:rPr>
                <w:rFonts w:eastAsia="Calibri"/>
                <w:szCs w:val="28"/>
              </w:rPr>
            </w:pPr>
          </w:p>
        </w:tc>
      </w:tr>
      <w:tr w:rsidR="005C1B4D" w:rsidRPr="00152A3A" w:rsidTr="00253C71">
        <w:tc>
          <w:tcPr>
            <w:tcW w:w="9571" w:type="dxa"/>
            <w:hideMark/>
          </w:tcPr>
          <w:p w:rsidR="005C1B4D" w:rsidRPr="00152A3A" w:rsidRDefault="005C1B4D" w:rsidP="00253C71">
            <w:pPr>
              <w:widowControl w:val="0"/>
              <w:autoSpaceDE w:val="0"/>
              <w:autoSpaceDN w:val="0"/>
              <w:adjustRightInd w:val="0"/>
              <w:rPr>
                <w:rFonts w:eastAsia="Calibri"/>
              </w:rPr>
            </w:pPr>
            <w:r w:rsidRPr="00152A3A">
              <w:rPr>
                <w:rFonts w:eastAsia="Calibri"/>
              </w:rPr>
              <w:t xml:space="preserve">Обязательная учебная нагрузка (всего)                             </w:t>
            </w:r>
            <w:r>
              <w:t>160</w:t>
            </w:r>
            <w:r w:rsidRPr="00152A3A">
              <w:t xml:space="preserve"> час</w:t>
            </w:r>
            <w:r>
              <w:rPr>
                <w:rFonts w:eastAsia="Calibri"/>
              </w:rPr>
              <w:t>ов</w:t>
            </w:r>
          </w:p>
        </w:tc>
        <w:tc>
          <w:tcPr>
            <w:tcW w:w="4280" w:type="dxa"/>
          </w:tcPr>
          <w:p w:rsidR="005C1B4D" w:rsidRPr="00152A3A" w:rsidRDefault="005C1B4D" w:rsidP="00253C71">
            <w:pPr>
              <w:widowControl w:val="0"/>
              <w:autoSpaceDE w:val="0"/>
              <w:autoSpaceDN w:val="0"/>
              <w:adjustRightInd w:val="0"/>
              <w:rPr>
                <w:rFonts w:eastAsia="Calibri"/>
                <w:szCs w:val="28"/>
              </w:rPr>
            </w:pPr>
          </w:p>
        </w:tc>
      </w:tr>
      <w:tr w:rsidR="005C1B4D" w:rsidRPr="00152A3A" w:rsidTr="00253C71">
        <w:tc>
          <w:tcPr>
            <w:tcW w:w="9571" w:type="dxa"/>
          </w:tcPr>
          <w:p w:rsidR="005C1B4D" w:rsidRPr="00152A3A" w:rsidRDefault="005C1B4D" w:rsidP="00253C71">
            <w:pPr>
              <w:widowControl w:val="0"/>
              <w:autoSpaceDE w:val="0"/>
              <w:autoSpaceDN w:val="0"/>
              <w:adjustRightInd w:val="0"/>
              <w:rPr>
                <w:rFonts w:eastAsia="Calibri"/>
                <w:szCs w:val="28"/>
              </w:rPr>
            </w:pPr>
          </w:p>
        </w:tc>
        <w:tc>
          <w:tcPr>
            <w:tcW w:w="4280" w:type="dxa"/>
          </w:tcPr>
          <w:p w:rsidR="005C1B4D" w:rsidRPr="00152A3A" w:rsidRDefault="005C1B4D" w:rsidP="00253C71">
            <w:pPr>
              <w:widowControl w:val="0"/>
              <w:autoSpaceDE w:val="0"/>
              <w:autoSpaceDN w:val="0"/>
              <w:adjustRightInd w:val="0"/>
              <w:rPr>
                <w:rFonts w:eastAsia="Calibri"/>
                <w:szCs w:val="28"/>
              </w:rPr>
            </w:pPr>
          </w:p>
        </w:tc>
      </w:tr>
      <w:tr w:rsidR="005C1B4D" w:rsidRPr="00152A3A" w:rsidTr="00253C71">
        <w:tc>
          <w:tcPr>
            <w:tcW w:w="9571" w:type="dxa"/>
          </w:tcPr>
          <w:p w:rsidR="005C1B4D" w:rsidRPr="00152A3A" w:rsidRDefault="005C1B4D" w:rsidP="00253C71">
            <w:pPr>
              <w:widowControl w:val="0"/>
              <w:autoSpaceDE w:val="0"/>
              <w:autoSpaceDN w:val="0"/>
              <w:adjustRightInd w:val="0"/>
              <w:rPr>
                <w:rFonts w:eastAsia="Calibri"/>
                <w:sz w:val="28"/>
                <w:szCs w:val="28"/>
              </w:rPr>
            </w:pPr>
          </w:p>
        </w:tc>
        <w:tc>
          <w:tcPr>
            <w:tcW w:w="4280" w:type="dxa"/>
          </w:tcPr>
          <w:p w:rsidR="005C1B4D" w:rsidRPr="00152A3A" w:rsidRDefault="005C1B4D" w:rsidP="00253C71">
            <w:pPr>
              <w:widowControl w:val="0"/>
              <w:autoSpaceDE w:val="0"/>
              <w:autoSpaceDN w:val="0"/>
              <w:adjustRightInd w:val="0"/>
              <w:rPr>
                <w:rFonts w:eastAsia="Calibri"/>
                <w:szCs w:val="28"/>
              </w:rPr>
            </w:pPr>
          </w:p>
        </w:tc>
      </w:tr>
      <w:tr w:rsidR="005C1B4D" w:rsidRPr="00152A3A" w:rsidTr="00253C71">
        <w:tc>
          <w:tcPr>
            <w:tcW w:w="9571" w:type="dxa"/>
          </w:tcPr>
          <w:p w:rsidR="005C1B4D" w:rsidRPr="00152A3A" w:rsidRDefault="005C1B4D" w:rsidP="00253C71">
            <w:pPr>
              <w:widowControl w:val="0"/>
              <w:autoSpaceDE w:val="0"/>
              <w:autoSpaceDN w:val="0"/>
              <w:adjustRightInd w:val="0"/>
              <w:rPr>
                <w:rFonts w:eastAsia="Calibri"/>
                <w:szCs w:val="28"/>
              </w:rPr>
            </w:pPr>
          </w:p>
        </w:tc>
        <w:tc>
          <w:tcPr>
            <w:tcW w:w="4280" w:type="dxa"/>
          </w:tcPr>
          <w:p w:rsidR="005C1B4D" w:rsidRPr="00152A3A" w:rsidRDefault="005C1B4D" w:rsidP="00253C71">
            <w:pPr>
              <w:widowControl w:val="0"/>
              <w:autoSpaceDE w:val="0"/>
              <w:autoSpaceDN w:val="0"/>
              <w:adjustRightInd w:val="0"/>
              <w:rPr>
                <w:rFonts w:eastAsia="Calibri"/>
                <w:szCs w:val="28"/>
              </w:rPr>
            </w:pPr>
          </w:p>
        </w:tc>
      </w:tr>
      <w:tr w:rsidR="005C1B4D" w:rsidRPr="00152A3A" w:rsidTr="00253C71">
        <w:tc>
          <w:tcPr>
            <w:tcW w:w="9571" w:type="dxa"/>
          </w:tcPr>
          <w:p w:rsidR="005C1B4D" w:rsidRPr="00152A3A" w:rsidRDefault="005C1B4D" w:rsidP="00253C71">
            <w:pPr>
              <w:widowControl w:val="0"/>
              <w:autoSpaceDE w:val="0"/>
              <w:autoSpaceDN w:val="0"/>
              <w:adjustRightInd w:val="0"/>
              <w:rPr>
                <w:rFonts w:eastAsia="Calibri"/>
                <w:sz w:val="28"/>
                <w:szCs w:val="28"/>
              </w:rPr>
            </w:pPr>
          </w:p>
        </w:tc>
        <w:tc>
          <w:tcPr>
            <w:tcW w:w="4280" w:type="dxa"/>
          </w:tcPr>
          <w:p w:rsidR="005C1B4D" w:rsidRPr="00152A3A" w:rsidRDefault="005C1B4D" w:rsidP="00253C71">
            <w:pPr>
              <w:widowControl w:val="0"/>
              <w:autoSpaceDE w:val="0"/>
              <w:autoSpaceDN w:val="0"/>
              <w:adjustRightInd w:val="0"/>
              <w:rPr>
                <w:rFonts w:eastAsia="Calibri"/>
                <w:szCs w:val="28"/>
              </w:rPr>
            </w:pPr>
          </w:p>
        </w:tc>
      </w:tr>
      <w:tr w:rsidR="005C1B4D" w:rsidRPr="00152A3A" w:rsidTr="00253C71">
        <w:tc>
          <w:tcPr>
            <w:tcW w:w="9571" w:type="dxa"/>
            <w:hideMark/>
          </w:tcPr>
          <w:p w:rsidR="005C1B4D" w:rsidRPr="00152A3A" w:rsidRDefault="005C1B4D" w:rsidP="00253C71">
            <w:pPr>
              <w:widowControl w:val="0"/>
              <w:autoSpaceDE w:val="0"/>
              <w:autoSpaceDN w:val="0"/>
              <w:adjustRightInd w:val="0"/>
              <w:rPr>
                <w:rFonts w:eastAsia="Calibri"/>
                <w:sz w:val="28"/>
                <w:szCs w:val="28"/>
              </w:rPr>
            </w:pPr>
            <w:r w:rsidRPr="00152A3A">
              <w:rPr>
                <w:sz w:val="22"/>
                <w:szCs w:val="22"/>
              </w:rPr>
              <w:t xml:space="preserve">Форма промежуточной аттестации              </w:t>
            </w:r>
            <w:r>
              <w:rPr>
                <w:sz w:val="22"/>
                <w:szCs w:val="22"/>
              </w:rPr>
              <w:t xml:space="preserve">            дифференцированный </w:t>
            </w:r>
            <w:r w:rsidRPr="00152A3A">
              <w:rPr>
                <w:sz w:val="22"/>
                <w:szCs w:val="22"/>
              </w:rPr>
              <w:t>зачёт</w:t>
            </w:r>
            <w:r>
              <w:rPr>
                <w:sz w:val="22"/>
                <w:szCs w:val="22"/>
              </w:rPr>
              <w:t xml:space="preserve"> (8 класс, 1 курс)</w:t>
            </w:r>
          </w:p>
        </w:tc>
        <w:tc>
          <w:tcPr>
            <w:tcW w:w="4280" w:type="dxa"/>
          </w:tcPr>
          <w:p w:rsidR="005C1B4D" w:rsidRPr="00152A3A" w:rsidRDefault="005C1B4D" w:rsidP="00253C71">
            <w:pPr>
              <w:widowControl w:val="0"/>
              <w:autoSpaceDE w:val="0"/>
              <w:autoSpaceDN w:val="0"/>
              <w:adjustRightInd w:val="0"/>
              <w:rPr>
                <w:rFonts w:eastAsia="Calibri"/>
                <w:szCs w:val="28"/>
              </w:rPr>
            </w:pPr>
          </w:p>
        </w:tc>
      </w:tr>
    </w:tbl>
    <w:p w:rsidR="005C1B4D" w:rsidRPr="00152A3A" w:rsidRDefault="005C1B4D" w:rsidP="005C1B4D">
      <w:pPr>
        <w:widowControl w:val="0"/>
        <w:autoSpaceDE w:val="0"/>
        <w:autoSpaceDN w:val="0"/>
        <w:adjustRightInd w:val="0"/>
        <w:jc w:val="center"/>
        <w:rPr>
          <w:sz w:val="28"/>
          <w:szCs w:val="28"/>
        </w:rPr>
      </w:pPr>
    </w:p>
    <w:p w:rsidR="005C1B4D" w:rsidRPr="00152A3A" w:rsidRDefault="005C1B4D" w:rsidP="005C1B4D">
      <w:pPr>
        <w:widowControl w:val="0"/>
        <w:autoSpaceDE w:val="0"/>
        <w:autoSpaceDN w:val="0"/>
        <w:adjustRightInd w:val="0"/>
        <w:jc w:val="center"/>
        <w:rPr>
          <w:sz w:val="28"/>
          <w:szCs w:val="28"/>
        </w:rPr>
      </w:pPr>
    </w:p>
    <w:p w:rsidR="005C1B4D" w:rsidRPr="00152A3A" w:rsidRDefault="005C1B4D" w:rsidP="005C1B4D">
      <w:r w:rsidRPr="00152A3A">
        <w:t>Разработчик (составитель): Грянова Е.В., преподаватель ИМК</w:t>
      </w:r>
    </w:p>
    <w:p w:rsidR="005C1B4D" w:rsidRPr="00152A3A" w:rsidRDefault="005C1B4D" w:rsidP="005C1B4D">
      <w:pPr>
        <w:jc w:val="center"/>
      </w:pPr>
    </w:p>
    <w:p w:rsidR="005C1B4D" w:rsidRDefault="005C1B4D" w:rsidP="005C1B4D">
      <w:pPr>
        <w:jc w:val="center"/>
      </w:pPr>
      <w:r w:rsidRPr="00152A3A">
        <w:t>г. Сургут</w:t>
      </w:r>
    </w:p>
    <w:p w:rsidR="005C1B4D" w:rsidRDefault="00D0595A" w:rsidP="005C1B4D">
      <w:pPr>
        <w:spacing w:after="200" w:line="276" w:lineRule="auto"/>
        <w:jc w:val="center"/>
      </w:pPr>
      <w:r>
        <w:t>202</w:t>
      </w:r>
      <w:bookmarkStart w:id="0" w:name="_GoBack"/>
      <w:bookmarkEnd w:id="0"/>
      <w:r w:rsidR="00817EBE">
        <w:t>1</w:t>
      </w:r>
    </w:p>
    <w:p w:rsidR="00152A3A" w:rsidRDefault="00152A3A" w:rsidP="00152A3A">
      <w:pPr>
        <w:jc w:val="center"/>
      </w:pPr>
    </w:p>
    <w:p w:rsidR="00344D51" w:rsidRDefault="00344D51" w:rsidP="00152A3A">
      <w:pPr>
        <w:jc w:val="center"/>
      </w:pPr>
    </w:p>
    <w:p w:rsidR="00344D51" w:rsidRDefault="00344D51" w:rsidP="00152A3A">
      <w:pPr>
        <w:jc w:val="center"/>
      </w:pPr>
    </w:p>
    <w:p w:rsidR="005C1B4D" w:rsidRPr="00152A3A" w:rsidRDefault="005C1B4D" w:rsidP="00152A3A">
      <w:pPr>
        <w:jc w:val="center"/>
      </w:pPr>
    </w:p>
    <w:p w:rsidR="00152A3A" w:rsidRPr="00A47D28" w:rsidRDefault="00A47D28" w:rsidP="00A47D2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rPr>
          <w:b/>
          <w:caps/>
        </w:rPr>
      </w:pPr>
      <w:r>
        <w:rPr>
          <w:b/>
          <w:caps/>
        </w:rPr>
        <w:t xml:space="preserve">1. </w:t>
      </w:r>
      <w:r w:rsidRPr="00235381">
        <w:rPr>
          <w:b/>
        </w:rPr>
        <w:t>Паспорт учебной дисциплины</w:t>
      </w:r>
      <w:r w:rsidR="00152A3A" w:rsidRPr="00A47D28">
        <w:rPr>
          <w:b/>
          <w:caps/>
        </w:rPr>
        <w:t xml:space="preserve"> </w:t>
      </w:r>
      <w:r w:rsidR="00D4551B" w:rsidRPr="00D4551B">
        <w:rPr>
          <w:b/>
        </w:rPr>
        <w:t>УД.02.02</w:t>
      </w:r>
      <w:r w:rsidR="00A7004E">
        <w:rPr>
          <w:b/>
        </w:rPr>
        <w:t>.</w:t>
      </w:r>
      <w:r w:rsidR="00D4551B" w:rsidRPr="00D4551B">
        <w:rPr>
          <w:b/>
        </w:rPr>
        <w:t xml:space="preserve"> </w:t>
      </w:r>
      <w:r w:rsidR="00152A3A" w:rsidRPr="00A47D28">
        <w:rPr>
          <w:b/>
        </w:rPr>
        <w:t>История мировой культуры</w:t>
      </w:r>
    </w:p>
    <w:p w:rsidR="00152A3A" w:rsidRDefault="00152A3A"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47D28">
        <w:rPr>
          <w:b/>
        </w:rPr>
        <w:t>1.1. Область применения примерной программы</w:t>
      </w:r>
      <w:r w:rsidR="00A7004E">
        <w:rPr>
          <w:b/>
        </w:rPr>
        <w:t>.</w:t>
      </w:r>
    </w:p>
    <w:p w:rsidR="00A7004E" w:rsidRPr="00A47D28" w:rsidRDefault="00A7004E"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A47D28" w:rsidRPr="00152A3A" w:rsidRDefault="00152A3A" w:rsidP="00A47D28">
      <w:r w:rsidRPr="00A47D28">
        <w:t xml:space="preserve">Учебная дисциплина является частью </w:t>
      </w:r>
      <w:r w:rsidR="00A47D28" w:rsidRPr="00A47D28">
        <w:rPr>
          <w:color w:val="000000"/>
        </w:rPr>
        <w:t>ИОП</w:t>
      </w:r>
      <w:r w:rsidR="00A7004E">
        <w:rPr>
          <w:color w:val="000000"/>
        </w:rPr>
        <w:t xml:space="preserve"> </w:t>
      </w:r>
      <w:r w:rsidR="00A47D28" w:rsidRPr="00A47D28">
        <w:rPr>
          <w:color w:val="000000"/>
        </w:rPr>
        <w:t>в ОИ</w:t>
      </w:r>
      <w:r w:rsidR="00D4551B">
        <w:rPr>
          <w:color w:val="000000"/>
        </w:rPr>
        <w:t>, реализующей</w:t>
      </w:r>
      <w:r w:rsidR="00A47D28" w:rsidRPr="00A47D28">
        <w:rPr>
          <w:color w:val="000000"/>
        </w:rPr>
        <w:t xml:space="preserve">  ФГОС </w:t>
      </w:r>
      <w:r w:rsidR="00D4551B" w:rsidRPr="00A47D28">
        <w:rPr>
          <w:color w:val="000000"/>
        </w:rPr>
        <w:t>СПО</w:t>
      </w:r>
      <w:r w:rsidR="00D4551B" w:rsidRPr="00A47D28">
        <w:rPr>
          <w:lang w:eastAsia="en-US"/>
        </w:rPr>
        <w:t xml:space="preserve"> </w:t>
      </w:r>
      <w:r w:rsidR="00A47D28" w:rsidRPr="00A47D28">
        <w:rPr>
          <w:lang w:eastAsia="en-US"/>
        </w:rPr>
        <w:t>53.02.03 «</w:t>
      </w:r>
      <w:r w:rsidR="00A47D28" w:rsidRPr="00A47D28">
        <w:rPr>
          <w:bCs/>
          <w:lang w:eastAsia="en-US"/>
        </w:rPr>
        <w:t>Инструментальное исполнительство»</w:t>
      </w:r>
      <w:r w:rsidR="00D4551B">
        <w:rPr>
          <w:bCs/>
          <w:lang w:eastAsia="en-US"/>
        </w:rPr>
        <w:t xml:space="preserve"> (по видам инструментов)</w:t>
      </w:r>
      <w:r w:rsidR="00A47D28" w:rsidRPr="00A47D28">
        <w:rPr>
          <w:bCs/>
          <w:lang w:eastAsia="en-US"/>
        </w:rPr>
        <w:t>.</w:t>
      </w:r>
    </w:p>
    <w:p w:rsidR="00152A3A" w:rsidRPr="00A47D28" w:rsidRDefault="00152A3A"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152A3A" w:rsidRPr="00A47D28" w:rsidRDefault="00152A3A"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47D28">
        <w:rPr>
          <w:b/>
        </w:rPr>
        <w:t xml:space="preserve">1.2. Место учебной дисциплины в структуре </w:t>
      </w:r>
      <w:r w:rsidR="00A47D28" w:rsidRPr="00A47D28">
        <w:rPr>
          <w:b/>
        </w:rPr>
        <w:t>ИОП в ОИ:</w:t>
      </w:r>
    </w:p>
    <w:p w:rsidR="00A47D28" w:rsidRPr="00A47D28" w:rsidRDefault="00A47D28" w:rsidP="00A47D28">
      <w:pPr>
        <w:spacing w:line="276" w:lineRule="auto"/>
        <w:jc w:val="both"/>
        <w:rPr>
          <w:color w:val="000000"/>
        </w:rPr>
      </w:pPr>
    </w:p>
    <w:p w:rsidR="00A47D28" w:rsidRPr="00A47D28" w:rsidRDefault="00A47D28" w:rsidP="00A47D28">
      <w:pPr>
        <w:spacing w:line="276" w:lineRule="auto"/>
        <w:jc w:val="both"/>
        <w:rPr>
          <w:color w:val="000000"/>
        </w:rPr>
      </w:pPr>
      <w:r w:rsidRPr="00A47D28">
        <w:rPr>
          <w:color w:val="000000"/>
        </w:rPr>
        <w:t xml:space="preserve">Дисциплина относится к профильным учебным дисциплинам общеобразовательного учебного цикла, реализующего федеральный государственный образовательный стандарт среднего общего образования. </w:t>
      </w:r>
    </w:p>
    <w:p w:rsidR="00152A3A" w:rsidRPr="00A47D28" w:rsidRDefault="00152A3A"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52A3A" w:rsidRPr="00A47D28" w:rsidRDefault="00152A3A"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7D28">
        <w:rPr>
          <w:b/>
        </w:rPr>
        <w:t>1.3. Цели и задачи учебной дисциплины – требования к результатам освоения учебной дисциплины:</w:t>
      </w:r>
    </w:p>
    <w:p w:rsidR="00152A3A" w:rsidRPr="00A47D28" w:rsidRDefault="00152A3A"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4551B" w:rsidRPr="00D4551B" w:rsidRDefault="00152A3A"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47D28">
        <w:t xml:space="preserve">В результате освоения учебной дисциплины обучающийся должен </w:t>
      </w:r>
      <w:r w:rsidR="00D4551B" w:rsidRPr="00D4551B">
        <w:rPr>
          <w:b/>
        </w:rPr>
        <w:t>уметь:</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узнавать изученные произведения и соотносить их с определенной эпохой, стилем, направлением;</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устанавливать стилевые и сюжетные связи между произведениями разных видов искусства;</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пользоваться различными источниками информации о мировой художественной культуре;</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выполнять учебные и творческие задания (доклады, сообщения);</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использовать приобретенные знания и умения в практической деятельности и повседневной жизни для:</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выбора путей своего культурного развития;</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организации личного и коллективного досуга;</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выражения собственного суждения о произведениях классики и современного искусства;</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самостоятельного художественного творчества;</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4551B">
        <w:rPr>
          <w:b/>
        </w:rPr>
        <w:t>знать:</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основные виды и жанры искусства;</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изученные направления и стили мировой художественной культуры;</w:t>
      </w:r>
    </w:p>
    <w:p w:rsidR="00D4551B" w:rsidRP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шедевры мировой художественной культуры;</w:t>
      </w:r>
    </w:p>
    <w:p w:rsidR="00D4551B" w:rsidRDefault="00D4551B"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4551B">
        <w:t>особенности языка различных видов искусства</w:t>
      </w:r>
      <w:r>
        <w:t>.</w:t>
      </w:r>
    </w:p>
    <w:p w:rsidR="0068773E" w:rsidRPr="00DA0D63" w:rsidRDefault="0068773E" w:rsidP="00D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A0D63">
        <w:rPr>
          <w:b/>
        </w:rPr>
        <w:t>Формируемые компетенции:</w:t>
      </w:r>
    </w:p>
    <w:p w:rsidR="00A47D28" w:rsidRPr="0068773E" w:rsidRDefault="0068773E" w:rsidP="0068773E">
      <w:pPr>
        <w:pStyle w:val="a3"/>
        <w:rPr>
          <w:rFonts w:ascii="Times New Roman" w:hAnsi="Times New Roman"/>
          <w:sz w:val="24"/>
          <w:szCs w:val="24"/>
        </w:rPr>
      </w:pPr>
      <w:r w:rsidRPr="0068773E">
        <w:rPr>
          <w:rFonts w:ascii="Times New Roman" w:hAnsi="Times New Roman"/>
          <w:sz w:val="24"/>
          <w:szCs w:val="24"/>
        </w:rPr>
        <w:t>ОК.12.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68773E" w:rsidRPr="0068773E" w:rsidRDefault="0068773E" w:rsidP="0068773E">
      <w:pPr>
        <w:pStyle w:val="a3"/>
        <w:rPr>
          <w:rFonts w:ascii="Times New Roman" w:hAnsi="Times New Roman"/>
          <w:color w:val="000000"/>
          <w:sz w:val="24"/>
          <w:szCs w:val="24"/>
        </w:rPr>
      </w:pPr>
      <w:r w:rsidRPr="0068773E">
        <w:rPr>
          <w:rFonts w:ascii="Times New Roman" w:hAnsi="Times New Roman"/>
          <w:sz w:val="24"/>
          <w:szCs w:val="24"/>
        </w:rPr>
        <w:t xml:space="preserve">ПК.1.7. </w:t>
      </w:r>
      <w:r w:rsidRPr="0068773E">
        <w:rPr>
          <w:rFonts w:ascii="Times New Roman" w:hAnsi="Times New Roman"/>
          <w:color w:val="000000"/>
          <w:sz w:val="24"/>
          <w:szCs w:val="24"/>
        </w:rPr>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68773E" w:rsidRDefault="0068773E" w:rsidP="0068773E">
      <w:pPr>
        <w:pStyle w:val="a3"/>
        <w:rPr>
          <w:rFonts w:ascii="Times New Roman" w:hAnsi="Times New Roman"/>
          <w:color w:val="000000"/>
          <w:sz w:val="24"/>
          <w:szCs w:val="24"/>
        </w:rPr>
      </w:pPr>
      <w:r w:rsidRPr="0068773E">
        <w:rPr>
          <w:rFonts w:ascii="Times New Roman" w:hAnsi="Times New Roman"/>
          <w:color w:val="000000"/>
          <w:sz w:val="24"/>
          <w:szCs w:val="24"/>
        </w:rPr>
        <w:t>ПК 1.8. Создавать концертно-тематические программы с учетом специфики</w:t>
      </w:r>
      <w:r>
        <w:rPr>
          <w:rFonts w:ascii="Times New Roman" w:hAnsi="Times New Roman"/>
          <w:color w:val="000000"/>
          <w:sz w:val="24"/>
          <w:szCs w:val="24"/>
        </w:rPr>
        <w:t xml:space="preserve"> восприятия слушателей различными возрастными группами слушателей.</w:t>
      </w:r>
    </w:p>
    <w:p w:rsidR="0068773E" w:rsidRPr="0068773E" w:rsidRDefault="0068773E" w:rsidP="0068773E">
      <w:pPr>
        <w:pStyle w:val="a3"/>
        <w:rPr>
          <w:rFonts w:ascii="Times New Roman" w:hAnsi="Times New Roman"/>
          <w:color w:val="000000"/>
          <w:sz w:val="24"/>
          <w:szCs w:val="24"/>
        </w:rPr>
      </w:pPr>
    </w:p>
    <w:p w:rsidR="00152A3A" w:rsidRPr="00A47D28" w:rsidRDefault="00152A3A"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7D28">
        <w:rPr>
          <w:b/>
        </w:rPr>
        <w:t>1.4. Рекомендуемое количество часов на освоение примерной программы учебной дисциплины:</w:t>
      </w:r>
    </w:p>
    <w:p w:rsidR="004D614F" w:rsidRDefault="004D614F" w:rsidP="00152A3A"/>
    <w:p w:rsidR="005C1B4D" w:rsidRPr="005C1B4D" w:rsidRDefault="005C1B4D" w:rsidP="005C1B4D">
      <w:r w:rsidRPr="005C1B4D">
        <w:t>максимальной учебной нагрузки обучающегося 238 часов, в том числе:</w:t>
      </w:r>
    </w:p>
    <w:p w:rsidR="005C1B4D" w:rsidRPr="005C1B4D" w:rsidRDefault="005C1B4D" w:rsidP="005C1B4D">
      <w:r w:rsidRPr="005C1B4D">
        <w:t>обязательной аудиторной учебной нагрузки обучающегося 160 часов;</w:t>
      </w:r>
    </w:p>
    <w:p w:rsidR="005C1B4D" w:rsidRPr="005C1B4D" w:rsidRDefault="005C1B4D" w:rsidP="005C1B4D">
      <w:r w:rsidRPr="005C1B4D">
        <w:t>самостоятельной работы обучающегося 78 часов.</w:t>
      </w:r>
    </w:p>
    <w:p w:rsidR="005C1B4D" w:rsidRPr="005C1B4D" w:rsidRDefault="005C1B4D" w:rsidP="005C1B4D"/>
    <w:p w:rsidR="005C1B4D" w:rsidRPr="005C1B4D" w:rsidRDefault="005C1B4D" w:rsidP="005C1B4D">
      <w:pPr>
        <w:rPr>
          <w:b/>
        </w:rPr>
      </w:pPr>
    </w:p>
    <w:p w:rsidR="005C1B4D" w:rsidRDefault="005C1B4D" w:rsidP="00152A3A"/>
    <w:p w:rsidR="005C1B4D" w:rsidRDefault="005C1B4D" w:rsidP="00152A3A"/>
    <w:p w:rsidR="005C1B4D" w:rsidRDefault="005C1B4D" w:rsidP="00152A3A">
      <w:pPr>
        <w:rPr>
          <w:b/>
          <w:sz w:val="28"/>
          <w:szCs w:val="28"/>
        </w:rPr>
      </w:pPr>
    </w:p>
    <w:p w:rsidR="00152A3A" w:rsidRDefault="00152A3A"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52A3A">
        <w:rPr>
          <w:b/>
        </w:rPr>
        <w:t>2. С</w:t>
      </w:r>
      <w:r w:rsidR="0068773E" w:rsidRPr="0068773E">
        <w:rPr>
          <w:b/>
        </w:rPr>
        <w:t xml:space="preserve">ТРУКТУРА И </w:t>
      </w:r>
      <w:r w:rsidRPr="00152A3A">
        <w:rPr>
          <w:b/>
        </w:rPr>
        <w:t>СОДЕРЖАНИЕ УЧЕБНОЙ ДИСЦИПЛИНЫ</w:t>
      </w:r>
    </w:p>
    <w:p w:rsidR="005C1B4D" w:rsidRPr="00152A3A" w:rsidRDefault="005C1B4D"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52A3A" w:rsidRPr="005C1B4D" w:rsidRDefault="00152A3A" w:rsidP="001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5C1B4D">
        <w:rPr>
          <w:b/>
        </w:rPr>
        <w:t>2.1. Объем учебной дисциплины и виды учебной работы</w:t>
      </w:r>
    </w:p>
    <w:p w:rsidR="00152A3A" w:rsidRPr="005C1B4D" w:rsidRDefault="00152A3A" w:rsidP="00152A3A"/>
    <w:p w:rsidR="005C1B4D" w:rsidRPr="00152A3A" w:rsidRDefault="005C1B4D" w:rsidP="005C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5C1B4D" w:rsidRPr="00152A3A" w:rsidTr="00253C71">
        <w:trPr>
          <w:trHeight w:val="460"/>
        </w:trPr>
        <w:tc>
          <w:tcPr>
            <w:tcW w:w="7904" w:type="dxa"/>
            <w:shd w:val="clear" w:color="auto" w:fill="auto"/>
          </w:tcPr>
          <w:p w:rsidR="005C1B4D" w:rsidRPr="00152A3A" w:rsidRDefault="005C1B4D" w:rsidP="00253C71">
            <w:pPr>
              <w:jc w:val="center"/>
              <w:rPr>
                <w:sz w:val="28"/>
                <w:szCs w:val="28"/>
              </w:rPr>
            </w:pPr>
            <w:r w:rsidRPr="00152A3A">
              <w:rPr>
                <w:b/>
                <w:sz w:val="28"/>
                <w:szCs w:val="28"/>
              </w:rPr>
              <w:t>Вид учебной работы</w:t>
            </w:r>
          </w:p>
        </w:tc>
        <w:tc>
          <w:tcPr>
            <w:tcW w:w="1800" w:type="dxa"/>
            <w:shd w:val="clear" w:color="auto" w:fill="auto"/>
          </w:tcPr>
          <w:p w:rsidR="005C1B4D" w:rsidRPr="00152A3A" w:rsidRDefault="005C1B4D" w:rsidP="00253C71">
            <w:pPr>
              <w:jc w:val="center"/>
              <w:rPr>
                <w:i/>
                <w:iCs/>
                <w:sz w:val="28"/>
                <w:szCs w:val="28"/>
              </w:rPr>
            </w:pPr>
            <w:r w:rsidRPr="00152A3A">
              <w:rPr>
                <w:b/>
                <w:i/>
                <w:iCs/>
                <w:sz w:val="28"/>
                <w:szCs w:val="28"/>
              </w:rPr>
              <w:t>Объем часов</w:t>
            </w:r>
          </w:p>
        </w:tc>
      </w:tr>
      <w:tr w:rsidR="005C1B4D" w:rsidRPr="00152A3A" w:rsidTr="00253C71">
        <w:trPr>
          <w:trHeight w:val="285"/>
        </w:trPr>
        <w:tc>
          <w:tcPr>
            <w:tcW w:w="7904" w:type="dxa"/>
            <w:shd w:val="clear" w:color="auto" w:fill="auto"/>
          </w:tcPr>
          <w:p w:rsidR="005C1B4D" w:rsidRPr="00152A3A" w:rsidRDefault="005C1B4D" w:rsidP="00253C71">
            <w:pPr>
              <w:rPr>
                <w:b/>
                <w:sz w:val="28"/>
                <w:szCs w:val="28"/>
              </w:rPr>
            </w:pPr>
            <w:r w:rsidRPr="00152A3A">
              <w:rPr>
                <w:b/>
                <w:sz w:val="28"/>
                <w:szCs w:val="28"/>
              </w:rPr>
              <w:t>Максимальная учебная нагрузка (всего)</w:t>
            </w:r>
          </w:p>
        </w:tc>
        <w:tc>
          <w:tcPr>
            <w:tcW w:w="1800" w:type="dxa"/>
            <w:shd w:val="clear" w:color="auto" w:fill="auto"/>
          </w:tcPr>
          <w:p w:rsidR="005C1B4D" w:rsidRPr="00152A3A" w:rsidRDefault="005C1B4D" w:rsidP="00253C71">
            <w:pPr>
              <w:jc w:val="center"/>
              <w:rPr>
                <w:i/>
                <w:iCs/>
                <w:sz w:val="28"/>
                <w:szCs w:val="28"/>
              </w:rPr>
            </w:pPr>
            <w:r>
              <w:rPr>
                <w:i/>
                <w:iCs/>
                <w:sz w:val="28"/>
                <w:szCs w:val="28"/>
              </w:rPr>
              <w:t>238</w:t>
            </w:r>
          </w:p>
        </w:tc>
      </w:tr>
      <w:tr w:rsidR="005C1B4D" w:rsidRPr="00152A3A" w:rsidTr="00253C71">
        <w:tc>
          <w:tcPr>
            <w:tcW w:w="7904" w:type="dxa"/>
            <w:shd w:val="clear" w:color="auto" w:fill="auto"/>
          </w:tcPr>
          <w:p w:rsidR="005C1B4D" w:rsidRPr="00152A3A" w:rsidRDefault="005C1B4D" w:rsidP="00253C71">
            <w:pPr>
              <w:jc w:val="both"/>
              <w:rPr>
                <w:sz w:val="28"/>
                <w:szCs w:val="28"/>
              </w:rPr>
            </w:pPr>
            <w:r w:rsidRPr="00152A3A">
              <w:rPr>
                <w:b/>
                <w:sz w:val="28"/>
                <w:szCs w:val="28"/>
              </w:rPr>
              <w:t xml:space="preserve">Обязательная аудиторная учебная нагрузка (всего) </w:t>
            </w:r>
          </w:p>
        </w:tc>
        <w:tc>
          <w:tcPr>
            <w:tcW w:w="1800" w:type="dxa"/>
            <w:shd w:val="clear" w:color="auto" w:fill="auto"/>
          </w:tcPr>
          <w:p w:rsidR="005C1B4D" w:rsidRPr="00152A3A" w:rsidRDefault="005C1B4D" w:rsidP="00253C71">
            <w:pPr>
              <w:jc w:val="center"/>
              <w:rPr>
                <w:i/>
                <w:iCs/>
                <w:sz w:val="28"/>
                <w:szCs w:val="28"/>
              </w:rPr>
            </w:pPr>
            <w:r>
              <w:rPr>
                <w:i/>
                <w:iCs/>
                <w:sz w:val="28"/>
                <w:szCs w:val="28"/>
              </w:rPr>
              <w:t>160</w:t>
            </w:r>
          </w:p>
        </w:tc>
      </w:tr>
      <w:tr w:rsidR="005C1B4D" w:rsidRPr="00152A3A" w:rsidTr="00253C71">
        <w:tc>
          <w:tcPr>
            <w:tcW w:w="7904" w:type="dxa"/>
            <w:shd w:val="clear" w:color="auto" w:fill="auto"/>
          </w:tcPr>
          <w:p w:rsidR="005C1B4D" w:rsidRPr="00152A3A" w:rsidRDefault="005C1B4D" w:rsidP="00253C71">
            <w:pPr>
              <w:jc w:val="both"/>
              <w:rPr>
                <w:sz w:val="28"/>
                <w:szCs w:val="28"/>
              </w:rPr>
            </w:pPr>
            <w:r w:rsidRPr="00152A3A">
              <w:rPr>
                <w:sz w:val="28"/>
                <w:szCs w:val="28"/>
              </w:rPr>
              <w:t>в том числе:</w:t>
            </w:r>
          </w:p>
        </w:tc>
        <w:tc>
          <w:tcPr>
            <w:tcW w:w="1800" w:type="dxa"/>
            <w:shd w:val="clear" w:color="auto" w:fill="auto"/>
          </w:tcPr>
          <w:p w:rsidR="005C1B4D" w:rsidRPr="00152A3A" w:rsidRDefault="005C1B4D" w:rsidP="00253C71">
            <w:pPr>
              <w:jc w:val="center"/>
              <w:rPr>
                <w:i/>
                <w:iCs/>
                <w:sz w:val="28"/>
                <w:szCs w:val="28"/>
              </w:rPr>
            </w:pPr>
          </w:p>
        </w:tc>
      </w:tr>
      <w:tr w:rsidR="005C1B4D" w:rsidRPr="00152A3A" w:rsidTr="00253C71">
        <w:tc>
          <w:tcPr>
            <w:tcW w:w="7904" w:type="dxa"/>
            <w:shd w:val="clear" w:color="auto" w:fill="auto"/>
          </w:tcPr>
          <w:p w:rsidR="005C1B4D" w:rsidRPr="00152A3A" w:rsidRDefault="005C1B4D" w:rsidP="00253C71">
            <w:pPr>
              <w:jc w:val="both"/>
              <w:rPr>
                <w:sz w:val="28"/>
                <w:szCs w:val="28"/>
              </w:rPr>
            </w:pPr>
            <w:r w:rsidRPr="00152A3A">
              <w:rPr>
                <w:sz w:val="28"/>
                <w:szCs w:val="28"/>
              </w:rPr>
              <w:t xml:space="preserve">     лабораторные  работы</w:t>
            </w:r>
          </w:p>
        </w:tc>
        <w:tc>
          <w:tcPr>
            <w:tcW w:w="1800" w:type="dxa"/>
            <w:shd w:val="clear" w:color="auto" w:fill="auto"/>
          </w:tcPr>
          <w:p w:rsidR="005C1B4D" w:rsidRPr="00152A3A" w:rsidRDefault="005C1B4D" w:rsidP="00253C71">
            <w:pPr>
              <w:jc w:val="center"/>
              <w:rPr>
                <w:i/>
                <w:iCs/>
                <w:sz w:val="28"/>
                <w:szCs w:val="28"/>
              </w:rPr>
            </w:pPr>
            <w:r>
              <w:rPr>
                <w:i/>
                <w:iCs/>
                <w:sz w:val="28"/>
                <w:szCs w:val="28"/>
              </w:rPr>
              <w:t>-</w:t>
            </w:r>
          </w:p>
        </w:tc>
      </w:tr>
      <w:tr w:rsidR="005C1B4D" w:rsidRPr="00152A3A" w:rsidTr="00253C71">
        <w:tc>
          <w:tcPr>
            <w:tcW w:w="7904" w:type="dxa"/>
            <w:shd w:val="clear" w:color="auto" w:fill="auto"/>
          </w:tcPr>
          <w:p w:rsidR="005C1B4D" w:rsidRPr="00152A3A" w:rsidRDefault="005C1B4D" w:rsidP="00253C71">
            <w:pPr>
              <w:jc w:val="both"/>
              <w:rPr>
                <w:sz w:val="28"/>
                <w:szCs w:val="28"/>
              </w:rPr>
            </w:pPr>
            <w:r w:rsidRPr="00152A3A">
              <w:rPr>
                <w:sz w:val="28"/>
                <w:szCs w:val="28"/>
              </w:rPr>
              <w:t xml:space="preserve">     практические занятия</w:t>
            </w:r>
          </w:p>
        </w:tc>
        <w:tc>
          <w:tcPr>
            <w:tcW w:w="1800" w:type="dxa"/>
            <w:shd w:val="clear" w:color="auto" w:fill="auto"/>
          </w:tcPr>
          <w:p w:rsidR="005C1B4D" w:rsidRPr="00152A3A" w:rsidRDefault="005C1B4D" w:rsidP="00253C71">
            <w:pPr>
              <w:jc w:val="center"/>
              <w:rPr>
                <w:i/>
                <w:iCs/>
                <w:sz w:val="28"/>
                <w:szCs w:val="28"/>
              </w:rPr>
            </w:pPr>
            <w:r>
              <w:rPr>
                <w:i/>
                <w:iCs/>
                <w:sz w:val="28"/>
                <w:szCs w:val="28"/>
              </w:rPr>
              <w:t>-</w:t>
            </w:r>
          </w:p>
        </w:tc>
      </w:tr>
      <w:tr w:rsidR="005C1B4D" w:rsidRPr="00152A3A" w:rsidTr="00253C71">
        <w:tc>
          <w:tcPr>
            <w:tcW w:w="7904" w:type="dxa"/>
            <w:shd w:val="clear" w:color="auto" w:fill="auto"/>
          </w:tcPr>
          <w:p w:rsidR="005C1B4D" w:rsidRPr="00152A3A" w:rsidRDefault="005C1B4D" w:rsidP="00253C71">
            <w:pPr>
              <w:jc w:val="both"/>
              <w:rPr>
                <w:sz w:val="28"/>
                <w:szCs w:val="28"/>
              </w:rPr>
            </w:pPr>
            <w:r w:rsidRPr="00152A3A">
              <w:rPr>
                <w:sz w:val="28"/>
                <w:szCs w:val="28"/>
              </w:rPr>
              <w:t xml:space="preserve">     контрольные работы</w:t>
            </w:r>
          </w:p>
        </w:tc>
        <w:tc>
          <w:tcPr>
            <w:tcW w:w="1800" w:type="dxa"/>
            <w:shd w:val="clear" w:color="auto" w:fill="auto"/>
          </w:tcPr>
          <w:p w:rsidR="005C1B4D" w:rsidRPr="00152A3A" w:rsidRDefault="005C1B4D" w:rsidP="00253C71">
            <w:pPr>
              <w:jc w:val="center"/>
              <w:rPr>
                <w:i/>
                <w:iCs/>
                <w:sz w:val="28"/>
                <w:szCs w:val="28"/>
              </w:rPr>
            </w:pPr>
            <w:r>
              <w:rPr>
                <w:i/>
                <w:iCs/>
                <w:sz w:val="28"/>
                <w:szCs w:val="28"/>
              </w:rPr>
              <w:t>15</w:t>
            </w:r>
          </w:p>
        </w:tc>
      </w:tr>
      <w:tr w:rsidR="005C1B4D" w:rsidRPr="00152A3A" w:rsidTr="00253C71">
        <w:tc>
          <w:tcPr>
            <w:tcW w:w="7904" w:type="dxa"/>
            <w:shd w:val="clear" w:color="auto" w:fill="auto"/>
          </w:tcPr>
          <w:p w:rsidR="005C1B4D" w:rsidRPr="00152A3A" w:rsidRDefault="005C1B4D" w:rsidP="00253C71">
            <w:pPr>
              <w:jc w:val="both"/>
              <w:rPr>
                <w:i/>
                <w:sz w:val="28"/>
                <w:szCs w:val="28"/>
              </w:rPr>
            </w:pPr>
            <w:r w:rsidRPr="00152A3A">
              <w:rPr>
                <w:sz w:val="28"/>
                <w:szCs w:val="28"/>
              </w:rPr>
              <w:t xml:space="preserve">     к</w:t>
            </w:r>
            <w:r>
              <w:rPr>
                <w:sz w:val="28"/>
                <w:szCs w:val="28"/>
              </w:rPr>
              <w:t xml:space="preserve">урсовая работа  </w:t>
            </w:r>
          </w:p>
        </w:tc>
        <w:tc>
          <w:tcPr>
            <w:tcW w:w="1800" w:type="dxa"/>
            <w:shd w:val="clear" w:color="auto" w:fill="auto"/>
          </w:tcPr>
          <w:p w:rsidR="005C1B4D" w:rsidRPr="00152A3A" w:rsidRDefault="005C1B4D" w:rsidP="00253C71">
            <w:pPr>
              <w:jc w:val="center"/>
              <w:rPr>
                <w:i/>
                <w:iCs/>
                <w:sz w:val="28"/>
                <w:szCs w:val="28"/>
              </w:rPr>
            </w:pPr>
            <w:r>
              <w:rPr>
                <w:i/>
                <w:iCs/>
                <w:sz w:val="28"/>
                <w:szCs w:val="28"/>
              </w:rPr>
              <w:t>-</w:t>
            </w:r>
          </w:p>
        </w:tc>
      </w:tr>
      <w:tr w:rsidR="005C1B4D" w:rsidRPr="00152A3A" w:rsidTr="00253C71">
        <w:tc>
          <w:tcPr>
            <w:tcW w:w="7904" w:type="dxa"/>
            <w:shd w:val="clear" w:color="auto" w:fill="auto"/>
          </w:tcPr>
          <w:p w:rsidR="005C1B4D" w:rsidRPr="00152A3A" w:rsidRDefault="005C1B4D" w:rsidP="00253C71">
            <w:pPr>
              <w:jc w:val="both"/>
              <w:rPr>
                <w:b/>
                <w:sz w:val="28"/>
                <w:szCs w:val="28"/>
              </w:rPr>
            </w:pPr>
            <w:r w:rsidRPr="00152A3A">
              <w:rPr>
                <w:b/>
                <w:sz w:val="28"/>
                <w:szCs w:val="28"/>
              </w:rPr>
              <w:t>Самостоятельная работа обучающегося (всего)</w:t>
            </w:r>
          </w:p>
        </w:tc>
        <w:tc>
          <w:tcPr>
            <w:tcW w:w="1800" w:type="dxa"/>
            <w:shd w:val="clear" w:color="auto" w:fill="auto"/>
          </w:tcPr>
          <w:p w:rsidR="005C1B4D" w:rsidRPr="00152A3A" w:rsidRDefault="005C1B4D" w:rsidP="00253C71">
            <w:pPr>
              <w:jc w:val="center"/>
              <w:rPr>
                <w:i/>
                <w:iCs/>
                <w:sz w:val="28"/>
                <w:szCs w:val="28"/>
              </w:rPr>
            </w:pPr>
            <w:r>
              <w:rPr>
                <w:i/>
                <w:iCs/>
                <w:sz w:val="28"/>
                <w:szCs w:val="28"/>
              </w:rPr>
              <w:t>78</w:t>
            </w:r>
          </w:p>
        </w:tc>
      </w:tr>
      <w:tr w:rsidR="005C1B4D" w:rsidRPr="00152A3A" w:rsidTr="00253C71">
        <w:tc>
          <w:tcPr>
            <w:tcW w:w="9704" w:type="dxa"/>
            <w:gridSpan w:val="2"/>
            <w:shd w:val="clear" w:color="auto" w:fill="auto"/>
          </w:tcPr>
          <w:p w:rsidR="005C1B4D" w:rsidRPr="00152A3A" w:rsidRDefault="005C1B4D" w:rsidP="00253C71">
            <w:pPr>
              <w:tabs>
                <w:tab w:val="left" w:pos="7620"/>
              </w:tabs>
              <w:rPr>
                <w:iCs/>
                <w:sz w:val="28"/>
                <w:szCs w:val="28"/>
              </w:rPr>
            </w:pPr>
            <w:r w:rsidRPr="00152A3A">
              <w:rPr>
                <w:iCs/>
                <w:sz w:val="28"/>
                <w:szCs w:val="28"/>
              </w:rPr>
              <w:t>Итого</w:t>
            </w:r>
            <w:r w:rsidRPr="0068773E">
              <w:rPr>
                <w:iCs/>
                <w:sz w:val="28"/>
                <w:szCs w:val="28"/>
              </w:rPr>
              <w:t xml:space="preserve">вая аттестация в форме </w:t>
            </w:r>
            <w:r>
              <w:rPr>
                <w:iCs/>
                <w:sz w:val="28"/>
                <w:szCs w:val="28"/>
              </w:rPr>
              <w:t xml:space="preserve">дифференцированного зачёта (8 класс, </w:t>
            </w:r>
            <w:r>
              <w:rPr>
                <w:iCs/>
                <w:sz w:val="28"/>
                <w:szCs w:val="28"/>
                <w:lang w:val="en-US"/>
              </w:rPr>
              <w:t>I</w:t>
            </w:r>
            <w:r>
              <w:rPr>
                <w:iCs/>
                <w:sz w:val="28"/>
                <w:szCs w:val="28"/>
              </w:rPr>
              <w:t xml:space="preserve"> курс)</w:t>
            </w:r>
            <w:r w:rsidRPr="00152A3A">
              <w:rPr>
                <w:iCs/>
                <w:sz w:val="28"/>
                <w:szCs w:val="28"/>
              </w:rPr>
              <w:t xml:space="preserve">   </w:t>
            </w:r>
            <w:r w:rsidRPr="0068773E">
              <w:rPr>
                <w:iCs/>
                <w:sz w:val="28"/>
                <w:szCs w:val="28"/>
              </w:rPr>
              <w:tab/>
            </w:r>
          </w:p>
          <w:p w:rsidR="005C1B4D" w:rsidRPr="00152A3A" w:rsidRDefault="005C1B4D" w:rsidP="00253C71">
            <w:pPr>
              <w:jc w:val="right"/>
              <w:rPr>
                <w:i/>
                <w:iCs/>
                <w:sz w:val="28"/>
                <w:szCs w:val="28"/>
              </w:rPr>
            </w:pPr>
          </w:p>
        </w:tc>
      </w:tr>
    </w:tbl>
    <w:p w:rsidR="005C1B4D" w:rsidRDefault="005C1B4D" w:rsidP="005C1B4D"/>
    <w:p w:rsidR="005C1B4D" w:rsidRDefault="005C1B4D" w:rsidP="005C1B4D"/>
    <w:p w:rsidR="005C1B4D" w:rsidRDefault="005C1B4D" w:rsidP="005C1B4D"/>
    <w:p w:rsidR="00152A3A" w:rsidRPr="005C1B4D"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68773E" w:rsidRDefault="0068773E" w:rsidP="00152A3A"/>
    <w:p w:rsidR="0068773E" w:rsidRDefault="0068773E" w:rsidP="00152A3A"/>
    <w:p w:rsidR="0068773E" w:rsidRDefault="0068773E" w:rsidP="00152A3A"/>
    <w:p w:rsidR="0068773E" w:rsidRDefault="0068773E" w:rsidP="00152A3A"/>
    <w:p w:rsidR="0068773E" w:rsidRDefault="0068773E" w:rsidP="00152A3A"/>
    <w:p w:rsidR="0068773E" w:rsidRDefault="0068773E" w:rsidP="00152A3A"/>
    <w:p w:rsidR="0068773E" w:rsidRDefault="0068773E" w:rsidP="00152A3A"/>
    <w:p w:rsidR="0068773E" w:rsidRDefault="0068773E" w:rsidP="00152A3A"/>
    <w:p w:rsidR="00FD56FA" w:rsidRDefault="00FD56FA" w:rsidP="002E53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sectPr w:rsidR="00FD56FA">
          <w:pgSz w:w="11906" w:h="16838"/>
          <w:pgMar w:top="1134" w:right="850" w:bottom="1134" w:left="1701" w:header="708" w:footer="708" w:gutter="0"/>
          <w:cols w:space="708"/>
          <w:docGrid w:linePitch="360"/>
        </w:sectPr>
      </w:pPr>
    </w:p>
    <w:p w:rsidR="00152A3A" w:rsidRPr="00A20A8B" w:rsidRDefault="00152A3A" w:rsidP="005C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Pr>
          <w:bCs/>
          <w:i/>
          <w:sz w:val="20"/>
          <w:szCs w:val="20"/>
        </w:rPr>
        <w:tab/>
      </w:r>
      <w:r>
        <w:rPr>
          <w:bCs/>
          <w:i/>
          <w:sz w:val="20"/>
          <w:szCs w:val="20"/>
        </w:rPr>
        <w:tab/>
      </w:r>
      <w:r>
        <w:rPr>
          <w:bCs/>
          <w:i/>
          <w:sz w:val="20"/>
          <w:szCs w:val="20"/>
        </w:rPr>
        <w:tab/>
      </w:r>
    </w:p>
    <w:p w:rsidR="00152A3A" w:rsidRDefault="00152A3A" w:rsidP="00152A3A"/>
    <w:p w:rsidR="005C1B4D" w:rsidRPr="005C1B4D" w:rsidRDefault="005C1B4D" w:rsidP="005C1B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outlineLvl w:val="0"/>
        <w:rPr>
          <w:bCs/>
          <w:i/>
          <w:sz w:val="20"/>
          <w:szCs w:val="20"/>
        </w:rPr>
      </w:pPr>
      <w:r w:rsidRPr="005C1B4D">
        <w:rPr>
          <w:b/>
          <w:sz w:val="28"/>
          <w:szCs w:val="28"/>
        </w:rPr>
        <w:t>2.2. Тематический план и содержание учебной дисциплины</w:t>
      </w:r>
    </w:p>
    <w:p w:rsidR="005C1B4D" w:rsidRPr="005C1B4D" w:rsidRDefault="005C1B4D" w:rsidP="005C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5C1B4D">
        <w:rPr>
          <w:bCs/>
          <w:i/>
          <w:sz w:val="20"/>
          <w:szCs w:val="20"/>
        </w:rPr>
        <w:tab/>
      </w:r>
      <w:r w:rsidRPr="005C1B4D">
        <w:rPr>
          <w:bCs/>
          <w:i/>
          <w:sz w:val="20"/>
          <w:szCs w:val="20"/>
        </w:rPr>
        <w:tab/>
      </w:r>
      <w:r w:rsidRPr="005C1B4D">
        <w:rPr>
          <w:bCs/>
          <w:i/>
          <w:sz w:val="20"/>
          <w:szCs w:val="20"/>
        </w:rPr>
        <w:tab/>
      </w:r>
    </w:p>
    <w:p w:rsidR="005C1B4D" w:rsidRPr="005C1B4D" w:rsidRDefault="005C1B4D" w:rsidP="005C1B4D"/>
    <w:tbl>
      <w:tblPr>
        <w:tblStyle w:val="a7"/>
        <w:tblW w:w="15451" w:type="dxa"/>
        <w:tblInd w:w="-34" w:type="dxa"/>
        <w:tblLayout w:type="fixed"/>
        <w:tblLook w:val="04A0"/>
      </w:tblPr>
      <w:tblGrid>
        <w:gridCol w:w="34"/>
        <w:gridCol w:w="3085"/>
        <w:gridCol w:w="8930"/>
        <w:gridCol w:w="1843"/>
        <w:gridCol w:w="1559"/>
      </w:tblGrid>
      <w:tr w:rsidR="005C1B4D" w:rsidRPr="005C1B4D" w:rsidTr="00253C71">
        <w:trPr>
          <w:tblHeader/>
        </w:trPr>
        <w:tc>
          <w:tcPr>
            <w:tcW w:w="3119" w:type="dxa"/>
            <w:gridSpan w:val="2"/>
          </w:tcPr>
          <w:p w:rsidR="005C1B4D" w:rsidRPr="005C1B4D" w:rsidRDefault="005C1B4D" w:rsidP="005C1B4D">
            <w:pPr>
              <w:autoSpaceDE w:val="0"/>
              <w:autoSpaceDN w:val="0"/>
              <w:adjustRightInd w:val="0"/>
              <w:jc w:val="both"/>
              <w:rPr>
                <w:b/>
                <w:bCs/>
                <w:color w:val="000000"/>
              </w:rPr>
            </w:pPr>
            <w:r w:rsidRPr="005C1B4D">
              <w:rPr>
                <w:b/>
                <w:bCs/>
                <w:color w:val="000000"/>
              </w:rPr>
              <w:t>Название разделов и тем</w:t>
            </w:r>
          </w:p>
        </w:tc>
        <w:tc>
          <w:tcPr>
            <w:tcW w:w="8930" w:type="dxa"/>
          </w:tcPr>
          <w:p w:rsidR="005C1B4D" w:rsidRPr="005C1B4D" w:rsidRDefault="005C1B4D" w:rsidP="005C1B4D">
            <w:pPr>
              <w:autoSpaceDE w:val="0"/>
              <w:autoSpaceDN w:val="0"/>
              <w:adjustRightInd w:val="0"/>
              <w:jc w:val="both"/>
              <w:rPr>
                <w:b/>
                <w:bCs/>
                <w:color w:val="000000"/>
              </w:rPr>
            </w:pPr>
            <w:r w:rsidRPr="005C1B4D">
              <w:rPr>
                <w:b/>
                <w:bCs/>
              </w:rPr>
              <w:t>Содержание учебного материала, самостоятельная работа обучающихся</w:t>
            </w:r>
          </w:p>
        </w:tc>
        <w:tc>
          <w:tcPr>
            <w:tcW w:w="1843" w:type="dxa"/>
          </w:tcPr>
          <w:p w:rsidR="005C1B4D" w:rsidRPr="005C1B4D" w:rsidRDefault="005C1B4D" w:rsidP="005C1B4D">
            <w:pPr>
              <w:autoSpaceDE w:val="0"/>
              <w:autoSpaceDN w:val="0"/>
              <w:adjustRightInd w:val="0"/>
              <w:jc w:val="both"/>
              <w:rPr>
                <w:b/>
                <w:bCs/>
                <w:color w:val="000000"/>
              </w:rPr>
            </w:pPr>
            <w:r w:rsidRPr="005C1B4D">
              <w:rPr>
                <w:b/>
                <w:bCs/>
                <w:color w:val="000000"/>
              </w:rPr>
              <w:t>Объём часов</w:t>
            </w:r>
          </w:p>
        </w:tc>
        <w:tc>
          <w:tcPr>
            <w:tcW w:w="1559" w:type="dxa"/>
          </w:tcPr>
          <w:p w:rsidR="005C1B4D" w:rsidRPr="005C1B4D" w:rsidRDefault="005C1B4D" w:rsidP="005C1B4D">
            <w:pPr>
              <w:autoSpaceDE w:val="0"/>
              <w:autoSpaceDN w:val="0"/>
              <w:adjustRightInd w:val="0"/>
              <w:jc w:val="both"/>
              <w:rPr>
                <w:b/>
                <w:bCs/>
                <w:color w:val="000000"/>
              </w:rPr>
            </w:pPr>
            <w:r w:rsidRPr="005C1B4D">
              <w:rPr>
                <w:b/>
                <w:bCs/>
                <w:color w:val="000000"/>
              </w:rPr>
              <w:t>Уровень освоения</w:t>
            </w:r>
          </w:p>
        </w:tc>
      </w:tr>
      <w:tr w:rsidR="005C1B4D" w:rsidRPr="005C1B4D" w:rsidTr="00253C71">
        <w:trPr>
          <w:trHeight w:val="298"/>
        </w:trPr>
        <w:tc>
          <w:tcPr>
            <w:tcW w:w="15451" w:type="dxa"/>
            <w:gridSpan w:val="5"/>
          </w:tcPr>
          <w:p w:rsidR="005C1B4D" w:rsidRPr="005C1B4D" w:rsidRDefault="005C1B4D" w:rsidP="005C1B4D">
            <w:pPr>
              <w:autoSpaceDE w:val="0"/>
              <w:autoSpaceDN w:val="0"/>
              <w:adjustRightInd w:val="0"/>
              <w:jc w:val="center"/>
              <w:rPr>
                <w:rFonts w:eastAsiaTheme="minorEastAsia"/>
                <w:b/>
                <w:lang w:eastAsia="en-US"/>
              </w:rPr>
            </w:pPr>
            <w:r w:rsidRPr="005C1B4D">
              <w:rPr>
                <w:rFonts w:eastAsiaTheme="minorEastAsia"/>
                <w:b/>
                <w:lang w:eastAsia="en-US"/>
              </w:rPr>
              <w:t>5 класс, 1 семестр</w:t>
            </w:r>
          </w:p>
        </w:tc>
      </w:tr>
      <w:tr w:rsidR="005C1B4D" w:rsidRPr="005C1B4D" w:rsidTr="00253C71">
        <w:trPr>
          <w:trHeight w:val="298"/>
        </w:trPr>
        <w:tc>
          <w:tcPr>
            <w:tcW w:w="15451" w:type="dxa"/>
            <w:gridSpan w:val="5"/>
          </w:tcPr>
          <w:p w:rsidR="005C1B4D" w:rsidRPr="005C1B4D" w:rsidRDefault="005C1B4D" w:rsidP="005C1B4D">
            <w:pPr>
              <w:autoSpaceDE w:val="0"/>
              <w:autoSpaceDN w:val="0"/>
              <w:adjustRightInd w:val="0"/>
              <w:jc w:val="center"/>
              <w:rPr>
                <w:b/>
                <w:bCs/>
                <w:color w:val="000000"/>
              </w:rPr>
            </w:pPr>
            <w:r w:rsidRPr="005C1B4D">
              <w:rPr>
                <w:rFonts w:eastAsiaTheme="minorEastAsia"/>
                <w:b/>
                <w:lang w:eastAsia="en-US"/>
              </w:rPr>
              <w:t>Раздел 1. Сюжеты и образы античной мифологии</w:t>
            </w:r>
          </w:p>
        </w:tc>
      </w:tr>
      <w:tr w:rsidR="005C1B4D" w:rsidRPr="005C1B4D" w:rsidTr="00253C71">
        <w:trPr>
          <w:trHeight w:val="759"/>
        </w:trPr>
        <w:tc>
          <w:tcPr>
            <w:tcW w:w="3119" w:type="dxa"/>
            <w:gridSpan w:val="2"/>
          </w:tcPr>
          <w:p w:rsidR="005C1B4D" w:rsidRPr="005C1B4D" w:rsidRDefault="005C1B4D" w:rsidP="005C1B4D">
            <w:pPr>
              <w:rPr>
                <w:rFonts w:eastAsiaTheme="minorEastAsia"/>
                <w:lang w:eastAsia="en-US"/>
              </w:rPr>
            </w:pPr>
            <w:r w:rsidRPr="005C1B4D">
              <w:rPr>
                <w:rFonts w:eastAsiaTheme="minorEastAsia"/>
                <w:lang w:eastAsia="en-US"/>
              </w:rPr>
              <w:t xml:space="preserve">Сюжеты и образы античной мифологии </w:t>
            </w:r>
          </w:p>
        </w:tc>
        <w:tc>
          <w:tcPr>
            <w:tcW w:w="8930" w:type="dxa"/>
          </w:tcPr>
          <w:p w:rsidR="005C1B4D" w:rsidRPr="005C1B4D" w:rsidRDefault="005C1B4D" w:rsidP="005C1B4D">
            <w:pPr>
              <w:jc w:val="both"/>
            </w:pPr>
            <w:r w:rsidRPr="005C1B4D">
              <w:t>В мире античной мифологии. Мифология как система образов и  представлений о жизни. Мифологические сюжеты и образы в произведениях искусства различных жанров.</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2</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lang w:eastAsia="en-US"/>
              </w:rPr>
            </w:pPr>
            <w:r w:rsidRPr="005C1B4D">
              <w:rPr>
                <w:rFonts w:eastAsiaTheme="minorEastAsia"/>
                <w:iCs/>
                <w:lang w:eastAsia="en-US"/>
              </w:rPr>
              <w:t xml:space="preserve">Сотворение мира. </w:t>
            </w:r>
          </w:p>
        </w:tc>
        <w:tc>
          <w:tcPr>
            <w:tcW w:w="8930" w:type="dxa"/>
          </w:tcPr>
          <w:p w:rsidR="005C1B4D" w:rsidRPr="005C1B4D" w:rsidRDefault="005C1B4D" w:rsidP="005C1B4D">
            <w:pPr>
              <w:jc w:val="both"/>
            </w:pPr>
            <w:r w:rsidRPr="005C1B4D">
              <w:t>Cотворение мира. Сюжет сотворения мира в  произведениях искусства. Первые божества. Схватка богов и титанов</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2</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iCs/>
                <w:lang w:eastAsia="en-US"/>
              </w:rPr>
            </w:pPr>
            <w:r w:rsidRPr="005C1B4D">
              <w:rPr>
                <w:rFonts w:eastAsiaTheme="minorEastAsia"/>
                <w:bCs/>
                <w:iCs/>
                <w:lang w:eastAsia="en-US"/>
              </w:rPr>
              <w:t>Бог-громовержец Зевс</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Распределение сфер влияния между Зевсом, Посейдоном и Аидом. Особенности изображения Зевса в произведениях искусства различных эпох. Атрибуты Зевса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2</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bCs/>
                <w:iCs/>
                <w:lang w:eastAsia="en-US"/>
              </w:rPr>
            </w:pPr>
            <w:r w:rsidRPr="005C1B4D">
              <w:rPr>
                <w:rFonts w:eastAsiaTheme="minorEastAsia"/>
                <w:iCs/>
                <w:lang w:eastAsia="en-US"/>
              </w:rPr>
              <w:t xml:space="preserve">Окружение Зевса. </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Двенадцать богов-олимпийцев и место их обитания. Исполнители воли Зевса. Зевс — вершитель судеб богов и людей. Миф о Филемоне и Бавкиде. Наказание Тантала. Возлюбленные Зевса. Миф о Данае. Похищение Европы</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2</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iCs/>
                <w:lang w:eastAsia="en-US"/>
              </w:rPr>
            </w:pPr>
            <w:r w:rsidRPr="005C1B4D">
              <w:rPr>
                <w:rFonts w:eastAsiaTheme="minorEastAsia"/>
                <w:b/>
                <w:i/>
                <w:iCs/>
                <w:lang w:eastAsia="en-US"/>
              </w:rPr>
              <w:t>Контрольная работа</w:t>
            </w:r>
          </w:p>
        </w:tc>
        <w:tc>
          <w:tcPr>
            <w:tcW w:w="8930" w:type="dxa"/>
          </w:tcPr>
          <w:p w:rsidR="005C1B4D" w:rsidRPr="005C1B4D" w:rsidRDefault="005C1B4D" w:rsidP="005C1B4D">
            <w:pPr>
              <w:autoSpaceDE w:val="0"/>
              <w:autoSpaceDN w:val="0"/>
              <w:adjustRightInd w:val="0"/>
              <w:jc w:val="center"/>
              <w:rPr>
                <w:b/>
                <w:bCs/>
                <w:color w:val="000000"/>
              </w:rPr>
            </w:pP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2,3</w:t>
            </w:r>
          </w:p>
        </w:tc>
      </w:tr>
      <w:tr w:rsidR="005C1B4D" w:rsidRPr="005C1B4D" w:rsidTr="00253C71">
        <w:tc>
          <w:tcPr>
            <w:tcW w:w="3119" w:type="dxa"/>
            <w:gridSpan w:val="2"/>
          </w:tcPr>
          <w:p w:rsidR="005C1B4D" w:rsidRPr="005C1B4D" w:rsidRDefault="005C1B4D" w:rsidP="005C1B4D">
            <w:pPr>
              <w:rPr>
                <w:rFonts w:eastAsiaTheme="minorEastAsia"/>
                <w:iCs/>
                <w:lang w:eastAsia="en-US"/>
              </w:rPr>
            </w:pPr>
            <w:r w:rsidRPr="005C1B4D">
              <w:rPr>
                <w:rFonts w:eastAsiaTheme="minorEastAsia"/>
                <w:iCs/>
                <w:lang w:eastAsia="en-US"/>
              </w:rPr>
              <w:t>Прометей — «сквозь тысячелетия вперед смотрящий»</w:t>
            </w:r>
          </w:p>
        </w:tc>
        <w:tc>
          <w:tcPr>
            <w:tcW w:w="8930" w:type="dxa"/>
          </w:tcPr>
          <w:p w:rsidR="005C1B4D" w:rsidRPr="005C1B4D" w:rsidRDefault="005C1B4D" w:rsidP="005C1B4D">
            <w:pPr>
              <w:autoSpaceDE w:val="0"/>
              <w:autoSpaceDN w:val="0"/>
              <w:adjustRightInd w:val="0"/>
              <w:rPr>
                <w:rFonts w:eastAsiaTheme="minorHAnsi"/>
                <w:lang w:eastAsia="en-US"/>
              </w:rPr>
            </w:pPr>
            <w:r w:rsidRPr="005C1B4D">
              <w:rPr>
                <w:rFonts w:eastAsiaTheme="minorHAnsi"/>
                <w:lang w:eastAsia="en-US"/>
              </w:rPr>
              <w:t>Миф о титане духа и воли. Заслуги Прометея перед человечеством. Характер конфликта между Прометеем и Зевсом и его отражение в искусстве</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rPr>
          <w:trHeight w:val="717"/>
        </w:trPr>
        <w:tc>
          <w:tcPr>
            <w:tcW w:w="3119" w:type="dxa"/>
            <w:gridSpan w:val="2"/>
          </w:tcPr>
          <w:p w:rsidR="005C1B4D" w:rsidRPr="005C1B4D" w:rsidRDefault="005C1B4D" w:rsidP="005C1B4D">
            <w:pPr>
              <w:rPr>
                <w:rFonts w:eastAsiaTheme="minorEastAsia"/>
                <w:lang w:eastAsia="en-US"/>
              </w:rPr>
            </w:pPr>
            <w:r w:rsidRPr="005C1B4D">
              <w:rPr>
                <w:rFonts w:eastAsiaTheme="minorEastAsia"/>
                <w:iCs/>
                <w:lang w:eastAsia="en-US"/>
              </w:rPr>
              <w:t xml:space="preserve">Посейдон </w:t>
            </w:r>
            <w:r w:rsidRPr="005C1B4D">
              <w:rPr>
                <w:rFonts w:eastAsiaTheme="minorEastAsia"/>
                <w:lang w:eastAsia="en-US"/>
              </w:rPr>
              <w:t xml:space="preserve">— </w:t>
            </w:r>
            <w:r w:rsidRPr="005C1B4D">
              <w:rPr>
                <w:rFonts w:eastAsiaTheme="minorEastAsia"/>
                <w:iCs/>
                <w:lang w:eastAsia="en-US"/>
              </w:rPr>
              <w:t xml:space="preserve">владыка морей. </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Характеристика Посейдона и его свиты. Спор Зевса и Посейдона. Особенности воплощения образа Посейдона в произведениях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rPr>
          <w:trHeight w:val="429"/>
        </w:trPr>
        <w:tc>
          <w:tcPr>
            <w:tcW w:w="3119" w:type="dxa"/>
            <w:gridSpan w:val="2"/>
          </w:tcPr>
          <w:p w:rsidR="005C1B4D" w:rsidRPr="005C1B4D" w:rsidRDefault="005C1B4D" w:rsidP="005C1B4D">
            <w:pPr>
              <w:rPr>
                <w:rFonts w:eastAsiaTheme="minorEastAsia"/>
                <w:iCs/>
                <w:lang w:eastAsia="en-US"/>
              </w:rPr>
            </w:pPr>
            <w:r w:rsidRPr="005C1B4D">
              <w:rPr>
                <w:rFonts w:eastAsiaTheme="minorEastAsia"/>
                <w:bCs/>
                <w:iCs/>
                <w:lang w:eastAsia="en-US"/>
              </w:rPr>
              <w:t>Бог огня Гефест</w:t>
            </w:r>
          </w:p>
        </w:tc>
        <w:tc>
          <w:tcPr>
            <w:tcW w:w="8930" w:type="dxa"/>
          </w:tcPr>
          <w:p w:rsidR="005C1B4D" w:rsidRPr="005C1B4D" w:rsidRDefault="005C1B4D" w:rsidP="005C1B4D">
            <w:pPr>
              <w:autoSpaceDE w:val="0"/>
              <w:autoSpaceDN w:val="0"/>
              <w:adjustRightInd w:val="0"/>
              <w:rPr>
                <w:rFonts w:eastAsiaTheme="minorHAnsi"/>
                <w:lang w:eastAsia="en-US"/>
              </w:rPr>
            </w:pPr>
            <w:r w:rsidRPr="005C1B4D">
              <w:rPr>
                <w:rFonts w:eastAsiaTheme="minorHAnsi"/>
                <w:lang w:eastAsia="en-US"/>
              </w:rPr>
              <w:t>Гефест (Вулкан) — бог огненной стихии и кузнечного ремесла. Гефест и боги-олимпийцы</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lang w:eastAsia="en-US"/>
              </w:rPr>
            </w:pPr>
            <w:r w:rsidRPr="005C1B4D">
              <w:rPr>
                <w:rFonts w:eastAsiaTheme="minorEastAsia"/>
                <w:bCs/>
                <w:iCs/>
                <w:lang w:eastAsia="en-US"/>
              </w:rPr>
              <w:t xml:space="preserve">Афина </w:t>
            </w:r>
            <w:r w:rsidRPr="005C1B4D">
              <w:rPr>
                <w:rFonts w:eastAsiaTheme="minorEastAsia"/>
                <w:bCs/>
                <w:lang w:eastAsia="en-US"/>
              </w:rPr>
              <w:t xml:space="preserve">— </w:t>
            </w:r>
            <w:r w:rsidRPr="005C1B4D">
              <w:rPr>
                <w:rFonts w:eastAsiaTheme="minorEastAsia"/>
                <w:bCs/>
                <w:iCs/>
                <w:lang w:eastAsia="en-US"/>
              </w:rPr>
              <w:t xml:space="preserve">богиня мудрости и справедливой войны. </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Культ Афины (Минервы) в Древней Греции, ее заслуги перед народом. Миф о рождении Афины. Образ богини в античной пластике. Афина Паллада — покровительница справедливых войн. Кого спасает, а кого губит Афина? Миф об Арахне. Спор Аполлона, Афины и Марсия</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bCs/>
                <w:iCs/>
                <w:lang w:eastAsia="en-US"/>
              </w:rPr>
            </w:pPr>
            <w:r w:rsidRPr="005C1B4D">
              <w:rPr>
                <w:rFonts w:eastAsiaTheme="minorEastAsia"/>
                <w:bCs/>
                <w:iCs/>
                <w:lang w:eastAsia="en-US"/>
              </w:rPr>
              <w:t>Лики Аполлона</w:t>
            </w:r>
          </w:p>
        </w:tc>
        <w:tc>
          <w:tcPr>
            <w:tcW w:w="8930" w:type="dxa"/>
          </w:tcPr>
          <w:p w:rsidR="005C1B4D" w:rsidRPr="005C1B4D" w:rsidRDefault="005C1B4D" w:rsidP="005C1B4D">
            <w:pPr>
              <w:autoSpaceDE w:val="0"/>
              <w:autoSpaceDN w:val="0"/>
              <w:adjustRightInd w:val="0"/>
              <w:rPr>
                <w:rFonts w:eastAsiaTheme="minorHAnsi"/>
                <w:lang w:eastAsia="en-US"/>
              </w:rPr>
            </w:pPr>
            <w:r w:rsidRPr="005C1B4D">
              <w:rPr>
                <w:rFonts w:eastAsiaTheme="minorHAnsi"/>
                <w:lang w:eastAsia="en-US"/>
              </w:rPr>
              <w:t>Миф о рождении Аполлона и Артемиды. Аполлон как олицетворение силы, мужества и красоты. Миф о победе Аполлона над Пифоном. Различия в художественных интерпретациях образа бога. Губительные стрелы Аполлона. Миф о гибели Ниобеи и состязании Аполлона и Марсия. Возлюбленные Аполлона. Прекрасная Дафна.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lang w:eastAsia="en-US"/>
              </w:rPr>
            </w:pPr>
            <w:r w:rsidRPr="005C1B4D">
              <w:rPr>
                <w:rFonts w:eastAsiaTheme="minorEastAsia"/>
                <w:iCs/>
                <w:lang w:eastAsia="en-US"/>
              </w:rPr>
              <w:t xml:space="preserve">Мифическая неизвестность. </w:t>
            </w:r>
          </w:p>
        </w:tc>
        <w:tc>
          <w:tcPr>
            <w:tcW w:w="8930" w:type="dxa"/>
          </w:tcPr>
          <w:p w:rsidR="005C1B4D" w:rsidRPr="005C1B4D" w:rsidRDefault="005C1B4D" w:rsidP="005C1B4D">
            <w:pPr>
              <w:autoSpaceDE w:val="0"/>
              <w:autoSpaceDN w:val="0"/>
              <w:adjustRightInd w:val="0"/>
              <w:rPr>
                <w:rFonts w:eastAsiaTheme="minorHAnsi"/>
                <w:lang w:eastAsia="en-US"/>
              </w:rPr>
            </w:pPr>
            <w:r w:rsidRPr="005C1B4D">
              <w:rPr>
                <w:rFonts w:eastAsiaTheme="minorHAnsi"/>
                <w:lang w:eastAsia="en-US"/>
              </w:rPr>
              <w:t>Аполлон Мусагет — покровитель искусств и творческого вдохновения. Образное воплощение темы</w:t>
            </w:r>
          </w:p>
          <w:p w:rsidR="005C1B4D" w:rsidRPr="005C1B4D" w:rsidRDefault="005C1B4D" w:rsidP="005C1B4D">
            <w:pPr>
              <w:autoSpaceDE w:val="0"/>
              <w:autoSpaceDN w:val="0"/>
              <w:adjustRightInd w:val="0"/>
              <w:rPr>
                <w:b/>
                <w:bCs/>
                <w:color w:val="000000"/>
              </w:rPr>
            </w:pPr>
            <w:r w:rsidRPr="005C1B4D">
              <w:rPr>
                <w:rFonts w:eastAsiaTheme="minorHAnsi"/>
                <w:lang w:eastAsia="en-US"/>
              </w:rPr>
              <w:t>в произведениях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iCs/>
                <w:lang w:eastAsia="en-US"/>
              </w:rPr>
            </w:pPr>
            <w:r w:rsidRPr="005C1B4D">
              <w:rPr>
                <w:rFonts w:eastAsiaTheme="minorEastAsia"/>
                <w:b/>
                <w:i/>
                <w:iCs/>
                <w:lang w:eastAsia="en-US"/>
              </w:rPr>
              <w:t>Контрольная работа</w:t>
            </w:r>
          </w:p>
        </w:tc>
        <w:tc>
          <w:tcPr>
            <w:tcW w:w="8930" w:type="dxa"/>
          </w:tcPr>
          <w:p w:rsidR="005C1B4D" w:rsidRPr="005C1B4D" w:rsidRDefault="005C1B4D" w:rsidP="005C1B4D">
            <w:pPr>
              <w:autoSpaceDE w:val="0"/>
              <w:autoSpaceDN w:val="0"/>
              <w:adjustRightInd w:val="0"/>
              <w:jc w:val="center"/>
              <w:rPr>
                <w:b/>
                <w:bCs/>
                <w:color w:val="000000"/>
              </w:rPr>
            </w:pP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Cs/>
                <w:color w:val="000000"/>
              </w:rPr>
            </w:pPr>
            <w:r w:rsidRPr="005C1B4D">
              <w:rPr>
                <w:bCs/>
                <w:color w:val="000000"/>
              </w:rPr>
              <w:t>2,3</w:t>
            </w:r>
          </w:p>
        </w:tc>
      </w:tr>
      <w:tr w:rsidR="005C1B4D" w:rsidRPr="005C1B4D" w:rsidTr="00253C71">
        <w:tc>
          <w:tcPr>
            <w:tcW w:w="3119" w:type="dxa"/>
            <w:gridSpan w:val="2"/>
          </w:tcPr>
          <w:p w:rsidR="005C1B4D" w:rsidRPr="005C1B4D" w:rsidRDefault="005C1B4D" w:rsidP="005C1B4D">
            <w:pPr>
              <w:rPr>
                <w:rFonts w:eastAsiaTheme="minorEastAsia"/>
                <w:b/>
                <w:i/>
                <w:iCs/>
                <w:lang w:eastAsia="en-US"/>
              </w:rPr>
            </w:pPr>
          </w:p>
        </w:tc>
        <w:tc>
          <w:tcPr>
            <w:tcW w:w="8930" w:type="dxa"/>
          </w:tcPr>
          <w:p w:rsidR="005C1B4D" w:rsidRPr="005C1B4D" w:rsidRDefault="005C1B4D" w:rsidP="005C1B4D">
            <w:pPr>
              <w:autoSpaceDE w:val="0"/>
              <w:autoSpaceDN w:val="0"/>
              <w:adjustRightInd w:val="0"/>
              <w:jc w:val="right"/>
              <w:rPr>
                <w:b/>
                <w:bCs/>
                <w:color w:val="000000"/>
              </w:rPr>
            </w:pPr>
            <w:r w:rsidRPr="005C1B4D">
              <w:rPr>
                <w:b/>
                <w:bCs/>
                <w:color w:val="000000"/>
              </w:rPr>
              <w:t>Самостоятельная работа:</w:t>
            </w:r>
          </w:p>
          <w:p w:rsidR="005C1B4D" w:rsidRPr="005C1B4D" w:rsidRDefault="005C1B4D" w:rsidP="005C1B4D">
            <w:pPr>
              <w:jc w:val="right"/>
              <w:rPr>
                <w:i/>
                <w:color w:val="000000"/>
                <w:shd w:val="clear" w:color="auto" w:fill="FFFFFF"/>
              </w:rPr>
            </w:pPr>
            <w:r w:rsidRPr="005C1B4D">
              <w:rPr>
                <w:i/>
                <w:color w:val="000000"/>
                <w:shd w:val="clear" w:color="auto" w:fill="FFFFFF"/>
              </w:rPr>
              <w:t xml:space="preserve">Составление опорного конспекта. Доклады проблемного характера. Написание эссе. Работы «Что я понял о…Работа с иллюстрациями. Составление рецензии. Защита творческой работы. </w:t>
            </w:r>
            <w:r w:rsidRPr="005C1B4D">
              <w:rPr>
                <w:i/>
                <w:color w:val="000000"/>
              </w:rPr>
              <w:t>Написать сочинение. Выбрать тему и подготовить доклад  с  использованием презентации. Подготовить  реферат.</w:t>
            </w:r>
          </w:p>
          <w:p w:rsidR="005C1B4D" w:rsidRPr="005C1B4D" w:rsidRDefault="005C1B4D" w:rsidP="005C1B4D">
            <w:pPr>
              <w:jc w:val="right"/>
              <w:rPr>
                <w:i/>
                <w:color w:val="000000"/>
                <w:shd w:val="clear" w:color="auto" w:fill="FFFFFF"/>
              </w:rPr>
            </w:pPr>
            <w:r w:rsidRPr="005C1B4D">
              <w:rPr>
                <w:i/>
                <w:color w:val="000000"/>
                <w:shd w:val="clear" w:color="auto" w:fill="FFFFFF"/>
              </w:rPr>
              <w:t>Темы:</w:t>
            </w:r>
          </w:p>
          <w:p w:rsidR="005C1B4D" w:rsidRPr="005C1B4D" w:rsidRDefault="005C1B4D" w:rsidP="005C1B4D">
            <w:pPr>
              <w:autoSpaceDE w:val="0"/>
              <w:autoSpaceDN w:val="0"/>
              <w:adjustRightInd w:val="0"/>
              <w:jc w:val="right"/>
              <w:rPr>
                <w:rFonts w:eastAsia="Calibri"/>
                <w:i/>
                <w:lang w:eastAsia="en-US"/>
              </w:rPr>
            </w:pPr>
            <w:r w:rsidRPr="005C1B4D">
              <w:rPr>
                <w:rFonts w:eastAsia="Calibri"/>
                <w:i/>
                <w:lang w:eastAsia="en-US"/>
              </w:rPr>
              <w:t>Сюжеты и образы античной мифологии</w:t>
            </w:r>
          </w:p>
          <w:p w:rsidR="005C1B4D" w:rsidRPr="005C1B4D" w:rsidRDefault="005C1B4D" w:rsidP="005C1B4D">
            <w:pPr>
              <w:tabs>
                <w:tab w:val="left" w:pos="6855"/>
                <w:tab w:val="right" w:pos="8714"/>
              </w:tabs>
              <w:jc w:val="right"/>
              <w:rPr>
                <w:rFonts w:eastAsia="Calibri"/>
                <w:i/>
                <w:iCs/>
                <w:lang w:eastAsia="en-US"/>
              </w:rPr>
            </w:pPr>
            <w:r w:rsidRPr="005C1B4D">
              <w:rPr>
                <w:rFonts w:eastAsia="Calibri"/>
                <w:i/>
                <w:iCs/>
                <w:lang w:eastAsia="en-US"/>
              </w:rPr>
              <w:t>Сотворение мира.  Бог-громовержец Зевс</w:t>
            </w:r>
          </w:p>
          <w:p w:rsidR="005C1B4D" w:rsidRPr="005C1B4D" w:rsidRDefault="005C1B4D" w:rsidP="005C1B4D">
            <w:pPr>
              <w:autoSpaceDE w:val="0"/>
              <w:autoSpaceDN w:val="0"/>
              <w:adjustRightInd w:val="0"/>
              <w:jc w:val="right"/>
              <w:rPr>
                <w:i/>
                <w:iCs/>
                <w:lang w:eastAsia="en-US"/>
              </w:rPr>
            </w:pPr>
            <w:r w:rsidRPr="005C1B4D">
              <w:rPr>
                <w:i/>
                <w:iCs/>
                <w:lang w:eastAsia="en-US"/>
              </w:rPr>
              <w:t>Окружение Зевса</w:t>
            </w:r>
          </w:p>
          <w:p w:rsidR="005C1B4D" w:rsidRPr="005C1B4D" w:rsidRDefault="005C1B4D" w:rsidP="005C1B4D">
            <w:pPr>
              <w:autoSpaceDE w:val="0"/>
              <w:autoSpaceDN w:val="0"/>
              <w:adjustRightInd w:val="0"/>
              <w:jc w:val="right"/>
              <w:rPr>
                <w:rFonts w:eastAsia="Calibri"/>
                <w:i/>
                <w:iCs/>
                <w:lang w:eastAsia="en-US"/>
              </w:rPr>
            </w:pPr>
            <w:r w:rsidRPr="005C1B4D">
              <w:rPr>
                <w:rFonts w:eastAsia="Calibri"/>
                <w:i/>
                <w:iCs/>
                <w:lang w:eastAsia="en-US"/>
              </w:rPr>
              <w:t xml:space="preserve">Прометей </w:t>
            </w:r>
            <w:r w:rsidRPr="005C1B4D">
              <w:rPr>
                <w:rFonts w:eastAsia="Calibri"/>
                <w:i/>
                <w:lang w:eastAsia="en-US"/>
              </w:rPr>
              <w:t xml:space="preserve">— </w:t>
            </w:r>
            <w:r w:rsidRPr="005C1B4D">
              <w:rPr>
                <w:rFonts w:eastAsia="Calibri"/>
                <w:i/>
                <w:iCs/>
                <w:lang w:eastAsia="en-US"/>
              </w:rPr>
              <w:t>«сквозь тысячелетия вперед смотрящий»</w:t>
            </w:r>
          </w:p>
          <w:p w:rsidR="005C1B4D" w:rsidRPr="005C1B4D" w:rsidRDefault="005C1B4D" w:rsidP="005C1B4D">
            <w:pPr>
              <w:autoSpaceDE w:val="0"/>
              <w:autoSpaceDN w:val="0"/>
              <w:adjustRightInd w:val="0"/>
              <w:jc w:val="right"/>
              <w:rPr>
                <w:rFonts w:eastAsia="Calibri"/>
                <w:i/>
                <w:iCs/>
                <w:lang w:eastAsia="en-US"/>
              </w:rPr>
            </w:pPr>
            <w:r w:rsidRPr="005C1B4D">
              <w:rPr>
                <w:rFonts w:eastAsia="Calibri"/>
                <w:i/>
                <w:iCs/>
                <w:lang w:eastAsia="en-US"/>
              </w:rPr>
              <w:t xml:space="preserve">Посейдон </w:t>
            </w:r>
            <w:r w:rsidRPr="005C1B4D">
              <w:rPr>
                <w:rFonts w:eastAsia="Calibri"/>
                <w:i/>
                <w:lang w:eastAsia="en-US"/>
              </w:rPr>
              <w:t xml:space="preserve">— </w:t>
            </w:r>
            <w:r w:rsidRPr="005C1B4D">
              <w:rPr>
                <w:rFonts w:eastAsia="Calibri"/>
                <w:i/>
                <w:iCs/>
                <w:lang w:eastAsia="en-US"/>
              </w:rPr>
              <w:t>владыка морей.</w:t>
            </w:r>
          </w:p>
          <w:p w:rsidR="005C1B4D" w:rsidRPr="005C1B4D" w:rsidRDefault="005C1B4D" w:rsidP="005C1B4D">
            <w:pPr>
              <w:autoSpaceDE w:val="0"/>
              <w:autoSpaceDN w:val="0"/>
              <w:adjustRightInd w:val="0"/>
              <w:jc w:val="right"/>
              <w:rPr>
                <w:rFonts w:eastAsia="Calibri"/>
                <w:i/>
                <w:iCs/>
                <w:lang w:eastAsia="en-US"/>
              </w:rPr>
            </w:pPr>
            <w:r w:rsidRPr="005C1B4D">
              <w:rPr>
                <w:rFonts w:eastAsia="Calibri"/>
                <w:i/>
                <w:iCs/>
                <w:lang w:eastAsia="en-US"/>
              </w:rPr>
              <w:t>Бог огня Гефест</w:t>
            </w:r>
          </w:p>
          <w:p w:rsidR="005C1B4D" w:rsidRPr="005C1B4D" w:rsidRDefault="005C1B4D" w:rsidP="005C1B4D">
            <w:pPr>
              <w:autoSpaceDE w:val="0"/>
              <w:autoSpaceDN w:val="0"/>
              <w:adjustRightInd w:val="0"/>
              <w:jc w:val="right"/>
              <w:rPr>
                <w:rFonts w:eastAsia="Calibri"/>
                <w:i/>
                <w:iCs/>
                <w:lang w:eastAsia="en-US"/>
              </w:rPr>
            </w:pPr>
            <w:r w:rsidRPr="005C1B4D">
              <w:rPr>
                <w:rFonts w:eastAsia="Calibri"/>
                <w:i/>
                <w:iCs/>
                <w:lang w:eastAsia="en-US"/>
              </w:rPr>
              <w:t xml:space="preserve">Афина </w:t>
            </w:r>
            <w:r w:rsidRPr="005C1B4D">
              <w:rPr>
                <w:rFonts w:eastAsia="Calibri"/>
                <w:i/>
                <w:lang w:eastAsia="en-US"/>
              </w:rPr>
              <w:t xml:space="preserve">— </w:t>
            </w:r>
            <w:r w:rsidRPr="005C1B4D">
              <w:rPr>
                <w:rFonts w:eastAsia="Calibri"/>
                <w:i/>
                <w:iCs/>
                <w:lang w:eastAsia="en-US"/>
              </w:rPr>
              <w:t>богиня мудрости и справедливой войны</w:t>
            </w:r>
          </w:p>
          <w:p w:rsidR="005C1B4D" w:rsidRPr="005C1B4D" w:rsidRDefault="005C1B4D" w:rsidP="005C1B4D">
            <w:pPr>
              <w:autoSpaceDE w:val="0"/>
              <w:autoSpaceDN w:val="0"/>
              <w:adjustRightInd w:val="0"/>
              <w:jc w:val="right"/>
              <w:rPr>
                <w:rFonts w:eastAsia="Calibri"/>
                <w:i/>
                <w:iCs/>
                <w:lang w:eastAsia="en-US"/>
              </w:rPr>
            </w:pPr>
            <w:r w:rsidRPr="005C1B4D">
              <w:rPr>
                <w:rFonts w:eastAsia="Calibri"/>
                <w:i/>
                <w:iCs/>
                <w:lang w:eastAsia="en-US"/>
              </w:rPr>
              <w:t>Лики Аполлона</w:t>
            </w:r>
          </w:p>
          <w:p w:rsidR="005C1B4D" w:rsidRPr="005C1B4D" w:rsidRDefault="005C1B4D" w:rsidP="005C1B4D">
            <w:pPr>
              <w:autoSpaceDE w:val="0"/>
              <w:autoSpaceDN w:val="0"/>
              <w:adjustRightInd w:val="0"/>
              <w:jc w:val="right"/>
              <w:rPr>
                <w:b/>
                <w:bCs/>
                <w:color w:val="000000"/>
              </w:rPr>
            </w:pPr>
            <w:r w:rsidRPr="005C1B4D">
              <w:rPr>
                <w:rFonts w:eastAsia="Calibri"/>
                <w:i/>
                <w:iCs/>
                <w:lang w:eastAsia="en-US"/>
              </w:rPr>
              <w:t>Мифическая неизвестность</w:t>
            </w:r>
          </w:p>
        </w:tc>
        <w:tc>
          <w:tcPr>
            <w:tcW w:w="1843" w:type="dxa"/>
          </w:tcPr>
          <w:p w:rsidR="005C1B4D" w:rsidRPr="005C1B4D" w:rsidRDefault="005C1B4D" w:rsidP="005C1B4D">
            <w:pPr>
              <w:autoSpaceDE w:val="0"/>
              <w:autoSpaceDN w:val="0"/>
              <w:adjustRightInd w:val="0"/>
              <w:jc w:val="right"/>
              <w:rPr>
                <w:bCs/>
                <w:i/>
                <w:color w:val="000000"/>
              </w:rPr>
            </w:pPr>
            <w:r w:rsidRPr="005C1B4D">
              <w:rPr>
                <w:bCs/>
                <w:i/>
                <w:color w:val="000000"/>
              </w:rPr>
              <w:t>9</w:t>
            </w:r>
          </w:p>
        </w:tc>
        <w:tc>
          <w:tcPr>
            <w:tcW w:w="1559" w:type="dxa"/>
          </w:tcPr>
          <w:p w:rsidR="005C1B4D" w:rsidRPr="005C1B4D" w:rsidRDefault="005C1B4D" w:rsidP="005C1B4D">
            <w:pPr>
              <w:autoSpaceDE w:val="0"/>
              <w:autoSpaceDN w:val="0"/>
              <w:adjustRightInd w:val="0"/>
              <w:jc w:val="center"/>
              <w:rPr>
                <w:bCs/>
                <w:color w:val="000000"/>
              </w:rPr>
            </w:pPr>
          </w:p>
        </w:tc>
      </w:tr>
      <w:tr w:rsidR="005C1B4D" w:rsidRPr="005C1B4D" w:rsidTr="00253C71">
        <w:tc>
          <w:tcPr>
            <w:tcW w:w="15451" w:type="dxa"/>
            <w:gridSpan w:val="5"/>
          </w:tcPr>
          <w:p w:rsidR="005C1B4D" w:rsidRPr="005C1B4D" w:rsidRDefault="005C1B4D" w:rsidP="005C1B4D">
            <w:pPr>
              <w:autoSpaceDE w:val="0"/>
              <w:autoSpaceDN w:val="0"/>
              <w:adjustRightInd w:val="0"/>
              <w:jc w:val="center"/>
              <w:rPr>
                <w:b/>
                <w:bCs/>
                <w:color w:val="000000"/>
              </w:rPr>
            </w:pPr>
            <w:r w:rsidRPr="005C1B4D">
              <w:rPr>
                <w:b/>
                <w:bCs/>
                <w:color w:val="000000"/>
              </w:rPr>
              <w:t>5 класс, 2 семестр</w:t>
            </w:r>
          </w:p>
        </w:tc>
      </w:tr>
      <w:tr w:rsidR="005C1B4D" w:rsidRPr="005C1B4D" w:rsidTr="00253C71">
        <w:tc>
          <w:tcPr>
            <w:tcW w:w="3119" w:type="dxa"/>
            <w:gridSpan w:val="2"/>
          </w:tcPr>
          <w:p w:rsidR="005C1B4D" w:rsidRPr="005C1B4D" w:rsidRDefault="005C1B4D" w:rsidP="005C1B4D">
            <w:pPr>
              <w:rPr>
                <w:rFonts w:eastAsiaTheme="minorEastAsia"/>
                <w:iCs/>
                <w:lang w:eastAsia="en-US"/>
              </w:rPr>
            </w:pPr>
            <w:r w:rsidRPr="005C1B4D">
              <w:rPr>
                <w:rFonts w:eastAsiaTheme="minorEastAsia"/>
                <w:iCs/>
                <w:lang w:eastAsia="en-US"/>
              </w:rPr>
              <w:t>Орфей и Эвридика</w:t>
            </w:r>
          </w:p>
        </w:tc>
        <w:tc>
          <w:tcPr>
            <w:tcW w:w="8930" w:type="dxa"/>
          </w:tcPr>
          <w:p w:rsidR="005C1B4D" w:rsidRPr="005C1B4D" w:rsidRDefault="005C1B4D" w:rsidP="005C1B4D">
            <w:pPr>
              <w:autoSpaceDE w:val="0"/>
              <w:autoSpaceDN w:val="0"/>
              <w:adjustRightInd w:val="0"/>
              <w:rPr>
                <w:rFonts w:eastAsiaTheme="minorHAnsi"/>
                <w:lang w:eastAsia="en-US"/>
              </w:rPr>
            </w:pPr>
            <w:r w:rsidRPr="005C1B4D">
              <w:rPr>
                <w:bCs/>
                <w:color w:val="000000"/>
              </w:rPr>
              <w:t>Миф об Орфее и Эвридике и его отражение в произведениях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iCs/>
                <w:lang w:eastAsia="en-US"/>
              </w:rPr>
            </w:pPr>
            <w:r w:rsidRPr="005C1B4D">
              <w:rPr>
                <w:rFonts w:eastAsiaTheme="minorEastAsia"/>
                <w:iCs/>
                <w:lang w:eastAsia="en-US"/>
              </w:rPr>
              <w:t>Диана (Артемида)— покровительница охоты</w:t>
            </w:r>
          </w:p>
        </w:tc>
        <w:tc>
          <w:tcPr>
            <w:tcW w:w="8930" w:type="dxa"/>
          </w:tcPr>
          <w:p w:rsidR="005C1B4D" w:rsidRPr="005C1B4D" w:rsidRDefault="005C1B4D" w:rsidP="005C1B4D">
            <w:pPr>
              <w:autoSpaceDE w:val="0"/>
              <w:autoSpaceDN w:val="0"/>
              <w:adjustRightInd w:val="0"/>
              <w:rPr>
                <w:bCs/>
                <w:color w:val="000000"/>
              </w:rPr>
            </w:pPr>
            <w:r w:rsidRPr="005C1B4D">
              <w:rPr>
                <w:rFonts w:eastAsiaTheme="minorEastAsia"/>
                <w:iCs/>
                <w:lang w:eastAsia="en-US"/>
              </w:rPr>
              <w:t>Миф Диана (Артемида)— покровительница охоты</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iCs/>
                <w:lang w:eastAsia="en-US"/>
              </w:rPr>
            </w:pPr>
            <w:r w:rsidRPr="005C1B4D">
              <w:rPr>
                <w:rFonts w:eastAsiaTheme="minorEastAsia"/>
                <w:iCs/>
                <w:lang w:eastAsia="en-US"/>
              </w:rPr>
              <w:t>Арес (Марс)— неукротимый бог войны</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Арес (Марс) — коварный и вероломный бог войны, его окружение и атрибуты. Особенности изображения Ареса в произведениях искусства. Широкое распространение культа Марса в римской мифологии</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iCs/>
                <w:lang w:eastAsia="en-US"/>
              </w:rPr>
            </w:pPr>
            <w:r w:rsidRPr="005C1B4D">
              <w:rPr>
                <w:rFonts w:eastAsiaTheme="minorEastAsia"/>
                <w:iCs/>
                <w:lang w:eastAsia="en-US"/>
              </w:rPr>
              <w:t xml:space="preserve">У истоков театрального искусства </w:t>
            </w:r>
          </w:p>
        </w:tc>
        <w:tc>
          <w:tcPr>
            <w:tcW w:w="8930" w:type="dxa"/>
          </w:tcPr>
          <w:p w:rsidR="005C1B4D" w:rsidRPr="005C1B4D" w:rsidRDefault="005C1B4D" w:rsidP="005C1B4D">
            <w:pPr>
              <w:autoSpaceDE w:val="0"/>
              <w:autoSpaceDN w:val="0"/>
              <w:adjustRightInd w:val="0"/>
              <w:rPr>
                <w:rFonts w:eastAsiaTheme="minorHAnsi"/>
                <w:lang w:eastAsia="en-US"/>
              </w:rPr>
            </w:pPr>
            <w:r w:rsidRPr="005C1B4D">
              <w:rPr>
                <w:rFonts w:eastAsiaTheme="minorHAnsi"/>
                <w:lang w:eastAsia="en-US"/>
              </w:rPr>
              <w:t>Художественная интерпретация образа Вакха в изобразительном искусстве</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2</w:t>
            </w:r>
          </w:p>
        </w:tc>
        <w:tc>
          <w:tcPr>
            <w:tcW w:w="1559" w:type="dxa"/>
          </w:tcPr>
          <w:p w:rsidR="005C1B4D" w:rsidRPr="005C1B4D" w:rsidRDefault="005C1B4D" w:rsidP="005C1B4D">
            <w:pPr>
              <w:autoSpaceDE w:val="0"/>
              <w:autoSpaceDN w:val="0"/>
              <w:adjustRightInd w:val="0"/>
              <w:jc w:val="center"/>
              <w:rPr>
                <w:b/>
                <w:bCs/>
                <w:color w:val="000000"/>
              </w:rPr>
            </w:pPr>
            <w:r w:rsidRPr="005C1B4D">
              <w:t>2,3</w:t>
            </w:r>
          </w:p>
        </w:tc>
      </w:tr>
      <w:tr w:rsidR="005C1B4D" w:rsidRPr="005C1B4D" w:rsidTr="00253C71">
        <w:tc>
          <w:tcPr>
            <w:tcW w:w="3119" w:type="dxa"/>
            <w:gridSpan w:val="2"/>
          </w:tcPr>
          <w:p w:rsidR="005C1B4D" w:rsidRPr="005C1B4D" w:rsidRDefault="005C1B4D" w:rsidP="005C1B4D">
            <w:pPr>
              <w:rPr>
                <w:rFonts w:eastAsiaTheme="minorEastAsia"/>
                <w:lang w:eastAsia="en-US"/>
              </w:rPr>
            </w:pPr>
            <w:r w:rsidRPr="005C1B4D">
              <w:rPr>
                <w:rFonts w:eastAsiaTheme="minorEastAsia"/>
                <w:bCs/>
                <w:iCs/>
                <w:lang w:eastAsia="en-US"/>
              </w:rPr>
              <w:t xml:space="preserve">Афродита </w:t>
            </w:r>
            <w:r w:rsidRPr="005C1B4D">
              <w:rPr>
                <w:rFonts w:eastAsiaTheme="minorEastAsia"/>
                <w:bCs/>
                <w:lang w:eastAsia="en-US"/>
              </w:rPr>
              <w:t xml:space="preserve">— </w:t>
            </w:r>
            <w:r w:rsidRPr="005C1B4D">
              <w:rPr>
                <w:rFonts w:eastAsiaTheme="minorEastAsia"/>
                <w:bCs/>
                <w:iCs/>
                <w:lang w:eastAsia="en-US"/>
              </w:rPr>
              <w:t xml:space="preserve">богиня любви и красоты </w:t>
            </w:r>
          </w:p>
        </w:tc>
        <w:tc>
          <w:tcPr>
            <w:tcW w:w="8930" w:type="dxa"/>
          </w:tcPr>
          <w:p w:rsidR="005C1B4D" w:rsidRPr="005C1B4D" w:rsidRDefault="005C1B4D" w:rsidP="005C1B4D">
            <w:pPr>
              <w:jc w:val="both"/>
            </w:pPr>
            <w:r w:rsidRPr="005C1B4D">
              <w:t>Афродита — богиня любви и красоты. Дионисийские празднества и их отражение в изобразительном искусстве Античности. Свита Диониса. Истоки возникновения греческого театра. Гармония духа и  красоты, воплощенная в  образе Афродиты (Венеры). Культ богини в Древней Греции и его воплощение в произведениях античного искусства. Миф о  рождении Афродиты. Образы Афродиты Пандемос и  Афродиты Урании как отражение двойственной сущности богини. Миф об Адонисе.</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bCs/>
                <w:iCs/>
                <w:lang w:eastAsia="en-US"/>
              </w:rPr>
            </w:pPr>
            <w:r w:rsidRPr="005C1B4D">
              <w:rPr>
                <w:rFonts w:eastAsiaTheme="minorEastAsia"/>
                <w:bCs/>
                <w:iCs/>
                <w:lang w:eastAsia="en-US"/>
              </w:rPr>
              <w:t>Триумф Диониса</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 xml:space="preserve">Культ бога Диониса (Вакха, Бахуса), его место среди олимпийских богов. Воспитатели и спутники Диониса. </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rPr>
          <w:trHeight w:val="516"/>
        </w:trPr>
        <w:tc>
          <w:tcPr>
            <w:tcW w:w="3119" w:type="dxa"/>
            <w:gridSpan w:val="2"/>
          </w:tcPr>
          <w:p w:rsidR="005C1B4D" w:rsidRPr="005C1B4D" w:rsidRDefault="005C1B4D" w:rsidP="005C1B4D">
            <w:pPr>
              <w:rPr>
                <w:rFonts w:eastAsiaTheme="minorEastAsia"/>
                <w:bCs/>
                <w:iCs/>
                <w:lang w:eastAsia="en-US"/>
              </w:rPr>
            </w:pPr>
            <w:r w:rsidRPr="005C1B4D">
              <w:rPr>
                <w:rFonts w:asciiTheme="minorHAnsi" w:eastAsiaTheme="minorEastAsia" w:hAnsiTheme="minorHAnsi" w:cstheme="minorBidi"/>
                <w:bCs/>
                <w:color w:val="000000"/>
              </w:rPr>
              <w:t xml:space="preserve"> </w:t>
            </w:r>
            <w:r w:rsidRPr="005C1B4D">
              <w:rPr>
                <w:rFonts w:eastAsiaTheme="minorEastAsia"/>
                <w:bCs/>
                <w:iCs/>
                <w:lang w:eastAsia="en-US"/>
              </w:rPr>
              <w:t xml:space="preserve">Нарцисс и Эхо </w:t>
            </w:r>
          </w:p>
          <w:p w:rsidR="005C1B4D" w:rsidRPr="005C1B4D" w:rsidRDefault="005C1B4D" w:rsidP="005C1B4D">
            <w:pPr>
              <w:rPr>
                <w:rFonts w:asciiTheme="minorHAnsi" w:eastAsiaTheme="minorEastAsia" w:hAnsiTheme="minorHAnsi" w:cstheme="minorBidi"/>
                <w:bCs/>
                <w:color w:val="000000"/>
              </w:rPr>
            </w:pPr>
          </w:p>
        </w:tc>
        <w:tc>
          <w:tcPr>
            <w:tcW w:w="8930" w:type="dxa"/>
          </w:tcPr>
          <w:p w:rsidR="005C1B4D" w:rsidRPr="005C1B4D" w:rsidRDefault="005C1B4D" w:rsidP="005C1B4D">
            <w:pPr>
              <w:autoSpaceDE w:val="0"/>
              <w:autoSpaceDN w:val="0"/>
              <w:adjustRightInd w:val="0"/>
              <w:rPr>
                <w:bCs/>
                <w:color w:val="000000"/>
              </w:rPr>
            </w:pPr>
            <w:r w:rsidRPr="005C1B4D">
              <w:rPr>
                <w:bCs/>
                <w:color w:val="000000"/>
              </w:rPr>
              <w:t>Как был наказан за эгоизм Нарцисс? Художественное воплощение мифа о Нарциссе и нимфе Эхо, разнообразие его интерпретаций</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2,3</w:t>
            </w:r>
          </w:p>
        </w:tc>
      </w:tr>
      <w:tr w:rsidR="005C1B4D" w:rsidRPr="005C1B4D" w:rsidTr="00253C71">
        <w:tc>
          <w:tcPr>
            <w:tcW w:w="3119" w:type="dxa"/>
            <w:gridSpan w:val="2"/>
          </w:tcPr>
          <w:p w:rsidR="005C1B4D" w:rsidRPr="005C1B4D" w:rsidRDefault="005C1B4D" w:rsidP="005C1B4D">
            <w:pPr>
              <w:rPr>
                <w:rFonts w:eastAsiaTheme="minorEastAsia"/>
                <w:lang w:eastAsia="en-US"/>
              </w:rPr>
            </w:pPr>
            <w:r w:rsidRPr="005C1B4D">
              <w:rPr>
                <w:rFonts w:eastAsiaTheme="minorEastAsia"/>
                <w:bCs/>
                <w:iCs/>
                <w:lang w:eastAsia="en-US"/>
              </w:rPr>
              <w:t xml:space="preserve">В сетях Эрота. </w:t>
            </w:r>
          </w:p>
          <w:p w:rsidR="005C1B4D" w:rsidRPr="005C1B4D" w:rsidRDefault="005C1B4D" w:rsidP="005C1B4D">
            <w:pPr>
              <w:rPr>
                <w:rFonts w:asciiTheme="minorHAnsi" w:eastAsiaTheme="minorEastAsia" w:hAnsiTheme="minorHAnsi" w:cstheme="minorBidi"/>
                <w:b/>
                <w:bCs/>
                <w:i/>
                <w:color w:val="000000"/>
              </w:rPr>
            </w:pPr>
          </w:p>
        </w:tc>
        <w:tc>
          <w:tcPr>
            <w:tcW w:w="8930" w:type="dxa"/>
          </w:tcPr>
          <w:p w:rsidR="005C1B4D" w:rsidRPr="005C1B4D" w:rsidRDefault="005C1B4D" w:rsidP="005C1B4D">
            <w:pPr>
              <w:autoSpaceDE w:val="0"/>
              <w:autoSpaceDN w:val="0"/>
              <w:adjustRightInd w:val="0"/>
              <w:rPr>
                <w:bCs/>
                <w:color w:val="000000"/>
              </w:rPr>
            </w:pPr>
            <w:r w:rsidRPr="005C1B4D">
              <w:rPr>
                <w:bCs/>
                <w:color w:val="000000"/>
              </w:rPr>
              <w:t>Эрот (Амур, Купидон) — юный бог любви, рожденный Афродитой. Неоднородность трактовок его образа в произведениях искусства. Сюжет о воспитании и наказании Амура Афродитой. Традиционные атрибуты и окружение Амура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rFonts w:eastAsiaTheme="minorEastAsia"/>
                <w:b/>
                <w:i/>
                <w:lang w:eastAsia="en-US"/>
              </w:rPr>
            </w:pPr>
            <w:r w:rsidRPr="005C1B4D">
              <w:rPr>
                <w:rFonts w:eastAsiaTheme="minorEastAsia"/>
                <w:b/>
                <w:i/>
                <w:lang w:eastAsia="en-US"/>
              </w:rPr>
              <w:t xml:space="preserve">Контрольная работа </w:t>
            </w:r>
          </w:p>
        </w:tc>
        <w:tc>
          <w:tcPr>
            <w:tcW w:w="8930" w:type="dxa"/>
          </w:tcPr>
          <w:p w:rsidR="005C1B4D" w:rsidRPr="005C1B4D" w:rsidRDefault="005C1B4D" w:rsidP="005C1B4D">
            <w:pPr>
              <w:autoSpaceDE w:val="0"/>
              <w:autoSpaceDN w:val="0"/>
              <w:adjustRightInd w:val="0"/>
              <w:jc w:val="center"/>
              <w:rPr>
                <w:b/>
                <w:bCs/>
                <w:color w:val="000000"/>
              </w:rPr>
            </w:pP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c>
          <w:tcPr>
            <w:tcW w:w="3119" w:type="dxa"/>
            <w:gridSpan w:val="2"/>
          </w:tcPr>
          <w:p w:rsidR="005C1B4D" w:rsidRPr="005C1B4D" w:rsidRDefault="005C1B4D" w:rsidP="005C1B4D">
            <w:pPr>
              <w:rPr>
                <w:bCs/>
                <w:iCs/>
              </w:rPr>
            </w:pPr>
            <w:r w:rsidRPr="005C1B4D">
              <w:rPr>
                <w:bCs/>
                <w:iCs/>
              </w:rPr>
              <w:t>Богиня цветов – Флора</w:t>
            </w:r>
          </w:p>
        </w:tc>
        <w:tc>
          <w:tcPr>
            <w:tcW w:w="8930" w:type="dxa"/>
          </w:tcPr>
          <w:p w:rsidR="005C1B4D" w:rsidRPr="005C1B4D" w:rsidRDefault="005C1B4D" w:rsidP="005C1B4D">
            <w:pPr>
              <w:jc w:val="both"/>
            </w:pPr>
            <w:r w:rsidRPr="005C1B4D">
              <w:t>Богиня цветов Флора. Флора  — италийская богиня цветения колосьев, распускающихся цветов и садов. Распространение культа богини в  Италии. Аллегорическое воплощение образа Флоры в  истории мирового искусства. Миф о Зефире и Флоре</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15451" w:type="dxa"/>
            <w:gridSpan w:val="5"/>
          </w:tcPr>
          <w:p w:rsidR="005C1B4D" w:rsidRPr="005C1B4D" w:rsidRDefault="005C1B4D" w:rsidP="005C1B4D">
            <w:pPr>
              <w:autoSpaceDE w:val="0"/>
              <w:autoSpaceDN w:val="0"/>
              <w:adjustRightInd w:val="0"/>
              <w:jc w:val="center"/>
            </w:pPr>
            <w:r w:rsidRPr="005C1B4D">
              <w:rPr>
                <w:b/>
                <w:bCs/>
                <w:color w:val="000000"/>
              </w:rPr>
              <w:t>Раздел 2. Мифология древних славян</w:t>
            </w:r>
          </w:p>
        </w:tc>
      </w:tr>
      <w:tr w:rsidR="005C1B4D" w:rsidRPr="005C1B4D" w:rsidTr="00253C71">
        <w:tc>
          <w:tcPr>
            <w:tcW w:w="3119" w:type="dxa"/>
            <w:gridSpan w:val="2"/>
          </w:tcPr>
          <w:p w:rsidR="005C1B4D" w:rsidRPr="005C1B4D" w:rsidRDefault="005C1B4D" w:rsidP="005C1B4D">
            <w:pPr>
              <w:rPr>
                <w:bCs/>
                <w:iCs/>
              </w:rPr>
            </w:pPr>
            <w:r w:rsidRPr="005C1B4D">
              <w:rPr>
                <w:bCs/>
                <w:iCs/>
              </w:rPr>
              <w:t xml:space="preserve">Мифология древних славян. </w:t>
            </w:r>
          </w:p>
        </w:tc>
        <w:tc>
          <w:tcPr>
            <w:tcW w:w="8930" w:type="dxa"/>
          </w:tcPr>
          <w:p w:rsidR="005C1B4D" w:rsidRPr="005C1B4D" w:rsidRDefault="005C1B4D" w:rsidP="005C1B4D">
            <w:pPr>
              <w:jc w:val="both"/>
              <w:rPr>
                <w:b/>
              </w:rPr>
            </w:pPr>
            <w:r w:rsidRPr="005C1B4D">
              <w:t>Мифология древних славян Языческая славянская мифология в истории русской духовной культуры, ее связь с античной мифологией. Представления славян об устройстве мироздания. Пантеон славянских языческих богов: Перун — бог грома и  молнии. Велес. Дажьбог. Макошь. Лада. Купало, Ярило, Кострома.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2</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pPr>
              <w:rPr>
                <w:bCs/>
                <w:iCs/>
              </w:rPr>
            </w:pPr>
            <w:r w:rsidRPr="005C1B4D">
              <w:rPr>
                <w:bCs/>
                <w:iCs/>
              </w:rPr>
              <w:t xml:space="preserve">Перун — бог грома и молнии </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Перун-громовержец — верховный бог славянского пантеона и его связь с Зевсом (Юпитером). Причины поклонения Перуну после принятия христианства. Характерные особенности изображения языческого божества. Связь между Перуном, Ильей Пророком и богатырем Ильей Муромцем</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r w:rsidRPr="005C1B4D">
              <w:rPr>
                <w:bCs/>
                <w:iCs/>
              </w:rPr>
              <w:t xml:space="preserve">Велес. Дажъбог. </w:t>
            </w:r>
            <w:r w:rsidRPr="005C1B4D">
              <w:t>Макошь</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Велес — покровитель домашнего скота, символ богатства и благополучия. Чествование бога в Масленицу (Власьев день). Велес как противник Перуна. Переосмысление культа Велеса в христианскую эпоху. Версии о происхождении имени бога. Народные легенды о Дажьбоге и их символический смысл. Слияние языческого божества с фольклорным образом cолнца. Макошь — богиня хорошего урожая, судьбы и удачи, ее традиционные атрибуты. Версии о происхождении имени. Особенности изображения образа в произведениях декоративно- прикладного искусства, народных обрядах и праздниках. Параскева Пятница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r w:rsidRPr="005C1B4D">
              <w:t>Лада – богиня любви и очарования</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Лада (Ладо) — божество, покровительствующее семье и браку. Версии о происхождении имени. Особый культ богини в Киеве, характерные особенности ее изображения. Образ Лады в произведениях устного народного творчества. Лада и Леля</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2,3</w:t>
            </w:r>
          </w:p>
        </w:tc>
      </w:tr>
      <w:tr w:rsidR="005C1B4D" w:rsidRPr="005C1B4D" w:rsidTr="00253C71">
        <w:tc>
          <w:tcPr>
            <w:tcW w:w="3119" w:type="dxa"/>
            <w:gridSpan w:val="2"/>
          </w:tcPr>
          <w:p w:rsidR="005C1B4D" w:rsidRPr="005C1B4D" w:rsidRDefault="005C1B4D" w:rsidP="005C1B4D">
            <w:r w:rsidRPr="005C1B4D">
              <w:t>Купало. Ярило, Кострома</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Купало, Ярило и Кострома — главные персонажи народных праздников и покровители земного плодородия. Версии о происхождении их имен. Разделение функций</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r w:rsidRPr="005C1B4D">
              <w:t>Языческая мифология славян</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Языческая славянская мифология в истории русской духовной культуры, ее связь с античной мифологией. Пантеон славянских языческих богов. Образ Мирового Древа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2</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c>
          <w:tcPr>
            <w:tcW w:w="3119" w:type="dxa"/>
            <w:gridSpan w:val="2"/>
          </w:tcPr>
          <w:p w:rsidR="005C1B4D" w:rsidRPr="005C1B4D" w:rsidRDefault="005C1B4D" w:rsidP="005C1B4D">
            <w:r w:rsidRPr="005C1B4D">
              <w:rPr>
                <w:b/>
                <w:i/>
              </w:rPr>
              <w:t>Контрольная работа</w:t>
            </w:r>
          </w:p>
        </w:tc>
        <w:tc>
          <w:tcPr>
            <w:tcW w:w="8930" w:type="dxa"/>
          </w:tcPr>
          <w:p w:rsidR="005C1B4D" w:rsidRPr="005C1B4D" w:rsidRDefault="005C1B4D" w:rsidP="005C1B4D">
            <w:pPr>
              <w:autoSpaceDE w:val="0"/>
              <w:autoSpaceDN w:val="0"/>
              <w:adjustRightInd w:val="0"/>
              <w:jc w:val="center"/>
              <w:rPr>
                <w:b/>
                <w:bCs/>
                <w:color w:val="000000"/>
              </w:rPr>
            </w:pP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2,3</w:t>
            </w:r>
          </w:p>
        </w:tc>
      </w:tr>
      <w:tr w:rsidR="005C1B4D" w:rsidRPr="005C1B4D" w:rsidTr="00253C71">
        <w:tc>
          <w:tcPr>
            <w:tcW w:w="3119" w:type="dxa"/>
            <w:gridSpan w:val="2"/>
          </w:tcPr>
          <w:p w:rsidR="005C1B4D" w:rsidRPr="005C1B4D" w:rsidRDefault="005C1B4D" w:rsidP="005C1B4D">
            <w:pPr>
              <w:rPr>
                <w:b/>
                <w:i/>
              </w:rPr>
            </w:pPr>
          </w:p>
        </w:tc>
        <w:tc>
          <w:tcPr>
            <w:tcW w:w="8930" w:type="dxa"/>
          </w:tcPr>
          <w:p w:rsidR="005C1B4D" w:rsidRPr="005C1B4D" w:rsidRDefault="005C1B4D" w:rsidP="005C1B4D">
            <w:pPr>
              <w:autoSpaceDE w:val="0"/>
              <w:autoSpaceDN w:val="0"/>
              <w:adjustRightInd w:val="0"/>
              <w:jc w:val="right"/>
              <w:rPr>
                <w:b/>
                <w:bCs/>
                <w:i/>
                <w:color w:val="000000"/>
              </w:rPr>
            </w:pPr>
            <w:r w:rsidRPr="005C1B4D">
              <w:rPr>
                <w:b/>
                <w:bCs/>
                <w:i/>
                <w:color w:val="000000"/>
              </w:rPr>
              <w:t>Самостоятельная работа:</w:t>
            </w:r>
          </w:p>
          <w:p w:rsidR="005C1B4D" w:rsidRPr="005C1B4D" w:rsidRDefault="005C1B4D" w:rsidP="005C1B4D">
            <w:pPr>
              <w:jc w:val="right"/>
              <w:rPr>
                <w:i/>
                <w:color w:val="000000"/>
                <w:shd w:val="clear" w:color="auto" w:fill="FFFFFF"/>
              </w:rPr>
            </w:pPr>
            <w:r w:rsidRPr="005C1B4D">
              <w:rPr>
                <w:i/>
                <w:color w:val="000000"/>
                <w:shd w:val="clear" w:color="auto" w:fill="FFFFFF"/>
              </w:rPr>
              <w:t xml:space="preserve">Составление опорного конспекта. Доклады проблемного характера. Написание эссе. Рефлексивные работы «Что я понял о…Работа с иллюстрациями. Составление рецензии. Защита творческой работы. </w:t>
            </w:r>
            <w:r w:rsidRPr="005C1B4D">
              <w:rPr>
                <w:i/>
                <w:color w:val="000000"/>
              </w:rPr>
              <w:t>Написать сочинение. Выбрать тему и подготовить доклад  с  использованием презентации. Подготовить  реферат.</w:t>
            </w:r>
          </w:p>
          <w:p w:rsidR="005C1B4D" w:rsidRPr="005C1B4D" w:rsidRDefault="005C1B4D" w:rsidP="005C1B4D">
            <w:pPr>
              <w:autoSpaceDE w:val="0"/>
              <w:autoSpaceDN w:val="0"/>
              <w:adjustRightInd w:val="0"/>
              <w:jc w:val="right"/>
              <w:rPr>
                <w:b/>
                <w:bCs/>
                <w:i/>
                <w:color w:val="000000"/>
              </w:rPr>
            </w:pPr>
            <w:r w:rsidRPr="005C1B4D">
              <w:rPr>
                <w:b/>
                <w:bCs/>
                <w:i/>
                <w:color w:val="000000"/>
              </w:rPr>
              <w:t>Темы:</w:t>
            </w:r>
          </w:p>
          <w:p w:rsidR="005C1B4D" w:rsidRPr="005C1B4D" w:rsidRDefault="005C1B4D" w:rsidP="005C1B4D">
            <w:pPr>
              <w:autoSpaceDE w:val="0"/>
              <w:autoSpaceDN w:val="0"/>
              <w:adjustRightInd w:val="0"/>
              <w:jc w:val="right"/>
              <w:rPr>
                <w:rFonts w:eastAsia="Calibri"/>
                <w:i/>
                <w:iCs/>
                <w:lang w:eastAsia="en-US"/>
              </w:rPr>
            </w:pPr>
            <w:r w:rsidRPr="005C1B4D">
              <w:rPr>
                <w:rFonts w:eastAsia="Calibri"/>
                <w:i/>
                <w:iCs/>
                <w:lang w:eastAsia="en-US"/>
              </w:rPr>
              <w:t>Орфей и Эвридика</w:t>
            </w:r>
          </w:p>
          <w:p w:rsidR="005C1B4D" w:rsidRPr="005C1B4D" w:rsidRDefault="005C1B4D" w:rsidP="005C1B4D">
            <w:pPr>
              <w:autoSpaceDE w:val="0"/>
              <w:autoSpaceDN w:val="0"/>
              <w:adjustRightInd w:val="0"/>
              <w:jc w:val="right"/>
              <w:rPr>
                <w:rFonts w:eastAsia="Calibri"/>
                <w:i/>
                <w:iCs/>
                <w:lang w:eastAsia="en-US"/>
              </w:rPr>
            </w:pPr>
            <w:r w:rsidRPr="005C1B4D">
              <w:rPr>
                <w:rFonts w:eastAsia="Calibri"/>
                <w:i/>
                <w:iCs/>
                <w:lang w:eastAsia="en-US"/>
              </w:rPr>
              <w:t>Диана (Артемида)— покровительница охоты</w:t>
            </w:r>
          </w:p>
          <w:p w:rsidR="005C1B4D" w:rsidRPr="005C1B4D" w:rsidRDefault="005C1B4D" w:rsidP="005C1B4D">
            <w:pPr>
              <w:autoSpaceDE w:val="0"/>
              <w:autoSpaceDN w:val="0"/>
              <w:adjustRightInd w:val="0"/>
              <w:jc w:val="right"/>
              <w:rPr>
                <w:rFonts w:eastAsia="Calibri"/>
                <w:i/>
                <w:iCs/>
                <w:lang w:eastAsia="en-US"/>
              </w:rPr>
            </w:pPr>
            <w:r w:rsidRPr="005C1B4D">
              <w:rPr>
                <w:rFonts w:eastAsia="Calibri"/>
                <w:i/>
                <w:iCs/>
                <w:lang w:eastAsia="en-US"/>
              </w:rPr>
              <w:t>Арес (Марс)— неукротимый бог войны</w:t>
            </w:r>
          </w:p>
          <w:p w:rsidR="005C1B4D" w:rsidRPr="005C1B4D" w:rsidRDefault="005C1B4D" w:rsidP="005C1B4D">
            <w:pPr>
              <w:autoSpaceDE w:val="0"/>
              <w:autoSpaceDN w:val="0"/>
              <w:adjustRightInd w:val="0"/>
              <w:jc w:val="right"/>
              <w:rPr>
                <w:rFonts w:eastAsia="Calibri"/>
                <w:i/>
                <w:iCs/>
                <w:lang w:eastAsia="en-US"/>
              </w:rPr>
            </w:pPr>
            <w:r w:rsidRPr="005C1B4D">
              <w:rPr>
                <w:rFonts w:eastAsia="Calibri"/>
                <w:i/>
                <w:iCs/>
                <w:lang w:eastAsia="en-US"/>
              </w:rPr>
              <w:t>У истоков театрального искусства</w:t>
            </w:r>
          </w:p>
          <w:p w:rsidR="005C1B4D" w:rsidRPr="005C1B4D" w:rsidRDefault="005C1B4D" w:rsidP="005C1B4D">
            <w:pPr>
              <w:autoSpaceDE w:val="0"/>
              <w:autoSpaceDN w:val="0"/>
              <w:adjustRightInd w:val="0"/>
              <w:jc w:val="right"/>
              <w:rPr>
                <w:rFonts w:eastAsia="Calibri"/>
                <w:bCs/>
                <w:i/>
                <w:iCs/>
                <w:lang w:eastAsia="en-US"/>
              </w:rPr>
            </w:pPr>
            <w:r w:rsidRPr="005C1B4D">
              <w:rPr>
                <w:rFonts w:eastAsia="Calibri"/>
                <w:bCs/>
                <w:i/>
                <w:iCs/>
                <w:lang w:eastAsia="en-US"/>
              </w:rPr>
              <w:t xml:space="preserve">Афродита </w:t>
            </w:r>
            <w:r w:rsidRPr="005C1B4D">
              <w:rPr>
                <w:rFonts w:eastAsia="Calibri"/>
                <w:bCs/>
                <w:i/>
                <w:lang w:eastAsia="en-US"/>
              </w:rPr>
              <w:t xml:space="preserve">— </w:t>
            </w:r>
            <w:r w:rsidRPr="005C1B4D">
              <w:rPr>
                <w:rFonts w:eastAsia="Calibri"/>
                <w:bCs/>
                <w:i/>
                <w:iCs/>
                <w:lang w:eastAsia="en-US"/>
              </w:rPr>
              <w:t>богиня любви и красоты</w:t>
            </w:r>
          </w:p>
          <w:p w:rsidR="005C1B4D" w:rsidRPr="005C1B4D" w:rsidRDefault="005C1B4D" w:rsidP="005C1B4D">
            <w:pPr>
              <w:autoSpaceDE w:val="0"/>
              <w:autoSpaceDN w:val="0"/>
              <w:adjustRightInd w:val="0"/>
              <w:jc w:val="right"/>
              <w:rPr>
                <w:rFonts w:eastAsia="Calibri"/>
                <w:bCs/>
                <w:i/>
                <w:iCs/>
                <w:lang w:eastAsia="en-US"/>
              </w:rPr>
            </w:pPr>
            <w:r w:rsidRPr="005C1B4D">
              <w:rPr>
                <w:rFonts w:eastAsia="Calibri"/>
                <w:bCs/>
                <w:i/>
                <w:iCs/>
                <w:lang w:eastAsia="en-US"/>
              </w:rPr>
              <w:t>Триумф Диониса</w:t>
            </w:r>
          </w:p>
          <w:p w:rsidR="005C1B4D" w:rsidRPr="005C1B4D" w:rsidRDefault="005C1B4D" w:rsidP="005C1B4D">
            <w:pPr>
              <w:autoSpaceDE w:val="0"/>
              <w:autoSpaceDN w:val="0"/>
              <w:adjustRightInd w:val="0"/>
              <w:jc w:val="right"/>
              <w:rPr>
                <w:rFonts w:eastAsia="Calibri"/>
                <w:bCs/>
                <w:i/>
                <w:iCs/>
                <w:lang w:eastAsia="en-US"/>
              </w:rPr>
            </w:pPr>
            <w:r w:rsidRPr="005C1B4D">
              <w:rPr>
                <w:rFonts w:eastAsia="Calibri"/>
                <w:bCs/>
                <w:i/>
                <w:iCs/>
                <w:lang w:eastAsia="en-US"/>
              </w:rPr>
              <w:t>Нарцисс и Эхо</w:t>
            </w:r>
          </w:p>
          <w:p w:rsidR="005C1B4D" w:rsidRPr="005C1B4D" w:rsidRDefault="005C1B4D" w:rsidP="005C1B4D">
            <w:pPr>
              <w:autoSpaceDE w:val="0"/>
              <w:autoSpaceDN w:val="0"/>
              <w:adjustRightInd w:val="0"/>
              <w:jc w:val="right"/>
              <w:rPr>
                <w:b/>
                <w:bCs/>
                <w:i/>
                <w:color w:val="000000"/>
              </w:rPr>
            </w:pPr>
            <w:r w:rsidRPr="005C1B4D">
              <w:rPr>
                <w:rFonts w:eastAsia="Calibri"/>
                <w:bCs/>
                <w:i/>
                <w:iCs/>
                <w:lang w:eastAsia="en-US"/>
              </w:rPr>
              <w:t>В сетях Эрота</w:t>
            </w:r>
          </w:p>
        </w:tc>
        <w:tc>
          <w:tcPr>
            <w:tcW w:w="1843" w:type="dxa"/>
          </w:tcPr>
          <w:p w:rsidR="005C1B4D" w:rsidRPr="005C1B4D" w:rsidRDefault="005C1B4D" w:rsidP="005C1B4D">
            <w:pPr>
              <w:autoSpaceDE w:val="0"/>
              <w:autoSpaceDN w:val="0"/>
              <w:adjustRightInd w:val="0"/>
              <w:jc w:val="right"/>
              <w:rPr>
                <w:bCs/>
                <w:i/>
                <w:color w:val="000000"/>
              </w:rPr>
            </w:pPr>
            <w:r w:rsidRPr="005C1B4D">
              <w:rPr>
                <w:bCs/>
                <w:i/>
                <w:color w:val="000000"/>
              </w:rPr>
              <w:t>8</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c>
          <w:tcPr>
            <w:tcW w:w="3119" w:type="dxa"/>
            <w:gridSpan w:val="2"/>
          </w:tcPr>
          <w:p w:rsidR="005C1B4D" w:rsidRPr="005C1B4D" w:rsidRDefault="005C1B4D" w:rsidP="005C1B4D">
            <w:pPr>
              <w:rPr>
                <w:b/>
              </w:rPr>
            </w:pPr>
          </w:p>
        </w:tc>
        <w:tc>
          <w:tcPr>
            <w:tcW w:w="8930" w:type="dxa"/>
          </w:tcPr>
          <w:p w:rsidR="005C1B4D" w:rsidRPr="005C1B4D" w:rsidRDefault="005C1B4D" w:rsidP="005C1B4D">
            <w:pPr>
              <w:autoSpaceDE w:val="0"/>
              <w:autoSpaceDN w:val="0"/>
              <w:adjustRightInd w:val="0"/>
              <w:jc w:val="right"/>
              <w:rPr>
                <w:b/>
                <w:bCs/>
                <w:color w:val="000000"/>
              </w:rPr>
            </w:pPr>
            <w:r w:rsidRPr="005C1B4D">
              <w:rPr>
                <w:b/>
              </w:rPr>
              <w:t>Итого</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36</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blHeader/>
        </w:trPr>
        <w:tc>
          <w:tcPr>
            <w:tcW w:w="15417" w:type="dxa"/>
            <w:gridSpan w:val="4"/>
          </w:tcPr>
          <w:p w:rsidR="005C1B4D" w:rsidRPr="005C1B4D" w:rsidRDefault="005C1B4D" w:rsidP="005C1B4D">
            <w:pPr>
              <w:autoSpaceDE w:val="0"/>
              <w:autoSpaceDN w:val="0"/>
              <w:adjustRightInd w:val="0"/>
              <w:jc w:val="center"/>
              <w:rPr>
                <w:b/>
                <w:bCs/>
                <w:color w:val="000000"/>
              </w:rPr>
            </w:pPr>
            <w:r w:rsidRPr="005C1B4D">
              <w:rPr>
                <w:b/>
                <w:lang w:eastAsia="en-US"/>
              </w:rPr>
              <w:t>6 класс, 1 семестр</w:t>
            </w:r>
          </w:p>
        </w:tc>
      </w:tr>
      <w:tr w:rsidR="005C1B4D" w:rsidRPr="005C1B4D" w:rsidTr="00253C71">
        <w:trPr>
          <w:gridBefore w:val="1"/>
          <w:wBefore w:w="34" w:type="dxa"/>
          <w:tblHeader/>
        </w:trPr>
        <w:tc>
          <w:tcPr>
            <w:tcW w:w="15417" w:type="dxa"/>
            <w:gridSpan w:val="4"/>
          </w:tcPr>
          <w:p w:rsidR="005C1B4D" w:rsidRPr="005C1B4D" w:rsidRDefault="005C1B4D" w:rsidP="005C1B4D">
            <w:pPr>
              <w:autoSpaceDE w:val="0"/>
              <w:autoSpaceDN w:val="0"/>
              <w:adjustRightInd w:val="0"/>
              <w:jc w:val="center"/>
              <w:rPr>
                <w:b/>
                <w:lang w:eastAsia="en-US"/>
              </w:rPr>
            </w:pPr>
            <w:r w:rsidRPr="005C1B4D">
              <w:rPr>
                <w:b/>
                <w:lang w:eastAsia="en-US"/>
              </w:rPr>
              <w:t>Раздел 1. Сюжеты и образы Ветхого Завета</w:t>
            </w:r>
          </w:p>
        </w:tc>
      </w:tr>
      <w:tr w:rsidR="005C1B4D" w:rsidRPr="005C1B4D" w:rsidTr="00253C71">
        <w:trPr>
          <w:gridBefore w:val="1"/>
          <w:wBefore w:w="34" w:type="dxa"/>
          <w:trHeight w:val="271"/>
        </w:trPr>
        <w:tc>
          <w:tcPr>
            <w:tcW w:w="3085" w:type="dxa"/>
          </w:tcPr>
          <w:p w:rsidR="005C1B4D" w:rsidRPr="005C1B4D" w:rsidRDefault="005C1B4D" w:rsidP="005C1B4D">
            <w:pPr>
              <w:rPr>
                <w:rFonts w:eastAsiaTheme="minorEastAsia"/>
                <w:lang w:eastAsia="en-US"/>
              </w:rPr>
            </w:pPr>
            <w:r w:rsidRPr="005C1B4D">
              <w:rPr>
                <w:rFonts w:eastAsiaTheme="minorEastAsia"/>
                <w:lang w:eastAsia="en-US"/>
              </w:rPr>
              <w:t xml:space="preserve">Введение </w:t>
            </w:r>
          </w:p>
        </w:tc>
        <w:tc>
          <w:tcPr>
            <w:tcW w:w="8930" w:type="dxa"/>
          </w:tcPr>
          <w:p w:rsidR="005C1B4D" w:rsidRPr="005C1B4D" w:rsidRDefault="005C1B4D" w:rsidP="005C1B4D">
            <w:r w:rsidRPr="005C1B4D">
              <w:t>Сюжеты и образы Ветхого Завета Библия  — величайший памятник литературы, истории, источник сюжетов и  образов мирового искусства. Ветхий и Новый Завет. Первые строки Библии о сотворении мира и отражение этого события в различных видах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r w:rsidRPr="005C1B4D">
              <w:t>1, 2</w:t>
            </w:r>
          </w:p>
        </w:tc>
      </w:tr>
      <w:tr w:rsidR="005C1B4D" w:rsidRPr="005C1B4D" w:rsidTr="00253C71">
        <w:trPr>
          <w:gridBefore w:val="1"/>
          <w:wBefore w:w="34" w:type="dxa"/>
        </w:trPr>
        <w:tc>
          <w:tcPr>
            <w:tcW w:w="3085" w:type="dxa"/>
          </w:tcPr>
          <w:p w:rsidR="005C1B4D" w:rsidRPr="005C1B4D" w:rsidRDefault="005C1B4D" w:rsidP="005C1B4D">
            <w:pPr>
              <w:rPr>
                <w:rFonts w:eastAsiaTheme="minorEastAsia"/>
                <w:lang w:eastAsia="en-US"/>
              </w:rPr>
            </w:pPr>
            <w:r w:rsidRPr="005C1B4D">
              <w:rPr>
                <w:rFonts w:eastAsiaTheme="minorEastAsia"/>
                <w:iCs/>
                <w:lang w:eastAsia="en-US"/>
              </w:rPr>
              <w:t xml:space="preserve">Сотворение мира. </w:t>
            </w:r>
          </w:p>
        </w:tc>
        <w:tc>
          <w:tcPr>
            <w:tcW w:w="8930" w:type="dxa"/>
          </w:tcPr>
          <w:p w:rsidR="005C1B4D" w:rsidRPr="005C1B4D" w:rsidRDefault="005C1B4D" w:rsidP="005C1B4D">
            <w:pPr>
              <w:autoSpaceDE w:val="0"/>
              <w:autoSpaceDN w:val="0"/>
              <w:adjustRightInd w:val="0"/>
              <w:rPr>
                <w:b/>
                <w:bCs/>
                <w:color w:val="000000"/>
              </w:rPr>
            </w:pPr>
            <w:r w:rsidRPr="005C1B4D">
              <w:t>В мире библейских сюжетов и образов. Библия — величайший памятник литературы, истории, источник сюжетов и  образов мирового искусства. Ветхий и  Новый Завет. Духовное богатство, красота библейских сюжетов и  образов как источник творческого вдохновения. Сотворение мира.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rFonts w:eastAsiaTheme="minorEastAsia"/>
                <w:iCs/>
                <w:lang w:eastAsia="en-US"/>
              </w:rPr>
            </w:pPr>
            <w:r w:rsidRPr="005C1B4D">
              <w:rPr>
                <w:rFonts w:eastAsiaTheme="minorEastAsia"/>
                <w:bCs/>
                <w:iCs/>
                <w:lang w:eastAsia="en-US"/>
              </w:rPr>
              <w:t>Жизнь первых людей на Земле</w:t>
            </w:r>
          </w:p>
        </w:tc>
        <w:tc>
          <w:tcPr>
            <w:tcW w:w="8930" w:type="dxa"/>
          </w:tcPr>
          <w:p w:rsidR="005C1B4D" w:rsidRPr="005C1B4D" w:rsidRDefault="005C1B4D" w:rsidP="005C1B4D">
            <w:pPr>
              <w:jc w:val="both"/>
            </w:pPr>
            <w:r w:rsidRPr="005C1B4D">
              <w:t>Жизнь первых людей в раю. Сюжет грехопадения и его смысл (на примере произведений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rFonts w:eastAsiaTheme="minorEastAsia"/>
                <w:bCs/>
                <w:iCs/>
                <w:lang w:eastAsia="en-US"/>
              </w:rPr>
            </w:pPr>
            <w:r w:rsidRPr="005C1B4D">
              <w:rPr>
                <w:rFonts w:eastAsiaTheme="minorEastAsia"/>
                <w:iCs/>
                <w:lang w:eastAsia="en-US"/>
              </w:rPr>
              <w:t xml:space="preserve">Каин и Авель </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Легенда об Авеле и Каине, ее нравственный смысл. Особенности художественных интерпретаций сюжета и образов</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rFonts w:eastAsiaTheme="minorEastAsia"/>
                <w:iCs/>
                <w:lang w:eastAsia="en-US"/>
              </w:rPr>
            </w:pPr>
            <w:r w:rsidRPr="005C1B4D">
              <w:rPr>
                <w:rFonts w:eastAsiaTheme="minorEastAsia"/>
                <w:iCs/>
                <w:lang w:eastAsia="en-US"/>
              </w:rPr>
              <w:t>Всемирный потоп</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Легенда о Всемирном потопе и ее символическое звучание. Сила человеческих чувств и эмоций в про изведениях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Height w:val="275"/>
        </w:trPr>
        <w:tc>
          <w:tcPr>
            <w:tcW w:w="3085" w:type="dxa"/>
          </w:tcPr>
          <w:p w:rsidR="005C1B4D" w:rsidRPr="005C1B4D" w:rsidRDefault="005C1B4D" w:rsidP="005C1B4D">
            <w:pPr>
              <w:rPr>
                <w:rFonts w:eastAsiaTheme="minorEastAsia"/>
                <w:lang w:eastAsia="en-US"/>
              </w:rPr>
            </w:pPr>
            <w:r w:rsidRPr="005C1B4D">
              <w:rPr>
                <w:rFonts w:eastAsiaTheme="minorEastAsia"/>
                <w:iCs/>
                <w:lang w:eastAsia="en-US"/>
              </w:rPr>
              <w:t xml:space="preserve">Вавилонская башня </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Легенда о Вавилонском столпотворении, ее смысл. Интерпретация сюжета в произведениях искусства и литературы</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Height w:val="407"/>
        </w:trPr>
        <w:tc>
          <w:tcPr>
            <w:tcW w:w="3085" w:type="dxa"/>
          </w:tcPr>
          <w:p w:rsidR="005C1B4D" w:rsidRPr="005C1B4D" w:rsidRDefault="005C1B4D" w:rsidP="005C1B4D">
            <w:pPr>
              <w:rPr>
                <w:rFonts w:eastAsiaTheme="minorEastAsia"/>
                <w:iCs/>
                <w:lang w:eastAsia="en-US"/>
              </w:rPr>
            </w:pPr>
            <w:r w:rsidRPr="005C1B4D">
              <w:rPr>
                <w:rFonts w:eastAsiaTheme="minorEastAsia"/>
                <w:bCs/>
                <w:iCs/>
                <w:lang w:eastAsia="en-US"/>
              </w:rPr>
              <w:t>Ветхозаветная Троица и призвание Авраама</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Сюжет «Ветхозаветная Троица» и его художественное воплощение в произведениях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5C1B4D" w:rsidRDefault="005C1B4D" w:rsidP="005C1B4D">
            <w:pPr>
              <w:rPr>
                <w:rFonts w:eastAsiaTheme="minorEastAsia"/>
                <w:lang w:eastAsia="en-US"/>
              </w:rPr>
            </w:pPr>
            <w:r w:rsidRPr="005C1B4D">
              <w:rPr>
                <w:rFonts w:eastAsiaTheme="minorEastAsia"/>
                <w:bCs/>
                <w:iCs/>
                <w:lang w:eastAsia="en-US"/>
              </w:rPr>
              <w:t xml:space="preserve">Жертвоприношение Авраама </w:t>
            </w:r>
          </w:p>
        </w:tc>
        <w:tc>
          <w:tcPr>
            <w:tcW w:w="8930" w:type="dxa"/>
            <w:shd w:val="clear" w:color="auto" w:fill="auto"/>
          </w:tcPr>
          <w:p w:rsidR="005C1B4D" w:rsidRPr="005C1B4D" w:rsidRDefault="005C1B4D" w:rsidP="005C1B4D">
            <w:pPr>
              <w:autoSpaceDE w:val="0"/>
              <w:autoSpaceDN w:val="0"/>
              <w:adjustRightInd w:val="0"/>
              <w:rPr>
                <w:bCs/>
                <w:color w:val="000000"/>
              </w:rPr>
            </w:pPr>
            <w:r w:rsidRPr="005C1B4D">
              <w:rPr>
                <w:bCs/>
                <w:color w:val="000000"/>
              </w:rPr>
              <w:t>Сюжет жертвоприношения Авраама и особенности его воплощения в произведениях изобразительного искусства. Поэтическая интерпретация сюжета</w:t>
            </w:r>
          </w:p>
        </w:tc>
        <w:tc>
          <w:tcPr>
            <w:tcW w:w="1843" w:type="dxa"/>
            <w:shd w:val="clear" w:color="auto" w:fill="auto"/>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E51E74" w:rsidRDefault="005C1B4D" w:rsidP="005C1B4D">
            <w:pPr>
              <w:rPr>
                <w:rFonts w:eastAsiaTheme="minorEastAsia"/>
                <w:bCs/>
                <w:iCs/>
                <w:lang w:eastAsia="en-US"/>
              </w:rPr>
            </w:pPr>
            <w:r w:rsidRPr="00E51E74">
              <w:rPr>
                <w:rFonts w:eastAsiaTheme="minorEastAsia"/>
                <w:b/>
                <w:i/>
                <w:iCs/>
                <w:lang w:eastAsia="en-US"/>
              </w:rPr>
              <w:t>Контрольная работа</w:t>
            </w:r>
          </w:p>
        </w:tc>
        <w:tc>
          <w:tcPr>
            <w:tcW w:w="8930" w:type="dxa"/>
            <w:shd w:val="clear" w:color="auto" w:fill="auto"/>
          </w:tcPr>
          <w:p w:rsidR="005C1B4D" w:rsidRPr="00E51E74" w:rsidRDefault="005C1B4D" w:rsidP="005C1B4D">
            <w:pPr>
              <w:autoSpaceDE w:val="0"/>
              <w:autoSpaceDN w:val="0"/>
              <w:adjustRightInd w:val="0"/>
              <w:rPr>
                <w:b/>
                <w:bCs/>
                <w:color w:val="000000"/>
              </w:rPr>
            </w:pPr>
          </w:p>
        </w:tc>
        <w:tc>
          <w:tcPr>
            <w:tcW w:w="1843" w:type="dxa"/>
            <w:shd w:val="clear" w:color="auto" w:fill="auto"/>
          </w:tcPr>
          <w:p w:rsidR="005C1B4D" w:rsidRPr="00E51E74" w:rsidRDefault="005C1B4D" w:rsidP="005C1B4D">
            <w:pPr>
              <w:autoSpaceDE w:val="0"/>
              <w:autoSpaceDN w:val="0"/>
              <w:adjustRightInd w:val="0"/>
              <w:jc w:val="center"/>
              <w:rPr>
                <w:bCs/>
                <w:color w:val="000000"/>
              </w:rPr>
            </w:pPr>
            <w:r w:rsidRPr="00E51E74">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5C1B4D" w:rsidRDefault="005C1B4D" w:rsidP="005C1B4D">
            <w:pPr>
              <w:rPr>
                <w:rFonts w:eastAsiaTheme="minorEastAsia"/>
                <w:bCs/>
                <w:iCs/>
                <w:lang w:eastAsia="en-US"/>
              </w:rPr>
            </w:pPr>
            <w:r w:rsidRPr="005C1B4D">
              <w:rPr>
                <w:rFonts w:eastAsiaTheme="minorEastAsia"/>
                <w:bCs/>
                <w:iCs/>
                <w:lang w:eastAsia="en-US"/>
              </w:rPr>
              <w:t>Чудесный сон Иакова</w:t>
            </w:r>
          </w:p>
        </w:tc>
        <w:tc>
          <w:tcPr>
            <w:tcW w:w="8930" w:type="dxa"/>
            <w:shd w:val="clear" w:color="auto" w:fill="auto"/>
          </w:tcPr>
          <w:p w:rsidR="005C1B4D" w:rsidRPr="005C1B4D" w:rsidRDefault="005C1B4D" w:rsidP="005C1B4D">
            <w:pPr>
              <w:autoSpaceDE w:val="0"/>
              <w:autoSpaceDN w:val="0"/>
              <w:adjustRightInd w:val="0"/>
              <w:rPr>
                <w:bCs/>
                <w:color w:val="000000"/>
              </w:rPr>
            </w:pPr>
            <w:r w:rsidRPr="005C1B4D">
              <w:rPr>
                <w:bCs/>
                <w:color w:val="000000"/>
              </w:rPr>
              <w:t>Сюжет чудесного видения Иакова. Характерные особенности его художественной интерпретации</w:t>
            </w:r>
          </w:p>
        </w:tc>
        <w:tc>
          <w:tcPr>
            <w:tcW w:w="1843" w:type="dxa"/>
            <w:shd w:val="clear" w:color="auto" w:fill="auto"/>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rFonts w:eastAsiaTheme="minorEastAsia"/>
                <w:lang w:eastAsia="en-US"/>
              </w:rPr>
            </w:pPr>
            <w:r w:rsidRPr="005C1B4D">
              <w:rPr>
                <w:rFonts w:eastAsiaTheme="minorEastAsia"/>
                <w:iCs/>
                <w:lang w:eastAsia="en-US"/>
              </w:rPr>
              <w:t xml:space="preserve">Иосиф и его братья </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Основные этапы жизни Иосифа и их воплощение в произведениях искусства. Покорность Иосифа судьбе и его великодушие</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rFonts w:eastAsiaTheme="minorEastAsia"/>
                <w:iCs/>
                <w:lang w:eastAsia="en-US"/>
              </w:rPr>
            </w:pPr>
            <w:r w:rsidRPr="005C1B4D">
              <w:rPr>
                <w:rFonts w:eastAsiaTheme="minorEastAsia"/>
                <w:iCs/>
                <w:lang w:eastAsia="en-US"/>
              </w:rPr>
              <w:t>Мечты о Земле обетованной</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Избранность Моисея. Сюжет его чудесного спасения. Легенда о горящем терновом кусте и ее иносказательный смысл. На пути к Земле обетованной</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rFonts w:eastAsiaTheme="minorEastAsia"/>
                <w:iCs/>
                <w:lang w:eastAsia="en-US"/>
              </w:rPr>
            </w:pPr>
            <w:r w:rsidRPr="005C1B4D">
              <w:rPr>
                <w:rFonts w:eastAsiaTheme="minorEastAsia"/>
                <w:iCs/>
                <w:lang w:eastAsia="en-US"/>
              </w:rPr>
              <w:t>Скрижали Моисея</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Сюжет поклонения золотому тельцу. Десять заповедей Моисея, их общечеловеческий и нравственный смысл. Образ библейского пророка в произве-</w:t>
            </w:r>
          </w:p>
          <w:p w:rsidR="005C1B4D" w:rsidRPr="005C1B4D" w:rsidRDefault="005C1B4D" w:rsidP="005C1B4D">
            <w:pPr>
              <w:autoSpaceDE w:val="0"/>
              <w:autoSpaceDN w:val="0"/>
              <w:adjustRightInd w:val="0"/>
              <w:rPr>
                <w:b/>
                <w:bCs/>
                <w:color w:val="000000"/>
              </w:rPr>
            </w:pPr>
            <w:r w:rsidRPr="005C1B4D">
              <w:rPr>
                <w:bCs/>
                <w:color w:val="000000"/>
              </w:rPr>
              <w:t>дениях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rFonts w:eastAsiaTheme="minorEastAsia"/>
                <w:iCs/>
                <w:lang w:eastAsia="en-US"/>
              </w:rPr>
            </w:pPr>
            <w:r w:rsidRPr="005C1B4D">
              <w:rPr>
                <w:rFonts w:eastAsiaTheme="minorEastAsia"/>
                <w:iCs/>
                <w:lang w:eastAsia="en-US"/>
              </w:rPr>
              <w:t>Самсон, раздирающий пасть льва</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Богатырь Самсон — судья народа израильского (на примере произведений искусства). Самсон и Далила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5C1B4D" w:rsidRDefault="005C1B4D" w:rsidP="005C1B4D">
            <w:pPr>
              <w:rPr>
                <w:rFonts w:eastAsiaTheme="minorEastAsia"/>
                <w:iCs/>
                <w:lang w:eastAsia="en-US"/>
              </w:rPr>
            </w:pPr>
            <w:r w:rsidRPr="005C1B4D">
              <w:rPr>
                <w:rFonts w:eastAsiaTheme="minorEastAsia"/>
                <w:iCs/>
                <w:lang w:eastAsia="en-US"/>
              </w:rPr>
              <w:t xml:space="preserve">Саул-царь Израиля и Давид </w:t>
            </w:r>
          </w:p>
        </w:tc>
        <w:tc>
          <w:tcPr>
            <w:tcW w:w="8930" w:type="dxa"/>
            <w:shd w:val="clear" w:color="auto" w:fill="auto"/>
          </w:tcPr>
          <w:p w:rsidR="005C1B4D" w:rsidRPr="005C1B4D" w:rsidRDefault="005C1B4D" w:rsidP="005C1B4D">
            <w:pPr>
              <w:autoSpaceDE w:val="0"/>
              <w:autoSpaceDN w:val="0"/>
              <w:adjustRightInd w:val="0"/>
              <w:rPr>
                <w:bCs/>
                <w:color w:val="000000"/>
              </w:rPr>
            </w:pPr>
            <w:r w:rsidRPr="005C1B4D">
              <w:rPr>
                <w:bCs/>
                <w:color w:val="000000"/>
              </w:rPr>
              <w:t>Великая миссия Саула и его достойного преемника Давида. Поединок Давида и Голиафа, его поучительный смысл. Образ Давида в скульптурном шедевре Микеланджело. Легенда о Давиде и Ионафане</w:t>
            </w:r>
          </w:p>
        </w:tc>
        <w:tc>
          <w:tcPr>
            <w:tcW w:w="1843" w:type="dxa"/>
            <w:shd w:val="clear" w:color="auto" w:fill="auto"/>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5C1B4D" w:rsidRDefault="005C1B4D" w:rsidP="005C1B4D">
            <w:pPr>
              <w:rPr>
                <w:rFonts w:eastAsiaTheme="minorEastAsia"/>
                <w:iCs/>
                <w:lang w:eastAsia="en-US"/>
              </w:rPr>
            </w:pPr>
            <w:r w:rsidRPr="005C1B4D">
              <w:rPr>
                <w:rFonts w:eastAsiaTheme="minorEastAsia"/>
                <w:b/>
                <w:i/>
                <w:iCs/>
                <w:lang w:eastAsia="en-US"/>
              </w:rPr>
              <w:t>Контрольная работа</w:t>
            </w:r>
          </w:p>
        </w:tc>
        <w:tc>
          <w:tcPr>
            <w:tcW w:w="8930" w:type="dxa"/>
            <w:shd w:val="clear" w:color="auto" w:fill="auto"/>
          </w:tcPr>
          <w:p w:rsidR="005C1B4D" w:rsidRPr="005C1B4D" w:rsidRDefault="005C1B4D" w:rsidP="005C1B4D">
            <w:pPr>
              <w:autoSpaceDE w:val="0"/>
              <w:autoSpaceDN w:val="0"/>
              <w:adjustRightInd w:val="0"/>
              <w:jc w:val="center"/>
              <w:rPr>
                <w:b/>
                <w:bCs/>
                <w:color w:val="000000"/>
              </w:rPr>
            </w:pPr>
          </w:p>
        </w:tc>
        <w:tc>
          <w:tcPr>
            <w:tcW w:w="1843" w:type="dxa"/>
            <w:shd w:val="clear" w:color="auto" w:fill="auto"/>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5C1B4D" w:rsidRDefault="005C1B4D" w:rsidP="005C1B4D">
            <w:pPr>
              <w:rPr>
                <w:rFonts w:eastAsiaTheme="minorEastAsia"/>
                <w:b/>
                <w:i/>
                <w:iCs/>
                <w:lang w:eastAsia="en-US"/>
              </w:rPr>
            </w:pPr>
          </w:p>
        </w:tc>
        <w:tc>
          <w:tcPr>
            <w:tcW w:w="8930" w:type="dxa"/>
            <w:shd w:val="clear" w:color="auto" w:fill="auto"/>
          </w:tcPr>
          <w:p w:rsidR="005C1B4D" w:rsidRPr="005C1B4D" w:rsidRDefault="005C1B4D" w:rsidP="005C1B4D">
            <w:pPr>
              <w:autoSpaceDE w:val="0"/>
              <w:autoSpaceDN w:val="0"/>
              <w:adjustRightInd w:val="0"/>
              <w:jc w:val="right"/>
              <w:rPr>
                <w:b/>
                <w:bCs/>
                <w:i/>
                <w:color w:val="000000"/>
              </w:rPr>
            </w:pPr>
            <w:r w:rsidRPr="005C1B4D">
              <w:rPr>
                <w:b/>
                <w:bCs/>
                <w:i/>
                <w:color w:val="000000"/>
              </w:rPr>
              <w:t>Самостоятельная работа:</w:t>
            </w:r>
          </w:p>
          <w:p w:rsidR="005C1B4D" w:rsidRPr="005C1B4D" w:rsidRDefault="005C1B4D" w:rsidP="005C1B4D">
            <w:pPr>
              <w:jc w:val="right"/>
              <w:rPr>
                <w:i/>
                <w:color w:val="000000"/>
                <w:shd w:val="clear" w:color="auto" w:fill="FFFFFF"/>
              </w:rPr>
            </w:pPr>
            <w:r w:rsidRPr="005C1B4D">
              <w:rPr>
                <w:i/>
                <w:color w:val="000000"/>
                <w:shd w:val="clear" w:color="auto" w:fill="FFFFFF"/>
              </w:rPr>
              <w:t xml:space="preserve">Составление опорного конспекта. Доклады проблемного характера. Написание эссе. Рефлексивные работы «Что я понял о…Работа с иллюстрациями. Составление рецензии. Защита творческой работы. </w:t>
            </w:r>
            <w:r w:rsidRPr="005C1B4D">
              <w:rPr>
                <w:i/>
                <w:color w:val="000000"/>
              </w:rPr>
              <w:t>Написать сочинение. Выбрать тему и подготовить доклад  с  использованием презентации. Подготовить  реферат.</w:t>
            </w:r>
          </w:p>
          <w:p w:rsidR="005C1B4D" w:rsidRPr="005C1B4D" w:rsidRDefault="005C1B4D" w:rsidP="005C1B4D">
            <w:pPr>
              <w:autoSpaceDE w:val="0"/>
              <w:autoSpaceDN w:val="0"/>
              <w:adjustRightInd w:val="0"/>
              <w:jc w:val="right"/>
              <w:rPr>
                <w:b/>
                <w:bCs/>
                <w:i/>
                <w:color w:val="000000"/>
              </w:rPr>
            </w:pPr>
            <w:r w:rsidRPr="005C1B4D">
              <w:rPr>
                <w:b/>
                <w:bCs/>
                <w:i/>
                <w:color w:val="000000"/>
              </w:rPr>
              <w:t>Темы:</w:t>
            </w:r>
          </w:p>
          <w:p w:rsidR="005C1B4D" w:rsidRPr="005C1B4D" w:rsidRDefault="005C1B4D" w:rsidP="005C1B4D">
            <w:pPr>
              <w:autoSpaceDE w:val="0"/>
              <w:autoSpaceDN w:val="0"/>
              <w:adjustRightInd w:val="0"/>
              <w:jc w:val="right"/>
              <w:rPr>
                <w:rFonts w:eastAsia="Calibri"/>
                <w:i/>
                <w:lang w:eastAsia="en-US"/>
              </w:rPr>
            </w:pPr>
            <w:r w:rsidRPr="005C1B4D">
              <w:rPr>
                <w:rFonts w:eastAsia="Calibri"/>
                <w:i/>
                <w:lang w:eastAsia="en-US"/>
              </w:rPr>
              <w:t>Сотворение мира</w:t>
            </w:r>
          </w:p>
          <w:p w:rsidR="005C1B4D" w:rsidRPr="005C1B4D" w:rsidRDefault="005C1B4D" w:rsidP="005C1B4D">
            <w:pPr>
              <w:autoSpaceDE w:val="0"/>
              <w:autoSpaceDN w:val="0"/>
              <w:adjustRightInd w:val="0"/>
              <w:jc w:val="right"/>
              <w:rPr>
                <w:rFonts w:eastAsia="Calibri"/>
                <w:i/>
                <w:lang w:eastAsia="en-US"/>
              </w:rPr>
            </w:pPr>
            <w:r w:rsidRPr="005C1B4D">
              <w:rPr>
                <w:rFonts w:eastAsia="Calibri"/>
                <w:i/>
                <w:lang w:eastAsia="en-US"/>
              </w:rPr>
              <w:t>Жизнь первых людей на Земле</w:t>
            </w:r>
          </w:p>
          <w:p w:rsidR="005C1B4D" w:rsidRPr="005C1B4D" w:rsidRDefault="005C1B4D" w:rsidP="005C1B4D">
            <w:pPr>
              <w:autoSpaceDE w:val="0"/>
              <w:autoSpaceDN w:val="0"/>
              <w:adjustRightInd w:val="0"/>
              <w:jc w:val="right"/>
              <w:rPr>
                <w:rFonts w:eastAsia="Calibri"/>
                <w:i/>
                <w:lang w:eastAsia="en-US"/>
              </w:rPr>
            </w:pPr>
            <w:r w:rsidRPr="005C1B4D">
              <w:rPr>
                <w:rFonts w:eastAsia="Calibri"/>
                <w:i/>
                <w:lang w:eastAsia="en-US"/>
              </w:rPr>
              <w:t>Каин и Авель</w:t>
            </w:r>
          </w:p>
          <w:p w:rsidR="005C1B4D" w:rsidRPr="005C1B4D" w:rsidRDefault="005C1B4D" w:rsidP="005C1B4D">
            <w:pPr>
              <w:autoSpaceDE w:val="0"/>
              <w:autoSpaceDN w:val="0"/>
              <w:adjustRightInd w:val="0"/>
              <w:jc w:val="right"/>
              <w:rPr>
                <w:rFonts w:eastAsia="Calibri"/>
                <w:i/>
                <w:lang w:eastAsia="en-US"/>
              </w:rPr>
            </w:pPr>
            <w:r w:rsidRPr="005C1B4D">
              <w:rPr>
                <w:rFonts w:eastAsia="Calibri"/>
                <w:i/>
                <w:lang w:eastAsia="en-US"/>
              </w:rPr>
              <w:t>Всемирный потоп</w:t>
            </w:r>
          </w:p>
          <w:p w:rsidR="005C1B4D" w:rsidRPr="005C1B4D" w:rsidRDefault="005C1B4D" w:rsidP="005C1B4D">
            <w:pPr>
              <w:autoSpaceDE w:val="0"/>
              <w:autoSpaceDN w:val="0"/>
              <w:adjustRightInd w:val="0"/>
              <w:jc w:val="right"/>
              <w:rPr>
                <w:rFonts w:eastAsia="Calibri"/>
                <w:i/>
                <w:lang w:eastAsia="en-US"/>
              </w:rPr>
            </w:pPr>
            <w:r w:rsidRPr="005C1B4D">
              <w:rPr>
                <w:rFonts w:eastAsia="Calibri"/>
                <w:i/>
                <w:lang w:eastAsia="en-US"/>
              </w:rPr>
              <w:t>Вавилонская башня</w:t>
            </w:r>
          </w:p>
          <w:p w:rsidR="005C1B4D" w:rsidRPr="005C1B4D" w:rsidRDefault="005C1B4D" w:rsidP="005C1B4D">
            <w:pPr>
              <w:autoSpaceDE w:val="0"/>
              <w:autoSpaceDN w:val="0"/>
              <w:adjustRightInd w:val="0"/>
              <w:jc w:val="right"/>
              <w:rPr>
                <w:rFonts w:eastAsia="Calibri"/>
                <w:i/>
                <w:lang w:eastAsia="en-US"/>
              </w:rPr>
            </w:pPr>
            <w:r w:rsidRPr="005C1B4D">
              <w:rPr>
                <w:rFonts w:eastAsia="Calibri"/>
                <w:i/>
                <w:lang w:eastAsia="en-US"/>
              </w:rPr>
              <w:t>Ветхозаветная Троица и призвание Авраама</w:t>
            </w:r>
          </w:p>
          <w:p w:rsidR="005C1B4D" w:rsidRPr="005C1B4D" w:rsidRDefault="005C1B4D" w:rsidP="005C1B4D">
            <w:pPr>
              <w:autoSpaceDE w:val="0"/>
              <w:autoSpaceDN w:val="0"/>
              <w:adjustRightInd w:val="0"/>
              <w:jc w:val="right"/>
              <w:rPr>
                <w:rFonts w:eastAsia="Calibri"/>
                <w:i/>
                <w:lang w:eastAsia="en-US"/>
              </w:rPr>
            </w:pPr>
            <w:r w:rsidRPr="005C1B4D">
              <w:rPr>
                <w:rFonts w:eastAsia="Calibri"/>
                <w:i/>
                <w:lang w:eastAsia="en-US"/>
              </w:rPr>
              <w:t>Жертвоприношение Авраама</w:t>
            </w:r>
          </w:p>
          <w:p w:rsidR="005C1B4D" w:rsidRPr="005C1B4D" w:rsidRDefault="005C1B4D" w:rsidP="005C1B4D">
            <w:pPr>
              <w:autoSpaceDE w:val="0"/>
              <w:autoSpaceDN w:val="0"/>
              <w:adjustRightInd w:val="0"/>
              <w:jc w:val="right"/>
              <w:rPr>
                <w:rFonts w:eastAsia="Calibri"/>
                <w:i/>
                <w:lang w:eastAsia="en-US"/>
              </w:rPr>
            </w:pPr>
            <w:r w:rsidRPr="005C1B4D">
              <w:rPr>
                <w:rFonts w:eastAsia="Calibri"/>
                <w:i/>
                <w:lang w:eastAsia="en-US"/>
              </w:rPr>
              <w:t>Скрижали Моисея</w:t>
            </w:r>
          </w:p>
          <w:p w:rsidR="005C1B4D" w:rsidRPr="005C1B4D" w:rsidRDefault="005C1B4D" w:rsidP="005C1B4D">
            <w:pPr>
              <w:autoSpaceDE w:val="0"/>
              <w:autoSpaceDN w:val="0"/>
              <w:adjustRightInd w:val="0"/>
              <w:jc w:val="right"/>
              <w:rPr>
                <w:b/>
                <w:bCs/>
                <w:i/>
                <w:color w:val="000000"/>
              </w:rPr>
            </w:pPr>
            <w:r w:rsidRPr="005C1B4D">
              <w:rPr>
                <w:rFonts w:eastAsia="Calibri"/>
                <w:i/>
                <w:lang w:eastAsia="en-US"/>
              </w:rPr>
              <w:t>Самсон, раздирающий пасть льва</w:t>
            </w:r>
          </w:p>
        </w:tc>
        <w:tc>
          <w:tcPr>
            <w:tcW w:w="1843" w:type="dxa"/>
            <w:shd w:val="clear" w:color="auto" w:fill="auto"/>
          </w:tcPr>
          <w:p w:rsidR="005C1B4D" w:rsidRPr="005C1B4D" w:rsidRDefault="005C1B4D" w:rsidP="005C1B4D">
            <w:pPr>
              <w:autoSpaceDE w:val="0"/>
              <w:autoSpaceDN w:val="0"/>
              <w:adjustRightInd w:val="0"/>
              <w:jc w:val="right"/>
              <w:rPr>
                <w:bCs/>
                <w:i/>
                <w:color w:val="000000"/>
              </w:rPr>
            </w:pPr>
            <w:r w:rsidRPr="005C1B4D">
              <w:rPr>
                <w:bCs/>
                <w:i/>
                <w:color w:val="000000"/>
              </w:rPr>
              <w:t>9</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15417" w:type="dxa"/>
            <w:gridSpan w:val="4"/>
          </w:tcPr>
          <w:p w:rsidR="005C1B4D" w:rsidRPr="005C1B4D" w:rsidRDefault="005C1B4D" w:rsidP="005C1B4D">
            <w:pPr>
              <w:autoSpaceDE w:val="0"/>
              <w:autoSpaceDN w:val="0"/>
              <w:adjustRightInd w:val="0"/>
              <w:jc w:val="center"/>
              <w:rPr>
                <w:b/>
                <w:bCs/>
                <w:color w:val="000000"/>
              </w:rPr>
            </w:pPr>
            <w:r w:rsidRPr="005C1B4D">
              <w:rPr>
                <w:b/>
                <w:bCs/>
                <w:color w:val="000000"/>
              </w:rPr>
              <w:t>6 класс, 2 семестр</w:t>
            </w:r>
          </w:p>
        </w:tc>
      </w:tr>
      <w:tr w:rsidR="005C1B4D" w:rsidRPr="005C1B4D" w:rsidTr="00253C71">
        <w:trPr>
          <w:gridBefore w:val="1"/>
          <w:wBefore w:w="34" w:type="dxa"/>
        </w:trPr>
        <w:tc>
          <w:tcPr>
            <w:tcW w:w="3085" w:type="dxa"/>
          </w:tcPr>
          <w:p w:rsidR="005C1B4D" w:rsidRPr="005C1B4D" w:rsidRDefault="005C1B4D" w:rsidP="005C1B4D">
            <w:pPr>
              <w:rPr>
                <w:rFonts w:eastAsiaTheme="minorEastAsia"/>
                <w:lang w:eastAsia="en-US"/>
              </w:rPr>
            </w:pPr>
            <w:r w:rsidRPr="005C1B4D">
              <w:rPr>
                <w:rFonts w:eastAsiaTheme="minorEastAsia"/>
                <w:bCs/>
                <w:iCs/>
                <w:lang w:eastAsia="en-US"/>
              </w:rPr>
              <w:t xml:space="preserve">Псалмопевец Давид </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Особый поэтический дар Давида. Книга псалмов, ее художественное своеобразие и особая популярность. Музыкальные интерпретации псалмов Давида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rFonts w:eastAsiaTheme="minorEastAsia"/>
                <w:bCs/>
                <w:iCs/>
                <w:lang w:eastAsia="en-US"/>
              </w:rPr>
            </w:pPr>
            <w:r w:rsidRPr="005C1B4D">
              <w:rPr>
                <w:rFonts w:eastAsiaTheme="minorEastAsia"/>
                <w:bCs/>
                <w:iCs/>
                <w:lang w:eastAsia="en-US"/>
              </w:rPr>
              <w:t>Мудрость царя Соломона</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Избрание Соломона царем Израиля. Художественные достоинства Песни песней. Понятие о жанре притчи. Суд Соломона, легенда о строительстве храма в Иерусалиме. Соломон и царица Савская</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Height w:val="276"/>
        </w:trPr>
        <w:tc>
          <w:tcPr>
            <w:tcW w:w="15417" w:type="dxa"/>
            <w:gridSpan w:val="4"/>
          </w:tcPr>
          <w:p w:rsidR="005C1B4D" w:rsidRPr="005C1B4D" w:rsidRDefault="005C1B4D" w:rsidP="005C1B4D">
            <w:pPr>
              <w:autoSpaceDE w:val="0"/>
              <w:autoSpaceDN w:val="0"/>
              <w:adjustRightInd w:val="0"/>
              <w:jc w:val="center"/>
              <w:rPr>
                <w:b/>
                <w:bCs/>
                <w:color w:val="000000"/>
              </w:rPr>
            </w:pPr>
            <w:r w:rsidRPr="005C1B4D">
              <w:rPr>
                <w:b/>
                <w:bCs/>
                <w:color w:val="000000"/>
              </w:rPr>
              <w:t>Раздел 2. Сюжеты и образы Нового Завета</w:t>
            </w:r>
          </w:p>
        </w:tc>
      </w:tr>
      <w:tr w:rsidR="005C1B4D" w:rsidRPr="005C1B4D" w:rsidTr="00830FAB">
        <w:trPr>
          <w:gridBefore w:val="1"/>
          <w:wBefore w:w="34" w:type="dxa"/>
          <w:trHeight w:val="516"/>
        </w:trPr>
        <w:tc>
          <w:tcPr>
            <w:tcW w:w="3085" w:type="dxa"/>
            <w:shd w:val="clear" w:color="auto" w:fill="auto"/>
          </w:tcPr>
          <w:p w:rsidR="005C1B4D" w:rsidRPr="005C1B4D" w:rsidRDefault="005C1B4D" w:rsidP="005C1B4D">
            <w:pPr>
              <w:rPr>
                <w:rFonts w:eastAsiaTheme="minorEastAsia"/>
                <w:bCs/>
                <w:iCs/>
                <w:lang w:eastAsia="en-US"/>
              </w:rPr>
            </w:pPr>
            <w:r w:rsidRPr="005C1B4D">
              <w:rPr>
                <w:rFonts w:eastAsiaTheme="minorEastAsia"/>
                <w:bCs/>
                <w:color w:val="000000"/>
              </w:rPr>
              <w:t>Рождение и юность Марии. Благая весть</w:t>
            </w:r>
          </w:p>
        </w:tc>
        <w:tc>
          <w:tcPr>
            <w:tcW w:w="8930" w:type="dxa"/>
            <w:shd w:val="clear" w:color="auto" w:fill="auto"/>
          </w:tcPr>
          <w:p w:rsidR="005C1B4D" w:rsidRPr="005C1B4D" w:rsidRDefault="005C1B4D" w:rsidP="005C1B4D">
            <w:pPr>
              <w:autoSpaceDE w:val="0"/>
              <w:autoSpaceDN w:val="0"/>
              <w:adjustRightInd w:val="0"/>
              <w:rPr>
                <w:bCs/>
                <w:color w:val="000000"/>
              </w:rPr>
            </w:pPr>
            <w:r w:rsidRPr="005C1B4D">
              <w:rPr>
                <w:bCs/>
                <w:color w:val="000000"/>
              </w:rPr>
              <w:t>Детство и юность Марии. Отражение сюжета в произведениях изобразительного искусства. Благая весть архангела Гавриила Деве Марии. Особенности интерпретаций сюжета в истории мирового искусства. Сравнительный анализ произведений</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bCs/>
                <w:iCs/>
              </w:rPr>
            </w:pPr>
            <w:r w:rsidRPr="005C1B4D">
              <w:rPr>
                <w:bCs/>
                <w:iCs/>
              </w:rPr>
              <w:t>Чудесное рождение Христа</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Величие и особая значимость сюжета чудесного рождения Христа. Византийский канон сюжета и его развитие в древнерусской живописи</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bCs/>
                <w:iCs/>
              </w:rPr>
            </w:pPr>
            <w:r w:rsidRPr="005C1B4D">
              <w:rPr>
                <w:bCs/>
                <w:iCs/>
              </w:rPr>
              <w:t>Поклонение волхвов. Образы Сретения</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Особенности трактовки сюжета поклонения волхвов в произведениях мирового искусства и их сравнительный анализ. Символическое звучание сцены встречи Иисуса с благочестивым старцем Симеоном в произведениях мирового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r w:rsidRPr="005C1B4D">
              <w:rPr>
                <w:bCs/>
                <w:iCs/>
              </w:rPr>
              <w:t>Бегство в Египет</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Перепись в Вифлееме и неудавшаяся попытка Ирода погубить младенца Христа. Драматизм и мастерская передача эмоционального душевного состояния героев в сцене бегства в Египет.</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r w:rsidRPr="005C1B4D">
              <w:t>Проповедь Иоанна Крестителя</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Основные вехи жизни Иоанна Крестителя. Особенности трактовки образа библейского пророка в истории мирового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r w:rsidRPr="005C1B4D">
              <w:t>Крещение</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Христианский канон Крещения в произведениях древнерусского искусства. Праздник Крещения на Руси. Особенности воплощения сюжета в эпоху Возрождения</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r w:rsidRPr="005C1B4D">
              <w:t>Творимые чудеса</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Сюжет об искушении Христа дьяволом. Брак в Кане Галилейской — первое божественное проявление чудодейственной силы Иисуса. Чудесный улов рыбы, воскрешение дочери Иаира, чудо со статиром.</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r w:rsidRPr="005C1B4D">
              <w:rPr>
                <w:b/>
                <w:i/>
                <w:lang w:eastAsia="en-US"/>
              </w:rPr>
              <w:t>Контрольная работа</w:t>
            </w:r>
          </w:p>
        </w:tc>
        <w:tc>
          <w:tcPr>
            <w:tcW w:w="8930" w:type="dxa"/>
          </w:tcPr>
          <w:p w:rsidR="005C1B4D" w:rsidRPr="005C1B4D" w:rsidRDefault="005C1B4D" w:rsidP="005C1B4D">
            <w:pPr>
              <w:autoSpaceDE w:val="0"/>
              <w:autoSpaceDN w:val="0"/>
              <w:adjustRightInd w:val="0"/>
              <w:jc w:val="center"/>
              <w:rPr>
                <w:b/>
                <w:bCs/>
                <w:color w:val="000000"/>
              </w:rPr>
            </w:pP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r w:rsidRPr="005C1B4D">
              <w:t>Нагорная проповедь</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Начало проповеднической деятельности Христа.Нагорная проповедь — суть христианского учения. Поучительный смысл Нагорной проповеди, ее общечеловеческое значение. Особенности интерпретации сюжета «Преображение» в произведениях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F90655">
        <w:trPr>
          <w:gridBefore w:val="1"/>
          <w:wBefore w:w="34" w:type="dxa"/>
        </w:trPr>
        <w:tc>
          <w:tcPr>
            <w:tcW w:w="3085" w:type="dxa"/>
            <w:shd w:val="clear" w:color="auto" w:fill="auto"/>
          </w:tcPr>
          <w:p w:rsidR="005C1B4D" w:rsidRPr="005C1B4D" w:rsidRDefault="005C1B4D" w:rsidP="005C1B4D">
            <w:r w:rsidRPr="005C1B4D">
              <w:t>Притчи Христа</w:t>
            </w:r>
          </w:p>
        </w:tc>
        <w:tc>
          <w:tcPr>
            <w:tcW w:w="8930" w:type="dxa"/>
            <w:shd w:val="clear" w:color="auto" w:fill="auto"/>
          </w:tcPr>
          <w:p w:rsidR="005C1B4D" w:rsidRPr="005C1B4D" w:rsidRDefault="005C1B4D" w:rsidP="005C1B4D">
            <w:pPr>
              <w:tabs>
                <w:tab w:val="left" w:pos="360"/>
              </w:tabs>
              <w:autoSpaceDE w:val="0"/>
              <w:autoSpaceDN w:val="0"/>
              <w:adjustRightInd w:val="0"/>
              <w:rPr>
                <w:bCs/>
                <w:color w:val="000000"/>
              </w:rPr>
            </w:pPr>
            <w:r w:rsidRPr="005C1B4D">
              <w:rPr>
                <w:bCs/>
                <w:color w:val="000000"/>
              </w:rPr>
              <w:t>Евангельские притчи Христа, их основное содержание и нравственная основа. Притча о сеятеле. Притча о блудном сыне. Притча о слепом и поводыре</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F90655">
        <w:trPr>
          <w:gridBefore w:val="1"/>
          <w:wBefore w:w="34" w:type="dxa"/>
        </w:trPr>
        <w:tc>
          <w:tcPr>
            <w:tcW w:w="3085" w:type="dxa"/>
            <w:shd w:val="clear" w:color="auto" w:fill="auto"/>
          </w:tcPr>
          <w:p w:rsidR="005C1B4D" w:rsidRPr="005C1B4D" w:rsidRDefault="005C1B4D" w:rsidP="005C1B4D">
            <w:r w:rsidRPr="005C1B4D">
              <w:t>Тайная вечеря</w:t>
            </w:r>
            <w:r w:rsidR="00F90655">
              <w:t>.</w:t>
            </w:r>
            <w:r w:rsidR="00F90655" w:rsidRPr="005C1B4D">
              <w:t xml:space="preserve"> Моление о чаше</w:t>
            </w:r>
          </w:p>
        </w:tc>
        <w:tc>
          <w:tcPr>
            <w:tcW w:w="8930" w:type="dxa"/>
            <w:shd w:val="clear" w:color="auto" w:fill="auto"/>
          </w:tcPr>
          <w:p w:rsidR="005C1B4D" w:rsidRPr="005C1B4D" w:rsidRDefault="005C1B4D" w:rsidP="005C1B4D">
            <w:pPr>
              <w:autoSpaceDE w:val="0"/>
              <w:autoSpaceDN w:val="0"/>
              <w:adjustRightInd w:val="0"/>
              <w:rPr>
                <w:bCs/>
                <w:color w:val="000000"/>
              </w:rPr>
            </w:pPr>
            <w:r w:rsidRPr="005C1B4D">
              <w:rPr>
                <w:bCs/>
                <w:color w:val="000000"/>
              </w:rPr>
              <w:t>Интерпретация сцены последней трапезы Христа с учениками в произведениях искусства. Многообразие художественных трактовок сюжета и их сравнительный анализ</w:t>
            </w:r>
            <w:r w:rsidR="00F90655">
              <w:rPr>
                <w:bCs/>
                <w:color w:val="000000"/>
              </w:rPr>
              <w:t>.</w:t>
            </w:r>
            <w:r w:rsidR="00F90655" w:rsidRPr="005C1B4D">
              <w:rPr>
                <w:bCs/>
                <w:color w:val="000000"/>
              </w:rPr>
              <w:t xml:space="preserve"> Выход Иисуса с учениками в Гефсиманский сад. Молитва Христа и ее символическое звучание. Поэтическая и живописная интерпретация сюжета</w:t>
            </w:r>
          </w:p>
        </w:tc>
        <w:tc>
          <w:tcPr>
            <w:tcW w:w="1843" w:type="dxa"/>
            <w:shd w:val="clear" w:color="auto" w:fill="auto"/>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r w:rsidRPr="005C1B4D">
              <w:t>Что есть истина?</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Христос перед судом Пилата. Внутренняя готовность Христа страдать и умереть за веру. Величие и благородство человеческого духа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r w:rsidRPr="005C1B4D">
              <w:t>Страсти Господни</w:t>
            </w:r>
          </w:p>
        </w:tc>
        <w:tc>
          <w:tcPr>
            <w:tcW w:w="8930" w:type="dxa"/>
          </w:tcPr>
          <w:p w:rsidR="005C1B4D" w:rsidRPr="005C1B4D" w:rsidRDefault="005C1B4D" w:rsidP="005C1B4D">
            <w:pPr>
              <w:autoSpaceDE w:val="0"/>
              <w:autoSpaceDN w:val="0"/>
              <w:adjustRightInd w:val="0"/>
              <w:rPr>
                <w:bCs/>
                <w:color w:val="000000"/>
              </w:rPr>
            </w:pPr>
            <w:r w:rsidRPr="005C1B4D">
              <w:rPr>
                <w:bCs/>
                <w:color w:val="000000"/>
              </w:rPr>
              <w:t>Страсти Господни и крестный путь на Голгофу. Бичевание Христа и коронование его терновым венцом. Величие и трагизм земных страданий Иисуса Христа в различных видах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5C1B4D" w:rsidRDefault="005C1B4D" w:rsidP="005C1B4D">
            <w:r w:rsidRPr="005C1B4D">
              <w:t>Распятие</w:t>
            </w:r>
          </w:p>
        </w:tc>
        <w:tc>
          <w:tcPr>
            <w:tcW w:w="8930" w:type="dxa"/>
            <w:shd w:val="clear" w:color="auto" w:fill="auto"/>
          </w:tcPr>
          <w:p w:rsidR="005C1B4D" w:rsidRPr="005C1B4D" w:rsidRDefault="005C1B4D" w:rsidP="005C1B4D">
            <w:pPr>
              <w:autoSpaceDE w:val="0"/>
              <w:autoSpaceDN w:val="0"/>
              <w:adjustRightInd w:val="0"/>
              <w:rPr>
                <w:bCs/>
                <w:color w:val="000000"/>
              </w:rPr>
            </w:pPr>
            <w:r w:rsidRPr="005C1B4D">
              <w:rPr>
                <w:bCs/>
                <w:color w:val="000000"/>
              </w:rPr>
              <w:t>Распятие — один из самых трагичных и возвышенных сюжетов мирового искусства. Немногословность и емкость евангельского повествования о мученической смерти Христа. Эволюция сюжета в истории мирового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5C1B4D" w:rsidRDefault="005C1B4D" w:rsidP="005C1B4D">
            <w:r w:rsidRPr="005C1B4D">
              <w:t>Снятие с креста. Пьета</w:t>
            </w:r>
          </w:p>
        </w:tc>
        <w:tc>
          <w:tcPr>
            <w:tcW w:w="8930" w:type="dxa"/>
            <w:shd w:val="clear" w:color="auto" w:fill="auto"/>
          </w:tcPr>
          <w:p w:rsidR="005C1B4D" w:rsidRPr="005C1B4D" w:rsidRDefault="005C1B4D" w:rsidP="005C1B4D">
            <w:pPr>
              <w:autoSpaceDE w:val="0"/>
              <w:autoSpaceDN w:val="0"/>
              <w:adjustRightInd w:val="0"/>
              <w:rPr>
                <w:bCs/>
                <w:color w:val="000000"/>
              </w:rPr>
            </w:pPr>
            <w:r w:rsidRPr="005C1B4D">
              <w:rPr>
                <w:bCs/>
                <w:color w:val="000000"/>
              </w:rPr>
              <w:t>Снятие с креста и погребение Иисуса. Особенности развития и интерпретации сюжета в истории мировой живописи. Пьета (оплакивание) — изображение Богоматери, скорбящей над снятым с креста сыном. Трагическое звучание темы смерти в истории мирового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5C1B4D" w:rsidRDefault="005C1B4D" w:rsidP="005C1B4D">
            <w:r w:rsidRPr="005C1B4D">
              <w:t>Воскрешение и Вознесение Христа</w:t>
            </w:r>
          </w:p>
        </w:tc>
        <w:tc>
          <w:tcPr>
            <w:tcW w:w="8930" w:type="dxa"/>
            <w:shd w:val="clear" w:color="auto" w:fill="auto"/>
          </w:tcPr>
          <w:p w:rsidR="005C1B4D" w:rsidRPr="005C1B4D" w:rsidRDefault="005C1B4D" w:rsidP="005C1B4D">
            <w:pPr>
              <w:autoSpaceDE w:val="0"/>
              <w:autoSpaceDN w:val="0"/>
              <w:adjustRightInd w:val="0"/>
              <w:rPr>
                <w:bCs/>
                <w:color w:val="000000"/>
              </w:rPr>
            </w:pPr>
            <w:r w:rsidRPr="005C1B4D">
              <w:rPr>
                <w:bCs/>
                <w:color w:val="000000"/>
              </w:rPr>
              <w:t>Явление воскресшего Христа ученикам и его чудесное Вознесение — важнейшие темы произведений мирового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802C6A">
        <w:trPr>
          <w:gridBefore w:val="1"/>
          <w:wBefore w:w="34" w:type="dxa"/>
        </w:trPr>
        <w:tc>
          <w:tcPr>
            <w:tcW w:w="3085" w:type="dxa"/>
            <w:shd w:val="clear" w:color="auto" w:fill="auto"/>
          </w:tcPr>
          <w:p w:rsidR="005C1B4D" w:rsidRPr="005C1B4D" w:rsidRDefault="005C1B4D" w:rsidP="005C1B4D">
            <w:r w:rsidRPr="005C1B4D">
              <w:rPr>
                <w:b/>
                <w:i/>
              </w:rPr>
              <w:t>Контрольная работа</w:t>
            </w:r>
          </w:p>
        </w:tc>
        <w:tc>
          <w:tcPr>
            <w:tcW w:w="8930" w:type="dxa"/>
            <w:shd w:val="clear" w:color="auto" w:fill="auto"/>
          </w:tcPr>
          <w:p w:rsidR="005C1B4D" w:rsidRPr="005C1B4D" w:rsidRDefault="005C1B4D" w:rsidP="005C1B4D">
            <w:pPr>
              <w:autoSpaceDE w:val="0"/>
              <w:autoSpaceDN w:val="0"/>
              <w:adjustRightInd w:val="0"/>
              <w:rPr>
                <w:bCs/>
                <w:color w:val="000000"/>
              </w:rPr>
            </w:pPr>
          </w:p>
        </w:tc>
        <w:tc>
          <w:tcPr>
            <w:tcW w:w="1843" w:type="dxa"/>
            <w:shd w:val="clear" w:color="auto" w:fill="auto"/>
          </w:tcPr>
          <w:p w:rsidR="005C1B4D" w:rsidRPr="005C1B4D" w:rsidRDefault="005C1B4D" w:rsidP="005C1B4D">
            <w:pPr>
              <w:autoSpaceDE w:val="0"/>
              <w:autoSpaceDN w:val="0"/>
              <w:adjustRightInd w:val="0"/>
              <w:jc w:val="center"/>
              <w:rPr>
                <w:bCs/>
                <w:color w:val="000000"/>
              </w:rPr>
            </w:pPr>
            <w:r w:rsidRPr="00802C6A">
              <w:rPr>
                <w:bCs/>
                <w:color w:val="000000"/>
              </w:rPr>
              <w:t>1</w:t>
            </w:r>
          </w:p>
        </w:tc>
        <w:tc>
          <w:tcPr>
            <w:tcW w:w="1559" w:type="dxa"/>
          </w:tcPr>
          <w:p w:rsidR="005C1B4D" w:rsidRPr="005C1B4D" w:rsidRDefault="005C1B4D" w:rsidP="005C1B4D">
            <w:pPr>
              <w:autoSpaceDE w:val="0"/>
              <w:autoSpaceDN w:val="0"/>
              <w:adjustRightInd w:val="0"/>
              <w:jc w:val="center"/>
              <w:rPr>
                <w:b/>
                <w:bCs/>
                <w:color w:val="000000"/>
              </w:rPr>
            </w:pPr>
          </w:p>
        </w:tc>
      </w:tr>
      <w:tr w:rsidR="00F90655" w:rsidRPr="005C1B4D" w:rsidTr="00830FAB">
        <w:trPr>
          <w:gridBefore w:val="1"/>
          <w:wBefore w:w="34" w:type="dxa"/>
        </w:trPr>
        <w:tc>
          <w:tcPr>
            <w:tcW w:w="3085" w:type="dxa"/>
            <w:shd w:val="clear" w:color="auto" w:fill="auto"/>
          </w:tcPr>
          <w:p w:rsidR="00F90655" w:rsidRPr="005C1B4D" w:rsidRDefault="00F90655" w:rsidP="005C1B4D">
            <w:pPr>
              <w:rPr>
                <w:b/>
                <w:i/>
              </w:rPr>
            </w:pPr>
            <w:r>
              <w:rPr>
                <w:b/>
                <w:i/>
              </w:rPr>
              <w:t>Повторение</w:t>
            </w:r>
          </w:p>
        </w:tc>
        <w:tc>
          <w:tcPr>
            <w:tcW w:w="8930" w:type="dxa"/>
            <w:shd w:val="clear" w:color="auto" w:fill="auto"/>
          </w:tcPr>
          <w:p w:rsidR="00F90655" w:rsidRPr="00F90655" w:rsidRDefault="00F90655" w:rsidP="00F90655">
            <w:pPr>
              <w:autoSpaceDE w:val="0"/>
              <w:autoSpaceDN w:val="0"/>
              <w:adjustRightInd w:val="0"/>
              <w:rPr>
                <w:bCs/>
                <w:color w:val="000000"/>
              </w:rPr>
            </w:pPr>
            <w:r w:rsidRPr="00F90655">
              <w:rPr>
                <w:bCs/>
                <w:color w:val="000000"/>
              </w:rPr>
              <w:t>Повторение изученного материала</w:t>
            </w:r>
          </w:p>
        </w:tc>
        <w:tc>
          <w:tcPr>
            <w:tcW w:w="1843" w:type="dxa"/>
          </w:tcPr>
          <w:p w:rsidR="00F90655" w:rsidRPr="00F90655" w:rsidRDefault="00F90655" w:rsidP="00F90655">
            <w:pPr>
              <w:autoSpaceDE w:val="0"/>
              <w:autoSpaceDN w:val="0"/>
              <w:adjustRightInd w:val="0"/>
              <w:jc w:val="center"/>
              <w:rPr>
                <w:bCs/>
                <w:color w:val="000000"/>
              </w:rPr>
            </w:pPr>
            <w:r w:rsidRPr="00F90655">
              <w:rPr>
                <w:bCs/>
                <w:color w:val="000000"/>
              </w:rPr>
              <w:t>1</w:t>
            </w:r>
          </w:p>
        </w:tc>
        <w:tc>
          <w:tcPr>
            <w:tcW w:w="1559" w:type="dxa"/>
          </w:tcPr>
          <w:p w:rsidR="00F90655" w:rsidRPr="00F90655" w:rsidRDefault="00F90655" w:rsidP="00F90655">
            <w:pPr>
              <w:autoSpaceDE w:val="0"/>
              <w:autoSpaceDN w:val="0"/>
              <w:adjustRightInd w:val="0"/>
              <w:jc w:val="center"/>
              <w:rPr>
                <w:b/>
                <w:bCs/>
                <w:color w:val="000000"/>
              </w:rPr>
            </w:pPr>
          </w:p>
        </w:tc>
      </w:tr>
      <w:tr w:rsidR="005C1B4D" w:rsidRPr="005C1B4D" w:rsidTr="00830FAB">
        <w:trPr>
          <w:gridBefore w:val="1"/>
          <w:wBefore w:w="34" w:type="dxa"/>
        </w:trPr>
        <w:tc>
          <w:tcPr>
            <w:tcW w:w="3085" w:type="dxa"/>
            <w:shd w:val="clear" w:color="auto" w:fill="auto"/>
          </w:tcPr>
          <w:p w:rsidR="005C1B4D" w:rsidRPr="005C1B4D" w:rsidRDefault="005C1B4D" w:rsidP="005C1B4D">
            <w:pPr>
              <w:rPr>
                <w:b/>
                <w:i/>
              </w:rPr>
            </w:pPr>
          </w:p>
        </w:tc>
        <w:tc>
          <w:tcPr>
            <w:tcW w:w="8930" w:type="dxa"/>
            <w:shd w:val="clear" w:color="auto" w:fill="auto"/>
          </w:tcPr>
          <w:p w:rsidR="005C1B4D" w:rsidRPr="005C1B4D" w:rsidRDefault="005C1B4D" w:rsidP="005C1B4D">
            <w:pPr>
              <w:autoSpaceDE w:val="0"/>
              <w:autoSpaceDN w:val="0"/>
              <w:adjustRightInd w:val="0"/>
              <w:jc w:val="right"/>
              <w:rPr>
                <w:b/>
                <w:bCs/>
                <w:i/>
                <w:color w:val="000000"/>
              </w:rPr>
            </w:pPr>
            <w:r w:rsidRPr="005C1B4D">
              <w:rPr>
                <w:b/>
                <w:bCs/>
                <w:i/>
                <w:color w:val="000000"/>
              </w:rPr>
              <w:t>Самостоятельная работа:</w:t>
            </w:r>
          </w:p>
          <w:p w:rsidR="005C1B4D" w:rsidRPr="005C1B4D" w:rsidRDefault="005C1B4D" w:rsidP="005C1B4D">
            <w:pPr>
              <w:jc w:val="right"/>
              <w:rPr>
                <w:i/>
                <w:color w:val="000000"/>
                <w:shd w:val="clear" w:color="auto" w:fill="FFFFFF"/>
              </w:rPr>
            </w:pPr>
            <w:r w:rsidRPr="005C1B4D">
              <w:rPr>
                <w:i/>
                <w:color w:val="000000"/>
                <w:shd w:val="clear" w:color="auto" w:fill="FFFFFF"/>
              </w:rPr>
              <w:t xml:space="preserve">Составление опорного конспекта. Доклады проблемного характера. Написание эссе. Рефлексивные работы «Что я понял о…Работа с иллюстрациями. Составление рецензии. Защита творческой работы. </w:t>
            </w:r>
            <w:r w:rsidRPr="005C1B4D">
              <w:rPr>
                <w:i/>
                <w:color w:val="000000"/>
              </w:rPr>
              <w:t>Написать сочинение. Выбрать тему и подготовить доклад  с  использованием презентации. Подготовить  реферат.</w:t>
            </w:r>
          </w:p>
          <w:p w:rsidR="005C1B4D" w:rsidRPr="005C1B4D" w:rsidRDefault="005C1B4D" w:rsidP="005C1B4D">
            <w:pPr>
              <w:autoSpaceDE w:val="0"/>
              <w:autoSpaceDN w:val="0"/>
              <w:adjustRightInd w:val="0"/>
              <w:jc w:val="right"/>
              <w:rPr>
                <w:b/>
                <w:bCs/>
                <w:i/>
                <w:color w:val="000000"/>
              </w:rPr>
            </w:pPr>
            <w:r w:rsidRPr="005C1B4D">
              <w:rPr>
                <w:b/>
                <w:bCs/>
                <w:i/>
                <w:color w:val="000000"/>
              </w:rPr>
              <w:t>Темы:</w:t>
            </w:r>
          </w:p>
          <w:p w:rsidR="005C1B4D" w:rsidRPr="005C1B4D" w:rsidRDefault="005C1B4D" w:rsidP="005C1B4D">
            <w:pPr>
              <w:autoSpaceDE w:val="0"/>
              <w:autoSpaceDN w:val="0"/>
              <w:adjustRightInd w:val="0"/>
              <w:jc w:val="right"/>
              <w:rPr>
                <w:bCs/>
                <w:i/>
                <w:iCs/>
                <w:lang w:eastAsia="en-US"/>
              </w:rPr>
            </w:pPr>
            <w:r w:rsidRPr="005C1B4D">
              <w:rPr>
                <w:bCs/>
                <w:i/>
                <w:iCs/>
                <w:lang w:eastAsia="en-US"/>
              </w:rPr>
              <w:t>Псалмопевец Давид</w:t>
            </w:r>
          </w:p>
          <w:p w:rsidR="005C1B4D" w:rsidRPr="005C1B4D" w:rsidRDefault="005C1B4D" w:rsidP="005C1B4D">
            <w:pPr>
              <w:autoSpaceDE w:val="0"/>
              <w:autoSpaceDN w:val="0"/>
              <w:adjustRightInd w:val="0"/>
              <w:jc w:val="right"/>
              <w:rPr>
                <w:bCs/>
                <w:i/>
                <w:color w:val="000000"/>
              </w:rPr>
            </w:pPr>
            <w:r w:rsidRPr="005C1B4D">
              <w:rPr>
                <w:bCs/>
                <w:i/>
                <w:color w:val="000000"/>
              </w:rPr>
              <w:t>Мудрость царя Соломона</w:t>
            </w:r>
          </w:p>
          <w:p w:rsidR="005C1B4D" w:rsidRPr="005C1B4D" w:rsidRDefault="005C1B4D" w:rsidP="005C1B4D">
            <w:pPr>
              <w:autoSpaceDE w:val="0"/>
              <w:autoSpaceDN w:val="0"/>
              <w:adjustRightInd w:val="0"/>
              <w:jc w:val="right"/>
              <w:rPr>
                <w:bCs/>
                <w:i/>
                <w:color w:val="000000"/>
              </w:rPr>
            </w:pPr>
            <w:r w:rsidRPr="005C1B4D">
              <w:rPr>
                <w:bCs/>
                <w:i/>
                <w:color w:val="000000"/>
              </w:rPr>
              <w:t>Рождение и юность Марии. Благая весть</w:t>
            </w:r>
          </w:p>
          <w:p w:rsidR="005C1B4D" w:rsidRPr="005C1B4D" w:rsidRDefault="005C1B4D" w:rsidP="005C1B4D">
            <w:pPr>
              <w:autoSpaceDE w:val="0"/>
              <w:autoSpaceDN w:val="0"/>
              <w:adjustRightInd w:val="0"/>
              <w:jc w:val="right"/>
              <w:rPr>
                <w:bCs/>
                <w:i/>
                <w:color w:val="000000"/>
              </w:rPr>
            </w:pPr>
            <w:r w:rsidRPr="005C1B4D">
              <w:rPr>
                <w:bCs/>
                <w:i/>
                <w:color w:val="000000"/>
              </w:rPr>
              <w:t>Чудесное рождение Христа</w:t>
            </w:r>
          </w:p>
          <w:p w:rsidR="005C1B4D" w:rsidRPr="005C1B4D" w:rsidRDefault="005C1B4D" w:rsidP="005C1B4D">
            <w:pPr>
              <w:autoSpaceDE w:val="0"/>
              <w:autoSpaceDN w:val="0"/>
              <w:adjustRightInd w:val="0"/>
              <w:jc w:val="right"/>
              <w:rPr>
                <w:bCs/>
                <w:i/>
                <w:color w:val="000000"/>
              </w:rPr>
            </w:pPr>
            <w:r w:rsidRPr="005C1B4D">
              <w:rPr>
                <w:bCs/>
                <w:i/>
                <w:color w:val="000000"/>
              </w:rPr>
              <w:t>Поклонение волхвов. Образы Сретения</w:t>
            </w:r>
          </w:p>
          <w:p w:rsidR="005C1B4D" w:rsidRPr="005C1B4D" w:rsidRDefault="005C1B4D" w:rsidP="005C1B4D">
            <w:pPr>
              <w:autoSpaceDE w:val="0"/>
              <w:autoSpaceDN w:val="0"/>
              <w:adjustRightInd w:val="0"/>
              <w:jc w:val="right"/>
              <w:rPr>
                <w:bCs/>
                <w:i/>
                <w:color w:val="000000"/>
              </w:rPr>
            </w:pPr>
            <w:r w:rsidRPr="005C1B4D">
              <w:rPr>
                <w:bCs/>
                <w:i/>
                <w:color w:val="000000"/>
              </w:rPr>
              <w:t>Бегство в Египет</w:t>
            </w:r>
          </w:p>
          <w:p w:rsidR="005C1B4D" w:rsidRPr="005C1B4D" w:rsidRDefault="005C1B4D" w:rsidP="005C1B4D">
            <w:pPr>
              <w:autoSpaceDE w:val="0"/>
              <w:autoSpaceDN w:val="0"/>
              <w:adjustRightInd w:val="0"/>
              <w:jc w:val="right"/>
              <w:rPr>
                <w:bCs/>
                <w:i/>
                <w:color w:val="000000"/>
              </w:rPr>
            </w:pPr>
            <w:r w:rsidRPr="005C1B4D">
              <w:rPr>
                <w:bCs/>
                <w:i/>
                <w:color w:val="000000"/>
              </w:rPr>
              <w:t>Проповедь Иоанна Крестителя</w:t>
            </w:r>
          </w:p>
          <w:p w:rsidR="005C1B4D" w:rsidRPr="005C1B4D" w:rsidRDefault="005C1B4D" w:rsidP="005C1B4D">
            <w:pPr>
              <w:autoSpaceDE w:val="0"/>
              <w:autoSpaceDN w:val="0"/>
              <w:adjustRightInd w:val="0"/>
              <w:jc w:val="right"/>
              <w:rPr>
                <w:bCs/>
                <w:i/>
                <w:color w:val="000000"/>
              </w:rPr>
            </w:pPr>
            <w:r w:rsidRPr="005C1B4D">
              <w:rPr>
                <w:bCs/>
                <w:i/>
                <w:color w:val="000000"/>
              </w:rPr>
              <w:t>Крещение</w:t>
            </w:r>
          </w:p>
        </w:tc>
        <w:tc>
          <w:tcPr>
            <w:tcW w:w="1843" w:type="dxa"/>
          </w:tcPr>
          <w:p w:rsidR="005C1B4D" w:rsidRPr="005C1B4D" w:rsidRDefault="005C1B4D" w:rsidP="005C1B4D">
            <w:pPr>
              <w:autoSpaceDE w:val="0"/>
              <w:autoSpaceDN w:val="0"/>
              <w:adjustRightInd w:val="0"/>
              <w:jc w:val="right"/>
              <w:rPr>
                <w:bCs/>
                <w:i/>
                <w:color w:val="000000"/>
              </w:rPr>
            </w:pPr>
          </w:p>
          <w:p w:rsidR="005C1B4D" w:rsidRPr="005C1B4D" w:rsidRDefault="005C1B4D" w:rsidP="005C1B4D">
            <w:pPr>
              <w:autoSpaceDE w:val="0"/>
              <w:autoSpaceDN w:val="0"/>
              <w:adjustRightInd w:val="0"/>
              <w:jc w:val="right"/>
              <w:rPr>
                <w:bCs/>
                <w:i/>
                <w:color w:val="000000"/>
              </w:rPr>
            </w:pPr>
            <w:r w:rsidRPr="005C1B4D">
              <w:rPr>
                <w:bCs/>
                <w:i/>
                <w:color w:val="000000"/>
              </w:rPr>
              <w:t>8</w:t>
            </w:r>
          </w:p>
        </w:tc>
        <w:tc>
          <w:tcPr>
            <w:tcW w:w="1559" w:type="dxa"/>
          </w:tcPr>
          <w:p w:rsidR="005C1B4D" w:rsidRPr="005C1B4D" w:rsidRDefault="005C1B4D" w:rsidP="005C1B4D">
            <w:pPr>
              <w:autoSpaceDE w:val="0"/>
              <w:autoSpaceDN w:val="0"/>
              <w:adjustRightInd w:val="0"/>
              <w:jc w:val="center"/>
              <w:rPr>
                <w:b/>
                <w:bCs/>
                <w:color w:val="000000"/>
              </w:rPr>
            </w:pPr>
          </w:p>
        </w:tc>
      </w:tr>
      <w:tr w:rsidR="005C1B4D" w:rsidRPr="005C1B4D" w:rsidTr="00253C71">
        <w:trPr>
          <w:gridBefore w:val="1"/>
          <w:wBefore w:w="34" w:type="dxa"/>
        </w:trPr>
        <w:tc>
          <w:tcPr>
            <w:tcW w:w="3085" w:type="dxa"/>
          </w:tcPr>
          <w:p w:rsidR="005C1B4D" w:rsidRPr="005C1B4D" w:rsidRDefault="005C1B4D" w:rsidP="005C1B4D">
            <w:pPr>
              <w:rPr>
                <w:b/>
              </w:rPr>
            </w:pPr>
          </w:p>
        </w:tc>
        <w:tc>
          <w:tcPr>
            <w:tcW w:w="8930" w:type="dxa"/>
          </w:tcPr>
          <w:p w:rsidR="005C1B4D" w:rsidRPr="005C1B4D" w:rsidRDefault="005C1B4D" w:rsidP="005C1B4D">
            <w:pPr>
              <w:autoSpaceDE w:val="0"/>
              <w:autoSpaceDN w:val="0"/>
              <w:adjustRightInd w:val="0"/>
              <w:jc w:val="right"/>
              <w:rPr>
                <w:b/>
                <w:bCs/>
                <w:color w:val="000000"/>
              </w:rPr>
            </w:pPr>
            <w:r w:rsidRPr="005C1B4D">
              <w:rPr>
                <w:b/>
              </w:rPr>
              <w:t>Итого</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36</w:t>
            </w:r>
          </w:p>
        </w:tc>
        <w:tc>
          <w:tcPr>
            <w:tcW w:w="1559" w:type="dxa"/>
          </w:tcPr>
          <w:p w:rsidR="005C1B4D" w:rsidRPr="005C1B4D" w:rsidRDefault="005C1B4D" w:rsidP="005C1B4D">
            <w:pPr>
              <w:autoSpaceDE w:val="0"/>
              <w:autoSpaceDN w:val="0"/>
              <w:adjustRightInd w:val="0"/>
              <w:jc w:val="center"/>
              <w:rPr>
                <w:b/>
                <w:bCs/>
                <w:color w:val="000000"/>
              </w:rPr>
            </w:pPr>
          </w:p>
        </w:tc>
      </w:tr>
    </w:tbl>
    <w:p w:rsidR="005C1B4D" w:rsidRPr="005C1B4D" w:rsidRDefault="005C1B4D" w:rsidP="005C1B4D">
      <w:pPr>
        <w:autoSpaceDE w:val="0"/>
        <w:autoSpaceDN w:val="0"/>
        <w:adjustRightInd w:val="0"/>
        <w:jc w:val="center"/>
        <w:rPr>
          <w:b/>
          <w:bCs/>
          <w:color w:val="000000"/>
        </w:rPr>
      </w:pPr>
      <w:r w:rsidRPr="005C1B4D">
        <w:rPr>
          <w:b/>
          <w:bCs/>
          <w:color w:val="000000"/>
        </w:rPr>
        <w:t>7 класс, 1 семестр</w:t>
      </w:r>
    </w:p>
    <w:tbl>
      <w:tblPr>
        <w:tblStyle w:val="a7"/>
        <w:tblW w:w="15418" w:type="dxa"/>
        <w:tblLayout w:type="fixed"/>
        <w:tblLook w:val="04A0"/>
      </w:tblPr>
      <w:tblGrid>
        <w:gridCol w:w="3085"/>
        <w:gridCol w:w="8930"/>
        <w:gridCol w:w="1843"/>
        <w:gridCol w:w="1560"/>
      </w:tblGrid>
      <w:tr w:rsidR="005C1B4D" w:rsidRPr="005C1B4D" w:rsidTr="00253C71">
        <w:trPr>
          <w:trHeight w:val="271"/>
        </w:trPr>
        <w:tc>
          <w:tcPr>
            <w:tcW w:w="15418" w:type="dxa"/>
            <w:gridSpan w:val="4"/>
          </w:tcPr>
          <w:p w:rsidR="005C1B4D" w:rsidRPr="005C1B4D" w:rsidRDefault="005C1B4D" w:rsidP="005C1B4D">
            <w:pPr>
              <w:autoSpaceDE w:val="0"/>
              <w:autoSpaceDN w:val="0"/>
              <w:adjustRightInd w:val="0"/>
              <w:jc w:val="center"/>
              <w:rPr>
                <w:b/>
                <w:bCs/>
                <w:color w:val="000000"/>
              </w:rPr>
            </w:pPr>
            <w:r w:rsidRPr="005C1B4D">
              <w:rPr>
                <w:b/>
                <w:bCs/>
                <w:color w:val="000000"/>
                <w:shd w:val="clear" w:color="auto" w:fill="F7F7F7"/>
              </w:rPr>
              <w:t>Раздел 1. Мир и человек в художественных образах</w:t>
            </w:r>
          </w:p>
        </w:tc>
      </w:tr>
      <w:tr w:rsidR="005C1B4D" w:rsidRPr="005C1B4D" w:rsidTr="00253C71">
        <w:trPr>
          <w:trHeight w:val="271"/>
        </w:trPr>
        <w:tc>
          <w:tcPr>
            <w:tcW w:w="3085" w:type="dxa"/>
            <w:tcBorders>
              <w:right w:val="single" w:sz="4" w:space="0" w:color="auto"/>
            </w:tcBorders>
          </w:tcPr>
          <w:p w:rsidR="005C1B4D" w:rsidRPr="005C1B4D" w:rsidRDefault="005C1B4D" w:rsidP="005C1B4D">
            <w:pPr>
              <w:rPr>
                <w:rFonts w:eastAsiaTheme="minorEastAsia"/>
                <w:lang w:eastAsia="en-US"/>
              </w:rPr>
            </w:pPr>
            <w:r w:rsidRPr="005C1B4D">
              <w:rPr>
                <w:rFonts w:eastAsiaTheme="minorEastAsia"/>
                <w:lang w:eastAsia="en-US"/>
              </w:rPr>
              <w:t xml:space="preserve">Введение </w:t>
            </w:r>
          </w:p>
        </w:tc>
        <w:tc>
          <w:tcPr>
            <w:tcW w:w="8930" w:type="dxa"/>
            <w:tcBorders>
              <w:left w:val="single" w:sz="4" w:space="0" w:color="auto"/>
            </w:tcBorders>
          </w:tcPr>
          <w:p w:rsidR="005C1B4D" w:rsidRPr="005C1B4D" w:rsidRDefault="005C1B4D" w:rsidP="005C1B4D">
            <w:pPr>
              <w:rPr>
                <w:rFonts w:eastAsiaTheme="minorEastAsia"/>
                <w:lang w:eastAsia="en-US"/>
              </w:rPr>
            </w:pPr>
            <w:r w:rsidRPr="005C1B4D">
              <w:rPr>
                <w:rFonts w:eastAsiaTheme="minorEastAsia"/>
                <w:lang w:eastAsia="en-US"/>
              </w:rPr>
              <w:t xml:space="preserve">Сюжеты и образы раздела. Величайшие памятники литературы, истории, источники сюжетов и  образов мирового искусства. </w:t>
            </w:r>
          </w:p>
        </w:tc>
        <w:tc>
          <w:tcPr>
            <w:tcW w:w="1843" w:type="dxa"/>
            <w:tcBorders>
              <w:bottom w:val="single" w:sz="4" w:space="0" w:color="auto"/>
            </w:tcBorders>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Pr>
          <w:p w:rsidR="005C1B4D" w:rsidRPr="005C1B4D" w:rsidRDefault="005C1B4D" w:rsidP="005C1B4D">
            <w:pPr>
              <w:autoSpaceDE w:val="0"/>
              <w:autoSpaceDN w:val="0"/>
              <w:adjustRightInd w:val="0"/>
              <w:jc w:val="both"/>
              <w:rPr>
                <w:b/>
                <w:bCs/>
                <w:color w:val="000000"/>
              </w:rPr>
            </w:pPr>
          </w:p>
        </w:tc>
      </w:tr>
      <w:tr w:rsidR="005C1B4D" w:rsidRPr="005C1B4D" w:rsidTr="00253C71">
        <w:trPr>
          <w:trHeight w:val="831"/>
        </w:trPr>
        <w:tc>
          <w:tcPr>
            <w:tcW w:w="3085" w:type="dxa"/>
            <w:tcBorders>
              <w:right w:val="single" w:sz="4" w:space="0" w:color="auto"/>
            </w:tcBorders>
          </w:tcPr>
          <w:p w:rsidR="005C1B4D" w:rsidRPr="005C1B4D" w:rsidRDefault="005C1B4D" w:rsidP="005C1B4D">
            <w:pPr>
              <w:rPr>
                <w:rFonts w:eastAsiaTheme="minorEastAsia"/>
                <w:lang w:eastAsia="en-US"/>
              </w:rPr>
            </w:pPr>
            <w:r w:rsidRPr="005C1B4D">
              <w:rPr>
                <w:rFonts w:eastAsiaTheme="minorEastAsia"/>
                <w:iCs/>
                <w:lang w:eastAsia="en-US"/>
              </w:rPr>
              <w:t xml:space="preserve">Божественный идеал в религиях мира </w:t>
            </w:r>
          </w:p>
        </w:tc>
        <w:tc>
          <w:tcPr>
            <w:tcW w:w="8930" w:type="dxa"/>
            <w:tcBorders>
              <w:left w:val="single" w:sz="4" w:space="0" w:color="auto"/>
              <w:right w:val="single" w:sz="4" w:space="0" w:color="auto"/>
            </w:tcBorders>
          </w:tcPr>
          <w:p w:rsidR="005C1B4D" w:rsidRPr="005C1B4D" w:rsidRDefault="005C1B4D" w:rsidP="005C1B4D">
            <w:pPr>
              <w:rPr>
                <w:rFonts w:eastAsiaTheme="minorEastAsia"/>
                <w:lang w:eastAsia="en-US"/>
              </w:rPr>
            </w:pPr>
            <w:r w:rsidRPr="005C1B4D">
              <w:rPr>
                <w:rFonts w:eastAsiaTheme="minorEastAsia"/>
                <w:lang w:eastAsia="en-US"/>
              </w:rPr>
              <w:t>Божественный идеал в буддизме, исламе и христианстве</w:t>
            </w:r>
          </w:p>
        </w:tc>
        <w:tc>
          <w:tcPr>
            <w:tcW w:w="1843" w:type="dxa"/>
            <w:tcBorders>
              <w:top w:val="single" w:sz="4" w:space="0" w:color="auto"/>
              <w:left w:val="single" w:sz="4" w:space="0" w:color="auto"/>
              <w:bottom w:val="single" w:sz="4" w:space="0" w:color="auto"/>
              <w:right w:val="single" w:sz="4" w:space="0" w:color="auto"/>
            </w:tcBorders>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left w:val="single" w:sz="4" w:space="0" w:color="auto"/>
            </w:tcBorders>
          </w:tcPr>
          <w:p w:rsidR="005C1B4D" w:rsidRPr="005C1B4D" w:rsidRDefault="005C1B4D" w:rsidP="005C1B4D">
            <w:pPr>
              <w:autoSpaceDE w:val="0"/>
              <w:autoSpaceDN w:val="0"/>
              <w:adjustRightInd w:val="0"/>
              <w:jc w:val="center"/>
              <w:rPr>
                <w:b/>
                <w:bCs/>
                <w:color w:val="000000"/>
              </w:rPr>
            </w:pPr>
          </w:p>
        </w:tc>
      </w:tr>
      <w:tr w:rsidR="005C1B4D" w:rsidRPr="005C1B4D" w:rsidTr="00253C71">
        <w:trPr>
          <w:trHeight w:val="1104"/>
        </w:trPr>
        <w:tc>
          <w:tcPr>
            <w:tcW w:w="3085" w:type="dxa"/>
            <w:tcBorders>
              <w:right w:val="single" w:sz="4" w:space="0" w:color="auto"/>
            </w:tcBorders>
          </w:tcPr>
          <w:p w:rsidR="005C1B4D" w:rsidRPr="005C1B4D" w:rsidRDefault="005C1B4D" w:rsidP="005C1B4D">
            <w:pPr>
              <w:rPr>
                <w:rFonts w:eastAsiaTheme="minorEastAsia"/>
                <w:bCs/>
                <w:iCs/>
                <w:lang w:eastAsia="en-US"/>
              </w:rPr>
            </w:pPr>
            <w:r w:rsidRPr="005C1B4D">
              <w:rPr>
                <w:rFonts w:eastAsiaTheme="minorEastAsia"/>
                <w:bCs/>
                <w:iCs/>
                <w:lang w:eastAsia="en-US"/>
              </w:rPr>
              <w:t>Святые и святость</w:t>
            </w:r>
          </w:p>
        </w:tc>
        <w:tc>
          <w:tcPr>
            <w:tcW w:w="8930" w:type="dxa"/>
            <w:tcBorders>
              <w:left w:val="single" w:sz="4" w:space="0" w:color="auto"/>
              <w:right w:val="single" w:sz="4" w:space="0" w:color="auto"/>
            </w:tcBorders>
          </w:tcPr>
          <w:p w:rsidR="005C1B4D" w:rsidRPr="005C1B4D" w:rsidRDefault="005C1B4D" w:rsidP="005C1B4D">
            <w:pPr>
              <w:rPr>
                <w:rFonts w:eastAsiaTheme="minorEastAsia"/>
                <w:bCs/>
                <w:iCs/>
                <w:lang w:eastAsia="en-US"/>
              </w:rPr>
            </w:pPr>
            <w:r w:rsidRPr="005C1B4D">
              <w:rPr>
                <w:rFonts w:eastAsiaTheme="minorEastAsia"/>
                <w:bCs/>
                <w:iCs/>
                <w:lang w:eastAsia="en-US"/>
              </w:rPr>
              <w:t>Прочность народных традиций, направленных на сохранение памяти о святых, их отражение в произведениях устного народного творчества. Образ святого Себастьяна в искусстве Возрождения. Князья Борис и Глеб — первые святые, канонизированные Русской православной церковью</w:t>
            </w:r>
          </w:p>
        </w:tc>
        <w:tc>
          <w:tcPr>
            <w:tcW w:w="1843" w:type="dxa"/>
            <w:tcBorders>
              <w:top w:val="single" w:sz="4" w:space="0" w:color="auto"/>
              <w:left w:val="single" w:sz="4" w:space="0" w:color="auto"/>
              <w:right w:val="single" w:sz="4" w:space="0" w:color="auto"/>
            </w:tcBorders>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left w:val="single" w:sz="4" w:space="0" w:color="auto"/>
            </w:tcBorders>
          </w:tcPr>
          <w:p w:rsidR="005C1B4D" w:rsidRPr="005C1B4D" w:rsidRDefault="005C1B4D" w:rsidP="005C1B4D">
            <w:pPr>
              <w:autoSpaceDE w:val="0"/>
              <w:autoSpaceDN w:val="0"/>
              <w:adjustRightInd w:val="0"/>
              <w:jc w:val="center"/>
              <w:rPr>
                <w:b/>
                <w:bCs/>
                <w:color w:val="000000"/>
              </w:rPr>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bCs/>
                <w:iCs/>
                <w:lang w:eastAsia="en-US"/>
              </w:rPr>
            </w:pPr>
            <w:r w:rsidRPr="005C1B4D">
              <w:rPr>
                <w:rFonts w:eastAsiaTheme="minorEastAsia"/>
                <w:iCs/>
                <w:lang w:eastAsia="en-US"/>
              </w:rPr>
              <w:t xml:space="preserve">Герои и защитники Отечества </w:t>
            </w:r>
          </w:p>
        </w:tc>
        <w:tc>
          <w:tcPr>
            <w:tcW w:w="8930" w:type="dxa"/>
            <w:tcBorders>
              <w:left w:val="single" w:sz="4" w:space="0" w:color="auto"/>
            </w:tcBorders>
          </w:tcPr>
          <w:p w:rsidR="005C1B4D" w:rsidRPr="005C1B4D" w:rsidRDefault="005C1B4D" w:rsidP="005C1B4D">
            <w:pPr>
              <w:jc w:val="both"/>
              <w:rPr>
                <w:rFonts w:eastAsiaTheme="minorEastAsia"/>
                <w:bCs/>
                <w:iCs/>
                <w:lang w:eastAsia="en-US"/>
              </w:rPr>
            </w:pPr>
            <w:r w:rsidRPr="005C1B4D">
              <w:rPr>
                <w:rFonts w:eastAsiaTheme="minorEastAsia"/>
                <w:bCs/>
                <w:iCs/>
                <w:lang w:eastAsia="en-US"/>
              </w:rPr>
              <w:t>Георгий Победоносец — мужественный воин и доблестный защитник Отечества. Образ святого Георгия в истории мирового искусства. Александр Невский — защитник земли Русской — в произведениях искусства</w:t>
            </w:r>
          </w:p>
        </w:tc>
        <w:tc>
          <w:tcPr>
            <w:tcW w:w="1843" w:type="dxa"/>
            <w:tcBorders>
              <w:top w:val="single" w:sz="4" w:space="0" w:color="auto"/>
            </w:tcBorders>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Pr>
          <w:p w:rsidR="005C1B4D" w:rsidRPr="005C1B4D" w:rsidRDefault="005C1B4D" w:rsidP="005C1B4D">
            <w:pPr>
              <w:autoSpaceDE w:val="0"/>
              <w:autoSpaceDN w:val="0"/>
              <w:adjustRightInd w:val="0"/>
              <w:jc w:val="center"/>
              <w:rPr>
                <w:b/>
                <w:bCs/>
                <w:color w:val="000000"/>
              </w:rPr>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iCs/>
                <w:lang w:eastAsia="en-US"/>
              </w:rPr>
            </w:pPr>
            <w:r w:rsidRPr="005C1B4D">
              <w:rPr>
                <w:rFonts w:eastAsiaTheme="minorEastAsia"/>
                <w:iCs/>
                <w:lang w:eastAsia="en-US"/>
              </w:rPr>
              <w:t>Идеал благородного рыцарства</w:t>
            </w:r>
          </w:p>
        </w:tc>
        <w:tc>
          <w:tcPr>
            <w:tcW w:w="8930" w:type="dxa"/>
            <w:tcBorders>
              <w:left w:val="single" w:sz="4" w:space="0" w:color="auto"/>
            </w:tcBorders>
          </w:tcPr>
          <w:p w:rsidR="005C1B4D" w:rsidRPr="005C1B4D" w:rsidRDefault="005C1B4D" w:rsidP="005C1B4D">
            <w:pPr>
              <w:jc w:val="both"/>
              <w:rPr>
                <w:rFonts w:eastAsiaTheme="minorEastAsia"/>
                <w:iCs/>
                <w:lang w:eastAsia="en-US"/>
              </w:rPr>
            </w:pPr>
            <w:r w:rsidRPr="005C1B4D">
              <w:rPr>
                <w:rFonts w:eastAsiaTheme="minorEastAsia"/>
                <w:iCs/>
                <w:lang w:eastAsia="en-US"/>
              </w:rPr>
              <w:t>Благородный и доблестный рыцарь — идеал человека в эпоху Средневековья. Понятие о рыцарском кодексе чести. Примеры мужественных деяний рыцарей в истории мирового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Pr>
          <w:p w:rsidR="005C1B4D" w:rsidRPr="005C1B4D" w:rsidRDefault="005C1B4D" w:rsidP="005C1B4D">
            <w:pPr>
              <w:autoSpaceDE w:val="0"/>
              <w:autoSpaceDN w:val="0"/>
              <w:adjustRightInd w:val="0"/>
              <w:jc w:val="center"/>
              <w:rPr>
                <w:b/>
                <w:bCs/>
                <w:color w:val="000000"/>
              </w:rPr>
            </w:pPr>
          </w:p>
        </w:tc>
      </w:tr>
      <w:tr w:rsidR="005C1B4D" w:rsidRPr="005C1B4D" w:rsidTr="00253C71">
        <w:trPr>
          <w:trHeight w:val="275"/>
        </w:trPr>
        <w:tc>
          <w:tcPr>
            <w:tcW w:w="3085" w:type="dxa"/>
            <w:tcBorders>
              <w:right w:val="single" w:sz="4" w:space="0" w:color="auto"/>
            </w:tcBorders>
          </w:tcPr>
          <w:p w:rsidR="005C1B4D" w:rsidRPr="005C1B4D" w:rsidRDefault="005C1B4D" w:rsidP="005C1B4D">
            <w:pPr>
              <w:rPr>
                <w:rFonts w:eastAsiaTheme="minorEastAsia"/>
                <w:lang w:eastAsia="en-US"/>
              </w:rPr>
            </w:pPr>
            <w:r w:rsidRPr="005C1B4D">
              <w:rPr>
                <w:rFonts w:eastAsiaTheme="minorEastAsia"/>
                <w:iCs/>
                <w:lang w:eastAsia="en-US"/>
              </w:rPr>
              <w:t xml:space="preserve">Священный идеал материнства </w:t>
            </w:r>
          </w:p>
        </w:tc>
        <w:tc>
          <w:tcPr>
            <w:tcW w:w="8930" w:type="dxa"/>
            <w:tcBorders>
              <w:left w:val="single" w:sz="4" w:space="0" w:color="auto"/>
            </w:tcBorders>
          </w:tcPr>
          <w:p w:rsidR="005C1B4D" w:rsidRPr="005C1B4D" w:rsidRDefault="005C1B4D" w:rsidP="005C1B4D">
            <w:pPr>
              <w:jc w:val="both"/>
              <w:rPr>
                <w:rFonts w:eastAsiaTheme="minorEastAsia"/>
                <w:lang w:eastAsia="en-US"/>
              </w:rPr>
            </w:pPr>
            <w:r w:rsidRPr="005C1B4D">
              <w:rPr>
                <w:rFonts w:eastAsiaTheme="minorEastAsia"/>
                <w:lang w:eastAsia="en-US"/>
              </w:rPr>
              <w:t>Образ Богоматери — ведущая тема средневекового искусства. Мадонны титанов Возрождения. Образ Богородицы на Руси. Основные типы изображения Богородицы в древнерусской иконописи</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Pr>
          <w:p w:rsidR="005C1B4D" w:rsidRPr="005C1B4D" w:rsidRDefault="005C1B4D" w:rsidP="005C1B4D">
            <w:pPr>
              <w:autoSpaceDE w:val="0"/>
              <w:autoSpaceDN w:val="0"/>
              <w:adjustRightInd w:val="0"/>
              <w:rPr>
                <w:b/>
                <w:bCs/>
                <w:color w:val="000000"/>
              </w:rPr>
            </w:pPr>
            <w:r w:rsidRPr="005C1B4D">
              <w:rPr>
                <w:bCs/>
                <w:color w:val="000000"/>
              </w:rPr>
              <w:t xml:space="preserve"> </w:t>
            </w:r>
          </w:p>
        </w:tc>
      </w:tr>
      <w:tr w:rsidR="005C1B4D" w:rsidRPr="005C1B4D" w:rsidTr="00253C71">
        <w:trPr>
          <w:trHeight w:val="407"/>
        </w:trPr>
        <w:tc>
          <w:tcPr>
            <w:tcW w:w="3085" w:type="dxa"/>
            <w:tcBorders>
              <w:right w:val="single" w:sz="4" w:space="0" w:color="auto"/>
            </w:tcBorders>
          </w:tcPr>
          <w:p w:rsidR="005C1B4D" w:rsidRPr="005C1B4D" w:rsidRDefault="005C1B4D" w:rsidP="005C1B4D">
            <w:pPr>
              <w:rPr>
                <w:rFonts w:eastAsiaTheme="minorEastAsia"/>
                <w:iCs/>
                <w:lang w:eastAsia="en-US"/>
              </w:rPr>
            </w:pPr>
            <w:r w:rsidRPr="005C1B4D">
              <w:rPr>
                <w:rFonts w:eastAsiaTheme="minorEastAsia"/>
                <w:bCs/>
                <w:iCs/>
                <w:lang w:eastAsia="en-US"/>
              </w:rPr>
              <w:t>Лики женской красоты в русской живописи</w:t>
            </w:r>
          </w:p>
        </w:tc>
        <w:tc>
          <w:tcPr>
            <w:tcW w:w="8930" w:type="dxa"/>
            <w:tcBorders>
              <w:left w:val="single" w:sz="4" w:space="0" w:color="auto"/>
            </w:tcBorders>
          </w:tcPr>
          <w:p w:rsidR="005C1B4D" w:rsidRPr="005C1B4D" w:rsidRDefault="005C1B4D" w:rsidP="005C1B4D">
            <w:pPr>
              <w:jc w:val="both"/>
              <w:rPr>
                <w:rFonts w:eastAsiaTheme="minorEastAsia"/>
                <w:iCs/>
                <w:lang w:eastAsia="en-US"/>
              </w:rPr>
            </w:pPr>
            <w:r w:rsidRPr="005C1B4D">
              <w:rPr>
                <w:rFonts w:eastAsiaTheme="minorEastAsia"/>
                <w:iCs/>
                <w:lang w:eastAsia="en-US"/>
              </w:rPr>
              <w:t>Шедевры русского женского портрета. Женские образы в русском изобразительном искусстве. Тема материнства и нелегкой женской судьбы</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Pr>
          <w:p w:rsidR="005C1B4D" w:rsidRPr="005C1B4D" w:rsidRDefault="005C1B4D" w:rsidP="005C1B4D">
            <w:pPr>
              <w:autoSpaceDE w:val="0"/>
              <w:autoSpaceDN w:val="0"/>
              <w:adjustRightInd w:val="0"/>
              <w:jc w:val="center"/>
              <w:rPr>
                <w:b/>
                <w:bCs/>
                <w:color w:val="000000"/>
              </w:rPr>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lang w:eastAsia="en-US"/>
              </w:rPr>
            </w:pPr>
            <w:r w:rsidRPr="005C1B4D">
              <w:rPr>
                <w:rFonts w:eastAsiaTheme="minorEastAsia"/>
                <w:bCs/>
                <w:iCs/>
                <w:lang w:eastAsia="en-US"/>
              </w:rPr>
              <w:t xml:space="preserve">Человек в мире природы </w:t>
            </w:r>
          </w:p>
        </w:tc>
        <w:tc>
          <w:tcPr>
            <w:tcW w:w="8930" w:type="dxa"/>
            <w:tcBorders>
              <w:left w:val="single" w:sz="4" w:space="0" w:color="auto"/>
            </w:tcBorders>
          </w:tcPr>
          <w:p w:rsidR="005C1B4D" w:rsidRPr="005C1B4D" w:rsidRDefault="005C1B4D" w:rsidP="005C1B4D">
            <w:pPr>
              <w:jc w:val="both"/>
              <w:rPr>
                <w:rFonts w:eastAsiaTheme="minorEastAsia"/>
                <w:lang w:eastAsia="en-US"/>
              </w:rPr>
            </w:pPr>
            <w:r w:rsidRPr="005C1B4D">
              <w:rPr>
                <w:rFonts w:eastAsiaTheme="minorEastAsia"/>
                <w:lang w:eastAsia="en-US"/>
              </w:rPr>
              <w:t>Человек на Земле. Земля как дар человеку и источник его вдохновения. Отношение к природе в искусстве древнейших эпох. Пантеизм эпохи Возрождения. Изменение представлений человека о природе в последующие эпохи</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Pr>
          <w:p w:rsidR="005C1B4D" w:rsidRPr="005C1B4D" w:rsidRDefault="005C1B4D" w:rsidP="005C1B4D">
            <w:pPr>
              <w:autoSpaceDE w:val="0"/>
              <w:autoSpaceDN w:val="0"/>
              <w:adjustRightInd w:val="0"/>
              <w:jc w:val="center"/>
              <w:rPr>
                <w:b/>
                <w:bCs/>
                <w:color w:val="000000"/>
              </w:rPr>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bCs/>
                <w:iCs/>
                <w:lang w:eastAsia="en-US"/>
              </w:rPr>
            </w:pPr>
            <w:r w:rsidRPr="005C1B4D">
              <w:rPr>
                <w:rFonts w:eastAsiaTheme="minorEastAsia"/>
                <w:b/>
                <w:i/>
                <w:iCs/>
                <w:lang w:eastAsia="en-US"/>
              </w:rPr>
              <w:t>Контрольная работа</w:t>
            </w:r>
          </w:p>
        </w:tc>
        <w:tc>
          <w:tcPr>
            <w:tcW w:w="8930" w:type="dxa"/>
            <w:tcBorders>
              <w:left w:val="single" w:sz="4" w:space="0" w:color="auto"/>
            </w:tcBorders>
          </w:tcPr>
          <w:p w:rsidR="005C1B4D" w:rsidRPr="005C1B4D" w:rsidRDefault="005C1B4D" w:rsidP="005C1B4D">
            <w:pPr>
              <w:jc w:val="both"/>
              <w:rPr>
                <w:rFonts w:eastAsiaTheme="minorEastAsia"/>
                <w:bCs/>
                <w:iCs/>
                <w:lang w:eastAsia="en-US"/>
              </w:rPr>
            </w:pP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right w:val="single" w:sz="4" w:space="0" w:color="auto"/>
            </w:tcBorders>
          </w:tcPr>
          <w:p w:rsidR="005C1B4D" w:rsidRPr="005C1B4D" w:rsidRDefault="005C1B4D" w:rsidP="005C1B4D">
            <w:pPr>
              <w:autoSpaceDE w:val="0"/>
              <w:autoSpaceDN w:val="0"/>
              <w:adjustRightInd w:val="0"/>
              <w:jc w:val="center"/>
              <w:rPr>
                <w:b/>
                <w:bCs/>
                <w:color w:val="000000"/>
              </w:rPr>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bCs/>
                <w:iCs/>
                <w:lang w:eastAsia="en-US"/>
              </w:rPr>
            </w:pPr>
            <w:r w:rsidRPr="005C1B4D">
              <w:rPr>
                <w:rFonts w:eastAsiaTheme="minorEastAsia"/>
                <w:bCs/>
                <w:iCs/>
                <w:lang w:eastAsia="en-US"/>
              </w:rPr>
              <w:t>Времена года</w:t>
            </w:r>
          </w:p>
        </w:tc>
        <w:tc>
          <w:tcPr>
            <w:tcW w:w="8930" w:type="dxa"/>
            <w:tcBorders>
              <w:left w:val="single" w:sz="4" w:space="0" w:color="auto"/>
            </w:tcBorders>
          </w:tcPr>
          <w:p w:rsidR="005C1B4D" w:rsidRPr="005C1B4D" w:rsidRDefault="005C1B4D" w:rsidP="005C1B4D">
            <w:pPr>
              <w:jc w:val="both"/>
              <w:rPr>
                <w:rFonts w:eastAsiaTheme="minorEastAsia"/>
                <w:bCs/>
                <w:iCs/>
                <w:lang w:eastAsia="en-US"/>
              </w:rPr>
            </w:pPr>
            <w:r w:rsidRPr="005C1B4D">
              <w:rPr>
                <w:rFonts w:eastAsiaTheme="minorEastAsia"/>
                <w:bCs/>
                <w:iCs/>
                <w:lang w:eastAsia="en-US"/>
              </w:rPr>
              <w:t>Смена времен года, запечатленная в разных видах искусств. Философское осмысление темы как смены периодов человеческой жизни</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lang w:eastAsia="en-US"/>
              </w:rPr>
            </w:pPr>
            <w:r w:rsidRPr="005C1B4D">
              <w:rPr>
                <w:rFonts w:eastAsiaTheme="minorEastAsia"/>
                <w:iCs/>
                <w:lang w:eastAsia="en-US"/>
              </w:rPr>
              <w:t xml:space="preserve">Человек в художественной летописи мира </w:t>
            </w:r>
          </w:p>
        </w:tc>
        <w:tc>
          <w:tcPr>
            <w:tcW w:w="8930" w:type="dxa"/>
            <w:tcBorders>
              <w:left w:val="single" w:sz="4" w:space="0" w:color="auto"/>
            </w:tcBorders>
          </w:tcPr>
          <w:p w:rsidR="005C1B4D" w:rsidRPr="005C1B4D" w:rsidRDefault="005C1B4D" w:rsidP="005C1B4D">
            <w:pPr>
              <w:jc w:val="both"/>
              <w:rPr>
                <w:rFonts w:eastAsiaTheme="minorEastAsia"/>
                <w:lang w:eastAsia="en-US"/>
              </w:rPr>
            </w:pPr>
            <w:r w:rsidRPr="005C1B4D">
              <w:rPr>
                <w:rFonts w:eastAsiaTheme="minorEastAsia"/>
                <w:lang w:eastAsia="en-US"/>
              </w:rPr>
              <w:t>Изменение представлений человека о его месте и роли в природе, обществе, государстве. Нравственные ценности и идеалы человека в различные исторические эпохи и их отражение в произведениях искусства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p w:rsidR="005C1B4D" w:rsidRPr="005C1B4D" w:rsidRDefault="005C1B4D" w:rsidP="005C1B4D">
            <w:pPr>
              <w:autoSpaceDE w:val="0"/>
              <w:autoSpaceDN w:val="0"/>
              <w:adjustRightInd w:val="0"/>
              <w:jc w:val="center"/>
              <w:rPr>
                <w:b/>
                <w:bCs/>
                <w:color w:val="000000"/>
              </w:rPr>
            </w:pP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rPr>
          <w:trHeight w:val="321"/>
        </w:trPr>
        <w:tc>
          <w:tcPr>
            <w:tcW w:w="15418" w:type="dxa"/>
            <w:gridSpan w:val="4"/>
            <w:tcBorders>
              <w:right w:val="single" w:sz="4" w:space="0" w:color="auto"/>
            </w:tcBorders>
          </w:tcPr>
          <w:p w:rsidR="005C1B4D" w:rsidRPr="005C1B4D" w:rsidRDefault="005C1B4D" w:rsidP="005C1B4D">
            <w:pPr>
              <w:spacing w:after="200" w:line="276" w:lineRule="auto"/>
              <w:jc w:val="center"/>
            </w:pPr>
            <w:r w:rsidRPr="005C1B4D">
              <w:rPr>
                <w:b/>
                <w:bCs/>
                <w:color w:val="000000"/>
                <w:shd w:val="clear" w:color="auto" w:fill="F7F7F7"/>
              </w:rPr>
              <w:t>Раздел 2. Искусство народов мира</w:t>
            </w: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iCs/>
                <w:lang w:eastAsia="en-US"/>
              </w:rPr>
            </w:pPr>
            <w:r w:rsidRPr="005C1B4D">
              <w:rPr>
                <w:rFonts w:eastAsiaTheme="minorEastAsia"/>
                <w:iCs/>
                <w:lang w:eastAsia="en-US"/>
              </w:rPr>
              <w:t>Художественные символы народов мира</w:t>
            </w:r>
          </w:p>
        </w:tc>
        <w:tc>
          <w:tcPr>
            <w:tcW w:w="8930" w:type="dxa"/>
            <w:tcBorders>
              <w:left w:val="single" w:sz="4" w:space="0" w:color="auto"/>
            </w:tcBorders>
          </w:tcPr>
          <w:p w:rsidR="005C1B4D" w:rsidRPr="005C1B4D" w:rsidRDefault="005C1B4D" w:rsidP="005C1B4D">
            <w:pPr>
              <w:rPr>
                <w:rFonts w:eastAsiaTheme="minorEastAsia"/>
                <w:iCs/>
                <w:lang w:eastAsia="en-US"/>
              </w:rPr>
            </w:pPr>
            <w:r w:rsidRPr="005C1B4D">
              <w:rPr>
                <w:rFonts w:eastAsiaTheme="minorEastAsia"/>
                <w:iCs/>
                <w:lang w:eastAsia="en-US"/>
              </w:rPr>
              <w:t>Мировая художественная культура как совокупность множества культур народов мира, сложившихся в различных регионах на протяжении веков. Художественные и поэтические символы народов мира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iCs/>
                <w:lang w:eastAsia="en-US"/>
              </w:rPr>
            </w:pPr>
            <w:r w:rsidRPr="005C1B4D">
              <w:rPr>
                <w:rFonts w:eastAsiaTheme="minorEastAsia"/>
                <w:iCs/>
                <w:lang w:eastAsia="en-US"/>
              </w:rPr>
              <w:t>Единство и многообразие в искусстве</w:t>
            </w:r>
          </w:p>
        </w:tc>
        <w:tc>
          <w:tcPr>
            <w:tcW w:w="8930" w:type="dxa"/>
            <w:tcBorders>
              <w:left w:val="single" w:sz="4" w:space="0" w:color="auto"/>
            </w:tcBorders>
          </w:tcPr>
          <w:p w:rsidR="005C1B4D" w:rsidRPr="005C1B4D" w:rsidRDefault="005C1B4D" w:rsidP="005C1B4D">
            <w:pPr>
              <w:rPr>
                <w:rFonts w:eastAsiaTheme="minorEastAsia"/>
                <w:iCs/>
                <w:lang w:eastAsia="en-US"/>
              </w:rPr>
            </w:pPr>
            <w:r w:rsidRPr="005C1B4D">
              <w:rPr>
                <w:rFonts w:eastAsiaTheme="minorEastAsia"/>
                <w:iCs/>
                <w:lang w:eastAsia="en-US"/>
              </w:rPr>
              <w:t>Культура народов мира — общее достояние человечества. Универсальность идей мировой культуры и их постижение через шедевры искусства. Национальная самобытность и ее воплощение в культуре разных народов, стран и континентов</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iCs/>
                <w:lang w:eastAsia="en-US"/>
              </w:rPr>
            </w:pPr>
            <w:r w:rsidRPr="005C1B4D">
              <w:rPr>
                <w:rFonts w:eastAsiaTheme="minorEastAsia"/>
                <w:iCs/>
                <w:lang w:eastAsia="en-US"/>
              </w:rPr>
              <w:t>Героический эпос народов мира</w:t>
            </w:r>
          </w:p>
        </w:tc>
        <w:tc>
          <w:tcPr>
            <w:tcW w:w="8930" w:type="dxa"/>
            <w:tcBorders>
              <w:left w:val="single" w:sz="4" w:space="0" w:color="auto"/>
            </w:tcBorders>
          </w:tcPr>
          <w:p w:rsidR="005C1B4D" w:rsidRPr="005C1B4D" w:rsidRDefault="005C1B4D" w:rsidP="005C1B4D">
            <w:pPr>
              <w:rPr>
                <w:rFonts w:eastAsiaTheme="minorEastAsia"/>
                <w:iCs/>
                <w:lang w:eastAsia="en-US"/>
              </w:rPr>
            </w:pPr>
            <w:r w:rsidRPr="005C1B4D">
              <w:rPr>
                <w:rFonts w:eastAsiaTheme="minorEastAsia"/>
                <w:iCs/>
                <w:lang w:eastAsia="en-US"/>
              </w:rPr>
              <w:t>Понятие о героическом эпосе, художественно отражающем представления человека о прошлом, воссоздающем целостные картины народной жизни. Героический эпос — результат коллективного народного творчества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top w:val="single" w:sz="4" w:space="0" w:color="auto"/>
              <w:right w:val="single" w:sz="4" w:space="0" w:color="auto"/>
            </w:tcBorders>
          </w:tcPr>
          <w:p w:rsidR="005C1B4D" w:rsidRPr="005C1B4D" w:rsidRDefault="005C1B4D" w:rsidP="005C1B4D">
            <w:pPr>
              <w:rPr>
                <w:rFonts w:eastAsiaTheme="minorEastAsia"/>
                <w:iCs/>
                <w:lang w:eastAsia="en-US"/>
              </w:rPr>
            </w:pPr>
            <w:r w:rsidRPr="005C1B4D">
              <w:rPr>
                <w:rFonts w:eastAsiaTheme="minorEastAsia"/>
                <w:iCs/>
                <w:lang w:eastAsia="en-US"/>
              </w:rPr>
              <w:t xml:space="preserve">Герои и темы народного эпоса </w:t>
            </w:r>
          </w:p>
        </w:tc>
        <w:tc>
          <w:tcPr>
            <w:tcW w:w="8930" w:type="dxa"/>
            <w:tcBorders>
              <w:top w:val="single" w:sz="4" w:space="0" w:color="auto"/>
              <w:left w:val="single" w:sz="4" w:space="0" w:color="auto"/>
            </w:tcBorders>
          </w:tcPr>
          <w:p w:rsidR="005C1B4D" w:rsidRPr="005C1B4D" w:rsidRDefault="005C1B4D" w:rsidP="005C1B4D">
            <w:pPr>
              <w:rPr>
                <w:rFonts w:eastAsiaTheme="minorEastAsia"/>
                <w:iCs/>
                <w:lang w:eastAsia="en-US"/>
              </w:rPr>
            </w:pPr>
            <w:r w:rsidRPr="005C1B4D">
              <w:rPr>
                <w:rFonts w:eastAsiaTheme="minorEastAsia"/>
                <w:iCs/>
                <w:lang w:eastAsia="en-US"/>
              </w:rPr>
              <w:t>Общие черты произведений героического эпоса. Повторяемость тем и сюжетов, общность характеристик главных героев</w:t>
            </w:r>
          </w:p>
        </w:tc>
        <w:tc>
          <w:tcPr>
            <w:tcW w:w="1843" w:type="dxa"/>
            <w:tcBorders>
              <w:top w:val="single" w:sz="4" w:space="0" w:color="auto"/>
            </w:tcBorders>
          </w:tcPr>
          <w:p w:rsidR="005C1B4D" w:rsidRPr="005C1B4D" w:rsidRDefault="005C1B4D" w:rsidP="005C1B4D">
            <w:pPr>
              <w:autoSpaceDE w:val="0"/>
              <w:autoSpaceDN w:val="0"/>
              <w:adjustRightInd w:val="0"/>
              <w:jc w:val="center"/>
              <w:rPr>
                <w:bCs/>
                <w:color w:val="000000"/>
              </w:rPr>
            </w:pPr>
            <w:r w:rsidRPr="005C1B4D">
              <w:rPr>
                <w:bCs/>
                <w:color w:val="000000"/>
              </w:rPr>
              <w:t>1</w:t>
            </w:r>
          </w:p>
          <w:p w:rsidR="005C1B4D" w:rsidRPr="005C1B4D" w:rsidRDefault="005C1B4D" w:rsidP="005C1B4D">
            <w:pPr>
              <w:autoSpaceDE w:val="0"/>
              <w:autoSpaceDN w:val="0"/>
              <w:adjustRightInd w:val="0"/>
              <w:jc w:val="center"/>
              <w:rPr>
                <w:b/>
                <w:bCs/>
                <w:color w:val="000000"/>
              </w:rPr>
            </w:pP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iCs/>
                <w:lang w:eastAsia="en-US"/>
              </w:rPr>
            </w:pPr>
            <w:r w:rsidRPr="005C1B4D">
              <w:rPr>
                <w:rFonts w:eastAsiaTheme="minorEastAsia"/>
                <w:b/>
                <w:i/>
                <w:iCs/>
                <w:lang w:eastAsia="en-US"/>
              </w:rPr>
              <w:t>Контрольная работа</w:t>
            </w:r>
          </w:p>
        </w:tc>
        <w:tc>
          <w:tcPr>
            <w:tcW w:w="8930" w:type="dxa"/>
            <w:tcBorders>
              <w:left w:val="single" w:sz="4" w:space="0" w:color="auto"/>
            </w:tcBorders>
          </w:tcPr>
          <w:p w:rsidR="005C1B4D" w:rsidRPr="005C1B4D" w:rsidRDefault="005C1B4D" w:rsidP="005C1B4D">
            <w:pPr>
              <w:rPr>
                <w:rFonts w:eastAsiaTheme="minorEastAsia"/>
                <w:iCs/>
                <w:lang w:eastAsia="en-US"/>
              </w:rPr>
            </w:pP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b/>
                <w:i/>
                <w:iCs/>
                <w:lang w:eastAsia="en-US"/>
              </w:rPr>
            </w:pPr>
          </w:p>
        </w:tc>
        <w:tc>
          <w:tcPr>
            <w:tcW w:w="8930" w:type="dxa"/>
            <w:tcBorders>
              <w:left w:val="single" w:sz="4" w:space="0" w:color="auto"/>
            </w:tcBorders>
          </w:tcPr>
          <w:p w:rsidR="005C1B4D" w:rsidRPr="005C1B4D" w:rsidRDefault="005C1B4D" w:rsidP="005C1B4D">
            <w:pPr>
              <w:jc w:val="right"/>
              <w:rPr>
                <w:rFonts w:eastAsiaTheme="minorEastAsia"/>
                <w:b/>
                <w:i/>
                <w:iCs/>
                <w:lang w:eastAsia="en-US"/>
              </w:rPr>
            </w:pPr>
            <w:r w:rsidRPr="005C1B4D">
              <w:rPr>
                <w:rFonts w:eastAsiaTheme="minorEastAsia"/>
                <w:b/>
                <w:i/>
                <w:iCs/>
                <w:lang w:eastAsia="en-US"/>
              </w:rPr>
              <w:t>Самостоятельная работа:</w:t>
            </w:r>
          </w:p>
          <w:p w:rsidR="005C1B4D" w:rsidRPr="005C1B4D" w:rsidRDefault="005C1B4D" w:rsidP="005C1B4D">
            <w:pPr>
              <w:jc w:val="right"/>
              <w:rPr>
                <w:i/>
                <w:color w:val="000000"/>
                <w:shd w:val="clear" w:color="auto" w:fill="FFFFFF"/>
              </w:rPr>
            </w:pPr>
            <w:r w:rsidRPr="005C1B4D">
              <w:rPr>
                <w:i/>
                <w:color w:val="000000"/>
                <w:shd w:val="clear" w:color="auto" w:fill="FFFFFF"/>
              </w:rPr>
              <w:t xml:space="preserve">Составление опорного конспекта. Доклады проблемного характера. Написание эссе. Рефлексивные работы «Что я понял о…Работа с иллюстрациями. Составление рецензии. Защита творческой работы. </w:t>
            </w:r>
            <w:r w:rsidRPr="005C1B4D">
              <w:rPr>
                <w:i/>
                <w:color w:val="000000"/>
              </w:rPr>
              <w:t>Написать сочинение. Выбрать тему и подготовить доклад  с  использованием презентации. Подготовить  реферат.</w:t>
            </w:r>
          </w:p>
          <w:p w:rsidR="005C1B4D" w:rsidRPr="005C1B4D" w:rsidRDefault="005C1B4D" w:rsidP="005C1B4D">
            <w:pPr>
              <w:jc w:val="right"/>
              <w:rPr>
                <w:rFonts w:eastAsiaTheme="minorEastAsia"/>
                <w:b/>
                <w:i/>
                <w:iCs/>
                <w:lang w:eastAsia="en-US"/>
              </w:rPr>
            </w:pPr>
            <w:r w:rsidRPr="005C1B4D">
              <w:rPr>
                <w:rFonts w:eastAsiaTheme="minorEastAsia"/>
                <w:b/>
                <w:i/>
                <w:iCs/>
                <w:lang w:eastAsia="en-US"/>
              </w:rPr>
              <w:t>Темы:</w:t>
            </w:r>
          </w:p>
          <w:p w:rsidR="005C1B4D" w:rsidRPr="005C1B4D" w:rsidRDefault="005C1B4D" w:rsidP="005C1B4D">
            <w:pPr>
              <w:jc w:val="right"/>
              <w:rPr>
                <w:rFonts w:eastAsiaTheme="minorEastAsia"/>
                <w:i/>
                <w:iCs/>
                <w:lang w:eastAsia="en-US"/>
              </w:rPr>
            </w:pPr>
            <w:r w:rsidRPr="005C1B4D">
              <w:rPr>
                <w:rFonts w:eastAsiaTheme="minorEastAsia"/>
                <w:i/>
                <w:iCs/>
                <w:lang w:eastAsia="en-US"/>
              </w:rPr>
              <w:t>Божественный идеал в религиях мира</w:t>
            </w:r>
          </w:p>
          <w:p w:rsidR="005C1B4D" w:rsidRPr="005C1B4D" w:rsidRDefault="005C1B4D" w:rsidP="005C1B4D">
            <w:pPr>
              <w:jc w:val="right"/>
              <w:rPr>
                <w:rFonts w:eastAsiaTheme="minorEastAsia"/>
                <w:i/>
                <w:iCs/>
                <w:lang w:eastAsia="en-US"/>
              </w:rPr>
            </w:pPr>
            <w:r w:rsidRPr="005C1B4D">
              <w:rPr>
                <w:rFonts w:eastAsiaTheme="minorEastAsia"/>
                <w:i/>
                <w:iCs/>
                <w:lang w:eastAsia="en-US"/>
              </w:rPr>
              <w:t>Святые и святость</w:t>
            </w:r>
          </w:p>
          <w:p w:rsidR="005C1B4D" w:rsidRPr="005C1B4D" w:rsidRDefault="005C1B4D" w:rsidP="005C1B4D">
            <w:pPr>
              <w:jc w:val="right"/>
              <w:rPr>
                <w:rFonts w:eastAsiaTheme="minorEastAsia"/>
                <w:i/>
                <w:iCs/>
                <w:lang w:eastAsia="en-US"/>
              </w:rPr>
            </w:pPr>
            <w:r w:rsidRPr="005C1B4D">
              <w:rPr>
                <w:rFonts w:eastAsiaTheme="minorEastAsia"/>
                <w:i/>
                <w:iCs/>
                <w:lang w:eastAsia="en-US"/>
              </w:rPr>
              <w:t xml:space="preserve">Герои и защитники Отечества </w:t>
            </w:r>
          </w:p>
          <w:p w:rsidR="005C1B4D" w:rsidRPr="005C1B4D" w:rsidRDefault="005C1B4D" w:rsidP="005C1B4D">
            <w:pPr>
              <w:jc w:val="right"/>
              <w:rPr>
                <w:rFonts w:eastAsiaTheme="minorEastAsia"/>
                <w:i/>
                <w:iCs/>
                <w:lang w:eastAsia="en-US"/>
              </w:rPr>
            </w:pPr>
            <w:r w:rsidRPr="005C1B4D">
              <w:rPr>
                <w:rFonts w:eastAsiaTheme="minorEastAsia"/>
                <w:i/>
                <w:iCs/>
                <w:lang w:eastAsia="en-US"/>
              </w:rPr>
              <w:t>Идеал благородного рыцарства</w:t>
            </w:r>
          </w:p>
          <w:p w:rsidR="005C1B4D" w:rsidRPr="005C1B4D" w:rsidRDefault="005C1B4D" w:rsidP="005C1B4D">
            <w:pPr>
              <w:jc w:val="right"/>
              <w:rPr>
                <w:rFonts w:eastAsiaTheme="minorEastAsia"/>
                <w:i/>
                <w:iCs/>
                <w:lang w:eastAsia="en-US"/>
              </w:rPr>
            </w:pPr>
            <w:r w:rsidRPr="005C1B4D">
              <w:rPr>
                <w:rFonts w:eastAsiaTheme="minorEastAsia"/>
                <w:i/>
                <w:iCs/>
                <w:lang w:eastAsia="en-US"/>
              </w:rPr>
              <w:t>Священный идеал материнства</w:t>
            </w:r>
          </w:p>
          <w:p w:rsidR="005C1B4D" w:rsidRPr="005C1B4D" w:rsidRDefault="005C1B4D" w:rsidP="005C1B4D">
            <w:pPr>
              <w:jc w:val="right"/>
              <w:rPr>
                <w:rFonts w:eastAsiaTheme="minorEastAsia"/>
                <w:i/>
                <w:iCs/>
                <w:lang w:eastAsia="en-US"/>
              </w:rPr>
            </w:pPr>
            <w:r w:rsidRPr="005C1B4D">
              <w:rPr>
                <w:rFonts w:eastAsiaTheme="minorEastAsia"/>
                <w:i/>
                <w:iCs/>
                <w:lang w:eastAsia="en-US"/>
              </w:rPr>
              <w:t>Лики женской красоты в русской живописи</w:t>
            </w:r>
          </w:p>
          <w:p w:rsidR="005C1B4D" w:rsidRPr="005C1B4D" w:rsidRDefault="005C1B4D" w:rsidP="005C1B4D">
            <w:pPr>
              <w:jc w:val="right"/>
              <w:rPr>
                <w:rFonts w:eastAsiaTheme="minorEastAsia"/>
                <w:i/>
                <w:iCs/>
                <w:lang w:eastAsia="en-US"/>
              </w:rPr>
            </w:pPr>
            <w:r w:rsidRPr="005C1B4D">
              <w:rPr>
                <w:rFonts w:eastAsiaTheme="minorEastAsia"/>
                <w:i/>
                <w:iCs/>
                <w:lang w:eastAsia="en-US"/>
              </w:rPr>
              <w:t>Человек в мире природы</w:t>
            </w:r>
          </w:p>
          <w:p w:rsidR="005C1B4D" w:rsidRPr="005C1B4D" w:rsidRDefault="005C1B4D" w:rsidP="005C1B4D">
            <w:pPr>
              <w:jc w:val="right"/>
              <w:rPr>
                <w:rFonts w:eastAsiaTheme="minorEastAsia"/>
                <w:i/>
                <w:iCs/>
                <w:lang w:eastAsia="en-US"/>
              </w:rPr>
            </w:pPr>
            <w:r w:rsidRPr="005C1B4D">
              <w:rPr>
                <w:rFonts w:eastAsiaTheme="minorEastAsia"/>
                <w:i/>
                <w:iCs/>
                <w:lang w:eastAsia="en-US"/>
              </w:rPr>
              <w:t>Времена года</w:t>
            </w:r>
          </w:p>
          <w:p w:rsidR="005C1B4D" w:rsidRPr="005C1B4D" w:rsidRDefault="005C1B4D" w:rsidP="005C1B4D">
            <w:pPr>
              <w:jc w:val="right"/>
              <w:rPr>
                <w:rFonts w:eastAsiaTheme="minorEastAsia"/>
                <w:i/>
                <w:iCs/>
                <w:lang w:eastAsia="en-US"/>
              </w:rPr>
            </w:pPr>
            <w:r w:rsidRPr="005C1B4D">
              <w:rPr>
                <w:rFonts w:eastAsiaTheme="minorEastAsia"/>
                <w:i/>
                <w:iCs/>
                <w:lang w:eastAsia="en-US"/>
              </w:rPr>
              <w:t>Художественные символы народов мира</w:t>
            </w:r>
          </w:p>
        </w:tc>
        <w:tc>
          <w:tcPr>
            <w:tcW w:w="1843" w:type="dxa"/>
          </w:tcPr>
          <w:p w:rsidR="005C1B4D" w:rsidRPr="005C1B4D" w:rsidRDefault="005C1B4D" w:rsidP="005C1B4D">
            <w:pPr>
              <w:autoSpaceDE w:val="0"/>
              <w:autoSpaceDN w:val="0"/>
              <w:adjustRightInd w:val="0"/>
              <w:jc w:val="right"/>
              <w:rPr>
                <w:bCs/>
                <w:i/>
                <w:color w:val="000000"/>
              </w:rPr>
            </w:pPr>
            <w:r w:rsidRPr="005C1B4D">
              <w:rPr>
                <w:bCs/>
                <w:i/>
                <w:color w:val="000000"/>
              </w:rPr>
              <w:t>9</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rPr>
          <w:trHeight w:val="263"/>
        </w:trPr>
        <w:tc>
          <w:tcPr>
            <w:tcW w:w="15418" w:type="dxa"/>
            <w:gridSpan w:val="4"/>
            <w:tcBorders>
              <w:right w:val="single" w:sz="4" w:space="0" w:color="auto"/>
            </w:tcBorders>
          </w:tcPr>
          <w:p w:rsidR="005C1B4D" w:rsidRPr="005C1B4D" w:rsidRDefault="005C1B4D" w:rsidP="005C1B4D">
            <w:pPr>
              <w:spacing w:after="200" w:line="276" w:lineRule="auto"/>
              <w:jc w:val="center"/>
              <w:rPr>
                <w:b/>
              </w:rPr>
            </w:pPr>
            <w:r w:rsidRPr="005C1B4D">
              <w:rPr>
                <w:b/>
              </w:rPr>
              <w:t>7 класс, 2 семестр</w:t>
            </w: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lang w:eastAsia="en-US"/>
              </w:rPr>
            </w:pPr>
            <w:r w:rsidRPr="005C1B4D">
              <w:rPr>
                <w:rFonts w:eastAsiaTheme="minorEastAsia"/>
                <w:bCs/>
                <w:iCs/>
                <w:lang w:eastAsia="en-US"/>
              </w:rPr>
              <w:t xml:space="preserve">Шедевры народного эпоса «Калевала» </w:t>
            </w:r>
          </w:p>
        </w:tc>
        <w:tc>
          <w:tcPr>
            <w:tcW w:w="8930" w:type="dxa"/>
            <w:tcBorders>
              <w:left w:val="single" w:sz="4" w:space="0" w:color="auto"/>
            </w:tcBorders>
          </w:tcPr>
          <w:p w:rsidR="005C1B4D" w:rsidRPr="005C1B4D" w:rsidRDefault="005C1B4D" w:rsidP="005C1B4D">
            <w:pPr>
              <w:rPr>
                <w:rFonts w:eastAsiaTheme="minorEastAsia"/>
                <w:lang w:eastAsia="en-US"/>
              </w:rPr>
            </w:pPr>
            <w:r w:rsidRPr="005C1B4D">
              <w:rPr>
                <w:rFonts w:eastAsiaTheme="minorEastAsia"/>
                <w:lang w:eastAsia="en-US"/>
              </w:rPr>
              <w:t>Карело-финский эпос «Калевала», его идейно-художественное значение. Эпические руны (песни), характерные особенности их исполнения. Герои эпоса и их характеристика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pPr>
              <w:rPr>
                <w:rFonts w:eastAsiaTheme="minorEastAsia"/>
                <w:bCs/>
                <w:iCs/>
                <w:lang w:eastAsia="en-US"/>
              </w:rPr>
            </w:pPr>
            <w:r w:rsidRPr="005C1B4D">
              <w:rPr>
                <w:rFonts w:eastAsiaTheme="minorEastAsia"/>
                <w:bCs/>
                <w:iCs/>
                <w:lang w:eastAsia="en-US"/>
              </w:rPr>
              <w:t xml:space="preserve">Храмовая архитектура. </w:t>
            </w:r>
            <w:r w:rsidRPr="005C1B4D">
              <w:rPr>
                <w:rFonts w:eastAsiaTheme="minorEastAsia"/>
                <w:bCs/>
                <w:color w:val="000000"/>
              </w:rPr>
              <w:t>Дом-жилище человека</w:t>
            </w:r>
          </w:p>
        </w:tc>
        <w:tc>
          <w:tcPr>
            <w:tcW w:w="8930" w:type="dxa"/>
            <w:tcBorders>
              <w:left w:val="single" w:sz="4" w:space="0" w:color="auto"/>
            </w:tcBorders>
          </w:tcPr>
          <w:p w:rsidR="005C1B4D" w:rsidRPr="005C1B4D" w:rsidRDefault="005C1B4D" w:rsidP="005C1B4D">
            <w:pPr>
              <w:rPr>
                <w:rFonts w:eastAsiaTheme="minorEastAsia"/>
                <w:bCs/>
                <w:iCs/>
                <w:lang w:eastAsia="en-US"/>
              </w:rPr>
            </w:pPr>
            <w:r w:rsidRPr="005C1B4D">
              <w:rPr>
                <w:rFonts w:eastAsiaTheme="minorEastAsia"/>
                <w:bCs/>
                <w:iCs/>
                <w:lang w:eastAsia="en-US"/>
              </w:rPr>
              <w:t>Своеобразие архитектурных традиций храмового зодчества. Храм как универсальная модель мира, отразившая представления человека об устройстве</w:t>
            </w:r>
          </w:p>
          <w:p w:rsidR="005C1B4D" w:rsidRPr="005C1B4D" w:rsidRDefault="005C1B4D" w:rsidP="005C1B4D">
            <w:pPr>
              <w:rPr>
                <w:rFonts w:eastAsiaTheme="minorEastAsia"/>
                <w:bCs/>
                <w:iCs/>
                <w:lang w:eastAsia="en-US"/>
              </w:rPr>
            </w:pPr>
            <w:r w:rsidRPr="005C1B4D">
              <w:rPr>
                <w:rFonts w:eastAsiaTheme="minorEastAsia"/>
                <w:bCs/>
                <w:iCs/>
                <w:lang w:eastAsia="en-US"/>
              </w:rPr>
              <w:t>мироздания</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pPr>
              <w:rPr>
                <w:bCs/>
                <w:iCs/>
              </w:rPr>
            </w:pPr>
            <w:r w:rsidRPr="005C1B4D">
              <w:rPr>
                <w:bCs/>
                <w:iCs/>
              </w:rPr>
              <w:t>Древнерусская иконопись</w:t>
            </w:r>
          </w:p>
        </w:tc>
        <w:tc>
          <w:tcPr>
            <w:tcW w:w="8930" w:type="dxa"/>
            <w:tcBorders>
              <w:left w:val="single" w:sz="4" w:space="0" w:color="auto"/>
            </w:tcBorders>
          </w:tcPr>
          <w:p w:rsidR="005C1B4D" w:rsidRPr="005C1B4D" w:rsidRDefault="005C1B4D" w:rsidP="005C1B4D">
            <w:pPr>
              <w:rPr>
                <w:bCs/>
                <w:iCs/>
              </w:rPr>
            </w:pPr>
            <w:r w:rsidRPr="005C1B4D">
              <w:rPr>
                <w:bCs/>
                <w:iCs/>
              </w:rPr>
              <w:t>Древнерусская иконопись — уникальное явление в мировой художественной культуре. Следование византийским канонам, выработка собственного способа отражения религиозных представлений. Исключительная роль иконы в жизни человек</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pPr>
              <w:rPr>
                <w:bCs/>
                <w:iCs/>
              </w:rPr>
            </w:pPr>
            <w:r w:rsidRPr="005C1B4D">
              <w:rPr>
                <w:bCs/>
                <w:iCs/>
              </w:rPr>
              <w:t>Книжная миниатюра Востока</w:t>
            </w:r>
          </w:p>
        </w:tc>
        <w:tc>
          <w:tcPr>
            <w:tcW w:w="8930" w:type="dxa"/>
            <w:tcBorders>
              <w:left w:val="single" w:sz="4" w:space="0" w:color="auto"/>
            </w:tcBorders>
          </w:tcPr>
          <w:p w:rsidR="005C1B4D" w:rsidRPr="005C1B4D" w:rsidRDefault="005C1B4D" w:rsidP="005C1B4D">
            <w:pPr>
              <w:rPr>
                <w:bCs/>
                <w:iCs/>
              </w:rPr>
            </w:pPr>
            <w:r w:rsidRPr="005C1B4D">
              <w:rPr>
                <w:bCs/>
                <w:iCs/>
              </w:rPr>
              <w:t>Искусство книжной миниатюры Востока, ее условный и декоративный характер, особенности изображения человека. Излюбленные сюжеты</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rPr>
                <w:bCs/>
                <w:iCs/>
              </w:rPr>
              <w:t>Скульптура Тропической и Южной Африки</w:t>
            </w:r>
          </w:p>
        </w:tc>
        <w:tc>
          <w:tcPr>
            <w:tcW w:w="8930" w:type="dxa"/>
            <w:tcBorders>
              <w:left w:val="single" w:sz="4" w:space="0" w:color="auto"/>
            </w:tcBorders>
          </w:tcPr>
          <w:p w:rsidR="005C1B4D" w:rsidRPr="005C1B4D" w:rsidRDefault="005C1B4D" w:rsidP="005C1B4D">
            <w:r w:rsidRPr="005C1B4D">
              <w:t>Самобытность культуры народов Африки. Традиционные маски народов Африки как отражение религиозных представлений о мире, их символическое значение</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Искусство орнамента</w:t>
            </w:r>
          </w:p>
        </w:tc>
        <w:tc>
          <w:tcPr>
            <w:tcW w:w="8930" w:type="dxa"/>
            <w:tcBorders>
              <w:left w:val="single" w:sz="4" w:space="0" w:color="auto"/>
            </w:tcBorders>
          </w:tcPr>
          <w:p w:rsidR="005C1B4D" w:rsidRPr="005C1B4D" w:rsidRDefault="005C1B4D" w:rsidP="005C1B4D">
            <w:r w:rsidRPr="005C1B4D">
              <w:t>Как и почему возник орнамент, его отличие от живописи. Элементы-мотивы древнейших орнаментов. Единство мотивов и ритмов</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Художественные промыслы России</w:t>
            </w:r>
          </w:p>
        </w:tc>
        <w:tc>
          <w:tcPr>
            <w:tcW w:w="8930" w:type="dxa"/>
            <w:tcBorders>
              <w:left w:val="single" w:sz="4" w:space="0" w:color="auto"/>
            </w:tcBorders>
          </w:tcPr>
          <w:p w:rsidR="005C1B4D" w:rsidRPr="005C1B4D" w:rsidRDefault="005C1B4D" w:rsidP="005C1B4D">
            <w:r w:rsidRPr="005C1B4D">
              <w:t>Народное искусство как основа национальной культуры, память человечества о своем прошлом. Русская игрушка как отражение народных представлений о мире, добре и красоте. Форма и декор народной игрушки, отражение в ней древнейших</w:t>
            </w:r>
          </w:p>
          <w:p w:rsidR="005C1B4D" w:rsidRPr="005C1B4D" w:rsidRDefault="005C1B4D" w:rsidP="005C1B4D">
            <w:r w:rsidRPr="005C1B4D">
              <w:t>представлений и верований человека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Праздники и обряды народов мира</w:t>
            </w:r>
          </w:p>
        </w:tc>
        <w:tc>
          <w:tcPr>
            <w:tcW w:w="8930" w:type="dxa"/>
            <w:tcBorders>
              <w:left w:val="single" w:sz="4" w:space="0" w:color="auto"/>
            </w:tcBorders>
          </w:tcPr>
          <w:p w:rsidR="005C1B4D" w:rsidRPr="005C1B4D" w:rsidRDefault="005C1B4D" w:rsidP="005C1B4D">
            <w:r w:rsidRPr="005C1B4D">
              <w:t>Праздник — неотъемлемая часть духовной жизни народа, важнейший элемент традиционной народной культуры. Понятие об обряде как совокупности установленных обычаем действий, связанных с религиозными или бытовыми традициями жизни</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rPr>
                <w:b/>
                <w:i/>
                <w:lang w:eastAsia="en-US"/>
              </w:rPr>
              <w:t>Контрольная работа</w:t>
            </w:r>
          </w:p>
        </w:tc>
        <w:tc>
          <w:tcPr>
            <w:tcW w:w="8930" w:type="dxa"/>
            <w:tcBorders>
              <w:left w:val="single" w:sz="4" w:space="0" w:color="auto"/>
            </w:tcBorders>
          </w:tcPr>
          <w:p w:rsidR="005C1B4D" w:rsidRPr="005C1B4D" w:rsidRDefault="005C1B4D" w:rsidP="005C1B4D"/>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Ах, карнавал! Удивительный мир…</w:t>
            </w:r>
          </w:p>
        </w:tc>
        <w:tc>
          <w:tcPr>
            <w:tcW w:w="8930" w:type="dxa"/>
            <w:tcBorders>
              <w:left w:val="single" w:sz="4" w:space="0" w:color="auto"/>
            </w:tcBorders>
          </w:tcPr>
          <w:p w:rsidR="005C1B4D" w:rsidRPr="005C1B4D" w:rsidRDefault="005C1B4D" w:rsidP="005C1B4D">
            <w:r w:rsidRPr="005C1B4D">
              <w:t>Появление карнавала в странах Западной Европы, его традиции в Средние века и в эпоху Возрождения. Италия — родина карнавальных шествий, популярные герои карнавала. Бразильские карнавальные шествия, их особая зрелищность и теат-ральность постановки</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Идут по Руси скоморохи</w:t>
            </w:r>
          </w:p>
        </w:tc>
        <w:tc>
          <w:tcPr>
            <w:tcW w:w="8930" w:type="dxa"/>
            <w:tcBorders>
              <w:left w:val="single" w:sz="4" w:space="0" w:color="auto"/>
            </w:tcBorders>
          </w:tcPr>
          <w:p w:rsidR="005C1B4D" w:rsidRPr="005C1B4D" w:rsidRDefault="005C1B4D" w:rsidP="005C1B4D">
            <w:r w:rsidRPr="005C1B4D">
              <w:t>Народное искусство скоморохов, первые упоминания о них в произведениях устного народного творчества. Судьба скоморошества на Руси, отношения скоморохов с представителями церковной власти. Актерское мастерство, импровизация, комизм. Пролог к искусству цирка, эстрады и кукольного театра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В музыкальных театрах мира: Пекинская опера</w:t>
            </w:r>
          </w:p>
        </w:tc>
        <w:tc>
          <w:tcPr>
            <w:tcW w:w="8930" w:type="dxa"/>
            <w:tcBorders>
              <w:left w:val="single" w:sz="4" w:space="0" w:color="auto"/>
            </w:tcBorders>
          </w:tcPr>
          <w:p w:rsidR="005C1B4D" w:rsidRPr="005C1B4D" w:rsidRDefault="005C1B4D" w:rsidP="005C1B4D">
            <w:r w:rsidRPr="005C1B4D">
              <w:t>Пекинская музыкальная драма — уникальное явление мировой художественной культуры. История создания и основные этапы развития. Основа сюжетов, актерское мастерство, условный характер декораций и реквизита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Искусство кукольного театра</w:t>
            </w:r>
          </w:p>
        </w:tc>
        <w:tc>
          <w:tcPr>
            <w:tcW w:w="8930" w:type="dxa"/>
            <w:tcBorders>
              <w:left w:val="single" w:sz="4" w:space="0" w:color="auto"/>
            </w:tcBorders>
          </w:tcPr>
          <w:p w:rsidR="005C1B4D" w:rsidRPr="005C1B4D" w:rsidRDefault="005C1B4D" w:rsidP="005C1B4D">
            <w:r w:rsidRPr="005C1B4D">
              <w:t>История возникновения кукольного театра. Любимые герои кукольного театра в странах Западной Европы. Кукольный театр теней в Индонезии, его происхождение и символическое звучание. Роль оркестра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8F428E">
        <w:tc>
          <w:tcPr>
            <w:tcW w:w="3085" w:type="dxa"/>
            <w:tcBorders>
              <w:right w:val="single" w:sz="4" w:space="0" w:color="auto"/>
            </w:tcBorders>
            <w:shd w:val="clear" w:color="auto" w:fill="auto"/>
          </w:tcPr>
          <w:p w:rsidR="005C1B4D" w:rsidRPr="005C1B4D" w:rsidRDefault="005C1B4D" w:rsidP="005C1B4D">
            <w:r w:rsidRPr="005C1B4D">
              <w:t>Музыка в храме</w:t>
            </w:r>
            <w:r w:rsidR="008F428E">
              <w:t>.</w:t>
            </w:r>
            <w:r w:rsidR="008F428E" w:rsidRPr="005C1B4D">
              <w:t xml:space="preserve"> Колокольные звоны Руси</w:t>
            </w:r>
          </w:p>
        </w:tc>
        <w:tc>
          <w:tcPr>
            <w:tcW w:w="8930" w:type="dxa"/>
            <w:tcBorders>
              <w:left w:val="single" w:sz="4" w:space="0" w:color="auto"/>
            </w:tcBorders>
          </w:tcPr>
          <w:p w:rsidR="005C1B4D" w:rsidRPr="005C1B4D" w:rsidRDefault="005C1B4D" w:rsidP="005C1B4D">
            <w:r w:rsidRPr="005C1B4D">
              <w:t>Музыка как синтез искусств, особое храмовое действо. Вокальное и хоровое пение и колокольные звоны — основа музыкальной традиции православия. Выдающиеся композиторы, создававшие русскую церковную музыку. Культовая музыка исла-</w:t>
            </w:r>
          </w:p>
          <w:p w:rsidR="008F428E" w:rsidRDefault="005C1B4D" w:rsidP="005C1B4D">
            <w:r w:rsidRPr="005C1B4D">
              <w:t>ма и буддизма</w:t>
            </w:r>
            <w:r w:rsidR="008F428E">
              <w:t>.</w:t>
            </w:r>
          </w:p>
          <w:p w:rsidR="005C1B4D" w:rsidRPr="005C1B4D" w:rsidRDefault="008F428E" w:rsidP="005C1B4D">
            <w:r w:rsidRPr="005C1B4D">
              <w:t xml:space="preserve"> Русская колокольная музыка как часть православной культуры. Виды колокольных звонов, их тембровое богатство и ритмическое своеобразие. История знаменитых русских колоколов</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В песне</w:t>
            </w:r>
            <w:r w:rsidR="008F428E">
              <w:t xml:space="preserve"> – </w:t>
            </w:r>
            <w:r w:rsidRPr="005C1B4D">
              <w:t>душа народа. Радуга русского танца</w:t>
            </w:r>
          </w:p>
        </w:tc>
        <w:tc>
          <w:tcPr>
            <w:tcW w:w="8930" w:type="dxa"/>
            <w:tcBorders>
              <w:left w:val="single" w:sz="4" w:space="0" w:color="auto"/>
            </w:tcBorders>
          </w:tcPr>
          <w:p w:rsidR="005C1B4D" w:rsidRPr="005C1B4D" w:rsidRDefault="005C1B4D" w:rsidP="005C1B4D">
            <w:r w:rsidRPr="005C1B4D">
              <w:t>Развитие традиций песенного искусства, особенности исполнения народных песен. Разновидности русских народных песен и их художественная выразительность. Роль поэтической символики</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Искусство индийского танца</w:t>
            </w:r>
          </w:p>
        </w:tc>
        <w:tc>
          <w:tcPr>
            <w:tcW w:w="8930" w:type="dxa"/>
            <w:tcBorders>
              <w:left w:val="single" w:sz="4" w:space="0" w:color="auto"/>
            </w:tcBorders>
          </w:tcPr>
          <w:p w:rsidR="005C1B4D" w:rsidRPr="005C1B4D" w:rsidRDefault="005C1B4D" w:rsidP="005C1B4D">
            <w:r w:rsidRPr="005C1B4D">
              <w:t>Происхождение индийского танца и его отражение в народных легендах. Система индийского классического танца, ее основные положения. Мудра — танцевальный язык жестов танцора. Синтетический характер индийского танца</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t>В ритмах фламенко</w:t>
            </w:r>
          </w:p>
        </w:tc>
        <w:tc>
          <w:tcPr>
            <w:tcW w:w="8930" w:type="dxa"/>
            <w:tcBorders>
              <w:left w:val="single" w:sz="4" w:space="0" w:color="auto"/>
            </w:tcBorders>
          </w:tcPr>
          <w:p w:rsidR="005C1B4D" w:rsidRPr="005C1B4D" w:rsidRDefault="005C1B4D" w:rsidP="005C1B4D">
            <w:r w:rsidRPr="005C1B4D">
              <w:t>Фламенко как своеобразный художественный символ Испании. Основные версии происхождения танца. Гармония музыки, танца и пения. Музыкальное сопровождение, наиболее популярные виды фламенко</w:t>
            </w:r>
          </w:p>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top w:val="single" w:sz="4" w:space="0" w:color="auto"/>
              <w:right w:val="single" w:sz="4" w:space="0" w:color="auto"/>
            </w:tcBorders>
          </w:tcPr>
          <w:p w:rsidR="005C1B4D" w:rsidRPr="005C1B4D" w:rsidRDefault="005C1B4D" w:rsidP="005C1B4D">
            <w:r w:rsidRPr="005C1B4D">
              <w:t>Под звуки тамтамов (танцы народов Африки)</w:t>
            </w:r>
          </w:p>
        </w:tc>
        <w:tc>
          <w:tcPr>
            <w:tcW w:w="8930" w:type="dxa"/>
            <w:tcBorders>
              <w:top w:val="single" w:sz="4" w:space="0" w:color="auto"/>
              <w:left w:val="single" w:sz="4" w:space="0" w:color="auto"/>
            </w:tcBorders>
          </w:tcPr>
          <w:p w:rsidR="005C1B4D" w:rsidRPr="005C1B4D" w:rsidRDefault="005C1B4D" w:rsidP="005C1B4D">
            <w:r w:rsidRPr="005C1B4D">
              <w:t>Традиционные танцы народов Африки и их художественная выразительность. Африканский танец как синтез многих искусств, его коллективный характер и символическое звучание. Разнообразие видов и форм танцев</w:t>
            </w:r>
          </w:p>
        </w:tc>
        <w:tc>
          <w:tcPr>
            <w:tcW w:w="1843" w:type="dxa"/>
            <w:tcBorders>
              <w:top w:val="single" w:sz="4" w:space="0" w:color="auto"/>
            </w:tcBorders>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5C1B4D" w:rsidRPr="005C1B4D" w:rsidTr="00253C71">
        <w:tc>
          <w:tcPr>
            <w:tcW w:w="3085" w:type="dxa"/>
            <w:tcBorders>
              <w:right w:val="single" w:sz="4" w:space="0" w:color="auto"/>
            </w:tcBorders>
          </w:tcPr>
          <w:p w:rsidR="005C1B4D" w:rsidRPr="005C1B4D" w:rsidRDefault="005C1B4D" w:rsidP="005C1B4D">
            <w:r w:rsidRPr="005C1B4D">
              <w:rPr>
                <w:b/>
                <w:i/>
              </w:rPr>
              <w:t>Контрольная работа</w:t>
            </w:r>
          </w:p>
        </w:tc>
        <w:tc>
          <w:tcPr>
            <w:tcW w:w="8930" w:type="dxa"/>
            <w:tcBorders>
              <w:left w:val="single" w:sz="4" w:space="0" w:color="auto"/>
            </w:tcBorders>
          </w:tcPr>
          <w:p w:rsidR="005C1B4D" w:rsidRPr="005C1B4D" w:rsidRDefault="005C1B4D" w:rsidP="005C1B4D"/>
        </w:tc>
        <w:tc>
          <w:tcPr>
            <w:tcW w:w="1843" w:type="dxa"/>
          </w:tcPr>
          <w:p w:rsidR="005C1B4D" w:rsidRPr="005C1B4D" w:rsidRDefault="005C1B4D" w:rsidP="005C1B4D">
            <w:pPr>
              <w:autoSpaceDE w:val="0"/>
              <w:autoSpaceDN w:val="0"/>
              <w:adjustRightInd w:val="0"/>
              <w:jc w:val="center"/>
              <w:rPr>
                <w:bCs/>
                <w:color w:val="000000"/>
              </w:rPr>
            </w:pPr>
            <w:r w:rsidRPr="005C1B4D">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r w:rsidR="008F428E" w:rsidRPr="005C1B4D" w:rsidTr="00253C71">
        <w:tc>
          <w:tcPr>
            <w:tcW w:w="3085" w:type="dxa"/>
            <w:tcBorders>
              <w:right w:val="single" w:sz="4" w:space="0" w:color="auto"/>
            </w:tcBorders>
          </w:tcPr>
          <w:p w:rsidR="008F428E" w:rsidRPr="008F428E" w:rsidRDefault="008F428E" w:rsidP="005C1B4D">
            <w:r>
              <w:t>Повторение изученного материала</w:t>
            </w:r>
          </w:p>
        </w:tc>
        <w:tc>
          <w:tcPr>
            <w:tcW w:w="8930" w:type="dxa"/>
            <w:tcBorders>
              <w:left w:val="single" w:sz="4" w:space="0" w:color="auto"/>
            </w:tcBorders>
          </w:tcPr>
          <w:p w:rsidR="008F428E" w:rsidRPr="005C1B4D" w:rsidRDefault="008F428E" w:rsidP="005C1B4D">
            <w:pPr>
              <w:jc w:val="right"/>
              <w:rPr>
                <w:b/>
                <w:i/>
              </w:rPr>
            </w:pPr>
          </w:p>
        </w:tc>
        <w:tc>
          <w:tcPr>
            <w:tcW w:w="1843" w:type="dxa"/>
          </w:tcPr>
          <w:p w:rsidR="008F428E" w:rsidRPr="008F428E" w:rsidRDefault="008F428E" w:rsidP="008F428E">
            <w:pPr>
              <w:autoSpaceDE w:val="0"/>
              <w:autoSpaceDN w:val="0"/>
              <w:adjustRightInd w:val="0"/>
              <w:jc w:val="center"/>
              <w:rPr>
                <w:bCs/>
                <w:color w:val="000000"/>
              </w:rPr>
            </w:pPr>
            <w:r w:rsidRPr="008F428E">
              <w:rPr>
                <w:bCs/>
                <w:color w:val="000000"/>
              </w:rPr>
              <w:t>1</w:t>
            </w:r>
          </w:p>
        </w:tc>
        <w:tc>
          <w:tcPr>
            <w:tcW w:w="1560" w:type="dxa"/>
            <w:tcBorders>
              <w:top w:val="single" w:sz="4" w:space="0" w:color="auto"/>
              <w:bottom w:val="single" w:sz="4" w:space="0" w:color="auto"/>
              <w:right w:val="single" w:sz="4" w:space="0" w:color="auto"/>
            </w:tcBorders>
            <w:shd w:val="clear" w:color="auto" w:fill="auto"/>
          </w:tcPr>
          <w:p w:rsidR="008F428E" w:rsidRPr="005C1B4D" w:rsidRDefault="008F428E" w:rsidP="005C1B4D">
            <w:pPr>
              <w:spacing w:after="200" w:line="276" w:lineRule="auto"/>
              <w:jc w:val="right"/>
              <w:rPr>
                <w:i/>
              </w:rPr>
            </w:pPr>
          </w:p>
        </w:tc>
      </w:tr>
      <w:tr w:rsidR="005C1B4D" w:rsidRPr="005C1B4D" w:rsidTr="00253C71">
        <w:tc>
          <w:tcPr>
            <w:tcW w:w="3085" w:type="dxa"/>
            <w:tcBorders>
              <w:right w:val="single" w:sz="4" w:space="0" w:color="auto"/>
            </w:tcBorders>
          </w:tcPr>
          <w:p w:rsidR="005C1B4D" w:rsidRPr="005C1B4D" w:rsidRDefault="005C1B4D" w:rsidP="005C1B4D">
            <w:pPr>
              <w:rPr>
                <w:b/>
                <w:i/>
              </w:rPr>
            </w:pPr>
          </w:p>
        </w:tc>
        <w:tc>
          <w:tcPr>
            <w:tcW w:w="8930" w:type="dxa"/>
            <w:tcBorders>
              <w:left w:val="single" w:sz="4" w:space="0" w:color="auto"/>
            </w:tcBorders>
          </w:tcPr>
          <w:p w:rsidR="005C1B4D" w:rsidRPr="005C1B4D" w:rsidRDefault="005C1B4D" w:rsidP="005C1B4D">
            <w:pPr>
              <w:jc w:val="right"/>
              <w:rPr>
                <w:b/>
                <w:i/>
              </w:rPr>
            </w:pPr>
            <w:r w:rsidRPr="005C1B4D">
              <w:rPr>
                <w:b/>
                <w:i/>
              </w:rPr>
              <w:t>Самостоятельная работа:</w:t>
            </w:r>
          </w:p>
          <w:p w:rsidR="005C1B4D" w:rsidRPr="005C1B4D" w:rsidRDefault="005C1B4D" w:rsidP="005C1B4D">
            <w:pPr>
              <w:jc w:val="right"/>
              <w:rPr>
                <w:i/>
                <w:color w:val="000000"/>
                <w:shd w:val="clear" w:color="auto" w:fill="FFFFFF"/>
              </w:rPr>
            </w:pPr>
            <w:r w:rsidRPr="005C1B4D">
              <w:rPr>
                <w:i/>
                <w:color w:val="000000"/>
                <w:shd w:val="clear" w:color="auto" w:fill="FFFFFF"/>
              </w:rPr>
              <w:t xml:space="preserve">Составление опорного конспекта. Доклады проблемного характера. Написание эссе. Рефлексивные работы «Что я понял о…Работа с иллюстрациями. Составление рецензии. Защита творческой работы. </w:t>
            </w:r>
            <w:r w:rsidRPr="005C1B4D">
              <w:rPr>
                <w:i/>
                <w:color w:val="000000"/>
              </w:rPr>
              <w:t>Написать сочинение. Выбрать тему и подготовить доклад  с  использованием презентации. Подготовить  реферат.</w:t>
            </w:r>
          </w:p>
          <w:p w:rsidR="005C1B4D" w:rsidRPr="005C1B4D" w:rsidRDefault="005C1B4D" w:rsidP="005C1B4D">
            <w:pPr>
              <w:jc w:val="right"/>
              <w:rPr>
                <w:b/>
                <w:i/>
              </w:rPr>
            </w:pPr>
            <w:r w:rsidRPr="005C1B4D">
              <w:rPr>
                <w:b/>
                <w:i/>
              </w:rPr>
              <w:t>Темы:</w:t>
            </w:r>
          </w:p>
          <w:p w:rsidR="005C1B4D" w:rsidRPr="005C1B4D" w:rsidRDefault="005C1B4D" w:rsidP="005C1B4D">
            <w:pPr>
              <w:jc w:val="right"/>
              <w:rPr>
                <w:i/>
              </w:rPr>
            </w:pPr>
            <w:r w:rsidRPr="005C1B4D">
              <w:rPr>
                <w:i/>
              </w:rPr>
              <w:t>Шедевры народного эпоса «Калевала»</w:t>
            </w:r>
          </w:p>
          <w:p w:rsidR="005C1B4D" w:rsidRPr="005C1B4D" w:rsidRDefault="005C1B4D" w:rsidP="005C1B4D">
            <w:pPr>
              <w:jc w:val="right"/>
              <w:rPr>
                <w:i/>
              </w:rPr>
            </w:pPr>
            <w:r w:rsidRPr="005C1B4D">
              <w:rPr>
                <w:i/>
              </w:rPr>
              <w:t>Храмовая архитектура. Дом-жилище человека</w:t>
            </w:r>
          </w:p>
          <w:p w:rsidR="005C1B4D" w:rsidRPr="005C1B4D" w:rsidRDefault="005C1B4D" w:rsidP="005C1B4D">
            <w:pPr>
              <w:jc w:val="right"/>
              <w:rPr>
                <w:i/>
              </w:rPr>
            </w:pPr>
            <w:r w:rsidRPr="005C1B4D">
              <w:rPr>
                <w:i/>
              </w:rPr>
              <w:t>Древнерусская иконопись</w:t>
            </w:r>
          </w:p>
          <w:p w:rsidR="005C1B4D" w:rsidRPr="005C1B4D" w:rsidRDefault="005C1B4D" w:rsidP="005C1B4D">
            <w:pPr>
              <w:jc w:val="right"/>
              <w:rPr>
                <w:i/>
              </w:rPr>
            </w:pPr>
            <w:r w:rsidRPr="005C1B4D">
              <w:rPr>
                <w:i/>
              </w:rPr>
              <w:t>Книжная миниатюра Востока</w:t>
            </w:r>
          </w:p>
          <w:p w:rsidR="005C1B4D" w:rsidRPr="005C1B4D" w:rsidRDefault="005C1B4D" w:rsidP="005C1B4D">
            <w:pPr>
              <w:jc w:val="right"/>
              <w:rPr>
                <w:i/>
              </w:rPr>
            </w:pPr>
            <w:r w:rsidRPr="005C1B4D">
              <w:rPr>
                <w:i/>
              </w:rPr>
              <w:t>Скульптура Тропической и Южной Африки</w:t>
            </w:r>
          </w:p>
          <w:p w:rsidR="005C1B4D" w:rsidRPr="005C1B4D" w:rsidRDefault="005C1B4D" w:rsidP="005C1B4D">
            <w:pPr>
              <w:jc w:val="right"/>
              <w:rPr>
                <w:i/>
              </w:rPr>
            </w:pPr>
            <w:r w:rsidRPr="005C1B4D">
              <w:rPr>
                <w:i/>
              </w:rPr>
              <w:t>Искусство орнамента</w:t>
            </w:r>
          </w:p>
          <w:p w:rsidR="005C1B4D" w:rsidRPr="005C1B4D" w:rsidRDefault="005C1B4D" w:rsidP="005C1B4D">
            <w:pPr>
              <w:jc w:val="right"/>
              <w:rPr>
                <w:i/>
              </w:rPr>
            </w:pPr>
            <w:r w:rsidRPr="005C1B4D">
              <w:rPr>
                <w:i/>
              </w:rPr>
              <w:t>Художественные промыслы России</w:t>
            </w:r>
          </w:p>
          <w:p w:rsidR="005C1B4D" w:rsidRPr="005C1B4D" w:rsidRDefault="005C1B4D" w:rsidP="005C1B4D">
            <w:pPr>
              <w:jc w:val="right"/>
              <w:rPr>
                <w:b/>
                <w:i/>
              </w:rPr>
            </w:pPr>
            <w:r w:rsidRPr="005C1B4D">
              <w:rPr>
                <w:i/>
              </w:rPr>
              <w:t>Праздники и обряды народов мира</w:t>
            </w:r>
          </w:p>
        </w:tc>
        <w:tc>
          <w:tcPr>
            <w:tcW w:w="1843" w:type="dxa"/>
          </w:tcPr>
          <w:p w:rsidR="005C1B4D" w:rsidRPr="005C1B4D" w:rsidRDefault="005C1B4D" w:rsidP="005C1B4D">
            <w:pPr>
              <w:autoSpaceDE w:val="0"/>
              <w:autoSpaceDN w:val="0"/>
              <w:adjustRightInd w:val="0"/>
              <w:jc w:val="right"/>
              <w:rPr>
                <w:bCs/>
                <w:i/>
                <w:color w:val="000000"/>
              </w:rPr>
            </w:pPr>
            <w:r w:rsidRPr="005C1B4D">
              <w:rPr>
                <w:bCs/>
                <w:i/>
                <w:color w:val="000000"/>
              </w:rPr>
              <w:t>8</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jc w:val="right"/>
              <w:rPr>
                <w:i/>
              </w:rPr>
            </w:pPr>
          </w:p>
        </w:tc>
      </w:tr>
      <w:tr w:rsidR="005C1B4D" w:rsidRPr="005C1B4D" w:rsidTr="00253C71">
        <w:tc>
          <w:tcPr>
            <w:tcW w:w="3085" w:type="dxa"/>
            <w:tcBorders>
              <w:right w:val="single" w:sz="4" w:space="0" w:color="auto"/>
            </w:tcBorders>
          </w:tcPr>
          <w:p w:rsidR="005C1B4D" w:rsidRPr="005C1B4D" w:rsidRDefault="005C1B4D" w:rsidP="005C1B4D">
            <w:pPr>
              <w:rPr>
                <w:b/>
              </w:rPr>
            </w:pPr>
            <w:r w:rsidRPr="005C1B4D">
              <w:rPr>
                <w:b/>
              </w:rPr>
              <w:t>Итого</w:t>
            </w:r>
          </w:p>
        </w:tc>
        <w:tc>
          <w:tcPr>
            <w:tcW w:w="8930" w:type="dxa"/>
            <w:tcBorders>
              <w:left w:val="single" w:sz="4" w:space="0" w:color="auto"/>
            </w:tcBorders>
          </w:tcPr>
          <w:p w:rsidR="005C1B4D" w:rsidRPr="005C1B4D" w:rsidRDefault="005C1B4D" w:rsidP="005C1B4D">
            <w:pPr>
              <w:rPr>
                <w:b/>
              </w:rPr>
            </w:pPr>
          </w:p>
        </w:tc>
        <w:tc>
          <w:tcPr>
            <w:tcW w:w="1843" w:type="dxa"/>
          </w:tcPr>
          <w:p w:rsidR="005C1B4D" w:rsidRPr="005C1B4D" w:rsidRDefault="005C1B4D" w:rsidP="005C1B4D">
            <w:pPr>
              <w:autoSpaceDE w:val="0"/>
              <w:autoSpaceDN w:val="0"/>
              <w:adjustRightInd w:val="0"/>
              <w:jc w:val="center"/>
              <w:rPr>
                <w:b/>
                <w:bCs/>
                <w:color w:val="000000"/>
              </w:rPr>
            </w:pPr>
            <w:r w:rsidRPr="005C1B4D">
              <w:rPr>
                <w:b/>
                <w:bCs/>
                <w:color w:val="000000"/>
              </w:rPr>
              <w:t xml:space="preserve"> 36</w:t>
            </w:r>
          </w:p>
        </w:tc>
        <w:tc>
          <w:tcPr>
            <w:tcW w:w="1560" w:type="dxa"/>
            <w:tcBorders>
              <w:top w:val="single" w:sz="4" w:space="0" w:color="auto"/>
              <w:bottom w:val="single" w:sz="4" w:space="0" w:color="auto"/>
              <w:right w:val="single" w:sz="4" w:space="0" w:color="auto"/>
            </w:tcBorders>
            <w:shd w:val="clear" w:color="auto" w:fill="auto"/>
          </w:tcPr>
          <w:p w:rsidR="005C1B4D" w:rsidRPr="005C1B4D" w:rsidRDefault="005C1B4D" w:rsidP="005C1B4D">
            <w:pPr>
              <w:spacing w:after="200" w:line="276" w:lineRule="auto"/>
            </w:pPr>
          </w:p>
        </w:tc>
      </w:tr>
    </w:tbl>
    <w:p w:rsidR="005C1B4D" w:rsidRPr="005C1B4D" w:rsidRDefault="005C1B4D" w:rsidP="005C1B4D">
      <w:pPr>
        <w:jc w:val="center"/>
        <w:rPr>
          <w:b/>
        </w:rPr>
      </w:pPr>
      <w:r w:rsidRPr="005C1B4D">
        <w:rPr>
          <w:b/>
        </w:rPr>
        <w:t>8 класс, 1 семестр</w:t>
      </w:r>
    </w:p>
    <w:tbl>
      <w:tblPr>
        <w:tblW w:w="15451" w:type="dxa"/>
        <w:tblInd w:w="-34" w:type="dxa"/>
        <w:tblLayout w:type="fixed"/>
        <w:tblCellMar>
          <w:left w:w="10" w:type="dxa"/>
          <w:right w:w="10" w:type="dxa"/>
        </w:tblCellMar>
        <w:tblLook w:val="0000"/>
      </w:tblPr>
      <w:tblGrid>
        <w:gridCol w:w="3119"/>
        <w:gridCol w:w="8930"/>
        <w:gridCol w:w="1843"/>
        <w:gridCol w:w="1559"/>
      </w:tblGrid>
      <w:tr w:rsidR="005C1B4D" w:rsidRPr="005C1B4D" w:rsidTr="00253C71">
        <w:trPr>
          <w:trHeight w:val="270"/>
        </w:trPr>
        <w:tc>
          <w:tcPr>
            <w:tcW w:w="154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b/>
                <w:bCs/>
                <w:color w:val="000000"/>
                <w:shd w:val="clear" w:color="auto" w:fill="F7F7F7"/>
              </w:rPr>
            </w:pPr>
            <w:r w:rsidRPr="005C1B4D">
              <w:rPr>
                <w:b/>
                <w:bCs/>
                <w:color w:val="000000"/>
                <w:shd w:val="clear" w:color="auto" w:fill="F7F7F7"/>
              </w:rPr>
              <w:t>Раздел 1. Художественные представления о мире</w:t>
            </w:r>
          </w:p>
        </w:tc>
      </w:tr>
      <w:tr w:rsidR="005C1B4D" w:rsidRPr="005C1B4D" w:rsidTr="00253C71">
        <w:trPr>
          <w:trHeight w:val="270"/>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Введение</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Тайны искусства. Азбука искусства. Основные эстетические категории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both"/>
              <w:rPr>
                <w:color w:val="000000"/>
                <w:shd w:val="clear" w:color="auto" w:fill="F7F7F7"/>
              </w:rPr>
            </w:pPr>
            <w:r w:rsidRPr="005C1B4D">
              <w:rPr>
                <w:color w:val="000000"/>
                <w:shd w:val="clear" w:color="auto" w:fill="F7F7F7"/>
              </w:rPr>
              <w:t xml:space="preserve">Семья муз Аполлона. Современные классификации искусств.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Семья муз Аполлона — покровителя искусств. История классификации искусств. Современные классификации искусств. Подвижность и гибкость границ между искусствами; их историческая изменчивость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both"/>
              <w:rPr>
                <w:color w:val="000000"/>
                <w:shd w:val="clear" w:color="auto" w:fill="F7F7F7"/>
              </w:rPr>
            </w:pPr>
            <w:r w:rsidRPr="005C1B4D">
              <w:rPr>
                <w:color w:val="000000"/>
                <w:shd w:val="clear" w:color="auto" w:fill="F7F7F7"/>
              </w:rPr>
              <w:t>Тайны художественного образа. «Мышление в образах».</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 xml:space="preserve">«Мышление в образах». Понятие художественного образа, творческий процесс его создания, характерные черты и свойства.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Правда и правдоподобие в искусстве. Условность в искусстве.</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Правда и правдоподобие, условность в искусстве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 xml:space="preserve">Мир «сквозь магический кристалл». Талант и мастерство художника.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 xml:space="preserve">Мир «сквозь магический кристалл». Многозначность понятия «художник». Мир материальный и духовный, особенности его отражения в произведениях искусства. Талант и мастерство художника.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color w:val="000000"/>
                <w:shd w:val="clear" w:color="auto" w:fill="F7F7F7"/>
              </w:rPr>
            </w:pPr>
            <w:r w:rsidRPr="005C1B4D">
              <w:rPr>
                <w:color w:val="000000"/>
                <w:shd w:val="clear" w:color="auto" w:fill="F7F7F7"/>
              </w:rPr>
              <w:t>Секреты художественного творчества.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Секреты художественного творчества. Понятие творческого процесса. Роль вдохновения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Возвышенное в искусстве. Низменное в искусстве.</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Эстетика — наука о прекрасном. Характеристика возвышенного и формы его выражения в искусстве. Категория низменного и ее противопоставление возвышенному. Контрасты возвышенного и низменного в произведениях мирового</w:t>
            </w:r>
          </w:p>
          <w:p w:rsidR="005C1B4D" w:rsidRPr="005C1B4D" w:rsidRDefault="005C1B4D" w:rsidP="005C1B4D">
            <w:r w:rsidRPr="005C1B4D">
              <w:t>искусства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49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Законы трагического в искусстве и жизни. Рок и судьба в античной трагедии. Трагическое как проявление возвышенного.</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Законы трагического в искусстве и жизни. Общность и различия, характерные особенности их проявления. Рок и судьба в античной трагедии.Трагическое как одно из проявлений возвышенного. Истоки трагического в искусстве. Развитие</w:t>
            </w:r>
          </w:p>
          <w:p w:rsidR="005C1B4D" w:rsidRPr="005C1B4D" w:rsidRDefault="005C1B4D" w:rsidP="005C1B4D">
            <w:r w:rsidRPr="005C1B4D">
              <w:t>понятия о катарсисе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258"/>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b/>
                <w:i/>
              </w:rPr>
              <w:t xml:space="preserve">Контрольная работа №1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 xml:space="preserve">Понятия смешного и комического. Градации комического. Выдающиеся комики мира.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Эстетическая природа комического в искусстве и жизни. Разграничение понятий «смешное» и «комическое». Источник и градации комического в искусстве. Трагикомедия. Выдающиеся комики мира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154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b/>
              </w:rPr>
              <w:t>Раздел 2. Азбука искусства.</w:t>
            </w: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«Каменная летопись мира». Прочность, польза, красота». Профессия архитектора.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«Каменная летопись мира». Назначение и цель архитектуры. «Прочность — Польза — Красота». Понятие о тектонике. Элементы архитектуры. Место архитектуры среди других видов искусства. Профессия архитектора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Особенности архитектурного образа. Средства создания архитектурного образа. Архитектурный ансамбль.</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Особенности архитектурного образа. Единство внешней и внутренней формы в архитектуре и особенности их восприятия. Средства создания архитектурного образа. Понятие архитектурного ансамбля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 xml:space="preserve">Архитектурные стили Древнего Египта и Античности. Архитектурные стили Средневековья.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 xml:space="preserve">Понятие архитектурного стиля. Рождение стилей в архитектуре и их преемственность. Архитектурные стили Древнего Египта, Античности, Средневековья и Возрождения. </w:t>
            </w:r>
          </w:p>
          <w:p w:rsidR="005C1B4D" w:rsidRPr="005C1B4D" w:rsidRDefault="005C1B4D" w:rsidP="005C1B4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color w:val="000000"/>
                <w:shd w:val="clear" w:color="auto" w:fill="F7F7F7"/>
              </w:rPr>
            </w:pPr>
            <w:r w:rsidRPr="005C1B4D">
              <w:rPr>
                <w:color w:val="000000"/>
                <w:shd w:val="clear" w:color="auto" w:fill="F7F7F7"/>
              </w:rPr>
              <w:t>Архитектурные стили Нового и Новейшего времени. Архитектура объёмных сооружений.</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Архитектурные стили Нового и Новейшего времени. Стилистическое многообразие и оригинальность решений современной архитектуры Архитектура объемных сооружений. Понятие об общественной, жилой и промышленной архи-</w:t>
            </w:r>
          </w:p>
          <w:p w:rsidR="005C1B4D" w:rsidRPr="005C1B4D" w:rsidRDefault="005C1B4D" w:rsidP="005C1B4D">
            <w:r w:rsidRPr="005C1B4D">
              <w:t xml:space="preserve">тектуре.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300"/>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Ландшафтная архитектура. Градостроительство.</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Ландшафтная архитектура. Традиции садово-паркового искусства в различных странах мира. Градостроительство. Из истории градостроительного искусства. Главные задачи современного градостроения. Понятие современного города и его слагаемые. Исторические типы планировки. Мечта о создании идеального города будущего и ее реальное воплощение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300"/>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b/>
                <w:i/>
              </w:rPr>
            </w:pPr>
            <w:r w:rsidRPr="005C1B4D">
              <w:rPr>
                <w:b/>
                <w:i/>
              </w:rPr>
              <w:t>Контрольная работа №2</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300"/>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b/>
                <w:i/>
              </w:rPr>
            </w:pP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right"/>
              <w:rPr>
                <w:b/>
                <w:i/>
              </w:rPr>
            </w:pPr>
            <w:r w:rsidRPr="005C1B4D">
              <w:rPr>
                <w:b/>
                <w:i/>
              </w:rPr>
              <w:t>Самостоятельная работа:</w:t>
            </w:r>
          </w:p>
          <w:p w:rsidR="005C1B4D" w:rsidRPr="005C1B4D" w:rsidRDefault="005C1B4D" w:rsidP="005C1B4D">
            <w:pPr>
              <w:jc w:val="right"/>
              <w:rPr>
                <w:i/>
                <w:color w:val="000000"/>
                <w:shd w:val="clear" w:color="auto" w:fill="FFFFFF"/>
              </w:rPr>
            </w:pPr>
            <w:r w:rsidRPr="005C1B4D">
              <w:rPr>
                <w:i/>
                <w:color w:val="000000"/>
                <w:shd w:val="clear" w:color="auto" w:fill="FFFFFF"/>
              </w:rPr>
              <w:t xml:space="preserve">Составление опорного конспекта. Доклады проблемного характера. Написание эссе. Рефлексивные работы «Что я понял о…Работа с иллюстрациями. Составление рецензии. Защита творческой работы. </w:t>
            </w:r>
            <w:r w:rsidRPr="005C1B4D">
              <w:rPr>
                <w:i/>
                <w:color w:val="000000"/>
              </w:rPr>
              <w:t>Написать сочинение. Выбрать тему и подготовить доклад  с  использованием презентации. Подготовить  реферат.</w:t>
            </w:r>
          </w:p>
          <w:p w:rsidR="005C1B4D" w:rsidRPr="005C1B4D" w:rsidRDefault="005C1B4D" w:rsidP="005C1B4D">
            <w:pPr>
              <w:jc w:val="right"/>
              <w:rPr>
                <w:b/>
                <w:i/>
              </w:rPr>
            </w:pPr>
            <w:r w:rsidRPr="005C1B4D">
              <w:rPr>
                <w:b/>
                <w:i/>
              </w:rPr>
              <w:t>Темы:</w:t>
            </w:r>
          </w:p>
          <w:p w:rsidR="005C1B4D" w:rsidRPr="005C1B4D" w:rsidRDefault="005C1B4D" w:rsidP="005C1B4D">
            <w:pPr>
              <w:numPr>
                <w:ilvl w:val="0"/>
                <w:numId w:val="11"/>
              </w:numPr>
              <w:contextualSpacing/>
              <w:jc w:val="right"/>
              <w:rPr>
                <w:i/>
              </w:rPr>
            </w:pPr>
            <w:r w:rsidRPr="005C1B4D">
              <w:rPr>
                <w:i/>
              </w:rPr>
              <w:t xml:space="preserve">Семья муз Аполлона. Современные классификации искусств. </w:t>
            </w:r>
          </w:p>
          <w:p w:rsidR="005C1B4D" w:rsidRPr="005C1B4D" w:rsidRDefault="005C1B4D" w:rsidP="005C1B4D">
            <w:pPr>
              <w:numPr>
                <w:ilvl w:val="0"/>
                <w:numId w:val="11"/>
              </w:numPr>
              <w:contextualSpacing/>
              <w:jc w:val="right"/>
              <w:rPr>
                <w:i/>
              </w:rPr>
            </w:pPr>
            <w:r w:rsidRPr="005C1B4D">
              <w:rPr>
                <w:i/>
              </w:rPr>
              <w:t>Тайны художественного образа. «Мышление в образах».</w:t>
            </w:r>
          </w:p>
          <w:p w:rsidR="005C1B4D" w:rsidRPr="005C1B4D" w:rsidRDefault="005C1B4D" w:rsidP="005C1B4D">
            <w:pPr>
              <w:numPr>
                <w:ilvl w:val="0"/>
                <w:numId w:val="11"/>
              </w:numPr>
              <w:contextualSpacing/>
              <w:jc w:val="right"/>
              <w:rPr>
                <w:i/>
              </w:rPr>
            </w:pPr>
            <w:r w:rsidRPr="005C1B4D">
              <w:rPr>
                <w:i/>
              </w:rPr>
              <w:t>Правда и правдоподобие в искусстве. Условность в искусстве.</w:t>
            </w:r>
          </w:p>
          <w:p w:rsidR="005C1B4D" w:rsidRPr="005C1B4D" w:rsidRDefault="005C1B4D" w:rsidP="005C1B4D">
            <w:pPr>
              <w:numPr>
                <w:ilvl w:val="0"/>
                <w:numId w:val="11"/>
              </w:numPr>
              <w:contextualSpacing/>
              <w:jc w:val="right"/>
              <w:rPr>
                <w:i/>
              </w:rPr>
            </w:pPr>
            <w:r w:rsidRPr="005C1B4D">
              <w:rPr>
                <w:i/>
              </w:rPr>
              <w:t xml:space="preserve">Мир «сквозь магический кристалл». Талант и мастерство художника. </w:t>
            </w:r>
          </w:p>
          <w:p w:rsidR="005C1B4D" w:rsidRPr="005C1B4D" w:rsidRDefault="005C1B4D" w:rsidP="005C1B4D">
            <w:pPr>
              <w:numPr>
                <w:ilvl w:val="0"/>
                <w:numId w:val="11"/>
              </w:numPr>
              <w:contextualSpacing/>
              <w:jc w:val="right"/>
              <w:rPr>
                <w:i/>
              </w:rPr>
            </w:pPr>
            <w:r w:rsidRPr="005C1B4D">
              <w:rPr>
                <w:i/>
              </w:rPr>
              <w:t>Секреты художественного творчества.</w:t>
            </w:r>
          </w:p>
          <w:p w:rsidR="005C1B4D" w:rsidRPr="005C1B4D" w:rsidRDefault="005C1B4D" w:rsidP="005C1B4D">
            <w:pPr>
              <w:numPr>
                <w:ilvl w:val="0"/>
                <w:numId w:val="11"/>
              </w:numPr>
              <w:contextualSpacing/>
              <w:jc w:val="right"/>
              <w:rPr>
                <w:i/>
              </w:rPr>
            </w:pPr>
            <w:r w:rsidRPr="005C1B4D">
              <w:rPr>
                <w:i/>
              </w:rPr>
              <w:t>Возвышенное в искусстве. Низменное в искусстве.</w:t>
            </w:r>
          </w:p>
          <w:p w:rsidR="005C1B4D" w:rsidRPr="005C1B4D" w:rsidRDefault="005C1B4D" w:rsidP="005C1B4D">
            <w:pPr>
              <w:numPr>
                <w:ilvl w:val="0"/>
                <w:numId w:val="11"/>
              </w:numPr>
              <w:contextualSpacing/>
              <w:jc w:val="right"/>
              <w:rPr>
                <w:i/>
              </w:rPr>
            </w:pPr>
            <w:r w:rsidRPr="005C1B4D">
              <w:rPr>
                <w:i/>
              </w:rPr>
              <w:t>Законы трагического в искусстве и жизни. Рок и судьба в античной трагедии. Трагическое как проявление возвышенного.</w:t>
            </w:r>
          </w:p>
          <w:p w:rsidR="005C1B4D" w:rsidRPr="005C1B4D" w:rsidRDefault="005C1B4D" w:rsidP="005C1B4D">
            <w:pPr>
              <w:numPr>
                <w:ilvl w:val="0"/>
                <w:numId w:val="11"/>
              </w:numPr>
              <w:contextualSpacing/>
              <w:jc w:val="right"/>
              <w:rPr>
                <w:i/>
              </w:rPr>
            </w:pPr>
            <w:r w:rsidRPr="005C1B4D">
              <w:rPr>
                <w:i/>
              </w:rPr>
              <w:t>«Каменная летопись мира» . Прочность, польза, красота». Профессия архитектора.</w:t>
            </w:r>
          </w:p>
          <w:p w:rsidR="005C1B4D" w:rsidRPr="005C1B4D" w:rsidRDefault="005C1B4D" w:rsidP="005C1B4D">
            <w:pPr>
              <w:numPr>
                <w:ilvl w:val="0"/>
                <w:numId w:val="11"/>
              </w:numPr>
              <w:contextualSpacing/>
              <w:jc w:val="right"/>
              <w:rPr>
                <w:b/>
                <w:i/>
              </w:rPr>
            </w:pPr>
            <w:r w:rsidRPr="005C1B4D">
              <w:rPr>
                <w:i/>
              </w:rPr>
              <w:t>Особенности архитектурного образа. Средства создания архитектурного образа. Архитектурный ансамбль.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right"/>
              <w:rPr>
                <w:rFonts w:eastAsia="Calibri"/>
                <w:i/>
              </w:rPr>
            </w:pPr>
            <w:r w:rsidRPr="005C1B4D">
              <w:rPr>
                <w:rFonts w:eastAsia="Calibri"/>
                <w:i/>
              </w:rPr>
              <w:t>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300"/>
        </w:trPr>
        <w:tc>
          <w:tcPr>
            <w:tcW w:w="154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b/>
              </w:rPr>
            </w:pPr>
            <w:r w:rsidRPr="005C1B4D">
              <w:rPr>
                <w:rFonts w:eastAsia="Calibri"/>
                <w:b/>
              </w:rPr>
              <w:t>8 класс, 2 семестр</w:t>
            </w: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Как понять изображение. Способы и средства изображения.</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Как понять изображение. Живопись, скульптура и графика — древнейшие виды изобразительного искусства. Понятие о монументальных и станковых видах изобразительного искусства. Способы и средства изображения, их зависимость от материалов, масштаба и техники изготовления. Роль композиционного замысла, ос-</w:t>
            </w:r>
          </w:p>
          <w:p w:rsidR="005C1B4D" w:rsidRPr="005C1B4D" w:rsidRDefault="005C1B4D" w:rsidP="005C1B4D">
            <w:r w:rsidRPr="005C1B4D">
              <w:t>новные правила композиции. Метод перспективы. Роль ритма, светотени и линии, контрастов и нюансов, фактуры и текстуры в изобразительном искусстве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Виды живописи.</w:t>
            </w:r>
            <w:r w:rsidRPr="005C1B4D">
              <w:rPr>
                <w:color w:val="000000"/>
              </w:rPr>
              <w:t xml:space="preserve"> </w:t>
            </w:r>
            <w:r w:rsidRPr="005C1B4D">
              <w:rPr>
                <w:color w:val="000000"/>
                <w:shd w:val="clear" w:color="auto" w:fill="F7F7F7"/>
              </w:rPr>
              <w:t>Художественные средства живописи.</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Виды живописи и ее художественные средства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495"/>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Понятие жанра в живописи. Характеристика жанров в живописи.</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Понятие жанра в живописи. Становление и развитие системы жанров. Специфика деления на жанры и ее условный характер. Изменения в жанровой системе в наши дни. Характеристика жанров в живописи. Историческая живопись (мифологическая, библейская тематика). Батальный жанр и его великие мастера. Бытовой жанр, его истоки и эволюция, цели и задачи. Жанр портрета и его разновидности. Цели и за-</w:t>
            </w:r>
          </w:p>
          <w:p w:rsidR="005C1B4D" w:rsidRPr="005C1B4D" w:rsidRDefault="005C1B4D" w:rsidP="005C1B4D">
            <w:r w:rsidRPr="005C1B4D">
              <w:t>дачи пейзажа, его разновидности. Жанр натюрморта и его эволюция. Анималистический жанр. Характерные особенности интерьера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765"/>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rPr>
                <w:color w:val="000000"/>
                <w:shd w:val="clear" w:color="auto" w:fill="F7F7F7"/>
              </w:rPr>
              <w:t>Графика: от возникновения до современности.</w:t>
            </w:r>
            <w:r w:rsidRPr="005C1B4D">
              <w:rPr>
                <w:color w:val="000000"/>
              </w:rPr>
              <w:t xml:space="preserve"> </w:t>
            </w:r>
            <w:r w:rsidRPr="005C1B4D">
              <w:rPr>
                <w:color w:val="000000"/>
                <w:shd w:val="clear" w:color="auto" w:fill="F7F7F7"/>
              </w:rPr>
              <w:t xml:space="preserve">На каком языке говорит графика.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 xml:space="preserve">Графика: от возникновения до современности. Графика — «муза XX века». Роль графики в жизни современного человека.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5C1B4D" w:rsidRPr="005C1B4D" w:rsidTr="00253C71">
        <w:trPr>
          <w:trHeight w:val="37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color w:val="000000"/>
                <w:shd w:val="clear" w:color="auto" w:fill="F7F7F7"/>
              </w:rPr>
            </w:pPr>
            <w:r w:rsidRPr="005C1B4D">
              <w:rPr>
                <w:color w:val="000000"/>
                <w:shd w:val="clear" w:color="auto" w:fill="F7F7F7"/>
              </w:rPr>
              <w:t>Виды графического искусства.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r w:rsidRPr="005C1B4D">
              <w:t>Понятие компьютерной графики. На каком языке «говорит» графика. Виды графического искусства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1B4D" w:rsidRPr="005C1B4D" w:rsidRDefault="005C1B4D" w:rsidP="005C1B4D">
            <w:pPr>
              <w:rPr>
                <w:rFonts w:eastAsia="Calibri"/>
              </w:rPr>
            </w:pPr>
          </w:p>
        </w:tc>
      </w:tr>
      <w:tr w:rsidR="00396DAC" w:rsidRPr="005C1B4D" w:rsidTr="00253C71">
        <w:trPr>
          <w:trHeight w:val="37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802C6A" w:rsidRDefault="00487867" w:rsidP="00F04F16">
            <w:pPr>
              <w:rPr>
                <w:color w:val="000000"/>
                <w:shd w:val="clear" w:color="auto" w:fill="F7F7F7"/>
              </w:rPr>
            </w:pPr>
            <w:r>
              <w:t>Рождение и история фотографии. Выразительные средства и жанры фотографии.</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802C6A" w:rsidRDefault="00396DAC" w:rsidP="00F04F16">
            <w:r w:rsidRPr="00802C6A">
              <w:t>Фотография и изобразительные искусства.</w:t>
            </w:r>
          </w:p>
          <w:p w:rsidR="00396DAC" w:rsidRPr="00802C6A" w:rsidRDefault="00396DAC" w:rsidP="00F04F16">
            <w:r w:rsidRPr="00802C6A">
              <w:t>Выразительные средства и жанры фотографии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802C6A" w:rsidRDefault="00396DAC" w:rsidP="005C1B4D">
            <w:pPr>
              <w:jc w:val="center"/>
              <w:rPr>
                <w:rFonts w:eastAsia="Calibri"/>
              </w:rPr>
            </w:pPr>
            <w:r w:rsidRPr="00802C6A">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377"/>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color w:val="000000"/>
                <w:shd w:val="clear" w:color="auto" w:fill="F7F7F7"/>
              </w:rPr>
            </w:pPr>
            <w:r w:rsidRPr="005C1B4D">
              <w:rPr>
                <w:color w:val="000000"/>
                <w:shd w:val="clear" w:color="auto" w:fill="F7F7F7"/>
              </w:rPr>
              <w:t xml:space="preserve">История скульптуры. Что значит видеть и понимать скульптуру.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 xml:space="preserve">История скульптуры. Что значит видеть и понимать скульптуру. Отличия скульптуры от других видов изобразительного искусства. Изобразительно-выразительные средства скульптуры.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bCs/>
                <w:color w:val="000000"/>
              </w:rPr>
            </w:pPr>
          </w:p>
        </w:tc>
      </w:tr>
      <w:tr w:rsidR="00396DAC" w:rsidRPr="005C1B4D" w:rsidTr="00253C71">
        <w:trPr>
          <w:trHeight w:val="377"/>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rPr>
                <w:color w:val="000000"/>
                <w:shd w:val="clear" w:color="auto" w:fill="F7F7F7"/>
              </w:rPr>
              <w:t>Виды и жанры скульптуры Материалы и техника их обработки.</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Виды и жанры скульптуры, их характерные особенности. Материалы и техника их обработки. Выбор материала и его зависимость от авторского замысла, содержания, местонахождения и особенностей освещения. Процесс создания скульптурного произведения и его основные этапы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377"/>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rPr>
                <w:color w:val="000000"/>
                <w:shd w:val="clear" w:color="auto" w:fill="F7F7F7"/>
              </w:rPr>
              <w:t> Художественные возможности декоративно-прикладного искусства.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Художественные возможности декоративно-прикладного искусства. Понятия декоративного и прикладного искусства. Китч. Основные критерии оценки художественных произведений. Истоки возникновения и особенности историче-</w:t>
            </w:r>
          </w:p>
          <w:p w:rsidR="00396DAC" w:rsidRPr="005C1B4D" w:rsidRDefault="00396DAC" w:rsidP="005C1B4D">
            <w:r w:rsidRPr="005C1B4D">
              <w:t xml:space="preserve">ского развития декоративно-прикладного искусства. Важнейшие изобразительно-выразительные средства. </w:t>
            </w:r>
          </w:p>
          <w:p w:rsidR="00396DAC" w:rsidRPr="005C1B4D" w:rsidRDefault="00396DAC" w:rsidP="005C1B4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377"/>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6F7ABB">
            <w:pPr>
              <w:rPr>
                <w:b/>
                <w:i/>
                <w:color w:val="000000"/>
                <w:shd w:val="clear" w:color="auto" w:fill="F7F7F7"/>
              </w:rPr>
            </w:pPr>
            <w:r w:rsidRPr="005C1B4D">
              <w:rPr>
                <w:b/>
                <w:i/>
                <w:color w:val="000000"/>
                <w:shd w:val="clear" w:color="auto" w:fill="F7F7F7"/>
              </w:rPr>
              <w:t>Контрольная работа №3</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6F7ABB"/>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6F7ABB">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377"/>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color w:val="000000"/>
                <w:shd w:val="clear" w:color="auto" w:fill="F7F7F7"/>
              </w:rPr>
            </w:pPr>
            <w:r w:rsidRPr="005C1B4D">
              <w:rPr>
                <w:color w:val="000000"/>
                <w:shd w:val="clear" w:color="auto" w:fill="F7F7F7"/>
              </w:rPr>
              <w:t>Декоративно-прикладное искусство как часть народного творчества.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Декоративно-прикладное искусство как часть народного творчества. Сохранение и развитие национальных традиций. Устойчивость тем, образов и мотивов народного творчества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377"/>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b/>
                <w:i/>
              </w:rPr>
            </w:pPr>
            <w:r w:rsidRPr="005C1B4D">
              <w:rPr>
                <w:color w:val="000000"/>
                <w:shd w:val="clear" w:color="auto" w:fill="F7F7F7"/>
              </w:rPr>
              <w:t>Виды декоративно-прикладного искусства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Виды декоративно-прикладного искусства и их связь с другими видами искусств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rPr>
                <w:color w:val="000000"/>
                <w:shd w:val="clear" w:color="auto" w:fill="F7F7F7"/>
              </w:rPr>
              <w:t> Из истории дизайна. Художественные возможности дизайна.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 xml:space="preserve">Из истории дизайна: его истоки и дальнейшее развитие. Дизайн в России. Художественные возможности дизайна. Методы проектирования и конструирования предметной и окружающей среды.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b/>
                <w:i/>
              </w:rPr>
            </w:pPr>
            <w:r w:rsidRPr="005C1B4D">
              <w:rPr>
                <w:color w:val="000000"/>
                <w:shd w:val="clear" w:color="auto" w:fill="F7F7F7"/>
              </w:rPr>
              <w:t>Виды дизайна.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Мир современного человека — мир дизайна. Многообразие сфер его применения. Виды дизайна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rPr>
                <w:color w:val="000000"/>
                <w:shd w:val="clear" w:color="auto" w:fill="F7F7F7"/>
              </w:rPr>
              <w:t xml:space="preserve">Музыка и мир чувств человека.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 xml:space="preserve">Музыка и мир чувств человека. Музыка среди других искусств.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color w:val="000000"/>
                <w:shd w:val="clear" w:color="auto" w:fill="F7F7F7"/>
              </w:rPr>
            </w:pPr>
            <w:r w:rsidRPr="005C1B4D">
              <w:rPr>
                <w:color w:val="000000"/>
                <w:shd w:val="clear" w:color="auto" w:fill="F7F7F7"/>
              </w:rPr>
              <w:t>Музыка среди других искусств.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Звук как «первоэлемент» музыкального искусства. Понятие какофонии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rPr>
                <w:color w:val="000000"/>
                <w:shd w:val="clear" w:color="auto" w:fill="F7F7F7"/>
              </w:rPr>
              <w:t>Условный характер музыкального образа. Временной характер музыки.</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Условный характер музыкального образа, противоречивость и неоднозначность его интерпретации. Понятие программной музыки. Зримость и пластичность музыкального образа. Временной характер музыки. Способность музыкального об-</w:t>
            </w:r>
          </w:p>
          <w:p w:rsidR="00396DAC" w:rsidRPr="005C1B4D" w:rsidRDefault="00396DAC" w:rsidP="005C1B4D">
            <w:r w:rsidRPr="005C1B4D">
              <w:t>раза отражать действительность по законам реального времени. От плавности и неспешности средневекового григорианского хорала к стремительным ритмам современности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518"/>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rPr>
                <w:color w:val="000000"/>
                <w:shd w:val="clear" w:color="auto" w:fill="F7F7F7"/>
              </w:rPr>
              <w:t xml:space="preserve">Средства выразительности в музыке. </w:t>
            </w:r>
            <w:r w:rsidRPr="00802C6A">
              <w:rPr>
                <w:color w:val="000000"/>
                <w:shd w:val="clear" w:color="auto" w:fill="F7F7F7"/>
              </w:rPr>
              <w:t>Понятие о музыкальной форме.</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Средства выразительности в музыке. Роль композитора в создании музыкального произведения.</w:t>
            </w:r>
            <w:r>
              <w:t xml:space="preserve"> </w:t>
            </w:r>
            <w:r w:rsidRPr="00802C6A">
              <w:t xml:space="preserve"> Понятие музыкальной формы. Единство содержания и формы в музыкальном произведении. Выбор формы и его зависимость от замысла ком позитора. Типы музыкальных форм, их подвижность и гибкость, способность к изменению под воздействием содержания и стилевых условий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290111" w:rsidP="005C1B4D">
            <w:r w:rsidRPr="00396DAC">
              <w:t>Повторение изученного материала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396DAC" w:rsidRDefault="00290111" w:rsidP="00396DAC">
            <w:r w:rsidRPr="005C1B4D">
              <w:rPr>
                <w:b/>
              </w:rPr>
              <w:t>Зачёт</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396DAC" w:rsidRDefault="00396DAC" w:rsidP="00396DAC">
            <w:pPr>
              <w:jc w:val="cente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396DAC" w:rsidRDefault="00396DAC" w:rsidP="00396DAC">
            <w:pPr>
              <w:jc w:val="center"/>
              <w:rPr>
                <w:rFonts w:eastAsia="Calibri"/>
              </w:rPr>
            </w:pPr>
            <w:r w:rsidRPr="00396DAC">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right"/>
              <w:rPr>
                <w:rFonts w:eastAsia="Calibri"/>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right"/>
              <w:rPr>
                <w:b/>
              </w:rPr>
            </w:pP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right"/>
              <w:rPr>
                <w:b/>
                <w:i/>
              </w:rPr>
            </w:pPr>
            <w:r w:rsidRPr="005C1B4D">
              <w:rPr>
                <w:b/>
                <w:i/>
              </w:rPr>
              <w:t>Самостоятельная работа:</w:t>
            </w:r>
          </w:p>
          <w:p w:rsidR="00396DAC" w:rsidRPr="005C1B4D" w:rsidRDefault="00396DAC" w:rsidP="005C1B4D">
            <w:pPr>
              <w:jc w:val="right"/>
              <w:rPr>
                <w:i/>
                <w:color w:val="000000"/>
                <w:shd w:val="clear" w:color="auto" w:fill="FFFFFF"/>
              </w:rPr>
            </w:pPr>
            <w:r w:rsidRPr="005C1B4D">
              <w:rPr>
                <w:i/>
                <w:color w:val="000000"/>
                <w:shd w:val="clear" w:color="auto" w:fill="FFFFFF"/>
              </w:rPr>
              <w:t xml:space="preserve">Составление опорного конспекта. Доклады проблемного характера. Написание эссе. Рефлексивные работы «Что я понял о…Работа с иллюстрациями. Составление рецензии. Защита творческой работы. </w:t>
            </w:r>
            <w:r w:rsidRPr="005C1B4D">
              <w:rPr>
                <w:i/>
                <w:color w:val="000000"/>
              </w:rPr>
              <w:t>Написать сочинение. Выбрать тему и подготовить доклад  с  использованием презентации. Подготовить  реферат.</w:t>
            </w:r>
          </w:p>
          <w:p w:rsidR="00396DAC" w:rsidRPr="005C1B4D" w:rsidRDefault="00396DAC" w:rsidP="005C1B4D">
            <w:pPr>
              <w:jc w:val="right"/>
              <w:rPr>
                <w:b/>
                <w:i/>
              </w:rPr>
            </w:pPr>
            <w:r w:rsidRPr="005C1B4D">
              <w:rPr>
                <w:b/>
                <w:i/>
              </w:rPr>
              <w:t>Темы:</w:t>
            </w:r>
          </w:p>
          <w:p w:rsidR="00396DAC" w:rsidRPr="005C1B4D" w:rsidRDefault="00396DAC" w:rsidP="005C1B4D">
            <w:pPr>
              <w:numPr>
                <w:ilvl w:val="0"/>
                <w:numId w:val="12"/>
              </w:numPr>
              <w:contextualSpacing/>
              <w:jc w:val="right"/>
              <w:rPr>
                <w:i/>
              </w:rPr>
            </w:pPr>
            <w:r w:rsidRPr="005C1B4D">
              <w:rPr>
                <w:i/>
              </w:rPr>
              <w:t>Как понять изображение. Способы и средства изображения.</w:t>
            </w:r>
          </w:p>
          <w:p w:rsidR="00396DAC" w:rsidRPr="005C1B4D" w:rsidRDefault="00396DAC" w:rsidP="005C1B4D">
            <w:pPr>
              <w:numPr>
                <w:ilvl w:val="0"/>
                <w:numId w:val="12"/>
              </w:numPr>
              <w:contextualSpacing/>
              <w:jc w:val="right"/>
              <w:rPr>
                <w:i/>
              </w:rPr>
            </w:pPr>
            <w:r w:rsidRPr="005C1B4D">
              <w:rPr>
                <w:i/>
              </w:rPr>
              <w:t>Виды живописи. Художественные средства живописи.</w:t>
            </w:r>
          </w:p>
          <w:p w:rsidR="00396DAC" w:rsidRPr="005C1B4D" w:rsidRDefault="00396DAC" w:rsidP="005C1B4D">
            <w:pPr>
              <w:numPr>
                <w:ilvl w:val="0"/>
                <w:numId w:val="12"/>
              </w:numPr>
              <w:contextualSpacing/>
              <w:jc w:val="right"/>
              <w:rPr>
                <w:i/>
              </w:rPr>
            </w:pPr>
            <w:r w:rsidRPr="005C1B4D">
              <w:rPr>
                <w:i/>
              </w:rPr>
              <w:t>Понятие жанра в живописи. Характеристика жанров в живописи.</w:t>
            </w:r>
          </w:p>
          <w:p w:rsidR="00396DAC" w:rsidRPr="005C1B4D" w:rsidRDefault="00396DAC" w:rsidP="005C1B4D">
            <w:pPr>
              <w:numPr>
                <w:ilvl w:val="0"/>
                <w:numId w:val="12"/>
              </w:numPr>
              <w:contextualSpacing/>
              <w:jc w:val="right"/>
              <w:rPr>
                <w:i/>
              </w:rPr>
            </w:pPr>
            <w:r w:rsidRPr="005C1B4D">
              <w:rPr>
                <w:i/>
              </w:rPr>
              <w:t>Графика: от возникновения до современности. На каком языке говорит графика.</w:t>
            </w:r>
          </w:p>
          <w:p w:rsidR="00396DAC" w:rsidRPr="005C1B4D" w:rsidRDefault="00396DAC" w:rsidP="005C1B4D">
            <w:pPr>
              <w:numPr>
                <w:ilvl w:val="0"/>
                <w:numId w:val="12"/>
              </w:numPr>
              <w:contextualSpacing/>
              <w:jc w:val="right"/>
              <w:rPr>
                <w:i/>
              </w:rPr>
            </w:pPr>
            <w:r w:rsidRPr="005C1B4D">
              <w:rPr>
                <w:i/>
              </w:rPr>
              <w:t>Виды графического искусства.</w:t>
            </w:r>
          </w:p>
          <w:p w:rsidR="00396DAC" w:rsidRPr="005C1B4D" w:rsidRDefault="00396DAC" w:rsidP="005C1B4D">
            <w:pPr>
              <w:numPr>
                <w:ilvl w:val="0"/>
                <w:numId w:val="12"/>
              </w:numPr>
              <w:contextualSpacing/>
              <w:jc w:val="right"/>
              <w:rPr>
                <w:i/>
              </w:rPr>
            </w:pPr>
            <w:r w:rsidRPr="005C1B4D">
              <w:rPr>
                <w:i/>
              </w:rPr>
              <w:t>Рождение и история фотографии.  Выразительные средства и жанры фотографии.</w:t>
            </w:r>
          </w:p>
          <w:p w:rsidR="00396DAC" w:rsidRPr="005C1B4D" w:rsidRDefault="00396DAC" w:rsidP="005C1B4D">
            <w:pPr>
              <w:numPr>
                <w:ilvl w:val="0"/>
                <w:numId w:val="12"/>
              </w:numPr>
              <w:contextualSpacing/>
              <w:jc w:val="right"/>
              <w:rPr>
                <w:i/>
              </w:rPr>
            </w:pPr>
            <w:r w:rsidRPr="005C1B4D">
              <w:rPr>
                <w:i/>
              </w:rPr>
              <w:t>История скульптуры. Что значит видеть и понимать скульптуру</w:t>
            </w:r>
          </w:p>
          <w:p w:rsidR="00396DAC" w:rsidRPr="005C1B4D" w:rsidRDefault="00396DAC" w:rsidP="005C1B4D">
            <w:pPr>
              <w:numPr>
                <w:ilvl w:val="0"/>
                <w:numId w:val="12"/>
              </w:numPr>
              <w:contextualSpacing/>
              <w:jc w:val="right"/>
              <w:rPr>
                <w:i/>
              </w:rPr>
            </w:pPr>
            <w:r w:rsidRPr="005C1B4D">
              <w:rPr>
                <w:i/>
              </w:rPr>
              <w:t>Декоративно-прикладное искусство как часть народного творчества.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right"/>
              <w:rPr>
                <w:rFonts w:eastAsia="Calibri"/>
                <w:i/>
              </w:rPr>
            </w:pPr>
            <w:r w:rsidRPr="005C1B4D">
              <w:rPr>
                <w:rFonts w:eastAsia="Calibri"/>
                <w:i/>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right"/>
              <w:rPr>
                <w:rFonts w:eastAsia="Calibri"/>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b/>
              </w:rPr>
            </w:pP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right"/>
              <w:rPr>
                <w:b/>
              </w:rPr>
            </w:pPr>
            <w:r w:rsidRPr="005C1B4D">
              <w:rPr>
                <w:b/>
              </w:rPr>
              <w:t>Всего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rFonts w:eastAsia="Calibri"/>
              </w:rPr>
              <w:t>36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rFonts w:eastAsia="Calibri"/>
              </w:rPr>
            </w:pPr>
          </w:p>
        </w:tc>
      </w:tr>
      <w:tr w:rsidR="00396DAC" w:rsidRPr="005C1B4D" w:rsidTr="00253C71">
        <w:trPr>
          <w:trHeight w:val="126"/>
        </w:trPr>
        <w:tc>
          <w:tcPr>
            <w:tcW w:w="15451" w:type="dxa"/>
            <w:gridSpan w:val="4"/>
            <w:tcBorders>
              <w:top w:val="single" w:sz="4" w:space="0" w:color="000000"/>
              <w:bottom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t>1 курс</w:t>
            </w: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Введение</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 xml:space="preserve">Понятие культуры в исторической ретроспективе. Виды, формы, функции культуры. Типология культур.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1,2</w:t>
            </w: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1.1. Художественная культура первобытного мира.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Отражение представлений о мире и жизни в мифах. Миф как факт мироощущения. Космогонические мифы. Древние образы в основе вертикальной и горизонтальной модели мира: мировое древо, мировая гора, дорога. Магический ритуал как способ иллюзорного овладения миром. Обряд плодородия — воспроизведение первичного мифа. Ритуал, посвященный Осирису. «Великий выход» — обряд воскрешения Осириса. Славянские земледельческие обряды. Святки. Масленица. Русальная неделя. Семик. Иван Купала. Фольклор как отражение первичного мифа. Сказка о царевне Несмеяне. Зарождение искусства. Художественный образ — основное средство отражения и познания мира в первобытном искусстве. Наскальная живопись палеолита и мезолита в пещерах Альтамира и Ласко. Геометрический орнамент неолита как символ перехода от хаоса к форме. Образность архитектурных первоэлементов. Стонхендж.</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r>
      <w:tr w:rsidR="00396DAC" w:rsidRPr="005C1B4D" w:rsidTr="00253C71">
        <w:trPr>
          <w:trHeight w:val="126"/>
        </w:trPr>
        <w:tc>
          <w:tcPr>
            <w:tcW w:w="154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rFonts w:eastAsia="Calibri"/>
              </w:rPr>
            </w:pPr>
            <w:r w:rsidRPr="005C1B4D">
              <w:rPr>
                <w:b/>
                <w:bCs/>
              </w:rPr>
              <w:t>Раздел 1. Художественная культура Древнего мира.</w:t>
            </w: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bCs/>
              </w:rPr>
            </w:pPr>
            <w:r w:rsidRPr="005C1B4D">
              <w:rPr>
                <w:bCs/>
              </w:rPr>
              <w:t xml:space="preserve">Тема 1.2. </w:t>
            </w:r>
            <w:r w:rsidRPr="005C1B4D">
              <w:rPr>
                <w:b/>
                <w:bCs/>
              </w:rPr>
              <w:t xml:space="preserve"> Месопотамия.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6DAC" w:rsidRPr="005C1B4D" w:rsidRDefault="00396DAC" w:rsidP="005C1B4D">
            <w:r w:rsidRPr="005C1B4D">
              <w:t>Месопотамский зиккурат — жилище бога. Зиккураты Этте-менигуру в Уре и Этеменанки в Вавилоне. Глазурованный кирпич и ритмический узор — основные декоративные средства. Ворота Иштар, Дорога процессий в Новом Вавилоне. Реализм образов живой природы — специфика месопотамского изобразительного искусства.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6DAC" w:rsidRPr="005C1B4D" w:rsidRDefault="00396DAC" w:rsidP="005C1B4D">
            <w:pPr>
              <w:jc w:val="center"/>
              <w:rPr>
                <w:bCs/>
              </w:rPr>
            </w:pPr>
            <w:r w:rsidRPr="005C1B4D">
              <w:rPr>
                <w:bCs/>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bCs/>
              </w:rPr>
            </w:pP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1.3. Древний Египет.</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Воплощение идеи Вечной жизни в архитектуре некрополей. Пирамиды в Гизе. Наземный храм — символ вечного самовозрождения бога Ра. Храм Амона-Ра в Карнаке. Роль магии в заупокойном культе. Декор саркофагов и гробниц как гаранта Вечной жизни. Канон изображения фигуры на плоскости. Саркофаг царицы Кауи. Гробница Рамсеса IX в Долине царей.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1.4.  Древняя Индия.</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Индуизм как сплав верований, традиций и норм поведения. Индуистский храм — мистический аналог тела-жертвы и священной горы. Храм Кандарья Махадева в Кхаджурахо. Культовые сооружения буддизма как символ космоса и божественного присутствия. Большая ступа в Санчи. Особенности буддийской пластики: рельеф ворот Большой ступы в Санчи. Фресковая роспись пещерных храмов Аджанты.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 xml:space="preserve">Тема 1.5. Древняя Америка.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Жертвенный ритуал во имя жизни — основа культовой архитектуры и рельефа. Пирамида Солнца в Теотиуакане — прообраз храмовой архитектуры индейцев Месамерики. Храм бога Уицилопочтли в Теночтитлане. Комплекс майя в Паленке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 xml:space="preserve">Тема 1.6.  Крито-микенская культура.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Крито-микенская архитектура и декор как отражение мифа о Европе и Зевсе, Тесее и Минотавре. Кносский Лабиринт царя Миноса на Крите. Дворец царя Агамемнона в Микенах.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1.7. Древняя Греция.</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Мифология — основа мировосприятия древних греков. Афинский Акрополь как выражение идеала красоты Древней Греции. Парфенон — образец высокой классики. Эволюция греческого рельефа от архаики до высокой классики. Храм Афины в Селинунте. Храм Зевса в Олимпии. Метопы и ионический фриз Парфенона как отражение мифологической, идеологической, эстетической программы афинского Акрополя. Скульптура Древней Греции: эволюция от архаики до поздней классики. Куросы и коры. Статуя Дорифора — образец геометрического стиля Поликлета. Скульптура Фидия — вершина греческой пластики. Новая красота поздней классики. Скопас. Менада. Синтез восточных и античных традиций в эллинизме. Спящий гермафродит. Агесандр. Венера Мелосская. Гигантизм архитектурных форм. Экспрессия и натурализм скульптурного декора. Пергамский алтарь.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1.8. Древний Рим. Раннехристианское искусство.</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Архитектура как зеркало величия государства. Специфика римского градостроительства. Римский форум, Колизей, Пантеон. Планировка римского дома. Фрески и мозаика — основные средства декора. Дом Веттиев, дом Трагического поэта в Помпеях. Скульптурный портрет. Юлий Брут, Октавиан Август, Константин Великий.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154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rPr>
                <w:b/>
              </w:rPr>
            </w:pPr>
            <w:r w:rsidRPr="005C1B4D">
              <w:rPr>
                <w:b/>
              </w:rPr>
              <w:t>Раздел 2. Художественная культура Средних веков.</w:t>
            </w: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2.1. Византия и Древняя Русь.</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Византийский центрально-купольный храм как обиталище Бога на земле. Собор Св. Софии в Константинополе. Архитектурная символика крестово-купольного храма. Порядок размещения декора. Космическая, топографическая, временная символика крестово-купольного храма и его стилистическое многообразие. Византийский стиль: собор Св. Софии в Киеве. Владимиро-суздальская строительная школа: церковь Покрова на Нерли. Новгородская строительная школа: церковь Спаса Преображения на Ильине. Византийский стиль в мозаичном декоре. Собор Св. Софии в Константинополе. Церковь Сан-Витале в Равенне. Собор Св. Софии в Киеве. Византийский стиль в иконописи. Иконостас. Икона Богоматери Владимирской. Образы Спаса и святых в творчестве Феофана Грека. Деисус Благовещенского собора Московского Кремля. Московская школа иконописи. Русский иконостас. Андрей Рублев. Спас Звенигородского чина. Икона Рублева «Троица» — символ национального единения русских земель. Эволюция московской архитектурной школы. Раннемосковская школа. Спасский собор Спа-со-Андроникова монастыря. Ренессансные тенденции в ансамбле Московского Кремля. Успенский собор. Архангельский собор. Грановитая палата. Шатровый храм как образный синтез храма-кивория и ренессансных архитектурных элементов. Церковь Вознесения в Коломенском. Дионисий. Фресковые росписи на тему Акафиста в церкви Рождества Богородицы в Ферапонтово. Знаменный распев.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2.2. Западная Европа.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Дороманская культура: «каролингское Возрождение». Архитектурная символика и мозаичный декор капеллы Карла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2.3. Новое искусство</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Протореннесанс в Италии. «Божественная комедия» Данте Алигьери как отражение эстетики Арс нова в литературе. Античный принцип «подражать природе» в живописи. Джотто. Фресковый цикл в капелле Скровеньи в Падуе. Аллегорические циклы Арс нова на тему Триумфа покаяния и Триумфа Смерти. Фресковый цикл Андреа да Бонайути в Испанской капелле собора Санта-Мария Новелла во Флоренции. Фресковый цикл Мастера Триумфа Смерти на пизанском кладбище Кампосанто. Музыкальное течение Арс нова. Специфика Арс нова на Севере. Ян Ван Эйк. Алтарь «Поклонение Агнцу» в церкви Св. Бавона в Генте.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154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center"/>
            </w:pPr>
            <w:r w:rsidRPr="005C1B4D">
              <w:rPr>
                <w:b/>
                <w:bCs/>
              </w:rPr>
              <w:t>Раздел 3. Художественная культура Дальнего и Ближнего Востока в Средние века.</w:t>
            </w:r>
          </w:p>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3.1. Китай.</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Вечная гармония инь и ян — основа китайской культуры. Ансамбль храма Неба в Пекине — пример сплава мифологических и религиозно-нравственных представлений Древнего Китая.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3.2. Япония.</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Культ природы — кредо японской архитектуры. Японские сады как сплав мифологии синтоизма и философско-религиозных воззрений буддизма. Райский сад монастыря Бёдоин в Удзи. Философский сад камней Рёандзи в Киото. Чайный сад «Сосны и лютни» виллы Кацура близ Киото.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Тема 3.4. Ближний Восток.</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Образ рая в архитектуре мечетей и общественных сооружений. Колонная мечеть в Кордове. Купольная Голубая мечеть в Стамбуле. Площадь Регистан в Самарканде. Образ мусульманского рая в архитектуре дворцов. Альгамбра в Гранаде.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rPr>
                <w:color w:val="000000"/>
                <w:shd w:val="clear" w:color="auto" w:fill="FFFFFF"/>
              </w:rPr>
            </w:pPr>
            <w:r w:rsidRPr="005C1B4D">
              <w:rPr>
                <w:color w:val="000000"/>
                <w:shd w:val="clear" w:color="auto" w:fill="FFFFFF"/>
              </w:rPr>
              <w:t xml:space="preserve">Самостоятельная работа:  </w:t>
            </w:r>
          </w:p>
          <w:p w:rsidR="00396DAC" w:rsidRPr="005C1B4D" w:rsidRDefault="00396DAC" w:rsidP="005C1B4D">
            <w:pPr>
              <w:jc w:val="both"/>
              <w:rPr>
                <w:color w:val="000000"/>
                <w:shd w:val="clear" w:color="auto" w:fill="FFFFFF"/>
              </w:rPr>
            </w:pPr>
            <w:r w:rsidRPr="005C1B4D">
              <w:rPr>
                <w:color w:val="000000"/>
                <w:shd w:val="clear" w:color="auto" w:fill="FFFFFF"/>
              </w:rPr>
              <w:t xml:space="preserve">Составление опорного конспекта. Доклады проблемного характера. Написание эссе. Рефлексивные работы «Что я понял о…Работа с иллюстрациями. Составление рецензии. Защита творческой работы. </w:t>
            </w:r>
            <w:r w:rsidRPr="005C1B4D">
              <w:rPr>
                <w:color w:val="000000"/>
              </w:rPr>
              <w:t>Написать сочинение. Выбрать тему и подготовить доклад  с  использованием презентации. Подготовить  реферат.</w:t>
            </w:r>
          </w:p>
          <w:p w:rsidR="00396DAC" w:rsidRPr="005C1B4D" w:rsidRDefault="00396DAC" w:rsidP="005C1B4D">
            <w:pPr>
              <w:rPr>
                <w:color w:val="000000"/>
                <w:shd w:val="clear" w:color="auto" w:fill="FFFFFF"/>
              </w:rPr>
            </w:pPr>
            <w:r w:rsidRPr="005C1B4D">
              <w:rPr>
                <w:color w:val="000000"/>
                <w:shd w:val="clear" w:color="auto" w:fill="FFFFFF"/>
              </w:rPr>
              <w:t>Древний Египет.</w:t>
            </w:r>
          </w:p>
          <w:p w:rsidR="00396DAC" w:rsidRPr="005C1B4D" w:rsidRDefault="00396DAC" w:rsidP="005C1B4D">
            <w:pPr>
              <w:rPr>
                <w:color w:val="000000"/>
                <w:shd w:val="clear" w:color="auto" w:fill="FFFFFF"/>
              </w:rPr>
            </w:pPr>
            <w:r w:rsidRPr="005C1B4D">
              <w:rPr>
                <w:color w:val="000000"/>
                <w:shd w:val="clear" w:color="auto" w:fill="FFFFFF"/>
              </w:rPr>
              <w:t>Древняя Индия.</w:t>
            </w:r>
          </w:p>
          <w:p w:rsidR="00396DAC" w:rsidRPr="005C1B4D" w:rsidRDefault="00396DAC" w:rsidP="005C1B4D">
            <w:pPr>
              <w:rPr>
                <w:color w:val="000000"/>
                <w:shd w:val="clear" w:color="auto" w:fill="FFFFFF"/>
              </w:rPr>
            </w:pPr>
            <w:r w:rsidRPr="005C1B4D">
              <w:rPr>
                <w:color w:val="000000"/>
                <w:shd w:val="clear" w:color="auto" w:fill="FFFFFF"/>
              </w:rPr>
              <w:t xml:space="preserve">Древняя Америка. </w:t>
            </w:r>
          </w:p>
          <w:p w:rsidR="00396DAC" w:rsidRPr="005C1B4D" w:rsidRDefault="00396DAC" w:rsidP="005C1B4D">
            <w:pPr>
              <w:rPr>
                <w:color w:val="000000"/>
                <w:shd w:val="clear" w:color="auto" w:fill="FFFFFF"/>
              </w:rPr>
            </w:pPr>
            <w:r w:rsidRPr="005C1B4D">
              <w:rPr>
                <w:color w:val="000000"/>
                <w:shd w:val="clear" w:color="auto" w:fill="FFFFFF"/>
              </w:rPr>
              <w:t xml:space="preserve">Крито-микенская культура. </w:t>
            </w:r>
          </w:p>
          <w:p w:rsidR="00396DAC" w:rsidRPr="005C1B4D" w:rsidRDefault="00396DAC" w:rsidP="005C1B4D">
            <w:pPr>
              <w:rPr>
                <w:color w:val="000000"/>
                <w:shd w:val="clear" w:color="auto" w:fill="FFFFFF"/>
              </w:rPr>
            </w:pPr>
            <w:r w:rsidRPr="005C1B4D">
              <w:rPr>
                <w:color w:val="000000"/>
                <w:shd w:val="clear" w:color="auto" w:fill="FFFFFF"/>
              </w:rPr>
              <w:t>Древняя Греция.</w:t>
            </w:r>
          </w:p>
          <w:p w:rsidR="00396DAC" w:rsidRPr="005C1B4D" w:rsidRDefault="00396DAC" w:rsidP="005C1B4D">
            <w:pPr>
              <w:rPr>
                <w:color w:val="000000"/>
                <w:shd w:val="clear" w:color="auto" w:fill="FFFFFF"/>
              </w:rPr>
            </w:pPr>
            <w:r w:rsidRPr="005C1B4D">
              <w:rPr>
                <w:color w:val="000000"/>
                <w:shd w:val="clear" w:color="auto" w:fill="FFFFFF"/>
              </w:rPr>
              <w:t>Древний Рим.</w:t>
            </w:r>
          </w:p>
          <w:p w:rsidR="00396DAC" w:rsidRPr="005C1B4D" w:rsidRDefault="00396DAC" w:rsidP="005C1B4D">
            <w:pPr>
              <w:rPr>
                <w:color w:val="000000"/>
                <w:shd w:val="clear" w:color="auto" w:fill="FFFFFF"/>
              </w:rPr>
            </w:pPr>
            <w:r w:rsidRPr="005C1B4D">
              <w:rPr>
                <w:color w:val="000000"/>
                <w:shd w:val="clear" w:color="auto" w:fill="FFFFFF"/>
              </w:rPr>
              <w:t>Китай.</w:t>
            </w:r>
          </w:p>
          <w:p w:rsidR="00396DAC" w:rsidRPr="005C1B4D" w:rsidRDefault="00396DAC" w:rsidP="005C1B4D">
            <w:r w:rsidRPr="005C1B4D">
              <w:rPr>
                <w:color w:val="000000"/>
                <w:shd w:val="clear" w:color="auto" w:fill="FFFFFF"/>
              </w:rPr>
              <w:t>Япония.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right"/>
              <w:rPr>
                <w:b/>
              </w:rPr>
            </w:pPr>
            <w:r w:rsidRPr="005C1B4D">
              <w:rPr>
                <w:b/>
              </w:rPr>
              <w:t>Зачёт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r w:rsidR="00396DAC" w:rsidRPr="005C1B4D" w:rsidTr="00253C71">
        <w:trPr>
          <w:trHeight w:val="126"/>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pPr>
              <w:jc w:val="right"/>
              <w:rPr>
                <w:b/>
              </w:rPr>
            </w:pPr>
            <w:r w:rsidRPr="005C1B4D">
              <w:rPr>
                <w:b/>
              </w:rPr>
              <w:t>Всего 1 семестр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r w:rsidRPr="005C1B4D">
              <w:t>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AC" w:rsidRPr="005C1B4D" w:rsidRDefault="00396DAC" w:rsidP="005C1B4D"/>
        </w:tc>
      </w:tr>
    </w:tbl>
    <w:p w:rsidR="004F67C4" w:rsidRDefault="004F67C4" w:rsidP="00152A3A">
      <w:pPr>
        <w:sectPr w:rsidR="004F67C4" w:rsidSect="00FD56FA">
          <w:pgSz w:w="16838" w:h="11906" w:orient="landscape"/>
          <w:pgMar w:top="1701" w:right="1134" w:bottom="851" w:left="1134" w:header="709" w:footer="709" w:gutter="0"/>
          <w:cols w:space="708"/>
          <w:docGrid w:linePitch="360"/>
        </w:sectPr>
      </w:pPr>
    </w:p>
    <w:p w:rsidR="004F67C4" w:rsidRPr="00CD6D77" w:rsidRDefault="004F67C4" w:rsidP="004F67C4">
      <w:pPr>
        <w:keepNext/>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outlineLvl w:val="0"/>
        <w:rPr>
          <w:lang w:eastAsia="ar-SA"/>
        </w:rPr>
      </w:pPr>
      <w:r w:rsidRPr="00CD6D77">
        <w:rPr>
          <w:b/>
          <w:caps/>
          <w:lang w:eastAsia="ar-SA"/>
        </w:rPr>
        <w:t>3. условия реализации программы Дисциплины</w:t>
      </w:r>
    </w:p>
    <w:p w:rsidR="004F67C4" w:rsidRDefault="00E21ED1" w:rsidP="004F67C4">
      <w:pPr>
        <w:pStyle w:val="a4"/>
        <w:numPr>
          <w:ilvl w:val="0"/>
          <w:numId w:val="14"/>
        </w:numPr>
        <w:spacing w:after="200" w:line="276" w:lineRule="auto"/>
        <w:ind w:left="0" w:firstLine="709"/>
        <w:jc w:val="both"/>
      </w:pPr>
      <w:r>
        <w:t>В</w:t>
      </w:r>
      <w:r w:rsidRPr="003037F5">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2E02D5" w:rsidRPr="003037F5" w:rsidRDefault="002E02D5" w:rsidP="004F67C4">
      <w:pPr>
        <w:pStyle w:val="a4"/>
        <w:numPr>
          <w:ilvl w:val="0"/>
          <w:numId w:val="14"/>
        </w:numPr>
        <w:spacing w:after="200" w:line="276" w:lineRule="auto"/>
        <w:ind w:left="0" w:firstLine="709"/>
        <w:jc w:val="both"/>
      </w:pPr>
      <w:r>
        <w:rPr>
          <w:bCs/>
          <w:color w:val="2C2D2E"/>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F67C4" w:rsidRPr="00CD6D77" w:rsidRDefault="004F67C4" w:rsidP="004F67C4">
      <w:pPr>
        <w:suppressAutoHyphens/>
        <w:rPr>
          <w:lang w:eastAsia="ar-SA"/>
        </w:rPr>
      </w:pPr>
    </w:p>
    <w:p w:rsidR="004F67C4" w:rsidRPr="00CD6D77" w:rsidRDefault="004F67C4" w:rsidP="004F67C4">
      <w:pPr>
        <w:keepNex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outlineLvl w:val="0"/>
        <w:rPr>
          <w:lang w:eastAsia="ar-SA"/>
        </w:rPr>
      </w:pPr>
      <w:r w:rsidRPr="00CD6D77">
        <w:rPr>
          <w:b/>
          <w:lang w:eastAsia="ar-SA"/>
        </w:rPr>
        <w:t xml:space="preserve">3.1. </w:t>
      </w:r>
      <w:r w:rsidRPr="00CD6D77">
        <w:rPr>
          <w:b/>
          <w:bCs/>
          <w:lang w:eastAsia="ar-SA"/>
        </w:rPr>
        <w:t>Требования к минимальному материально-техническому обеспечению</w:t>
      </w:r>
    </w:p>
    <w:p w:rsidR="004F67C4" w:rsidRPr="00CD6D77" w:rsidRDefault="004F67C4" w:rsidP="004F67C4">
      <w:pPr>
        <w:suppressAutoHyphens/>
        <w:rPr>
          <w:sz w:val="26"/>
          <w:szCs w:val="26"/>
          <w:lang w:eastAsia="ar-SA"/>
        </w:rPr>
      </w:pPr>
    </w:p>
    <w:p w:rsidR="004F67C4" w:rsidRPr="00CD6D77" w:rsidRDefault="004F67C4" w:rsidP="004F67C4">
      <w:pPr>
        <w:numPr>
          <w:ilvl w:val="0"/>
          <w:numId w:val="15"/>
        </w:numPr>
        <w:suppressAutoHyphens/>
        <w:ind w:left="284"/>
        <w:jc w:val="both"/>
        <w:rPr>
          <w:sz w:val="26"/>
          <w:szCs w:val="26"/>
          <w:lang w:eastAsia="ar-SA"/>
        </w:rPr>
      </w:pPr>
      <w:r w:rsidRPr="00CD6D77">
        <w:rPr>
          <w:sz w:val="26"/>
          <w:szCs w:val="26"/>
          <w:lang w:eastAsia="ar-SA"/>
        </w:rPr>
        <w:t>Кабинет  (для групповых занятий).</w:t>
      </w:r>
    </w:p>
    <w:p w:rsidR="004F67C4" w:rsidRPr="00CD6D77" w:rsidRDefault="004F67C4" w:rsidP="004F67C4">
      <w:pPr>
        <w:numPr>
          <w:ilvl w:val="0"/>
          <w:numId w:val="15"/>
        </w:numPr>
        <w:suppressAutoHyphens/>
        <w:ind w:left="284"/>
        <w:jc w:val="both"/>
        <w:rPr>
          <w:sz w:val="26"/>
          <w:szCs w:val="26"/>
          <w:lang w:eastAsia="ar-SA"/>
        </w:rPr>
      </w:pPr>
      <w:r w:rsidRPr="00CD6D77">
        <w:rPr>
          <w:sz w:val="26"/>
          <w:szCs w:val="26"/>
          <w:lang w:eastAsia="ar-SA"/>
        </w:rPr>
        <w:t>Компьютер , телевизор – 1 шт.</w:t>
      </w:r>
    </w:p>
    <w:p w:rsidR="004F67C4" w:rsidRPr="00CD6D77" w:rsidRDefault="004F67C4" w:rsidP="004F67C4">
      <w:pPr>
        <w:numPr>
          <w:ilvl w:val="0"/>
          <w:numId w:val="15"/>
        </w:numPr>
        <w:suppressAutoHyphens/>
        <w:ind w:left="284"/>
        <w:jc w:val="both"/>
        <w:rPr>
          <w:sz w:val="26"/>
          <w:szCs w:val="26"/>
          <w:lang w:eastAsia="ar-SA"/>
        </w:rPr>
      </w:pPr>
      <w:r w:rsidRPr="00CD6D77">
        <w:rPr>
          <w:sz w:val="26"/>
          <w:szCs w:val="26"/>
          <w:lang w:eastAsia="ar-SA"/>
        </w:rPr>
        <w:t>Раздаточный материал (тесты, задания для самостоятельной работы, проверочные задания и т.д.).</w:t>
      </w:r>
    </w:p>
    <w:p w:rsidR="004F67C4" w:rsidRPr="00CD6D77" w:rsidRDefault="004F67C4" w:rsidP="004F67C4">
      <w:pPr>
        <w:suppressAutoHyphens/>
        <w:rPr>
          <w:sz w:val="26"/>
          <w:szCs w:val="26"/>
          <w:lang w:eastAsia="ar-SA"/>
        </w:rPr>
      </w:pPr>
    </w:p>
    <w:p w:rsidR="00D369F9" w:rsidRDefault="004F67C4" w:rsidP="004F67C4">
      <w:pPr>
        <w:suppressAutoHyphens/>
        <w:rPr>
          <w:b/>
          <w:lang w:eastAsia="ar-SA"/>
        </w:rPr>
      </w:pPr>
      <w:r w:rsidRPr="00CD6D77">
        <w:rPr>
          <w:b/>
          <w:lang w:eastAsia="ar-SA"/>
        </w:rPr>
        <w:t xml:space="preserve">3.2. Информационное обеспечение обучения </w:t>
      </w:r>
    </w:p>
    <w:p w:rsidR="004F67C4" w:rsidRDefault="004F67C4" w:rsidP="004F67C4">
      <w:pPr>
        <w:suppressAutoHyphens/>
        <w:rPr>
          <w:b/>
          <w:lang w:eastAsia="ar-SA"/>
        </w:rPr>
      </w:pPr>
    </w:p>
    <w:p w:rsidR="004F67C4" w:rsidRDefault="004F67C4" w:rsidP="004F67C4">
      <w:pPr>
        <w:suppressAutoHyphens/>
        <w:rPr>
          <w:b/>
          <w:lang w:eastAsia="ar-SA"/>
        </w:rPr>
      </w:pPr>
      <w:r>
        <w:rPr>
          <w:b/>
          <w:lang w:eastAsia="ar-SA"/>
        </w:rPr>
        <w:t>ОБЯЗАТЕЛЬНАЯ ЛИТЕРАТУРА:</w:t>
      </w:r>
    </w:p>
    <w:p w:rsidR="00CA38F1" w:rsidRDefault="00CA38F1" w:rsidP="00E57490">
      <w:pPr>
        <w:suppressAutoHyphens/>
        <w:ind w:firstLine="708"/>
        <w:rPr>
          <w:b/>
          <w:lang w:eastAsia="ar-SA"/>
        </w:rPr>
      </w:pPr>
    </w:p>
    <w:tbl>
      <w:tblPr>
        <w:tblW w:w="9220" w:type="dxa"/>
        <w:tblInd w:w="93" w:type="dxa"/>
        <w:tblLook w:val="04A0"/>
      </w:tblPr>
      <w:tblGrid>
        <w:gridCol w:w="9220"/>
      </w:tblGrid>
      <w:tr w:rsidR="004A28AD" w:rsidRPr="00CA38F1" w:rsidTr="009670D8">
        <w:trPr>
          <w:trHeight w:val="626"/>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4A28AD" w:rsidRPr="004A28AD" w:rsidRDefault="004A28AD" w:rsidP="00CA38F1">
            <w:pPr>
              <w:rPr>
                <w:rFonts w:asciiTheme="minorHAnsi" w:hAnsiTheme="minorHAnsi" w:cs="Arial"/>
                <w:i/>
                <w:iCs/>
                <w:color w:val="000000"/>
                <w:sz w:val="18"/>
                <w:szCs w:val="18"/>
                <w:shd w:val="clear" w:color="auto" w:fill="FFFFFF"/>
              </w:rPr>
            </w:pPr>
            <w:r w:rsidRPr="004A28AD">
              <w:rPr>
                <w:rFonts w:asciiTheme="minorHAnsi" w:hAnsiTheme="minorHAnsi" w:cs="Arial"/>
                <w:color w:val="333333"/>
                <w:sz w:val="18"/>
                <w:szCs w:val="18"/>
                <w:shd w:val="clear" w:color="auto" w:fill="FFFFFF"/>
              </w:rPr>
              <w:t>Данилова Г.И. Искусство: Вечные образы искусства. Мифология. 5 класс. - Москва : Дрофа, 2019 (Электронная форма учебника). Договор пожертвования материальных ценностей №1 от 25.01.2021 г.</w:t>
            </w:r>
          </w:p>
        </w:tc>
      </w:tr>
      <w:tr w:rsidR="00CA38F1" w:rsidRPr="00CA38F1" w:rsidTr="009670D8">
        <w:trPr>
          <w:trHeight w:val="626"/>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CA38F1" w:rsidRPr="00CA38F1" w:rsidRDefault="00CA38F1" w:rsidP="00025EAB">
            <w:pPr>
              <w:rPr>
                <w:rFonts w:asciiTheme="minorHAnsi" w:hAnsiTheme="minorHAnsi"/>
                <w:sz w:val="18"/>
                <w:szCs w:val="18"/>
              </w:rPr>
            </w:pPr>
            <w:r w:rsidRPr="00CA38F1">
              <w:rPr>
                <w:rFonts w:asciiTheme="minorHAnsi" w:hAnsiTheme="minorHAnsi" w:cs="Arial"/>
                <w:i/>
                <w:iCs/>
                <w:color w:val="000000"/>
                <w:sz w:val="18"/>
                <w:szCs w:val="18"/>
                <w:shd w:val="clear" w:color="auto" w:fill="FFFFFF"/>
              </w:rPr>
              <w:t>Костомаров, Н. И. </w:t>
            </w:r>
            <w:r w:rsidRPr="00CA38F1">
              <w:rPr>
                <w:rFonts w:asciiTheme="minorHAnsi" w:hAnsiTheme="minorHAnsi" w:cs="Arial"/>
                <w:color w:val="000000"/>
                <w:sz w:val="18"/>
                <w:szCs w:val="18"/>
                <w:shd w:val="clear" w:color="auto" w:fill="FFFFFF"/>
              </w:rPr>
              <w:t> Славянская мифология / Н. И. Костомаров. — Москва : Издательство Юрайт, 2020. — 667 с. — (Антология мысли). — ISBN 978-5-534-09194-6. — Текст : электронный // ЭБС Юрайт [сайт]. — URL: </w:t>
            </w:r>
            <w:hyperlink r:id="rId6" w:tgtFrame="_blank" w:history="1">
              <w:r w:rsidRPr="00CA38F1">
                <w:rPr>
                  <w:rStyle w:val="a5"/>
                  <w:rFonts w:asciiTheme="minorHAnsi" w:hAnsiTheme="minorHAnsi" w:cs="Arial"/>
                  <w:color w:val="486C97"/>
                  <w:sz w:val="18"/>
                  <w:szCs w:val="18"/>
                  <w:shd w:val="clear" w:color="auto" w:fill="FFFFFF"/>
                </w:rPr>
                <w:t>https://urait.ru/bcode/467332</w:t>
              </w:r>
            </w:hyperlink>
            <w:r w:rsidRPr="00CA38F1">
              <w:rPr>
                <w:rFonts w:asciiTheme="minorHAnsi" w:hAnsiTheme="minorHAnsi" w:cs="Arial"/>
                <w:color w:val="000000"/>
                <w:sz w:val="18"/>
                <w:szCs w:val="18"/>
                <w:shd w:val="clear" w:color="auto" w:fill="FFFFFF"/>
              </w:rPr>
              <w:t> </w:t>
            </w:r>
          </w:p>
        </w:tc>
      </w:tr>
      <w:tr w:rsidR="00CA38F1" w:rsidRPr="00CA38F1" w:rsidTr="00CA38F1">
        <w:trPr>
          <w:trHeight w:val="720"/>
        </w:trPr>
        <w:tc>
          <w:tcPr>
            <w:tcW w:w="9220" w:type="dxa"/>
            <w:tcBorders>
              <w:top w:val="nil"/>
              <w:left w:val="single" w:sz="4" w:space="0" w:color="auto"/>
              <w:bottom w:val="single" w:sz="4" w:space="0" w:color="auto"/>
              <w:right w:val="single" w:sz="4" w:space="0" w:color="auto"/>
            </w:tcBorders>
            <w:shd w:val="clear" w:color="auto" w:fill="auto"/>
            <w:hideMark/>
          </w:tcPr>
          <w:p w:rsidR="00CA38F1" w:rsidRPr="00CA38F1" w:rsidRDefault="00CA38F1" w:rsidP="00025EAB">
            <w:pPr>
              <w:rPr>
                <w:rFonts w:asciiTheme="minorHAnsi" w:hAnsiTheme="minorHAnsi"/>
                <w:sz w:val="18"/>
                <w:szCs w:val="18"/>
              </w:rPr>
            </w:pPr>
            <w:r w:rsidRPr="00CA38F1">
              <w:rPr>
                <w:rFonts w:asciiTheme="minorHAnsi" w:hAnsiTheme="minorHAnsi" w:cs="Arial"/>
                <w:i/>
                <w:iCs/>
                <w:color w:val="000000"/>
                <w:sz w:val="18"/>
                <w:szCs w:val="18"/>
                <w:shd w:val="clear" w:color="auto" w:fill="FFFFFF"/>
              </w:rPr>
              <w:t>Кун, Н. А. </w:t>
            </w:r>
            <w:r w:rsidRPr="00CA38F1">
              <w:rPr>
                <w:rFonts w:asciiTheme="minorHAnsi" w:hAnsiTheme="minorHAnsi" w:cs="Arial"/>
                <w:color w:val="000000"/>
                <w:sz w:val="18"/>
                <w:szCs w:val="18"/>
                <w:shd w:val="clear" w:color="auto" w:fill="FFFFFF"/>
              </w:rPr>
              <w:t> Легенды и мифы Древней Греции / Н. А. Кун. — Москва : Издательство Юрайт, 2020. — 457 с. — (Антология мысли). — ISBN 978-5-534-09584-5. — Текст : электронный // ЭБС Юрайт [сайт]. — URL: </w:t>
            </w:r>
            <w:hyperlink r:id="rId7" w:tgtFrame="_blank" w:history="1">
              <w:r w:rsidRPr="00CA38F1">
                <w:rPr>
                  <w:rStyle w:val="a5"/>
                  <w:rFonts w:asciiTheme="minorHAnsi" w:hAnsiTheme="minorHAnsi" w:cs="Arial"/>
                  <w:color w:val="486C97"/>
                  <w:sz w:val="18"/>
                  <w:szCs w:val="18"/>
                  <w:shd w:val="clear" w:color="auto" w:fill="FFFFFF"/>
                </w:rPr>
                <w:t>https://urait.ru/bcode/454347</w:t>
              </w:r>
            </w:hyperlink>
            <w:r w:rsidRPr="00CA38F1">
              <w:rPr>
                <w:rFonts w:asciiTheme="minorHAnsi" w:hAnsiTheme="minorHAnsi" w:cs="Arial"/>
                <w:color w:val="000000"/>
                <w:sz w:val="18"/>
                <w:szCs w:val="18"/>
                <w:shd w:val="clear" w:color="auto" w:fill="FFFFFF"/>
              </w:rPr>
              <w:t> </w:t>
            </w:r>
          </w:p>
        </w:tc>
      </w:tr>
      <w:tr w:rsidR="00CA38F1" w:rsidRPr="00CA38F1" w:rsidTr="00CA38F1">
        <w:trPr>
          <w:trHeight w:val="600"/>
        </w:trPr>
        <w:tc>
          <w:tcPr>
            <w:tcW w:w="9220" w:type="dxa"/>
            <w:tcBorders>
              <w:top w:val="nil"/>
              <w:left w:val="single" w:sz="4" w:space="0" w:color="auto"/>
              <w:bottom w:val="single" w:sz="4" w:space="0" w:color="auto"/>
              <w:right w:val="single" w:sz="4" w:space="0" w:color="auto"/>
            </w:tcBorders>
            <w:shd w:val="clear" w:color="000000" w:fill="FFFFFF"/>
            <w:hideMark/>
          </w:tcPr>
          <w:p w:rsidR="00CA38F1" w:rsidRPr="00CA38F1" w:rsidRDefault="00CA38F1" w:rsidP="00CA38F1">
            <w:pPr>
              <w:rPr>
                <w:rFonts w:ascii="Calibri" w:hAnsi="Calibri"/>
                <w:sz w:val="18"/>
                <w:szCs w:val="18"/>
              </w:rPr>
            </w:pPr>
            <w:r w:rsidRPr="00CA38F1">
              <w:rPr>
                <w:rFonts w:ascii="Calibri" w:hAnsi="Calibri"/>
                <w:sz w:val="18"/>
                <w:szCs w:val="18"/>
              </w:rPr>
              <w:t>Данилова Г.И. Искусство: вечные образы искусства. Библия. 6 класс [Текст] : учебник / Галина Ивановна. - 3-е издание. - Москва : Дрофа, 2016. (Накладная №40)</w:t>
            </w:r>
          </w:p>
        </w:tc>
      </w:tr>
      <w:tr w:rsidR="00CA38F1" w:rsidRPr="00CA38F1" w:rsidTr="00CA38F1">
        <w:trPr>
          <w:trHeight w:val="600"/>
        </w:trPr>
        <w:tc>
          <w:tcPr>
            <w:tcW w:w="9220" w:type="dxa"/>
            <w:tcBorders>
              <w:top w:val="nil"/>
              <w:left w:val="single" w:sz="4" w:space="0" w:color="auto"/>
              <w:bottom w:val="single" w:sz="4" w:space="0" w:color="auto"/>
              <w:right w:val="single" w:sz="4" w:space="0" w:color="auto"/>
            </w:tcBorders>
            <w:shd w:val="clear" w:color="000000" w:fill="FFFFFF"/>
            <w:hideMark/>
          </w:tcPr>
          <w:p w:rsidR="00CA38F1" w:rsidRPr="00CA38F1" w:rsidRDefault="00CA38F1" w:rsidP="00CA38F1">
            <w:pPr>
              <w:rPr>
                <w:rFonts w:ascii="Calibri" w:hAnsi="Calibri"/>
                <w:sz w:val="18"/>
                <w:szCs w:val="18"/>
              </w:rPr>
            </w:pPr>
            <w:r w:rsidRPr="00CA38F1">
              <w:rPr>
                <w:rFonts w:ascii="Calibri" w:hAnsi="Calibri"/>
                <w:sz w:val="18"/>
                <w:szCs w:val="18"/>
              </w:rPr>
              <w:t>Данилова Г.И. Искусство: Мир и человек в искусстве. 7 класс [Текст] : учебник / Галина Ивановна ; Г. И. Данилова. - 3-е издание. - Москва : Дрофа, 2016. (Накладная №39)</w:t>
            </w:r>
          </w:p>
        </w:tc>
      </w:tr>
      <w:tr w:rsidR="00CA38F1" w:rsidRPr="00CA38F1" w:rsidTr="00CA38F1">
        <w:trPr>
          <w:trHeight w:val="600"/>
        </w:trPr>
        <w:tc>
          <w:tcPr>
            <w:tcW w:w="9220" w:type="dxa"/>
            <w:tcBorders>
              <w:top w:val="nil"/>
              <w:left w:val="single" w:sz="4" w:space="0" w:color="auto"/>
              <w:bottom w:val="single" w:sz="4" w:space="0" w:color="auto"/>
              <w:right w:val="single" w:sz="4" w:space="0" w:color="auto"/>
            </w:tcBorders>
            <w:shd w:val="clear" w:color="000000" w:fill="FFFFFF"/>
            <w:hideMark/>
          </w:tcPr>
          <w:p w:rsidR="00CA38F1" w:rsidRPr="00CA38F1" w:rsidRDefault="00CA38F1" w:rsidP="00CA38F1">
            <w:pPr>
              <w:rPr>
                <w:rFonts w:ascii="Calibri" w:hAnsi="Calibri"/>
                <w:sz w:val="18"/>
                <w:szCs w:val="18"/>
              </w:rPr>
            </w:pPr>
            <w:r w:rsidRPr="00CA38F1">
              <w:rPr>
                <w:rFonts w:ascii="Calibri" w:hAnsi="Calibri"/>
                <w:sz w:val="18"/>
                <w:szCs w:val="18"/>
              </w:rPr>
              <w:t>Данилова Г.И. Искусство: виды искусства. 8 класс [Текст] : учебник / Галина Ивановна ; Г. И. Данилова. - 5-е издание. - Москва : Дрофа, 2018. (Накладная №33)</w:t>
            </w:r>
          </w:p>
        </w:tc>
      </w:tr>
      <w:tr w:rsidR="00CA38F1" w:rsidRPr="00CA38F1" w:rsidTr="00CA38F1">
        <w:trPr>
          <w:trHeight w:val="750"/>
        </w:trPr>
        <w:tc>
          <w:tcPr>
            <w:tcW w:w="9220" w:type="dxa"/>
            <w:tcBorders>
              <w:top w:val="nil"/>
              <w:left w:val="single" w:sz="4" w:space="0" w:color="auto"/>
              <w:bottom w:val="single" w:sz="4" w:space="0" w:color="auto"/>
              <w:right w:val="single" w:sz="4" w:space="0" w:color="auto"/>
            </w:tcBorders>
            <w:shd w:val="clear" w:color="auto" w:fill="auto"/>
            <w:hideMark/>
          </w:tcPr>
          <w:p w:rsidR="00CA38F1" w:rsidRPr="00CA38F1" w:rsidRDefault="00CA38F1" w:rsidP="00CA38F1">
            <w:pPr>
              <w:rPr>
                <w:rFonts w:ascii="Calibri" w:hAnsi="Calibri"/>
                <w:sz w:val="18"/>
                <w:szCs w:val="18"/>
              </w:rPr>
            </w:pPr>
            <w:r w:rsidRPr="00CA38F1">
              <w:rPr>
                <w:rFonts w:ascii="Calibri" w:hAnsi="Calibri"/>
                <w:sz w:val="18"/>
                <w:szCs w:val="18"/>
              </w:rPr>
              <w:t>Емохонова Л.Г. Мировая художественная культура (базовый уровень) [Текст] : учебник для 10 класса / Любовь Георгиевна ; Л. Г. Емохонова. - Москва : Академия, 2017. - 240 с. : ил. - Заказ № А-1779. - ISBN 978-5-4468-5923-8. (Накладная №28, 30)</w:t>
            </w:r>
          </w:p>
        </w:tc>
      </w:tr>
      <w:tr w:rsidR="00CA38F1" w:rsidRPr="00CA38F1" w:rsidTr="00CA38F1">
        <w:trPr>
          <w:trHeight w:val="825"/>
        </w:trPr>
        <w:tc>
          <w:tcPr>
            <w:tcW w:w="9220" w:type="dxa"/>
            <w:tcBorders>
              <w:top w:val="nil"/>
              <w:left w:val="single" w:sz="4" w:space="0" w:color="auto"/>
              <w:bottom w:val="single" w:sz="4" w:space="0" w:color="auto"/>
              <w:right w:val="single" w:sz="4" w:space="0" w:color="auto"/>
            </w:tcBorders>
            <w:shd w:val="clear" w:color="auto" w:fill="auto"/>
            <w:hideMark/>
          </w:tcPr>
          <w:p w:rsidR="00CA38F1" w:rsidRPr="00CA38F1" w:rsidRDefault="00CA38F1" w:rsidP="00CA38F1">
            <w:pPr>
              <w:rPr>
                <w:rFonts w:ascii="Calibri" w:hAnsi="Calibri"/>
                <w:sz w:val="18"/>
                <w:szCs w:val="18"/>
              </w:rPr>
            </w:pPr>
            <w:r w:rsidRPr="00CA38F1">
              <w:rPr>
                <w:rFonts w:ascii="Calibri" w:hAnsi="Calibri"/>
                <w:sz w:val="18"/>
                <w:szCs w:val="18"/>
              </w:rPr>
              <w:t>Емохонова Л.Г. Мировая художественная культура (базовый уровень) [Текст] : учебник для 11 класса / Любовь Георгиевна ; Л. Г. Емохонова. - Москва : Академия, 2017. - 240 с. : ил. - Заказ № А-1780. - ISBN 978-5-4468-5924-5. (Накладная №28, 30)</w:t>
            </w:r>
          </w:p>
        </w:tc>
      </w:tr>
      <w:tr w:rsidR="00CA38F1" w:rsidRPr="00CA38F1" w:rsidTr="009670D8">
        <w:trPr>
          <w:trHeight w:val="1123"/>
        </w:trPr>
        <w:tc>
          <w:tcPr>
            <w:tcW w:w="9220" w:type="dxa"/>
            <w:tcBorders>
              <w:top w:val="nil"/>
              <w:left w:val="single" w:sz="4" w:space="0" w:color="auto"/>
              <w:bottom w:val="single" w:sz="4" w:space="0" w:color="auto"/>
              <w:right w:val="single" w:sz="4" w:space="0" w:color="auto"/>
            </w:tcBorders>
            <w:shd w:val="clear" w:color="000000" w:fill="FFFFFF"/>
            <w:hideMark/>
          </w:tcPr>
          <w:p w:rsidR="00CA38F1" w:rsidRPr="00CA38F1" w:rsidRDefault="00C26079" w:rsidP="00CA38F1">
            <w:pPr>
              <w:rPr>
                <w:rFonts w:ascii="Calibri" w:hAnsi="Calibri"/>
                <w:sz w:val="18"/>
                <w:szCs w:val="18"/>
              </w:rPr>
            </w:pPr>
            <w:hyperlink r:id="rId8" w:history="1">
              <w:r w:rsidR="00CA38F1" w:rsidRPr="00CA38F1">
                <w:rPr>
                  <w:rFonts w:ascii="Calibri" w:hAnsi="Calibri"/>
                  <w:sz w:val="18"/>
                </w:rPr>
                <w:t>История мировой культуры : учебник и практикум для среднего профессионального образования / С. Н. Иконникова [и др.] ; под редакцией С. Н. Иконниковой, В. П. Большакова. — Москва : Издательство Юрайт, 2019. — 256 с. — (Профессиональное образование). — ISBN 978-5-534-09540-1. — Текст : электронный // ЭБС Юрайт [сайт]. — URL: https://biblio-online.ru/bcode/428067(дата обращения: 11.02.2020).Договор на оказание услуг по предоставлению доступа к ЭБС "Юрайт" № 1128 от 04.12.19</w:t>
              </w:r>
            </w:hyperlink>
          </w:p>
        </w:tc>
      </w:tr>
    </w:tbl>
    <w:p w:rsidR="00CA38F1" w:rsidRDefault="00CA38F1" w:rsidP="004F67C4">
      <w:pPr>
        <w:suppressAutoHyphens/>
        <w:rPr>
          <w:b/>
          <w:lang w:eastAsia="ar-SA"/>
        </w:rPr>
      </w:pPr>
    </w:p>
    <w:p w:rsidR="004F67C4" w:rsidRDefault="004F67C4" w:rsidP="004F67C4">
      <w:pPr>
        <w:suppressAutoHyphens/>
        <w:rPr>
          <w:b/>
          <w:lang w:eastAsia="ar-SA"/>
        </w:rPr>
      </w:pPr>
      <w:r>
        <w:rPr>
          <w:b/>
          <w:lang w:eastAsia="ar-SA"/>
        </w:rPr>
        <w:t>ДОПОЛНИТЕЛЬНАЯ ЛИТЕРАТУРА:</w:t>
      </w:r>
    </w:p>
    <w:tbl>
      <w:tblPr>
        <w:tblW w:w="9220" w:type="dxa"/>
        <w:tblInd w:w="93" w:type="dxa"/>
        <w:tblLook w:val="04A0"/>
      </w:tblPr>
      <w:tblGrid>
        <w:gridCol w:w="9220"/>
      </w:tblGrid>
      <w:tr w:rsidR="009062E4" w:rsidRPr="009062E4" w:rsidTr="009062E4">
        <w:trPr>
          <w:trHeight w:val="510"/>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2E4" w:rsidRPr="009062E4" w:rsidRDefault="009062E4" w:rsidP="009062E4">
            <w:pPr>
              <w:rPr>
                <w:rFonts w:ascii="Calibri" w:hAnsi="Calibri" w:cs="Calibri"/>
                <w:color w:val="000000"/>
                <w:sz w:val="20"/>
                <w:szCs w:val="20"/>
              </w:rPr>
            </w:pPr>
            <w:r w:rsidRPr="009062E4">
              <w:rPr>
                <w:rFonts w:ascii="Calibri" w:hAnsi="Calibri" w:cs="Calibri"/>
                <w:color w:val="000000"/>
                <w:sz w:val="20"/>
                <w:szCs w:val="20"/>
              </w:rPr>
              <w:t xml:space="preserve">Данилова Г.И. Искусство: содружество искусств. 9 класс [Текст] : учебник / Галина Ивановна ; Г. И. Данилова. - 5-е издание. - Москва : Дрофа, 2018. </w:t>
            </w:r>
          </w:p>
        </w:tc>
      </w:tr>
      <w:tr w:rsidR="009062E4" w:rsidRPr="009062E4" w:rsidTr="009062E4">
        <w:trPr>
          <w:trHeight w:val="9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9062E4" w:rsidRPr="009062E4" w:rsidRDefault="00F3639B" w:rsidP="009062E4">
            <w:pPr>
              <w:rPr>
                <w:rFonts w:ascii="Calibri" w:hAnsi="Calibri" w:cs="Calibri"/>
                <w:color w:val="000000"/>
                <w:sz w:val="20"/>
                <w:szCs w:val="20"/>
              </w:rPr>
            </w:pPr>
            <w:r>
              <w:rPr>
                <w:rFonts w:ascii="Calibri" w:hAnsi="Calibri" w:cs="Calibri"/>
                <w:color w:val="000000"/>
                <w:sz w:val="20"/>
                <w:szCs w:val="20"/>
              </w:rPr>
              <w:t>Емохон</w:t>
            </w:r>
            <w:r w:rsidR="009062E4" w:rsidRPr="009062E4">
              <w:rPr>
                <w:rFonts w:ascii="Calibri" w:hAnsi="Calibri" w:cs="Calibri"/>
                <w:color w:val="000000"/>
                <w:sz w:val="20"/>
                <w:szCs w:val="20"/>
              </w:rPr>
              <w:t>ова Л.Г. Мировая художественная культура (базовый уровень) [Текст] : учебник для 10 класса / Любовь Георгиевна ; Л. Г. Емохонова. - Москва : Академия, 2017. - 240 с. : ил. - Заказ № А-1779. - ISBN 978-5-4468-5923-8.</w:t>
            </w:r>
          </w:p>
        </w:tc>
      </w:tr>
      <w:tr w:rsidR="009062E4" w:rsidRPr="009062E4" w:rsidTr="009062E4">
        <w:trPr>
          <w:trHeight w:val="9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9062E4" w:rsidRPr="009062E4" w:rsidRDefault="009062E4" w:rsidP="009062E4">
            <w:pPr>
              <w:rPr>
                <w:rFonts w:ascii="Calibri" w:hAnsi="Calibri" w:cs="Calibri"/>
                <w:color w:val="000000"/>
                <w:sz w:val="20"/>
                <w:szCs w:val="20"/>
              </w:rPr>
            </w:pPr>
            <w:r w:rsidRPr="009062E4">
              <w:rPr>
                <w:rFonts w:ascii="Calibri" w:hAnsi="Calibri" w:cs="Calibri"/>
                <w:color w:val="000000"/>
                <w:sz w:val="20"/>
                <w:szCs w:val="20"/>
              </w:rPr>
              <w:t>Емохонова Л.Г. Мировая художественная культура (базовый уровень) [Текст] : учебник для 11 класса / Любовь Георгиевна ; Л. Г. Емохонова. - Москва : Академия, 2017. - 240 с. : ил. - Заказ № А-1780. - ISBN 978-5-4468-5924-5.</w:t>
            </w:r>
          </w:p>
        </w:tc>
      </w:tr>
    </w:tbl>
    <w:p w:rsidR="007030BB" w:rsidRDefault="007030BB" w:rsidP="004F67C4">
      <w:pPr>
        <w:rPr>
          <w:rFonts w:eastAsiaTheme="minorEastAsia"/>
          <w:b/>
          <w:bCs/>
          <w:iCs/>
          <w:color w:val="000000"/>
        </w:rPr>
      </w:pPr>
    </w:p>
    <w:p w:rsidR="004F67C4" w:rsidRPr="004F67C4" w:rsidRDefault="004F67C4" w:rsidP="004F67C4">
      <w:pPr>
        <w:rPr>
          <w:rFonts w:eastAsiaTheme="minorEastAsia"/>
          <w:color w:val="000000"/>
        </w:rPr>
      </w:pPr>
      <w:r w:rsidRPr="004F67C4">
        <w:rPr>
          <w:rFonts w:eastAsiaTheme="minorEastAsia"/>
          <w:b/>
          <w:bCs/>
          <w:iCs/>
          <w:color w:val="000000"/>
        </w:rPr>
        <w:t>Наглядно-печатные пособия</w:t>
      </w:r>
    </w:p>
    <w:p w:rsidR="004F67C4" w:rsidRPr="004F67C4" w:rsidRDefault="004F67C4" w:rsidP="004F67C4">
      <w:pPr>
        <w:numPr>
          <w:ilvl w:val="0"/>
          <w:numId w:val="6"/>
        </w:numPr>
        <w:rPr>
          <w:rFonts w:eastAsiaTheme="minorEastAsia"/>
          <w:color w:val="000000"/>
        </w:rPr>
      </w:pPr>
      <w:r w:rsidRPr="004F67C4">
        <w:rPr>
          <w:rFonts w:eastAsiaTheme="minorEastAsia"/>
          <w:color w:val="000000"/>
        </w:rPr>
        <w:t>Комплект портретов художников и композиторов.</w:t>
      </w:r>
    </w:p>
    <w:p w:rsidR="004F67C4" w:rsidRPr="004F67C4" w:rsidRDefault="004F67C4" w:rsidP="004F67C4">
      <w:pPr>
        <w:numPr>
          <w:ilvl w:val="0"/>
          <w:numId w:val="6"/>
        </w:numPr>
        <w:rPr>
          <w:rFonts w:eastAsiaTheme="minorEastAsia"/>
          <w:color w:val="000000"/>
        </w:rPr>
      </w:pPr>
      <w:r w:rsidRPr="004F67C4">
        <w:rPr>
          <w:rFonts w:eastAsiaTheme="minorEastAsia"/>
          <w:color w:val="000000"/>
        </w:rPr>
        <w:t>Комплект наглядно-демонстрационных репродукций картин мировой живописи.</w:t>
      </w:r>
    </w:p>
    <w:p w:rsidR="004F67C4" w:rsidRPr="004F67C4" w:rsidRDefault="004F67C4" w:rsidP="004F67C4">
      <w:pPr>
        <w:rPr>
          <w:rFonts w:eastAsiaTheme="minorEastAsia"/>
          <w:color w:val="000000"/>
        </w:rPr>
      </w:pPr>
      <w:r w:rsidRPr="004F67C4">
        <w:rPr>
          <w:rFonts w:eastAsiaTheme="minorEastAsia"/>
          <w:b/>
          <w:bCs/>
          <w:iCs/>
          <w:color w:val="000000"/>
        </w:rPr>
        <w:t>Технические средства обучения</w:t>
      </w:r>
    </w:p>
    <w:p w:rsidR="004F67C4" w:rsidRPr="004F67C4" w:rsidRDefault="004F67C4" w:rsidP="004F67C4">
      <w:pPr>
        <w:numPr>
          <w:ilvl w:val="0"/>
          <w:numId w:val="7"/>
        </w:numPr>
        <w:rPr>
          <w:rFonts w:eastAsiaTheme="minorEastAsia"/>
          <w:color w:val="000000"/>
        </w:rPr>
      </w:pPr>
      <w:r w:rsidRPr="004F67C4">
        <w:rPr>
          <w:rFonts w:eastAsiaTheme="minorEastAsia"/>
          <w:color w:val="000000"/>
        </w:rPr>
        <w:t>компьютер;</w:t>
      </w:r>
    </w:p>
    <w:p w:rsidR="004F67C4" w:rsidRPr="004F67C4" w:rsidRDefault="004F67C4" w:rsidP="004F67C4">
      <w:pPr>
        <w:numPr>
          <w:ilvl w:val="0"/>
          <w:numId w:val="7"/>
        </w:numPr>
        <w:rPr>
          <w:rFonts w:eastAsiaTheme="minorEastAsia"/>
          <w:color w:val="000000"/>
        </w:rPr>
      </w:pPr>
      <w:r w:rsidRPr="004F67C4">
        <w:rPr>
          <w:rFonts w:eastAsiaTheme="minorEastAsia"/>
          <w:color w:val="000000"/>
        </w:rPr>
        <w:t>мультимедийный проектор;</w:t>
      </w:r>
    </w:p>
    <w:p w:rsidR="004F67C4" w:rsidRPr="004F67C4" w:rsidRDefault="004F67C4" w:rsidP="004F67C4">
      <w:pPr>
        <w:numPr>
          <w:ilvl w:val="0"/>
          <w:numId w:val="7"/>
        </w:numPr>
        <w:rPr>
          <w:rFonts w:eastAsiaTheme="minorEastAsia"/>
          <w:color w:val="000000"/>
        </w:rPr>
      </w:pPr>
      <w:r w:rsidRPr="004F67C4">
        <w:rPr>
          <w:rFonts w:eastAsiaTheme="minorEastAsia"/>
          <w:color w:val="000000"/>
        </w:rPr>
        <w:t>принтер;</w:t>
      </w:r>
    </w:p>
    <w:p w:rsidR="004F67C4" w:rsidRPr="004F67C4" w:rsidRDefault="004F67C4" w:rsidP="004F67C4">
      <w:pPr>
        <w:numPr>
          <w:ilvl w:val="0"/>
          <w:numId w:val="7"/>
        </w:numPr>
        <w:rPr>
          <w:rFonts w:eastAsiaTheme="minorEastAsia"/>
          <w:color w:val="000000"/>
        </w:rPr>
      </w:pPr>
      <w:r w:rsidRPr="004F67C4">
        <w:rPr>
          <w:rFonts w:eastAsiaTheme="minorEastAsia"/>
          <w:color w:val="000000"/>
        </w:rPr>
        <w:t>сканер;</w:t>
      </w:r>
    </w:p>
    <w:p w:rsidR="004F67C4" w:rsidRPr="00E21ED1" w:rsidRDefault="004F67C4" w:rsidP="004F67C4">
      <w:pPr>
        <w:numPr>
          <w:ilvl w:val="0"/>
          <w:numId w:val="7"/>
        </w:numPr>
        <w:rPr>
          <w:rFonts w:eastAsiaTheme="minorEastAsia"/>
          <w:color w:val="000000"/>
        </w:rPr>
      </w:pPr>
      <w:r w:rsidRPr="004F67C4">
        <w:rPr>
          <w:rFonts w:eastAsiaTheme="minorEastAsia"/>
        </w:rPr>
        <w:t>экран</w:t>
      </w:r>
    </w:p>
    <w:p w:rsidR="00E21ED1" w:rsidRDefault="00E21ED1" w:rsidP="00E21ED1">
      <w:pPr>
        <w:rPr>
          <w:rFonts w:eastAsiaTheme="minorEastAsia"/>
        </w:rPr>
      </w:pPr>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
    <w:p w:rsidR="00E21ED1" w:rsidRPr="004F67C4" w:rsidRDefault="00E21ED1" w:rsidP="00E21ED1">
      <w:pPr>
        <w:rPr>
          <w:rFonts w:eastAsiaTheme="minorEastAsia"/>
          <w:color w:val="000000"/>
        </w:rPr>
      </w:pPr>
    </w:p>
    <w:p w:rsidR="004F67C4" w:rsidRPr="004F67C4" w:rsidRDefault="004F67C4" w:rsidP="004F67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32"/>
        <w:jc w:val="center"/>
        <w:outlineLvl w:val="0"/>
        <w:rPr>
          <w:b/>
          <w:lang w:eastAsia="ar-SA"/>
        </w:rPr>
      </w:pPr>
    </w:p>
    <w:p w:rsidR="004F67C4" w:rsidRPr="00CD6D77" w:rsidRDefault="004F67C4" w:rsidP="004F67C4">
      <w:pPr>
        <w:keepNex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outlineLvl w:val="0"/>
        <w:rPr>
          <w:b/>
          <w:lang w:eastAsia="ar-SA"/>
        </w:rPr>
      </w:pPr>
      <w:r w:rsidRPr="00CD6D77">
        <w:rPr>
          <w:b/>
          <w:caps/>
          <w:lang w:eastAsia="ar-SA"/>
        </w:rPr>
        <w:t>4. Контроль и оценка результатов освоения Дисциплины</w:t>
      </w:r>
    </w:p>
    <w:p w:rsidR="004F67C4" w:rsidRPr="00CD6D77" w:rsidRDefault="004F67C4" w:rsidP="004F67C4">
      <w:pPr>
        <w:suppressAutoHyphens/>
        <w:rPr>
          <w:sz w:val="26"/>
          <w:szCs w:val="26"/>
          <w:lang w:eastAsia="ar-SA"/>
        </w:rPr>
      </w:pPr>
    </w:p>
    <w:p w:rsidR="004F67C4" w:rsidRPr="00CD6D77" w:rsidRDefault="004F67C4" w:rsidP="004F67C4">
      <w:pPr>
        <w:tabs>
          <w:tab w:val="left" w:pos="9356"/>
        </w:tabs>
        <w:suppressAutoHyphens/>
        <w:jc w:val="both"/>
        <w:rPr>
          <w:color w:val="FF0000"/>
          <w:sz w:val="26"/>
          <w:szCs w:val="26"/>
          <w:lang w:eastAsia="ar-SA"/>
        </w:rPr>
      </w:pPr>
      <w:r w:rsidRPr="00CD6D77">
        <w:rPr>
          <w:color w:val="000000"/>
          <w:sz w:val="26"/>
          <w:szCs w:val="26"/>
          <w:lang w:eastAsia="ar-SA"/>
        </w:rPr>
        <w:t>4.1. Сроки и формы аттестационных мероприятий</w:t>
      </w:r>
    </w:p>
    <w:p w:rsidR="004F67C4" w:rsidRPr="00CD6D77" w:rsidRDefault="004F67C4" w:rsidP="004F67C4">
      <w:pPr>
        <w:tabs>
          <w:tab w:val="left" w:pos="9356"/>
        </w:tabs>
        <w:suppressAutoHyphens/>
        <w:jc w:val="both"/>
        <w:rPr>
          <w:sz w:val="26"/>
          <w:szCs w:val="26"/>
          <w:lang w:eastAsia="ar-SA"/>
        </w:rPr>
      </w:pPr>
      <w:r w:rsidRPr="00CD6D77">
        <w:rPr>
          <w:sz w:val="26"/>
          <w:szCs w:val="26"/>
          <w:lang w:eastAsia="ar-SA"/>
        </w:rPr>
        <w:t xml:space="preserve">  Согласно учебному плану, </w:t>
      </w:r>
      <w:r>
        <w:rPr>
          <w:sz w:val="26"/>
          <w:szCs w:val="26"/>
          <w:lang w:eastAsia="ar-SA"/>
        </w:rPr>
        <w:t>зачет по дисциплине «История мировой культуры» предусмотрен в 8 классе</w:t>
      </w:r>
      <w:r w:rsidRPr="00CD6D77">
        <w:rPr>
          <w:sz w:val="26"/>
          <w:szCs w:val="26"/>
          <w:lang w:eastAsia="ar-SA"/>
        </w:rPr>
        <w:t xml:space="preserve"> в письменной форме.</w:t>
      </w:r>
    </w:p>
    <w:p w:rsidR="004F67C4" w:rsidRDefault="004F67C4" w:rsidP="004F67C4">
      <w:pPr>
        <w:tabs>
          <w:tab w:val="left" w:pos="9356"/>
        </w:tabs>
        <w:suppressAutoHyphens/>
        <w:jc w:val="both"/>
        <w:rPr>
          <w:color w:val="000000"/>
          <w:sz w:val="26"/>
          <w:szCs w:val="26"/>
          <w:lang w:eastAsia="ar-SA"/>
        </w:rPr>
      </w:pPr>
      <w:r w:rsidRPr="00CD6D77">
        <w:rPr>
          <w:color w:val="000000"/>
          <w:sz w:val="26"/>
          <w:szCs w:val="26"/>
          <w:lang w:eastAsia="ar-SA"/>
        </w:rPr>
        <w:t xml:space="preserve">     4.2 Формы и методы текущего контроля</w:t>
      </w:r>
    </w:p>
    <w:tbl>
      <w:tblPr>
        <w:tblW w:w="9498" w:type="dxa"/>
        <w:tblInd w:w="108" w:type="dxa"/>
        <w:tblLayout w:type="fixed"/>
        <w:tblLook w:val="04A0"/>
      </w:tblPr>
      <w:tblGrid>
        <w:gridCol w:w="4820"/>
        <w:gridCol w:w="4678"/>
      </w:tblGrid>
      <w:tr w:rsidR="004F67C4" w:rsidRPr="001F3A9B" w:rsidTr="00D4551B">
        <w:tc>
          <w:tcPr>
            <w:tcW w:w="4820" w:type="dxa"/>
            <w:tcBorders>
              <w:top w:val="single" w:sz="4" w:space="0" w:color="000000"/>
              <w:left w:val="single" w:sz="4" w:space="0" w:color="000000"/>
              <w:bottom w:val="single" w:sz="4" w:space="0" w:color="000000"/>
              <w:right w:val="nil"/>
            </w:tcBorders>
            <w:hideMark/>
          </w:tcPr>
          <w:p w:rsidR="004F67C4" w:rsidRPr="001F3A9B" w:rsidRDefault="004F67C4" w:rsidP="00D4551B">
            <w:pPr>
              <w:suppressAutoHyphens/>
              <w:jc w:val="center"/>
              <w:rPr>
                <w:b/>
                <w:sz w:val="26"/>
                <w:szCs w:val="26"/>
                <w:lang w:eastAsia="ar-SA"/>
              </w:rPr>
            </w:pPr>
            <w:r w:rsidRPr="001F3A9B">
              <w:rPr>
                <w:b/>
                <w:sz w:val="26"/>
                <w:szCs w:val="26"/>
                <w:lang w:eastAsia="ar-SA"/>
              </w:rPr>
              <w:t>Освоенные умения,</w:t>
            </w:r>
          </w:p>
          <w:p w:rsidR="004F67C4" w:rsidRPr="001F3A9B" w:rsidRDefault="004F67C4" w:rsidP="00D4551B">
            <w:pPr>
              <w:suppressAutoHyphens/>
              <w:jc w:val="center"/>
              <w:rPr>
                <w:b/>
                <w:sz w:val="26"/>
                <w:szCs w:val="26"/>
                <w:lang w:eastAsia="ar-SA"/>
              </w:rPr>
            </w:pPr>
            <w:r w:rsidRPr="001F3A9B">
              <w:rPr>
                <w:b/>
                <w:sz w:val="26"/>
                <w:szCs w:val="26"/>
                <w:lang w:eastAsia="ar-SA"/>
              </w:rPr>
              <w:t>усвоенные знания</w:t>
            </w:r>
          </w:p>
        </w:tc>
        <w:tc>
          <w:tcPr>
            <w:tcW w:w="4678" w:type="dxa"/>
            <w:tcBorders>
              <w:top w:val="single" w:sz="4" w:space="0" w:color="000000"/>
              <w:left w:val="single" w:sz="4" w:space="0" w:color="000000"/>
              <w:bottom w:val="single" w:sz="4" w:space="0" w:color="000000"/>
              <w:right w:val="single" w:sz="4" w:space="0" w:color="000000"/>
            </w:tcBorders>
          </w:tcPr>
          <w:p w:rsidR="004F67C4" w:rsidRPr="001F3A9B" w:rsidRDefault="004F67C4" w:rsidP="00D4551B">
            <w:pPr>
              <w:suppressAutoHyphens/>
              <w:jc w:val="center"/>
              <w:rPr>
                <w:i/>
                <w:color w:val="FF0000"/>
                <w:sz w:val="26"/>
                <w:szCs w:val="26"/>
                <w:lang w:eastAsia="ar-SA"/>
              </w:rPr>
            </w:pPr>
            <w:r w:rsidRPr="001F3A9B">
              <w:rPr>
                <w:b/>
                <w:sz w:val="26"/>
                <w:szCs w:val="26"/>
                <w:lang w:eastAsia="ar-SA"/>
              </w:rPr>
              <w:t>Форма контроля и оценивания</w:t>
            </w:r>
          </w:p>
          <w:p w:rsidR="004F67C4" w:rsidRPr="001F3A9B" w:rsidRDefault="004F67C4" w:rsidP="00D4551B">
            <w:pPr>
              <w:suppressAutoHyphens/>
              <w:jc w:val="center"/>
              <w:rPr>
                <w:i/>
                <w:color w:val="FF0000"/>
                <w:sz w:val="26"/>
                <w:szCs w:val="26"/>
                <w:lang w:eastAsia="ar-SA"/>
              </w:rPr>
            </w:pPr>
          </w:p>
        </w:tc>
      </w:tr>
      <w:tr w:rsidR="004F67C4" w:rsidRPr="001F3A9B" w:rsidTr="00D4551B">
        <w:tc>
          <w:tcPr>
            <w:tcW w:w="4820" w:type="dxa"/>
            <w:tcBorders>
              <w:top w:val="single" w:sz="4" w:space="0" w:color="000000"/>
              <w:left w:val="single" w:sz="4" w:space="0" w:color="000000"/>
              <w:bottom w:val="single" w:sz="4" w:space="0" w:color="000000"/>
              <w:right w:val="nil"/>
            </w:tcBorders>
            <w:hideMark/>
          </w:tcPr>
          <w:p w:rsidR="004F67C4" w:rsidRPr="00A47D28" w:rsidRDefault="004F67C4" w:rsidP="004F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3664">
              <w:rPr>
                <w:color w:val="000000"/>
                <w:shd w:val="clear" w:color="auto" w:fill="FFFFFF"/>
              </w:rPr>
              <w:t xml:space="preserve"> </w:t>
            </w:r>
            <w:r w:rsidRPr="00A47D28">
              <w:t xml:space="preserve">В результате освоения учебной дисциплины обучающийся должен </w:t>
            </w:r>
            <w:r w:rsidRPr="00A47D28">
              <w:rPr>
                <w:b/>
              </w:rPr>
              <w:t>уметь</w:t>
            </w:r>
            <w:r w:rsidRPr="00A47D28">
              <w:t>:</w:t>
            </w:r>
          </w:p>
          <w:p w:rsidR="004F67C4" w:rsidRDefault="004F67C4" w:rsidP="004F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A47D28">
              <w:rPr>
                <w:color w:val="000000"/>
                <w:shd w:val="clear" w:color="auto" w:fill="FFFFFF"/>
              </w:rPr>
              <w:t xml:space="preserve">узнавать изученные произведения и соотносить их с определенной эпохой, стилем, направлением; </w:t>
            </w:r>
          </w:p>
          <w:p w:rsidR="004F67C4" w:rsidRDefault="004F67C4" w:rsidP="004F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A47D28">
              <w:rPr>
                <w:color w:val="000000"/>
                <w:shd w:val="clear" w:color="auto" w:fill="FFFFFF"/>
              </w:rPr>
              <w:t xml:space="preserve">устанавливать стилевые и сюжетные связи между произведениями разных видов искусств; пользоваться различными источниками информации о мировой художественной культуре; выполнять учебные и творческие задания (доклады, сообщения); </w:t>
            </w:r>
          </w:p>
          <w:p w:rsidR="004F67C4" w:rsidRPr="00E23664" w:rsidRDefault="004F67C4" w:rsidP="004F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A47D28">
              <w:rPr>
                <w:color w:val="000000"/>
                <w:shd w:val="clear" w:color="auto" w:fill="FFFFFF"/>
              </w:rPr>
              <w:t xml:space="preserve">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 </w:t>
            </w:r>
          </w:p>
        </w:tc>
        <w:tc>
          <w:tcPr>
            <w:tcW w:w="4678" w:type="dxa"/>
            <w:tcBorders>
              <w:top w:val="single" w:sz="4" w:space="0" w:color="000000"/>
              <w:left w:val="single" w:sz="4" w:space="0" w:color="000000"/>
              <w:bottom w:val="single" w:sz="4" w:space="0" w:color="000000"/>
              <w:right w:val="single" w:sz="4" w:space="0" w:color="000000"/>
            </w:tcBorders>
            <w:hideMark/>
          </w:tcPr>
          <w:p w:rsidR="004F67C4" w:rsidRPr="004F67C4" w:rsidRDefault="004F67C4" w:rsidP="004F67C4">
            <w:pPr>
              <w:rPr>
                <w:rFonts w:eastAsia="Calibri"/>
                <w:lang w:eastAsia="ar-SA"/>
              </w:rPr>
            </w:pPr>
            <w:r w:rsidRPr="004F67C4">
              <w:rPr>
                <w:rFonts w:eastAsia="Calibri"/>
                <w:lang w:eastAsia="ar-SA"/>
              </w:rPr>
              <w:t>Устная проверка знаний.</w:t>
            </w:r>
          </w:p>
          <w:p w:rsidR="004F67C4" w:rsidRPr="004F67C4" w:rsidRDefault="004F67C4" w:rsidP="004F67C4">
            <w:pPr>
              <w:rPr>
                <w:rFonts w:eastAsia="Calibri"/>
                <w:lang w:eastAsia="ar-SA"/>
              </w:rPr>
            </w:pPr>
            <w:r w:rsidRPr="004F67C4">
              <w:rPr>
                <w:rFonts w:eastAsia="Calibri"/>
                <w:lang w:eastAsia="ar-SA"/>
              </w:rPr>
              <w:t>Работа с карточками.</w:t>
            </w:r>
          </w:p>
          <w:p w:rsidR="004F67C4" w:rsidRPr="004F67C4" w:rsidRDefault="004F67C4" w:rsidP="004F67C4">
            <w:pPr>
              <w:rPr>
                <w:rFonts w:eastAsia="Calibri"/>
                <w:lang w:eastAsia="ar-SA"/>
              </w:rPr>
            </w:pPr>
            <w:r w:rsidRPr="004F67C4">
              <w:rPr>
                <w:rFonts w:eastAsia="Calibri"/>
                <w:lang w:eastAsia="ar-SA"/>
              </w:rPr>
              <w:t>Письменная проверка знаний</w:t>
            </w:r>
          </w:p>
          <w:p w:rsidR="004F67C4" w:rsidRPr="004F67C4" w:rsidRDefault="004F67C4" w:rsidP="004F67C4">
            <w:pPr>
              <w:suppressAutoHyphens/>
              <w:rPr>
                <w:lang w:eastAsia="ar-SA"/>
              </w:rPr>
            </w:pPr>
            <w:r w:rsidRPr="004F67C4">
              <w:rPr>
                <w:rFonts w:eastAsia="Calibri"/>
                <w:lang w:eastAsia="ar-SA"/>
              </w:rPr>
              <w:t>Практическая работа</w:t>
            </w:r>
          </w:p>
          <w:p w:rsidR="004F67C4" w:rsidRPr="004F67C4" w:rsidRDefault="004F67C4" w:rsidP="00D4551B">
            <w:pPr>
              <w:suppressAutoHyphens/>
              <w:rPr>
                <w:lang w:eastAsia="ar-SA"/>
              </w:rPr>
            </w:pPr>
            <w:r w:rsidRPr="004F67C4">
              <w:rPr>
                <w:lang w:eastAsia="ar-SA"/>
              </w:rPr>
              <w:t>Выполнение практических заданий</w:t>
            </w:r>
          </w:p>
          <w:p w:rsidR="004F67C4" w:rsidRPr="001F3A9B" w:rsidRDefault="004F67C4" w:rsidP="00D4551B">
            <w:pPr>
              <w:suppressAutoHyphens/>
              <w:rPr>
                <w:lang w:eastAsia="ar-SA"/>
              </w:rPr>
            </w:pPr>
            <w:r w:rsidRPr="004F67C4">
              <w:rPr>
                <w:lang w:eastAsia="ar-SA"/>
              </w:rPr>
              <w:t>Тест  с выбором ответа, выполнение практических заданий</w:t>
            </w:r>
          </w:p>
        </w:tc>
      </w:tr>
      <w:tr w:rsidR="004F67C4" w:rsidRPr="001F3A9B" w:rsidTr="00D4551B">
        <w:tc>
          <w:tcPr>
            <w:tcW w:w="4820" w:type="dxa"/>
            <w:tcBorders>
              <w:top w:val="single" w:sz="4" w:space="0" w:color="000000"/>
              <w:left w:val="single" w:sz="4" w:space="0" w:color="000000"/>
              <w:bottom w:val="single" w:sz="4" w:space="0" w:color="000000"/>
              <w:right w:val="nil"/>
            </w:tcBorders>
          </w:tcPr>
          <w:p w:rsidR="004F67C4" w:rsidRPr="0068773E" w:rsidRDefault="004F67C4" w:rsidP="004F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A47D28">
              <w:t xml:space="preserve">В результате освоения учебной дисциплины обучающийся должен </w:t>
            </w:r>
            <w:r w:rsidRPr="00A47D28">
              <w:rPr>
                <w:b/>
              </w:rPr>
              <w:t>знать</w:t>
            </w:r>
            <w:r w:rsidRPr="00A47D28">
              <w:t>:</w:t>
            </w:r>
          </w:p>
          <w:p w:rsidR="004F67C4" w:rsidRDefault="004F67C4" w:rsidP="004F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A47D28">
              <w:rPr>
                <w:color w:val="000000"/>
                <w:shd w:val="clear" w:color="auto" w:fill="FFFFFF"/>
              </w:rPr>
              <w:t xml:space="preserve">основные виды и жанры искусства; </w:t>
            </w:r>
          </w:p>
          <w:p w:rsidR="004F67C4" w:rsidRDefault="004F67C4" w:rsidP="004F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A47D28">
              <w:rPr>
                <w:color w:val="000000"/>
                <w:shd w:val="clear" w:color="auto" w:fill="FFFFFF"/>
              </w:rPr>
              <w:t xml:space="preserve">изученные направления и стили мировой художественной культуры; </w:t>
            </w:r>
          </w:p>
          <w:p w:rsidR="004F67C4" w:rsidRDefault="004F67C4" w:rsidP="004F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A47D28">
              <w:rPr>
                <w:color w:val="000000"/>
                <w:shd w:val="clear" w:color="auto" w:fill="FFFFFF"/>
              </w:rPr>
              <w:t xml:space="preserve">шедевры мировой художественной культуры; </w:t>
            </w:r>
          </w:p>
          <w:p w:rsidR="004F67C4" w:rsidRPr="00E23664" w:rsidRDefault="004F67C4" w:rsidP="004F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A47D28">
              <w:rPr>
                <w:color w:val="000000"/>
                <w:shd w:val="clear" w:color="auto" w:fill="FFFFFF"/>
              </w:rPr>
              <w:t>особенности языка различных видов искусства;</w:t>
            </w:r>
          </w:p>
        </w:tc>
        <w:tc>
          <w:tcPr>
            <w:tcW w:w="4678" w:type="dxa"/>
            <w:tcBorders>
              <w:top w:val="single" w:sz="4" w:space="0" w:color="000000"/>
              <w:left w:val="single" w:sz="4" w:space="0" w:color="000000"/>
              <w:bottom w:val="single" w:sz="4" w:space="0" w:color="000000"/>
              <w:right w:val="single" w:sz="4" w:space="0" w:color="000000"/>
            </w:tcBorders>
          </w:tcPr>
          <w:p w:rsidR="004F67C4" w:rsidRPr="004F67C4" w:rsidRDefault="004F67C4" w:rsidP="004F67C4">
            <w:pPr>
              <w:rPr>
                <w:rFonts w:eastAsia="Calibri"/>
                <w:lang w:eastAsia="ar-SA"/>
              </w:rPr>
            </w:pPr>
            <w:r>
              <w:rPr>
                <w:rFonts w:eastAsia="Calibri"/>
                <w:lang w:eastAsia="en-US"/>
              </w:rPr>
              <w:t>И</w:t>
            </w:r>
            <w:r w:rsidRPr="004F67C4">
              <w:rPr>
                <w:rFonts w:eastAsia="Calibri"/>
                <w:lang w:eastAsia="en-US"/>
              </w:rPr>
              <w:t>ндивидуальные карточки,                                            фронтальный устный опрос,                                                 понятийные диктанты,                                                  тематические тесты по изученному блоку;</w:t>
            </w:r>
          </w:p>
        </w:tc>
      </w:tr>
      <w:tr w:rsidR="004F67C4" w:rsidRPr="001F3A9B" w:rsidTr="00D4551B">
        <w:tc>
          <w:tcPr>
            <w:tcW w:w="4820" w:type="dxa"/>
            <w:tcBorders>
              <w:top w:val="single" w:sz="4" w:space="0" w:color="000000"/>
              <w:left w:val="single" w:sz="4" w:space="0" w:color="000000"/>
              <w:bottom w:val="single" w:sz="4" w:space="0" w:color="000000"/>
              <w:right w:val="nil"/>
            </w:tcBorders>
            <w:hideMark/>
          </w:tcPr>
          <w:p w:rsidR="004F67C4" w:rsidRPr="001F3A9B" w:rsidRDefault="004F67C4" w:rsidP="00D4551B">
            <w:pPr>
              <w:widowControl w:val="0"/>
              <w:suppressAutoHyphens/>
              <w:autoSpaceDE w:val="0"/>
              <w:jc w:val="both"/>
              <w:rPr>
                <w:rFonts w:ascii="Arial" w:hAnsi="Arial" w:cs="Arial"/>
                <w:lang w:eastAsia="ar-SA"/>
              </w:rPr>
            </w:pPr>
          </w:p>
        </w:tc>
        <w:tc>
          <w:tcPr>
            <w:tcW w:w="4678" w:type="dxa"/>
            <w:tcBorders>
              <w:top w:val="single" w:sz="4" w:space="0" w:color="000000"/>
              <w:left w:val="single" w:sz="4" w:space="0" w:color="000000"/>
              <w:bottom w:val="single" w:sz="4" w:space="0" w:color="000000"/>
              <w:right w:val="single" w:sz="4" w:space="0" w:color="000000"/>
            </w:tcBorders>
            <w:hideMark/>
          </w:tcPr>
          <w:p w:rsidR="004F67C4" w:rsidRPr="001F3A9B" w:rsidRDefault="004F67C4" w:rsidP="00D4551B">
            <w:pPr>
              <w:suppressAutoHyphens/>
              <w:rPr>
                <w:lang w:eastAsia="ar-SA"/>
              </w:rPr>
            </w:pPr>
          </w:p>
        </w:tc>
      </w:tr>
      <w:tr w:rsidR="004F67C4" w:rsidRPr="001F3A9B" w:rsidTr="00D4551B">
        <w:tc>
          <w:tcPr>
            <w:tcW w:w="4820" w:type="dxa"/>
            <w:tcBorders>
              <w:top w:val="single" w:sz="4" w:space="0" w:color="000000"/>
              <w:left w:val="single" w:sz="4" w:space="0" w:color="000000"/>
              <w:bottom w:val="single" w:sz="4" w:space="0" w:color="000000"/>
              <w:right w:val="nil"/>
            </w:tcBorders>
            <w:hideMark/>
          </w:tcPr>
          <w:p w:rsidR="004F67C4" w:rsidRPr="00E23664" w:rsidRDefault="004F67C4" w:rsidP="00D4551B">
            <w:pPr>
              <w:suppressAutoHyphens/>
              <w:snapToGrid w:val="0"/>
              <w:rPr>
                <w:lang w:eastAsia="ar-SA"/>
              </w:rPr>
            </w:pPr>
          </w:p>
        </w:tc>
        <w:tc>
          <w:tcPr>
            <w:tcW w:w="4678" w:type="dxa"/>
            <w:tcBorders>
              <w:top w:val="single" w:sz="4" w:space="0" w:color="000000"/>
              <w:left w:val="single" w:sz="4" w:space="0" w:color="000000"/>
              <w:bottom w:val="single" w:sz="4" w:space="0" w:color="000000"/>
              <w:right w:val="single" w:sz="4" w:space="0" w:color="000000"/>
            </w:tcBorders>
            <w:hideMark/>
          </w:tcPr>
          <w:p w:rsidR="004F67C4" w:rsidRPr="001F3A9B" w:rsidRDefault="004F67C4" w:rsidP="00D4551B">
            <w:pPr>
              <w:suppressAutoHyphens/>
              <w:rPr>
                <w:lang w:eastAsia="ar-SA"/>
              </w:rPr>
            </w:pPr>
          </w:p>
        </w:tc>
      </w:tr>
    </w:tbl>
    <w:p w:rsidR="004F67C4" w:rsidRDefault="004F67C4" w:rsidP="004F67C4">
      <w:pPr>
        <w:autoSpaceDE w:val="0"/>
        <w:autoSpaceDN w:val="0"/>
        <w:adjustRightInd w:val="0"/>
        <w:jc w:val="center"/>
        <w:rPr>
          <w:rStyle w:val="ad"/>
          <w:shd w:val="clear" w:color="auto" w:fill="FFFFFF"/>
        </w:rPr>
      </w:pPr>
    </w:p>
    <w:p w:rsidR="004F67C4" w:rsidRDefault="004F67C4" w:rsidP="004F67C4">
      <w:pPr>
        <w:autoSpaceDE w:val="0"/>
        <w:autoSpaceDN w:val="0"/>
        <w:adjustRightInd w:val="0"/>
        <w:jc w:val="center"/>
        <w:rPr>
          <w:rStyle w:val="ad"/>
          <w:shd w:val="clear" w:color="auto" w:fill="FFFFFF"/>
        </w:rPr>
      </w:pPr>
    </w:p>
    <w:p w:rsidR="004F67C4" w:rsidRPr="008F0454" w:rsidRDefault="004F67C4" w:rsidP="004F67C4">
      <w:pPr>
        <w:autoSpaceDE w:val="0"/>
        <w:autoSpaceDN w:val="0"/>
        <w:adjustRightInd w:val="0"/>
        <w:jc w:val="center"/>
        <w:rPr>
          <w:rStyle w:val="ad"/>
          <w:shd w:val="clear" w:color="auto" w:fill="FFFFFF"/>
        </w:rPr>
      </w:pPr>
      <w:r w:rsidRPr="008F0454">
        <w:rPr>
          <w:rStyle w:val="ad"/>
          <w:shd w:val="clear" w:color="auto" w:fill="FFFFFF"/>
        </w:rPr>
        <w:t>Контрольная (проверочная) работа по вопросам (дать развернутый ответ на вопрос). </w:t>
      </w:r>
    </w:p>
    <w:p w:rsidR="004F67C4" w:rsidRPr="008F0454" w:rsidRDefault="004F67C4" w:rsidP="004F67C4">
      <w:pPr>
        <w:shd w:val="clear" w:color="auto" w:fill="FFFFFF"/>
      </w:pPr>
    </w:p>
    <w:p w:rsidR="004F67C4" w:rsidRPr="008F0454" w:rsidRDefault="004F67C4" w:rsidP="004F67C4">
      <w:pPr>
        <w:shd w:val="clear" w:color="auto" w:fill="FFFFFF"/>
        <w:tabs>
          <w:tab w:val="left" w:pos="284"/>
        </w:tabs>
        <w:ind w:left="284" w:hanging="284"/>
      </w:pPr>
      <w:r w:rsidRPr="008F0454">
        <w:t>Если работа содержит пять задания:</w:t>
      </w:r>
    </w:p>
    <w:p w:rsidR="004F67C4" w:rsidRPr="008F0454" w:rsidRDefault="004F67C4" w:rsidP="004F67C4">
      <w:pPr>
        <w:numPr>
          <w:ilvl w:val="0"/>
          <w:numId w:val="13"/>
        </w:numPr>
        <w:shd w:val="clear" w:color="auto" w:fill="FFFFFF"/>
        <w:tabs>
          <w:tab w:val="left" w:pos="284"/>
        </w:tabs>
        <w:ind w:left="284" w:hanging="284"/>
      </w:pPr>
      <w:r w:rsidRPr="008F0454">
        <w:t>«5» - выполнены все задания правильно полностью, возможно неполное выполнение одного задания;</w:t>
      </w:r>
    </w:p>
    <w:p w:rsidR="004F67C4" w:rsidRPr="008F0454" w:rsidRDefault="004F67C4" w:rsidP="004F67C4">
      <w:pPr>
        <w:numPr>
          <w:ilvl w:val="0"/>
          <w:numId w:val="13"/>
        </w:numPr>
        <w:shd w:val="clear" w:color="auto" w:fill="FFFFFF"/>
        <w:tabs>
          <w:tab w:val="left" w:pos="284"/>
        </w:tabs>
        <w:ind w:left="284" w:hanging="284"/>
      </w:pPr>
      <w:r w:rsidRPr="008F0454">
        <w:t>«4» - выполнены все задания, иногда не полностью; выполнено четыре задания полностью, возможно неполное выполнение одного задания;</w:t>
      </w:r>
    </w:p>
    <w:p w:rsidR="004F67C4" w:rsidRPr="008F0454" w:rsidRDefault="004F67C4" w:rsidP="004F67C4">
      <w:pPr>
        <w:numPr>
          <w:ilvl w:val="0"/>
          <w:numId w:val="13"/>
        </w:numPr>
        <w:shd w:val="clear" w:color="auto" w:fill="FFFFFF"/>
        <w:tabs>
          <w:tab w:val="left" w:pos="284"/>
        </w:tabs>
        <w:ind w:left="284" w:hanging="284"/>
      </w:pPr>
      <w:r w:rsidRPr="008F0454">
        <w:t>«3» - выполнены правильно полностью три заданий, возможно неполное выполнение одного задания;</w:t>
      </w:r>
    </w:p>
    <w:p w:rsidR="004F67C4" w:rsidRPr="008F0454" w:rsidRDefault="004F67C4" w:rsidP="004F67C4">
      <w:pPr>
        <w:numPr>
          <w:ilvl w:val="0"/>
          <w:numId w:val="13"/>
        </w:numPr>
        <w:shd w:val="clear" w:color="auto" w:fill="FFFFFF"/>
        <w:tabs>
          <w:tab w:val="left" w:pos="284"/>
        </w:tabs>
        <w:ind w:left="284" w:hanging="284"/>
      </w:pPr>
      <w:r w:rsidRPr="008F0454">
        <w:t>«2» – почти ничего не выполнено правильно/полностью; выполнено правильно только два задания.</w:t>
      </w:r>
    </w:p>
    <w:p w:rsidR="004F67C4" w:rsidRPr="008F0454" w:rsidRDefault="004F67C4" w:rsidP="004F67C4">
      <w:pPr>
        <w:shd w:val="clear" w:color="auto" w:fill="FFFFFF"/>
        <w:tabs>
          <w:tab w:val="left" w:pos="284"/>
        </w:tabs>
        <w:ind w:left="284" w:hanging="284"/>
      </w:pPr>
      <w:r w:rsidRPr="008F0454">
        <w:t>Если работа содержит три задания:</w:t>
      </w:r>
    </w:p>
    <w:p w:rsidR="004F67C4" w:rsidRPr="008F0454" w:rsidRDefault="004F67C4" w:rsidP="004F67C4">
      <w:pPr>
        <w:numPr>
          <w:ilvl w:val="0"/>
          <w:numId w:val="13"/>
        </w:numPr>
        <w:shd w:val="clear" w:color="auto" w:fill="FFFFFF"/>
        <w:tabs>
          <w:tab w:val="left" w:pos="284"/>
        </w:tabs>
        <w:ind w:left="284" w:hanging="284"/>
      </w:pPr>
      <w:r w:rsidRPr="008F0454">
        <w:t>«5» - выполнены все задания правильно полностью, возможно неполное выполнение одного задания;</w:t>
      </w:r>
    </w:p>
    <w:p w:rsidR="004F67C4" w:rsidRPr="008F0454" w:rsidRDefault="004F67C4" w:rsidP="004F67C4">
      <w:pPr>
        <w:numPr>
          <w:ilvl w:val="0"/>
          <w:numId w:val="13"/>
        </w:numPr>
        <w:shd w:val="clear" w:color="auto" w:fill="FFFFFF"/>
        <w:tabs>
          <w:tab w:val="left" w:pos="284"/>
        </w:tabs>
        <w:ind w:left="284" w:hanging="284"/>
      </w:pPr>
      <w:r w:rsidRPr="008F0454">
        <w:t>«4» - выполнены все задания, иногда не полностью; выполнены два задания полностью, возможно неполное выполнение одного задания;</w:t>
      </w:r>
    </w:p>
    <w:p w:rsidR="004F67C4" w:rsidRPr="008F0454" w:rsidRDefault="004F67C4" w:rsidP="004F67C4">
      <w:pPr>
        <w:numPr>
          <w:ilvl w:val="0"/>
          <w:numId w:val="13"/>
        </w:numPr>
        <w:shd w:val="clear" w:color="auto" w:fill="FFFFFF"/>
        <w:tabs>
          <w:tab w:val="left" w:pos="284"/>
        </w:tabs>
        <w:ind w:left="284" w:hanging="284"/>
      </w:pPr>
      <w:r w:rsidRPr="008F0454">
        <w:t>«3» - выполнено правильно полностью одно заданий; выполнены два задания неполностью;</w:t>
      </w:r>
    </w:p>
    <w:p w:rsidR="004F67C4" w:rsidRPr="008F0454" w:rsidRDefault="004F67C4" w:rsidP="004F67C4">
      <w:pPr>
        <w:numPr>
          <w:ilvl w:val="0"/>
          <w:numId w:val="13"/>
        </w:numPr>
        <w:shd w:val="clear" w:color="auto" w:fill="FFFFFF"/>
        <w:tabs>
          <w:tab w:val="left" w:pos="284"/>
        </w:tabs>
        <w:ind w:left="284" w:hanging="284"/>
      </w:pPr>
      <w:r w:rsidRPr="008F0454">
        <w:t xml:space="preserve"> «2» – почти ничего не выполнено правильно/полностью.</w:t>
      </w:r>
    </w:p>
    <w:p w:rsidR="004F67C4" w:rsidRPr="008F0454" w:rsidRDefault="004F67C4" w:rsidP="004F67C4">
      <w:pPr>
        <w:shd w:val="clear" w:color="auto" w:fill="FFFFFF"/>
        <w:jc w:val="both"/>
      </w:pPr>
      <w:r w:rsidRPr="008F0454">
        <w:t xml:space="preserve">Развернутое задание содержит несколько вопросов, задание считается выполненным полностью, при правильном ответе на все вопросы, возможно допущение незначительных неточностей/ошибок. При правильном полном выполнении дополнительного задания повышенного уровня общая оценка повышается на один балл. </w:t>
      </w:r>
    </w:p>
    <w:p w:rsidR="004F67C4" w:rsidRPr="008F0454" w:rsidRDefault="004F67C4" w:rsidP="004F67C4">
      <w:pPr>
        <w:autoSpaceDE w:val="0"/>
        <w:autoSpaceDN w:val="0"/>
        <w:adjustRightInd w:val="0"/>
        <w:jc w:val="center"/>
        <w:rPr>
          <w:b/>
          <w:bCs/>
        </w:rPr>
      </w:pPr>
      <w:r w:rsidRPr="008F0454">
        <w:rPr>
          <w:b/>
          <w:bCs/>
        </w:rPr>
        <w:t>Тестовая работа</w:t>
      </w:r>
    </w:p>
    <w:p w:rsidR="004F67C4" w:rsidRPr="008F0454" w:rsidRDefault="004F67C4" w:rsidP="004F67C4">
      <w:pPr>
        <w:numPr>
          <w:ilvl w:val="0"/>
          <w:numId w:val="13"/>
        </w:numPr>
        <w:shd w:val="clear" w:color="auto" w:fill="FFFFFF"/>
        <w:tabs>
          <w:tab w:val="clear" w:pos="720"/>
          <w:tab w:val="num" w:pos="284"/>
        </w:tabs>
        <w:ind w:left="0" w:firstLine="0"/>
      </w:pPr>
      <w:r w:rsidRPr="008F0454">
        <w:t>«5» - выполнено от 80 до 100% заданий;</w:t>
      </w:r>
    </w:p>
    <w:p w:rsidR="004F67C4" w:rsidRPr="008F0454" w:rsidRDefault="004F67C4" w:rsidP="004F67C4">
      <w:pPr>
        <w:numPr>
          <w:ilvl w:val="0"/>
          <w:numId w:val="13"/>
        </w:numPr>
        <w:shd w:val="clear" w:color="auto" w:fill="FFFFFF"/>
        <w:tabs>
          <w:tab w:val="clear" w:pos="720"/>
          <w:tab w:val="num" w:pos="284"/>
        </w:tabs>
        <w:ind w:left="0" w:firstLine="0"/>
      </w:pPr>
      <w:r w:rsidRPr="008F0454">
        <w:t>«4» - выполнено от 65 до 79% заданий;</w:t>
      </w:r>
    </w:p>
    <w:p w:rsidR="004F67C4" w:rsidRPr="008F0454" w:rsidRDefault="004F67C4" w:rsidP="004F67C4">
      <w:pPr>
        <w:numPr>
          <w:ilvl w:val="0"/>
          <w:numId w:val="13"/>
        </w:numPr>
        <w:shd w:val="clear" w:color="auto" w:fill="FFFFFF"/>
        <w:tabs>
          <w:tab w:val="clear" w:pos="720"/>
          <w:tab w:val="num" w:pos="284"/>
        </w:tabs>
        <w:ind w:left="0" w:firstLine="0"/>
      </w:pPr>
      <w:r w:rsidRPr="008F0454">
        <w:t>«3» - выполнено от 50 до 64% заданий;</w:t>
      </w:r>
    </w:p>
    <w:p w:rsidR="004F67C4" w:rsidRPr="008F0454" w:rsidRDefault="004F67C4" w:rsidP="004F67C4">
      <w:pPr>
        <w:numPr>
          <w:ilvl w:val="0"/>
          <w:numId w:val="13"/>
        </w:numPr>
        <w:shd w:val="clear" w:color="auto" w:fill="FFFFFF"/>
        <w:tabs>
          <w:tab w:val="clear" w:pos="720"/>
          <w:tab w:val="num" w:pos="284"/>
        </w:tabs>
        <w:ind w:left="0" w:firstLine="0"/>
      </w:pPr>
      <w:r w:rsidRPr="008F0454">
        <w:t>«2» - ничего не выполнено; выполнено менее 50% заданий.</w:t>
      </w:r>
    </w:p>
    <w:p w:rsidR="004F67C4" w:rsidRPr="008F0454" w:rsidRDefault="004F67C4" w:rsidP="004F67C4">
      <w:pPr>
        <w:autoSpaceDE w:val="0"/>
        <w:autoSpaceDN w:val="0"/>
        <w:adjustRightInd w:val="0"/>
        <w:jc w:val="center"/>
        <w:rPr>
          <w:b/>
          <w:bCs/>
        </w:rPr>
      </w:pPr>
      <w:r w:rsidRPr="008F0454">
        <w:rPr>
          <w:b/>
          <w:bCs/>
        </w:rPr>
        <w:t>Творческая работа</w:t>
      </w:r>
    </w:p>
    <w:p w:rsidR="004F67C4" w:rsidRPr="008F0454" w:rsidRDefault="004F67C4" w:rsidP="004F67C4">
      <w:pPr>
        <w:numPr>
          <w:ilvl w:val="0"/>
          <w:numId w:val="13"/>
        </w:numPr>
        <w:shd w:val="clear" w:color="auto" w:fill="FFFFFF"/>
        <w:tabs>
          <w:tab w:val="clear" w:pos="720"/>
          <w:tab w:val="num" w:pos="284"/>
        </w:tabs>
        <w:ind w:left="284" w:hanging="284"/>
      </w:pPr>
      <w:r w:rsidRPr="008F0454">
        <w:t>«5» - тема работы раскрыта полностью, все условия задания выполнены;</w:t>
      </w:r>
    </w:p>
    <w:p w:rsidR="004F67C4" w:rsidRPr="008F0454" w:rsidRDefault="004F67C4" w:rsidP="004F67C4">
      <w:pPr>
        <w:numPr>
          <w:ilvl w:val="0"/>
          <w:numId w:val="13"/>
        </w:numPr>
        <w:shd w:val="clear" w:color="auto" w:fill="FFFFFF"/>
        <w:tabs>
          <w:tab w:val="clear" w:pos="720"/>
          <w:tab w:val="num" w:pos="284"/>
        </w:tabs>
        <w:ind w:left="284" w:hanging="284"/>
      </w:pPr>
      <w:r w:rsidRPr="008F0454">
        <w:t>«4» - тема работы раскрыта неполностью, выполнены не все условия задания;</w:t>
      </w:r>
    </w:p>
    <w:p w:rsidR="004F67C4" w:rsidRPr="008F0454" w:rsidRDefault="004F67C4" w:rsidP="004F67C4">
      <w:pPr>
        <w:numPr>
          <w:ilvl w:val="0"/>
          <w:numId w:val="13"/>
        </w:numPr>
        <w:shd w:val="clear" w:color="auto" w:fill="FFFFFF"/>
        <w:tabs>
          <w:tab w:val="clear" w:pos="720"/>
          <w:tab w:val="num" w:pos="284"/>
        </w:tabs>
        <w:ind w:left="284" w:hanging="284"/>
      </w:pPr>
      <w:r w:rsidRPr="008F0454">
        <w:t>«3» - тема работы раскрыта частично, условия задания выполнены не полностью;</w:t>
      </w:r>
    </w:p>
    <w:p w:rsidR="004F67C4" w:rsidRDefault="004F67C4" w:rsidP="004F67C4">
      <w:pPr>
        <w:numPr>
          <w:ilvl w:val="0"/>
          <w:numId w:val="13"/>
        </w:numPr>
        <w:shd w:val="clear" w:color="auto" w:fill="FFFFFF"/>
        <w:tabs>
          <w:tab w:val="clear" w:pos="720"/>
          <w:tab w:val="num" w:pos="284"/>
        </w:tabs>
        <w:ind w:left="284" w:hanging="284"/>
      </w:pPr>
      <w:r w:rsidRPr="008F0454">
        <w:t xml:space="preserve"> «2» – почти ничего не выполнено правильно/полностью; тема работы раскрыта фрагментарно.</w:t>
      </w:r>
    </w:p>
    <w:p w:rsidR="00152A3A" w:rsidRDefault="004F67C4" w:rsidP="00D369F9">
      <w:pPr>
        <w:shd w:val="clear" w:color="auto" w:fill="FFFFFF"/>
      </w:pPr>
      <w:r>
        <w:t>При оценивании комбинированных работ, применяются критерии по каждому виду работы отдельно. Возможно выставление отдельных оценок по каждому виду работ, или общей (средне арифметическая).</w:t>
      </w:r>
    </w:p>
    <w:p w:rsidR="00152A3A" w:rsidRDefault="00152A3A" w:rsidP="00152A3A"/>
    <w:p w:rsidR="00152A3A" w:rsidRDefault="00152A3A" w:rsidP="00152A3A"/>
    <w:p w:rsidR="00152A3A" w:rsidRDefault="00152A3A" w:rsidP="00152A3A"/>
    <w:p w:rsidR="00152A3A" w:rsidRDefault="00152A3A" w:rsidP="00152A3A"/>
    <w:p w:rsidR="00152A3A" w:rsidRDefault="00152A3A" w:rsidP="00152A3A"/>
    <w:p w:rsidR="00152A3A" w:rsidRPr="00152A3A" w:rsidRDefault="00152A3A" w:rsidP="00152A3A"/>
    <w:p w:rsidR="00152A3A" w:rsidRDefault="00152A3A" w:rsidP="00152A3A"/>
    <w:sectPr w:rsidR="00152A3A" w:rsidSect="00337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multilevel"/>
    <w:tmpl w:val="0000000D"/>
    <w:name w:val="WW8Num13"/>
    <w:lvl w:ilvl="0">
      <w:start w:val="1"/>
      <w:numFmt w:val="decimal"/>
      <w:lvlText w:val="%1."/>
      <w:lvlJc w:val="left"/>
      <w:pPr>
        <w:tabs>
          <w:tab w:val="num" w:pos="900"/>
        </w:tabs>
        <w:ind w:left="900" w:hanging="360"/>
      </w:pPr>
      <w:rPr>
        <w:color w:val="000000"/>
        <w:sz w:val="26"/>
        <w:szCs w:val="26"/>
      </w:rPr>
    </w:lvl>
    <w:lvl w:ilvl="1">
      <w:start w:val="4"/>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19902D5"/>
    <w:multiLevelType w:val="hybridMultilevel"/>
    <w:tmpl w:val="84D438A6"/>
    <w:lvl w:ilvl="0" w:tplc="4C40B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66E9D"/>
    <w:multiLevelType w:val="multilevel"/>
    <w:tmpl w:val="914CA7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5706E02"/>
    <w:multiLevelType w:val="hybridMultilevel"/>
    <w:tmpl w:val="1F3CBC74"/>
    <w:lvl w:ilvl="0" w:tplc="4C40B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C5638"/>
    <w:multiLevelType w:val="hybridMultilevel"/>
    <w:tmpl w:val="D0A6E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73C"/>
    <w:multiLevelType w:val="multilevel"/>
    <w:tmpl w:val="8134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F10BF"/>
    <w:multiLevelType w:val="multilevel"/>
    <w:tmpl w:val="5DE0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5231A"/>
    <w:multiLevelType w:val="hybridMultilevel"/>
    <w:tmpl w:val="F4A6049C"/>
    <w:lvl w:ilvl="0" w:tplc="4C40B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8147F5"/>
    <w:multiLevelType w:val="multilevel"/>
    <w:tmpl w:val="9E046E1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D920234"/>
    <w:multiLevelType w:val="hybridMultilevel"/>
    <w:tmpl w:val="72F82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162A7"/>
    <w:multiLevelType w:val="hybridMultilevel"/>
    <w:tmpl w:val="DFC4F3FA"/>
    <w:lvl w:ilvl="0" w:tplc="4C40B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8A4440"/>
    <w:multiLevelType w:val="hybridMultilevel"/>
    <w:tmpl w:val="0BF4EFDE"/>
    <w:lvl w:ilvl="0" w:tplc="4C40B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5D255B"/>
    <w:multiLevelType w:val="hybridMultilevel"/>
    <w:tmpl w:val="FFE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6C2053"/>
    <w:multiLevelType w:val="hybridMultilevel"/>
    <w:tmpl w:val="381614B0"/>
    <w:lvl w:ilvl="0" w:tplc="7D8A80D6">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8"/>
  </w:num>
  <w:num w:numId="5">
    <w:abstractNumId w:val="12"/>
  </w:num>
  <w:num w:numId="6">
    <w:abstractNumId w:val="4"/>
  </w:num>
  <w:num w:numId="7">
    <w:abstractNumId w:val="11"/>
  </w:num>
  <w:num w:numId="8">
    <w:abstractNumId w:val="2"/>
  </w:num>
  <w:num w:numId="9">
    <w:abstractNumId w:val="3"/>
  </w:num>
  <w:num w:numId="10">
    <w:abstractNumId w:val="9"/>
  </w:num>
  <w:num w:numId="11">
    <w:abstractNumId w:val="10"/>
  </w:num>
  <w:num w:numId="12">
    <w:abstractNumId w:val="5"/>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4D6B48"/>
    <w:rsid w:val="00025EAB"/>
    <w:rsid w:val="000A5A59"/>
    <w:rsid w:val="00152A3A"/>
    <w:rsid w:val="00195E69"/>
    <w:rsid w:val="001A7063"/>
    <w:rsid w:val="001B38D3"/>
    <w:rsid w:val="00220925"/>
    <w:rsid w:val="00253C71"/>
    <w:rsid w:val="00254B62"/>
    <w:rsid w:val="002600FF"/>
    <w:rsid w:val="00290111"/>
    <w:rsid w:val="002B03F7"/>
    <w:rsid w:val="002B2B44"/>
    <w:rsid w:val="002E02D5"/>
    <w:rsid w:val="002E53D4"/>
    <w:rsid w:val="003126DE"/>
    <w:rsid w:val="00337115"/>
    <w:rsid w:val="00344D51"/>
    <w:rsid w:val="0038723B"/>
    <w:rsid w:val="00396DAC"/>
    <w:rsid w:val="0048079A"/>
    <w:rsid w:val="00487867"/>
    <w:rsid w:val="004A28AD"/>
    <w:rsid w:val="004D614F"/>
    <w:rsid w:val="004D6B48"/>
    <w:rsid w:val="004F67C4"/>
    <w:rsid w:val="00545532"/>
    <w:rsid w:val="00565BBD"/>
    <w:rsid w:val="005877CF"/>
    <w:rsid w:val="00596C97"/>
    <w:rsid w:val="005C1B4D"/>
    <w:rsid w:val="00606B85"/>
    <w:rsid w:val="00621F4F"/>
    <w:rsid w:val="006259A2"/>
    <w:rsid w:val="0068773E"/>
    <w:rsid w:val="006B622F"/>
    <w:rsid w:val="007030BB"/>
    <w:rsid w:val="00753862"/>
    <w:rsid w:val="007E45E9"/>
    <w:rsid w:val="007F293A"/>
    <w:rsid w:val="008010AC"/>
    <w:rsid w:val="00802C6A"/>
    <w:rsid w:val="00817EBE"/>
    <w:rsid w:val="00821718"/>
    <w:rsid w:val="00830FAB"/>
    <w:rsid w:val="00864A3E"/>
    <w:rsid w:val="00891ED5"/>
    <w:rsid w:val="008C3B1E"/>
    <w:rsid w:val="008F428E"/>
    <w:rsid w:val="009062E4"/>
    <w:rsid w:val="009670D8"/>
    <w:rsid w:val="009A22EA"/>
    <w:rsid w:val="00A1415B"/>
    <w:rsid w:val="00A47D28"/>
    <w:rsid w:val="00A7004E"/>
    <w:rsid w:val="00A90C0B"/>
    <w:rsid w:val="00AC5414"/>
    <w:rsid w:val="00B81B19"/>
    <w:rsid w:val="00BB1D15"/>
    <w:rsid w:val="00BD4D6C"/>
    <w:rsid w:val="00BD5621"/>
    <w:rsid w:val="00BE7B94"/>
    <w:rsid w:val="00C129F3"/>
    <w:rsid w:val="00C26079"/>
    <w:rsid w:val="00C673AB"/>
    <w:rsid w:val="00C72EDE"/>
    <w:rsid w:val="00CA38F1"/>
    <w:rsid w:val="00CB51DE"/>
    <w:rsid w:val="00CE4CFA"/>
    <w:rsid w:val="00D0595A"/>
    <w:rsid w:val="00D26FF3"/>
    <w:rsid w:val="00D369F9"/>
    <w:rsid w:val="00D4551B"/>
    <w:rsid w:val="00D64487"/>
    <w:rsid w:val="00D70356"/>
    <w:rsid w:val="00D92A78"/>
    <w:rsid w:val="00DA4107"/>
    <w:rsid w:val="00DB75BB"/>
    <w:rsid w:val="00DD3075"/>
    <w:rsid w:val="00E00B27"/>
    <w:rsid w:val="00E21ED1"/>
    <w:rsid w:val="00E33F75"/>
    <w:rsid w:val="00E51E74"/>
    <w:rsid w:val="00E57490"/>
    <w:rsid w:val="00E62019"/>
    <w:rsid w:val="00E84E73"/>
    <w:rsid w:val="00E93323"/>
    <w:rsid w:val="00F3639B"/>
    <w:rsid w:val="00F45CC9"/>
    <w:rsid w:val="00F52B60"/>
    <w:rsid w:val="00F90655"/>
    <w:rsid w:val="00FD5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2A3A"/>
    <w:pPr>
      <w:keepNext/>
      <w:autoSpaceDE w:val="0"/>
      <w:autoSpaceDN w:val="0"/>
      <w:ind w:firstLine="284"/>
      <w:outlineLvl w:val="0"/>
    </w:pPr>
  </w:style>
  <w:style w:type="paragraph" w:styleId="2">
    <w:name w:val="heading 2"/>
    <w:basedOn w:val="a"/>
    <w:next w:val="a"/>
    <w:link w:val="20"/>
    <w:uiPriority w:val="9"/>
    <w:semiHidden/>
    <w:unhideWhenUsed/>
    <w:qFormat/>
    <w:rsid w:val="0082171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21718"/>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semiHidden/>
    <w:unhideWhenUsed/>
    <w:qFormat/>
    <w:rsid w:val="0082171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3A"/>
    <w:rPr>
      <w:rFonts w:ascii="Times New Roman" w:eastAsia="Times New Roman" w:hAnsi="Times New Roman" w:cs="Times New Roman"/>
      <w:sz w:val="24"/>
      <w:szCs w:val="24"/>
      <w:lang w:eastAsia="ru-RU"/>
    </w:rPr>
  </w:style>
  <w:style w:type="paragraph" w:styleId="a3">
    <w:name w:val="No Spacing"/>
    <w:uiPriority w:val="1"/>
    <w:qFormat/>
    <w:rsid w:val="00152A3A"/>
    <w:pPr>
      <w:spacing w:after="0" w:line="240" w:lineRule="auto"/>
    </w:pPr>
    <w:rPr>
      <w:rFonts w:ascii="Calibri" w:eastAsia="Calibri" w:hAnsi="Calibri" w:cs="Times New Roman"/>
    </w:rPr>
  </w:style>
  <w:style w:type="paragraph" w:styleId="a4">
    <w:name w:val="List Paragraph"/>
    <w:basedOn w:val="a"/>
    <w:uiPriority w:val="34"/>
    <w:qFormat/>
    <w:rsid w:val="00152A3A"/>
    <w:pPr>
      <w:ind w:left="720"/>
      <w:contextualSpacing/>
    </w:pPr>
  </w:style>
  <w:style w:type="character" w:styleId="a5">
    <w:name w:val="Hyperlink"/>
    <w:basedOn w:val="a0"/>
    <w:uiPriority w:val="99"/>
    <w:unhideWhenUsed/>
    <w:rsid w:val="00A47D28"/>
    <w:rPr>
      <w:color w:val="0000FF"/>
      <w:u w:val="single"/>
    </w:rPr>
  </w:style>
  <w:style w:type="paragraph" w:styleId="a6">
    <w:name w:val="Normal (Web)"/>
    <w:basedOn w:val="a"/>
    <w:uiPriority w:val="99"/>
    <w:unhideWhenUsed/>
    <w:rsid w:val="0068773E"/>
    <w:pPr>
      <w:spacing w:before="100" w:beforeAutospacing="1" w:after="100" w:afterAutospacing="1"/>
    </w:pPr>
  </w:style>
  <w:style w:type="character" w:customStyle="1" w:styleId="20">
    <w:name w:val="Заголовок 2 Знак"/>
    <w:basedOn w:val="a0"/>
    <w:link w:val="2"/>
    <w:uiPriority w:val="9"/>
    <w:semiHidden/>
    <w:rsid w:val="0082171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21718"/>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semiHidden/>
    <w:rsid w:val="00821718"/>
    <w:rPr>
      <w:rFonts w:ascii="Cambria" w:eastAsia="Times New Roman" w:hAnsi="Cambria" w:cs="Times New Roman"/>
      <w:lang w:eastAsia="ru-RU"/>
    </w:rPr>
  </w:style>
  <w:style w:type="numbering" w:customStyle="1" w:styleId="11">
    <w:name w:val="Нет списка1"/>
    <w:next w:val="a2"/>
    <w:uiPriority w:val="99"/>
    <w:semiHidden/>
    <w:unhideWhenUsed/>
    <w:rsid w:val="00821718"/>
  </w:style>
  <w:style w:type="paragraph" w:customStyle="1" w:styleId="ParagraphStyle">
    <w:name w:val="Paragraph Style"/>
    <w:rsid w:val="00821718"/>
    <w:pPr>
      <w:autoSpaceDE w:val="0"/>
      <w:autoSpaceDN w:val="0"/>
      <w:adjustRightInd w:val="0"/>
      <w:spacing w:after="0" w:line="240" w:lineRule="auto"/>
    </w:pPr>
    <w:rPr>
      <w:rFonts w:ascii="Arial" w:hAnsi="Arial" w:cs="Arial"/>
      <w:sz w:val="24"/>
      <w:szCs w:val="24"/>
    </w:rPr>
  </w:style>
  <w:style w:type="paragraph" w:customStyle="1" w:styleId="FR2">
    <w:name w:val="FR2"/>
    <w:rsid w:val="00821718"/>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uiPriority w:val="59"/>
    <w:rsid w:val="008217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otnote reference"/>
    <w:uiPriority w:val="99"/>
    <w:rsid w:val="00821718"/>
    <w:rPr>
      <w:vertAlign w:val="superscript"/>
    </w:rPr>
  </w:style>
  <w:style w:type="paragraph" w:styleId="a9">
    <w:name w:val="footnote text"/>
    <w:aliases w:val="Знак6,F1"/>
    <w:basedOn w:val="a"/>
    <w:link w:val="aa"/>
    <w:uiPriority w:val="99"/>
    <w:rsid w:val="00821718"/>
    <w:rPr>
      <w:sz w:val="20"/>
      <w:szCs w:val="20"/>
    </w:rPr>
  </w:style>
  <w:style w:type="character" w:customStyle="1" w:styleId="aa">
    <w:name w:val="Текст сноски Знак"/>
    <w:aliases w:val="Знак6 Знак,F1 Знак"/>
    <w:basedOn w:val="a0"/>
    <w:link w:val="a9"/>
    <w:uiPriority w:val="99"/>
    <w:rsid w:val="00821718"/>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821718"/>
    <w:rPr>
      <w:rFonts w:ascii="Tahoma" w:hAnsi="Tahoma" w:cs="Tahoma"/>
      <w:sz w:val="16"/>
      <w:szCs w:val="16"/>
    </w:rPr>
  </w:style>
  <w:style w:type="character" w:customStyle="1" w:styleId="ac">
    <w:name w:val="Текст выноски Знак"/>
    <w:basedOn w:val="a0"/>
    <w:link w:val="ab"/>
    <w:uiPriority w:val="99"/>
    <w:semiHidden/>
    <w:rsid w:val="00821718"/>
    <w:rPr>
      <w:rFonts w:ascii="Tahoma" w:eastAsia="Times New Roman" w:hAnsi="Tahoma" w:cs="Tahoma"/>
      <w:sz w:val="16"/>
      <w:szCs w:val="16"/>
      <w:lang w:eastAsia="ru-RU"/>
    </w:rPr>
  </w:style>
  <w:style w:type="paragraph" w:customStyle="1" w:styleId="FR4">
    <w:name w:val="FR4"/>
    <w:rsid w:val="00821718"/>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lang w:eastAsia="ru-RU"/>
    </w:rPr>
  </w:style>
  <w:style w:type="paragraph" w:customStyle="1" w:styleId="c12">
    <w:name w:val="c12"/>
    <w:basedOn w:val="a"/>
    <w:rsid w:val="00821718"/>
    <w:pPr>
      <w:spacing w:before="100" w:beforeAutospacing="1" w:after="100" w:afterAutospacing="1"/>
    </w:pPr>
  </w:style>
  <w:style w:type="character" w:customStyle="1" w:styleId="c16">
    <w:name w:val="c16"/>
    <w:basedOn w:val="a0"/>
    <w:rsid w:val="00821718"/>
  </w:style>
  <w:style w:type="paragraph" w:customStyle="1" w:styleId="c17">
    <w:name w:val="c17"/>
    <w:basedOn w:val="a"/>
    <w:rsid w:val="00821718"/>
    <w:pPr>
      <w:spacing w:before="100" w:beforeAutospacing="1" w:after="100" w:afterAutospacing="1"/>
    </w:pPr>
  </w:style>
  <w:style w:type="character" w:customStyle="1" w:styleId="c31">
    <w:name w:val="c31"/>
    <w:basedOn w:val="a0"/>
    <w:rsid w:val="00821718"/>
  </w:style>
  <w:style w:type="character" w:customStyle="1" w:styleId="c23">
    <w:name w:val="c23"/>
    <w:basedOn w:val="a0"/>
    <w:rsid w:val="00821718"/>
  </w:style>
  <w:style w:type="table" w:customStyle="1" w:styleId="12">
    <w:name w:val="Сетка таблицы1"/>
    <w:basedOn w:val="a1"/>
    <w:next w:val="a7"/>
    <w:uiPriority w:val="59"/>
    <w:rsid w:val="008217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uiPriority w:val="22"/>
    <w:qFormat/>
    <w:rsid w:val="004F67C4"/>
    <w:rPr>
      <w:b/>
      <w:bCs/>
    </w:rPr>
  </w:style>
</w:styles>
</file>

<file path=word/webSettings.xml><?xml version="1.0" encoding="utf-8"?>
<w:webSettings xmlns:r="http://schemas.openxmlformats.org/officeDocument/2006/relationships" xmlns:w="http://schemas.openxmlformats.org/wordprocessingml/2006/main">
  <w:divs>
    <w:div w:id="208810367">
      <w:bodyDiv w:val="1"/>
      <w:marLeft w:val="0"/>
      <w:marRight w:val="0"/>
      <w:marTop w:val="0"/>
      <w:marBottom w:val="0"/>
      <w:divBdr>
        <w:top w:val="none" w:sz="0" w:space="0" w:color="auto"/>
        <w:left w:val="none" w:sz="0" w:space="0" w:color="auto"/>
        <w:bottom w:val="none" w:sz="0" w:space="0" w:color="auto"/>
        <w:right w:val="none" w:sz="0" w:space="0" w:color="auto"/>
      </w:divBdr>
    </w:div>
    <w:div w:id="323123065">
      <w:bodyDiv w:val="1"/>
      <w:marLeft w:val="0"/>
      <w:marRight w:val="0"/>
      <w:marTop w:val="0"/>
      <w:marBottom w:val="0"/>
      <w:divBdr>
        <w:top w:val="none" w:sz="0" w:space="0" w:color="auto"/>
        <w:left w:val="none" w:sz="0" w:space="0" w:color="auto"/>
        <w:bottom w:val="none" w:sz="0" w:space="0" w:color="auto"/>
        <w:right w:val="none" w:sz="0" w:space="0" w:color="auto"/>
      </w:divBdr>
    </w:div>
    <w:div w:id="435104959">
      <w:bodyDiv w:val="1"/>
      <w:marLeft w:val="0"/>
      <w:marRight w:val="0"/>
      <w:marTop w:val="0"/>
      <w:marBottom w:val="0"/>
      <w:divBdr>
        <w:top w:val="none" w:sz="0" w:space="0" w:color="auto"/>
        <w:left w:val="none" w:sz="0" w:space="0" w:color="auto"/>
        <w:bottom w:val="none" w:sz="0" w:space="0" w:color="auto"/>
        <w:right w:val="none" w:sz="0" w:space="0" w:color="auto"/>
      </w:divBdr>
    </w:div>
    <w:div w:id="622424763">
      <w:bodyDiv w:val="1"/>
      <w:marLeft w:val="0"/>
      <w:marRight w:val="0"/>
      <w:marTop w:val="0"/>
      <w:marBottom w:val="0"/>
      <w:divBdr>
        <w:top w:val="none" w:sz="0" w:space="0" w:color="auto"/>
        <w:left w:val="none" w:sz="0" w:space="0" w:color="auto"/>
        <w:bottom w:val="none" w:sz="0" w:space="0" w:color="auto"/>
        <w:right w:val="none" w:sz="0" w:space="0" w:color="auto"/>
      </w:divBdr>
    </w:div>
    <w:div w:id="670985343">
      <w:bodyDiv w:val="1"/>
      <w:marLeft w:val="0"/>
      <w:marRight w:val="0"/>
      <w:marTop w:val="0"/>
      <w:marBottom w:val="0"/>
      <w:divBdr>
        <w:top w:val="none" w:sz="0" w:space="0" w:color="auto"/>
        <w:left w:val="none" w:sz="0" w:space="0" w:color="auto"/>
        <w:bottom w:val="none" w:sz="0" w:space="0" w:color="auto"/>
        <w:right w:val="none" w:sz="0" w:space="0" w:color="auto"/>
      </w:divBdr>
    </w:div>
    <w:div w:id="1236939076">
      <w:bodyDiv w:val="1"/>
      <w:marLeft w:val="0"/>
      <w:marRight w:val="0"/>
      <w:marTop w:val="0"/>
      <w:marBottom w:val="0"/>
      <w:divBdr>
        <w:top w:val="none" w:sz="0" w:space="0" w:color="auto"/>
        <w:left w:val="none" w:sz="0" w:space="0" w:color="auto"/>
        <w:bottom w:val="none" w:sz="0" w:space="0" w:color="auto"/>
        <w:right w:val="none" w:sz="0" w:space="0" w:color="auto"/>
      </w:divBdr>
    </w:div>
    <w:div w:id="1716545641">
      <w:bodyDiv w:val="1"/>
      <w:marLeft w:val="0"/>
      <w:marRight w:val="0"/>
      <w:marTop w:val="0"/>
      <w:marBottom w:val="0"/>
      <w:divBdr>
        <w:top w:val="none" w:sz="0" w:space="0" w:color="auto"/>
        <w:left w:val="none" w:sz="0" w:space="0" w:color="auto"/>
        <w:bottom w:val="none" w:sz="0" w:space="0" w:color="auto"/>
        <w:right w:val="none" w:sz="0" w:space="0" w:color="auto"/>
      </w:divBdr>
    </w:div>
    <w:div w:id="19523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8067" TargetMode="External"/><Relationship Id="rId3" Type="http://schemas.openxmlformats.org/officeDocument/2006/relationships/styles" Target="styles.xml"/><Relationship Id="rId7" Type="http://schemas.openxmlformats.org/officeDocument/2006/relationships/hyperlink" Target="https://urait.ru/bcode/4543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ait.ru/bcode/4673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9EAA3-E6DD-4243-A3BA-2D2EA9B5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7976</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Пользователь</cp:lastModifiedBy>
  <cp:revision>44</cp:revision>
  <dcterms:created xsi:type="dcterms:W3CDTF">2019-03-25T03:40:00Z</dcterms:created>
  <dcterms:modified xsi:type="dcterms:W3CDTF">2021-11-11T08:57:00Z</dcterms:modified>
</cp:coreProperties>
</file>