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1E3" w:rsidRDefault="006F71E3" w:rsidP="006F71E3">
      <w:pPr>
        <w:tabs>
          <w:tab w:val="left" w:pos="4320"/>
        </w:tabs>
        <w:spacing w:after="0" w:line="240" w:lineRule="auto"/>
        <w:jc w:val="center"/>
        <w:rPr>
          <w:rFonts w:ascii="Times New Roman" w:hAnsi="Times New Roman" w:cs="Times New Roman"/>
          <w:sz w:val="24"/>
          <w:szCs w:val="24"/>
        </w:rPr>
      </w:pPr>
    </w:p>
    <w:tbl>
      <w:tblPr>
        <w:tblpPr w:leftFromText="180" w:rightFromText="180" w:bottomFromText="200" w:vertAnchor="text" w:horzAnchor="margin" w:tblpY="-17"/>
        <w:tblW w:w="9748" w:type="dxa"/>
        <w:tblLook w:val="04A0"/>
      </w:tblPr>
      <w:tblGrid>
        <w:gridCol w:w="6204"/>
        <w:gridCol w:w="3544"/>
      </w:tblGrid>
      <w:tr w:rsidR="004369F1" w:rsidRPr="00757DA7" w:rsidTr="00617AD1">
        <w:trPr>
          <w:trHeight w:val="1135"/>
        </w:trPr>
        <w:tc>
          <w:tcPr>
            <w:tcW w:w="6204" w:type="dxa"/>
            <w:hideMark/>
          </w:tcPr>
          <w:p w:rsidR="004369F1" w:rsidRPr="00757DA7" w:rsidRDefault="004369F1" w:rsidP="00C61508">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Утверждено</w:t>
            </w:r>
            <w:r w:rsidRPr="00757DA7">
              <w:rPr>
                <w:rFonts w:ascii="Times New Roman" w:eastAsia="Times New Roman" w:hAnsi="Times New Roman"/>
                <w:sz w:val="24"/>
                <w:szCs w:val="24"/>
              </w:rPr>
              <w:t xml:space="preserve"> </w:t>
            </w:r>
          </w:p>
          <w:p w:rsidR="004369F1" w:rsidRPr="00757DA7" w:rsidRDefault="004369F1" w:rsidP="00C61508">
            <w:pPr>
              <w:spacing w:after="0" w:line="240" w:lineRule="auto"/>
              <w:rPr>
                <w:rFonts w:ascii="Times New Roman" w:eastAsia="Times New Roman" w:hAnsi="Times New Roman"/>
                <w:sz w:val="24"/>
                <w:szCs w:val="24"/>
              </w:rPr>
            </w:pPr>
            <w:r w:rsidRPr="00757DA7">
              <w:rPr>
                <w:rFonts w:ascii="Times New Roman" w:eastAsia="Times New Roman" w:hAnsi="Times New Roman"/>
                <w:sz w:val="24"/>
                <w:szCs w:val="24"/>
              </w:rPr>
              <w:t>Педагогическ</w:t>
            </w:r>
            <w:r>
              <w:rPr>
                <w:rFonts w:ascii="Times New Roman" w:eastAsia="Times New Roman" w:hAnsi="Times New Roman"/>
                <w:sz w:val="24"/>
                <w:szCs w:val="24"/>
              </w:rPr>
              <w:t>и</w:t>
            </w:r>
            <w:r w:rsidRPr="00757DA7">
              <w:rPr>
                <w:rFonts w:ascii="Times New Roman" w:eastAsia="Times New Roman" w:hAnsi="Times New Roman"/>
                <w:sz w:val="24"/>
                <w:szCs w:val="24"/>
              </w:rPr>
              <w:t>м совет</w:t>
            </w:r>
            <w:r>
              <w:rPr>
                <w:rFonts w:ascii="Times New Roman" w:eastAsia="Times New Roman" w:hAnsi="Times New Roman"/>
                <w:sz w:val="24"/>
                <w:szCs w:val="24"/>
              </w:rPr>
              <w:t>ом</w:t>
            </w:r>
          </w:p>
          <w:p w:rsidR="004369F1" w:rsidRPr="00757DA7" w:rsidRDefault="004369F1" w:rsidP="00C61508">
            <w:pPr>
              <w:spacing w:after="0" w:line="240" w:lineRule="auto"/>
              <w:rPr>
                <w:rFonts w:ascii="Times New Roman" w:eastAsia="Times New Roman" w:hAnsi="Times New Roman"/>
                <w:sz w:val="24"/>
                <w:szCs w:val="24"/>
              </w:rPr>
            </w:pPr>
            <w:r w:rsidRPr="00757DA7">
              <w:rPr>
                <w:rFonts w:ascii="Times New Roman" w:eastAsia="Times New Roman" w:hAnsi="Times New Roman"/>
                <w:sz w:val="24"/>
                <w:szCs w:val="24"/>
              </w:rPr>
              <w:t xml:space="preserve">Протокол </w:t>
            </w:r>
          </w:p>
          <w:p w:rsidR="004369F1" w:rsidRDefault="004369F1" w:rsidP="00C61508">
            <w:pPr>
              <w:spacing w:after="0" w:line="240" w:lineRule="auto"/>
              <w:rPr>
                <w:rFonts w:ascii="Times New Roman" w:eastAsia="Times New Roman" w:hAnsi="Times New Roman"/>
                <w:sz w:val="24"/>
                <w:szCs w:val="24"/>
              </w:rPr>
            </w:pPr>
            <w:r w:rsidRPr="00757DA7">
              <w:rPr>
                <w:rFonts w:ascii="Times New Roman" w:eastAsia="Times New Roman" w:hAnsi="Times New Roman"/>
                <w:sz w:val="24"/>
                <w:szCs w:val="24"/>
              </w:rPr>
              <w:t>от «1</w:t>
            </w:r>
            <w:r>
              <w:rPr>
                <w:rFonts w:ascii="Times New Roman" w:eastAsia="Times New Roman" w:hAnsi="Times New Roman"/>
                <w:sz w:val="24"/>
                <w:szCs w:val="24"/>
              </w:rPr>
              <w:t>8</w:t>
            </w:r>
            <w:r w:rsidRPr="00757DA7">
              <w:rPr>
                <w:rFonts w:ascii="Times New Roman" w:eastAsia="Times New Roman" w:hAnsi="Times New Roman"/>
                <w:sz w:val="24"/>
                <w:szCs w:val="24"/>
              </w:rPr>
              <w:t>» июня 201</w:t>
            </w:r>
            <w:r>
              <w:rPr>
                <w:rFonts w:ascii="Times New Roman" w:eastAsia="Times New Roman" w:hAnsi="Times New Roman"/>
                <w:sz w:val="24"/>
                <w:szCs w:val="24"/>
              </w:rPr>
              <w:t>8</w:t>
            </w:r>
            <w:r w:rsidRPr="00757DA7">
              <w:rPr>
                <w:rFonts w:ascii="Times New Roman" w:eastAsia="Times New Roman" w:hAnsi="Times New Roman"/>
                <w:sz w:val="24"/>
                <w:szCs w:val="24"/>
              </w:rPr>
              <w:t xml:space="preserve"> г. </w:t>
            </w:r>
          </w:p>
          <w:p w:rsidR="004369F1" w:rsidRPr="00757DA7" w:rsidRDefault="004369F1" w:rsidP="00C61508">
            <w:pPr>
              <w:spacing w:after="0" w:line="240" w:lineRule="auto"/>
              <w:rPr>
                <w:rFonts w:ascii="Times New Roman" w:eastAsia="Times New Roman" w:hAnsi="Times New Roman"/>
                <w:sz w:val="24"/>
                <w:szCs w:val="24"/>
              </w:rPr>
            </w:pPr>
            <w:r w:rsidRPr="00757DA7">
              <w:rPr>
                <w:rFonts w:ascii="Times New Roman" w:eastAsia="Times New Roman" w:hAnsi="Times New Roman"/>
                <w:sz w:val="24"/>
                <w:szCs w:val="24"/>
              </w:rPr>
              <w:t xml:space="preserve">№ </w:t>
            </w:r>
            <w:r>
              <w:rPr>
                <w:rFonts w:ascii="Times New Roman" w:eastAsia="Times New Roman" w:hAnsi="Times New Roman"/>
                <w:sz w:val="24"/>
                <w:szCs w:val="24"/>
              </w:rPr>
              <w:t>09/0</w:t>
            </w:r>
            <w:r w:rsidRPr="00757DA7">
              <w:rPr>
                <w:rFonts w:ascii="Times New Roman" w:eastAsia="Times New Roman" w:hAnsi="Times New Roman"/>
                <w:sz w:val="24"/>
                <w:szCs w:val="24"/>
              </w:rPr>
              <w:t>4</w:t>
            </w:r>
            <w:r>
              <w:rPr>
                <w:rFonts w:ascii="Times New Roman" w:eastAsia="Times New Roman" w:hAnsi="Times New Roman"/>
                <w:sz w:val="24"/>
                <w:szCs w:val="24"/>
              </w:rPr>
              <w:t>-ППС-4</w:t>
            </w:r>
          </w:p>
        </w:tc>
        <w:tc>
          <w:tcPr>
            <w:tcW w:w="3544" w:type="dxa"/>
            <w:hideMark/>
          </w:tcPr>
          <w:p w:rsidR="004369F1" w:rsidRPr="00757DA7" w:rsidRDefault="004369F1" w:rsidP="00C61508">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Введено в действие </w:t>
            </w:r>
            <w:r w:rsidRPr="00757DA7">
              <w:rPr>
                <w:rFonts w:ascii="Times New Roman" w:eastAsia="Times New Roman" w:hAnsi="Times New Roman"/>
                <w:sz w:val="24"/>
                <w:szCs w:val="24"/>
                <w:lang w:eastAsia="ar-SA"/>
              </w:rPr>
              <w:t xml:space="preserve"> </w:t>
            </w:r>
          </w:p>
          <w:p w:rsidR="004369F1" w:rsidRPr="001373F1" w:rsidRDefault="004369F1" w:rsidP="00C61508">
            <w:pPr>
              <w:spacing w:after="0" w:line="240" w:lineRule="auto"/>
              <w:rPr>
                <w:rFonts w:ascii="Times New Roman" w:eastAsia="Times New Roman" w:hAnsi="Times New Roman"/>
                <w:sz w:val="24"/>
                <w:szCs w:val="24"/>
                <w:lang w:eastAsia="ar-SA"/>
              </w:rPr>
            </w:pPr>
            <w:r w:rsidRPr="001373F1">
              <w:rPr>
                <w:rFonts w:ascii="Times New Roman" w:eastAsia="Times New Roman" w:hAnsi="Times New Roman"/>
                <w:sz w:val="24"/>
                <w:szCs w:val="24"/>
                <w:lang w:eastAsia="ar-SA"/>
              </w:rPr>
              <w:t xml:space="preserve">Приказом </w:t>
            </w:r>
          </w:p>
          <w:p w:rsidR="004369F1" w:rsidRPr="001373F1" w:rsidRDefault="004369F1" w:rsidP="00C61508">
            <w:pPr>
              <w:spacing w:after="0" w:line="240" w:lineRule="auto"/>
              <w:rPr>
                <w:rFonts w:ascii="Times New Roman" w:eastAsia="Times New Roman" w:hAnsi="Times New Roman"/>
                <w:sz w:val="24"/>
                <w:szCs w:val="24"/>
              </w:rPr>
            </w:pPr>
            <w:r w:rsidRPr="001373F1">
              <w:rPr>
                <w:rFonts w:ascii="Times New Roman" w:eastAsia="Times New Roman" w:hAnsi="Times New Roman"/>
                <w:sz w:val="24"/>
                <w:szCs w:val="24"/>
                <w:lang w:eastAsia="ar-SA"/>
              </w:rPr>
              <w:t xml:space="preserve">от </w:t>
            </w:r>
            <w:r w:rsidRPr="001373F1">
              <w:rPr>
                <w:rFonts w:ascii="Times New Roman" w:eastAsia="Times New Roman" w:hAnsi="Times New Roman"/>
                <w:sz w:val="24"/>
                <w:szCs w:val="24"/>
              </w:rPr>
              <w:t xml:space="preserve">«19» июня 2018 г. </w:t>
            </w:r>
          </w:p>
          <w:p w:rsidR="004369F1" w:rsidRPr="00757DA7" w:rsidRDefault="004369F1" w:rsidP="00C61508">
            <w:pPr>
              <w:spacing w:after="0" w:line="240" w:lineRule="auto"/>
              <w:rPr>
                <w:rFonts w:ascii="Times New Roman" w:eastAsia="Times New Roman" w:hAnsi="Times New Roman"/>
                <w:sz w:val="24"/>
                <w:szCs w:val="24"/>
                <w:lang w:eastAsia="ar-SA"/>
              </w:rPr>
            </w:pPr>
            <w:r w:rsidRPr="001373F1">
              <w:rPr>
                <w:rFonts w:ascii="Times New Roman" w:eastAsia="Times New Roman" w:hAnsi="Times New Roman"/>
                <w:sz w:val="24"/>
                <w:szCs w:val="24"/>
              </w:rPr>
              <w:t>№ 09-04-УД-155</w:t>
            </w:r>
          </w:p>
        </w:tc>
      </w:tr>
    </w:tbl>
    <w:p w:rsidR="006F71E3" w:rsidRDefault="006F71E3" w:rsidP="006F71E3">
      <w:pPr>
        <w:tabs>
          <w:tab w:val="left" w:pos="4320"/>
        </w:tabs>
        <w:spacing w:after="0" w:line="240" w:lineRule="auto"/>
        <w:jc w:val="center"/>
        <w:rPr>
          <w:rFonts w:ascii="Times New Roman" w:hAnsi="Times New Roman" w:cs="Times New Roman"/>
          <w:sz w:val="24"/>
          <w:szCs w:val="24"/>
        </w:rPr>
      </w:pPr>
    </w:p>
    <w:p w:rsidR="006F71E3" w:rsidRDefault="006F71E3" w:rsidP="006F71E3">
      <w:pPr>
        <w:tabs>
          <w:tab w:val="left" w:pos="4320"/>
        </w:tabs>
        <w:spacing w:after="0" w:line="240" w:lineRule="auto"/>
        <w:jc w:val="center"/>
        <w:rPr>
          <w:rFonts w:ascii="Times New Roman" w:hAnsi="Times New Roman" w:cs="Times New Roman"/>
          <w:sz w:val="24"/>
          <w:szCs w:val="24"/>
        </w:rPr>
      </w:pPr>
    </w:p>
    <w:p w:rsidR="00A0698A" w:rsidRDefault="00A0698A" w:rsidP="006F71E3">
      <w:pPr>
        <w:tabs>
          <w:tab w:val="left" w:pos="4320"/>
        </w:tabs>
        <w:spacing w:after="0" w:line="240" w:lineRule="auto"/>
        <w:jc w:val="center"/>
        <w:rPr>
          <w:rFonts w:ascii="Times New Roman" w:hAnsi="Times New Roman" w:cs="Times New Roman"/>
          <w:sz w:val="24"/>
          <w:szCs w:val="24"/>
        </w:rPr>
      </w:pPr>
    </w:p>
    <w:p w:rsidR="009E5F8E" w:rsidRPr="000853C8" w:rsidRDefault="009E5F8E" w:rsidP="009E5F8E">
      <w:pPr>
        <w:tabs>
          <w:tab w:val="left" w:pos="4320"/>
        </w:tabs>
        <w:spacing w:after="0" w:line="240" w:lineRule="auto"/>
        <w:jc w:val="center"/>
        <w:rPr>
          <w:rFonts w:ascii="Times New Roman" w:hAnsi="Times New Roman" w:cs="Times New Roman"/>
          <w:sz w:val="40"/>
          <w:szCs w:val="40"/>
        </w:rPr>
      </w:pPr>
      <w:r w:rsidRPr="000853C8">
        <w:rPr>
          <w:rFonts w:ascii="Times New Roman" w:hAnsi="Times New Roman" w:cs="Times New Roman"/>
          <w:sz w:val="40"/>
          <w:szCs w:val="40"/>
        </w:rPr>
        <w:t>О</w:t>
      </w:r>
      <w:r>
        <w:rPr>
          <w:rFonts w:ascii="Times New Roman" w:hAnsi="Times New Roman" w:cs="Times New Roman"/>
          <w:sz w:val="40"/>
          <w:szCs w:val="40"/>
        </w:rPr>
        <w:t>СНОВНАЯ</w:t>
      </w:r>
      <w:r w:rsidRPr="000853C8">
        <w:rPr>
          <w:rFonts w:ascii="Times New Roman" w:hAnsi="Times New Roman" w:cs="Times New Roman"/>
          <w:sz w:val="40"/>
          <w:szCs w:val="40"/>
        </w:rPr>
        <w:t xml:space="preserve"> </w:t>
      </w:r>
    </w:p>
    <w:p w:rsidR="009E5F8E" w:rsidRPr="000853C8" w:rsidRDefault="009E5F8E" w:rsidP="009E5F8E">
      <w:pPr>
        <w:tabs>
          <w:tab w:val="left" w:pos="4320"/>
        </w:tabs>
        <w:spacing w:after="0" w:line="240" w:lineRule="auto"/>
        <w:jc w:val="center"/>
        <w:rPr>
          <w:rFonts w:ascii="Times New Roman" w:hAnsi="Times New Roman" w:cs="Times New Roman"/>
          <w:sz w:val="40"/>
          <w:szCs w:val="40"/>
        </w:rPr>
      </w:pPr>
      <w:r>
        <w:rPr>
          <w:rFonts w:ascii="Times New Roman" w:hAnsi="Times New Roman" w:cs="Times New Roman"/>
          <w:sz w:val="40"/>
          <w:szCs w:val="40"/>
        </w:rPr>
        <w:t>ОБРАЗОВАТЕЛЬНАЯ ПРОГРАММА</w:t>
      </w:r>
      <w:r w:rsidRPr="000853C8">
        <w:rPr>
          <w:rFonts w:ascii="Times New Roman" w:hAnsi="Times New Roman" w:cs="Times New Roman"/>
          <w:sz w:val="40"/>
          <w:szCs w:val="40"/>
        </w:rPr>
        <w:t xml:space="preserve"> </w:t>
      </w:r>
    </w:p>
    <w:p w:rsidR="009E5F8E" w:rsidRPr="000173A8" w:rsidRDefault="009E5F8E" w:rsidP="009E5F8E">
      <w:pPr>
        <w:tabs>
          <w:tab w:val="left" w:pos="4320"/>
        </w:tabs>
        <w:spacing w:after="0" w:line="240" w:lineRule="auto"/>
        <w:jc w:val="center"/>
        <w:rPr>
          <w:rFonts w:ascii="Times New Roman" w:hAnsi="Times New Roman" w:cs="Times New Roman"/>
          <w:sz w:val="40"/>
          <w:szCs w:val="40"/>
        </w:rPr>
      </w:pPr>
      <w:r w:rsidRPr="000173A8">
        <w:rPr>
          <w:rFonts w:ascii="Times New Roman" w:hAnsi="Times New Roman" w:cs="Times New Roman"/>
          <w:sz w:val="40"/>
          <w:szCs w:val="40"/>
        </w:rPr>
        <w:t>НА</w:t>
      </w:r>
      <w:r>
        <w:rPr>
          <w:rFonts w:ascii="Times New Roman" w:hAnsi="Times New Roman" w:cs="Times New Roman"/>
          <w:sz w:val="40"/>
          <w:szCs w:val="40"/>
        </w:rPr>
        <w:t>ЧАЛЬНОГО ОБЩЕГО ОБРАЗОВАНИЯ</w:t>
      </w:r>
      <w:r w:rsidRPr="000173A8">
        <w:rPr>
          <w:rFonts w:ascii="Times New Roman" w:hAnsi="Times New Roman" w:cs="Times New Roman"/>
          <w:sz w:val="40"/>
          <w:szCs w:val="40"/>
        </w:rPr>
        <w:t>,</w:t>
      </w:r>
    </w:p>
    <w:p w:rsidR="009E5F8E" w:rsidRDefault="009E5F8E" w:rsidP="009E5F8E">
      <w:pPr>
        <w:tabs>
          <w:tab w:val="left" w:pos="4320"/>
        </w:tabs>
        <w:spacing w:after="0" w:line="240" w:lineRule="auto"/>
        <w:jc w:val="center"/>
        <w:rPr>
          <w:rFonts w:ascii="Times New Roman" w:hAnsi="Times New Roman" w:cs="Times New Roman"/>
          <w:b/>
          <w:sz w:val="40"/>
          <w:szCs w:val="40"/>
        </w:rPr>
      </w:pPr>
      <w:r w:rsidRPr="000173A8">
        <w:rPr>
          <w:rFonts w:ascii="Times New Roman" w:hAnsi="Times New Roman" w:cs="Times New Roman"/>
          <w:b/>
          <w:sz w:val="40"/>
          <w:szCs w:val="40"/>
        </w:rPr>
        <w:t xml:space="preserve"> </w:t>
      </w:r>
      <w:r>
        <w:rPr>
          <w:rFonts w:ascii="Times New Roman" w:hAnsi="Times New Roman" w:cs="Times New Roman"/>
          <w:b/>
          <w:sz w:val="40"/>
          <w:szCs w:val="40"/>
        </w:rPr>
        <w:t xml:space="preserve">обеспечивающая </w:t>
      </w:r>
      <w:r w:rsidRPr="00FC47B8">
        <w:rPr>
          <w:rFonts w:ascii="Times New Roman" w:hAnsi="Times New Roman" w:cs="Times New Roman"/>
          <w:b/>
          <w:sz w:val="40"/>
          <w:szCs w:val="40"/>
        </w:rPr>
        <w:t xml:space="preserve">углубленное изучение отдельных предметов, предметных областей </w:t>
      </w:r>
    </w:p>
    <w:p w:rsidR="009E5F8E" w:rsidRDefault="009E5F8E" w:rsidP="009E5F8E">
      <w:pPr>
        <w:tabs>
          <w:tab w:val="left" w:pos="4320"/>
        </w:tabs>
        <w:spacing w:after="0" w:line="240" w:lineRule="auto"/>
        <w:jc w:val="center"/>
        <w:rPr>
          <w:rFonts w:ascii="Times New Roman" w:hAnsi="Times New Roman" w:cs="Times New Roman"/>
          <w:b/>
          <w:sz w:val="40"/>
          <w:szCs w:val="40"/>
        </w:rPr>
      </w:pPr>
      <w:r w:rsidRPr="00FC47B8">
        <w:rPr>
          <w:rFonts w:ascii="Times New Roman" w:hAnsi="Times New Roman" w:cs="Times New Roman"/>
          <w:b/>
          <w:sz w:val="40"/>
          <w:szCs w:val="40"/>
        </w:rPr>
        <w:t>(профильное обучение)</w:t>
      </w:r>
      <w:r>
        <w:rPr>
          <w:rFonts w:ascii="Times New Roman" w:hAnsi="Times New Roman" w:cs="Times New Roman"/>
          <w:b/>
          <w:sz w:val="40"/>
          <w:szCs w:val="40"/>
        </w:rPr>
        <w:t>,</w:t>
      </w:r>
      <w:r w:rsidRPr="00FC47B8">
        <w:rPr>
          <w:rFonts w:ascii="Times New Roman" w:hAnsi="Times New Roman" w:cs="Times New Roman"/>
          <w:b/>
          <w:sz w:val="40"/>
          <w:szCs w:val="40"/>
        </w:rPr>
        <w:t xml:space="preserve"> </w:t>
      </w:r>
    </w:p>
    <w:p w:rsidR="009E5F8E" w:rsidRDefault="009E5F8E" w:rsidP="009E5F8E">
      <w:pPr>
        <w:tabs>
          <w:tab w:val="left" w:pos="4320"/>
        </w:tabs>
        <w:spacing w:after="0" w:line="240" w:lineRule="auto"/>
        <w:jc w:val="center"/>
        <w:rPr>
          <w:rFonts w:ascii="Times New Roman" w:eastAsia="Calibri" w:hAnsi="Times New Roman" w:cs="Times New Roman"/>
          <w:b/>
          <w:sz w:val="40"/>
          <w:szCs w:val="40"/>
        </w:rPr>
      </w:pPr>
      <w:r>
        <w:rPr>
          <w:rFonts w:ascii="Times New Roman" w:eastAsia="Calibri" w:hAnsi="Times New Roman" w:cs="Times New Roman"/>
          <w:b/>
          <w:sz w:val="40"/>
          <w:szCs w:val="40"/>
        </w:rPr>
        <w:t>в соответствии с ФГОС НОО</w:t>
      </w:r>
    </w:p>
    <w:p w:rsidR="009E5F8E" w:rsidRDefault="009E5F8E" w:rsidP="009E5F8E">
      <w:pPr>
        <w:tabs>
          <w:tab w:val="left" w:pos="4320"/>
        </w:tabs>
        <w:spacing w:after="0" w:line="240" w:lineRule="auto"/>
        <w:jc w:val="center"/>
        <w:rPr>
          <w:rFonts w:ascii="Times New Roman" w:hAnsi="Times New Roman" w:cs="Times New Roman"/>
          <w:b/>
          <w:sz w:val="40"/>
          <w:szCs w:val="40"/>
        </w:rPr>
      </w:pPr>
      <w:r w:rsidRPr="000853C8">
        <w:rPr>
          <w:rFonts w:ascii="Times New Roman" w:hAnsi="Times New Roman" w:cs="Times New Roman"/>
          <w:b/>
          <w:sz w:val="40"/>
          <w:szCs w:val="40"/>
        </w:rPr>
        <w:t xml:space="preserve">бюджетного  </w:t>
      </w:r>
      <w:r>
        <w:rPr>
          <w:rFonts w:ascii="Times New Roman" w:hAnsi="Times New Roman" w:cs="Times New Roman"/>
          <w:b/>
          <w:sz w:val="40"/>
          <w:szCs w:val="40"/>
        </w:rPr>
        <w:t xml:space="preserve">профессионального </w:t>
      </w:r>
    </w:p>
    <w:p w:rsidR="009E5F8E" w:rsidRDefault="009E5F8E" w:rsidP="009E5F8E">
      <w:pPr>
        <w:tabs>
          <w:tab w:val="left" w:pos="4320"/>
        </w:tabs>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образовательного </w:t>
      </w:r>
      <w:r w:rsidRPr="000853C8">
        <w:rPr>
          <w:rFonts w:ascii="Times New Roman" w:hAnsi="Times New Roman" w:cs="Times New Roman"/>
          <w:b/>
          <w:sz w:val="40"/>
          <w:szCs w:val="40"/>
        </w:rPr>
        <w:t xml:space="preserve">учреждения </w:t>
      </w:r>
    </w:p>
    <w:p w:rsidR="009E5F8E" w:rsidRPr="000853C8" w:rsidRDefault="009E5F8E" w:rsidP="009E5F8E">
      <w:pPr>
        <w:tabs>
          <w:tab w:val="left" w:pos="4320"/>
        </w:tabs>
        <w:spacing w:after="0" w:line="240" w:lineRule="auto"/>
        <w:jc w:val="center"/>
        <w:rPr>
          <w:rFonts w:ascii="Times New Roman" w:hAnsi="Times New Roman" w:cs="Times New Roman"/>
          <w:b/>
          <w:sz w:val="40"/>
          <w:szCs w:val="40"/>
        </w:rPr>
      </w:pPr>
      <w:r w:rsidRPr="000853C8">
        <w:rPr>
          <w:rFonts w:ascii="Times New Roman" w:hAnsi="Times New Roman" w:cs="Times New Roman"/>
          <w:b/>
          <w:sz w:val="40"/>
          <w:szCs w:val="40"/>
        </w:rPr>
        <w:t xml:space="preserve">Ханты-Мансийского автономного округа Югры </w:t>
      </w:r>
    </w:p>
    <w:p w:rsidR="009E5F8E" w:rsidRPr="000853C8" w:rsidRDefault="009E5F8E" w:rsidP="009E5F8E">
      <w:pPr>
        <w:tabs>
          <w:tab w:val="left" w:pos="4320"/>
        </w:tabs>
        <w:spacing w:after="0" w:line="240" w:lineRule="auto"/>
        <w:jc w:val="center"/>
        <w:rPr>
          <w:rFonts w:ascii="Times New Roman" w:hAnsi="Times New Roman" w:cs="Times New Roman"/>
          <w:b/>
          <w:sz w:val="40"/>
          <w:szCs w:val="40"/>
        </w:rPr>
      </w:pPr>
      <w:r w:rsidRPr="000853C8">
        <w:rPr>
          <w:rFonts w:ascii="Times New Roman" w:hAnsi="Times New Roman" w:cs="Times New Roman"/>
          <w:b/>
          <w:sz w:val="40"/>
          <w:szCs w:val="40"/>
        </w:rPr>
        <w:t xml:space="preserve">«Сургутский колледж русской культуры </w:t>
      </w:r>
    </w:p>
    <w:p w:rsidR="009E5F8E" w:rsidRPr="000853C8" w:rsidRDefault="009E5F8E" w:rsidP="009E5F8E">
      <w:pPr>
        <w:tabs>
          <w:tab w:val="left" w:pos="4320"/>
        </w:tabs>
        <w:spacing w:after="0" w:line="240" w:lineRule="auto"/>
        <w:jc w:val="center"/>
        <w:rPr>
          <w:rFonts w:ascii="Times New Roman" w:hAnsi="Times New Roman" w:cs="Times New Roman"/>
          <w:b/>
          <w:sz w:val="40"/>
          <w:szCs w:val="40"/>
        </w:rPr>
      </w:pPr>
      <w:r w:rsidRPr="000853C8">
        <w:rPr>
          <w:rFonts w:ascii="Times New Roman" w:hAnsi="Times New Roman" w:cs="Times New Roman"/>
          <w:b/>
          <w:sz w:val="40"/>
          <w:szCs w:val="40"/>
        </w:rPr>
        <w:t>им. А.С.Знаменского»</w:t>
      </w:r>
    </w:p>
    <w:p w:rsidR="006F71E3" w:rsidRDefault="006F71E3" w:rsidP="006F71E3">
      <w:pPr>
        <w:tabs>
          <w:tab w:val="left" w:pos="4320"/>
        </w:tabs>
        <w:spacing w:after="0" w:line="240" w:lineRule="auto"/>
        <w:jc w:val="center"/>
        <w:rPr>
          <w:rFonts w:ascii="Times New Roman" w:hAnsi="Times New Roman" w:cs="Times New Roman"/>
          <w:b/>
          <w:sz w:val="40"/>
          <w:szCs w:val="40"/>
        </w:rPr>
      </w:pPr>
    </w:p>
    <w:p w:rsidR="006F71E3" w:rsidRDefault="006F71E3" w:rsidP="006F71E3">
      <w:pPr>
        <w:tabs>
          <w:tab w:val="left" w:pos="4320"/>
        </w:tabs>
        <w:spacing w:after="0" w:line="240" w:lineRule="auto"/>
        <w:jc w:val="center"/>
        <w:rPr>
          <w:rFonts w:ascii="Times New Roman" w:hAnsi="Times New Roman" w:cs="Times New Roman"/>
          <w:b/>
          <w:noProof/>
          <w:sz w:val="24"/>
          <w:szCs w:val="24"/>
          <w:lang w:eastAsia="ru-RU"/>
        </w:rPr>
      </w:pPr>
    </w:p>
    <w:p w:rsidR="00BE4912" w:rsidRDefault="00BE4912" w:rsidP="006F71E3">
      <w:pPr>
        <w:tabs>
          <w:tab w:val="left" w:pos="4320"/>
        </w:tabs>
        <w:spacing w:after="0" w:line="240" w:lineRule="auto"/>
        <w:jc w:val="center"/>
        <w:rPr>
          <w:rFonts w:ascii="Times New Roman" w:hAnsi="Times New Roman" w:cs="Times New Roman"/>
          <w:b/>
          <w:noProof/>
          <w:sz w:val="24"/>
          <w:szCs w:val="24"/>
          <w:lang w:eastAsia="ru-RU"/>
        </w:rPr>
      </w:pPr>
    </w:p>
    <w:p w:rsidR="00945B9B" w:rsidRDefault="00945B9B" w:rsidP="00945B9B">
      <w:pPr>
        <w:pStyle w:val="Style6"/>
        <w:spacing w:line="240" w:lineRule="auto"/>
        <w:jc w:val="center"/>
        <w:rPr>
          <w:color w:val="000000"/>
          <w:sz w:val="20"/>
          <w:szCs w:val="20"/>
        </w:rPr>
      </w:pPr>
      <w:r>
        <w:rPr>
          <w:color w:val="000000"/>
          <w:sz w:val="20"/>
          <w:szCs w:val="20"/>
        </w:rPr>
        <w:t xml:space="preserve">с изменениями и дополнениями от </w:t>
      </w:r>
      <w:r w:rsidR="00E66C79">
        <w:rPr>
          <w:color w:val="000000"/>
          <w:sz w:val="20"/>
          <w:szCs w:val="20"/>
        </w:rPr>
        <w:t>2</w:t>
      </w:r>
      <w:r w:rsidR="0089707E">
        <w:rPr>
          <w:color w:val="000000"/>
          <w:sz w:val="20"/>
          <w:szCs w:val="20"/>
        </w:rPr>
        <w:t>1</w:t>
      </w:r>
      <w:r>
        <w:rPr>
          <w:color w:val="000000"/>
          <w:sz w:val="20"/>
          <w:szCs w:val="20"/>
        </w:rPr>
        <w:t>.0</w:t>
      </w:r>
      <w:r w:rsidR="00E66C79">
        <w:rPr>
          <w:color w:val="000000"/>
          <w:sz w:val="20"/>
          <w:szCs w:val="20"/>
        </w:rPr>
        <w:t>6</w:t>
      </w:r>
      <w:r w:rsidRPr="004E0FF4">
        <w:rPr>
          <w:color w:val="000000"/>
          <w:sz w:val="20"/>
          <w:szCs w:val="20"/>
        </w:rPr>
        <w:t>.</w:t>
      </w:r>
      <w:r>
        <w:rPr>
          <w:color w:val="000000"/>
          <w:sz w:val="20"/>
          <w:szCs w:val="20"/>
        </w:rPr>
        <w:t>20</w:t>
      </w:r>
      <w:r w:rsidR="0089707E">
        <w:rPr>
          <w:color w:val="000000"/>
          <w:sz w:val="20"/>
          <w:szCs w:val="20"/>
        </w:rPr>
        <w:t>21</w:t>
      </w:r>
      <w:r>
        <w:rPr>
          <w:color w:val="000000"/>
          <w:sz w:val="20"/>
          <w:szCs w:val="20"/>
        </w:rPr>
        <w:t xml:space="preserve"> г</w:t>
      </w:r>
      <w:r w:rsidRPr="007E57B5">
        <w:rPr>
          <w:color w:val="000000"/>
          <w:sz w:val="20"/>
          <w:szCs w:val="20"/>
        </w:rPr>
        <w:t>. (</w:t>
      </w:r>
      <w:r w:rsidR="00941359" w:rsidRPr="007E57B5">
        <w:rPr>
          <w:color w:val="000000"/>
          <w:sz w:val="20"/>
          <w:szCs w:val="20"/>
        </w:rPr>
        <w:t xml:space="preserve">Приказ № </w:t>
      </w:r>
      <w:r w:rsidR="00941359" w:rsidRPr="007E57B5">
        <w:rPr>
          <w:sz w:val="20"/>
          <w:szCs w:val="20"/>
        </w:rPr>
        <w:t>09-04-ОД-2</w:t>
      </w:r>
      <w:r w:rsidR="00FA33ED">
        <w:rPr>
          <w:sz w:val="20"/>
          <w:szCs w:val="20"/>
        </w:rPr>
        <w:t>14</w:t>
      </w:r>
      <w:r w:rsidRPr="007E57B5">
        <w:rPr>
          <w:color w:val="000000"/>
          <w:sz w:val="20"/>
          <w:szCs w:val="20"/>
        </w:rPr>
        <w:t>)</w:t>
      </w:r>
    </w:p>
    <w:p w:rsidR="006F71E3" w:rsidRDefault="006F71E3" w:rsidP="006F71E3">
      <w:pPr>
        <w:tabs>
          <w:tab w:val="left" w:pos="4320"/>
        </w:tabs>
        <w:spacing w:after="0" w:line="240" w:lineRule="auto"/>
        <w:jc w:val="center"/>
        <w:rPr>
          <w:rFonts w:ascii="Times New Roman" w:hAnsi="Times New Roman" w:cs="Times New Roman"/>
          <w:b/>
          <w:noProof/>
          <w:sz w:val="24"/>
          <w:szCs w:val="24"/>
          <w:lang w:eastAsia="ru-RU"/>
        </w:rPr>
      </w:pPr>
    </w:p>
    <w:p w:rsidR="006F71E3" w:rsidRDefault="006F71E3" w:rsidP="006F71E3">
      <w:pPr>
        <w:tabs>
          <w:tab w:val="left" w:pos="4320"/>
        </w:tabs>
        <w:spacing w:after="0" w:line="240" w:lineRule="auto"/>
        <w:jc w:val="center"/>
        <w:rPr>
          <w:rFonts w:ascii="Times New Roman" w:hAnsi="Times New Roman" w:cs="Times New Roman"/>
          <w:b/>
          <w:noProof/>
          <w:sz w:val="24"/>
          <w:szCs w:val="24"/>
          <w:lang w:eastAsia="ru-RU"/>
        </w:rPr>
      </w:pPr>
    </w:p>
    <w:p w:rsidR="006F71E3" w:rsidRDefault="006F71E3" w:rsidP="006F71E3">
      <w:pPr>
        <w:tabs>
          <w:tab w:val="left" w:pos="4320"/>
        </w:tabs>
        <w:spacing w:after="0" w:line="240" w:lineRule="auto"/>
        <w:jc w:val="center"/>
        <w:rPr>
          <w:rFonts w:ascii="Times New Roman" w:hAnsi="Times New Roman" w:cs="Times New Roman"/>
          <w:b/>
          <w:noProof/>
          <w:sz w:val="24"/>
          <w:szCs w:val="24"/>
          <w:lang w:eastAsia="ru-RU"/>
        </w:rPr>
      </w:pPr>
    </w:p>
    <w:p w:rsidR="006F71E3" w:rsidRDefault="006F71E3" w:rsidP="006F71E3">
      <w:pPr>
        <w:tabs>
          <w:tab w:val="left" w:pos="4320"/>
        </w:tabs>
        <w:spacing w:after="0" w:line="240" w:lineRule="auto"/>
        <w:jc w:val="center"/>
        <w:rPr>
          <w:rFonts w:ascii="Times New Roman" w:hAnsi="Times New Roman" w:cs="Times New Roman"/>
          <w:b/>
          <w:noProof/>
          <w:sz w:val="24"/>
          <w:szCs w:val="24"/>
          <w:lang w:eastAsia="ru-RU"/>
        </w:rPr>
      </w:pPr>
    </w:p>
    <w:p w:rsidR="006F71E3" w:rsidRDefault="006F71E3" w:rsidP="006F71E3">
      <w:pPr>
        <w:tabs>
          <w:tab w:val="left" w:pos="4320"/>
        </w:tabs>
        <w:spacing w:after="0" w:line="240" w:lineRule="auto"/>
        <w:jc w:val="center"/>
        <w:rPr>
          <w:rFonts w:ascii="Times New Roman" w:hAnsi="Times New Roman" w:cs="Times New Roman"/>
          <w:b/>
          <w:noProof/>
          <w:sz w:val="24"/>
          <w:szCs w:val="24"/>
          <w:lang w:eastAsia="ru-RU"/>
        </w:rPr>
      </w:pPr>
    </w:p>
    <w:p w:rsidR="006F71E3" w:rsidRDefault="006F71E3" w:rsidP="006F71E3">
      <w:pPr>
        <w:tabs>
          <w:tab w:val="left" w:pos="4320"/>
        </w:tabs>
        <w:spacing w:after="0" w:line="240" w:lineRule="auto"/>
        <w:jc w:val="center"/>
        <w:rPr>
          <w:rFonts w:ascii="Times New Roman" w:hAnsi="Times New Roman" w:cs="Times New Roman"/>
          <w:b/>
          <w:noProof/>
          <w:sz w:val="24"/>
          <w:szCs w:val="24"/>
          <w:lang w:eastAsia="ru-RU"/>
        </w:rPr>
      </w:pPr>
    </w:p>
    <w:p w:rsidR="006F71E3" w:rsidRDefault="006F71E3" w:rsidP="006F71E3">
      <w:pPr>
        <w:tabs>
          <w:tab w:val="left" w:pos="4320"/>
        </w:tabs>
        <w:spacing w:after="0" w:line="240" w:lineRule="auto"/>
        <w:jc w:val="center"/>
        <w:rPr>
          <w:rFonts w:ascii="Times New Roman" w:hAnsi="Times New Roman" w:cs="Times New Roman"/>
          <w:b/>
          <w:noProof/>
          <w:sz w:val="24"/>
          <w:szCs w:val="24"/>
          <w:lang w:eastAsia="ru-RU"/>
        </w:rPr>
      </w:pPr>
    </w:p>
    <w:p w:rsidR="006F71E3" w:rsidRDefault="006F71E3" w:rsidP="006F71E3">
      <w:pPr>
        <w:tabs>
          <w:tab w:val="left" w:pos="4320"/>
        </w:tabs>
        <w:spacing w:after="0" w:line="240" w:lineRule="auto"/>
        <w:jc w:val="center"/>
        <w:rPr>
          <w:rFonts w:ascii="Times New Roman" w:hAnsi="Times New Roman" w:cs="Times New Roman"/>
          <w:b/>
          <w:noProof/>
          <w:sz w:val="24"/>
          <w:szCs w:val="24"/>
          <w:lang w:eastAsia="ru-RU"/>
        </w:rPr>
      </w:pPr>
    </w:p>
    <w:p w:rsidR="006F71E3" w:rsidRDefault="006F71E3" w:rsidP="006F71E3">
      <w:pPr>
        <w:tabs>
          <w:tab w:val="left" w:pos="4320"/>
        </w:tabs>
        <w:spacing w:after="0" w:line="240" w:lineRule="auto"/>
        <w:jc w:val="center"/>
        <w:rPr>
          <w:rFonts w:ascii="Times New Roman" w:hAnsi="Times New Roman" w:cs="Times New Roman"/>
          <w:b/>
          <w:noProof/>
          <w:sz w:val="24"/>
          <w:szCs w:val="24"/>
          <w:lang w:eastAsia="ru-RU"/>
        </w:rPr>
      </w:pPr>
    </w:p>
    <w:p w:rsidR="006F71E3" w:rsidRDefault="006F71E3" w:rsidP="006F71E3">
      <w:pPr>
        <w:tabs>
          <w:tab w:val="left" w:pos="4320"/>
        </w:tabs>
        <w:spacing w:after="0" w:line="240" w:lineRule="auto"/>
        <w:jc w:val="center"/>
        <w:rPr>
          <w:rFonts w:ascii="Times New Roman" w:hAnsi="Times New Roman" w:cs="Times New Roman"/>
          <w:b/>
          <w:noProof/>
          <w:sz w:val="24"/>
          <w:szCs w:val="24"/>
          <w:lang w:eastAsia="ru-RU"/>
        </w:rPr>
      </w:pPr>
    </w:p>
    <w:p w:rsidR="006F71E3" w:rsidRDefault="006F71E3" w:rsidP="006F71E3">
      <w:pPr>
        <w:tabs>
          <w:tab w:val="left" w:pos="4320"/>
        </w:tabs>
        <w:spacing w:after="0" w:line="240" w:lineRule="auto"/>
        <w:jc w:val="center"/>
        <w:rPr>
          <w:rFonts w:ascii="Times New Roman" w:hAnsi="Times New Roman" w:cs="Times New Roman"/>
          <w:b/>
          <w:noProof/>
          <w:sz w:val="24"/>
          <w:szCs w:val="24"/>
          <w:lang w:eastAsia="ru-RU"/>
        </w:rPr>
      </w:pPr>
    </w:p>
    <w:p w:rsidR="006F71E3" w:rsidRDefault="006F71E3" w:rsidP="006F71E3">
      <w:pPr>
        <w:tabs>
          <w:tab w:val="left" w:pos="4320"/>
        </w:tabs>
        <w:spacing w:after="0" w:line="240" w:lineRule="auto"/>
        <w:jc w:val="center"/>
        <w:rPr>
          <w:rFonts w:ascii="Times New Roman" w:hAnsi="Times New Roman" w:cs="Times New Roman"/>
          <w:b/>
          <w:noProof/>
          <w:sz w:val="24"/>
          <w:szCs w:val="24"/>
          <w:lang w:eastAsia="ru-RU"/>
        </w:rPr>
      </w:pPr>
    </w:p>
    <w:p w:rsidR="006F71E3" w:rsidRDefault="006F71E3" w:rsidP="006F71E3">
      <w:pPr>
        <w:tabs>
          <w:tab w:val="left" w:pos="4320"/>
        </w:tabs>
        <w:spacing w:after="0" w:line="240" w:lineRule="auto"/>
        <w:jc w:val="center"/>
        <w:rPr>
          <w:rFonts w:ascii="Times New Roman" w:hAnsi="Times New Roman" w:cs="Times New Roman"/>
          <w:b/>
          <w:noProof/>
          <w:sz w:val="24"/>
          <w:szCs w:val="24"/>
          <w:lang w:eastAsia="ru-RU"/>
        </w:rPr>
      </w:pPr>
    </w:p>
    <w:p w:rsidR="006F71E3" w:rsidRDefault="006F71E3" w:rsidP="006F71E3">
      <w:pPr>
        <w:tabs>
          <w:tab w:val="left" w:pos="4320"/>
        </w:tabs>
        <w:spacing w:after="0" w:line="240" w:lineRule="auto"/>
        <w:jc w:val="center"/>
        <w:rPr>
          <w:rFonts w:ascii="Times New Roman" w:hAnsi="Times New Roman" w:cs="Times New Roman"/>
          <w:b/>
          <w:noProof/>
          <w:sz w:val="24"/>
          <w:szCs w:val="24"/>
          <w:lang w:eastAsia="ru-RU"/>
        </w:rPr>
      </w:pPr>
    </w:p>
    <w:p w:rsidR="006F71E3" w:rsidRPr="007743D3" w:rsidRDefault="006F71E3" w:rsidP="006F71E3">
      <w:pPr>
        <w:tabs>
          <w:tab w:val="left" w:pos="4320"/>
        </w:tabs>
        <w:spacing w:after="0" w:line="240" w:lineRule="auto"/>
        <w:jc w:val="center"/>
        <w:rPr>
          <w:rFonts w:ascii="Times New Roman" w:hAnsi="Times New Roman" w:cs="Times New Roman"/>
          <w:b/>
          <w:noProof/>
          <w:sz w:val="28"/>
          <w:szCs w:val="28"/>
          <w:lang w:eastAsia="ru-RU"/>
        </w:rPr>
      </w:pPr>
      <w:r w:rsidRPr="007743D3">
        <w:rPr>
          <w:rFonts w:ascii="Times New Roman" w:hAnsi="Times New Roman" w:cs="Times New Roman"/>
          <w:b/>
          <w:noProof/>
          <w:sz w:val="28"/>
          <w:szCs w:val="28"/>
          <w:lang w:eastAsia="ru-RU"/>
        </w:rPr>
        <w:t>201</w:t>
      </w:r>
      <w:r w:rsidR="00FD7BE1">
        <w:rPr>
          <w:rFonts w:ascii="Times New Roman" w:hAnsi="Times New Roman" w:cs="Times New Roman"/>
          <w:b/>
          <w:noProof/>
          <w:sz w:val="28"/>
          <w:szCs w:val="28"/>
          <w:lang w:eastAsia="ru-RU"/>
        </w:rPr>
        <w:t>8</w:t>
      </w:r>
      <w:r w:rsidRPr="007743D3">
        <w:rPr>
          <w:rFonts w:ascii="Times New Roman" w:hAnsi="Times New Roman" w:cs="Times New Roman"/>
          <w:b/>
          <w:noProof/>
          <w:sz w:val="28"/>
          <w:szCs w:val="28"/>
          <w:lang w:eastAsia="ru-RU"/>
        </w:rPr>
        <w:t xml:space="preserve"> г.</w:t>
      </w:r>
    </w:p>
    <w:p w:rsidR="00A0698A" w:rsidRDefault="00A0698A" w:rsidP="007F1991">
      <w:pPr>
        <w:suppressAutoHyphens/>
        <w:spacing w:after="0" w:line="240" w:lineRule="auto"/>
        <w:ind w:right="566" w:firstLine="567"/>
        <w:jc w:val="center"/>
        <w:rPr>
          <w:rFonts w:ascii="Times New Roman" w:hAnsi="Times New Roman"/>
          <w:b/>
          <w:sz w:val="24"/>
          <w:szCs w:val="24"/>
        </w:rPr>
      </w:pPr>
      <w:bookmarkStart w:id="0" w:name="_Toc288410650"/>
      <w:bookmarkStart w:id="1" w:name="_Toc288410714"/>
    </w:p>
    <w:p w:rsidR="00A0698A" w:rsidRDefault="00A0698A" w:rsidP="007F1991">
      <w:pPr>
        <w:suppressAutoHyphens/>
        <w:spacing w:after="0" w:line="240" w:lineRule="auto"/>
        <w:ind w:right="566" w:firstLine="567"/>
        <w:jc w:val="center"/>
        <w:rPr>
          <w:rFonts w:ascii="Times New Roman" w:hAnsi="Times New Roman"/>
          <w:b/>
          <w:sz w:val="24"/>
          <w:szCs w:val="24"/>
        </w:rPr>
      </w:pPr>
    </w:p>
    <w:p w:rsidR="007F1991" w:rsidRPr="005B56D8" w:rsidRDefault="007F1991" w:rsidP="007F1991">
      <w:pPr>
        <w:suppressAutoHyphens/>
        <w:spacing w:after="0" w:line="240" w:lineRule="auto"/>
        <w:ind w:right="566" w:firstLine="567"/>
        <w:jc w:val="center"/>
        <w:rPr>
          <w:rFonts w:ascii="Times New Roman" w:hAnsi="Times New Roman"/>
          <w:b/>
          <w:sz w:val="24"/>
          <w:szCs w:val="24"/>
        </w:rPr>
      </w:pPr>
      <w:r>
        <w:rPr>
          <w:rFonts w:ascii="Times New Roman" w:hAnsi="Times New Roman"/>
          <w:b/>
          <w:sz w:val="24"/>
          <w:szCs w:val="24"/>
        </w:rPr>
        <w:lastRenderedPageBreak/>
        <w:t>Содержани</w:t>
      </w:r>
      <w:r w:rsidRPr="005B56D8">
        <w:rPr>
          <w:rFonts w:ascii="Times New Roman" w:hAnsi="Times New Roman"/>
          <w:b/>
          <w:sz w:val="24"/>
          <w:szCs w:val="24"/>
        </w:rPr>
        <w:t>е</w:t>
      </w:r>
    </w:p>
    <w:p w:rsidR="007F1991" w:rsidRPr="005B56D8" w:rsidRDefault="007F1991" w:rsidP="007F1991">
      <w:pPr>
        <w:suppressAutoHyphens/>
        <w:spacing w:after="0" w:line="240" w:lineRule="auto"/>
        <w:ind w:right="566" w:firstLine="567"/>
        <w:jc w:val="center"/>
        <w:rPr>
          <w:rFonts w:ascii="Times New Roman" w:hAnsi="Times New Roman"/>
          <w:b/>
          <w:sz w:val="24"/>
          <w:szCs w:val="24"/>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7228"/>
        <w:gridCol w:w="1277"/>
      </w:tblGrid>
      <w:tr w:rsidR="007F1991" w:rsidRPr="002A13A5" w:rsidTr="006D6694">
        <w:tc>
          <w:tcPr>
            <w:tcW w:w="1526" w:type="dxa"/>
            <w:tcBorders>
              <w:top w:val="single" w:sz="4" w:space="0" w:color="auto"/>
              <w:left w:val="single" w:sz="4" w:space="0" w:color="auto"/>
              <w:bottom w:val="single" w:sz="4" w:space="0" w:color="auto"/>
              <w:right w:val="single" w:sz="4" w:space="0" w:color="auto"/>
            </w:tcBorders>
          </w:tcPr>
          <w:p w:rsidR="007F1991" w:rsidRPr="002A13A5" w:rsidRDefault="007F1991" w:rsidP="007F1991">
            <w:pPr>
              <w:tabs>
                <w:tab w:val="left" w:pos="709"/>
              </w:tabs>
              <w:suppressAutoHyphens/>
              <w:spacing w:after="0" w:line="240" w:lineRule="auto"/>
              <w:ind w:right="175"/>
              <w:jc w:val="both"/>
              <w:rPr>
                <w:rFonts w:ascii="Times New Roman" w:hAnsi="Times New Roman"/>
              </w:rPr>
            </w:pPr>
          </w:p>
        </w:tc>
        <w:tc>
          <w:tcPr>
            <w:tcW w:w="7228" w:type="dxa"/>
            <w:tcBorders>
              <w:top w:val="single" w:sz="4" w:space="0" w:color="auto"/>
              <w:left w:val="single" w:sz="4" w:space="0" w:color="auto"/>
              <w:bottom w:val="single" w:sz="4" w:space="0" w:color="auto"/>
              <w:right w:val="single" w:sz="4" w:space="0" w:color="auto"/>
            </w:tcBorders>
            <w:hideMark/>
          </w:tcPr>
          <w:p w:rsidR="007F1991" w:rsidRPr="002A13A5" w:rsidRDefault="007F1991" w:rsidP="007F1991">
            <w:pPr>
              <w:tabs>
                <w:tab w:val="left" w:pos="709"/>
              </w:tabs>
              <w:suppressAutoHyphens/>
              <w:spacing w:after="0" w:line="240" w:lineRule="auto"/>
              <w:jc w:val="both"/>
              <w:rPr>
                <w:rFonts w:ascii="Times New Roman" w:hAnsi="Times New Roman"/>
              </w:rPr>
            </w:pPr>
            <w:r>
              <w:rPr>
                <w:rFonts w:ascii="Times New Roman" w:hAnsi="Times New Roman"/>
              </w:rPr>
              <w:t>Общие положения</w:t>
            </w:r>
          </w:p>
        </w:tc>
        <w:tc>
          <w:tcPr>
            <w:tcW w:w="1277" w:type="dxa"/>
            <w:tcBorders>
              <w:top w:val="single" w:sz="4" w:space="0" w:color="auto"/>
              <w:left w:val="single" w:sz="4" w:space="0" w:color="auto"/>
              <w:bottom w:val="single" w:sz="4" w:space="0" w:color="auto"/>
              <w:right w:val="single" w:sz="4" w:space="0" w:color="auto"/>
            </w:tcBorders>
            <w:hideMark/>
          </w:tcPr>
          <w:p w:rsidR="007F1991" w:rsidRPr="00C8719D" w:rsidRDefault="007F1991" w:rsidP="007F1991">
            <w:pPr>
              <w:suppressAutoHyphens/>
              <w:spacing w:after="0" w:line="240" w:lineRule="auto"/>
              <w:ind w:left="30" w:right="176" w:firstLine="35"/>
              <w:jc w:val="center"/>
              <w:rPr>
                <w:rFonts w:ascii="Times New Roman" w:hAnsi="Times New Roman"/>
              </w:rPr>
            </w:pPr>
            <w:r>
              <w:rPr>
                <w:rFonts w:ascii="Times New Roman" w:hAnsi="Times New Roman"/>
              </w:rPr>
              <w:t>4</w:t>
            </w:r>
          </w:p>
        </w:tc>
      </w:tr>
      <w:tr w:rsidR="007F1991" w:rsidRPr="002A13A5" w:rsidTr="006D6694">
        <w:tc>
          <w:tcPr>
            <w:tcW w:w="1526" w:type="dxa"/>
            <w:tcBorders>
              <w:top w:val="single" w:sz="4" w:space="0" w:color="auto"/>
              <w:left w:val="single" w:sz="4" w:space="0" w:color="auto"/>
              <w:bottom w:val="single" w:sz="4" w:space="0" w:color="auto"/>
              <w:right w:val="single" w:sz="4" w:space="0" w:color="auto"/>
            </w:tcBorders>
            <w:hideMark/>
          </w:tcPr>
          <w:p w:rsidR="007F1991" w:rsidRPr="002A13A5" w:rsidRDefault="007F1991" w:rsidP="007F1991">
            <w:pPr>
              <w:tabs>
                <w:tab w:val="left" w:pos="709"/>
              </w:tabs>
              <w:suppressAutoHyphens/>
              <w:spacing w:after="0" w:line="240" w:lineRule="auto"/>
              <w:ind w:right="566"/>
              <w:jc w:val="both"/>
              <w:rPr>
                <w:rFonts w:ascii="Times New Roman" w:hAnsi="Times New Roman"/>
                <w:lang w:val="en-US"/>
              </w:rPr>
            </w:pPr>
            <w:r w:rsidRPr="002A13A5">
              <w:rPr>
                <w:rFonts w:ascii="Times New Roman" w:hAnsi="Times New Roman"/>
                <w:lang w:val="en-US"/>
              </w:rPr>
              <w:t>I.</w:t>
            </w:r>
          </w:p>
        </w:tc>
        <w:tc>
          <w:tcPr>
            <w:tcW w:w="7228" w:type="dxa"/>
            <w:tcBorders>
              <w:top w:val="single" w:sz="4" w:space="0" w:color="auto"/>
              <w:left w:val="single" w:sz="4" w:space="0" w:color="auto"/>
              <w:bottom w:val="single" w:sz="4" w:space="0" w:color="auto"/>
              <w:right w:val="single" w:sz="4" w:space="0" w:color="auto"/>
            </w:tcBorders>
            <w:hideMark/>
          </w:tcPr>
          <w:p w:rsidR="007F1991" w:rsidRPr="00A1639E" w:rsidRDefault="007F1991" w:rsidP="007F1991">
            <w:pPr>
              <w:tabs>
                <w:tab w:val="left" w:pos="709"/>
              </w:tabs>
              <w:suppressAutoHyphens/>
              <w:spacing w:after="0" w:line="240" w:lineRule="auto"/>
              <w:ind w:right="566"/>
              <w:jc w:val="both"/>
              <w:rPr>
                <w:rFonts w:ascii="Times New Roman" w:hAnsi="Times New Roman"/>
                <w:b/>
                <w:lang w:val="en-US"/>
              </w:rPr>
            </w:pPr>
            <w:r w:rsidRPr="00A1639E">
              <w:rPr>
                <w:rFonts w:ascii="Times New Roman" w:hAnsi="Times New Roman"/>
                <w:b/>
              </w:rPr>
              <w:t>Целевой раздел</w:t>
            </w:r>
          </w:p>
        </w:tc>
        <w:tc>
          <w:tcPr>
            <w:tcW w:w="1277" w:type="dxa"/>
            <w:tcBorders>
              <w:top w:val="single" w:sz="4" w:space="0" w:color="auto"/>
              <w:left w:val="single" w:sz="4" w:space="0" w:color="auto"/>
              <w:bottom w:val="single" w:sz="4" w:space="0" w:color="auto"/>
              <w:right w:val="single" w:sz="4" w:space="0" w:color="auto"/>
            </w:tcBorders>
            <w:hideMark/>
          </w:tcPr>
          <w:p w:rsidR="007F1991" w:rsidRPr="00C8719D" w:rsidRDefault="00480FB7" w:rsidP="00480FB7">
            <w:pPr>
              <w:suppressAutoHyphens/>
              <w:spacing w:after="0" w:line="240" w:lineRule="auto"/>
              <w:ind w:left="30" w:right="176" w:firstLine="35"/>
              <w:jc w:val="center"/>
              <w:rPr>
                <w:rFonts w:ascii="Times New Roman" w:hAnsi="Times New Roman"/>
              </w:rPr>
            </w:pPr>
            <w:r>
              <w:rPr>
                <w:rFonts w:ascii="Times New Roman" w:hAnsi="Times New Roman"/>
              </w:rPr>
              <w:t>6</w:t>
            </w:r>
          </w:p>
        </w:tc>
      </w:tr>
      <w:tr w:rsidR="007F1991" w:rsidRPr="002A13A5" w:rsidTr="006D6694">
        <w:tc>
          <w:tcPr>
            <w:tcW w:w="1526" w:type="dxa"/>
            <w:tcBorders>
              <w:top w:val="single" w:sz="4" w:space="0" w:color="auto"/>
              <w:left w:val="single" w:sz="4" w:space="0" w:color="auto"/>
              <w:bottom w:val="single" w:sz="4" w:space="0" w:color="auto"/>
              <w:right w:val="single" w:sz="4" w:space="0" w:color="auto"/>
            </w:tcBorders>
            <w:hideMark/>
          </w:tcPr>
          <w:p w:rsidR="007F1991" w:rsidRPr="002A13A5" w:rsidRDefault="007F1991" w:rsidP="007F1991">
            <w:pPr>
              <w:tabs>
                <w:tab w:val="left" w:pos="709"/>
              </w:tabs>
              <w:suppressAutoHyphens/>
              <w:spacing w:after="0" w:line="240" w:lineRule="auto"/>
              <w:ind w:right="566"/>
              <w:jc w:val="both"/>
              <w:rPr>
                <w:rFonts w:ascii="Times New Roman" w:hAnsi="Times New Roman"/>
              </w:rPr>
            </w:pPr>
            <w:r w:rsidRPr="002A13A5">
              <w:rPr>
                <w:rFonts w:ascii="Times New Roman" w:hAnsi="Times New Roman"/>
              </w:rPr>
              <w:t>1.1.</w:t>
            </w:r>
          </w:p>
        </w:tc>
        <w:tc>
          <w:tcPr>
            <w:tcW w:w="7228" w:type="dxa"/>
            <w:tcBorders>
              <w:top w:val="single" w:sz="4" w:space="0" w:color="auto"/>
              <w:left w:val="single" w:sz="4" w:space="0" w:color="auto"/>
              <w:bottom w:val="single" w:sz="4" w:space="0" w:color="auto"/>
              <w:right w:val="single" w:sz="4" w:space="0" w:color="auto"/>
            </w:tcBorders>
            <w:hideMark/>
          </w:tcPr>
          <w:p w:rsidR="007F1991" w:rsidRPr="00A1639E" w:rsidRDefault="007F1991" w:rsidP="007F1991">
            <w:pPr>
              <w:tabs>
                <w:tab w:val="left" w:pos="709"/>
              </w:tabs>
              <w:suppressAutoHyphens/>
              <w:spacing w:after="0" w:line="240" w:lineRule="auto"/>
              <w:ind w:right="566"/>
              <w:jc w:val="both"/>
              <w:rPr>
                <w:rFonts w:ascii="Times New Roman" w:hAnsi="Times New Roman"/>
                <w:b/>
              </w:rPr>
            </w:pPr>
            <w:r w:rsidRPr="00A1639E">
              <w:rPr>
                <w:rFonts w:ascii="Times New Roman" w:hAnsi="Times New Roman"/>
                <w:b/>
              </w:rPr>
              <w:t>Пояснительная записка</w:t>
            </w:r>
          </w:p>
        </w:tc>
        <w:tc>
          <w:tcPr>
            <w:tcW w:w="1277" w:type="dxa"/>
            <w:tcBorders>
              <w:top w:val="single" w:sz="4" w:space="0" w:color="auto"/>
              <w:left w:val="single" w:sz="4" w:space="0" w:color="auto"/>
              <w:bottom w:val="single" w:sz="4" w:space="0" w:color="auto"/>
              <w:right w:val="single" w:sz="4" w:space="0" w:color="auto"/>
            </w:tcBorders>
            <w:hideMark/>
          </w:tcPr>
          <w:p w:rsidR="007F1991" w:rsidRPr="00C8719D" w:rsidRDefault="004748A4" w:rsidP="007F1991">
            <w:pPr>
              <w:suppressAutoHyphens/>
              <w:spacing w:after="0" w:line="240" w:lineRule="auto"/>
              <w:ind w:left="30" w:right="176" w:firstLine="35"/>
              <w:jc w:val="center"/>
              <w:rPr>
                <w:rFonts w:ascii="Times New Roman" w:hAnsi="Times New Roman"/>
              </w:rPr>
            </w:pPr>
            <w:r>
              <w:rPr>
                <w:rFonts w:ascii="Times New Roman" w:hAnsi="Times New Roman"/>
              </w:rPr>
              <w:t>6</w:t>
            </w:r>
          </w:p>
        </w:tc>
      </w:tr>
      <w:tr w:rsidR="003B3B49" w:rsidRPr="002A13A5" w:rsidTr="003B3B49">
        <w:trPr>
          <w:trHeight w:val="202"/>
        </w:trPr>
        <w:tc>
          <w:tcPr>
            <w:tcW w:w="1526" w:type="dxa"/>
            <w:tcBorders>
              <w:top w:val="single" w:sz="4" w:space="0" w:color="auto"/>
              <w:left w:val="single" w:sz="4" w:space="0" w:color="auto"/>
              <w:bottom w:val="single" w:sz="4" w:space="0" w:color="auto"/>
              <w:right w:val="single" w:sz="4" w:space="0" w:color="auto"/>
            </w:tcBorders>
            <w:hideMark/>
          </w:tcPr>
          <w:p w:rsidR="003B3B49" w:rsidRPr="002A13A5" w:rsidRDefault="003B3B49" w:rsidP="007F1991">
            <w:pPr>
              <w:tabs>
                <w:tab w:val="left" w:pos="709"/>
              </w:tabs>
              <w:suppressAutoHyphens/>
              <w:spacing w:after="0" w:line="240" w:lineRule="auto"/>
              <w:ind w:right="566"/>
              <w:jc w:val="both"/>
              <w:rPr>
                <w:rFonts w:ascii="Times New Roman" w:hAnsi="Times New Roman"/>
              </w:rPr>
            </w:pPr>
            <w:r>
              <w:rPr>
                <w:rFonts w:ascii="Times New Roman" w:hAnsi="Times New Roman"/>
              </w:rPr>
              <w:t>1.2</w:t>
            </w:r>
            <w:r w:rsidRPr="002A13A5">
              <w:rPr>
                <w:rFonts w:ascii="Times New Roman" w:hAnsi="Times New Roman"/>
              </w:rPr>
              <w:t>.</w:t>
            </w:r>
          </w:p>
        </w:tc>
        <w:tc>
          <w:tcPr>
            <w:tcW w:w="7228" w:type="dxa"/>
            <w:tcBorders>
              <w:top w:val="single" w:sz="4" w:space="0" w:color="auto"/>
              <w:left w:val="single" w:sz="4" w:space="0" w:color="auto"/>
              <w:bottom w:val="single" w:sz="4" w:space="0" w:color="auto"/>
              <w:right w:val="single" w:sz="4" w:space="0" w:color="auto"/>
            </w:tcBorders>
            <w:hideMark/>
          </w:tcPr>
          <w:p w:rsidR="003B3B49" w:rsidRPr="00A1639E" w:rsidRDefault="003B3B49" w:rsidP="007F1991">
            <w:pPr>
              <w:tabs>
                <w:tab w:val="left" w:pos="709"/>
              </w:tabs>
              <w:suppressAutoHyphens/>
              <w:spacing w:after="0" w:line="240" w:lineRule="auto"/>
              <w:ind w:right="566"/>
              <w:jc w:val="both"/>
              <w:rPr>
                <w:rFonts w:ascii="Times New Roman" w:hAnsi="Times New Roman"/>
                <w:b/>
              </w:rPr>
            </w:pPr>
            <w:r w:rsidRPr="003B3B49">
              <w:rPr>
                <w:rFonts w:ascii="Times New Roman" w:hAnsi="Times New Roman"/>
                <w:b/>
              </w:rPr>
              <w:t>Планируемые результаты освоения обучающимися основной образовательной программы</w:t>
            </w:r>
          </w:p>
        </w:tc>
        <w:tc>
          <w:tcPr>
            <w:tcW w:w="1277" w:type="dxa"/>
            <w:tcBorders>
              <w:top w:val="single" w:sz="4" w:space="0" w:color="auto"/>
              <w:left w:val="single" w:sz="4" w:space="0" w:color="auto"/>
              <w:bottom w:val="single" w:sz="4" w:space="0" w:color="auto"/>
              <w:right w:val="single" w:sz="4" w:space="0" w:color="auto"/>
            </w:tcBorders>
            <w:hideMark/>
          </w:tcPr>
          <w:p w:rsidR="003B3B49" w:rsidRDefault="00A6284D" w:rsidP="007F1991">
            <w:pPr>
              <w:suppressAutoHyphens/>
              <w:spacing w:after="0" w:line="240" w:lineRule="auto"/>
              <w:ind w:left="30" w:right="176" w:firstLine="35"/>
              <w:jc w:val="center"/>
              <w:rPr>
                <w:rFonts w:ascii="Times New Roman" w:hAnsi="Times New Roman"/>
              </w:rPr>
            </w:pPr>
            <w:r>
              <w:rPr>
                <w:rFonts w:ascii="Times New Roman" w:hAnsi="Times New Roman"/>
              </w:rPr>
              <w:t>7</w:t>
            </w:r>
          </w:p>
        </w:tc>
      </w:tr>
      <w:tr w:rsidR="007F1991" w:rsidRPr="002A13A5" w:rsidTr="006D6694">
        <w:tc>
          <w:tcPr>
            <w:tcW w:w="1526" w:type="dxa"/>
            <w:tcBorders>
              <w:top w:val="single" w:sz="4" w:space="0" w:color="auto"/>
              <w:left w:val="single" w:sz="4" w:space="0" w:color="auto"/>
              <w:bottom w:val="single" w:sz="4" w:space="0" w:color="auto"/>
              <w:right w:val="single" w:sz="4" w:space="0" w:color="auto"/>
            </w:tcBorders>
            <w:hideMark/>
          </w:tcPr>
          <w:p w:rsidR="007F1991" w:rsidRPr="002A13A5" w:rsidRDefault="007F1991" w:rsidP="007F1991">
            <w:pPr>
              <w:tabs>
                <w:tab w:val="left" w:pos="709"/>
                <w:tab w:val="left" w:pos="967"/>
              </w:tabs>
              <w:spacing w:after="0" w:line="240" w:lineRule="auto"/>
              <w:ind w:right="-1"/>
              <w:jc w:val="both"/>
              <w:rPr>
                <w:rFonts w:ascii="Times New Roman" w:hAnsi="Times New Roman"/>
              </w:rPr>
            </w:pPr>
            <w:r>
              <w:rPr>
                <w:rFonts w:ascii="Times New Roman" w:hAnsi="Times New Roman"/>
              </w:rPr>
              <w:t>1.2</w:t>
            </w:r>
            <w:r w:rsidRPr="002A13A5">
              <w:rPr>
                <w:rFonts w:ascii="Times New Roman" w:hAnsi="Times New Roman"/>
              </w:rPr>
              <w:t>.</w:t>
            </w:r>
            <w:r w:rsidR="003B3B49">
              <w:rPr>
                <w:rFonts w:ascii="Times New Roman" w:hAnsi="Times New Roman"/>
              </w:rPr>
              <w:t>1.</w:t>
            </w:r>
          </w:p>
        </w:tc>
        <w:tc>
          <w:tcPr>
            <w:tcW w:w="7228" w:type="dxa"/>
            <w:tcBorders>
              <w:top w:val="single" w:sz="4" w:space="0" w:color="auto"/>
              <w:left w:val="single" w:sz="4" w:space="0" w:color="auto"/>
              <w:bottom w:val="single" w:sz="4" w:space="0" w:color="auto"/>
              <w:right w:val="single" w:sz="4" w:space="0" w:color="auto"/>
            </w:tcBorders>
            <w:hideMark/>
          </w:tcPr>
          <w:p w:rsidR="007F1991" w:rsidRPr="00A1639E" w:rsidRDefault="007F1991" w:rsidP="006F5396">
            <w:pPr>
              <w:tabs>
                <w:tab w:val="left" w:pos="709"/>
                <w:tab w:val="left" w:pos="967"/>
              </w:tabs>
              <w:spacing w:after="0" w:line="240" w:lineRule="auto"/>
              <w:ind w:right="-1"/>
              <w:jc w:val="both"/>
              <w:rPr>
                <w:rFonts w:ascii="Times New Roman" w:hAnsi="Times New Roman"/>
                <w:b/>
              </w:rPr>
            </w:pPr>
            <w:r w:rsidRPr="00A1639E">
              <w:rPr>
                <w:rFonts w:ascii="Times New Roman" w:hAnsi="Times New Roman"/>
                <w:b/>
              </w:rPr>
              <w:t>Планируемые результаты освоения </w:t>
            </w:r>
            <w:r w:rsidR="006F5396" w:rsidRPr="00A1639E">
              <w:rPr>
                <w:rFonts w:ascii="Times New Roman" w:eastAsia="Times New Roman" w:hAnsi="Times New Roman" w:cs="Times New Roman"/>
                <w:b/>
                <w:sz w:val="28"/>
                <w:szCs w:val="28"/>
                <w:lang w:eastAsia="ru-RU"/>
              </w:rPr>
              <w:t xml:space="preserve"> </w:t>
            </w:r>
            <w:r w:rsidR="006F5396" w:rsidRPr="00A1639E">
              <w:rPr>
                <w:rFonts w:ascii="Times New Roman" w:hAnsi="Times New Roman"/>
                <w:b/>
              </w:rPr>
              <w:t>междисциплинарной программы формирования универсальных учебных действий (личностные и метапредметные результаты)</w:t>
            </w:r>
            <w:r w:rsidRPr="00A1639E">
              <w:rPr>
                <w:rFonts w:ascii="Times New Roman" w:hAnsi="Times New Roman"/>
                <w:b/>
              </w:rPr>
              <w:t xml:space="preserve"> </w:t>
            </w:r>
          </w:p>
        </w:tc>
        <w:tc>
          <w:tcPr>
            <w:tcW w:w="1277" w:type="dxa"/>
            <w:tcBorders>
              <w:top w:val="single" w:sz="4" w:space="0" w:color="auto"/>
              <w:left w:val="single" w:sz="4" w:space="0" w:color="auto"/>
              <w:bottom w:val="single" w:sz="4" w:space="0" w:color="auto"/>
              <w:right w:val="single" w:sz="4" w:space="0" w:color="auto"/>
            </w:tcBorders>
            <w:hideMark/>
          </w:tcPr>
          <w:p w:rsidR="007F1991" w:rsidRPr="00C8719D" w:rsidRDefault="00A6284D" w:rsidP="007F1991">
            <w:pPr>
              <w:suppressAutoHyphens/>
              <w:spacing w:after="0" w:line="240" w:lineRule="auto"/>
              <w:ind w:left="30" w:right="176" w:firstLine="35"/>
              <w:jc w:val="center"/>
              <w:rPr>
                <w:rFonts w:ascii="Times New Roman" w:hAnsi="Times New Roman"/>
              </w:rPr>
            </w:pPr>
            <w:r>
              <w:rPr>
                <w:rFonts w:ascii="Times New Roman" w:hAnsi="Times New Roman"/>
              </w:rPr>
              <w:t>9</w:t>
            </w:r>
          </w:p>
        </w:tc>
      </w:tr>
      <w:tr w:rsidR="007F1991" w:rsidRPr="002A13A5" w:rsidTr="006D6694">
        <w:tc>
          <w:tcPr>
            <w:tcW w:w="1526" w:type="dxa"/>
            <w:tcBorders>
              <w:top w:val="single" w:sz="4" w:space="0" w:color="auto"/>
              <w:left w:val="single" w:sz="4" w:space="0" w:color="auto"/>
              <w:bottom w:val="single" w:sz="4" w:space="0" w:color="auto"/>
              <w:right w:val="single" w:sz="4" w:space="0" w:color="auto"/>
            </w:tcBorders>
            <w:hideMark/>
          </w:tcPr>
          <w:p w:rsidR="007F1991" w:rsidRPr="002A13A5" w:rsidRDefault="007F1991" w:rsidP="007F1991">
            <w:pPr>
              <w:tabs>
                <w:tab w:val="left" w:pos="567"/>
              </w:tabs>
              <w:spacing w:after="0" w:line="240" w:lineRule="auto"/>
              <w:ind w:right="-1"/>
              <w:jc w:val="both"/>
              <w:rPr>
                <w:rFonts w:ascii="Times New Roman" w:hAnsi="Times New Roman"/>
              </w:rPr>
            </w:pPr>
            <w:r w:rsidRPr="002A13A5">
              <w:rPr>
                <w:rFonts w:ascii="Times New Roman" w:hAnsi="Times New Roman"/>
              </w:rPr>
              <w:t>1.2.</w:t>
            </w:r>
            <w:r>
              <w:rPr>
                <w:rFonts w:ascii="Times New Roman" w:hAnsi="Times New Roman"/>
              </w:rPr>
              <w:t>1.1.</w:t>
            </w:r>
          </w:p>
        </w:tc>
        <w:tc>
          <w:tcPr>
            <w:tcW w:w="7228" w:type="dxa"/>
            <w:tcBorders>
              <w:top w:val="single" w:sz="4" w:space="0" w:color="auto"/>
              <w:left w:val="single" w:sz="4" w:space="0" w:color="auto"/>
              <w:bottom w:val="single" w:sz="4" w:space="0" w:color="auto"/>
              <w:right w:val="single" w:sz="4" w:space="0" w:color="auto"/>
            </w:tcBorders>
            <w:hideMark/>
          </w:tcPr>
          <w:p w:rsidR="007F1991" w:rsidRPr="007F1991" w:rsidRDefault="007F1991" w:rsidP="007F1991">
            <w:pPr>
              <w:tabs>
                <w:tab w:val="left" w:pos="567"/>
              </w:tabs>
              <w:spacing w:after="0" w:line="240" w:lineRule="auto"/>
              <w:ind w:right="-1"/>
              <w:jc w:val="both"/>
              <w:rPr>
                <w:rFonts w:ascii="Times New Roman" w:hAnsi="Times New Roman"/>
                <w:highlight w:val="yellow"/>
              </w:rPr>
            </w:pPr>
            <w:r w:rsidRPr="007F1991">
              <w:rPr>
                <w:rFonts w:ascii="Times New Roman" w:hAnsi="Times New Roman"/>
              </w:rPr>
              <w:t xml:space="preserve">Чтение. Работа с текстом </w:t>
            </w:r>
            <w:r w:rsidRPr="007F1991">
              <w:rPr>
                <w:rFonts w:ascii="Times New Roman" w:hAnsi="Times New Roman"/>
                <w:bCs/>
              </w:rPr>
              <w:t>(метапредметные результаты)</w:t>
            </w:r>
          </w:p>
        </w:tc>
        <w:tc>
          <w:tcPr>
            <w:tcW w:w="1277" w:type="dxa"/>
            <w:tcBorders>
              <w:top w:val="single" w:sz="4" w:space="0" w:color="auto"/>
              <w:left w:val="single" w:sz="4" w:space="0" w:color="auto"/>
              <w:bottom w:val="single" w:sz="4" w:space="0" w:color="auto"/>
              <w:right w:val="single" w:sz="4" w:space="0" w:color="auto"/>
            </w:tcBorders>
            <w:hideMark/>
          </w:tcPr>
          <w:p w:rsidR="007F1991" w:rsidRPr="00C8719D" w:rsidRDefault="004748A4" w:rsidP="00A6284D">
            <w:pPr>
              <w:suppressAutoHyphens/>
              <w:spacing w:after="0" w:line="240" w:lineRule="auto"/>
              <w:ind w:left="30" w:right="176" w:firstLine="35"/>
              <w:jc w:val="center"/>
              <w:rPr>
                <w:rFonts w:ascii="Times New Roman" w:hAnsi="Times New Roman"/>
              </w:rPr>
            </w:pPr>
            <w:r>
              <w:rPr>
                <w:rFonts w:ascii="Times New Roman" w:hAnsi="Times New Roman"/>
              </w:rPr>
              <w:t>1</w:t>
            </w:r>
            <w:r w:rsidR="00A6284D">
              <w:rPr>
                <w:rFonts w:ascii="Times New Roman" w:hAnsi="Times New Roman"/>
              </w:rPr>
              <w:t>2</w:t>
            </w:r>
          </w:p>
        </w:tc>
      </w:tr>
      <w:tr w:rsidR="007F1991" w:rsidRPr="002A13A5" w:rsidTr="006D6694">
        <w:tc>
          <w:tcPr>
            <w:tcW w:w="1526" w:type="dxa"/>
            <w:tcBorders>
              <w:top w:val="single" w:sz="4" w:space="0" w:color="auto"/>
              <w:left w:val="single" w:sz="4" w:space="0" w:color="auto"/>
              <w:bottom w:val="single" w:sz="4" w:space="0" w:color="auto"/>
              <w:right w:val="single" w:sz="4" w:space="0" w:color="auto"/>
            </w:tcBorders>
            <w:hideMark/>
          </w:tcPr>
          <w:p w:rsidR="007F1991" w:rsidRPr="002A13A5" w:rsidRDefault="007F1991" w:rsidP="007F1991">
            <w:pPr>
              <w:tabs>
                <w:tab w:val="left" w:pos="567"/>
              </w:tabs>
              <w:spacing w:after="0" w:line="240" w:lineRule="auto"/>
              <w:ind w:right="-1"/>
              <w:jc w:val="both"/>
              <w:rPr>
                <w:rFonts w:ascii="Times New Roman" w:hAnsi="Times New Roman"/>
              </w:rPr>
            </w:pPr>
            <w:r w:rsidRPr="002A13A5">
              <w:rPr>
                <w:rFonts w:ascii="Times New Roman" w:hAnsi="Times New Roman"/>
              </w:rPr>
              <w:t>1.2.1.</w:t>
            </w:r>
            <w:r>
              <w:rPr>
                <w:rFonts w:ascii="Times New Roman" w:hAnsi="Times New Roman"/>
              </w:rPr>
              <w:t xml:space="preserve">2. </w:t>
            </w:r>
          </w:p>
        </w:tc>
        <w:tc>
          <w:tcPr>
            <w:tcW w:w="7228" w:type="dxa"/>
            <w:tcBorders>
              <w:top w:val="single" w:sz="4" w:space="0" w:color="auto"/>
              <w:left w:val="single" w:sz="4" w:space="0" w:color="auto"/>
              <w:bottom w:val="single" w:sz="4" w:space="0" w:color="auto"/>
              <w:right w:val="single" w:sz="4" w:space="0" w:color="auto"/>
            </w:tcBorders>
            <w:hideMark/>
          </w:tcPr>
          <w:p w:rsidR="007F1991" w:rsidRPr="007F1991" w:rsidRDefault="007F1991" w:rsidP="007F1991">
            <w:pPr>
              <w:tabs>
                <w:tab w:val="left" w:pos="567"/>
              </w:tabs>
              <w:spacing w:after="0" w:line="240" w:lineRule="auto"/>
              <w:ind w:right="-1"/>
              <w:jc w:val="both"/>
              <w:rPr>
                <w:rFonts w:ascii="Times New Roman" w:hAnsi="Times New Roman"/>
                <w:highlight w:val="yellow"/>
              </w:rPr>
            </w:pPr>
            <w:r w:rsidRPr="007F1991">
              <w:rPr>
                <w:rFonts w:ascii="Times New Roman" w:hAnsi="Times New Roman"/>
              </w:rPr>
              <w:t>Формирование ИКТ­компетентности обучающихся (метапредметные результаты)</w:t>
            </w:r>
          </w:p>
        </w:tc>
        <w:tc>
          <w:tcPr>
            <w:tcW w:w="1277" w:type="dxa"/>
            <w:tcBorders>
              <w:top w:val="single" w:sz="4" w:space="0" w:color="auto"/>
              <w:left w:val="single" w:sz="4" w:space="0" w:color="auto"/>
              <w:bottom w:val="single" w:sz="4" w:space="0" w:color="auto"/>
              <w:right w:val="single" w:sz="4" w:space="0" w:color="auto"/>
            </w:tcBorders>
            <w:hideMark/>
          </w:tcPr>
          <w:p w:rsidR="007F1991" w:rsidRPr="00C8719D" w:rsidRDefault="007F1991" w:rsidP="007F1991">
            <w:pPr>
              <w:suppressAutoHyphens/>
              <w:spacing w:after="0" w:line="240" w:lineRule="auto"/>
              <w:ind w:left="30" w:right="176" w:firstLine="35"/>
              <w:jc w:val="center"/>
              <w:rPr>
                <w:rFonts w:ascii="Times New Roman" w:hAnsi="Times New Roman"/>
              </w:rPr>
            </w:pPr>
            <w:r w:rsidRPr="00C8719D">
              <w:rPr>
                <w:rFonts w:ascii="Times New Roman" w:hAnsi="Times New Roman"/>
              </w:rPr>
              <w:t>14</w:t>
            </w:r>
          </w:p>
        </w:tc>
      </w:tr>
      <w:tr w:rsidR="007F1991" w:rsidRPr="002A13A5" w:rsidTr="006D6694">
        <w:trPr>
          <w:trHeight w:val="351"/>
        </w:trPr>
        <w:tc>
          <w:tcPr>
            <w:tcW w:w="1526" w:type="dxa"/>
            <w:tcBorders>
              <w:top w:val="single" w:sz="4" w:space="0" w:color="auto"/>
              <w:left w:val="single" w:sz="4" w:space="0" w:color="auto"/>
              <w:bottom w:val="single" w:sz="4" w:space="0" w:color="auto"/>
              <w:right w:val="single" w:sz="4" w:space="0" w:color="auto"/>
            </w:tcBorders>
            <w:hideMark/>
          </w:tcPr>
          <w:p w:rsidR="007F1991" w:rsidRPr="002A13A5" w:rsidRDefault="007F1991" w:rsidP="007F1991">
            <w:pPr>
              <w:tabs>
                <w:tab w:val="left" w:pos="567"/>
              </w:tabs>
              <w:spacing w:after="0" w:line="240" w:lineRule="auto"/>
              <w:ind w:right="-1"/>
              <w:jc w:val="both"/>
              <w:rPr>
                <w:rFonts w:ascii="Times New Roman" w:hAnsi="Times New Roman"/>
              </w:rPr>
            </w:pPr>
            <w:r w:rsidRPr="002A13A5">
              <w:rPr>
                <w:rFonts w:ascii="Times New Roman" w:hAnsi="Times New Roman"/>
              </w:rPr>
              <w:t>1.2.2.</w:t>
            </w:r>
          </w:p>
        </w:tc>
        <w:tc>
          <w:tcPr>
            <w:tcW w:w="7228" w:type="dxa"/>
            <w:tcBorders>
              <w:top w:val="single" w:sz="4" w:space="0" w:color="auto"/>
              <w:left w:val="single" w:sz="4" w:space="0" w:color="auto"/>
              <w:bottom w:val="single" w:sz="4" w:space="0" w:color="auto"/>
              <w:right w:val="single" w:sz="4" w:space="0" w:color="auto"/>
            </w:tcBorders>
            <w:hideMark/>
          </w:tcPr>
          <w:p w:rsidR="007F1991" w:rsidRPr="007F1991" w:rsidRDefault="006F5396" w:rsidP="007F1991">
            <w:pPr>
              <w:tabs>
                <w:tab w:val="left" w:pos="567"/>
              </w:tabs>
              <w:spacing w:after="0" w:line="240" w:lineRule="auto"/>
              <w:ind w:right="-1"/>
              <w:jc w:val="both"/>
              <w:rPr>
                <w:rFonts w:ascii="Times New Roman" w:hAnsi="Times New Roman"/>
              </w:rPr>
            </w:pPr>
            <w:r w:rsidRPr="006F5396">
              <w:rPr>
                <w:rFonts w:ascii="Times New Roman" w:hAnsi="Times New Roman"/>
                <w:bCs/>
              </w:rPr>
              <w:t>Планируемые результаты освоения программ учебных предметов</w:t>
            </w:r>
          </w:p>
        </w:tc>
        <w:tc>
          <w:tcPr>
            <w:tcW w:w="1277" w:type="dxa"/>
            <w:tcBorders>
              <w:top w:val="single" w:sz="4" w:space="0" w:color="auto"/>
              <w:left w:val="single" w:sz="4" w:space="0" w:color="auto"/>
              <w:bottom w:val="single" w:sz="4" w:space="0" w:color="auto"/>
              <w:right w:val="single" w:sz="4" w:space="0" w:color="auto"/>
            </w:tcBorders>
            <w:hideMark/>
          </w:tcPr>
          <w:p w:rsidR="007F1991" w:rsidRPr="00C8719D" w:rsidRDefault="004748A4" w:rsidP="00CE220A">
            <w:pPr>
              <w:suppressAutoHyphens/>
              <w:spacing w:after="0" w:line="240" w:lineRule="auto"/>
              <w:ind w:left="30" w:right="176" w:firstLine="35"/>
              <w:jc w:val="center"/>
              <w:rPr>
                <w:rFonts w:ascii="Times New Roman" w:hAnsi="Times New Roman"/>
              </w:rPr>
            </w:pPr>
            <w:r>
              <w:rPr>
                <w:rFonts w:ascii="Times New Roman" w:hAnsi="Times New Roman"/>
              </w:rPr>
              <w:t>1</w:t>
            </w:r>
            <w:r w:rsidR="00CE220A">
              <w:rPr>
                <w:rFonts w:ascii="Times New Roman" w:hAnsi="Times New Roman"/>
              </w:rPr>
              <w:t>8</w:t>
            </w:r>
          </w:p>
        </w:tc>
      </w:tr>
      <w:tr w:rsidR="007F1991" w:rsidRPr="002A13A5" w:rsidTr="00CE27E3">
        <w:trPr>
          <w:trHeight w:val="70"/>
        </w:trPr>
        <w:tc>
          <w:tcPr>
            <w:tcW w:w="1526" w:type="dxa"/>
            <w:tcBorders>
              <w:top w:val="single" w:sz="4" w:space="0" w:color="auto"/>
              <w:left w:val="single" w:sz="4" w:space="0" w:color="auto"/>
              <w:bottom w:val="single" w:sz="4" w:space="0" w:color="auto"/>
              <w:right w:val="single" w:sz="4" w:space="0" w:color="auto"/>
            </w:tcBorders>
            <w:hideMark/>
          </w:tcPr>
          <w:p w:rsidR="007F1991" w:rsidRPr="002A13A5" w:rsidRDefault="007F1991" w:rsidP="006F5396">
            <w:pPr>
              <w:tabs>
                <w:tab w:val="left" w:pos="567"/>
              </w:tabs>
              <w:spacing w:after="0" w:line="240" w:lineRule="auto"/>
              <w:ind w:right="-1"/>
              <w:jc w:val="both"/>
              <w:rPr>
                <w:rFonts w:ascii="Times New Roman" w:hAnsi="Times New Roman"/>
              </w:rPr>
            </w:pPr>
            <w:r w:rsidRPr="002A13A5">
              <w:rPr>
                <w:rFonts w:ascii="Times New Roman" w:hAnsi="Times New Roman"/>
              </w:rPr>
              <w:t>1.2.</w:t>
            </w:r>
            <w:r w:rsidR="006F5396">
              <w:rPr>
                <w:rFonts w:ascii="Times New Roman" w:hAnsi="Times New Roman"/>
              </w:rPr>
              <w:t>2</w:t>
            </w:r>
            <w:r w:rsidRPr="002A13A5">
              <w:rPr>
                <w:rFonts w:ascii="Times New Roman" w:hAnsi="Times New Roman"/>
              </w:rPr>
              <w:t>.</w:t>
            </w:r>
            <w:r w:rsidR="006F5396">
              <w:rPr>
                <w:rFonts w:ascii="Times New Roman" w:hAnsi="Times New Roman"/>
              </w:rPr>
              <w:t>1.</w:t>
            </w:r>
          </w:p>
        </w:tc>
        <w:tc>
          <w:tcPr>
            <w:tcW w:w="7228" w:type="dxa"/>
            <w:tcBorders>
              <w:top w:val="single" w:sz="4" w:space="0" w:color="auto"/>
              <w:left w:val="single" w:sz="4" w:space="0" w:color="auto"/>
              <w:bottom w:val="single" w:sz="4" w:space="0" w:color="auto"/>
              <w:right w:val="single" w:sz="4" w:space="0" w:color="auto"/>
            </w:tcBorders>
            <w:hideMark/>
          </w:tcPr>
          <w:p w:rsidR="007F1991" w:rsidRPr="007F1991" w:rsidRDefault="006F5396" w:rsidP="007F1991">
            <w:pPr>
              <w:tabs>
                <w:tab w:val="left" w:pos="567"/>
              </w:tabs>
              <w:spacing w:after="0" w:line="240" w:lineRule="auto"/>
              <w:ind w:right="-1"/>
              <w:jc w:val="both"/>
              <w:rPr>
                <w:rFonts w:ascii="Times New Roman" w:hAnsi="Times New Roman"/>
              </w:rPr>
            </w:pPr>
            <w:r w:rsidRPr="006F5396">
              <w:rPr>
                <w:rFonts w:ascii="Times New Roman" w:hAnsi="Times New Roman"/>
                <w:bCs/>
              </w:rPr>
              <w:t>Предметная область «Русский язык и литературное чтение»</w:t>
            </w:r>
          </w:p>
        </w:tc>
        <w:tc>
          <w:tcPr>
            <w:tcW w:w="1277" w:type="dxa"/>
            <w:tcBorders>
              <w:top w:val="single" w:sz="4" w:space="0" w:color="auto"/>
              <w:left w:val="single" w:sz="4" w:space="0" w:color="auto"/>
              <w:bottom w:val="single" w:sz="4" w:space="0" w:color="auto"/>
              <w:right w:val="single" w:sz="4" w:space="0" w:color="auto"/>
            </w:tcBorders>
            <w:hideMark/>
          </w:tcPr>
          <w:p w:rsidR="007F1991" w:rsidRPr="00C8719D" w:rsidRDefault="00CE220A" w:rsidP="00CE220A">
            <w:pPr>
              <w:suppressAutoHyphens/>
              <w:spacing w:after="0" w:line="240" w:lineRule="auto"/>
              <w:ind w:left="30" w:right="176" w:firstLine="35"/>
              <w:jc w:val="center"/>
              <w:rPr>
                <w:rFonts w:ascii="Times New Roman" w:hAnsi="Times New Roman"/>
              </w:rPr>
            </w:pPr>
            <w:r>
              <w:rPr>
                <w:rFonts w:ascii="Times New Roman" w:hAnsi="Times New Roman"/>
              </w:rPr>
              <w:t>18</w:t>
            </w:r>
          </w:p>
        </w:tc>
      </w:tr>
      <w:tr w:rsidR="00CE27E3" w:rsidRPr="002A13A5" w:rsidTr="00CE27E3">
        <w:trPr>
          <w:trHeight w:val="201"/>
        </w:trPr>
        <w:tc>
          <w:tcPr>
            <w:tcW w:w="1526" w:type="dxa"/>
            <w:tcBorders>
              <w:top w:val="single" w:sz="4" w:space="0" w:color="auto"/>
              <w:left w:val="single" w:sz="4" w:space="0" w:color="auto"/>
              <w:bottom w:val="single" w:sz="4" w:space="0" w:color="auto"/>
              <w:right w:val="single" w:sz="4" w:space="0" w:color="auto"/>
            </w:tcBorders>
            <w:hideMark/>
          </w:tcPr>
          <w:p w:rsidR="00CE27E3" w:rsidRPr="002A13A5" w:rsidRDefault="001F286A" w:rsidP="001F286A">
            <w:pPr>
              <w:tabs>
                <w:tab w:val="left" w:pos="567"/>
              </w:tabs>
              <w:spacing w:after="0" w:line="240" w:lineRule="auto"/>
              <w:ind w:right="-1"/>
              <w:jc w:val="both"/>
              <w:rPr>
                <w:rFonts w:ascii="Times New Roman" w:hAnsi="Times New Roman"/>
              </w:rPr>
            </w:pPr>
            <w:r w:rsidRPr="002A13A5">
              <w:rPr>
                <w:rFonts w:ascii="Times New Roman" w:hAnsi="Times New Roman"/>
              </w:rPr>
              <w:t>1.2.</w:t>
            </w:r>
            <w:r>
              <w:rPr>
                <w:rFonts w:ascii="Times New Roman" w:hAnsi="Times New Roman"/>
              </w:rPr>
              <w:t>2</w:t>
            </w:r>
            <w:r w:rsidRPr="002A13A5">
              <w:rPr>
                <w:rFonts w:ascii="Times New Roman" w:hAnsi="Times New Roman"/>
              </w:rPr>
              <w:t>.</w:t>
            </w:r>
            <w:r>
              <w:rPr>
                <w:rFonts w:ascii="Times New Roman" w:hAnsi="Times New Roman"/>
              </w:rPr>
              <w:t>2.</w:t>
            </w:r>
          </w:p>
        </w:tc>
        <w:tc>
          <w:tcPr>
            <w:tcW w:w="7228" w:type="dxa"/>
            <w:tcBorders>
              <w:top w:val="single" w:sz="4" w:space="0" w:color="auto"/>
              <w:left w:val="single" w:sz="4" w:space="0" w:color="auto"/>
              <w:bottom w:val="single" w:sz="4" w:space="0" w:color="auto"/>
              <w:right w:val="single" w:sz="4" w:space="0" w:color="auto"/>
            </w:tcBorders>
            <w:hideMark/>
          </w:tcPr>
          <w:p w:rsidR="00CE27E3" w:rsidRPr="006F5396" w:rsidRDefault="001F286A" w:rsidP="001F286A">
            <w:pPr>
              <w:tabs>
                <w:tab w:val="left" w:pos="567"/>
              </w:tabs>
              <w:spacing w:after="0" w:line="240" w:lineRule="auto"/>
              <w:ind w:right="-1"/>
              <w:jc w:val="both"/>
              <w:rPr>
                <w:rFonts w:ascii="Times New Roman" w:hAnsi="Times New Roman"/>
                <w:bCs/>
              </w:rPr>
            </w:pPr>
            <w:r w:rsidRPr="006F5396">
              <w:rPr>
                <w:rFonts w:ascii="Times New Roman" w:hAnsi="Times New Roman"/>
                <w:bCs/>
              </w:rPr>
              <w:t>Предметная область «Р</w:t>
            </w:r>
            <w:r>
              <w:rPr>
                <w:rFonts w:ascii="Times New Roman" w:hAnsi="Times New Roman"/>
                <w:bCs/>
              </w:rPr>
              <w:t>одной</w:t>
            </w:r>
            <w:r w:rsidRPr="006F5396">
              <w:rPr>
                <w:rFonts w:ascii="Times New Roman" w:hAnsi="Times New Roman"/>
                <w:bCs/>
              </w:rPr>
              <w:t xml:space="preserve"> язык и литературное чтение</w:t>
            </w:r>
            <w:r>
              <w:rPr>
                <w:rFonts w:ascii="Times New Roman" w:hAnsi="Times New Roman"/>
                <w:bCs/>
              </w:rPr>
              <w:t xml:space="preserve"> на родном языке</w:t>
            </w:r>
            <w:r w:rsidRPr="006F5396">
              <w:rPr>
                <w:rFonts w:ascii="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CE27E3" w:rsidRDefault="001F286A" w:rsidP="00CE220A">
            <w:pPr>
              <w:suppressAutoHyphens/>
              <w:spacing w:after="0" w:line="240" w:lineRule="auto"/>
              <w:ind w:left="30" w:right="176" w:firstLine="35"/>
              <w:jc w:val="center"/>
              <w:rPr>
                <w:rFonts w:ascii="Times New Roman" w:hAnsi="Times New Roman"/>
              </w:rPr>
            </w:pPr>
            <w:r w:rsidRPr="00B52F62">
              <w:rPr>
                <w:rFonts w:ascii="Times New Roman" w:hAnsi="Times New Roman"/>
              </w:rPr>
              <w:t>2</w:t>
            </w:r>
            <w:r w:rsidR="00CE220A">
              <w:rPr>
                <w:rFonts w:ascii="Times New Roman" w:hAnsi="Times New Roman"/>
              </w:rPr>
              <w:t>5</w:t>
            </w:r>
          </w:p>
        </w:tc>
      </w:tr>
      <w:tr w:rsidR="007F1991" w:rsidRPr="002A13A5" w:rsidTr="006D6694">
        <w:tc>
          <w:tcPr>
            <w:tcW w:w="1526" w:type="dxa"/>
            <w:tcBorders>
              <w:top w:val="single" w:sz="4" w:space="0" w:color="auto"/>
              <w:left w:val="single" w:sz="4" w:space="0" w:color="auto"/>
              <w:bottom w:val="single" w:sz="4" w:space="0" w:color="auto"/>
              <w:right w:val="single" w:sz="4" w:space="0" w:color="auto"/>
            </w:tcBorders>
            <w:hideMark/>
          </w:tcPr>
          <w:p w:rsidR="007F1991" w:rsidRPr="002A13A5" w:rsidRDefault="007F1991" w:rsidP="00CE27E3">
            <w:pPr>
              <w:tabs>
                <w:tab w:val="left" w:pos="567"/>
              </w:tabs>
              <w:spacing w:after="0" w:line="240" w:lineRule="auto"/>
              <w:ind w:right="-1"/>
              <w:jc w:val="both"/>
              <w:rPr>
                <w:rFonts w:ascii="Times New Roman" w:hAnsi="Times New Roman"/>
              </w:rPr>
            </w:pPr>
            <w:r w:rsidRPr="002A13A5">
              <w:rPr>
                <w:rFonts w:ascii="Times New Roman" w:hAnsi="Times New Roman"/>
              </w:rPr>
              <w:t>1.2.</w:t>
            </w:r>
            <w:r w:rsidR="006F5396">
              <w:rPr>
                <w:rFonts w:ascii="Times New Roman" w:hAnsi="Times New Roman"/>
              </w:rPr>
              <w:t>2</w:t>
            </w:r>
            <w:r w:rsidRPr="002A13A5">
              <w:rPr>
                <w:rFonts w:ascii="Times New Roman" w:hAnsi="Times New Roman"/>
              </w:rPr>
              <w:t>.</w:t>
            </w:r>
            <w:r w:rsidR="00CE27E3">
              <w:rPr>
                <w:rFonts w:ascii="Times New Roman" w:hAnsi="Times New Roman"/>
              </w:rPr>
              <w:t>3</w:t>
            </w:r>
            <w:r w:rsidR="006F5396">
              <w:rPr>
                <w:rFonts w:ascii="Times New Roman" w:hAnsi="Times New Roman"/>
              </w:rPr>
              <w:t>.</w:t>
            </w:r>
          </w:p>
        </w:tc>
        <w:tc>
          <w:tcPr>
            <w:tcW w:w="7228" w:type="dxa"/>
            <w:tcBorders>
              <w:top w:val="single" w:sz="4" w:space="0" w:color="auto"/>
              <w:left w:val="single" w:sz="4" w:space="0" w:color="auto"/>
              <w:bottom w:val="single" w:sz="4" w:space="0" w:color="auto"/>
              <w:right w:val="single" w:sz="4" w:space="0" w:color="auto"/>
            </w:tcBorders>
            <w:hideMark/>
          </w:tcPr>
          <w:p w:rsidR="007F1991" w:rsidRPr="007F1991" w:rsidRDefault="00A1639E" w:rsidP="00A1639E">
            <w:pPr>
              <w:tabs>
                <w:tab w:val="left" w:pos="567"/>
              </w:tabs>
              <w:spacing w:after="0" w:line="240" w:lineRule="auto"/>
              <w:ind w:right="-1"/>
              <w:jc w:val="both"/>
              <w:rPr>
                <w:rFonts w:ascii="Times New Roman" w:hAnsi="Times New Roman"/>
              </w:rPr>
            </w:pPr>
            <w:r w:rsidRPr="00A1639E">
              <w:rPr>
                <w:rFonts w:ascii="Times New Roman" w:hAnsi="Times New Roman"/>
                <w:bCs/>
              </w:rPr>
              <w:t>Предметная область «Иностранный язык»</w:t>
            </w:r>
          </w:p>
        </w:tc>
        <w:tc>
          <w:tcPr>
            <w:tcW w:w="1277" w:type="dxa"/>
            <w:tcBorders>
              <w:top w:val="single" w:sz="4" w:space="0" w:color="auto"/>
              <w:left w:val="single" w:sz="4" w:space="0" w:color="auto"/>
              <w:bottom w:val="single" w:sz="4" w:space="0" w:color="auto"/>
              <w:right w:val="single" w:sz="4" w:space="0" w:color="auto"/>
            </w:tcBorders>
            <w:hideMark/>
          </w:tcPr>
          <w:p w:rsidR="007F1991" w:rsidRPr="00C8719D" w:rsidRDefault="00CE220A" w:rsidP="00B52F62">
            <w:pPr>
              <w:suppressAutoHyphens/>
              <w:spacing w:after="0" w:line="240" w:lineRule="auto"/>
              <w:ind w:left="30" w:right="176" w:firstLine="35"/>
              <w:jc w:val="center"/>
              <w:rPr>
                <w:rFonts w:ascii="Times New Roman" w:hAnsi="Times New Roman"/>
              </w:rPr>
            </w:pPr>
            <w:r>
              <w:rPr>
                <w:rFonts w:ascii="Times New Roman" w:hAnsi="Times New Roman"/>
              </w:rPr>
              <w:t>31</w:t>
            </w:r>
          </w:p>
        </w:tc>
      </w:tr>
      <w:tr w:rsidR="007F1991" w:rsidRPr="002A13A5" w:rsidTr="006D6694">
        <w:tc>
          <w:tcPr>
            <w:tcW w:w="1526" w:type="dxa"/>
            <w:tcBorders>
              <w:top w:val="single" w:sz="4" w:space="0" w:color="auto"/>
              <w:left w:val="single" w:sz="4" w:space="0" w:color="auto"/>
              <w:bottom w:val="single" w:sz="4" w:space="0" w:color="auto"/>
              <w:right w:val="single" w:sz="4" w:space="0" w:color="auto"/>
            </w:tcBorders>
            <w:hideMark/>
          </w:tcPr>
          <w:p w:rsidR="007F1991" w:rsidRPr="002A13A5" w:rsidRDefault="007F1991" w:rsidP="00CE27E3">
            <w:pPr>
              <w:tabs>
                <w:tab w:val="left" w:pos="567"/>
              </w:tabs>
              <w:spacing w:after="0" w:line="240" w:lineRule="auto"/>
              <w:ind w:right="-1"/>
              <w:jc w:val="both"/>
              <w:rPr>
                <w:rFonts w:ascii="Times New Roman" w:hAnsi="Times New Roman"/>
              </w:rPr>
            </w:pPr>
            <w:r w:rsidRPr="002A13A5">
              <w:rPr>
                <w:rFonts w:ascii="Times New Roman" w:hAnsi="Times New Roman"/>
              </w:rPr>
              <w:t>1.2.</w:t>
            </w:r>
            <w:r w:rsidR="00A1639E">
              <w:rPr>
                <w:rFonts w:ascii="Times New Roman" w:hAnsi="Times New Roman"/>
              </w:rPr>
              <w:t>2</w:t>
            </w:r>
            <w:r w:rsidRPr="002A13A5">
              <w:rPr>
                <w:rFonts w:ascii="Times New Roman" w:hAnsi="Times New Roman"/>
              </w:rPr>
              <w:t>.</w:t>
            </w:r>
            <w:r w:rsidR="00CE27E3">
              <w:rPr>
                <w:rFonts w:ascii="Times New Roman" w:hAnsi="Times New Roman"/>
              </w:rPr>
              <w:t>4</w:t>
            </w:r>
            <w:r w:rsidR="00A1639E">
              <w:rPr>
                <w:rFonts w:ascii="Times New Roman" w:hAnsi="Times New Roman"/>
              </w:rPr>
              <w:t>.</w:t>
            </w:r>
          </w:p>
        </w:tc>
        <w:tc>
          <w:tcPr>
            <w:tcW w:w="7228" w:type="dxa"/>
            <w:tcBorders>
              <w:top w:val="single" w:sz="4" w:space="0" w:color="auto"/>
              <w:left w:val="single" w:sz="4" w:space="0" w:color="auto"/>
              <w:bottom w:val="single" w:sz="4" w:space="0" w:color="auto"/>
              <w:right w:val="single" w:sz="4" w:space="0" w:color="auto"/>
            </w:tcBorders>
            <w:hideMark/>
          </w:tcPr>
          <w:p w:rsidR="007F1991" w:rsidRPr="00A1639E" w:rsidRDefault="00A1639E" w:rsidP="00A1639E">
            <w:pPr>
              <w:tabs>
                <w:tab w:val="left" w:pos="567"/>
              </w:tabs>
              <w:spacing w:after="0" w:line="240" w:lineRule="auto"/>
              <w:ind w:right="-1"/>
              <w:jc w:val="both"/>
              <w:rPr>
                <w:rFonts w:ascii="Times New Roman" w:hAnsi="Times New Roman" w:cs="Times New Roman"/>
              </w:rPr>
            </w:pPr>
            <w:r w:rsidRPr="00A1639E">
              <w:rPr>
                <w:rFonts w:ascii="Times New Roman" w:hAnsi="Times New Roman" w:cs="Times New Roman"/>
                <w:bCs/>
                <w:noProof/>
              </w:rPr>
              <w:t>Предметная область «Математика и информатика»</w:t>
            </w:r>
          </w:p>
        </w:tc>
        <w:tc>
          <w:tcPr>
            <w:tcW w:w="1277" w:type="dxa"/>
            <w:tcBorders>
              <w:top w:val="single" w:sz="4" w:space="0" w:color="auto"/>
              <w:left w:val="single" w:sz="4" w:space="0" w:color="auto"/>
              <w:bottom w:val="single" w:sz="4" w:space="0" w:color="auto"/>
              <w:right w:val="single" w:sz="4" w:space="0" w:color="auto"/>
            </w:tcBorders>
            <w:hideMark/>
          </w:tcPr>
          <w:p w:rsidR="007F1991" w:rsidRPr="00C8719D" w:rsidRDefault="00B52F62" w:rsidP="001D3264">
            <w:pPr>
              <w:suppressAutoHyphens/>
              <w:spacing w:after="0" w:line="240" w:lineRule="auto"/>
              <w:ind w:left="30" w:right="176" w:firstLine="35"/>
              <w:jc w:val="center"/>
              <w:rPr>
                <w:rFonts w:ascii="Times New Roman" w:hAnsi="Times New Roman"/>
              </w:rPr>
            </w:pPr>
            <w:r>
              <w:rPr>
                <w:rFonts w:ascii="Times New Roman" w:hAnsi="Times New Roman"/>
              </w:rPr>
              <w:t>3</w:t>
            </w:r>
            <w:r w:rsidR="00CE220A">
              <w:rPr>
                <w:rFonts w:ascii="Times New Roman" w:hAnsi="Times New Roman"/>
              </w:rPr>
              <w:t>4</w:t>
            </w:r>
          </w:p>
        </w:tc>
      </w:tr>
      <w:tr w:rsidR="007F1991" w:rsidRPr="002A13A5" w:rsidTr="006D6694">
        <w:tc>
          <w:tcPr>
            <w:tcW w:w="1526" w:type="dxa"/>
            <w:tcBorders>
              <w:top w:val="single" w:sz="4" w:space="0" w:color="auto"/>
              <w:left w:val="single" w:sz="4" w:space="0" w:color="auto"/>
              <w:bottom w:val="single" w:sz="4" w:space="0" w:color="auto"/>
              <w:right w:val="single" w:sz="4" w:space="0" w:color="auto"/>
            </w:tcBorders>
            <w:hideMark/>
          </w:tcPr>
          <w:p w:rsidR="007F1991" w:rsidRPr="002A13A5" w:rsidRDefault="007F1991" w:rsidP="00CE27E3">
            <w:pPr>
              <w:tabs>
                <w:tab w:val="left" w:pos="567"/>
              </w:tabs>
              <w:spacing w:after="0" w:line="240" w:lineRule="auto"/>
              <w:ind w:right="-1"/>
              <w:jc w:val="both"/>
              <w:rPr>
                <w:rFonts w:ascii="Times New Roman" w:hAnsi="Times New Roman"/>
              </w:rPr>
            </w:pPr>
            <w:r w:rsidRPr="002A13A5">
              <w:rPr>
                <w:rFonts w:ascii="Times New Roman" w:hAnsi="Times New Roman"/>
              </w:rPr>
              <w:t>1.2.</w:t>
            </w:r>
            <w:r w:rsidR="00A1639E">
              <w:rPr>
                <w:rFonts w:ascii="Times New Roman" w:hAnsi="Times New Roman"/>
              </w:rPr>
              <w:t>2</w:t>
            </w:r>
            <w:r w:rsidRPr="002A13A5">
              <w:rPr>
                <w:rFonts w:ascii="Times New Roman" w:hAnsi="Times New Roman"/>
              </w:rPr>
              <w:t>.</w:t>
            </w:r>
            <w:r w:rsidR="00CE27E3">
              <w:rPr>
                <w:rFonts w:ascii="Times New Roman" w:hAnsi="Times New Roman"/>
              </w:rPr>
              <w:t>5</w:t>
            </w:r>
            <w:r w:rsidR="00A1639E">
              <w:rPr>
                <w:rFonts w:ascii="Times New Roman" w:hAnsi="Times New Roman"/>
              </w:rPr>
              <w:t>.</w:t>
            </w:r>
          </w:p>
        </w:tc>
        <w:tc>
          <w:tcPr>
            <w:tcW w:w="7228" w:type="dxa"/>
            <w:tcBorders>
              <w:top w:val="single" w:sz="4" w:space="0" w:color="auto"/>
              <w:left w:val="single" w:sz="4" w:space="0" w:color="auto"/>
              <w:bottom w:val="single" w:sz="4" w:space="0" w:color="auto"/>
              <w:right w:val="single" w:sz="4" w:space="0" w:color="auto"/>
            </w:tcBorders>
            <w:hideMark/>
          </w:tcPr>
          <w:p w:rsidR="007C7BAF" w:rsidRDefault="00A1639E" w:rsidP="00A1639E">
            <w:pPr>
              <w:tabs>
                <w:tab w:val="left" w:pos="567"/>
              </w:tabs>
              <w:spacing w:after="0" w:line="240" w:lineRule="auto"/>
              <w:ind w:right="-1"/>
              <w:jc w:val="both"/>
              <w:rPr>
                <w:rFonts w:ascii="Times New Roman" w:hAnsi="Times New Roman"/>
                <w:bCs/>
              </w:rPr>
            </w:pPr>
            <w:r w:rsidRPr="00A1639E">
              <w:rPr>
                <w:rFonts w:ascii="Times New Roman" w:hAnsi="Times New Roman"/>
                <w:bCs/>
              </w:rPr>
              <w:t>Предметная область «Обществознание и естествознание</w:t>
            </w:r>
            <w:r w:rsidR="007C7BAF">
              <w:rPr>
                <w:rFonts w:ascii="Times New Roman" w:hAnsi="Times New Roman"/>
                <w:bCs/>
              </w:rPr>
              <w:t>»</w:t>
            </w:r>
            <w:r w:rsidRPr="00A1639E">
              <w:rPr>
                <w:rFonts w:ascii="Times New Roman" w:hAnsi="Times New Roman"/>
                <w:bCs/>
              </w:rPr>
              <w:t xml:space="preserve"> </w:t>
            </w:r>
          </w:p>
          <w:p w:rsidR="007F1991" w:rsidRPr="007F1991" w:rsidRDefault="00A1639E" w:rsidP="00A1639E">
            <w:pPr>
              <w:tabs>
                <w:tab w:val="left" w:pos="567"/>
              </w:tabs>
              <w:spacing w:after="0" w:line="240" w:lineRule="auto"/>
              <w:ind w:right="-1"/>
              <w:jc w:val="both"/>
              <w:rPr>
                <w:rFonts w:ascii="Times New Roman" w:hAnsi="Times New Roman"/>
                <w:highlight w:val="yellow"/>
              </w:rPr>
            </w:pPr>
            <w:r w:rsidRPr="00A1639E">
              <w:rPr>
                <w:rFonts w:ascii="Times New Roman" w:hAnsi="Times New Roman"/>
                <w:bCs/>
              </w:rPr>
              <w:t>(Окружающий мир)»</w:t>
            </w:r>
          </w:p>
        </w:tc>
        <w:tc>
          <w:tcPr>
            <w:tcW w:w="1277" w:type="dxa"/>
            <w:tcBorders>
              <w:top w:val="single" w:sz="4" w:space="0" w:color="auto"/>
              <w:left w:val="single" w:sz="4" w:space="0" w:color="auto"/>
              <w:bottom w:val="single" w:sz="4" w:space="0" w:color="auto"/>
              <w:right w:val="single" w:sz="4" w:space="0" w:color="auto"/>
            </w:tcBorders>
            <w:hideMark/>
          </w:tcPr>
          <w:p w:rsidR="007F1991" w:rsidRPr="00C8719D" w:rsidRDefault="00AD53DB" w:rsidP="00AD53DB">
            <w:pPr>
              <w:suppressAutoHyphens/>
              <w:spacing w:after="0" w:line="240" w:lineRule="auto"/>
              <w:ind w:left="30" w:right="176" w:firstLine="35"/>
              <w:jc w:val="center"/>
              <w:rPr>
                <w:rFonts w:ascii="Times New Roman" w:hAnsi="Times New Roman"/>
              </w:rPr>
            </w:pPr>
            <w:r>
              <w:rPr>
                <w:rFonts w:ascii="Times New Roman" w:hAnsi="Times New Roman"/>
              </w:rPr>
              <w:t>3</w:t>
            </w:r>
            <w:r w:rsidR="00CE220A">
              <w:rPr>
                <w:rFonts w:ascii="Times New Roman" w:hAnsi="Times New Roman"/>
              </w:rPr>
              <w:t>7</w:t>
            </w:r>
          </w:p>
        </w:tc>
      </w:tr>
      <w:tr w:rsidR="007F1991" w:rsidRPr="002A13A5" w:rsidTr="006D6694">
        <w:tc>
          <w:tcPr>
            <w:tcW w:w="1526" w:type="dxa"/>
            <w:tcBorders>
              <w:top w:val="single" w:sz="4" w:space="0" w:color="auto"/>
              <w:left w:val="single" w:sz="4" w:space="0" w:color="auto"/>
              <w:bottom w:val="single" w:sz="4" w:space="0" w:color="auto"/>
              <w:right w:val="single" w:sz="4" w:space="0" w:color="auto"/>
            </w:tcBorders>
            <w:hideMark/>
          </w:tcPr>
          <w:p w:rsidR="007F1991" w:rsidRPr="002A13A5" w:rsidRDefault="007F1991" w:rsidP="00CE27E3">
            <w:pPr>
              <w:tabs>
                <w:tab w:val="left" w:pos="567"/>
              </w:tabs>
              <w:spacing w:after="0" w:line="240" w:lineRule="auto"/>
              <w:ind w:right="-1"/>
              <w:jc w:val="both"/>
              <w:rPr>
                <w:rFonts w:ascii="Times New Roman" w:hAnsi="Times New Roman"/>
              </w:rPr>
            </w:pPr>
            <w:r w:rsidRPr="002A13A5">
              <w:rPr>
                <w:rFonts w:ascii="Times New Roman" w:hAnsi="Times New Roman"/>
              </w:rPr>
              <w:t>1.2.</w:t>
            </w:r>
            <w:r w:rsidR="00A1639E">
              <w:rPr>
                <w:rFonts w:ascii="Times New Roman" w:hAnsi="Times New Roman"/>
              </w:rPr>
              <w:t>2</w:t>
            </w:r>
            <w:r w:rsidRPr="002A13A5">
              <w:rPr>
                <w:rFonts w:ascii="Times New Roman" w:hAnsi="Times New Roman"/>
              </w:rPr>
              <w:t>.</w:t>
            </w:r>
            <w:r w:rsidR="00CE27E3">
              <w:rPr>
                <w:rFonts w:ascii="Times New Roman" w:hAnsi="Times New Roman"/>
              </w:rPr>
              <w:t>6</w:t>
            </w:r>
            <w:r w:rsidR="00A1639E">
              <w:rPr>
                <w:rFonts w:ascii="Times New Roman" w:hAnsi="Times New Roman"/>
              </w:rPr>
              <w:t>.</w:t>
            </w:r>
          </w:p>
        </w:tc>
        <w:tc>
          <w:tcPr>
            <w:tcW w:w="7228" w:type="dxa"/>
            <w:tcBorders>
              <w:top w:val="single" w:sz="4" w:space="0" w:color="auto"/>
              <w:left w:val="single" w:sz="4" w:space="0" w:color="auto"/>
              <w:bottom w:val="single" w:sz="4" w:space="0" w:color="auto"/>
              <w:right w:val="single" w:sz="4" w:space="0" w:color="auto"/>
            </w:tcBorders>
            <w:hideMark/>
          </w:tcPr>
          <w:p w:rsidR="007F1991" w:rsidRPr="007F1991" w:rsidRDefault="00A1639E" w:rsidP="00A1639E">
            <w:pPr>
              <w:tabs>
                <w:tab w:val="left" w:pos="567"/>
              </w:tabs>
              <w:spacing w:after="0" w:line="240" w:lineRule="auto"/>
              <w:ind w:right="-1"/>
              <w:jc w:val="both"/>
              <w:rPr>
                <w:rFonts w:ascii="Times New Roman" w:hAnsi="Times New Roman"/>
              </w:rPr>
            </w:pPr>
            <w:r w:rsidRPr="00A1639E">
              <w:rPr>
                <w:rFonts w:ascii="Times New Roman" w:hAnsi="Times New Roman"/>
                <w:bCs/>
              </w:rPr>
              <w:t>Предметная область «Основы религиозных культур и светской этики»</w:t>
            </w:r>
          </w:p>
        </w:tc>
        <w:tc>
          <w:tcPr>
            <w:tcW w:w="1277" w:type="dxa"/>
            <w:tcBorders>
              <w:top w:val="single" w:sz="4" w:space="0" w:color="auto"/>
              <w:left w:val="single" w:sz="4" w:space="0" w:color="auto"/>
              <w:bottom w:val="single" w:sz="4" w:space="0" w:color="auto"/>
              <w:right w:val="single" w:sz="4" w:space="0" w:color="auto"/>
            </w:tcBorders>
            <w:hideMark/>
          </w:tcPr>
          <w:p w:rsidR="007F1991" w:rsidRPr="00C8719D" w:rsidRDefault="007F1991" w:rsidP="00AD53DB">
            <w:pPr>
              <w:suppressAutoHyphens/>
              <w:spacing w:after="0" w:line="240" w:lineRule="auto"/>
              <w:ind w:left="30" w:right="176" w:firstLine="35"/>
              <w:jc w:val="center"/>
              <w:rPr>
                <w:rFonts w:ascii="Times New Roman" w:hAnsi="Times New Roman"/>
              </w:rPr>
            </w:pPr>
            <w:r>
              <w:rPr>
                <w:rFonts w:ascii="Times New Roman" w:hAnsi="Times New Roman"/>
              </w:rPr>
              <w:t>3</w:t>
            </w:r>
            <w:r w:rsidR="00CE220A">
              <w:rPr>
                <w:rFonts w:ascii="Times New Roman" w:hAnsi="Times New Roman"/>
              </w:rPr>
              <w:t>9</w:t>
            </w:r>
          </w:p>
        </w:tc>
      </w:tr>
      <w:tr w:rsidR="007F1991" w:rsidRPr="002A13A5" w:rsidTr="006D6694">
        <w:tc>
          <w:tcPr>
            <w:tcW w:w="1526" w:type="dxa"/>
            <w:tcBorders>
              <w:top w:val="single" w:sz="4" w:space="0" w:color="auto"/>
              <w:left w:val="single" w:sz="4" w:space="0" w:color="auto"/>
              <w:bottom w:val="single" w:sz="4" w:space="0" w:color="auto"/>
              <w:right w:val="single" w:sz="4" w:space="0" w:color="auto"/>
            </w:tcBorders>
            <w:hideMark/>
          </w:tcPr>
          <w:p w:rsidR="007F1991" w:rsidRPr="002A13A5" w:rsidRDefault="007F1991" w:rsidP="00CE27E3">
            <w:pPr>
              <w:tabs>
                <w:tab w:val="left" w:pos="567"/>
              </w:tabs>
              <w:spacing w:after="0" w:line="240" w:lineRule="auto"/>
              <w:ind w:right="-1"/>
              <w:jc w:val="both"/>
              <w:rPr>
                <w:rFonts w:ascii="Times New Roman" w:hAnsi="Times New Roman"/>
              </w:rPr>
            </w:pPr>
            <w:r w:rsidRPr="002A13A5">
              <w:rPr>
                <w:rFonts w:ascii="Times New Roman" w:hAnsi="Times New Roman"/>
              </w:rPr>
              <w:t>1.2.</w:t>
            </w:r>
            <w:r w:rsidR="00A1639E">
              <w:rPr>
                <w:rFonts w:ascii="Times New Roman" w:hAnsi="Times New Roman"/>
              </w:rPr>
              <w:t>2</w:t>
            </w:r>
            <w:r w:rsidRPr="002A13A5">
              <w:rPr>
                <w:rFonts w:ascii="Times New Roman" w:hAnsi="Times New Roman"/>
              </w:rPr>
              <w:t>.</w:t>
            </w:r>
            <w:r w:rsidR="00CE27E3">
              <w:rPr>
                <w:rFonts w:ascii="Times New Roman" w:hAnsi="Times New Roman"/>
              </w:rPr>
              <w:t>7</w:t>
            </w:r>
          </w:p>
        </w:tc>
        <w:tc>
          <w:tcPr>
            <w:tcW w:w="7228" w:type="dxa"/>
            <w:tcBorders>
              <w:top w:val="single" w:sz="4" w:space="0" w:color="auto"/>
              <w:left w:val="single" w:sz="4" w:space="0" w:color="auto"/>
              <w:bottom w:val="single" w:sz="4" w:space="0" w:color="auto"/>
              <w:right w:val="single" w:sz="4" w:space="0" w:color="auto"/>
            </w:tcBorders>
            <w:hideMark/>
          </w:tcPr>
          <w:p w:rsidR="007F1991" w:rsidRPr="00A1639E" w:rsidRDefault="00A1639E" w:rsidP="00A1639E">
            <w:pPr>
              <w:tabs>
                <w:tab w:val="left" w:pos="567"/>
              </w:tabs>
              <w:spacing w:after="0" w:line="240" w:lineRule="auto"/>
              <w:ind w:right="-1"/>
              <w:jc w:val="both"/>
              <w:rPr>
                <w:rFonts w:ascii="Times New Roman" w:hAnsi="Times New Roman"/>
              </w:rPr>
            </w:pPr>
            <w:r w:rsidRPr="00A1639E">
              <w:rPr>
                <w:rFonts w:ascii="Times New Roman" w:hAnsi="Times New Roman"/>
              </w:rPr>
              <w:t>Предметная область «Искусство»</w:t>
            </w:r>
          </w:p>
        </w:tc>
        <w:tc>
          <w:tcPr>
            <w:tcW w:w="1277" w:type="dxa"/>
            <w:tcBorders>
              <w:top w:val="single" w:sz="4" w:space="0" w:color="auto"/>
              <w:left w:val="single" w:sz="4" w:space="0" w:color="auto"/>
              <w:bottom w:val="single" w:sz="4" w:space="0" w:color="auto"/>
              <w:right w:val="single" w:sz="4" w:space="0" w:color="auto"/>
            </w:tcBorders>
            <w:hideMark/>
          </w:tcPr>
          <w:p w:rsidR="007F1991" w:rsidRPr="00C8719D" w:rsidRDefault="00B52F62" w:rsidP="008615EC">
            <w:pPr>
              <w:suppressAutoHyphens/>
              <w:spacing w:after="0" w:line="240" w:lineRule="auto"/>
              <w:ind w:left="30" w:right="176" w:firstLine="35"/>
              <w:jc w:val="center"/>
              <w:rPr>
                <w:rFonts w:ascii="Times New Roman" w:hAnsi="Times New Roman"/>
              </w:rPr>
            </w:pPr>
            <w:r>
              <w:rPr>
                <w:rFonts w:ascii="Times New Roman" w:hAnsi="Times New Roman"/>
              </w:rPr>
              <w:t>4</w:t>
            </w:r>
            <w:r w:rsidR="00CE220A">
              <w:rPr>
                <w:rFonts w:ascii="Times New Roman" w:hAnsi="Times New Roman"/>
              </w:rPr>
              <w:t>3</w:t>
            </w:r>
          </w:p>
        </w:tc>
      </w:tr>
      <w:tr w:rsidR="007F1991" w:rsidRPr="002A13A5" w:rsidTr="006D6694">
        <w:tc>
          <w:tcPr>
            <w:tcW w:w="1526" w:type="dxa"/>
            <w:tcBorders>
              <w:top w:val="single" w:sz="4" w:space="0" w:color="auto"/>
              <w:left w:val="single" w:sz="4" w:space="0" w:color="auto"/>
              <w:bottom w:val="single" w:sz="4" w:space="0" w:color="auto"/>
              <w:right w:val="single" w:sz="4" w:space="0" w:color="auto"/>
            </w:tcBorders>
            <w:hideMark/>
          </w:tcPr>
          <w:p w:rsidR="007F1991" w:rsidRPr="002A13A5" w:rsidRDefault="007F1991" w:rsidP="00CE27E3">
            <w:pPr>
              <w:tabs>
                <w:tab w:val="left" w:pos="567"/>
              </w:tabs>
              <w:spacing w:after="0" w:line="240" w:lineRule="auto"/>
              <w:ind w:right="-1"/>
              <w:jc w:val="both"/>
              <w:rPr>
                <w:rFonts w:ascii="Times New Roman" w:hAnsi="Times New Roman"/>
              </w:rPr>
            </w:pPr>
            <w:r w:rsidRPr="002A13A5">
              <w:rPr>
                <w:rFonts w:ascii="Times New Roman" w:hAnsi="Times New Roman"/>
              </w:rPr>
              <w:t>1.2.</w:t>
            </w:r>
            <w:r w:rsidR="00A1639E">
              <w:rPr>
                <w:rFonts w:ascii="Times New Roman" w:hAnsi="Times New Roman"/>
              </w:rPr>
              <w:t>2</w:t>
            </w:r>
            <w:r w:rsidRPr="002A13A5">
              <w:rPr>
                <w:rFonts w:ascii="Times New Roman" w:hAnsi="Times New Roman"/>
              </w:rPr>
              <w:t>.</w:t>
            </w:r>
            <w:r w:rsidR="00CE27E3">
              <w:rPr>
                <w:rFonts w:ascii="Times New Roman" w:hAnsi="Times New Roman"/>
              </w:rPr>
              <w:t>8</w:t>
            </w:r>
            <w:r w:rsidR="00A1639E">
              <w:rPr>
                <w:rFonts w:ascii="Times New Roman" w:hAnsi="Times New Roman"/>
              </w:rPr>
              <w:t>.</w:t>
            </w:r>
          </w:p>
        </w:tc>
        <w:tc>
          <w:tcPr>
            <w:tcW w:w="7228" w:type="dxa"/>
            <w:tcBorders>
              <w:top w:val="single" w:sz="4" w:space="0" w:color="auto"/>
              <w:left w:val="single" w:sz="4" w:space="0" w:color="auto"/>
              <w:bottom w:val="single" w:sz="4" w:space="0" w:color="auto"/>
              <w:right w:val="single" w:sz="4" w:space="0" w:color="auto"/>
            </w:tcBorders>
            <w:hideMark/>
          </w:tcPr>
          <w:p w:rsidR="007F1991" w:rsidRPr="00A1639E" w:rsidRDefault="00A1639E" w:rsidP="00A1639E">
            <w:pPr>
              <w:tabs>
                <w:tab w:val="left" w:pos="567"/>
              </w:tabs>
              <w:spacing w:after="0" w:line="240" w:lineRule="auto"/>
              <w:ind w:right="-1"/>
              <w:jc w:val="both"/>
              <w:rPr>
                <w:rFonts w:ascii="Times New Roman" w:hAnsi="Times New Roman"/>
              </w:rPr>
            </w:pPr>
            <w:r w:rsidRPr="00A1639E">
              <w:rPr>
                <w:rFonts w:ascii="Times New Roman" w:hAnsi="Times New Roman"/>
              </w:rPr>
              <w:t>Предметная область «Технология»</w:t>
            </w:r>
          </w:p>
        </w:tc>
        <w:tc>
          <w:tcPr>
            <w:tcW w:w="1277" w:type="dxa"/>
            <w:tcBorders>
              <w:top w:val="single" w:sz="4" w:space="0" w:color="auto"/>
              <w:left w:val="single" w:sz="4" w:space="0" w:color="auto"/>
              <w:bottom w:val="single" w:sz="4" w:space="0" w:color="auto"/>
              <w:right w:val="single" w:sz="4" w:space="0" w:color="auto"/>
            </w:tcBorders>
            <w:hideMark/>
          </w:tcPr>
          <w:p w:rsidR="007F1991" w:rsidRPr="00C8719D" w:rsidRDefault="00B52F62" w:rsidP="008615EC">
            <w:pPr>
              <w:suppressAutoHyphens/>
              <w:spacing w:after="0" w:line="240" w:lineRule="auto"/>
              <w:ind w:left="30" w:right="176" w:firstLine="35"/>
              <w:jc w:val="center"/>
              <w:rPr>
                <w:rFonts w:ascii="Times New Roman" w:hAnsi="Times New Roman"/>
              </w:rPr>
            </w:pPr>
            <w:r>
              <w:rPr>
                <w:rFonts w:ascii="Times New Roman" w:hAnsi="Times New Roman"/>
              </w:rPr>
              <w:t>5</w:t>
            </w:r>
            <w:r w:rsidR="00CE220A">
              <w:rPr>
                <w:rFonts w:ascii="Times New Roman" w:hAnsi="Times New Roman"/>
              </w:rPr>
              <w:t>4</w:t>
            </w:r>
          </w:p>
        </w:tc>
      </w:tr>
      <w:tr w:rsidR="007F1991" w:rsidRPr="00553E00" w:rsidTr="006D6694">
        <w:tc>
          <w:tcPr>
            <w:tcW w:w="1526" w:type="dxa"/>
            <w:tcBorders>
              <w:top w:val="single" w:sz="4" w:space="0" w:color="auto"/>
              <w:left w:val="single" w:sz="4" w:space="0" w:color="auto"/>
              <w:bottom w:val="single" w:sz="4" w:space="0" w:color="auto"/>
              <w:right w:val="single" w:sz="4" w:space="0" w:color="auto"/>
            </w:tcBorders>
            <w:hideMark/>
          </w:tcPr>
          <w:p w:rsidR="007F1991" w:rsidRPr="002A13A5" w:rsidRDefault="007F1991" w:rsidP="00CE27E3">
            <w:pPr>
              <w:tabs>
                <w:tab w:val="left" w:pos="567"/>
              </w:tabs>
              <w:spacing w:after="0" w:line="240" w:lineRule="auto"/>
              <w:ind w:right="-1"/>
              <w:jc w:val="both"/>
              <w:rPr>
                <w:rFonts w:ascii="Times New Roman" w:hAnsi="Times New Roman"/>
              </w:rPr>
            </w:pPr>
            <w:r w:rsidRPr="002A13A5">
              <w:rPr>
                <w:rFonts w:ascii="Times New Roman" w:hAnsi="Times New Roman"/>
              </w:rPr>
              <w:t>1.2.</w:t>
            </w:r>
            <w:r w:rsidR="00A1639E">
              <w:rPr>
                <w:rFonts w:ascii="Times New Roman" w:hAnsi="Times New Roman"/>
              </w:rPr>
              <w:t>2</w:t>
            </w:r>
            <w:r w:rsidRPr="002A13A5">
              <w:rPr>
                <w:rFonts w:ascii="Times New Roman" w:hAnsi="Times New Roman"/>
              </w:rPr>
              <w:t>.</w:t>
            </w:r>
            <w:r w:rsidR="00CE27E3">
              <w:rPr>
                <w:rFonts w:ascii="Times New Roman" w:hAnsi="Times New Roman"/>
              </w:rPr>
              <w:t>9</w:t>
            </w:r>
            <w:r w:rsidR="00A1639E">
              <w:rPr>
                <w:rFonts w:ascii="Times New Roman" w:hAnsi="Times New Roman"/>
              </w:rPr>
              <w:t>.</w:t>
            </w:r>
          </w:p>
        </w:tc>
        <w:tc>
          <w:tcPr>
            <w:tcW w:w="7228" w:type="dxa"/>
            <w:tcBorders>
              <w:top w:val="single" w:sz="4" w:space="0" w:color="auto"/>
              <w:left w:val="single" w:sz="4" w:space="0" w:color="auto"/>
              <w:bottom w:val="single" w:sz="4" w:space="0" w:color="auto"/>
              <w:right w:val="single" w:sz="4" w:space="0" w:color="auto"/>
            </w:tcBorders>
            <w:hideMark/>
          </w:tcPr>
          <w:p w:rsidR="007F1991" w:rsidRPr="00A1639E" w:rsidRDefault="00A1639E" w:rsidP="00A1639E">
            <w:pPr>
              <w:tabs>
                <w:tab w:val="left" w:pos="567"/>
              </w:tabs>
              <w:spacing w:after="0" w:line="240" w:lineRule="auto"/>
              <w:ind w:right="-1"/>
              <w:jc w:val="both"/>
              <w:rPr>
                <w:rFonts w:ascii="Times New Roman" w:hAnsi="Times New Roman"/>
              </w:rPr>
            </w:pPr>
            <w:r w:rsidRPr="00A1639E">
              <w:rPr>
                <w:rFonts w:ascii="Times New Roman" w:hAnsi="Times New Roman"/>
              </w:rPr>
              <w:t>Предметная область «Физическая культура»</w:t>
            </w:r>
          </w:p>
        </w:tc>
        <w:tc>
          <w:tcPr>
            <w:tcW w:w="1277" w:type="dxa"/>
            <w:tcBorders>
              <w:top w:val="single" w:sz="4" w:space="0" w:color="auto"/>
              <w:left w:val="single" w:sz="4" w:space="0" w:color="auto"/>
              <w:bottom w:val="single" w:sz="4" w:space="0" w:color="auto"/>
              <w:right w:val="single" w:sz="4" w:space="0" w:color="auto"/>
            </w:tcBorders>
            <w:hideMark/>
          </w:tcPr>
          <w:p w:rsidR="007F1991" w:rsidRPr="00553E00" w:rsidRDefault="008615EC" w:rsidP="007F1991">
            <w:pPr>
              <w:suppressAutoHyphens/>
              <w:spacing w:after="0" w:line="240" w:lineRule="auto"/>
              <w:ind w:left="30" w:right="176" w:firstLine="35"/>
              <w:jc w:val="center"/>
              <w:rPr>
                <w:rFonts w:ascii="Times New Roman" w:hAnsi="Times New Roman"/>
              </w:rPr>
            </w:pPr>
            <w:r w:rsidRPr="00553E00">
              <w:rPr>
                <w:rFonts w:ascii="Times New Roman" w:hAnsi="Times New Roman"/>
              </w:rPr>
              <w:t>5</w:t>
            </w:r>
            <w:r w:rsidR="00CE220A">
              <w:rPr>
                <w:rFonts w:ascii="Times New Roman" w:hAnsi="Times New Roman"/>
              </w:rPr>
              <w:t>6</w:t>
            </w:r>
          </w:p>
        </w:tc>
      </w:tr>
      <w:tr w:rsidR="007F1991" w:rsidRPr="002A13A5" w:rsidTr="0049677B">
        <w:trPr>
          <w:trHeight w:val="524"/>
        </w:trPr>
        <w:tc>
          <w:tcPr>
            <w:tcW w:w="1526" w:type="dxa"/>
            <w:tcBorders>
              <w:top w:val="single" w:sz="4" w:space="0" w:color="auto"/>
              <w:left w:val="single" w:sz="4" w:space="0" w:color="auto"/>
              <w:bottom w:val="single" w:sz="4" w:space="0" w:color="auto"/>
              <w:right w:val="single" w:sz="4" w:space="0" w:color="auto"/>
            </w:tcBorders>
            <w:hideMark/>
          </w:tcPr>
          <w:p w:rsidR="007F1991" w:rsidRPr="002A13A5" w:rsidRDefault="007F1991" w:rsidP="007F1991">
            <w:pPr>
              <w:tabs>
                <w:tab w:val="left" w:pos="426"/>
              </w:tabs>
              <w:spacing w:after="0" w:line="240" w:lineRule="auto"/>
              <w:ind w:right="-1"/>
              <w:jc w:val="both"/>
              <w:rPr>
                <w:rFonts w:ascii="Times New Roman" w:hAnsi="Times New Roman"/>
              </w:rPr>
            </w:pPr>
            <w:r w:rsidRPr="002A13A5">
              <w:rPr>
                <w:rFonts w:ascii="Times New Roman" w:hAnsi="Times New Roman"/>
              </w:rPr>
              <w:t>1.3.</w:t>
            </w:r>
          </w:p>
        </w:tc>
        <w:tc>
          <w:tcPr>
            <w:tcW w:w="7228" w:type="dxa"/>
            <w:tcBorders>
              <w:top w:val="single" w:sz="4" w:space="0" w:color="auto"/>
              <w:left w:val="single" w:sz="4" w:space="0" w:color="auto"/>
              <w:bottom w:val="single" w:sz="4" w:space="0" w:color="auto"/>
              <w:right w:val="single" w:sz="4" w:space="0" w:color="auto"/>
            </w:tcBorders>
            <w:hideMark/>
          </w:tcPr>
          <w:p w:rsidR="007F1991" w:rsidRPr="00A1639E" w:rsidRDefault="007F1991" w:rsidP="007F1991">
            <w:pPr>
              <w:tabs>
                <w:tab w:val="left" w:pos="426"/>
              </w:tabs>
              <w:spacing w:after="0" w:line="240" w:lineRule="auto"/>
              <w:ind w:right="-1"/>
              <w:jc w:val="both"/>
              <w:rPr>
                <w:rFonts w:ascii="Times New Roman" w:hAnsi="Times New Roman"/>
                <w:b/>
                <w:highlight w:val="yellow"/>
              </w:rPr>
            </w:pPr>
            <w:r w:rsidRPr="00A1639E">
              <w:rPr>
                <w:rFonts w:ascii="Times New Roman" w:hAnsi="Times New Roman"/>
                <w:b/>
              </w:rPr>
              <w:t xml:space="preserve">Система оценки достижения планируемых результатов освоения основной образовательной программы </w:t>
            </w:r>
          </w:p>
        </w:tc>
        <w:tc>
          <w:tcPr>
            <w:tcW w:w="1277" w:type="dxa"/>
            <w:tcBorders>
              <w:top w:val="single" w:sz="4" w:space="0" w:color="auto"/>
              <w:left w:val="single" w:sz="4" w:space="0" w:color="auto"/>
              <w:bottom w:val="single" w:sz="4" w:space="0" w:color="auto"/>
              <w:right w:val="single" w:sz="4" w:space="0" w:color="auto"/>
            </w:tcBorders>
            <w:hideMark/>
          </w:tcPr>
          <w:p w:rsidR="007F1991" w:rsidRPr="005E6F22" w:rsidRDefault="004143C3" w:rsidP="001D3264">
            <w:pPr>
              <w:suppressAutoHyphens/>
              <w:spacing w:after="0" w:line="240" w:lineRule="auto"/>
              <w:ind w:left="30" w:right="176" w:firstLine="35"/>
              <w:jc w:val="center"/>
              <w:rPr>
                <w:rFonts w:ascii="Times New Roman" w:hAnsi="Times New Roman"/>
              </w:rPr>
            </w:pPr>
            <w:r>
              <w:rPr>
                <w:rFonts w:ascii="Times New Roman" w:hAnsi="Times New Roman"/>
              </w:rPr>
              <w:t>5</w:t>
            </w:r>
            <w:r w:rsidR="00AF058E">
              <w:rPr>
                <w:rFonts w:ascii="Times New Roman" w:hAnsi="Times New Roman"/>
              </w:rPr>
              <w:t>8</w:t>
            </w:r>
          </w:p>
        </w:tc>
      </w:tr>
      <w:tr w:rsidR="0049677B" w:rsidRPr="002A13A5" w:rsidTr="0049677B">
        <w:trPr>
          <w:trHeight w:val="262"/>
        </w:trPr>
        <w:tc>
          <w:tcPr>
            <w:tcW w:w="1526" w:type="dxa"/>
            <w:tcBorders>
              <w:top w:val="single" w:sz="4" w:space="0" w:color="auto"/>
              <w:left w:val="single" w:sz="4" w:space="0" w:color="auto"/>
              <w:bottom w:val="single" w:sz="4" w:space="0" w:color="auto"/>
              <w:right w:val="single" w:sz="4" w:space="0" w:color="auto"/>
            </w:tcBorders>
            <w:hideMark/>
          </w:tcPr>
          <w:p w:rsidR="0049677B" w:rsidRPr="0049677B" w:rsidRDefault="0049677B" w:rsidP="007F1991">
            <w:pPr>
              <w:tabs>
                <w:tab w:val="left" w:pos="426"/>
              </w:tabs>
              <w:spacing w:after="0" w:line="240" w:lineRule="auto"/>
              <w:ind w:right="-1"/>
              <w:jc w:val="both"/>
              <w:rPr>
                <w:rFonts w:ascii="Times New Roman" w:hAnsi="Times New Roman"/>
              </w:rPr>
            </w:pPr>
            <w:r w:rsidRPr="0049677B">
              <w:rPr>
                <w:rFonts w:ascii="Times New Roman" w:hAnsi="Times New Roman"/>
              </w:rPr>
              <w:t>1.3.1.</w:t>
            </w:r>
          </w:p>
        </w:tc>
        <w:tc>
          <w:tcPr>
            <w:tcW w:w="7228" w:type="dxa"/>
            <w:tcBorders>
              <w:top w:val="single" w:sz="4" w:space="0" w:color="auto"/>
              <w:left w:val="single" w:sz="4" w:space="0" w:color="auto"/>
              <w:bottom w:val="single" w:sz="4" w:space="0" w:color="auto"/>
              <w:right w:val="single" w:sz="4" w:space="0" w:color="auto"/>
            </w:tcBorders>
            <w:hideMark/>
          </w:tcPr>
          <w:p w:rsidR="0049677B" w:rsidRPr="00DB4802" w:rsidRDefault="003A4AC8" w:rsidP="007F1991">
            <w:pPr>
              <w:tabs>
                <w:tab w:val="left" w:pos="426"/>
              </w:tabs>
              <w:spacing w:after="0" w:line="240" w:lineRule="auto"/>
              <w:ind w:right="-1"/>
              <w:jc w:val="both"/>
              <w:rPr>
                <w:rFonts w:ascii="Times New Roman" w:hAnsi="Times New Roman"/>
              </w:rPr>
            </w:pPr>
            <w:r w:rsidRPr="00DB4802">
              <w:rPr>
                <w:rFonts w:ascii="Times New Roman" w:hAnsi="Times New Roman"/>
              </w:rPr>
              <w:t>Общие положения</w:t>
            </w:r>
          </w:p>
        </w:tc>
        <w:tc>
          <w:tcPr>
            <w:tcW w:w="1277" w:type="dxa"/>
            <w:tcBorders>
              <w:top w:val="single" w:sz="4" w:space="0" w:color="auto"/>
              <w:left w:val="single" w:sz="4" w:space="0" w:color="auto"/>
              <w:bottom w:val="single" w:sz="4" w:space="0" w:color="auto"/>
              <w:right w:val="single" w:sz="4" w:space="0" w:color="auto"/>
            </w:tcBorders>
            <w:hideMark/>
          </w:tcPr>
          <w:p w:rsidR="0049677B" w:rsidRDefault="00B52F62" w:rsidP="001D3264">
            <w:pPr>
              <w:suppressAutoHyphens/>
              <w:spacing w:after="0" w:line="240" w:lineRule="auto"/>
              <w:ind w:left="30" w:right="176" w:firstLine="35"/>
              <w:jc w:val="center"/>
              <w:rPr>
                <w:rFonts w:ascii="Times New Roman" w:hAnsi="Times New Roman"/>
              </w:rPr>
            </w:pPr>
            <w:r>
              <w:rPr>
                <w:rFonts w:ascii="Times New Roman" w:hAnsi="Times New Roman"/>
              </w:rPr>
              <w:t>5</w:t>
            </w:r>
            <w:r w:rsidR="00AF058E">
              <w:rPr>
                <w:rFonts w:ascii="Times New Roman" w:hAnsi="Times New Roman"/>
              </w:rPr>
              <w:t>8</w:t>
            </w:r>
          </w:p>
        </w:tc>
      </w:tr>
      <w:tr w:rsidR="0049677B" w:rsidRPr="002A13A5" w:rsidTr="006D6694">
        <w:tc>
          <w:tcPr>
            <w:tcW w:w="1526" w:type="dxa"/>
            <w:tcBorders>
              <w:top w:val="single" w:sz="4" w:space="0" w:color="auto"/>
              <w:left w:val="single" w:sz="4" w:space="0" w:color="auto"/>
              <w:bottom w:val="single" w:sz="4" w:space="0" w:color="auto"/>
              <w:right w:val="single" w:sz="4" w:space="0" w:color="auto"/>
            </w:tcBorders>
            <w:hideMark/>
          </w:tcPr>
          <w:p w:rsidR="0049677B" w:rsidRPr="0049677B" w:rsidRDefault="0049677B" w:rsidP="007F1991">
            <w:pPr>
              <w:tabs>
                <w:tab w:val="left" w:pos="426"/>
              </w:tabs>
              <w:spacing w:after="0" w:line="240" w:lineRule="auto"/>
              <w:ind w:right="-1"/>
              <w:jc w:val="both"/>
              <w:rPr>
                <w:rFonts w:ascii="Times New Roman" w:hAnsi="Times New Roman"/>
              </w:rPr>
            </w:pPr>
            <w:r w:rsidRPr="0049677B">
              <w:rPr>
                <w:rFonts w:ascii="Times New Roman" w:hAnsi="Times New Roman"/>
              </w:rPr>
              <w:t>1.3.2.</w:t>
            </w:r>
          </w:p>
        </w:tc>
        <w:tc>
          <w:tcPr>
            <w:tcW w:w="7228" w:type="dxa"/>
            <w:tcBorders>
              <w:top w:val="single" w:sz="4" w:space="0" w:color="auto"/>
              <w:left w:val="single" w:sz="4" w:space="0" w:color="auto"/>
              <w:bottom w:val="single" w:sz="4" w:space="0" w:color="auto"/>
              <w:right w:val="single" w:sz="4" w:space="0" w:color="auto"/>
            </w:tcBorders>
            <w:hideMark/>
          </w:tcPr>
          <w:p w:rsidR="0049677B" w:rsidRPr="00DB4802" w:rsidRDefault="0049677B" w:rsidP="0049677B">
            <w:pPr>
              <w:tabs>
                <w:tab w:val="left" w:pos="426"/>
              </w:tabs>
              <w:spacing w:after="0" w:line="240" w:lineRule="auto"/>
              <w:ind w:right="-1"/>
              <w:rPr>
                <w:rFonts w:ascii="Times New Roman" w:hAnsi="Times New Roman"/>
              </w:rPr>
            </w:pPr>
            <w:r w:rsidRPr="00DB4802">
              <w:rPr>
                <w:rFonts w:ascii="Times New Roman" w:hAnsi="Times New Roman"/>
              </w:rPr>
              <w:t>Особенности оценки личностных, метапредметных и предметных результатов</w:t>
            </w:r>
          </w:p>
        </w:tc>
        <w:tc>
          <w:tcPr>
            <w:tcW w:w="1277" w:type="dxa"/>
            <w:tcBorders>
              <w:top w:val="single" w:sz="4" w:space="0" w:color="auto"/>
              <w:left w:val="single" w:sz="4" w:space="0" w:color="auto"/>
              <w:bottom w:val="single" w:sz="4" w:space="0" w:color="auto"/>
              <w:right w:val="single" w:sz="4" w:space="0" w:color="auto"/>
            </w:tcBorders>
            <w:hideMark/>
          </w:tcPr>
          <w:p w:rsidR="0049677B" w:rsidRDefault="00AF058E" w:rsidP="001D3264">
            <w:pPr>
              <w:suppressAutoHyphens/>
              <w:spacing w:after="0" w:line="240" w:lineRule="auto"/>
              <w:ind w:left="30" w:right="176" w:firstLine="35"/>
              <w:jc w:val="center"/>
              <w:rPr>
                <w:rFonts w:ascii="Times New Roman" w:hAnsi="Times New Roman"/>
              </w:rPr>
            </w:pPr>
            <w:r>
              <w:rPr>
                <w:rFonts w:ascii="Times New Roman" w:hAnsi="Times New Roman"/>
              </w:rPr>
              <w:t>60</w:t>
            </w:r>
          </w:p>
        </w:tc>
      </w:tr>
      <w:tr w:rsidR="0049677B" w:rsidRPr="002A13A5" w:rsidTr="0049677B">
        <w:trPr>
          <w:trHeight w:val="295"/>
        </w:trPr>
        <w:tc>
          <w:tcPr>
            <w:tcW w:w="1526" w:type="dxa"/>
            <w:tcBorders>
              <w:top w:val="single" w:sz="4" w:space="0" w:color="auto"/>
              <w:left w:val="single" w:sz="4" w:space="0" w:color="auto"/>
              <w:bottom w:val="single" w:sz="4" w:space="0" w:color="auto"/>
              <w:right w:val="single" w:sz="4" w:space="0" w:color="auto"/>
            </w:tcBorders>
            <w:hideMark/>
          </w:tcPr>
          <w:p w:rsidR="0049677B" w:rsidRPr="0049677B" w:rsidRDefault="0049677B" w:rsidP="007F1991">
            <w:pPr>
              <w:tabs>
                <w:tab w:val="left" w:pos="426"/>
              </w:tabs>
              <w:spacing w:after="0" w:line="240" w:lineRule="auto"/>
              <w:ind w:right="-1"/>
              <w:jc w:val="both"/>
              <w:rPr>
                <w:rFonts w:ascii="Times New Roman" w:hAnsi="Times New Roman"/>
              </w:rPr>
            </w:pPr>
            <w:r w:rsidRPr="0049677B">
              <w:rPr>
                <w:rFonts w:ascii="Times New Roman" w:hAnsi="Times New Roman"/>
              </w:rPr>
              <w:t>1.3.3.</w:t>
            </w:r>
          </w:p>
        </w:tc>
        <w:tc>
          <w:tcPr>
            <w:tcW w:w="7228" w:type="dxa"/>
            <w:tcBorders>
              <w:top w:val="single" w:sz="4" w:space="0" w:color="auto"/>
              <w:left w:val="single" w:sz="4" w:space="0" w:color="auto"/>
              <w:bottom w:val="single" w:sz="4" w:space="0" w:color="auto"/>
              <w:right w:val="single" w:sz="4" w:space="0" w:color="auto"/>
            </w:tcBorders>
            <w:hideMark/>
          </w:tcPr>
          <w:p w:rsidR="0049677B" w:rsidRPr="00DB4802" w:rsidRDefault="003A4AC8" w:rsidP="003A4AC8">
            <w:pPr>
              <w:tabs>
                <w:tab w:val="left" w:pos="426"/>
              </w:tabs>
              <w:spacing w:after="0" w:line="240" w:lineRule="auto"/>
              <w:ind w:right="-1"/>
              <w:jc w:val="both"/>
              <w:rPr>
                <w:rFonts w:ascii="Times New Roman" w:hAnsi="Times New Roman"/>
              </w:rPr>
            </w:pPr>
            <w:r w:rsidRPr="00DB4802">
              <w:rPr>
                <w:rFonts w:ascii="Times New Roman" w:hAnsi="Times New Roman"/>
              </w:rPr>
              <w:t>Портфель достижений как инструмент оценки динамики индивидуальных образовательных достижений</w:t>
            </w:r>
          </w:p>
        </w:tc>
        <w:tc>
          <w:tcPr>
            <w:tcW w:w="1277" w:type="dxa"/>
            <w:tcBorders>
              <w:top w:val="single" w:sz="4" w:space="0" w:color="auto"/>
              <w:left w:val="single" w:sz="4" w:space="0" w:color="auto"/>
              <w:bottom w:val="single" w:sz="4" w:space="0" w:color="auto"/>
              <w:right w:val="single" w:sz="4" w:space="0" w:color="auto"/>
            </w:tcBorders>
            <w:hideMark/>
          </w:tcPr>
          <w:p w:rsidR="0049677B" w:rsidRDefault="00B52F62" w:rsidP="00771146">
            <w:pPr>
              <w:suppressAutoHyphens/>
              <w:spacing w:after="0" w:line="240" w:lineRule="auto"/>
              <w:ind w:left="30" w:right="176" w:firstLine="35"/>
              <w:jc w:val="center"/>
              <w:rPr>
                <w:rFonts w:ascii="Times New Roman" w:hAnsi="Times New Roman"/>
              </w:rPr>
            </w:pPr>
            <w:r>
              <w:rPr>
                <w:rFonts w:ascii="Times New Roman" w:hAnsi="Times New Roman"/>
              </w:rPr>
              <w:t>6</w:t>
            </w:r>
            <w:r w:rsidR="00AF058E">
              <w:rPr>
                <w:rFonts w:ascii="Times New Roman" w:hAnsi="Times New Roman"/>
              </w:rPr>
              <w:t>4</w:t>
            </w:r>
          </w:p>
        </w:tc>
      </w:tr>
      <w:tr w:rsidR="00DB4802" w:rsidRPr="002A13A5" w:rsidTr="0049677B">
        <w:trPr>
          <w:trHeight w:val="295"/>
        </w:trPr>
        <w:tc>
          <w:tcPr>
            <w:tcW w:w="1526" w:type="dxa"/>
            <w:tcBorders>
              <w:top w:val="single" w:sz="4" w:space="0" w:color="auto"/>
              <w:left w:val="single" w:sz="4" w:space="0" w:color="auto"/>
              <w:bottom w:val="single" w:sz="4" w:space="0" w:color="auto"/>
              <w:right w:val="single" w:sz="4" w:space="0" w:color="auto"/>
            </w:tcBorders>
            <w:hideMark/>
          </w:tcPr>
          <w:p w:rsidR="00DB4802" w:rsidRPr="0049677B" w:rsidRDefault="00DB4802" w:rsidP="00DB4802">
            <w:pPr>
              <w:tabs>
                <w:tab w:val="left" w:pos="426"/>
              </w:tabs>
              <w:spacing w:after="0" w:line="240" w:lineRule="auto"/>
              <w:ind w:right="-1"/>
              <w:jc w:val="both"/>
              <w:rPr>
                <w:rFonts w:ascii="Times New Roman" w:hAnsi="Times New Roman"/>
              </w:rPr>
            </w:pPr>
            <w:r w:rsidRPr="0049677B">
              <w:rPr>
                <w:rFonts w:ascii="Times New Roman" w:hAnsi="Times New Roman"/>
              </w:rPr>
              <w:t>1.3.</w:t>
            </w:r>
            <w:r>
              <w:rPr>
                <w:rFonts w:ascii="Times New Roman" w:hAnsi="Times New Roman"/>
              </w:rPr>
              <w:t>4</w:t>
            </w:r>
            <w:r w:rsidRPr="0049677B">
              <w:rPr>
                <w:rFonts w:ascii="Times New Roman" w:hAnsi="Times New Roman"/>
              </w:rPr>
              <w:t>.</w:t>
            </w:r>
          </w:p>
        </w:tc>
        <w:tc>
          <w:tcPr>
            <w:tcW w:w="7228" w:type="dxa"/>
            <w:tcBorders>
              <w:top w:val="single" w:sz="4" w:space="0" w:color="auto"/>
              <w:left w:val="single" w:sz="4" w:space="0" w:color="auto"/>
              <w:bottom w:val="single" w:sz="4" w:space="0" w:color="auto"/>
              <w:right w:val="single" w:sz="4" w:space="0" w:color="auto"/>
            </w:tcBorders>
            <w:hideMark/>
          </w:tcPr>
          <w:p w:rsidR="00DB4802" w:rsidRPr="00DB4802" w:rsidRDefault="00DB4802" w:rsidP="003A4AC8">
            <w:pPr>
              <w:tabs>
                <w:tab w:val="left" w:pos="426"/>
              </w:tabs>
              <w:spacing w:after="0" w:line="240" w:lineRule="auto"/>
              <w:ind w:right="-1"/>
              <w:jc w:val="both"/>
              <w:rPr>
                <w:rFonts w:ascii="Times New Roman" w:hAnsi="Times New Roman"/>
              </w:rPr>
            </w:pPr>
            <w:r w:rsidRPr="00DB4802">
              <w:rPr>
                <w:rFonts w:ascii="Times New Roman" w:hAnsi="Times New Roman"/>
              </w:rPr>
              <w:t>Промежуточная и итоговая аттестация обучающихся</w:t>
            </w:r>
          </w:p>
        </w:tc>
        <w:tc>
          <w:tcPr>
            <w:tcW w:w="1277" w:type="dxa"/>
            <w:tcBorders>
              <w:top w:val="single" w:sz="4" w:space="0" w:color="auto"/>
              <w:left w:val="single" w:sz="4" w:space="0" w:color="auto"/>
              <w:bottom w:val="single" w:sz="4" w:space="0" w:color="auto"/>
              <w:right w:val="single" w:sz="4" w:space="0" w:color="auto"/>
            </w:tcBorders>
            <w:hideMark/>
          </w:tcPr>
          <w:p w:rsidR="00DB4802" w:rsidRPr="00B52F62" w:rsidRDefault="00193772" w:rsidP="00553E00">
            <w:pPr>
              <w:suppressAutoHyphens/>
              <w:spacing w:after="0" w:line="240" w:lineRule="auto"/>
              <w:ind w:left="30" w:right="176" w:firstLine="35"/>
              <w:jc w:val="center"/>
              <w:rPr>
                <w:rFonts w:ascii="Times New Roman" w:hAnsi="Times New Roman"/>
                <w:highlight w:val="yellow"/>
              </w:rPr>
            </w:pPr>
            <w:r w:rsidRPr="00B52F62">
              <w:rPr>
                <w:rFonts w:ascii="Times New Roman" w:hAnsi="Times New Roman"/>
              </w:rPr>
              <w:t>6</w:t>
            </w:r>
            <w:r w:rsidR="00AF058E">
              <w:rPr>
                <w:rFonts w:ascii="Times New Roman" w:hAnsi="Times New Roman"/>
              </w:rPr>
              <w:t>7</w:t>
            </w:r>
          </w:p>
        </w:tc>
      </w:tr>
      <w:tr w:rsidR="00193772" w:rsidRPr="002A13A5" w:rsidTr="0049677B">
        <w:trPr>
          <w:trHeight w:val="295"/>
        </w:trPr>
        <w:tc>
          <w:tcPr>
            <w:tcW w:w="1526" w:type="dxa"/>
            <w:tcBorders>
              <w:top w:val="single" w:sz="4" w:space="0" w:color="auto"/>
              <w:left w:val="single" w:sz="4" w:space="0" w:color="auto"/>
              <w:bottom w:val="single" w:sz="4" w:space="0" w:color="auto"/>
              <w:right w:val="single" w:sz="4" w:space="0" w:color="auto"/>
            </w:tcBorders>
            <w:hideMark/>
          </w:tcPr>
          <w:p w:rsidR="00193772" w:rsidRPr="0049677B" w:rsidRDefault="00193772" w:rsidP="00193772">
            <w:pPr>
              <w:tabs>
                <w:tab w:val="left" w:pos="426"/>
              </w:tabs>
              <w:spacing w:after="0" w:line="240" w:lineRule="auto"/>
              <w:ind w:right="-1"/>
              <w:jc w:val="both"/>
              <w:rPr>
                <w:rFonts w:ascii="Times New Roman" w:hAnsi="Times New Roman"/>
              </w:rPr>
            </w:pPr>
            <w:r w:rsidRPr="0049677B">
              <w:rPr>
                <w:rFonts w:ascii="Times New Roman" w:hAnsi="Times New Roman"/>
              </w:rPr>
              <w:t>1.3.</w:t>
            </w:r>
            <w:r>
              <w:rPr>
                <w:rFonts w:ascii="Times New Roman" w:hAnsi="Times New Roman"/>
              </w:rPr>
              <w:t>4</w:t>
            </w:r>
            <w:r w:rsidRPr="0049677B">
              <w:rPr>
                <w:rFonts w:ascii="Times New Roman" w:hAnsi="Times New Roman"/>
              </w:rPr>
              <w:t>.</w:t>
            </w:r>
            <w:r>
              <w:rPr>
                <w:rFonts w:ascii="Times New Roman" w:hAnsi="Times New Roman"/>
              </w:rPr>
              <w:t>1.</w:t>
            </w:r>
          </w:p>
        </w:tc>
        <w:tc>
          <w:tcPr>
            <w:tcW w:w="7228" w:type="dxa"/>
            <w:tcBorders>
              <w:top w:val="single" w:sz="4" w:space="0" w:color="auto"/>
              <w:left w:val="single" w:sz="4" w:space="0" w:color="auto"/>
              <w:bottom w:val="single" w:sz="4" w:space="0" w:color="auto"/>
              <w:right w:val="single" w:sz="4" w:space="0" w:color="auto"/>
            </w:tcBorders>
            <w:hideMark/>
          </w:tcPr>
          <w:p w:rsidR="00193772" w:rsidRPr="00DB4802" w:rsidRDefault="00193772" w:rsidP="00193772">
            <w:pPr>
              <w:tabs>
                <w:tab w:val="left" w:pos="426"/>
              </w:tabs>
              <w:spacing w:after="0" w:line="240" w:lineRule="auto"/>
              <w:ind w:right="-1"/>
              <w:jc w:val="both"/>
              <w:rPr>
                <w:rFonts w:ascii="Times New Roman" w:hAnsi="Times New Roman"/>
              </w:rPr>
            </w:pPr>
            <w:r w:rsidRPr="00DB4802">
              <w:rPr>
                <w:rFonts w:ascii="Times New Roman" w:hAnsi="Times New Roman"/>
              </w:rPr>
              <w:t>Промежуточная аттестация по предметным областям</w:t>
            </w:r>
            <w:r>
              <w:rPr>
                <w:rFonts w:ascii="Times New Roman" w:hAnsi="Times New Roman"/>
              </w:rPr>
              <w:t xml:space="preserve"> общего образования</w:t>
            </w:r>
          </w:p>
        </w:tc>
        <w:tc>
          <w:tcPr>
            <w:tcW w:w="1277" w:type="dxa"/>
            <w:tcBorders>
              <w:top w:val="single" w:sz="4" w:space="0" w:color="auto"/>
              <w:left w:val="single" w:sz="4" w:space="0" w:color="auto"/>
              <w:bottom w:val="single" w:sz="4" w:space="0" w:color="auto"/>
              <w:right w:val="single" w:sz="4" w:space="0" w:color="auto"/>
            </w:tcBorders>
            <w:hideMark/>
          </w:tcPr>
          <w:p w:rsidR="00193772" w:rsidRDefault="00193772" w:rsidP="00193772">
            <w:pPr>
              <w:suppressAutoHyphens/>
              <w:spacing w:after="0" w:line="240" w:lineRule="auto"/>
              <w:ind w:left="30" w:right="176" w:firstLine="35"/>
              <w:jc w:val="center"/>
              <w:rPr>
                <w:rFonts w:ascii="Times New Roman" w:hAnsi="Times New Roman"/>
              </w:rPr>
            </w:pPr>
            <w:r w:rsidRPr="00193772">
              <w:rPr>
                <w:rFonts w:ascii="Times New Roman" w:hAnsi="Times New Roman"/>
              </w:rPr>
              <w:t>6</w:t>
            </w:r>
            <w:r w:rsidR="00AF058E">
              <w:rPr>
                <w:rFonts w:ascii="Times New Roman" w:hAnsi="Times New Roman"/>
              </w:rPr>
              <w:t>7</w:t>
            </w:r>
          </w:p>
        </w:tc>
      </w:tr>
      <w:tr w:rsidR="00193772" w:rsidRPr="002A13A5" w:rsidTr="0049677B">
        <w:trPr>
          <w:trHeight w:val="295"/>
        </w:trPr>
        <w:tc>
          <w:tcPr>
            <w:tcW w:w="1526" w:type="dxa"/>
            <w:tcBorders>
              <w:top w:val="single" w:sz="4" w:space="0" w:color="auto"/>
              <w:left w:val="single" w:sz="4" w:space="0" w:color="auto"/>
              <w:bottom w:val="single" w:sz="4" w:space="0" w:color="auto"/>
              <w:right w:val="single" w:sz="4" w:space="0" w:color="auto"/>
            </w:tcBorders>
            <w:hideMark/>
          </w:tcPr>
          <w:p w:rsidR="00193772" w:rsidRPr="0049677B" w:rsidRDefault="00193772" w:rsidP="00193772">
            <w:pPr>
              <w:tabs>
                <w:tab w:val="left" w:pos="426"/>
              </w:tabs>
              <w:spacing w:after="0" w:line="240" w:lineRule="auto"/>
              <w:ind w:right="-1"/>
              <w:jc w:val="both"/>
              <w:rPr>
                <w:rFonts w:ascii="Times New Roman" w:hAnsi="Times New Roman"/>
              </w:rPr>
            </w:pPr>
            <w:r w:rsidRPr="0049677B">
              <w:rPr>
                <w:rFonts w:ascii="Times New Roman" w:hAnsi="Times New Roman"/>
              </w:rPr>
              <w:t>1.3.</w:t>
            </w:r>
            <w:r>
              <w:rPr>
                <w:rFonts w:ascii="Times New Roman" w:hAnsi="Times New Roman"/>
              </w:rPr>
              <w:t>4</w:t>
            </w:r>
            <w:r w:rsidRPr="0049677B">
              <w:rPr>
                <w:rFonts w:ascii="Times New Roman" w:hAnsi="Times New Roman"/>
              </w:rPr>
              <w:t>.</w:t>
            </w:r>
            <w:r>
              <w:rPr>
                <w:rFonts w:ascii="Times New Roman" w:hAnsi="Times New Roman"/>
              </w:rPr>
              <w:t>2.</w:t>
            </w:r>
          </w:p>
        </w:tc>
        <w:tc>
          <w:tcPr>
            <w:tcW w:w="7228" w:type="dxa"/>
            <w:tcBorders>
              <w:top w:val="single" w:sz="4" w:space="0" w:color="auto"/>
              <w:left w:val="single" w:sz="4" w:space="0" w:color="auto"/>
              <w:bottom w:val="single" w:sz="4" w:space="0" w:color="auto"/>
              <w:right w:val="single" w:sz="4" w:space="0" w:color="auto"/>
            </w:tcBorders>
            <w:hideMark/>
          </w:tcPr>
          <w:p w:rsidR="00193772" w:rsidRPr="00DB4802" w:rsidRDefault="00193772" w:rsidP="00193772">
            <w:pPr>
              <w:tabs>
                <w:tab w:val="left" w:pos="426"/>
              </w:tabs>
              <w:spacing w:after="0" w:line="240" w:lineRule="auto"/>
              <w:ind w:right="-1"/>
              <w:jc w:val="both"/>
              <w:rPr>
                <w:rFonts w:ascii="Times New Roman" w:hAnsi="Times New Roman"/>
              </w:rPr>
            </w:pPr>
            <w:r w:rsidRPr="00DB4802">
              <w:rPr>
                <w:rFonts w:ascii="Times New Roman" w:hAnsi="Times New Roman"/>
              </w:rPr>
              <w:t>Итоговая оценка по предметным областям</w:t>
            </w:r>
            <w:r>
              <w:rPr>
                <w:rFonts w:ascii="Times New Roman" w:hAnsi="Times New Roman"/>
              </w:rPr>
              <w:t xml:space="preserve"> общего образования</w:t>
            </w:r>
          </w:p>
        </w:tc>
        <w:tc>
          <w:tcPr>
            <w:tcW w:w="1277" w:type="dxa"/>
            <w:tcBorders>
              <w:top w:val="single" w:sz="4" w:space="0" w:color="auto"/>
              <w:left w:val="single" w:sz="4" w:space="0" w:color="auto"/>
              <w:bottom w:val="single" w:sz="4" w:space="0" w:color="auto"/>
              <w:right w:val="single" w:sz="4" w:space="0" w:color="auto"/>
            </w:tcBorders>
            <w:hideMark/>
          </w:tcPr>
          <w:p w:rsidR="00193772" w:rsidRDefault="00193772" w:rsidP="00771146">
            <w:pPr>
              <w:suppressAutoHyphens/>
              <w:spacing w:after="0" w:line="240" w:lineRule="auto"/>
              <w:ind w:left="30" w:right="176" w:firstLine="35"/>
              <w:jc w:val="center"/>
              <w:rPr>
                <w:rFonts w:ascii="Times New Roman" w:hAnsi="Times New Roman"/>
              </w:rPr>
            </w:pPr>
            <w:r>
              <w:rPr>
                <w:rFonts w:ascii="Times New Roman" w:hAnsi="Times New Roman"/>
              </w:rPr>
              <w:t>6</w:t>
            </w:r>
            <w:r w:rsidR="00AF058E">
              <w:rPr>
                <w:rFonts w:ascii="Times New Roman" w:hAnsi="Times New Roman"/>
              </w:rPr>
              <w:t>8</w:t>
            </w:r>
          </w:p>
        </w:tc>
      </w:tr>
      <w:tr w:rsidR="00193772" w:rsidRPr="002A13A5" w:rsidTr="0049677B">
        <w:trPr>
          <w:trHeight w:val="295"/>
        </w:trPr>
        <w:tc>
          <w:tcPr>
            <w:tcW w:w="1526" w:type="dxa"/>
            <w:tcBorders>
              <w:top w:val="single" w:sz="4" w:space="0" w:color="auto"/>
              <w:left w:val="single" w:sz="4" w:space="0" w:color="auto"/>
              <w:bottom w:val="single" w:sz="4" w:space="0" w:color="auto"/>
              <w:right w:val="single" w:sz="4" w:space="0" w:color="auto"/>
            </w:tcBorders>
            <w:hideMark/>
          </w:tcPr>
          <w:p w:rsidR="00193772" w:rsidRPr="0049677B" w:rsidRDefault="00193772" w:rsidP="00193772">
            <w:pPr>
              <w:tabs>
                <w:tab w:val="left" w:pos="426"/>
              </w:tabs>
              <w:spacing w:after="0" w:line="240" w:lineRule="auto"/>
              <w:ind w:right="-1"/>
              <w:jc w:val="both"/>
              <w:rPr>
                <w:rFonts w:ascii="Times New Roman" w:hAnsi="Times New Roman"/>
              </w:rPr>
            </w:pPr>
            <w:r w:rsidRPr="0049677B">
              <w:rPr>
                <w:rFonts w:ascii="Times New Roman" w:hAnsi="Times New Roman"/>
              </w:rPr>
              <w:t>1.3.</w:t>
            </w:r>
            <w:r>
              <w:rPr>
                <w:rFonts w:ascii="Times New Roman" w:hAnsi="Times New Roman"/>
              </w:rPr>
              <w:t>4</w:t>
            </w:r>
            <w:r w:rsidRPr="0049677B">
              <w:rPr>
                <w:rFonts w:ascii="Times New Roman" w:hAnsi="Times New Roman"/>
              </w:rPr>
              <w:t>.</w:t>
            </w:r>
            <w:r>
              <w:rPr>
                <w:rFonts w:ascii="Times New Roman" w:hAnsi="Times New Roman"/>
              </w:rPr>
              <w:t>3.</w:t>
            </w:r>
          </w:p>
        </w:tc>
        <w:tc>
          <w:tcPr>
            <w:tcW w:w="7228" w:type="dxa"/>
            <w:tcBorders>
              <w:top w:val="single" w:sz="4" w:space="0" w:color="auto"/>
              <w:left w:val="single" w:sz="4" w:space="0" w:color="auto"/>
              <w:bottom w:val="single" w:sz="4" w:space="0" w:color="auto"/>
              <w:right w:val="single" w:sz="4" w:space="0" w:color="auto"/>
            </w:tcBorders>
            <w:hideMark/>
          </w:tcPr>
          <w:p w:rsidR="00193772" w:rsidRPr="00DB4802" w:rsidRDefault="00193772" w:rsidP="00193772">
            <w:pPr>
              <w:tabs>
                <w:tab w:val="left" w:pos="426"/>
              </w:tabs>
              <w:spacing w:after="0" w:line="240" w:lineRule="auto"/>
              <w:ind w:right="-1"/>
              <w:jc w:val="both"/>
              <w:rPr>
                <w:rFonts w:ascii="Times New Roman" w:hAnsi="Times New Roman"/>
              </w:rPr>
            </w:pPr>
            <w:r w:rsidRPr="00DB4802">
              <w:rPr>
                <w:rFonts w:ascii="Times New Roman" w:hAnsi="Times New Roman"/>
              </w:rPr>
              <w:t>Промежуточная и итоговая аттестация по учебному предмету «Музыка»</w:t>
            </w:r>
          </w:p>
        </w:tc>
        <w:tc>
          <w:tcPr>
            <w:tcW w:w="1277" w:type="dxa"/>
            <w:tcBorders>
              <w:top w:val="single" w:sz="4" w:space="0" w:color="auto"/>
              <w:left w:val="single" w:sz="4" w:space="0" w:color="auto"/>
              <w:bottom w:val="single" w:sz="4" w:space="0" w:color="auto"/>
              <w:right w:val="single" w:sz="4" w:space="0" w:color="auto"/>
            </w:tcBorders>
            <w:hideMark/>
          </w:tcPr>
          <w:p w:rsidR="00193772" w:rsidRDefault="00193772" w:rsidP="00193772">
            <w:pPr>
              <w:suppressAutoHyphens/>
              <w:spacing w:after="0" w:line="240" w:lineRule="auto"/>
              <w:ind w:left="30" w:right="176" w:firstLine="35"/>
              <w:jc w:val="center"/>
              <w:rPr>
                <w:rFonts w:ascii="Times New Roman" w:hAnsi="Times New Roman"/>
              </w:rPr>
            </w:pPr>
            <w:r w:rsidRPr="002A6E64">
              <w:rPr>
                <w:rFonts w:ascii="Times New Roman" w:hAnsi="Times New Roman"/>
              </w:rPr>
              <w:t>6</w:t>
            </w:r>
            <w:r w:rsidR="00AF058E">
              <w:rPr>
                <w:rFonts w:ascii="Times New Roman" w:hAnsi="Times New Roman"/>
              </w:rPr>
              <w:t>9</w:t>
            </w:r>
          </w:p>
        </w:tc>
      </w:tr>
      <w:tr w:rsidR="00193772" w:rsidRPr="002A13A5" w:rsidTr="0049677B">
        <w:trPr>
          <w:trHeight w:val="295"/>
        </w:trPr>
        <w:tc>
          <w:tcPr>
            <w:tcW w:w="1526" w:type="dxa"/>
            <w:tcBorders>
              <w:top w:val="single" w:sz="4" w:space="0" w:color="auto"/>
              <w:left w:val="single" w:sz="4" w:space="0" w:color="auto"/>
              <w:bottom w:val="single" w:sz="4" w:space="0" w:color="auto"/>
              <w:right w:val="single" w:sz="4" w:space="0" w:color="auto"/>
            </w:tcBorders>
            <w:hideMark/>
          </w:tcPr>
          <w:p w:rsidR="00193772" w:rsidRPr="0049677B" w:rsidRDefault="00193772" w:rsidP="00193772">
            <w:pPr>
              <w:tabs>
                <w:tab w:val="left" w:pos="426"/>
              </w:tabs>
              <w:spacing w:after="0" w:line="240" w:lineRule="auto"/>
              <w:ind w:right="-1"/>
              <w:jc w:val="both"/>
              <w:rPr>
                <w:rFonts w:ascii="Times New Roman" w:hAnsi="Times New Roman"/>
              </w:rPr>
            </w:pPr>
            <w:r w:rsidRPr="0049677B">
              <w:rPr>
                <w:rFonts w:ascii="Times New Roman" w:hAnsi="Times New Roman"/>
              </w:rPr>
              <w:t>1.3.</w:t>
            </w:r>
            <w:r>
              <w:rPr>
                <w:rFonts w:ascii="Times New Roman" w:hAnsi="Times New Roman"/>
              </w:rPr>
              <w:t>5</w:t>
            </w:r>
            <w:r w:rsidRPr="0049677B">
              <w:rPr>
                <w:rFonts w:ascii="Times New Roman" w:hAnsi="Times New Roman"/>
              </w:rPr>
              <w:t>.</w:t>
            </w:r>
          </w:p>
        </w:tc>
        <w:tc>
          <w:tcPr>
            <w:tcW w:w="7228" w:type="dxa"/>
            <w:tcBorders>
              <w:top w:val="single" w:sz="4" w:space="0" w:color="auto"/>
              <w:left w:val="single" w:sz="4" w:space="0" w:color="auto"/>
              <w:bottom w:val="single" w:sz="4" w:space="0" w:color="auto"/>
              <w:right w:val="single" w:sz="4" w:space="0" w:color="auto"/>
            </w:tcBorders>
            <w:hideMark/>
          </w:tcPr>
          <w:p w:rsidR="00193772" w:rsidRPr="00F17E8E" w:rsidRDefault="00193772" w:rsidP="00193772">
            <w:pPr>
              <w:tabs>
                <w:tab w:val="left" w:pos="426"/>
              </w:tabs>
              <w:spacing w:after="0" w:line="240" w:lineRule="auto"/>
              <w:ind w:right="-1"/>
              <w:jc w:val="both"/>
              <w:rPr>
                <w:rFonts w:ascii="Times New Roman" w:hAnsi="Times New Roman"/>
              </w:rPr>
            </w:pPr>
            <w:r w:rsidRPr="00F17E8E">
              <w:rPr>
                <w:rFonts w:ascii="Times New Roman" w:hAnsi="Times New Roman"/>
              </w:rPr>
              <w:t>Оценка результатов деятельности образовательной организации начального общего образования</w:t>
            </w:r>
          </w:p>
        </w:tc>
        <w:tc>
          <w:tcPr>
            <w:tcW w:w="1277" w:type="dxa"/>
            <w:tcBorders>
              <w:top w:val="single" w:sz="4" w:space="0" w:color="auto"/>
              <w:left w:val="single" w:sz="4" w:space="0" w:color="auto"/>
              <w:bottom w:val="single" w:sz="4" w:space="0" w:color="auto"/>
              <w:right w:val="single" w:sz="4" w:space="0" w:color="auto"/>
            </w:tcBorders>
            <w:hideMark/>
          </w:tcPr>
          <w:p w:rsidR="00193772" w:rsidRDefault="00AF058E" w:rsidP="00193772">
            <w:pPr>
              <w:suppressAutoHyphens/>
              <w:spacing w:after="0" w:line="240" w:lineRule="auto"/>
              <w:ind w:left="30" w:right="176" w:firstLine="35"/>
              <w:jc w:val="center"/>
              <w:rPr>
                <w:rFonts w:ascii="Times New Roman" w:hAnsi="Times New Roman"/>
              </w:rPr>
            </w:pPr>
            <w:r>
              <w:rPr>
                <w:rFonts w:ascii="Times New Roman" w:hAnsi="Times New Roman"/>
              </w:rPr>
              <w:t>71</w:t>
            </w:r>
          </w:p>
        </w:tc>
      </w:tr>
      <w:tr w:rsidR="00193772" w:rsidRPr="002A13A5" w:rsidTr="006D6694">
        <w:tc>
          <w:tcPr>
            <w:tcW w:w="1526" w:type="dxa"/>
            <w:tcBorders>
              <w:top w:val="single" w:sz="4" w:space="0" w:color="auto"/>
              <w:left w:val="single" w:sz="4" w:space="0" w:color="auto"/>
              <w:bottom w:val="single" w:sz="4" w:space="0" w:color="auto"/>
              <w:right w:val="single" w:sz="4" w:space="0" w:color="auto"/>
            </w:tcBorders>
            <w:hideMark/>
          </w:tcPr>
          <w:p w:rsidR="00193772" w:rsidRPr="002A13A5" w:rsidRDefault="00193772" w:rsidP="00193772">
            <w:pPr>
              <w:tabs>
                <w:tab w:val="left" w:pos="709"/>
              </w:tabs>
              <w:spacing w:after="0" w:line="240" w:lineRule="auto"/>
              <w:ind w:right="-1"/>
              <w:jc w:val="both"/>
              <w:rPr>
                <w:rFonts w:ascii="Times New Roman" w:hAnsi="Times New Roman"/>
                <w:lang w:val="en-US"/>
              </w:rPr>
            </w:pPr>
            <w:r>
              <w:rPr>
                <w:rFonts w:ascii="Times New Roman" w:hAnsi="Times New Roman"/>
              </w:rPr>
              <w:t>2</w:t>
            </w:r>
            <w:r w:rsidRPr="002A13A5">
              <w:rPr>
                <w:rFonts w:ascii="Times New Roman" w:hAnsi="Times New Roman"/>
                <w:lang w:val="en-US"/>
              </w:rPr>
              <w:t>.</w:t>
            </w:r>
          </w:p>
        </w:tc>
        <w:tc>
          <w:tcPr>
            <w:tcW w:w="7228" w:type="dxa"/>
            <w:tcBorders>
              <w:top w:val="single" w:sz="4" w:space="0" w:color="auto"/>
              <w:left w:val="single" w:sz="4" w:space="0" w:color="auto"/>
              <w:bottom w:val="single" w:sz="4" w:space="0" w:color="auto"/>
              <w:right w:val="single" w:sz="4" w:space="0" w:color="auto"/>
            </w:tcBorders>
            <w:hideMark/>
          </w:tcPr>
          <w:p w:rsidR="00193772" w:rsidRPr="00A1639E" w:rsidRDefault="00193772" w:rsidP="00193772">
            <w:pPr>
              <w:tabs>
                <w:tab w:val="left" w:pos="709"/>
              </w:tabs>
              <w:spacing w:after="0" w:line="240" w:lineRule="auto"/>
              <w:ind w:right="-1"/>
              <w:jc w:val="both"/>
              <w:rPr>
                <w:rFonts w:ascii="Times New Roman" w:hAnsi="Times New Roman"/>
                <w:b/>
                <w:highlight w:val="yellow"/>
              </w:rPr>
            </w:pPr>
            <w:r w:rsidRPr="00A1639E">
              <w:rPr>
                <w:rFonts w:ascii="Times New Roman" w:hAnsi="Times New Roman"/>
                <w:b/>
              </w:rPr>
              <w:t>Содержательный раздел</w:t>
            </w:r>
          </w:p>
        </w:tc>
        <w:tc>
          <w:tcPr>
            <w:tcW w:w="1277" w:type="dxa"/>
            <w:tcBorders>
              <w:top w:val="single" w:sz="4" w:space="0" w:color="auto"/>
              <w:left w:val="single" w:sz="4" w:space="0" w:color="auto"/>
              <w:bottom w:val="single" w:sz="4" w:space="0" w:color="auto"/>
              <w:right w:val="single" w:sz="4" w:space="0" w:color="auto"/>
            </w:tcBorders>
            <w:hideMark/>
          </w:tcPr>
          <w:p w:rsidR="00193772" w:rsidRPr="00C8719D" w:rsidRDefault="00B52F62" w:rsidP="00193772">
            <w:pPr>
              <w:suppressAutoHyphens/>
              <w:spacing w:after="0" w:line="240" w:lineRule="auto"/>
              <w:ind w:left="30" w:right="176" w:firstLine="35"/>
              <w:jc w:val="center"/>
              <w:rPr>
                <w:rFonts w:ascii="Times New Roman" w:hAnsi="Times New Roman"/>
              </w:rPr>
            </w:pPr>
            <w:r>
              <w:rPr>
                <w:rFonts w:ascii="Times New Roman" w:hAnsi="Times New Roman"/>
              </w:rPr>
              <w:t>7</w:t>
            </w:r>
            <w:r w:rsidR="00AF058E">
              <w:rPr>
                <w:rFonts w:ascii="Times New Roman" w:hAnsi="Times New Roman"/>
              </w:rPr>
              <w:t>2</w:t>
            </w:r>
          </w:p>
        </w:tc>
      </w:tr>
      <w:tr w:rsidR="00193772" w:rsidRPr="002A13A5" w:rsidTr="006D6694">
        <w:trPr>
          <w:trHeight w:val="536"/>
        </w:trPr>
        <w:tc>
          <w:tcPr>
            <w:tcW w:w="1526" w:type="dxa"/>
            <w:tcBorders>
              <w:top w:val="single" w:sz="4" w:space="0" w:color="auto"/>
              <w:left w:val="single" w:sz="4" w:space="0" w:color="auto"/>
              <w:bottom w:val="single" w:sz="4" w:space="0" w:color="auto"/>
              <w:right w:val="single" w:sz="4" w:space="0" w:color="auto"/>
            </w:tcBorders>
            <w:hideMark/>
          </w:tcPr>
          <w:p w:rsidR="00193772" w:rsidRPr="002A13A5" w:rsidRDefault="00193772" w:rsidP="00193772">
            <w:pPr>
              <w:tabs>
                <w:tab w:val="left" w:pos="709"/>
              </w:tabs>
              <w:spacing w:after="0" w:line="240" w:lineRule="auto"/>
              <w:jc w:val="both"/>
              <w:rPr>
                <w:rFonts w:ascii="Times New Roman" w:hAnsi="Times New Roman"/>
              </w:rPr>
            </w:pPr>
            <w:r w:rsidRPr="002A13A5">
              <w:rPr>
                <w:rFonts w:ascii="Times New Roman" w:hAnsi="Times New Roman"/>
              </w:rPr>
              <w:t>2.1.</w:t>
            </w:r>
          </w:p>
        </w:tc>
        <w:tc>
          <w:tcPr>
            <w:tcW w:w="7228" w:type="dxa"/>
            <w:tcBorders>
              <w:top w:val="single" w:sz="4" w:space="0" w:color="auto"/>
              <w:left w:val="single" w:sz="4" w:space="0" w:color="auto"/>
              <w:bottom w:val="single" w:sz="4" w:space="0" w:color="auto"/>
              <w:right w:val="single" w:sz="4" w:space="0" w:color="auto"/>
            </w:tcBorders>
            <w:hideMark/>
          </w:tcPr>
          <w:p w:rsidR="00193772" w:rsidRPr="00A1639E" w:rsidRDefault="00193772" w:rsidP="00193772">
            <w:pPr>
              <w:tabs>
                <w:tab w:val="left" w:pos="709"/>
              </w:tabs>
              <w:spacing w:after="0" w:line="240" w:lineRule="auto"/>
              <w:jc w:val="both"/>
              <w:rPr>
                <w:rFonts w:ascii="Times New Roman" w:hAnsi="Times New Roman"/>
                <w:b/>
              </w:rPr>
            </w:pPr>
            <w:r w:rsidRPr="002A13A5">
              <w:rPr>
                <w:rFonts w:ascii="Times New Roman" w:hAnsi="Times New Roman"/>
              </w:rPr>
              <w:t xml:space="preserve"> </w:t>
            </w:r>
            <w:r w:rsidRPr="00A1639E">
              <w:rPr>
                <w:rFonts w:ascii="Times New Roman" w:hAnsi="Times New Roman"/>
                <w:b/>
              </w:rPr>
              <w:t xml:space="preserve">Программа формирования у обучающихся универсальных учебных действий </w:t>
            </w:r>
          </w:p>
        </w:tc>
        <w:tc>
          <w:tcPr>
            <w:tcW w:w="1277" w:type="dxa"/>
            <w:tcBorders>
              <w:top w:val="single" w:sz="4" w:space="0" w:color="auto"/>
              <w:left w:val="single" w:sz="4" w:space="0" w:color="auto"/>
              <w:bottom w:val="single" w:sz="4" w:space="0" w:color="auto"/>
              <w:right w:val="single" w:sz="4" w:space="0" w:color="auto"/>
            </w:tcBorders>
            <w:hideMark/>
          </w:tcPr>
          <w:p w:rsidR="00193772" w:rsidRPr="00C8719D" w:rsidRDefault="00B52F62" w:rsidP="00AF058E">
            <w:pPr>
              <w:suppressAutoHyphens/>
              <w:spacing w:after="0" w:line="240" w:lineRule="auto"/>
              <w:ind w:left="30" w:right="176" w:firstLine="35"/>
              <w:jc w:val="center"/>
              <w:rPr>
                <w:rFonts w:ascii="Times New Roman" w:hAnsi="Times New Roman"/>
              </w:rPr>
            </w:pPr>
            <w:r>
              <w:rPr>
                <w:rFonts w:ascii="Times New Roman" w:hAnsi="Times New Roman"/>
              </w:rPr>
              <w:t>7</w:t>
            </w:r>
            <w:r w:rsidR="00AF058E">
              <w:rPr>
                <w:rFonts w:ascii="Times New Roman" w:hAnsi="Times New Roman"/>
              </w:rPr>
              <w:t>2</w:t>
            </w:r>
          </w:p>
        </w:tc>
      </w:tr>
      <w:tr w:rsidR="00193772" w:rsidRPr="002A13A5" w:rsidTr="006D6694">
        <w:tc>
          <w:tcPr>
            <w:tcW w:w="1526" w:type="dxa"/>
            <w:tcBorders>
              <w:top w:val="single" w:sz="4" w:space="0" w:color="auto"/>
              <w:left w:val="single" w:sz="4" w:space="0" w:color="auto"/>
              <w:bottom w:val="single" w:sz="4" w:space="0" w:color="auto"/>
              <w:right w:val="single" w:sz="4" w:space="0" w:color="auto"/>
            </w:tcBorders>
            <w:hideMark/>
          </w:tcPr>
          <w:p w:rsidR="00193772" w:rsidRPr="002A13A5" w:rsidRDefault="00193772" w:rsidP="00193772">
            <w:pPr>
              <w:tabs>
                <w:tab w:val="left" w:pos="709"/>
              </w:tabs>
              <w:spacing w:after="0" w:line="240" w:lineRule="auto"/>
              <w:jc w:val="both"/>
              <w:rPr>
                <w:rFonts w:ascii="Times New Roman" w:hAnsi="Times New Roman"/>
              </w:rPr>
            </w:pPr>
            <w:r>
              <w:rPr>
                <w:rFonts w:ascii="Times New Roman" w:hAnsi="Times New Roman"/>
              </w:rPr>
              <w:t>2.2.</w:t>
            </w:r>
          </w:p>
        </w:tc>
        <w:tc>
          <w:tcPr>
            <w:tcW w:w="7228" w:type="dxa"/>
            <w:tcBorders>
              <w:top w:val="single" w:sz="4" w:space="0" w:color="auto"/>
              <w:left w:val="single" w:sz="4" w:space="0" w:color="auto"/>
              <w:bottom w:val="single" w:sz="4" w:space="0" w:color="auto"/>
              <w:right w:val="single" w:sz="4" w:space="0" w:color="auto"/>
            </w:tcBorders>
            <w:hideMark/>
          </w:tcPr>
          <w:p w:rsidR="00193772" w:rsidRPr="00A1639E" w:rsidRDefault="00193772" w:rsidP="00193772">
            <w:pPr>
              <w:tabs>
                <w:tab w:val="left" w:pos="709"/>
              </w:tabs>
              <w:spacing w:after="0" w:line="240" w:lineRule="auto"/>
              <w:jc w:val="both"/>
              <w:rPr>
                <w:rFonts w:ascii="Times New Roman" w:hAnsi="Times New Roman"/>
                <w:b/>
              </w:rPr>
            </w:pPr>
            <w:r w:rsidRPr="00A1639E">
              <w:rPr>
                <w:rFonts w:ascii="Times New Roman" w:hAnsi="Times New Roman"/>
                <w:b/>
              </w:rPr>
              <w:t>Программы отдельных учебных предметов, внутрипредметных курсов</w:t>
            </w:r>
          </w:p>
        </w:tc>
        <w:tc>
          <w:tcPr>
            <w:tcW w:w="1277" w:type="dxa"/>
            <w:tcBorders>
              <w:top w:val="single" w:sz="4" w:space="0" w:color="auto"/>
              <w:left w:val="single" w:sz="4" w:space="0" w:color="auto"/>
              <w:bottom w:val="single" w:sz="4" w:space="0" w:color="auto"/>
              <w:right w:val="single" w:sz="4" w:space="0" w:color="auto"/>
            </w:tcBorders>
            <w:hideMark/>
          </w:tcPr>
          <w:p w:rsidR="00193772" w:rsidRDefault="00B52F62" w:rsidP="00193772">
            <w:pPr>
              <w:suppressAutoHyphens/>
              <w:spacing w:after="0" w:line="240" w:lineRule="auto"/>
              <w:ind w:left="30" w:right="176" w:firstLine="35"/>
              <w:jc w:val="center"/>
              <w:rPr>
                <w:rFonts w:ascii="Times New Roman" w:hAnsi="Times New Roman"/>
              </w:rPr>
            </w:pPr>
            <w:r>
              <w:rPr>
                <w:rFonts w:ascii="Times New Roman" w:hAnsi="Times New Roman"/>
              </w:rPr>
              <w:t>7</w:t>
            </w:r>
            <w:r w:rsidR="00AF058E">
              <w:rPr>
                <w:rFonts w:ascii="Times New Roman" w:hAnsi="Times New Roman"/>
              </w:rPr>
              <w:t>2</w:t>
            </w:r>
          </w:p>
        </w:tc>
      </w:tr>
      <w:tr w:rsidR="00193772" w:rsidRPr="002A13A5" w:rsidTr="006D6694">
        <w:tc>
          <w:tcPr>
            <w:tcW w:w="1526" w:type="dxa"/>
            <w:tcBorders>
              <w:top w:val="single" w:sz="4" w:space="0" w:color="auto"/>
              <w:left w:val="single" w:sz="4" w:space="0" w:color="auto"/>
              <w:bottom w:val="single" w:sz="4" w:space="0" w:color="auto"/>
              <w:right w:val="single" w:sz="4" w:space="0" w:color="auto"/>
            </w:tcBorders>
            <w:hideMark/>
          </w:tcPr>
          <w:p w:rsidR="00193772" w:rsidRPr="002A13A5" w:rsidRDefault="00193772" w:rsidP="00193772">
            <w:pPr>
              <w:tabs>
                <w:tab w:val="left" w:pos="709"/>
              </w:tabs>
              <w:spacing w:after="0" w:line="240" w:lineRule="auto"/>
              <w:jc w:val="both"/>
              <w:rPr>
                <w:rFonts w:ascii="Times New Roman" w:hAnsi="Times New Roman"/>
              </w:rPr>
            </w:pPr>
            <w:r w:rsidRPr="002A13A5">
              <w:rPr>
                <w:rFonts w:ascii="Times New Roman" w:hAnsi="Times New Roman"/>
              </w:rPr>
              <w:t>2.2.1.</w:t>
            </w:r>
          </w:p>
        </w:tc>
        <w:tc>
          <w:tcPr>
            <w:tcW w:w="7228" w:type="dxa"/>
            <w:tcBorders>
              <w:top w:val="single" w:sz="4" w:space="0" w:color="auto"/>
              <w:left w:val="single" w:sz="4" w:space="0" w:color="auto"/>
              <w:bottom w:val="single" w:sz="4" w:space="0" w:color="auto"/>
              <w:right w:val="single" w:sz="4" w:space="0" w:color="auto"/>
            </w:tcBorders>
            <w:hideMark/>
          </w:tcPr>
          <w:p w:rsidR="00193772" w:rsidRPr="002A13A5" w:rsidRDefault="00193772" w:rsidP="00193772">
            <w:pPr>
              <w:tabs>
                <w:tab w:val="left" w:pos="709"/>
              </w:tabs>
              <w:spacing w:after="0" w:line="240" w:lineRule="auto"/>
              <w:jc w:val="both"/>
              <w:rPr>
                <w:rFonts w:ascii="Times New Roman" w:hAnsi="Times New Roman"/>
              </w:rPr>
            </w:pPr>
            <w:r w:rsidRPr="002A13A5">
              <w:rPr>
                <w:rFonts w:ascii="Times New Roman" w:hAnsi="Times New Roman"/>
              </w:rPr>
              <w:t>Общие положения</w:t>
            </w:r>
          </w:p>
        </w:tc>
        <w:tc>
          <w:tcPr>
            <w:tcW w:w="1277" w:type="dxa"/>
            <w:tcBorders>
              <w:top w:val="single" w:sz="4" w:space="0" w:color="auto"/>
              <w:left w:val="single" w:sz="4" w:space="0" w:color="auto"/>
              <w:bottom w:val="single" w:sz="4" w:space="0" w:color="auto"/>
              <w:right w:val="single" w:sz="4" w:space="0" w:color="auto"/>
            </w:tcBorders>
            <w:hideMark/>
          </w:tcPr>
          <w:p w:rsidR="00193772" w:rsidRPr="00C8719D" w:rsidRDefault="00CB6789" w:rsidP="00193772">
            <w:pPr>
              <w:suppressAutoHyphens/>
              <w:spacing w:after="0" w:line="240" w:lineRule="auto"/>
              <w:ind w:left="30" w:right="176" w:firstLine="35"/>
              <w:jc w:val="center"/>
              <w:rPr>
                <w:rFonts w:ascii="Times New Roman" w:hAnsi="Times New Roman"/>
              </w:rPr>
            </w:pPr>
            <w:r>
              <w:rPr>
                <w:rFonts w:ascii="Times New Roman" w:hAnsi="Times New Roman"/>
              </w:rPr>
              <w:t>7</w:t>
            </w:r>
            <w:r w:rsidR="00AF058E">
              <w:rPr>
                <w:rFonts w:ascii="Times New Roman" w:hAnsi="Times New Roman"/>
              </w:rPr>
              <w:t>2</w:t>
            </w:r>
          </w:p>
        </w:tc>
      </w:tr>
      <w:tr w:rsidR="00193772" w:rsidRPr="002A13A5" w:rsidTr="006D6694">
        <w:tc>
          <w:tcPr>
            <w:tcW w:w="1526" w:type="dxa"/>
            <w:tcBorders>
              <w:top w:val="single" w:sz="4" w:space="0" w:color="auto"/>
              <w:left w:val="single" w:sz="4" w:space="0" w:color="auto"/>
              <w:bottom w:val="single" w:sz="4" w:space="0" w:color="auto"/>
              <w:right w:val="single" w:sz="4" w:space="0" w:color="auto"/>
            </w:tcBorders>
            <w:hideMark/>
          </w:tcPr>
          <w:p w:rsidR="00193772" w:rsidRPr="002A13A5" w:rsidRDefault="00193772" w:rsidP="00193772">
            <w:pPr>
              <w:tabs>
                <w:tab w:val="left" w:pos="709"/>
              </w:tabs>
              <w:spacing w:after="0" w:line="240" w:lineRule="auto"/>
              <w:jc w:val="both"/>
              <w:rPr>
                <w:rFonts w:ascii="Times New Roman" w:hAnsi="Times New Roman"/>
              </w:rPr>
            </w:pPr>
            <w:r w:rsidRPr="002A13A5">
              <w:rPr>
                <w:rFonts w:ascii="Times New Roman" w:hAnsi="Times New Roman"/>
              </w:rPr>
              <w:t>2.2.2.</w:t>
            </w:r>
          </w:p>
        </w:tc>
        <w:tc>
          <w:tcPr>
            <w:tcW w:w="7228" w:type="dxa"/>
            <w:tcBorders>
              <w:top w:val="single" w:sz="4" w:space="0" w:color="auto"/>
              <w:left w:val="single" w:sz="4" w:space="0" w:color="auto"/>
              <w:bottom w:val="single" w:sz="4" w:space="0" w:color="auto"/>
              <w:right w:val="single" w:sz="4" w:space="0" w:color="auto"/>
            </w:tcBorders>
            <w:hideMark/>
          </w:tcPr>
          <w:p w:rsidR="00193772" w:rsidRPr="00FA1C35" w:rsidRDefault="00193772" w:rsidP="00193772">
            <w:pPr>
              <w:tabs>
                <w:tab w:val="left" w:pos="709"/>
              </w:tabs>
              <w:spacing w:after="0" w:line="240" w:lineRule="auto"/>
              <w:jc w:val="both"/>
              <w:rPr>
                <w:rFonts w:ascii="Times New Roman" w:hAnsi="Times New Roman"/>
              </w:rPr>
            </w:pPr>
            <w:r w:rsidRPr="00FA1C35">
              <w:rPr>
                <w:rFonts w:ascii="Times New Roman" w:hAnsi="Times New Roman"/>
              </w:rPr>
              <w:t>Основное содержание учебных предметов, внутрипредметных курсов</w:t>
            </w:r>
          </w:p>
        </w:tc>
        <w:tc>
          <w:tcPr>
            <w:tcW w:w="1277" w:type="dxa"/>
            <w:tcBorders>
              <w:top w:val="single" w:sz="4" w:space="0" w:color="auto"/>
              <w:left w:val="single" w:sz="4" w:space="0" w:color="auto"/>
              <w:bottom w:val="single" w:sz="4" w:space="0" w:color="auto"/>
              <w:right w:val="single" w:sz="4" w:space="0" w:color="auto"/>
            </w:tcBorders>
            <w:hideMark/>
          </w:tcPr>
          <w:p w:rsidR="00193772" w:rsidRPr="00C8719D" w:rsidRDefault="00CB6789" w:rsidP="00193772">
            <w:pPr>
              <w:suppressAutoHyphens/>
              <w:spacing w:after="0" w:line="240" w:lineRule="auto"/>
              <w:ind w:left="30" w:right="176" w:firstLine="35"/>
              <w:jc w:val="center"/>
              <w:rPr>
                <w:rFonts w:ascii="Times New Roman" w:hAnsi="Times New Roman"/>
              </w:rPr>
            </w:pPr>
            <w:r>
              <w:rPr>
                <w:rFonts w:ascii="Times New Roman" w:hAnsi="Times New Roman"/>
              </w:rPr>
              <w:t>7</w:t>
            </w:r>
            <w:r w:rsidR="00AF058E">
              <w:rPr>
                <w:rFonts w:ascii="Times New Roman" w:hAnsi="Times New Roman"/>
              </w:rPr>
              <w:t>4</w:t>
            </w:r>
          </w:p>
        </w:tc>
      </w:tr>
      <w:tr w:rsidR="00193772" w:rsidRPr="002A13A5" w:rsidTr="005B63EB">
        <w:trPr>
          <w:trHeight w:val="347"/>
        </w:trPr>
        <w:tc>
          <w:tcPr>
            <w:tcW w:w="1526" w:type="dxa"/>
            <w:tcBorders>
              <w:top w:val="single" w:sz="4" w:space="0" w:color="auto"/>
              <w:left w:val="single" w:sz="4" w:space="0" w:color="auto"/>
              <w:bottom w:val="single" w:sz="4" w:space="0" w:color="auto"/>
              <w:right w:val="single" w:sz="4" w:space="0" w:color="auto"/>
            </w:tcBorders>
            <w:hideMark/>
          </w:tcPr>
          <w:p w:rsidR="00193772" w:rsidRPr="002A13A5" w:rsidRDefault="00193772" w:rsidP="00193772">
            <w:pPr>
              <w:tabs>
                <w:tab w:val="left" w:pos="709"/>
              </w:tabs>
              <w:spacing w:after="0" w:line="240" w:lineRule="auto"/>
              <w:jc w:val="both"/>
              <w:rPr>
                <w:rFonts w:ascii="Times New Roman" w:hAnsi="Times New Roman"/>
              </w:rPr>
            </w:pPr>
            <w:r w:rsidRPr="002A13A5">
              <w:rPr>
                <w:rFonts w:ascii="Times New Roman" w:hAnsi="Times New Roman"/>
              </w:rPr>
              <w:t>2.2.2.1.</w:t>
            </w:r>
          </w:p>
        </w:tc>
        <w:tc>
          <w:tcPr>
            <w:tcW w:w="7228" w:type="dxa"/>
            <w:tcBorders>
              <w:top w:val="single" w:sz="4" w:space="0" w:color="auto"/>
              <w:left w:val="single" w:sz="4" w:space="0" w:color="auto"/>
              <w:bottom w:val="single" w:sz="4" w:space="0" w:color="auto"/>
              <w:right w:val="single" w:sz="4" w:space="0" w:color="auto"/>
            </w:tcBorders>
            <w:hideMark/>
          </w:tcPr>
          <w:p w:rsidR="00193772" w:rsidRPr="002A13A5" w:rsidRDefault="00193772" w:rsidP="00193772">
            <w:pPr>
              <w:tabs>
                <w:tab w:val="left" w:pos="709"/>
              </w:tabs>
              <w:spacing w:after="0" w:line="240" w:lineRule="auto"/>
              <w:jc w:val="both"/>
              <w:rPr>
                <w:rFonts w:ascii="Times New Roman" w:hAnsi="Times New Roman"/>
              </w:rPr>
            </w:pPr>
            <w:r w:rsidRPr="00FA1C35">
              <w:rPr>
                <w:rFonts w:ascii="Times New Roman" w:hAnsi="Times New Roman"/>
                <w:bCs/>
              </w:rPr>
              <w:t>Предметная область «Русский язык и литературное чтение»</w:t>
            </w:r>
          </w:p>
        </w:tc>
        <w:tc>
          <w:tcPr>
            <w:tcW w:w="1277" w:type="dxa"/>
            <w:tcBorders>
              <w:top w:val="single" w:sz="4" w:space="0" w:color="auto"/>
              <w:left w:val="single" w:sz="4" w:space="0" w:color="auto"/>
              <w:bottom w:val="single" w:sz="4" w:space="0" w:color="auto"/>
              <w:right w:val="single" w:sz="4" w:space="0" w:color="auto"/>
            </w:tcBorders>
            <w:hideMark/>
          </w:tcPr>
          <w:p w:rsidR="00193772" w:rsidRPr="00C8719D" w:rsidRDefault="00CB6789" w:rsidP="00193772">
            <w:pPr>
              <w:suppressAutoHyphens/>
              <w:spacing w:after="0" w:line="240" w:lineRule="auto"/>
              <w:ind w:left="30" w:right="176" w:firstLine="35"/>
              <w:jc w:val="center"/>
              <w:rPr>
                <w:rFonts w:ascii="Times New Roman" w:hAnsi="Times New Roman"/>
              </w:rPr>
            </w:pPr>
            <w:r>
              <w:rPr>
                <w:rFonts w:ascii="Times New Roman" w:hAnsi="Times New Roman"/>
              </w:rPr>
              <w:t>7</w:t>
            </w:r>
            <w:r w:rsidR="00AF058E">
              <w:rPr>
                <w:rFonts w:ascii="Times New Roman" w:hAnsi="Times New Roman"/>
              </w:rPr>
              <w:t>4</w:t>
            </w:r>
          </w:p>
        </w:tc>
      </w:tr>
      <w:tr w:rsidR="00193772" w:rsidRPr="002A13A5" w:rsidTr="006D6694">
        <w:tc>
          <w:tcPr>
            <w:tcW w:w="1526" w:type="dxa"/>
            <w:tcBorders>
              <w:top w:val="single" w:sz="4" w:space="0" w:color="auto"/>
              <w:left w:val="single" w:sz="4" w:space="0" w:color="auto"/>
              <w:bottom w:val="single" w:sz="4" w:space="0" w:color="auto"/>
              <w:right w:val="single" w:sz="4" w:space="0" w:color="auto"/>
            </w:tcBorders>
            <w:hideMark/>
          </w:tcPr>
          <w:p w:rsidR="00193772" w:rsidRPr="002A13A5" w:rsidRDefault="00193772" w:rsidP="00193772">
            <w:pPr>
              <w:tabs>
                <w:tab w:val="left" w:pos="709"/>
              </w:tabs>
              <w:spacing w:after="0" w:line="240" w:lineRule="auto"/>
              <w:jc w:val="both"/>
              <w:rPr>
                <w:rFonts w:ascii="Times New Roman" w:hAnsi="Times New Roman"/>
              </w:rPr>
            </w:pPr>
            <w:r w:rsidRPr="002A13A5">
              <w:rPr>
                <w:rFonts w:ascii="Times New Roman" w:hAnsi="Times New Roman"/>
              </w:rPr>
              <w:t>2.2.2.</w:t>
            </w:r>
            <w:r>
              <w:rPr>
                <w:rFonts w:ascii="Times New Roman" w:hAnsi="Times New Roman"/>
              </w:rPr>
              <w:t>2</w:t>
            </w:r>
            <w:r w:rsidRPr="002A13A5">
              <w:rPr>
                <w:rFonts w:ascii="Times New Roman" w:hAnsi="Times New Roman"/>
              </w:rPr>
              <w:t>.</w:t>
            </w:r>
          </w:p>
        </w:tc>
        <w:tc>
          <w:tcPr>
            <w:tcW w:w="7228" w:type="dxa"/>
            <w:tcBorders>
              <w:top w:val="single" w:sz="4" w:space="0" w:color="auto"/>
              <w:left w:val="single" w:sz="4" w:space="0" w:color="auto"/>
              <w:bottom w:val="single" w:sz="4" w:space="0" w:color="auto"/>
              <w:right w:val="single" w:sz="4" w:space="0" w:color="auto"/>
            </w:tcBorders>
            <w:hideMark/>
          </w:tcPr>
          <w:p w:rsidR="00193772" w:rsidRPr="002A13A5" w:rsidRDefault="00193772" w:rsidP="00193772">
            <w:pPr>
              <w:tabs>
                <w:tab w:val="left" w:pos="709"/>
              </w:tabs>
              <w:spacing w:after="0" w:line="240" w:lineRule="auto"/>
              <w:jc w:val="both"/>
              <w:rPr>
                <w:rFonts w:ascii="Times New Roman" w:hAnsi="Times New Roman"/>
              </w:rPr>
            </w:pPr>
            <w:r w:rsidRPr="00FA1C35">
              <w:rPr>
                <w:rFonts w:ascii="Times New Roman" w:hAnsi="Times New Roman"/>
                <w:bCs/>
              </w:rPr>
              <w:t>Предметная область «</w:t>
            </w:r>
            <w:r>
              <w:rPr>
                <w:rFonts w:ascii="Times New Roman" w:hAnsi="Times New Roman"/>
                <w:bCs/>
              </w:rPr>
              <w:t>Родной язык</w:t>
            </w:r>
            <w:r w:rsidRPr="00FA1C35">
              <w:rPr>
                <w:rFonts w:ascii="Times New Roman" w:hAnsi="Times New Roman"/>
                <w:bCs/>
              </w:rPr>
              <w:t xml:space="preserve"> и литературное чтение</w:t>
            </w:r>
            <w:r w:rsidR="00A53CBC">
              <w:rPr>
                <w:rFonts w:ascii="Times New Roman" w:hAnsi="Times New Roman"/>
                <w:bCs/>
              </w:rPr>
              <w:t xml:space="preserve"> на родном языке</w:t>
            </w:r>
            <w:r w:rsidRPr="00FA1C35">
              <w:rPr>
                <w:rFonts w:ascii="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193772" w:rsidRPr="00C8719D" w:rsidRDefault="00AF058E" w:rsidP="00193772">
            <w:pPr>
              <w:suppressAutoHyphens/>
              <w:spacing w:after="0" w:line="240" w:lineRule="auto"/>
              <w:ind w:left="30" w:right="176" w:firstLine="35"/>
              <w:jc w:val="center"/>
              <w:rPr>
                <w:rFonts w:ascii="Times New Roman" w:hAnsi="Times New Roman"/>
              </w:rPr>
            </w:pPr>
            <w:r>
              <w:rPr>
                <w:rFonts w:ascii="Times New Roman" w:hAnsi="Times New Roman"/>
              </w:rPr>
              <w:t>81</w:t>
            </w:r>
          </w:p>
        </w:tc>
      </w:tr>
      <w:tr w:rsidR="00193772" w:rsidRPr="002A13A5" w:rsidTr="006D6694">
        <w:tc>
          <w:tcPr>
            <w:tcW w:w="1526" w:type="dxa"/>
            <w:tcBorders>
              <w:top w:val="single" w:sz="4" w:space="0" w:color="auto"/>
              <w:left w:val="single" w:sz="4" w:space="0" w:color="auto"/>
              <w:bottom w:val="single" w:sz="4" w:space="0" w:color="auto"/>
              <w:right w:val="single" w:sz="4" w:space="0" w:color="auto"/>
            </w:tcBorders>
            <w:hideMark/>
          </w:tcPr>
          <w:p w:rsidR="00193772" w:rsidRPr="002A13A5" w:rsidRDefault="00193772" w:rsidP="00772AD9">
            <w:pPr>
              <w:tabs>
                <w:tab w:val="left" w:pos="709"/>
              </w:tabs>
              <w:spacing w:after="0" w:line="240" w:lineRule="auto"/>
              <w:jc w:val="both"/>
              <w:rPr>
                <w:rFonts w:ascii="Times New Roman" w:hAnsi="Times New Roman"/>
              </w:rPr>
            </w:pPr>
            <w:r w:rsidRPr="002A13A5">
              <w:rPr>
                <w:rFonts w:ascii="Times New Roman" w:hAnsi="Times New Roman"/>
              </w:rPr>
              <w:t>2.2.2.</w:t>
            </w:r>
            <w:r w:rsidR="00772AD9">
              <w:rPr>
                <w:rFonts w:ascii="Times New Roman" w:hAnsi="Times New Roman"/>
              </w:rPr>
              <w:t>3</w:t>
            </w:r>
            <w:r w:rsidRPr="002A13A5">
              <w:rPr>
                <w:rFonts w:ascii="Times New Roman" w:hAnsi="Times New Roman"/>
              </w:rPr>
              <w:t>.</w:t>
            </w:r>
          </w:p>
        </w:tc>
        <w:tc>
          <w:tcPr>
            <w:tcW w:w="7228" w:type="dxa"/>
            <w:tcBorders>
              <w:top w:val="single" w:sz="4" w:space="0" w:color="auto"/>
              <w:left w:val="single" w:sz="4" w:space="0" w:color="auto"/>
              <w:bottom w:val="single" w:sz="4" w:space="0" w:color="auto"/>
              <w:right w:val="single" w:sz="4" w:space="0" w:color="auto"/>
            </w:tcBorders>
            <w:hideMark/>
          </w:tcPr>
          <w:p w:rsidR="00193772" w:rsidRPr="002A13A5" w:rsidRDefault="00193772" w:rsidP="00193772">
            <w:pPr>
              <w:tabs>
                <w:tab w:val="left" w:pos="709"/>
              </w:tabs>
              <w:spacing w:after="0" w:line="240" w:lineRule="auto"/>
              <w:jc w:val="both"/>
              <w:rPr>
                <w:rFonts w:ascii="Times New Roman" w:hAnsi="Times New Roman"/>
              </w:rPr>
            </w:pPr>
            <w:r w:rsidRPr="00FA1C35">
              <w:rPr>
                <w:rFonts w:ascii="Times New Roman" w:hAnsi="Times New Roman"/>
                <w:bCs/>
              </w:rPr>
              <w:t>Предметная область «Иностранный язык»</w:t>
            </w:r>
          </w:p>
        </w:tc>
        <w:tc>
          <w:tcPr>
            <w:tcW w:w="1277" w:type="dxa"/>
            <w:tcBorders>
              <w:top w:val="single" w:sz="4" w:space="0" w:color="auto"/>
              <w:left w:val="single" w:sz="4" w:space="0" w:color="auto"/>
              <w:bottom w:val="single" w:sz="4" w:space="0" w:color="auto"/>
              <w:right w:val="single" w:sz="4" w:space="0" w:color="auto"/>
            </w:tcBorders>
            <w:hideMark/>
          </w:tcPr>
          <w:p w:rsidR="00193772" w:rsidRPr="00C8719D" w:rsidRDefault="00AF058E" w:rsidP="00193772">
            <w:pPr>
              <w:suppressAutoHyphens/>
              <w:spacing w:after="0" w:line="240" w:lineRule="auto"/>
              <w:ind w:left="30" w:right="176" w:firstLine="35"/>
              <w:jc w:val="center"/>
              <w:rPr>
                <w:rFonts w:ascii="Times New Roman" w:hAnsi="Times New Roman"/>
              </w:rPr>
            </w:pPr>
            <w:r>
              <w:rPr>
                <w:rFonts w:ascii="Times New Roman" w:hAnsi="Times New Roman"/>
              </w:rPr>
              <w:t>90</w:t>
            </w:r>
          </w:p>
        </w:tc>
      </w:tr>
      <w:tr w:rsidR="00193772" w:rsidRPr="002A13A5" w:rsidTr="006D6694">
        <w:tc>
          <w:tcPr>
            <w:tcW w:w="1526" w:type="dxa"/>
            <w:tcBorders>
              <w:top w:val="single" w:sz="4" w:space="0" w:color="auto"/>
              <w:left w:val="single" w:sz="4" w:space="0" w:color="auto"/>
              <w:bottom w:val="single" w:sz="4" w:space="0" w:color="auto"/>
              <w:right w:val="single" w:sz="4" w:space="0" w:color="auto"/>
            </w:tcBorders>
            <w:hideMark/>
          </w:tcPr>
          <w:p w:rsidR="00193772" w:rsidRPr="002A13A5" w:rsidRDefault="00193772" w:rsidP="00772AD9">
            <w:pPr>
              <w:tabs>
                <w:tab w:val="left" w:pos="709"/>
              </w:tabs>
              <w:spacing w:after="0" w:line="240" w:lineRule="auto"/>
              <w:jc w:val="both"/>
              <w:rPr>
                <w:rFonts w:ascii="Times New Roman" w:hAnsi="Times New Roman"/>
              </w:rPr>
            </w:pPr>
            <w:r w:rsidRPr="002A13A5">
              <w:rPr>
                <w:rFonts w:ascii="Times New Roman" w:hAnsi="Times New Roman"/>
              </w:rPr>
              <w:t>2.2.2.</w:t>
            </w:r>
            <w:r w:rsidR="00772AD9">
              <w:rPr>
                <w:rFonts w:ascii="Times New Roman" w:hAnsi="Times New Roman"/>
              </w:rPr>
              <w:t>4</w:t>
            </w:r>
            <w:r w:rsidRPr="002A13A5">
              <w:rPr>
                <w:rFonts w:ascii="Times New Roman" w:hAnsi="Times New Roman"/>
              </w:rPr>
              <w:t>.</w:t>
            </w:r>
          </w:p>
        </w:tc>
        <w:tc>
          <w:tcPr>
            <w:tcW w:w="7228" w:type="dxa"/>
            <w:tcBorders>
              <w:top w:val="single" w:sz="4" w:space="0" w:color="auto"/>
              <w:left w:val="single" w:sz="4" w:space="0" w:color="auto"/>
              <w:bottom w:val="single" w:sz="4" w:space="0" w:color="auto"/>
              <w:right w:val="single" w:sz="4" w:space="0" w:color="auto"/>
            </w:tcBorders>
            <w:hideMark/>
          </w:tcPr>
          <w:p w:rsidR="00193772" w:rsidRPr="002A13A5" w:rsidRDefault="00193772" w:rsidP="00193772">
            <w:pPr>
              <w:tabs>
                <w:tab w:val="left" w:pos="709"/>
              </w:tabs>
              <w:spacing w:after="0" w:line="240" w:lineRule="auto"/>
              <w:jc w:val="both"/>
              <w:rPr>
                <w:rFonts w:ascii="Times New Roman" w:hAnsi="Times New Roman"/>
              </w:rPr>
            </w:pPr>
            <w:r w:rsidRPr="00FA1C35">
              <w:rPr>
                <w:rFonts w:ascii="Times New Roman" w:hAnsi="Times New Roman"/>
                <w:bCs/>
              </w:rPr>
              <w:t>Предметная область «Математика и информатика»</w:t>
            </w:r>
          </w:p>
        </w:tc>
        <w:tc>
          <w:tcPr>
            <w:tcW w:w="1277" w:type="dxa"/>
            <w:tcBorders>
              <w:top w:val="single" w:sz="4" w:space="0" w:color="auto"/>
              <w:left w:val="single" w:sz="4" w:space="0" w:color="auto"/>
              <w:bottom w:val="single" w:sz="4" w:space="0" w:color="auto"/>
              <w:right w:val="single" w:sz="4" w:space="0" w:color="auto"/>
            </w:tcBorders>
            <w:hideMark/>
          </w:tcPr>
          <w:p w:rsidR="00193772" w:rsidRPr="00C8719D" w:rsidRDefault="00CB6789" w:rsidP="00193772">
            <w:pPr>
              <w:suppressAutoHyphens/>
              <w:spacing w:after="0" w:line="240" w:lineRule="auto"/>
              <w:ind w:left="30" w:right="176" w:firstLine="35"/>
              <w:jc w:val="center"/>
              <w:rPr>
                <w:rFonts w:ascii="Times New Roman" w:hAnsi="Times New Roman"/>
              </w:rPr>
            </w:pPr>
            <w:r>
              <w:rPr>
                <w:rFonts w:ascii="Times New Roman" w:hAnsi="Times New Roman"/>
              </w:rPr>
              <w:t>9</w:t>
            </w:r>
            <w:r w:rsidR="00AF058E">
              <w:rPr>
                <w:rFonts w:ascii="Times New Roman" w:hAnsi="Times New Roman"/>
              </w:rPr>
              <w:t>3</w:t>
            </w:r>
          </w:p>
        </w:tc>
      </w:tr>
      <w:tr w:rsidR="00193772" w:rsidRPr="002A13A5" w:rsidTr="006D6694">
        <w:tc>
          <w:tcPr>
            <w:tcW w:w="1526" w:type="dxa"/>
            <w:tcBorders>
              <w:top w:val="single" w:sz="4" w:space="0" w:color="auto"/>
              <w:left w:val="single" w:sz="4" w:space="0" w:color="auto"/>
              <w:bottom w:val="single" w:sz="4" w:space="0" w:color="auto"/>
              <w:right w:val="single" w:sz="4" w:space="0" w:color="auto"/>
            </w:tcBorders>
            <w:hideMark/>
          </w:tcPr>
          <w:p w:rsidR="00193772" w:rsidRPr="002A13A5" w:rsidRDefault="00193772" w:rsidP="00772AD9">
            <w:pPr>
              <w:tabs>
                <w:tab w:val="left" w:pos="709"/>
              </w:tabs>
              <w:spacing w:after="0" w:line="240" w:lineRule="auto"/>
              <w:jc w:val="both"/>
              <w:rPr>
                <w:rFonts w:ascii="Times New Roman" w:hAnsi="Times New Roman"/>
              </w:rPr>
            </w:pPr>
            <w:r w:rsidRPr="002A13A5">
              <w:rPr>
                <w:rFonts w:ascii="Times New Roman" w:hAnsi="Times New Roman"/>
              </w:rPr>
              <w:t>2.2.2.</w:t>
            </w:r>
            <w:r w:rsidR="00772AD9">
              <w:rPr>
                <w:rFonts w:ascii="Times New Roman" w:hAnsi="Times New Roman"/>
              </w:rPr>
              <w:t>5</w:t>
            </w:r>
            <w:r w:rsidRPr="002A13A5">
              <w:rPr>
                <w:rFonts w:ascii="Times New Roman" w:hAnsi="Times New Roman"/>
              </w:rPr>
              <w:t>.</w:t>
            </w:r>
          </w:p>
        </w:tc>
        <w:tc>
          <w:tcPr>
            <w:tcW w:w="7228" w:type="dxa"/>
            <w:tcBorders>
              <w:top w:val="single" w:sz="4" w:space="0" w:color="auto"/>
              <w:left w:val="single" w:sz="4" w:space="0" w:color="auto"/>
              <w:bottom w:val="single" w:sz="4" w:space="0" w:color="auto"/>
              <w:right w:val="single" w:sz="4" w:space="0" w:color="auto"/>
            </w:tcBorders>
            <w:hideMark/>
          </w:tcPr>
          <w:p w:rsidR="007C7BAF" w:rsidRDefault="00193772" w:rsidP="00193772">
            <w:pPr>
              <w:tabs>
                <w:tab w:val="left" w:pos="709"/>
              </w:tabs>
              <w:spacing w:after="0" w:line="240" w:lineRule="auto"/>
              <w:jc w:val="both"/>
              <w:rPr>
                <w:rFonts w:ascii="Times New Roman" w:hAnsi="Times New Roman"/>
                <w:bCs/>
              </w:rPr>
            </w:pPr>
            <w:r w:rsidRPr="00FA1C35">
              <w:rPr>
                <w:rFonts w:ascii="Times New Roman" w:hAnsi="Times New Roman"/>
                <w:bCs/>
              </w:rPr>
              <w:t xml:space="preserve">Предметная область «Обществознание и естествознание </w:t>
            </w:r>
          </w:p>
          <w:p w:rsidR="00193772" w:rsidRPr="002A13A5" w:rsidRDefault="00193772" w:rsidP="00193772">
            <w:pPr>
              <w:tabs>
                <w:tab w:val="left" w:pos="709"/>
              </w:tabs>
              <w:spacing w:after="0" w:line="240" w:lineRule="auto"/>
              <w:jc w:val="both"/>
              <w:rPr>
                <w:rFonts w:ascii="Times New Roman" w:hAnsi="Times New Roman"/>
              </w:rPr>
            </w:pPr>
            <w:r w:rsidRPr="00FA1C35">
              <w:rPr>
                <w:rFonts w:ascii="Times New Roman" w:hAnsi="Times New Roman"/>
                <w:bCs/>
              </w:rPr>
              <w:t>(Окружающий мир)»</w:t>
            </w:r>
          </w:p>
        </w:tc>
        <w:tc>
          <w:tcPr>
            <w:tcW w:w="1277" w:type="dxa"/>
            <w:tcBorders>
              <w:top w:val="single" w:sz="4" w:space="0" w:color="auto"/>
              <w:left w:val="single" w:sz="4" w:space="0" w:color="auto"/>
              <w:bottom w:val="single" w:sz="4" w:space="0" w:color="auto"/>
              <w:right w:val="single" w:sz="4" w:space="0" w:color="auto"/>
            </w:tcBorders>
            <w:hideMark/>
          </w:tcPr>
          <w:p w:rsidR="00193772" w:rsidRPr="00C8719D" w:rsidRDefault="00CB6789" w:rsidP="00193772">
            <w:pPr>
              <w:suppressAutoHyphens/>
              <w:spacing w:after="0" w:line="240" w:lineRule="auto"/>
              <w:ind w:left="30" w:right="176" w:firstLine="35"/>
              <w:jc w:val="center"/>
              <w:rPr>
                <w:rFonts w:ascii="Times New Roman" w:hAnsi="Times New Roman"/>
              </w:rPr>
            </w:pPr>
            <w:r>
              <w:rPr>
                <w:rFonts w:ascii="Times New Roman" w:hAnsi="Times New Roman"/>
              </w:rPr>
              <w:t>9</w:t>
            </w:r>
            <w:r w:rsidR="00AF058E">
              <w:rPr>
                <w:rFonts w:ascii="Times New Roman" w:hAnsi="Times New Roman"/>
              </w:rPr>
              <w:t>4</w:t>
            </w:r>
          </w:p>
        </w:tc>
      </w:tr>
      <w:tr w:rsidR="00193772" w:rsidRPr="002A13A5" w:rsidTr="006D6694">
        <w:tc>
          <w:tcPr>
            <w:tcW w:w="1526" w:type="dxa"/>
            <w:tcBorders>
              <w:top w:val="single" w:sz="4" w:space="0" w:color="auto"/>
              <w:left w:val="single" w:sz="4" w:space="0" w:color="auto"/>
              <w:bottom w:val="single" w:sz="4" w:space="0" w:color="auto"/>
              <w:right w:val="single" w:sz="4" w:space="0" w:color="auto"/>
            </w:tcBorders>
            <w:hideMark/>
          </w:tcPr>
          <w:p w:rsidR="00193772" w:rsidRPr="002A13A5" w:rsidRDefault="00193772" w:rsidP="00772AD9">
            <w:pPr>
              <w:tabs>
                <w:tab w:val="left" w:pos="709"/>
              </w:tabs>
              <w:spacing w:after="0" w:line="240" w:lineRule="auto"/>
              <w:jc w:val="both"/>
              <w:rPr>
                <w:rFonts w:ascii="Times New Roman" w:hAnsi="Times New Roman"/>
              </w:rPr>
            </w:pPr>
            <w:r w:rsidRPr="002A13A5">
              <w:rPr>
                <w:rFonts w:ascii="Times New Roman" w:hAnsi="Times New Roman"/>
              </w:rPr>
              <w:t>2.2.2.</w:t>
            </w:r>
            <w:r w:rsidR="00772AD9">
              <w:rPr>
                <w:rFonts w:ascii="Times New Roman" w:hAnsi="Times New Roman"/>
              </w:rPr>
              <w:t>6</w:t>
            </w:r>
            <w:r w:rsidRPr="002A13A5">
              <w:rPr>
                <w:rFonts w:ascii="Times New Roman" w:hAnsi="Times New Roman"/>
              </w:rPr>
              <w:t>.</w:t>
            </w:r>
          </w:p>
        </w:tc>
        <w:tc>
          <w:tcPr>
            <w:tcW w:w="7228" w:type="dxa"/>
            <w:tcBorders>
              <w:top w:val="single" w:sz="4" w:space="0" w:color="auto"/>
              <w:left w:val="single" w:sz="4" w:space="0" w:color="auto"/>
              <w:bottom w:val="single" w:sz="4" w:space="0" w:color="auto"/>
              <w:right w:val="single" w:sz="4" w:space="0" w:color="auto"/>
            </w:tcBorders>
            <w:hideMark/>
          </w:tcPr>
          <w:p w:rsidR="00193772" w:rsidRPr="002A13A5" w:rsidRDefault="00193772" w:rsidP="00193772">
            <w:pPr>
              <w:tabs>
                <w:tab w:val="left" w:pos="709"/>
              </w:tabs>
              <w:spacing w:after="0" w:line="240" w:lineRule="auto"/>
              <w:jc w:val="both"/>
              <w:rPr>
                <w:rFonts w:ascii="Times New Roman" w:hAnsi="Times New Roman"/>
              </w:rPr>
            </w:pPr>
            <w:r w:rsidRPr="00FA1C35">
              <w:rPr>
                <w:rFonts w:ascii="Times New Roman" w:hAnsi="Times New Roman"/>
                <w:bCs/>
              </w:rPr>
              <w:t>Предметная область «Основы религиозных культур и</w:t>
            </w:r>
            <w:r>
              <w:rPr>
                <w:rFonts w:ascii="Times New Roman" w:hAnsi="Times New Roman"/>
                <w:bCs/>
              </w:rPr>
              <w:t xml:space="preserve"> </w:t>
            </w:r>
            <w:r w:rsidRPr="00FA1C35">
              <w:rPr>
                <w:rFonts w:ascii="Times New Roman" w:hAnsi="Times New Roman"/>
                <w:bCs/>
              </w:rPr>
              <w:t>светской этики»</w:t>
            </w:r>
          </w:p>
        </w:tc>
        <w:tc>
          <w:tcPr>
            <w:tcW w:w="1277" w:type="dxa"/>
            <w:tcBorders>
              <w:top w:val="single" w:sz="4" w:space="0" w:color="auto"/>
              <w:left w:val="single" w:sz="4" w:space="0" w:color="auto"/>
              <w:bottom w:val="single" w:sz="4" w:space="0" w:color="auto"/>
              <w:right w:val="single" w:sz="4" w:space="0" w:color="auto"/>
            </w:tcBorders>
            <w:hideMark/>
          </w:tcPr>
          <w:p w:rsidR="00193772" w:rsidRPr="00C8719D" w:rsidRDefault="00CB6789" w:rsidP="00193772">
            <w:pPr>
              <w:suppressAutoHyphens/>
              <w:spacing w:after="0" w:line="240" w:lineRule="auto"/>
              <w:ind w:left="30" w:right="176" w:firstLine="35"/>
              <w:jc w:val="center"/>
              <w:rPr>
                <w:rFonts w:ascii="Times New Roman" w:hAnsi="Times New Roman"/>
              </w:rPr>
            </w:pPr>
            <w:r>
              <w:rPr>
                <w:rFonts w:ascii="Times New Roman" w:hAnsi="Times New Roman"/>
              </w:rPr>
              <w:t>9</w:t>
            </w:r>
            <w:r w:rsidR="00AF058E">
              <w:rPr>
                <w:rFonts w:ascii="Times New Roman" w:hAnsi="Times New Roman"/>
              </w:rPr>
              <w:t>7</w:t>
            </w:r>
          </w:p>
        </w:tc>
      </w:tr>
      <w:tr w:rsidR="00193772" w:rsidRPr="002A13A5" w:rsidTr="006D6694">
        <w:tc>
          <w:tcPr>
            <w:tcW w:w="1526" w:type="dxa"/>
            <w:tcBorders>
              <w:top w:val="single" w:sz="4" w:space="0" w:color="auto"/>
              <w:left w:val="single" w:sz="4" w:space="0" w:color="auto"/>
              <w:bottom w:val="single" w:sz="4" w:space="0" w:color="auto"/>
              <w:right w:val="single" w:sz="4" w:space="0" w:color="auto"/>
            </w:tcBorders>
            <w:hideMark/>
          </w:tcPr>
          <w:p w:rsidR="00193772" w:rsidRPr="002A13A5" w:rsidRDefault="00193772" w:rsidP="00772AD9">
            <w:pPr>
              <w:tabs>
                <w:tab w:val="left" w:pos="709"/>
              </w:tabs>
              <w:spacing w:after="0" w:line="240" w:lineRule="auto"/>
              <w:jc w:val="both"/>
              <w:rPr>
                <w:rFonts w:ascii="Times New Roman" w:hAnsi="Times New Roman"/>
              </w:rPr>
            </w:pPr>
            <w:r w:rsidRPr="002A13A5">
              <w:rPr>
                <w:rFonts w:ascii="Times New Roman" w:hAnsi="Times New Roman"/>
              </w:rPr>
              <w:t>2.2.2.</w:t>
            </w:r>
            <w:r w:rsidR="00772AD9">
              <w:rPr>
                <w:rFonts w:ascii="Times New Roman" w:hAnsi="Times New Roman"/>
              </w:rPr>
              <w:t>7</w:t>
            </w:r>
            <w:r w:rsidRPr="002A13A5">
              <w:rPr>
                <w:rFonts w:ascii="Times New Roman" w:hAnsi="Times New Roman"/>
              </w:rPr>
              <w:t>.</w:t>
            </w:r>
          </w:p>
        </w:tc>
        <w:tc>
          <w:tcPr>
            <w:tcW w:w="7228" w:type="dxa"/>
            <w:tcBorders>
              <w:top w:val="single" w:sz="4" w:space="0" w:color="auto"/>
              <w:left w:val="single" w:sz="4" w:space="0" w:color="auto"/>
              <w:bottom w:val="single" w:sz="4" w:space="0" w:color="auto"/>
              <w:right w:val="single" w:sz="4" w:space="0" w:color="auto"/>
            </w:tcBorders>
            <w:hideMark/>
          </w:tcPr>
          <w:p w:rsidR="00193772" w:rsidRPr="00FA1C35" w:rsidRDefault="00193772" w:rsidP="00193772">
            <w:pPr>
              <w:tabs>
                <w:tab w:val="left" w:pos="709"/>
              </w:tabs>
              <w:spacing w:after="0" w:line="240" w:lineRule="auto"/>
              <w:jc w:val="both"/>
              <w:rPr>
                <w:rFonts w:ascii="Times New Roman" w:hAnsi="Times New Roman"/>
              </w:rPr>
            </w:pPr>
            <w:r w:rsidRPr="00FA1C35">
              <w:rPr>
                <w:rFonts w:ascii="Times New Roman" w:hAnsi="Times New Roman"/>
              </w:rPr>
              <w:t>Предметная область «Искусство»</w:t>
            </w:r>
          </w:p>
        </w:tc>
        <w:tc>
          <w:tcPr>
            <w:tcW w:w="1277" w:type="dxa"/>
            <w:tcBorders>
              <w:top w:val="single" w:sz="4" w:space="0" w:color="auto"/>
              <w:left w:val="single" w:sz="4" w:space="0" w:color="auto"/>
              <w:bottom w:val="single" w:sz="4" w:space="0" w:color="auto"/>
              <w:right w:val="single" w:sz="4" w:space="0" w:color="auto"/>
            </w:tcBorders>
            <w:hideMark/>
          </w:tcPr>
          <w:p w:rsidR="00193772" w:rsidRPr="00C8719D" w:rsidRDefault="00E759DF" w:rsidP="00193772">
            <w:pPr>
              <w:suppressAutoHyphens/>
              <w:spacing w:after="0" w:line="240" w:lineRule="auto"/>
              <w:ind w:left="30" w:right="176" w:firstLine="35"/>
              <w:jc w:val="center"/>
              <w:rPr>
                <w:rFonts w:ascii="Times New Roman" w:hAnsi="Times New Roman"/>
              </w:rPr>
            </w:pPr>
            <w:r>
              <w:rPr>
                <w:rFonts w:ascii="Times New Roman" w:hAnsi="Times New Roman"/>
              </w:rPr>
              <w:t>9</w:t>
            </w:r>
            <w:r w:rsidR="00AF058E">
              <w:rPr>
                <w:rFonts w:ascii="Times New Roman" w:hAnsi="Times New Roman"/>
              </w:rPr>
              <w:t>8</w:t>
            </w:r>
          </w:p>
        </w:tc>
      </w:tr>
      <w:tr w:rsidR="00193772" w:rsidRPr="002A13A5" w:rsidTr="006D6694">
        <w:tc>
          <w:tcPr>
            <w:tcW w:w="1526" w:type="dxa"/>
            <w:tcBorders>
              <w:top w:val="single" w:sz="4" w:space="0" w:color="auto"/>
              <w:left w:val="single" w:sz="4" w:space="0" w:color="auto"/>
              <w:bottom w:val="single" w:sz="4" w:space="0" w:color="auto"/>
              <w:right w:val="single" w:sz="4" w:space="0" w:color="auto"/>
            </w:tcBorders>
            <w:hideMark/>
          </w:tcPr>
          <w:p w:rsidR="00193772" w:rsidRPr="002A13A5" w:rsidRDefault="00193772" w:rsidP="00772AD9">
            <w:pPr>
              <w:tabs>
                <w:tab w:val="left" w:pos="709"/>
              </w:tabs>
              <w:spacing w:after="0" w:line="240" w:lineRule="auto"/>
              <w:jc w:val="both"/>
              <w:rPr>
                <w:rFonts w:ascii="Times New Roman" w:hAnsi="Times New Roman"/>
              </w:rPr>
            </w:pPr>
            <w:r w:rsidRPr="002A13A5">
              <w:rPr>
                <w:rFonts w:ascii="Times New Roman" w:hAnsi="Times New Roman"/>
              </w:rPr>
              <w:lastRenderedPageBreak/>
              <w:t>2.2.2.</w:t>
            </w:r>
            <w:r w:rsidR="00772AD9">
              <w:rPr>
                <w:rFonts w:ascii="Times New Roman" w:hAnsi="Times New Roman"/>
              </w:rPr>
              <w:t>8</w:t>
            </w:r>
            <w:r w:rsidRPr="002A13A5">
              <w:rPr>
                <w:rFonts w:ascii="Times New Roman" w:hAnsi="Times New Roman"/>
              </w:rPr>
              <w:t>.</w:t>
            </w:r>
          </w:p>
        </w:tc>
        <w:tc>
          <w:tcPr>
            <w:tcW w:w="7228" w:type="dxa"/>
            <w:tcBorders>
              <w:top w:val="single" w:sz="4" w:space="0" w:color="auto"/>
              <w:left w:val="single" w:sz="4" w:space="0" w:color="auto"/>
              <w:bottom w:val="single" w:sz="4" w:space="0" w:color="auto"/>
              <w:right w:val="single" w:sz="4" w:space="0" w:color="auto"/>
            </w:tcBorders>
            <w:hideMark/>
          </w:tcPr>
          <w:p w:rsidR="00193772" w:rsidRPr="00FA1C35" w:rsidRDefault="00193772" w:rsidP="00193772">
            <w:pPr>
              <w:tabs>
                <w:tab w:val="left" w:pos="709"/>
              </w:tabs>
              <w:spacing w:after="0" w:line="240" w:lineRule="auto"/>
              <w:jc w:val="both"/>
              <w:rPr>
                <w:rFonts w:ascii="Times New Roman" w:hAnsi="Times New Roman"/>
              </w:rPr>
            </w:pPr>
            <w:r w:rsidRPr="00FA1C35">
              <w:rPr>
                <w:rFonts w:ascii="Times New Roman" w:hAnsi="Times New Roman"/>
              </w:rPr>
              <w:t>Предметная область «Технология»</w:t>
            </w:r>
          </w:p>
        </w:tc>
        <w:tc>
          <w:tcPr>
            <w:tcW w:w="1277" w:type="dxa"/>
            <w:tcBorders>
              <w:top w:val="single" w:sz="4" w:space="0" w:color="auto"/>
              <w:left w:val="single" w:sz="4" w:space="0" w:color="auto"/>
              <w:bottom w:val="single" w:sz="4" w:space="0" w:color="auto"/>
              <w:right w:val="single" w:sz="4" w:space="0" w:color="auto"/>
            </w:tcBorders>
            <w:hideMark/>
          </w:tcPr>
          <w:p w:rsidR="00193772" w:rsidRPr="00C8719D" w:rsidRDefault="00193772" w:rsidP="00E759DF">
            <w:pPr>
              <w:suppressAutoHyphens/>
              <w:spacing w:after="0" w:line="240" w:lineRule="auto"/>
              <w:ind w:left="30" w:right="176" w:firstLine="35"/>
              <w:jc w:val="center"/>
              <w:rPr>
                <w:rFonts w:ascii="Times New Roman" w:hAnsi="Times New Roman"/>
              </w:rPr>
            </w:pPr>
            <w:r>
              <w:rPr>
                <w:rFonts w:ascii="Times New Roman" w:hAnsi="Times New Roman"/>
              </w:rPr>
              <w:t>1</w:t>
            </w:r>
            <w:r w:rsidR="00E759DF">
              <w:rPr>
                <w:rFonts w:ascii="Times New Roman" w:hAnsi="Times New Roman"/>
              </w:rPr>
              <w:t>1</w:t>
            </w:r>
            <w:r w:rsidR="00AF058E">
              <w:rPr>
                <w:rFonts w:ascii="Times New Roman" w:hAnsi="Times New Roman"/>
              </w:rPr>
              <w:t>7</w:t>
            </w:r>
          </w:p>
        </w:tc>
      </w:tr>
      <w:tr w:rsidR="00193772" w:rsidRPr="002A13A5" w:rsidTr="006D6694">
        <w:trPr>
          <w:trHeight w:val="279"/>
        </w:trPr>
        <w:tc>
          <w:tcPr>
            <w:tcW w:w="1526" w:type="dxa"/>
            <w:tcBorders>
              <w:top w:val="single" w:sz="4" w:space="0" w:color="auto"/>
              <w:left w:val="single" w:sz="4" w:space="0" w:color="auto"/>
              <w:bottom w:val="single" w:sz="4" w:space="0" w:color="auto"/>
              <w:right w:val="single" w:sz="4" w:space="0" w:color="auto"/>
            </w:tcBorders>
            <w:hideMark/>
          </w:tcPr>
          <w:p w:rsidR="00193772" w:rsidRPr="002A13A5" w:rsidRDefault="00193772" w:rsidP="00772AD9">
            <w:pPr>
              <w:tabs>
                <w:tab w:val="left" w:pos="709"/>
              </w:tabs>
              <w:spacing w:after="0" w:line="240" w:lineRule="auto"/>
              <w:jc w:val="both"/>
              <w:rPr>
                <w:rFonts w:ascii="Times New Roman" w:hAnsi="Times New Roman"/>
              </w:rPr>
            </w:pPr>
            <w:r w:rsidRPr="002A13A5">
              <w:rPr>
                <w:rFonts w:ascii="Times New Roman" w:hAnsi="Times New Roman"/>
              </w:rPr>
              <w:t>2.2.2.</w:t>
            </w:r>
            <w:r w:rsidR="00772AD9">
              <w:rPr>
                <w:rFonts w:ascii="Times New Roman" w:hAnsi="Times New Roman"/>
              </w:rPr>
              <w:t>9</w:t>
            </w:r>
            <w:r w:rsidRPr="002A13A5">
              <w:rPr>
                <w:rFonts w:ascii="Times New Roman" w:hAnsi="Times New Roman"/>
              </w:rPr>
              <w:t>.</w:t>
            </w:r>
          </w:p>
        </w:tc>
        <w:tc>
          <w:tcPr>
            <w:tcW w:w="7228" w:type="dxa"/>
            <w:tcBorders>
              <w:top w:val="single" w:sz="4" w:space="0" w:color="auto"/>
              <w:left w:val="single" w:sz="4" w:space="0" w:color="auto"/>
              <w:bottom w:val="single" w:sz="4" w:space="0" w:color="auto"/>
              <w:right w:val="single" w:sz="4" w:space="0" w:color="auto"/>
            </w:tcBorders>
            <w:hideMark/>
          </w:tcPr>
          <w:p w:rsidR="00193772" w:rsidRPr="002A13A5" w:rsidRDefault="00193772" w:rsidP="00193772">
            <w:pPr>
              <w:tabs>
                <w:tab w:val="left" w:pos="709"/>
              </w:tabs>
              <w:spacing w:after="0" w:line="240" w:lineRule="auto"/>
              <w:jc w:val="both"/>
              <w:rPr>
                <w:rFonts w:ascii="Times New Roman" w:hAnsi="Times New Roman"/>
              </w:rPr>
            </w:pPr>
            <w:r w:rsidRPr="00FA1C35">
              <w:rPr>
                <w:rFonts w:ascii="Times New Roman" w:hAnsi="Times New Roman"/>
              </w:rPr>
              <w:t>Предметная область «Физическая культура»</w:t>
            </w:r>
          </w:p>
        </w:tc>
        <w:tc>
          <w:tcPr>
            <w:tcW w:w="1277" w:type="dxa"/>
            <w:tcBorders>
              <w:top w:val="single" w:sz="4" w:space="0" w:color="auto"/>
              <w:left w:val="single" w:sz="4" w:space="0" w:color="auto"/>
              <w:bottom w:val="single" w:sz="4" w:space="0" w:color="auto"/>
              <w:right w:val="single" w:sz="4" w:space="0" w:color="auto"/>
            </w:tcBorders>
            <w:hideMark/>
          </w:tcPr>
          <w:p w:rsidR="00193772" w:rsidRPr="00C8719D" w:rsidRDefault="00193772" w:rsidP="00E759DF">
            <w:pPr>
              <w:suppressAutoHyphens/>
              <w:spacing w:after="0" w:line="240" w:lineRule="auto"/>
              <w:ind w:left="30" w:right="176" w:firstLine="35"/>
              <w:jc w:val="center"/>
              <w:rPr>
                <w:rFonts w:ascii="Times New Roman" w:hAnsi="Times New Roman"/>
              </w:rPr>
            </w:pPr>
            <w:r>
              <w:rPr>
                <w:rFonts w:ascii="Times New Roman" w:hAnsi="Times New Roman"/>
              </w:rPr>
              <w:t>1</w:t>
            </w:r>
            <w:r w:rsidR="00E759DF">
              <w:rPr>
                <w:rFonts w:ascii="Times New Roman" w:hAnsi="Times New Roman"/>
              </w:rPr>
              <w:t>1</w:t>
            </w:r>
            <w:r w:rsidR="00AF058E">
              <w:rPr>
                <w:rFonts w:ascii="Times New Roman" w:hAnsi="Times New Roman"/>
              </w:rPr>
              <w:t>8</w:t>
            </w:r>
          </w:p>
        </w:tc>
      </w:tr>
      <w:tr w:rsidR="00193772" w:rsidRPr="002A13A5" w:rsidTr="00A864FA">
        <w:trPr>
          <w:trHeight w:val="302"/>
        </w:trPr>
        <w:tc>
          <w:tcPr>
            <w:tcW w:w="1526" w:type="dxa"/>
            <w:tcBorders>
              <w:top w:val="single" w:sz="4" w:space="0" w:color="auto"/>
              <w:left w:val="single" w:sz="4" w:space="0" w:color="auto"/>
              <w:bottom w:val="single" w:sz="4" w:space="0" w:color="auto"/>
              <w:right w:val="single" w:sz="4" w:space="0" w:color="auto"/>
            </w:tcBorders>
            <w:hideMark/>
          </w:tcPr>
          <w:p w:rsidR="00193772" w:rsidRPr="002A13A5" w:rsidRDefault="00193772" w:rsidP="00193772">
            <w:pPr>
              <w:tabs>
                <w:tab w:val="left" w:pos="709"/>
              </w:tabs>
              <w:spacing w:after="0" w:line="240" w:lineRule="auto"/>
              <w:jc w:val="both"/>
              <w:rPr>
                <w:rFonts w:ascii="Times New Roman" w:hAnsi="Times New Roman"/>
              </w:rPr>
            </w:pPr>
            <w:r>
              <w:rPr>
                <w:rFonts w:ascii="Times New Roman" w:hAnsi="Times New Roman"/>
              </w:rPr>
              <w:t>2.3.</w:t>
            </w:r>
          </w:p>
        </w:tc>
        <w:tc>
          <w:tcPr>
            <w:tcW w:w="7228" w:type="dxa"/>
            <w:tcBorders>
              <w:top w:val="single" w:sz="4" w:space="0" w:color="auto"/>
              <w:left w:val="single" w:sz="4" w:space="0" w:color="auto"/>
              <w:bottom w:val="single" w:sz="4" w:space="0" w:color="auto"/>
              <w:right w:val="single" w:sz="4" w:space="0" w:color="auto"/>
            </w:tcBorders>
            <w:hideMark/>
          </w:tcPr>
          <w:p w:rsidR="00193772" w:rsidRPr="00AF058E" w:rsidRDefault="00193772" w:rsidP="00296D13">
            <w:pPr>
              <w:tabs>
                <w:tab w:val="left" w:pos="709"/>
              </w:tabs>
              <w:spacing w:after="0" w:line="240" w:lineRule="auto"/>
              <w:jc w:val="both"/>
              <w:rPr>
                <w:rFonts w:ascii="Times New Roman" w:hAnsi="Times New Roman"/>
              </w:rPr>
            </w:pPr>
            <w:r w:rsidRPr="00AF058E">
              <w:rPr>
                <w:rFonts w:ascii="Times New Roman" w:hAnsi="Times New Roman"/>
              </w:rPr>
              <w:t xml:space="preserve">Программа воспитания </w:t>
            </w:r>
          </w:p>
        </w:tc>
        <w:tc>
          <w:tcPr>
            <w:tcW w:w="1277" w:type="dxa"/>
            <w:tcBorders>
              <w:top w:val="single" w:sz="4" w:space="0" w:color="auto"/>
              <w:left w:val="single" w:sz="4" w:space="0" w:color="auto"/>
              <w:bottom w:val="single" w:sz="4" w:space="0" w:color="auto"/>
              <w:right w:val="single" w:sz="4" w:space="0" w:color="auto"/>
            </w:tcBorders>
            <w:hideMark/>
          </w:tcPr>
          <w:p w:rsidR="00193772" w:rsidRPr="00C8719D" w:rsidRDefault="00AF058E" w:rsidP="00E759DF">
            <w:pPr>
              <w:suppressAutoHyphens/>
              <w:spacing w:after="0" w:line="240" w:lineRule="auto"/>
              <w:ind w:left="30" w:right="176" w:firstLine="35"/>
              <w:jc w:val="center"/>
              <w:rPr>
                <w:rFonts w:ascii="Times New Roman" w:hAnsi="Times New Roman"/>
              </w:rPr>
            </w:pPr>
            <w:r>
              <w:rPr>
                <w:rFonts w:ascii="Times New Roman" w:hAnsi="Times New Roman"/>
              </w:rPr>
              <w:t>121</w:t>
            </w:r>
          </w:p>
        </w:tc>
      </w:tr>
      <w:tr w:rsidR="00926805" w:rsidRPr="002A13A5" w:rsidTr="00A864FA">
        <w:trPr>
          <w:trHeight w:val="302"/>
        </w:trPr>
        <w:tc>
          <w:tcPr>
            <w:tcW w:w="1526" w:type="dxa"/>
            <w:tcBorders>
              <w:top w:val="single" w:sz="4" w:space="0" w:color="auto"/>
              <w:left w:val="single" w:sz="4" w:space="0" w:color="auto"/>
              <w:bottom w:val="single" w:sz="4" w:space="0" w:color="auto"/>
              <w:right w:val="single" w:sz="4" w:space="0" w:color="auto"/>
            </w:tcBorders>
            <w:hideMark/>
          </w:tcPr>
          <w:p w:rsidR="00926805" w:rsidRDefault="00926805" w:rsidP="00193772">
            <w:pPr>
              <w:tabs>
                <w:tab w:val="left" w:pos="709"/>
              </w:tabs>
              <w:spacing w:after="0" w:line="240" w:lineRule="auto"/>
              <w:jc w:val="both"/>
              <w:rPr>
                <w:rFonts w:ascii="Times New Roman" w:hAnsi="Times New Roman"/>
              </w:rPr>
            </w:pPr>
            <w:r>
              <w:rPr>
                <w:rFonts w:ascii="Times New Roman" w:hAnsi="Times New Roman"/>
              </w:rPr>
              <w:t>2.4.</w:t>
            </w:r>
          </w:p>
        </w:tc>
        <w:tc>
          <w:tcPr>
            <w:tcW w:w="7228" w:type="dxa"/>
            <w:tcBorders>
              <w:top w:val="single" w:sz="4" w:space="0" w:color="auto"/>
              <w:left w:val="single" w:sz="4" w:space="0" w:color="auto"/>
              <w:bottom w:val="single" w:sz="4" w:space="0" w:color="auto"/>
              <w:right w:val="single" w:sz="4" w:space="0" w:color="auto"/>
            </w:tcBorders>
            <w:hideMark/>
          </w:tcPr>
          <w:p w:rsidR="00926805" w:rsidRPr="00AF058E" w:rsidRDefault="00926805" w:rsidP="00926805">
            <w:pPr>
              <w:tabs>
                <w:tab w:val="left" w:pos="709"/>
              </w:tabs>
              <w:spacing w:after="0" w:line="240" w:lineRule="auto"/>
              <w:jc w:val="both"/>
              <w:rPr>
                <w:rFonts w:ascii="Times New Roman" w:hAnsi="Times New Roman"/>
              </w:rPr>
            </w:pPr>
            <w:r w:rsidRPr="00AF058E">
              <w:rPr>
                <w:rFonts w:ascii="Times New Roman" w:hAnsi="Times New Roman"/>
              </w:rPr>
              <w:t>Программа внеурочной работы</w:t>
            </w:r>
          </w:p>
        </w:tc>
        <w:tc>
          <w:tcPr>
            <w:tcW w:w="1277" w:type="dxa"/>
            <w:tcBorders>
              <w:top w:val="single" w:sz="4" w:space="0" w:color="auto"/>
              <w:left w:val="single" w:sz="4" w:space="0" w:color="auto"/>
              <w:bottom w:val="single" w:sz="4" w:space="0" w:color="auto"/>
              <w:right w:val="single" w:sz="4" w:space="0" w:color="auto"/>
            </w:tcBorders>
            <w:hideMark/>
          </w:tcPr>
          <w:p w:rsidR="00926805" w:rsidRPr="00AF058E" w:rsidRDefault="00AF058E" w:rsidP="00E759DF">
            <w:pPr>
              <w:suppressAutoHyphens/>
              <w:spacing w:after="0" w:line="240" w:lineRule="auto"/>
              <w:ind w:left="30" w:right="176" w:firstLine="35"/>
              <w:jc w:val="center"/>
              <w:rPr>
                <w:rFonts w:ascii="Times New Roman" w:hAnsi="Times New Roman"/>
              </w:rPr>
            </w:pPr>
            <w:r w:rsidRPr="00AF058E">
              <w:rPr>
                <w:rFonts w:ascii="Times New Roman" w:hAnsi="Times New Roman"/>
              </w:rPr>
              <w:t>123</w:t>
            </w:r>
          </w:p>
        </w:tc>
      </w:tr>
      <w:tr w:rsidR="00193772" w:rsidRPr="002A13A5" w:rsidTr="006D6694">
        <w:tc>
          <w:tcPr>
            <w:tcW w:w="1526" w:type="dxa"/>
            <w:tcBorders>
              <w:top w:val="single" w:sz="4" w:space="0" w:color="auto"/>
              <w:left w:val="single" w:sz="4" w:space="0" w:color="auto"/>
              <w:bottom w:val="single" w:sz="4" w:space="0" w:color="auto"/>
              <w:right w:val="single" w:sz="4" w:space="0" w:color="auto"/>
            </w:tcBorders>
            <w:hideMark/>
          </w:tcPr>
          <w:p w:rsidR="00193772" w:rsidRPr="002A13A5" w:rsidRDefault="00652FBB" w:rsidP="00EE3913">
            <w:pPr>
              <w:tabs>
                <w:tab w:val="left" w:pos="709"/>
              </w:tabs>
              <w:spacing w:after="0" w:line="240" w:lineRule="auto"/>
              <w:jc w:val="both"/>
              <w:rPr>
                <w:rFonts w:ascii="Times New Roman" w:hAnsi="Times New Roman"/>
              </w:rPr>
            </w:pPr>
            <w:r>
              <w:rPr>
                <w:rFonts w:ascii="Times New Roman" w:hAnsi="Times New Roman"/>
              </w:rPr>
              <w:t>2.</w:t>
            </w:r>
            <w:r w:rsidR="00EE3913">
              <w:rPr>
                <w:rFonts w:ascii="Times New Roman" w:hAnsi="Times New Roman"/>
              </w:rPr>
              <w:t>5</w:t>
            </w:r>
            <w:r>
              <w:rPr>
                <w:rFonts w:ascii="Times New Roman" w:hAnsi="Times New Roman"/>
              </w:rPr>
              <w:t>.</w:t>
            </w:r>
          </w:p>
        </w:tc>
        <w:tc>
          <w:tcPr>
            <w:tcW w:w="7228" w:type="dxa"/>
            <w:tcBorders>
              <w:top w:val="single" w:sz="4" w:space="0" w:color="auto"/>
              <w:left w:val="single" w:sz="4" w:space="0" w:color="auto"/>
              <w:bottom w:val="single" w:sz="4" w:space="0" w:color="auto"/>
              <w:right w:val="single" w:sz="4" w:space="0" w:color="auto"/>
            </w:tcBorders>
            <w:hideMark/>
          </w:tcPr>
          <w:p w:rsidR="00193772" w:rsidRPr="00652FBB" w:rsidRDefault="00652FBB" w:rsidP="00193772">
            <w:pPr>
              <w:tabs>
                <w:tab w:val="left" w:pos="709"/>
              </w:tabs>
              <w:spacing w:after="0" w:line="240" w:lineRule="auto"/>
              <w:jc w:val="both"/>
              <w:rPr>
                <w:rFonts w:ascii="Times New Roman" w:hAnsi="Times New Roman"/>
              </w:rPr>
            </w:pPr>
            <w:r w:rsidRPr="00652FBB">
              <w:rPr>
                <w:rFonts w:ascii="Times New Roman" w:hAnsi="Times New Roman"/>
              </w:rPr>
              <w:t>Программа коррекционной работы</w:t>
            </w:r>
          </w:p>
        </w:tc>
        <w:tc>
          <w:tcPr>
            <w:tcW w:w="1277" w:type="dxa"/>
            <w:tcBorders>
              <w:top w:val="single" w:sz="4" w:space="0" w:color="auto"/>
              <w:left w:val="single" w:sz="4" w:space="0" w:color="auto"/>
              <w:bottom w:val="single" w:sz="4" w:space="0" w:color="auto"/>
              <w:right w:val="single" w:sz="4" w:space="0" w:color="auto"/>
            </w:tcBorders>
            <w:hideMark/>
          </w:tcPr>
          <w:p w:rsidR="00193772" w:rsidRPr="00AF058E" w:rsidRDefault="00AF058E" w:rsidP="00C5473F">
            <w:pPr>
              <w:tabs>
                <w:tab w:val="left" w:pos="709"/>
              </w:tabs>
              <w:spacing w:after="0" w:line="240" w:lineRule="auto"/>
              <w:ind w:left="30" w:hanging="137"/>
              <w:jc w:val="center"/>
              <w:rPr>
                <w:rFonts w:ascii="Times New Roman" w:hAnsi="Times New Roman"/>
              </w:rPr>
            </w:pPr>
            <w:r>
              <w:rPr>
                <w:rFonts w:ascii="Times New Roman" w:hAnsi="Times New Roman"/>
              </w:rPr>
              <w:t>125</w:t>
            </w:r>
          </w:p>
        </w:tc>
      </w:tr>
      <w:tr w:rsidR="00193772" w:rsidRPr="002A13A5" w:rsidTr="006D6694">
        <w:tc>
          <w:tcPr>
            <w:tcW w:w="1526" w:type="dxa"/>
            <w:tcBorders>
              <w:top w:val="single" w:sz="4" w:space="0" w:color="auto"/>
              <w:left w:val="single" w:sz="4" w:space="0" w:color="auto"/>
              <w:bottom w:val="single" w:sz="4" w:space="0" w:color="auto"/>
              <w:right w:val="single" w:sz="4" w:space="0" w:color="auto"/>
            </w:tcBorders>
            <w:hideMark/>
          </w:tcPr>
          <w:p w:rsidR="00193772" w:rsidRPr="003B3B49" w:rsidRDefault="00193772" w:rsidP="00193772">
            <w:pPr>
              <w:tabs>
                <w:tab w:val="left" w:pos="709"/>
              </w:tabs>
              <w:spacing w:after="0" w:line="240" w:lineRule="auto"/>
              <w:ind w:right="-1"/>
              <w:jc w:val="both"/>
              <w:rPr>
                <w:rFonts w:ascii="Times New Roman" w:hAnsi="Times New Roman"/>
                <w:b/>
                <w:lang w:val="en-US"/>
              </w:rPr>
            </w:pPr>
            <w:r w:rsidRPr="003B3B49">
              <w:rPr>
                <w:rFonts w:ascii="Times New Roman" w:hAnsi="Times New Roman"/>
                <w:b/>
              </w:rPr>
              <w:t>3</w:t>
            </w:r>
            <w:r w:rsidRPr="003B3B49">
              <w:rPr>
                <w:rFonts w:ascii="Times New Roman" w:hAnsi="Times New Roman"/>
                <w:b/>
                <w:lang w:val="en-US"/>
              </w:rPr>
              <w:t>.</w:t>
            </w:r>
          </w:p>
        </w:tc>
        <w:tc>
          <w:tcPr>
            <w:tcW w:w="7228" w:type="dxa"/>
            <w:tcBorders>
              <w:top w:val="single" w:sz="4" w:space="0" w:color="auto"/>
              <w:left w:val="single" w:sz="4" w:space="0" w:color="auto"/>
              <w:bottom w:val="single" w:sz="4" w:space="0" w:color="auto"/>
              <w:right w:val="single" w:sz="4" w:space="0" w:color="auto"/>
            </w:tcBorders>
            <w:hideMark/>
          </w:tcPr>
          <w:p w:rsidR="00193772" w:rsidRPr="003B3B49" w:rsidRDefault="00193772" w:rsidP="00193772">
            <w:pPr>
              <w:tabs>
                <w:tab w:val="left" w:pos="709"/>
              </w:tabs>
              <w:spacing w:after="0" w:line="240" w:lineRule="auto"/>
              <w:ind w:right="-1"/>
              <w:jc w:val="both"/>
              <w:rPr>
                <w:rFonts w:ascii="Times New Roman" w:hAnsi="Times New Roman"/>
                <w:b/>
              </w:rPr>
            </w:pPr>
            <w:r w:rsidRPr="003B3B49">
              <w:rPr>
                <w:rFonts w:ascii="Times New Roman" w:hAnsi="Times New Roman"/>
                <w:b/>
              </w:rPr>
              <w:t>Организационный раздел</w:t>
            </w:r>
          </w:p>
        </w:tc>
        <w:tc>
          <w:tcPr>
            <w:tcW w:w="1277" w:type="dxa"/>
            <w:tcBorders>
              <w:top w:val="single" w:sz="4" w:space="0" w:color="auto"/>
              <w:left w:val="single" w:sz="4" w:space="0" w:color="auto"/>
              <w:bottom w:val="single" w:sz="4" w:space="0" w:color="auto"/>
              <w:right w:val="single" w:sz="4" w:space="0" w:color="auto"/>
            </w:tcBorders>
            <w:hideMark/>
          </w:tcPr>
          <w:p w:rsidR="00193772" w:rsidRPr="00AF058E" w:rsidRDefault="00AF058E" w:rsidP="00494F4A">
            <w:pPr>
              <w:suppressAutoHyphens/>
              <w:spacing w:after="0" w:line="240" w:lineRule="auto"/>
              <w:ind w:left="30" w:right="176" w:firstLine="35"/>
              <w:jc w:val="center"/>
              <w:rPr>
                <w:rFonts w:ascii="Times New Roman" w:hAnsi="Times New Roman"/>
              </w:rPr>
            </w:pPr>
            <w:r>
              <w:rPr>
                <w:rFonts w:ascii="Times New Roman" w:hAnsi="Times New Roman"/>
              </w:rPr>
              <w:t>126</w:t>
            </w:r>
          </w:p>
        </w:tc>
      </w:tr>
      <w:tr w:rsidR="00193772" w:rsidRPr="002A13A5" w:rsidTr="006D6694">
        <w:tc>
          <w:tcPr>
            <w:tcW w:w="1526" w:type="dxa"/>
            <w:tcBorders>
              <w:top w:val="single" w:sz="4" w:space="0" w:color="auto"/>
              <w:left w:val="single" w:sz="4" w:space="0" w:color="auto"/>
              <w:bottom w:val="single" w:sz="4" w:space="0" w:color="auto"/>
              <w:right w:val="single" w:sz="4" w:space="0" w:color="auto"/>
            </w:tcBorders>
          </w:tcPr>
          <w:p w:rsidR="00193772" w:rsidRPr="003B3B49" w:rsidRDefault="00193772" w:rsidP="00193772">
            <w:pPr>
              <w:tabs>
                <w:tab w:val="left" w:pos="709"/>
              </w:tabs>
              <w:spacing w:after="0" w:line="240" w:lineRule="auto"/>
              <w:ind w:right="-1"/>
              <w:jc w:val="both"/>
              <w:rPr>
                <w:rFonts w:ascii="Times New Roman" w:hAnsi="Times New Roman"/>
                <w:b/>
              </w:rPr>
            </w:pPr>
            <w:r w:rsidRPr="003B3B49">
              <w:rPr>
                <w:rFonts w:ascii="Times New Roman" w:hAnsi="Times New Roman"/>
                <w:b/>
              </w:rPr>
              <w:t>3.1.</w:t>
            </w:r>
          </w:p>
        </w:tc>
        <w:tc>
          <w:tcPr>
            <w:tcW w:w="7228" w:type="dxa"/>
            <w:tcBorders>
              <w:top w:val="single" w:sz="4" w:space="0" w:color="auto"/>
              <w:left w:val="single" w:sz="4" w:space="0" w:color="auto"/>
              <w:bottom w:val="single" w:sz="4" w:space="0" w:color="auto"/>
              <w:right w:val="single" w:sz="4" w:space="0" w:color="auto"/>
            </w:tcBorders>
            <w:hideMark/>
          </w:tcPr>
          <w:p w:rsidR="00193772" w:rsidRPr="003B3B49" w:rsidRDefault="00193772" w:rsidP="00193772">
            <w:pPr>
              <w:tabs>
                <w:tab w:val="left" w:pos="709"/>
              </w:tabs>
              <w:spacing w:after="0" w:line="240" w:lineRule="auto"/>
              <w:ind w:right="-1"/>
              <w:jc w:val="both"/>
              <w:rPr>
                <w:rFonts w:ascii="Times New Roman" w:hAnsi="Times New Roman"/>
                <w:b/>
              </w:rPr>
            </w:pPr>
            <w:r w:rsidRPr="003B3B49">
              <w:rPr>
                <w:rFonts w:ascii="Times New Roman" w:hAnsi="Times New Roman"/>
                <w:b/>
              </w:rPr>
              <w:t>Учебный план начального общего образования</w:t>
            </w:r>
          </w:p>
        </w:tc>
        <w:tc>
          <w:tcPr>
            <w:tcW w:w="1277" w:type="dxa"/>
            <w:tcBorders>
              <w:top w:val="single" w:sz="4" w:space="0" w:color="auto"/>
              <w:left w:val="single" w:sz="4" w:space="0" w:color="auto"/>
              <w:bottom w:val="single" w:sz="4" w:space="0" w:color="auto"/>
              <w:right w:val="single" w:sz="4" w:space="0" w:color="auto"/>
            </w:tcBorders>
            <w:hideMark/>
          </w:tcPr>
          <w:p w:rsidR="00193772" w:rsidRPr="00AF058E" w:rsidRDefault="00AF058E" w:rsidP="00C5473F">
            <w:pPr>
              <w:suppressAutoHyphens/>
              <w:spacing w:after="0" w:line="240" w:lineRule="auto"/>
              <w:ind w:left="30" w:right="176" w:firstLine="35"/>
              <w:jc w:val="center"/>
              <w:rPr>
                <w:rFonts w:ascii="Times New Roman" w:hAnsi="Times New Roman"/>
              </w:rPr>
            </w:pPr>
            <w:r>
              <w:rPr>
                <w:rFonts w:ascii="Times New Roman" w:hAnsi="Times New Roman"/>
              </w:rPr>
              <w:t>126</w:t>
            </w:r>
          </w:p>
        </w:tc>
      </w:tr>
      <w:tr w:rsidR="00193772" w:rsidRPr="002A13A5" w:rsidTr="006D6694">
        <w:tc>
          <w:tcPr>
            <w:tcW w:w="1526" w:type="dxa"/>
            <w:tcBorders>
              <w:top w:val="single" w:sz="4" w:space="0" w:color="auto"/>
              <w:left w:val="single" w:sz="4" w:space="0" w:color="auto"/>
              <w:bottom w:val="single" w:sz="4" w:space="0" w:color="auto"/>
              <w:right w:val="single" w:sz="4" w:space="0" w:color="auto"/>
            </w:tcBorders>
          </w:tcPr>
          <w:p w:rsidR="00193772" w:rsidRPr="003B3B49" w:rsidRDefault="00193772" w:rsidP="00193772">
            <w:pPr>
              <w:tabs>
                <w:tab w:val="left" w:pos="709"/>
              </w:tabs>
              <w:spacing w:after="0" w:line="240" w:lineRule="auto"/>
              <w:ind w:right="-1"/>
              <w:jc w:val="both"/>
              <w:rPr>
                <w:rFonts w:ascii="Times New Roman" w:hAnsi="Times New Roman"/>
                <w:b/>
              </w:rPr>
            </w:pPr>
            <w:r w:rsidRPr="003B3B49">
              <w:rPr>
                <w:rFonts w:ascii="Times New Roman" w:hAnsi="Times New Roman"/>
                <w:b/>
              </w:rPr>
              <w:t>3.2.</w:t>
            </w:r>
          </w:p>
        </w:tc>
        <w:tc>
          <w:tcPr>
            <w:tcW w:w="7228" w:type="dxa"/>
            <w:tcBorders>
              <w:top w:val="single" w:sz="4" w:space="0" w:color="auto"/>
              <w:left w:val="single" w:sz="4" w:space="0" w:color="auto"/>
              <w:bottom w:val="single" w:sz="4" w:space="0" w:color="auto"/>
              <w:right w:val="single" w:sz="4" w:space="0" w:color="auto"/>
            </w:tcBorders>
            <w:hideMark/>
          </w:tcPr>
          <w:p w:rsidR="00193772" w:rsidRPr="003B3B49" w:rsidRDefault="00193772" w:rsidP="00193772">
            <w:pPr>
              <w:tabs>
                <w:tab w:val="left" w:pos="709"/>
              </w:tabs>
              <w:spacing w:after="0" w:line="240" w:lineRule="auto"/>
              <w:ind w:right="-1"/>
              <w:jc w:val="both"/>
              <w:rPr>
                <w:rFonts w:ascii="Times New Roman" w:hAnsi="Times New Roman"/>
                <w:b/>
              </w:rPr>
            </w:pPr>
            <w:r w:rsidRPr="003B3B49">
              <w:rPr>
                <w:rFonts w:ascii="Times New Roman" w:hAnsi="Times New Roman"/>
                <w:b/>
              </w:rPr>
              <w:t>Календарный учебный график</w:t>
            </w:r>
          </w:p>
        </w:tc>
        <w:tc>
          <w:tcPr>
            <w:tcW w:w="1277" w:type="dxa"/>
            <w:tcBorders>
              <w:top w:val="single" w:sz="4" w:space="0" w:color="auto"/>
              <w:left w:val="single" w:sz="4" w:space="0" w:color="auto"/>
              <w:bottom w:val="single" w:sz="4" w:space="0" w:color="auto"/>
              <w:right w:val="single" w:sz="4" w:space="0" w:color="auto"/>
            </w:tcBorders>
            <w:hideMark/>
          </w:tcPr>
          <w:p w:rsidR="00193772" w:rsidRPr="00AF058E" w:rsidRDefault="00AF058E" w:rsidP="00C5473F">
            <w:pPr>
              <w:suppressAutoHyphens/>
              <w:spacing w:after="0" w:line="240" w:lineRule="auto"/>
              <w:ind w:left="30" w:right="176" w:firstLine="35"/>
              <w:jc w:val="center"/>
              <w:rPr>
                <w:rFonts w:ascii="Times New Roman" w:hAnsi="Times New Roman"/>
              </w:rPr>
            </w:pPr>
            <w:r>
              <w:rPr>
                <w:rFonts w:ascii="Times New Roman" w:hAnsi="Times New Roman"/>
              </w:rPr>
              <w:t>128</w:t>
            </w:r>
          </w:p>
        </w:tc>
      </w:tr>
      <w:tr w:rsidR="00193772" w:rsidRPr="002A13A5" w:rsidTr="006D6694">
        <w:tc>
          <w:tcPr>
            <w:tcW w:w="1526" w:type="dxa"/>
            <w:tcBorders>
              <w:top w:val="single" w:sz="4" w:space="0" w:color="auto"/>
              <w:left w:val="single" w:sz="4" w:space="0" w:color="auto"/>
              <w:bottom w:val="single" w:sz="4" w:space="0" w:color="auto"/>
              <w:right w:val="single" w:sz="4" w:space="0" w:color="auto"/>
            </w:tcBorders>
          </w:tcPr>
          <w:p w:rsidR="00193772" w:rsidRPr="003B3B49" w:rsidRDefault="00193772" w:rsidP="00193772">
            <w:pPr>
              <w:tabs>
                <w:tab w:val="left" w:pos="709"/>
              </w:tabs>
              <w:spacing w:after="0" w:line="240" w:lineRule="auto"/>
              <w:ind w:right="-1"/>
              <w:jc w:val="both"/>
              <w:rPr>
                <w:rFonts w:ascii="Times New Roman" w:hAnsi="Times New Roman"/>
                <w:b/>
              </w:rPr>
            </w:pPr>
            <w:r w:rsidRPr="003B3B49">
              <w:rPr>
                <w:rFonts w:ascii="Times New Roman" w:hAnsi="Times New Roman"/>
                <w:b/>
              </w:rPr>
              <w:t>3.3</w:t>
            </w:r>
          </w:p>
        </w:tc>
        <w:tc>
          <w:tcPr>
            <w:tcW w:w="7228" w:type="dxa"/>
            <w:tcBorders>
              <w:top w:val="single" w:sz="4" w:space="0" w:color="auto"/>
              <w:left w:val="single" w:sz="4" w:space="0" w:color="auto"/>
              <w:bottom w:val="single" w:sz="4" w:space="0" w:color="auto"/>
              <w:right w:val="single" w:sz="4" w:space="0" w:color="auto"/>
            </w:tcBorders>
            <w:hideMark/>
          </w:tcPr>
          <w:p w:rsidR="00193772" w:rsidRPr="003B3B49" w:rsidRDefault="00193772" w:rsidP="00193772">
            <w:pPr>
              <w:tabs>
                <w:tab w:val="left" w:pos="709"/>
              </w:tabs>
              <w:spacing w:after="0" w:line="240" w:lineRule="auto"/>
              <w:ind w:right="-1"/>
              <w:jc w:val="both"/>
              <w:rPr>
                <w:rFonts w:ascii="Times New Roman" w:hAnsi="Times New Roman"/>
                <w:b/>
                <w:highlight w:val="yellow"/>
              </w:rPr>
            </w:pPr>
            <w:r w:rsidRPr="003B3B49">
              <w:rPr>
                <w:rFonts w:ascii="Times New Roman" w:hAnsi="Times New Roman"/>
                <w:b/>
              </w:rPr>
              <w:t>Система условий реализации основной образовательной программы начального общего образования</w:t>
            </w:r>
          </w:p>
        </w:tc>
        <w:tc>
          <w:tcPr>
            <w:tcW w:w="1277" w:type="dxa"/>
            <w:tcBorders>
              <w:top w:val="single" w:sz="4" w:space="0" w:color="auto"/>
              <w:left w:val="single" w:sz="4" w:space="0" w:color="auto"/>
              <w:bottom w:val="single" w:sz="4" w:space="0" w:color="auto"/>
              <w:right w:val="single" w:sz="4" w:space="0" w:color="auto"/>
            </w:tcBorders>
            <w:hideMark/>
          </w:tcPr>
          <w:p w:rsidR="00193772" w:rsidRPr="00AF058E" w:rsidRDefault="00AF058E" w:rsidP="00C5473F">
            <w:pPr>
              <w:suppressAutoHyphens/>
              <w:spacing w:after="0" w:line="240" w:lineRule="auto"/>
              <w:ind w:left="30" w:right="176" w:firstLine="35"/>
              <w:jc w:val="center"/>
              <w:rPr>
                <w:rFonts w:ascii="Times New Roman" w:hAnsi="Times New Roman"/>
              </w:rPr>
            </w:pPr>
            <w:r>
              <w:rPr>
                <w:rFonts w:ascii="Times New Roman" w:hAnsi="Times New Roman"/>
              </w:rPr>
              <w:t>129</w:t>
            </w:r>
          </w:p>
        </w:tc>
      </w:tr>
      <w:tr w:rsidR="00193772" w:rsidRPr="002A13A5" w:rsidTr="006D6694">
        <w:tc>
          <w:tcPr>
            <w:tcW w:w="1526" w:type="dxa"/>
            <w:tcBorders>
              <w:top w:val="single" w:sz="4" w:space="0" w:color="auto"/>
              <w:left w:val="single" w:sz="4" w:space="0" w:color="auto"/>
              <w:bottom w:val="single" w:sz="4" w:space="0" w:color="auto"/>
              <w:right w:val="single" w:sz="4" w:space="0" w:color="auto"/>
            </w:tcBorders>
          </w:tcPr>
          <w:p w:rsidR="00193772" w:rsidRPr="002A13A5" w:rsidRDefault="00193772" w:rsidP="00193772">
            <w:pPr>
              <w:tabs>
                <w:tab w:val="left" w:pos="709"/>
              </w:tabs>
              <w:spacing w:after="0" w:line="240" w:lineRule="auto"/>
              <w:ind w:right="-1"/>
              <w:jc w:val="both"/>
              <w:rPr>
                <w:rFonts w:ascii="Times New Roman" w:hAnsi="Times New Roman"/>
              </w:rPr>
            </w:pPr>
            <w:r w:rsidRPr="002A13A5">
              <w:rPr>
                <w:rFonts w:ascii="Times New Roman" w:hAnsi="Times New Roman"/>
              </w:rPr>
              <w:t>3.</w:t>
            </w:r>
            <w:r>
              <w:rPr>
                <w:rFonts w:ascii="Times New Roman" w:hAnsi="Times New Roman"/>
              </w:rPr>
              <w:t>3</w:t>
            </w:r>
            <w:r w:rsidRPr="002A13A5">
              <w:rPr>
                <w:rFonts w:ascii="Times New Roman" w:hAnsi="Times New Roman"/>
              </w:rPr>
              <w:t>.</w:t>
            </w:r>
            <w:r>
              <w:rPr>
                <w:rFonts w:ascii="Times New Roman" w:hAnsi="Times New Roman"/>
              </w:rPr>
              <w:t>1</w:t>
            </w:r>
            <w:r w:rsidRPr="002A13A5">
              <w:rPr>
                <w:rFonts w:ascii="Times New Roman" w:hAnsi="Times New Roman"/>
              </w:rPr>
              <w:t>.</w:t>
            </w:r>
          </w:p>
        </w:tc>
        <w:tc>
          <w:tcPr>
            <w:tcW w:w="7228" w:type="dxa"/>
            <w:tcBorders>
              <w:top w:val="single" w:sz="4" w:space="0" w:color="auto"/>
              <w:left w:val="single" w:sz="4" w:space="0" w:color="auto"/>
              <w:bottom w:val="single" w:sz="4" w:space="0" w:color="auto"/>
              <w:right w:val="single" w:sz="4" w:space="0" w:color="auto"/>
            </w:tcBorders>
            <w:hideMark/>
          </w:tcPr>
          <w:p w:rsidR="00193772" w:rsidRPr="00BC47F7" w:rsidRDefault="00193772" w:rsidP="00193772">
            <w:pPr>
              <w:tabs>
                <w:tab w:val="left" w:pos="709"/>
              </w:tabs>
              <w:spacing w:after="0" w:line="240" w:lineRule="auto"/>
              <w:ind w:right="-1"/>
              <w:jc w:val="both"/>
              <w:rPr>
                <w:rFonts w:ascii="Times New Roman" w:hAnsi="Times New Roman"/>
              </w:rPr>
            </w:pPr>
            <w:r w:rsidRPr="00BC47F7">
              <w:rPr>
                <w:rFonts w:ascii="Times New Roman" w:hAnsi="Times New Roman"/>
              </w:rPr>
              <w:t>Кадров</w:t>
            </w:r>
            <w:r>
              <w:rPr>
                <w:rFonts w:ascii="Times New Roman" w:hAnsi="Times New Roman"/>
              </w:rPr>
              <w:t>ы</w:t>
            </w:r>
            <w:r w:rsidRPr="00BC47F7">
              <w:rPr>
                <w:rFonts w:ascii="Times New Roman" w:hAnsi="Times New Roman"/>
              </w:rPr>
              <w:t xml:space="preserve">е </w:t>
            </w:r>
            <w:r>
              <w:rPr>
                <w:rFonts w:ascii="Times New Roman" w:hAnsi="Times New Roman"/>
              </w:rPr>
              <w:t>условия</w:t>
            </w:r>
            <w:r w:rsidRPr="00BC47F7">
              <w:rPr>
                <w:rFonts w:ascii="Times New Roman" w:hAnsi="Times New Roman"/>
              </w:rPr>
              <w:t xml:space="preserve"> реализации основной образовательной программы </w:t>
            </w:r>
          </w:p>
        </w:tc>
        <w:tc>
          <w:tcPr>
            <w:tcW w:w="1277" w:type="dxa"/>
            <w:tcBorders>
              <w:top w:val="single" w:sz="4" w:space="0" w:color="auto"/>
              <w:left w:val="single" w:sz="4" w:space="0" w:color="auto"/>
              <w:bottom w:val="single" w:sz="4" w:space="0" w:color="auto"/>
              <w:right w:val="single" w:sz="4" w:space="0" w:color="auto"/>
            </w:tcBorders>
            <w:hideMark/>
          </w:tcPr>
          <w:p w:rsidR="00193772" w:rsidRPr="00AF058E" w:rsidRDefault="00AF058E" w:rsidP="00C5473F">
            <w:pPr>
              <w:suppressAutoHyphens/>
              <w:spacing w:after="0" w:line="240" w:lineRule="auto"/>
              <w:ind w:left="30" w:right="176" w:firstLine="35"/>
              <w:jc w:val="center"/>
              <w:rPr>
                <w:rFonts w:ascii="Times New Roman" w:hAnsi="Times New Roman"/>
              </w:rPr>
            </w:pPr>
            <w:r>
              <w:rPr>
                <w:rFonts w:ascii="Times New Roman" w:hAnsi="Times New Roman"/>
              </w:rPr>
              <w:t>129</w:t>
            </w:r>
          </w:p>
        </w:tc>
      </w:tr>
      <w:tr w:rsidR="00193772" w:rsidRPr="002A13A5" w:rsidTr="006D6694">
        <w:tc>
          <w:tcPr>
            <w:tcW w:w="1526" w:type="dxa"/>
            <w:tcBorders>
              <w:top w:val="single" w:sz="4" w:space="0" w:color="auto"/>
              <w:left w:val="single" w:sz="4" w:space="0" w:color="auto"/>
              <w:bottom w:val="single" w:sz="4" w:space="0" w:color="auto"/>
              <w:right w:val="single" w:sz="4" w:space="0" w:color="auto"/>
            </w:tcBorders>
          </w:tcPr>
          <w:p w:rsidR="00193772" w:rsidRPr="002A13A5" w:rsidRDefault="00193772" w:rsidP="00193772">
            <w:pPr>
              <w:tabs>
                <w:tab w:val="left" w:pos="709"/>
              </w:tabs>
              <w:spacing w:after="0" w:line="240" w:lineRule="auto"/>
              <w:ind w:right="-1"/>
              <w:jc w:val="both"/>
              <w:rPr>
                <w:rFonts w:ascii="Times New Roman" w:hAnsi="Times New Roman"/>
              </w:rPr>
            </w:pPr>
            <w:r w:rsidRPr="002A13A5">
              <w:rPr>
                <w:rFonts w:ascii="Times New Roman" w:hAnsi="Times New Roman"/>
              </w:rPr>
              <w:t>3.</w:t>
            </w:r>
            <w:r>
              <w:rPr>
                <w:rFonts w:ascii="Times New Roman" w:hAnsi="Times New Roman"/>
              </w:rPr>
              <w:t>3</w:t>
            </w:r>
            <w:r w:rsidRPr="002A13A5">
              <w:rPr>
                <w:rFonts w:ascii="Times New Roman" w:hAnsi="Times New Roman"/>
              </w:rPr>
              <w:t>.</w:t>
            </w:r>
            <w:r>
              <w:rPr>
                <w:rFonts w:ascii="Times New Roman" w:hAnsi="Times New Roman"/>
              </w:rPr>
              <w:t>2</w:t>
            </w:r>
            <w:r w:rsidRPr="002A13A5">
              <w:rPr>
                <w:rFonts w:ascii="Times New Roman" w:hAnsi="Times New Roman"/>
              </w:rPr>
              <w:t>.</w:t>
            </w:r>
          </w:p>
        </w:tc>
        <w:tc>
          <w:tcPr>
            <w:tcW w:w="7228" w:type="dxa"/>
            <w:tcBorders>
              <w:top w:val="single" w:sz="4" w:space="0" w:color="auto"/>
              <w:left w:val="single" w:sz="4" w:space="0" w:color="auto"/>
              <w:bottom w:val="single" w:sz="4" w:space="0" w:color="auto"/>
              <w:right w:val="single" w:sz="4" w:space="0" w:color="auto"/>
            </w:tcBorders>
            <w:hideMark/>
          </w:tcPr>
          <w:p w:rsidR="00193772" w:rsidRPr="00BC47F7" w:rsidRDefault="00193772" w:rsidP="00193772">
            <w:pPr>
              <w:tabs>
                <w:tab w:val="left" w:pos="709"/>
              </w:tabs>
              <w:spacing w:after="0" w:line="240" w:lineRule="auto"/>
              <w:ind w:right="-1"/>
              <w:jc w:val="both"/>
              <w:rPr>
                <w:rFonts w:ascii="Times New Roman" w:hAnsi="Times New Roman"/>
              </w:rPr>
            </w:pPr>
            <w:r w:rsidRPr="00BC47F7">
              <w:rPr>
                <w:rFonts w:ascii="Times New Roman" w:hAnsi="Times New Roman"/>
              </w:rPr>
              <w:t>Психолого-педагогические условия реализации основной образовательной программы</w:t>
            </w:r>
          </w:p>
        </w:tc>
        <w:tc>
          <w:tcPr>
            <w:tcW w:w="1277" w:type="dxa"/>
            <w:tcBorders>
              <w:top w:val="single" w:sz="4" w:space="0" w:color="auto"/>
              <w:left w:val="single" w:sz="4" w:space="0" w:color="auto"/>
              <w:bottom w:val="single" w:sz="4" w:space="0" w:color="auto"/>
              <w:right w:val="single" w:sz="4" w:space="0" w:color="auto"/>
            </w:tcBorders>
            <w:hideMark/>
          </w:tcPr>
          <w:p w:rsidR="00193772" w:rsidRPr="00AF058E" w:rsidRDefault="00AF058E" w:rsidP="00C5473F">
            <w:pPr>
              <w:suppressAutoHyphens/>
              <w:spacing w:after="0" w:line="240" w:lineRule="auto"/>
              <w:ind w:left="30" w:right="176" w:firstLine="35"/>
              <w:jc w:val="center"/>
              <w:rPr>
                <w:rFonts w:ascii="Times New Roman" w:hAnsi="Times New Roman"/>
              </w:rPr>
            </w:pPr>
            <w:r>
              <w:rPr>
                <w:rFonts w:ascii="Times New Roman" w:hAnsi="Times New Roman"/>
              </w:rPr>
              <w:t>132</w:t>
            </w:r>
          </w:p>
        </w:tc>
      </w:tr>
      <w:tr w:rsidR="00193772" w:rsidRPr="002A13A5" w:rsidTr="006D6694">
        <w:tc>
          <w:tcPr>
            <w:tcW w:w="1526" w:type="dxa"/>
            <w:tcBorders>
              <w:top w:val="single" w:sz="4" w:space="0" w:color="auto"/>
              <w:left w:val="single" w:sz="4" w:space="0" w:color="auto"/>
              <w:bottom w:val="single" w:sz="4" w:space="0" w:color="auto"/>
              <w:right w:val="single" w:sz="4" w:space="0" w:color="auto"/>
            </w:tcBorders>
          </w:tcPr>
          <w:p w:rsidR="00193772" w:rsidRPr="002A13A5" w:rsidRDefault="00193772" w:rsidP="00193772">
            <w:pPr>
              <w:tabs>
                <w:tab w:val="left" w:pos="709"/>
              </w:tabs>
              <w:spacing w:after="0" w:line="240" w:lineRule="auto"/>
              <w:ind w:right="-1"/>
              <w:jc w:val="both"/>
              <w:rPr>
                <w:rFonts w:ascii="Times New Roman" w:hAnsi="Times New Roman"/>
              </w:rPr>
            </w:pPr>
            <w:r w:rsidRPr="002A13A5">
              <w:rPr>
                <w:rFonts w:ascii="Times New Roman" w:hAnsi="Times New Roman"/>
              </w:rPr>
              <w:t>3.</w:t>
            </w:r>
            <w:r>
              <w:rPr>
                <w:rFonts w:ascii="Times New Roman" w:hAnsi="Times New Roman"/>
              </w:rPr>
              <w:t>3</w:t>
            </w:r>
            <w:r w:rsidRPr="002A13A5">
              <w:rPr>
                <w:rFonts w:ascii="Times New Roman" w:hAnsi="Times New Roman"/>
              </w:rPr>
              <w:t>.</w:t>
            </w:r>
            <w:r>
              <w:rPr>
                <w:rFonts w:ascii="Times New Roman" w:hAnsi="Times New Roman"/>
              </w:rPr>
              <w:t>3</w:t>
            </w:r>
            <w:r w:rsidRPr="002A13A5">
              <w:rPr>
                <w:rFonts w:ascii="Times New Roman" w:hAnsi="Times New Roman"/>
              </w:rPr>
              <w:t>.</w:t>
            </w:r>
          </w:p>
        </w:tc>
        <w:tc>
          <w:tcPr>
            <w:tcW w:w="7228" w:type="dxa"/>
            <w:tcBorders>
              <w:top w:val="single" w:sz="4" w:space="0" w:color="auto"/>
              <w:left w:val="single" w:sz="4" w:space="0" w:color="auto"/>
              <w:bottom w:val="single" w:sz="4" w:space="0" w:color="auto"/>
              <w:right w:val="single" w:sz="4" w:space="0" w:color="auto"/>
            </w:tcBorders>
            <w:hideMark/>
          </w:tcPr>
          <w:p w:rsidR="00193772" w:rsidRPr="00BC47F7" w:rsidRDefault="00193772" w:rsidP="00193772">
            <w:pPr>
              <w:tabs>
                <w:tab w:val="left" w:pos="709"/>
              </w:tabs>
              <w:spacing w:after="0" w:line="240" w:lineRule="auto"/>
              <w:ind w:right="-1"/>
              <w:jc w:val="both"/>
              <w:rPr>
                <w:rFonts w:ascii="Times New Roman" w:hAnsi="Times New Roman"/>
              </w:rPr>
            </w:pPr>
            <w:r w:rsidRPr="00BC47F7">
              <w:rPr>
                <w:rFonts w:ascii="Times New Roman" w:hAnsi="Times New Roman"/>
              </w:rPr>
              <w:t>Финансовое обеспечение реализации основной образовательной программы</w:t>
            </w:r>
          </w:p>
        </w:tc>
        <w:tc>
          <w:tcPr>
            <w:tcW w:w="1277" w:type="dxa"/>
            <w:tcBorders>
              <w:top w:val="single" w:sz="4" w:space="0" w:color="auto"/>
              <w:left w:val="single" w:sz="4" w:space="0" w:color="auto"/>
              <w:bottom w:val="single" w:sz="4" w:space="0" w:color="auto"/>
              <w:right w:val="single" w:sz="4" w:space="0" w:color="auto"/>
            </w:tcBorders>
            <w:hideMark/>
          </w:tcPr>
          <w:p w:rsidR="00193772" w:rsidRPr="00AF058E" w:rsidRDefault="00AF058E" w:rsidP="00C5473F">
            <w:pPr>
              <w:suppressAutoHyphens/>
              <w:spacing w:after="0" w:line="240" w:lineRule="auto"/>
              <w:ind w:left="30" w:right="176" w:firstLine="35"/>
              <w:jc w:val="center"/>
              <w:rPr>
                <w:rFonts w:ascii="Times New Roman" w:hAnsi="Times New Roman"/>
              </w:rPr>
            </w:pPr>
            <w:r>
              <w:rPr>
                <w:rFonts w:ascii="Times New Roman" w:hAnsi="Times New Roman"/>
              </w:rPr>
              <w:t>137</w:t>
            </w:r>
          </w:p>
        </w:tc>
      </w:tr>
      <w:tr w:rsidR="00193772" w:rsidRPr="002A13A5" w:rsidTr="006D6694">
        <w:tc>
          <w:tcPr>
            <w:tcW w:w="1526" w:type="dxa"/>
            <w:tcBorders>
              <w:top w:val="single" w:sz="4" w:space="0" w:color="auto"/>
              <w:left w:val="single" w:sz="4" w:space="0" w:color="auto"/>
              <w:bottom w:val="single" w:sz="4" w:space="0" w:color="auto"/>
              <w:right w:val="single" w:sz="4" w:space="0" w:color="auto"/>
            </w:tcBorders>
          </w:tcPr>
          <w:p w:rsidR="00193772" w:rsidRPr="002A13A5" w:rsidRDefault="00193772" w:rsidP="00193772">
            <w:pPr>
              <w:tabs>
                <w:tab w:val="left" w:pos="709"/>
              </w:tabs>
              <w:spacing w:after="0" w:line="240" w:lineRule="auto"/>
              <w:ind w:right="-1"/>
              <w:jc w:val="both"/>
              <w:rPr>
                <w:rFonts w:ascii="Times New Roman" w:hAnsi="Times New Roman"/>
              </w:rPr>
            </w:pPr>
            <w:r w:rsidRPr="002A13A5">
              <w:rPr>
                <w:rFonts w:ascii="Times New Roman" w:hAnsi="Times New Roman"/>
              </w:rPr>
              <w:t>3.</w:t>
            </w:r>
            <w:r>
              <w:rPr>
                <w:rFonts w:ascii="Times New Roman" w:hAnsi="Times New Roman"/>
              </w:rPr>
              <w:t>3</w:t>
            </w:r>
            <w:r w:rsidRPr="002A13A5">
              <w:rPr>
                <w:rFonts w:ascii="Times New Roman" w:hAnsi="Times New Roman"/>
              </w:rPr>
              <w:t>.</w:t>
            </w:r>
            <w:r>
              <w:rPr>
                <w:rFonts w:ascii="Times New Roman" w:hAnsi="Times New Roman"/>
              </w:rPr>
              <w:t>4</w:t>
            </w:r>
            <w:r w:rsidRPr="002A13A5">
              <w:rPr>
                <w:rFonts w:ascii="Times New Roman" w:hAnsi="Times New Roman"/>
              </w:rPr>
              <w:t>.</w:t>
            </w:r>
          </w:p>
        </w:tc>
        <w:tc>
          <w:tcPr>
            <w:tcW w:w="7228" w:type="dxa"/>
            <w:tcBorders>
              <w:top w:val="single" w:sz="4" w:space="0" w:color="auto"/>
              <w:left w:val="single" w:sz="4" w:space="0" w:color="auto"/>
              <w:bottom w:val="single" w:sz="4" w:space="0" w:color="auto"/>
              <w:right w:val="single" w:sz="4" w:space="0" w:color="auto"/>
            </w:tcBorders>
            <w:hideMark/>
          </w:tcPr>
          <w:p w:rsidR="00193772" w:rsidRPr="00BC47F7" w:rsidRDefault="00193772" w:rsidP="00193772">
            <w:pPr>
              <w:tabs>
                <w:tab w:val="left" w:pos="709"/>
              </w:tabs>
              <w:spacing w:after="0" w:line="240" w:lineRule="auto"/>
              <w:ind w:right="-1"/>
              <w:jc w:val="both"/>
              <w:rPr>
                <w:rFonts w:ascii="Times New Roman" w:hAnsi="Times New Roman"/>
              </w:rPr>
            </w:pPr>
            <w:r w:rsidRPr="00BC47F7">
              <w:rPr>
                <w:rFonts w:ascii="Times New Roman" w:hAnsi="Times New Roman"/>
              </w:rPr>
              <w:t>Материально-технические условия реализации основной образовательной  программы</w:t>
            </w:r>
          </w:p>
        </w:tc>
        <w:tc>
          <w:tcPr>
            <w:tcW w:w="1277" w:type="dxa"/>
            <w:tcBorders>
              <w:top w:val="single" w:sz="4" w:space="0" w:color="auto"/>
              <w:left w:val="single" w:sz="4" w:space="0" w:color="auto"/>
              <w:bottom w:val="single" w:sz="4" w:space="0" w:color="auto"/>
              <w:right w:val="single" w:sz="4" w:space="0" w:color="auto"/>
            </w:tcBorders>
            <w:hideMark/>
          </w:tcPr>
          <w:p w:rsidR="00193772" w:rsidRPr="00AF058E" w:rsidRDefault="00AF058E" w:rsidP="005D5B1E">
            <w:pPr>
              <w:suppressAutoHyphens/>
              <w:spacing w:after="0" w:line="240" w:lineRule="auto"/>
              <w:ind w:left="30" w:right="176" w:firstLine="35"/>
              <w:jc w:val="center"/>
              <w:rPr>
                <w:rFonts w:ascii="Times New Roman" w:hAnsi="Times New Roman"/>
              </w:rPr>
            </w:pPr>
            <w:r>
              <w:rPr>
                <w:rFonts w:ascii="Times New Roman" w:hAnsi="Times New Roman"/>
              </w:rPr>
              <w:t>139</w:t>
            </w:r>
          </w:p>
        </w:tc>
      </w:tr>
      <w:tr w:rsidR="00193772" w:rsidRPr="002A13A5" w:rsidTr="006D6694">
        <w:tc>
          <w:tcPr>
            <w:tcW w:w="1526" w:type="dxa"/>
            <w:tcBorders>
              <w:top w:val="single" w:sz="4" w:space="0" w:color="auto"/>
              <w:left w:val="single" w:sz="4" w:space="0" w:color="auto"/>
              <w:bottom w:val="single" w:sz="4" w:space="0" w:color="auto"/>
              <w:right w:val="single" w:sz="4" w:space="0" w:color="auto"/>
            </w:tcBorders>
          </w:tcPr>
          <w:p w:rsidR="00193772" w:rsidRPr="002A13A5" w:rsidRDefault="00193772" w:rsidP="00193772">
            <w:pPr>
              <w:spacing w:after="0" w:line="240" w:lineRule="auto"/>
              <w:ind w:right="-1"/>
              <w:jc w:val="both"/>
              <w:rPr>
                <w:rFonts w:ascii="Times New Roman" w:hAnsi="Times New Roman"/>
              </w:rPr>
            </w:pPr>
            <w:r w:rsidRPr="002A13A5">
              <w:rPr>
                <w:rFonts w:ascii="Times New Roman" w:hAnsi="Times New Roman"/>
              </w:rPr>
              <w:t>3.</w:t>
            </w:r>
            <w:r>
              <w:rPr>
                <w:rFonts w:ascii="Times New Roman" w:hAnsi="Times New Roman"/>
              </w:rPr>
              <w:t>3</w:t>
            </w:r>
            <w:r w:rsidRPr="002A13A5">
              <w:rPr>
                <w:rFonts w:ascii="Times New Roman" w:hAnsi="Times New Roman"/>
              </w:rPr>
              <w:t>.</w:t>
            </w:r>
            <w:r>
              <w:rPr>
                <w:rFonts w:ascii="Times New Roman" w:hAnsi="Times New Roman"/>
              </w:rPr>
              <w:t>5</w:t>
            </w:r>
            <w:r w:rsidRPr="002A13A5">
              <w:rPr>
                <w:rFonts w:ascii="Times New Roman" w:hAnsi="Times New Roman"/>
              </w:rPr>
              <w:t>.</w:t>
            </w:r>
          </w:p>
        </w:tc>
        <w:tc>
          <w:tcPr>
            <w:tcW w:w="7228" w:type="dxa"/>
            <w:tcBorders>
              <w:top w:val="single" w:sz="4" w:space="0" w:color="auto"/>
              <w:left w:val="single" w:sz="4" w:space="0" w:color="auto"/>
              <w:bottom w:val="single" w:sz="4" w:space="0" w:color="auto"/>
              <w:right w:val="single" w:sz="4" w:space="0" w:color="auto"/>
            </w:tcBorders>
            <w:hideMark/>
          </w:tcPr>
          <w:p w:rsidR="00193772" w:rsidRPr="002A13A5" w:rsidRDefault="00193772" w:rsidP="00193772">
            <w:pPr>
              <w:spacing w:after="0" w:line="240" w:lineRule="auto"/>
              <w:ind w:right="-1"/>
              <w:jc w:val="both"/>
              <w:rPr>
                <w:rFonts w:ascii="Times New Roman" w:hAnsi="Times New Roman"/>
              </w:rPr>
            </w:pPr>
            <w:r w:rsidRPr="002A13A5">
              <w:rPr>
                <w:rFonts w:ascii="Times New Roman" w:hAnsi="Times New Roman"/>
              </w:rPr>
              <w:t>Информационно-методические условия реализации основной образовательной программы</w:t>
            </w:r>
          </w:p>
        </w:tc>
        <w:tc>
          <w:tcPr>
            <w:tcW w:w="1277" w:type="dxa"/>
            <w:tcBorders>
              <w:top w:val="single" w:sz="4" w:space="0" w:color="auto"/>
              <w:left w:val="single" w:sz="4" w:space="0" w:color="auto"/>
              <w:bottom w:val="single" w:sz="4" w:space="0" w:color="auto"/>
              <w:right w:val="single" w:sz="4" w:space="0" w:color="auto"/>
            </w:tcBorders>
            <w:hideMark/>
          </w:tcPr>
          <w:p w:rsidR="00193772" w:rsidRPr="00AF058E" w:rsidRDefault="00AF058E" w:rsidP="005D5B1E">
            <w:pPr>
              <w:suppressAutoHyphens/>
              <w:spacing w:after="0" w:line="240" w:lineRule="auto"/>
              <w:ind w:left="30" w:right="176" w:firstLine="35"/>
              <w:jc w:val="center"/>
              <w:rPr>
                <w:rFonts w:ascii="Times New Roman" w:hAnsi="Times New Roman"/>
              </w:rPr>
            </w:pPr>
            <w:r>
              <w:rPr>
                <w:rFonts w:ascii="Times New Roman" w:hAnsi="Times New Roman"/>
              </w:rPr>
              <w:t>149</w:t>
            </w:r>
          </w:p>
        </w:tc>
      </w:tr>
      <w:tr w:rsidR="00193772" w:rsidRPr="006D6694" w:rsidTr="006D6694">
        <w:tc>
          <w:tcPr>
            <w:tcW w:w="1526" w:type="dxa"/>
            <w:tcBorders>
              <w:top w:val="single" w:sz="4" w:space="0" w:color="auto"/>
              <w:left w:val="single" w:sz="4" w:space="0" w:color="auto"/>
              <w:bottom w:val="single" w:sz="4" w:space="0" w:color="auto"/>
              <w:right w:val="single" w:sz="4" w:space="0" w:color="auto"/>
            </w:tcBorders>
          </w:tcPr>
          <w:p w:rsidR="00193772" w:rsidRPr="006D6694" w:rsidRDefault="00193772" w:rsidP="00193772">
            <w:pPr>
              <w:spacing w:after="0" w:line="240" w:lineRule="auto"/>
              <w:ind w:right="-1"/>
              <w:jc w:val="both"/>
              <w:rPr>
                <w:rFonts w:ascii="Times New Roman" w:hAnsi="Times New Roman"/>
              </w:rPr>
            </w:pPr>
            <w:r w:rsidRPr="006D6694">
              <w:rPr>
                <w:rFonts w:ascii="Times New Roman" w:hAnsi="Times New Roman"/>
              </w:rPr>
              <w:t>3.3.6.</w:t>
            </w:r>
          </w:p>
        </w:tc>
        <w:tc>
          <w:tcPr>
            <w:tcW w:w="7228" w:type="dxa"/>
            <w:tcBorders>
              <w:top w:val="single" w:sz="4" w:space="0" w:color="auto"/>
              <w:left w:val="single" w:sz="4" w:space="0" w:color="auto"/>
              <w:bottom w:val="single" w:sz="4" w:space="0" w:color="auto"/>
              <w:right w:val="single" w:sz="4" w:space="0" w:color="auto"/>
            </w:tcBorders>
            <w:hideMark/>
          </w:tcPr>
          <w:p w:rsidR="00193772" w:rsidRPr="006D6694" w:rsidRDefault="00193772" w:rsidP="00193772">
            <w:pPr>
              <w:spacing w:after="0" w:line="240" w:lineRule="auto"/>
              <w:ind w:right="-1"/>
              <w:jc w:val="both"/>
              <w:rPr>
                <w:rFonts w:ascii="Times New Roman" w:hAnsi="Times New Roman"/>
              </w:rPr>
            </w:pPr>
            <w:r w:rsidRPr="006D6694">
              <w:rPr>
                <w:rFonts w:ascii="Times New Roman" w:hAnsi="Times New Roman"/>
              </w:rPr>
              <w:t>Механизмы достижения целевых ориентиров в системе условий</w:t>
            </w:r>
          </w:p>
        </w:tc>
        <w:tc>
          <w:tcPr>
            <w:tcW w:w="1277" w:type="dxa"/>
            <w:tcBorders>
              <w:top w:val="single" w:sz="4" w:space="0" w:color="auto"/>
              <w:left w:val="single" w:sz="4" w:space="0" w:color="auto"/>
              <w:bottom w:val="single" w:sz="4" w:space="0" w:color="auto"/>
              <w:right w:val="single" w:sz="4" w:space="0" w:color="auto"/>
            </w:tcBorders>
            <w:hideMark/>
          </w:tcPr>
          <w:p w:rsidR="00193772" w:rsidRPr="00AF058E" w:rsidRDefault="00AF058E" w:rsidP="005D5B1E">
            <w:pPr>
              <w:suppressAutoHyphens/>
              <w:spacing w:after="0" w:line="240" w:lineRule="auto"/>
              <w:ind w:left="30" w:right="176" w:firstLine="35"/>
              <w:jc w:val="center"/>
              <w:rPr>
                <w:rFonts w:ascii="Times New Roman" w:hAnsi="Times New Roman"/>
              </w:rPr>
            </w:pPr>
            <w:r>
              <w:rPr>
                <w:rFonts w:ascii="Times New Roman" w:hAnsi="Times New Roman"/>
              </w:rPr>
              <w:t>156</w:t>
            </w:r>
          </w:p>
        </w:tc>
      </w:tr>
      <w:tr w:rsidR="00193772" w:rsidRPr="006D6694" w:rsidTr="006D6694">
        <w:tc>
          <w:tcPr>
            <w:tcW w:w="1526" w:type="dxa"/>
            <w:tcBorders>
              <w:top w:val="single" w:sz="4" w:space="0" w:color="auto"/>
              <w:left w:val="single" w:sz="4" w:space="0" w:color="auto"/>
              <w:bottom w:val="single" w:sz="4" w:space="0" w:color="auto"/>
              <w:right w:val="single" w:sz="4" w:space="0" w:color="auto"/>
            </w:tcBorders>
          </w:tcPr>
          <w:p w:rsidR="00193772" w:rsidRPr="00AD12C6" w:rsidRDefault="00193772" w:rsidP="00193772">
            <w:pPr>
              <w:spacing w:after="0" w:line="240" w:lineRule="auto"/>
              <w:ind w:right="-1"/>
              <w:jc w:val="both"/>
              <w:rPr>
                <w:rFonts w:ascii="Times New Roman" w:hAnsi="Times New Roman"/>
                <w:b/>
                <w:sz w:val="20"/>
                <w:szCs w:val="20"/>
              </w:rPr>
            </w:pPr>
            <w:r w:rsidRPr="00AD12C6">
              <w:rPr>
                <w:rFonts w:ascii="Times New Roman" w:hAnsi="Times New Roman"/>
                <w:b/>
                <w:sz w:val="20"/>
                <w:szCs w:val="20"/>
              </w:rPr>
              <w:t>Приложения</w:t>
            </w:r>
          </w:p>
        </w:tc>
        <w:tc>
          <w:tcPr>
            <w:tcW w:w="7228" w:type="dxa"/>
            <w:tcBorders>
              <w:top w:val="single" w:sz="4" w:space="0" w:color="auto"/>
              <w:left w:val="single" w:sz="4" w:space="0" w:color="auto"/>
              <w:bottom w:val="single" w:sz="4" w:space="0" w:color="auto"/>
              <w:right w:val="single" w:sz="4" w:space="0" w:color="auto"/>
            </w:tcBorders>
            <w:hideMark/>
          </w:tcPr>
          <w:p w:rsidR="00193772" w:rsidRPr="006D6694" w:rsidRDefault="00193772" w:rsidP="00193772">
            <w:pPr>
              <w:spacing w:after="0" w:line="240" w:lineRule="auto"/>
              <w:ind w:right="-1"/>
              <w:jc w:val="both"/>
              <w:rPr>
                <w:rFonts w:ascii="Times New Roman" w:hAnsi="Times New Roman"/>
              </w:rPr>
            </w:pPr>
          </w:p>
        </w:tc>
        <w:tc>
          <w:tcPr>
            <w:tcW w:w="1277" w:type="dxa"/>
            <w:tcBorders>
              <w:top w:val="single" w:sz="4" w:space="0" w:color="auto"/>
              <w:left w:val="single" w:sz="4" w:space="0" w:color="auto"/>
              <w:bottom w:val="single" w:sz="4" w:space="0" w:color="auto"/>
              <w:right w:val="single" w:sz="4" w:space="0" w:color="auto"/>
            </w:tcBorders>
            <w:hideMark/>
          </w:tcPr>
          <w:p w:rsidR="00193772" w:rsidRPr="00AF058E" w:rsidRDefault="00193772" w:rsidP="00193772">
            <w:pPr>
              <w:suppressAutoHyphens/>
              <w:spacing w:after="0" w:line="240" w:lineRule="auto"/>
              <w:ind w:left="30" w:right="176" w:firstLine="35"/>
              <w:jc w:val="center"/>
              <w:rPr>
                <w:rFonts w:ascii="Times New Roman" w:hAnsi="Times New Roman"/>
              </w:rPr>
            </w:pPr>
          </w:p>
        </w:tc>
      </w:tr>
      <w:tr w:rsidR="00193772" w:rsidRPr="006D6694" w:rsidTr="006D6694">
        <w:tc>
          <w:tcPr>
            <w:tcW w:w="1526" w:type="dxa"/>
            <w:tcBorders>
              <w:top w:val="single" w:sz="4" w:space="0" w:color="auto"/>
              <w:left w:val="single" w:sz="4" w:space="0" w:color="auto"/>
              <w:bottom w:val="single" w:sz="4" w:space="0" w:color="auto"/>
              <w:right w:val="single" w:sz="4" w:space="0" w:color="auto"/>
            </w:tcBorders>
          </w:tcPr>
          <w:p w:rsidR="00193772" w:rsidRPr="006D6694" w:rsidRDefault="00193772" w:rsidP="00193772">
            <w:pPr>
              <w:spacing w:after="0" w:line="240" w:lineRule="auto"/>
              <w:ind w:right="-1"/>
              <w:jc w:val="both"/>
              <w:rPr>
                <w:rFonts w:ascii="Times New Roman" w:hAnsi="Times New Roman"/>
                <w:sz w:val="20"/>
                <w:szCs w:val="20"/>
              </w:rPr>
            </w:pPr>
            <w:r w:rsidRPr="006D6694">
              <w:rPr>
                <w:rFonts w:ascii="Times New Roman" w:hAnsi="Times New Roman" w:cs="Times New Roman"/>
                <w:sz w:val="20"/>
                <w:szCs w:val="20"/>
              </w:rPr>
              <w:t>Приложение 1.</w:t>
            </w:r>
          </w:p>
        </w:tc>
        <w:tc>
          <w:tcPr>
            <w:tcW w:w="7228" w:type="dxa"/>
            <w:tcBorders>
              <w:top w:val="single" w:sz="4" w:space="0" w:color="auto"/>
              <w:left w:val="single" w:sz="4" w:space="0" w:color="auto"/>
              <w:bottom w:val="single" w:sz="4" w:space="0" w:color="auto"/>
              <w:right w:val="single" w:sz="4" w:space="0" w:color="auto"/>
            </w:tcBorders>
            <w:hideMark/>
          </w:tcPr>
          <w:p w:rsidR="00193772" w:rsidRPr="006D6694" w:rsidRDefault="00193772" w:rsidP="00193772">
            <w:pPr>
              <w:spacing w:after="0" w:line="240" w:lineRule="auto"/>
              <w:ind w:right="-1"/>
              <w:jc w:val="both"/>
              <w:rPr>
                <w:rFonts w:ascii="Times New Roman" w:hAnsi="Times New Roman"/>
                <w:sz w:val="20"/>
                <w:szCs w:val="20"/>
              </w:rPr>
            </w:pPr>
            <w:r w:rsidRPr="006D6694">
              <w:rPr>
                <w:rFonts w:ascii="Times New Roman" w:hAnsi="Times New Roman" w:cs="Times New Roman"/>
                <w:sz w:val="20"/>
                <w:szCs w:val="20"/>
              </w:rPr>
              <w:t>Программа формирования у обучающихся универсальных учебных действий</w:t>
            </w:r>
          </w:p>
        </w:tc>
        <w:tc>
          <w:tcPr>
            <w:tcW w:w="1277" w:type="dxa"/>
            <w:tcBorders>
              <w:top w:val="single" w:sz="4" w:space="0" w:color="auto"/>
              <w:left w:val="single" w:sz="4" w:space="0" w:color="auto"/>
              <w:bottom w:val="single" w:sz="4" w:space="0" w:color="auto"/>
              <w:right w:val="single" w:sz="4" w:space="0" w:color="auto"/>
            </w:tcBorders>
            <w:hideMark/>
          </w:tcPr>
          <w:p w:rsidR="00193772" w:rsidRPr="00AF058E" w:rsidRDefault="00AF058E" w:rsidP="00265F70">
            <w:pPr>
              <w:suppressAutoHyphens/>
              <w:spacing w:after="0" w:line="240" w:lineRule="auto"/>
              <w:ind w:left="30" w:right="176" w:firstLine="35"/>
              <w:jc w:val="center"/>
              <w:rPr>
                <w:rFonts w:ascii="Times New Roman" w:hAnsi="Times New Roman"/>
              </w:rPr>
            </w:pPr>
            <w:r>
              <w:rPr>
                <w:rFonts w:ascii="Times New Roman" w:hAnsi="Times New Roman"/>
              </w:rPr>
              <w:t>163</w:t>
            </w:r>
          </w:p>
        </w:tc>
      </w:tr>
      <w:tr w:rsidR="00193772" w:rsidRPr="006D6694" w:rsidTr="006D6694">
        <w:tc>
          <w:tcPr>
            <w:tcW w:w="1526" w:type="dxa"/>
            <w:tcBorders>
              <w:top w:val="single" w:sz="4" w:space="0" w:color="auto"/>
              <w:left w:val="single" w:sz="4" w:space="0" w:color="auto"/>
              <w:bottom w:val="single" w:sz="4" w:space="0" w:color="auto"/>
              <w:right w:val="single" w:sz="4" w:space="0" w:color="auto"/>
            </w:tcBorders>
          </w:tcPr>
          <w:p w:rsidR="00193772" w:rsidRPr="006D6694" w:rsidRDefault="00193772" w:rsidP="00193772">
            <w:pPr>
              <w:spacing w:after="0" w:line="240" w:lineRule="auto"/>
              <w:ind w:right="-1"/>
              <w:jc w:val="both"/>
              <w:rPr>
                <w:rFonts w:ascii="Times New Roman" w:hAnsi="Times New Roman"/>
                <w:sz w:val="20"/>
                <w:szCs w:val="20"/>
              </w:rPr>
            </w:pPr>
            <w:r w:rsidRPr="006D6694">
              <w:rPr>
                <w:rFonts w:ascii="Times New Roman" w:hAnsi="Times New Roman" w:cs="Times New Roman"/>
                <w:sz w:val="20"/>
                <w:szCs w:val="20"/>
              </w:rPr>
              <w:t>Приложение 2.</w:t>
            </w:r>
          </w:p>
        </w:tc>
        <w:tc>
          <w:tcPr>
            <w:tcW w:w="7228" w:type="dxa"/>
            <w:tcBorders>
              <w:top w:val="single" w:sz="4" w:space="0" w:color="auto"/>
              <w:left w:val="single" w:sz="4" w:space="0" w:color="auto"/>
              <w:bottom w:val="single" w:sz="4" w:space="0" w:color="auto"/>
              <w:right w:val="single" w:sz="4" w:space="0" w:color="auto"/>
            </w:tcBorders>
            <w:hideMark/>
          </w:tcPr>
          <w:p w:rsidR="00193772" w:rsidRPr="00BE7A50" w:rsidRDefault="00523F54" w:rsidP="00523F54">
            <w:pPr>
              <w:spacing w:after="0" w:line="240" w:lineRule="auto"/>
              <w:ind w:right="-1"/>
              <w:jc w:val="both"/>
              <w:rPr>
                <w:rFonts w:ascii="Times New Roman" w:hAnsi="Times New Roman"/>
                <w:sz w:val="20"/>
                <w:szCs w:val="20"/>
              </w:rPr>
            </w:pPr>
            <w:r w:rsidRPr="00BE7A50">
              <w:rPr>
                <w:rFonts w:ascii="Times New Roman" w:hAnsi="Times New Roman" w:cs="Times New Roman"/>
                <w:sz w:val="20"/>
                <w:szCs w:val="20"/>
              </w:rPr>
              <w:t>Программа воспитания</w:t>
            </w:r>
            <w:r w:rsidRPr="00BE7A50">
              <w:rPr>
                <w:rFonts w:ascii="Times New Roman" w:hAnsi="Times New Roman"/>
                <w:sz w:val="20"/>
                <w:szCs w:val="20"/>
              </w:rPr>
              <w:t xml:space="preserve"> </w:t>
            </w:r>
          </w:p>
        </w:tc>
        <w:tc>
          <w:tcPr>
            <w:tcW w:w="1277" w:type="dxa"/>
            <w:tcBorders>
              <w:top w:val="single" w:sz="4" w:space="0" w:color="auto"/>
              <w:left w:val="single" w:sz="4" w:space="0" w:color="auto"/>
              <w:bottom w:val="single" w:sz="4" w:space="0" w:color="auto"/>
              <w:right w:val="single" w:sz="4" w:space="0" w:color="auto"/>
            </w:tcBorders>
            <w:hideMark/>
          </w:tcPr>
          <w:p w:rsidR="00193772" w:rsidRPr="00AF058E" w:rsidRDefault="00AF058E" w:rsidP="00265F70">
            <w:pPr>
              <w:suppressAutoHyphens/>
              <w:spacing w:after="0" w:line="240" w:lineRule="auto"/>
              <w:ind w:left="30" w:right="176" w:firstLine="35"/>
              <w:jc w:val="center"/>
              <w:rPr>
                <w:rFonts w:ascii="Times New Roman" w:hAnsi="Times New Roman"/>
              </w:rPr>
            </w:pPr>
            <w:r>
              <w:rPr>
                <w:rFonts w:ascii="Times New Roman" w:hAnsi="Times New Roman"/>
              </w:rPr>
              <w:t>181</w:t>
            </w:r>
          </w:p>
        </w:tc>
      </w:tr>
      <w:tr w:rsidR="00926805" w:rsidRPr="006D6694" w:rsidTr="006D6694">
        <w:tc>
          <w:tcPr>
            <w:tcW w:w="1526" w:type="dxa"/>
            <w:tcBorders>
              <w:top w:val="single" w:sz="4" w:space="0" w:color="auto"/>
              <w:left w:val="single" w:sz="4" w:space="0" w:color="auto"/>
              <w:bottom w:val="single" w:sz="4" w:space="0" w:color="auto"/>
              <w:right w:val="single" w:sz="4" w:space="0" w:color="auto"/>
            </w:tcBorders>
          </w:tcPr>
          <w:p w:rsidR="00926805" w:rsidRPr="006D6694" w:rsidRDefault="00926805" w:rsidP="00926805">
            <w:pPr>
              <w:spacing w:after="0" w:line="240" w:lineRule="auto"/>
              <w:ind w:right="-1"/>
              <w:jc w:val="both"/>
              <w:rPr>
                <w:rFonts w:ascii="Times New Roman" w:hAnsi="Times New Roman"/>
                <w:sz w:val="20"/>
                <w:szCs w:val="20"/>
              </w:rPr>
            </w:pPr>
            <w:r w:rsidRPr="006D6694">
              <w:rPr>
                <w:rFonts w:ascii="Times New Roman" w:hAnsi="Times New Roman" w:cs="Times New Roman"/>
                <w:sz w:val="20"/>
                <w:szCs w:val="20"/>
              </w:rPr>
              <w:t>Приложение 3.</w:t>
            </w:r>
          </w:p>
        </w:tc>
        <w:tc>
          <w:tcPr>
            <w:tcW w:w="7228" w:type="dxa"/>
            <w:tcBorders>
              <w:top w:val="single" w:sz="4" w:space="0" w:color="auto"/>
              <w:left w:val="single" w:sz="4" w:space="0" w:color="auto"/>
              <w:bottom w:val="single" w:sz="4" w:space="0" w:color="auto"/>
              <w:right w:val="single" w:sz="4" w:space="0" w:color="auto"/>
            </w:tcBorders>
            <w:hideMark/>
          </w:tcPr>
          <w:p w:rsidR="00926805" w:rsidRPr="00BE7A50" w:rsidRDefault="00926805" w:rsidP="00926805">
            <w:pPr>
              <w:spacing w:after="0" w:line="240" w:lineRule="auto"/>
              <w:ind w:right="-1"/>
              <w:jc w:val="both"/>
              <w:rPr>
                <w:rFonts w:ascii="Times New Roman" w:hAnsi="Times New Roman"/>
                <w:sz w:val="20"/>
                <w:szCs w:val="20"/>
              </w:rPr>
            </w:pPr>
            <w:r w:rsidRPr="00BE7A50">
              <w:rPr>
                <w:rFonts w:ascii="Times New Roman" w:hAnsi="Times New Roman" w:cs="Times New Roman"/>
                <w:sz w:val="20"/>
                <w:szCs w:val="20"/>
              </w:rPr>
              <w:t>Программа внеурочной работы</w:t>
            </w:r>
          </w:p>
        </w:tc>
        <w:tc>
          <w:tcPr>
            <w:tcW w:w="1277" w:type="dxa"/>
            <w:tcBorders>
              <w:top w:val="single" w:sz="4" w:space="0" w:color="auto"/>
              <w:left w:val="single" w:sz="4" w:space="0" w:color="auto"/>
              <w:bottom w:val="single" w:sz="4" w:space="0" w:color="auto"/>
              <w:right w:val="single" w:sz="4" w:space="0" w:color="auto"/>
            </w:tcBorders>
            <w:hideMark/>
          </w:tcPr>
          <w:p w:rsidR="00926805" w:rsidRPr="00AF058E" w:rsidRDefault="00AF058E" w:rsidP="00926805">
            <w:pPr>
              <w:suppressAutoHyphens/>
              <w:spacing w:after="0" w:line="240" w:lineRule="auto"/>
              <w:ind w:left="30" w:right="176" w:firstLine="35"/>
              <w:jc w:val="center"/>
              <w:rPr>
                <w:rFonts w:ascii="Times New Roman" w:hAnsi="Times New Roman"/>
              </w:rPr>
            </w:pPr>
            <w:r>
              <w:rPr>
                <w:rFonts w:ascii="Times New Roman" w:hAnsi="Times New Roman"/>
              </w:rPr>
              <w:t>219</w:t>
            </w:r>
          </w:p>
        </w:tc>
      </w:tr>
      <w:tr w:rsidR="00926805" w:rsidRPr="006D6694" w:rsidTr="006D6694">
        <w:tc>
          <w:tcPr>
            <w:tcW w:w="1526" w:type="dxa"/>
            <w:tcBorders>
              <w:top w:val="single" w:sz="4" w:space="0" w:color="auto"/>
              <w:left w:val="single" w:sz="4" w:space="0" w:color="auto"/>
              <w:bottom w:val="single" w:sz="4" w:space="0" w:color="auto"/>
              <w:right w:val="single" w:sz="4" w:space="0" w:color="auto"/>
            </w:tcBorders>
          </w:tcPr>
          <w:p w:rsidR="00926805" w:rsidRPr="006D6694" w:rsidRDefault="00926805" w:rsidP="00926805">
            <w:pPr>
              <w:spacing w:after="0" w:line="240" w:lineRule="auto"/>
              <w:ind w:right="-1"/>
              <w:jc w:val="both"/>
              <w:rPr>
                <w:rFonts w:ascii="Times New Roman" w:hAnsi="Times New Roman"/>
                <w:sz w:val="20"/>
                <w:szCs w:val="20"/>
              </w:rPr>
            </w:pPr>
            <w:r w:rsidRPr="006D6694">
              <w:rPr>
                <w:rFonts w:ascii="Times New Roman" w:hAnsi="Times New Roman" w:cs="Times New Roman"/>
                <w:sz w:val="20"/>
                <w:szCs w:val="20"/>
              </w:rPr>
              <w:t>Приложение 4.</w:t>
            </w:r>
          </w:p>
        </w:tc>
        <w:tc>
          <w:tcPr>
            <w:tcW w:w="7228" w:type="dxa"/>
            <w:tcBorders>
              <w:top w:val="single" w:sz="4" w:space="0" w:color="auto"/>
              <w:left w:val="single" w:sz="4" w:space="0" w:color="auto"/>
              <w:bottom w:val="single" w:sz="4" w:space="0" w:color="auto"/>
              <w:right w:val="single" w:sz="4" w:space="0" w:color="auto"/>
            </w:tcBorders>
            <w:hideMark/>
          </w:tcPr>
          <w:p w:rsidR="00926805" w:rsidRPr="006D6694" w:rsidRDefault="00926805" w:rsidP="00926805">
            <w:pPr>
              <w:spacing w:after="0" w:line="240" w:lineRule="auto"/>
              <w:ind w:right="-1"/>
              <w:jc w:val="both"/>
              <w:rPr>
                <w:rFonts w:ascii="Times New Roman" w:hAnsi="Times New Roman"/>
                <w:sz w:val="20"/>
                <w:szCs w:val="20"/>
              </w:rPr>
            </w:pPr>
            <w:r w:rsidRPr="006D6694">
              <w:rPr>
                <w:rFonts w:ascii="Times New Roman" w:hAnsi="Times New Roman" w:cs="Times New Roman"/>
                <w:sz w:val="20"/>
                <w:szCs w:val="20"/>
              </w:rPr>
              <w:t xml:space="preserve">Программа </w:t>
            </w:r>
            <w:r>
              <w:rPr>
                <w:rFonts w:ascii="Times New Roman" w:hAnsi="Times New Roman" w:cs="Times New Roman"/>
                <w:sz w:val="20"/>
                <w:szCs w:val="20"/>
              </w:rPr>
              <w:t>ко</w:t>
            </w:r>
            <w:r w:rsidRPr="006D6694">
              <w:rPr>
                <w:rFonts w:ascii="Times New Roman" w:hAnsi="Times New Roman" w:cs="Times New Roman"/>
                <w:sz w:val="20"/>
                <w:szCs w:val="20"/>
              </w:rPr>
              <w:t>ррекционной работы</w:t>
            </w:r>
          </w:p>
        </w:tc>
        <w:tc>
          <w:tcPr>
            <w:tcW w:w="1277" w:type="dxa"/>
            <w:tcBorders>
              <w:top w:val="single" w:sz="4" w:space="0" w:color="auto"/>
              <w:left w:val="single" w:sz="4" w:space="0" w:color="auto"/>
              <w:bottom w:val="single" w:sz="4" w:space="0" w:color="auto"/>
              <w:right w:val="single" w:sz="4" w:space="0" w:color="auto"/>
            </w:tcBorders>
            <w:hideMark/>
          </w:tcPr>
          <w:p w:rsidR="00926805" w:rsidRPr="00AF058E" w:rsidRDefault="00AF058E" w:rsidP="00926805">
            <w:pPr>
              <w:suppressAutoHyphens/>
              <w:spacing w:after="0" w:line="240" w:lineRule="auto"/>
              <w:ind w:left="30" w:right="176" w:firstLine="35"/>
              <w:jc w:val="center"/>
              <w:rPr>
                <w:rFonts w:ascii="Times New Roman" w:hAnsi="Times New Roman"/>
              </w:rPr>
            </w:pPr>
            <w:r>
              <w:rPr>
                <w:rFonts w:ascii="Times New Roman" w:hAnsi="Times New Roman"/>
              </w:rPr>
              <w:t>231</w:t>
            </w:r>
          </w:p>
        </w:tc>
      </w:tr>
      <w:tr w:rsidR="00926805" w:rsidRPr="006D6694" w:rsidTr="006D6694">
        <w:tc>
          <w:tcPr>
            <w:tcW w:w="1526" w:type="dxa"/>
            <w:tcBorders>
              <w:top w:val="single" w:sz="4" w:space="0" w:color="auto"/>
              <w:left w:val="single" w:sz="4" w:space="0" w:color="auto"/>
              <w:bottom w:val="single" w:sz="4" w:space="0" w:color="auto"/>
              <w:right w:val="single" w:sz="4" w:space="0" w:color="auto"/>
            </w:tcBorders>
          </w:tcPr>
          <w:p w:rsidR="00926805" w:rsidRPr="006D6694" w:rsidRDefault="00926805" w:rsidP="00926805">
            <w:pPr>
              <w:spacing w:after="0" w:line="240" w:lineRule="auto"/>
              <w:ind w:right="-1"/>
              <w:jc w:val="both"/>
              <w:rPr>
                <w:rFonts w:ascii="Times New Roman" w:hAnsi="Times New Roman"/>
                <w:sz w:val="20"/>
                <w:szCs w:val="20"/>
              </w:rPr>
            </w:pPr>
            <w:r w:rsidRPr="006D6694">
              <w:rPr>
                <w:rFonts w:ascii="Times New Roman" w:hAnsi="Times New Roman" w:cs="Times New Roman"/>
                <w:sz w:val="20"/>
                <w:szCs w:val="20"/>
              </w:rPr>
              <w:t>Приложение 5.</w:t>
            </w:r>
          </w:p>
        </w:tc>
        <w:tc>
          <w:tcPr>
            <w:tcW w:w="7228" w:type="dxa"/>
            <w:tcBorders>
              <w:top w:val="single" w:sz="4" w:space="0" w:color="auto"/>
              <w:left w:val="single" w:sz="4" w:space="0" w:color="auto"/>
              <w:bottom w:val="single" w:sz="4" w:space="0" w:color="auto"/>
              <w:right w:val="single" w:sz="4" w:space="0" w:color="auto"/>
            </w:tcBorders>
            <w:hideMark/>
          </w:tcPr>
          <w:p w:rsidR="00926805" w:rsidRPr="006D6694" w:rsidRDefault="00926805" w:rsidP="00926805">
            <w:pPr>
              <w:spacing w:after="0" w:line="240" w:lineRule="auto"/>
              <w:ind w:right="-1"/>
              <w:jc w:val="both"/>
              <w:rPr>
                <w:rFonts w:ascii="Times New Roman" w:hAnsi="Times New Roman"/>
                <w:sz w:val="20"/>
                <w:szCs w:val="20"/>
              </w:rPr>
            </w:pPr>
            <w:r>
              <w:rPr>
                <w:rFonts w:ascii="Times New Roman" w:hAnsi="Times New Roman" w:cs="Times New Roman"/>
                <w:sz w:val="20"/>
                <w:szCs w:val="20"/>
              </w:rPr>
              <w:t>У</w:t>
            </w:r>
            <w:r w:rsidRPr="006D6694">
              <w:rPr>
                <w:rFonts w:ascii="Times New Roman" w:hAnsi="Times New Roman" w:cs="Times New Roman"/>
                <w:sz w:val="20"/>
                <w:szCs w:val="20"/>
              </w:rPr>
              <w:t>чебны</w:t>
            </w:r>
            <w:r>
              <w:rPr>
                <w:rFonts w:ascii="Times New Roman" w:hAnsi="Times New Roman" w:cs="Times New Roman"/>
                <w:sz w:val="20"/>
                <w:szCs w:val="20"/>
              </w:rPr>
              <w:t>е</w:t>
            </w:r>
            <w:r w:rsidRPr="006D6694">
              <w:rPr>
                <w:rFonts w:ascii="Times New Roman" w:hAnsi="Times New Roman" w:cs="Times New Roman"/>
                <w:sz w:val="20"/>
                <w:szCs w:val="20"/>
              </w:rPr>
              <w:t xml:space="preserve"> план</w:t>
            </w:r>
            <w:r>
              <w:rPr>
                <w:rFonts w:ascii="Times New Roman" w:hAnsi="Times New Roman" w:cs="Times New Roman"/>
                <w:sz w:val="20"/>
                <w:szCs w:val="20"/>
              </w:rPr>
              <w:t>ы</w:t>
            </w:r>
            <w:r w:rsidRPr="006D6694">
              <w:rPr>
                <w:rFonts w:ascii="Times New Roman" w:hAnsi="Times New Roman" w:cs="Times New Roman"/>
                <w:sz w:val="20"/>
                <w:szCs w:val="20"/>
              </w:rPr>
              <w:t xml:space="preserve"> начального общего образования</w:t>
            </w:r>
          </w:p>
        </w:tc>
        <w:tc>
          <w:tcPr>
            <w:tcW w:w="1277" w:type="dxa"/>
            <w:tcBorders>
              <w:top w:val="single" w:sz="4" w:space="0" w:color="auto"/>
              <w:left w:val="single" w:sz="4" w:space="0" w:color="auto"/>
              <w:bottom w:val="single" w:sz="4" w:space="0" w:color="auto"/>
              <w:right w:val="single" w:sz="4" w:space="0" w:color="auto"/>
            </w:tcBorders>
            <w:hideMark/>
          </w:tcPr>
          <w:p w:rsidR="00926805" w:rsidRPr="00AF058E" w:rsidRDefault="00AF058E" w:rsidP="00926805">
            <w:pPr>
              <w:suppressAutoHyphens/>
              <w:spacing w:after="0" w:line="240" w:lineRule="auto"/>
              <w:ind w:left="30" w:right="176" w:firstLine="35"/>
              <w:jc w:val="center"/>
              <w:rPr>
                <w:rFonts w:ascii="Times New Roman" w:hAnsi="Times New Roman"/>
              </w:rPr>
            </w:pPr>
            <w:r>
              <w:rPr>
                <w:rFonts w:ascii="Times New Roman" w:hAnsi="Times New Roman"/>
              </w:rPr>
              <w:t>241</w:t>
            </w:r>
          </w:p>
        </w:tc>
      </w:tr>
      <w:tr w:rsidR="00926805" w:rsidRPr="006D6694" w:rsidTr="006D6694">
        <w:tc>
          <w:tcPr>
            <w:tcW w:w="1526" w:type="dxa"/>
            <w:tcBorders>
              <w:top w:val="single" w:sz="4" w:space="0" w:color="auto"/>
              <w:left w:val="single" w:sz="4" w:space="0" w:color="auto"/>
              <w:bottom w:val="single" w:sz="4" w:space="0" w:color="auto"/>
              <w:right w:val="single" w:sz="4" w:space="0" w:color="auto"/>
            </w:tcBorders>
          </w:tcPr>
          <w:p w:rsidR="00926805" w:rsidRPr="006D6694" w:rsidRDefault="00926805" w:rsidP="00926805">
            <w:pPr>
              <w:spacing w:after="0" w:line="240" w:lineRule="auto"/>
              <w:ind w:right="-1"/>
              <w:jc w:val="both"/>
              <w:rPr>
                <w:rFonts w:ascii="Times New Roman" w:hAnsi="Times New Roman"/>
                <w:sz w:val="20"/>
                <w:szCs w:val="20"/>
              </w:rPr>
            </w:pPr>
            <w:r w:rsidRPr="006D6694">
              <w:rPr>
                <w:rFonts w:ascii="Times New Roman" w:hAnsi="Times New Roman" w:cs="Times New Roman"/>
                <w:sz w:val="20"/>
                <w:szCs w:val="20"/>
              </w:rPr>
              <w:t>Приложение 6.</w:t>
            </w:r>
          </w:p>
        </w:tc>
        <w:tc>
          <w:tcPr>
            <w:tcW w:w="7228" w:type="dxa"/>
            <w:tcBorders>
              <w:top w:val="single" w:sz="4" w:space="0" w:color="auto"/>
              <w:left w:val="single" w:sz="4" w:space="0" w:color="auto"/>
              <w:bottom w:val="single" w:sz="4" w:space="0" w:color="auto"/>
              <w:right w:val="single" w:sz="4" w:space="0" w:color="auto"/>
            </w:tcBorders>
            <w:hideMark/>
          </w:tcPr>
          <w:p w:rsidR="00926805" w:rsidRPr="006D6694" w:rsidRDefault="00926805" w:rsidP="00926805">
            <w:pPr>
              <w:spacing w:after="0" w:line="240" w:lineRule="auto"/>
              <w:ind w:right="-1"/>
              <w:jc w:val="both"/>
              <w:rPr>
                <w:rFonts w:ascii="Times New Roman" w:hAnsi="Times New Roman"/>
                <w:sz w:val="20"/>
                <w:szCs w:val="20"/>
              </w:rPr>
            </w:pPr>
            <w:r>
              <w:rPr>
                <w:rFonts w:ascii="Times New Roman" w:hAnsi="Times New Roman" w:cs="Times New Roman"/>
                <w:sz w:val="20"/>
                <w:szCs w:val="20"/>
              </w:rPr>
              <w:t>К</w:t>
            </w:r>
            <w:r w:rsidRPr="006D6694">
              <w:rPr>
                <w:rFonts w:ascii="Times New Roman" w:hAnsi="Times New Roman" w:cs="Times New Roman"/>
                <w:sz w:val="20"/>
                <w:szCs w:val="20"/>
              </w:rPr>
              <w:t>алендарный учебный график</w:t>
            </w:r>
          </w:p>
        </w:tc>
        <w:tc>
          <w:tcPr>
            <w:tcW w:w="1277" w:type="dxa"/>
            <w:tcBorders>
              <w:top w:val="single" w:sz="4" w:space="0" w:color="auto"/>
              <w:left w:val="single" w:sz="4" w:space="0" w:color="auto"/>
              <w:bottom w:val="single" w:sz="4" w:space="0" w:color="auto"/>
              <w:right w:val="single" w:sz="4" w:space="0" w:color="auto"/>
            </w:tcBorders>
            <w:hideMark/>
          </w:tcPr>
          <w:p w:rsidR="00926805" w:rsidRPr="00AF058E" w:rsidRDefault="00AF058E" w:rsidP="00926805">
            <w:pPr>
              <w:suppressAutoHyphens/>
              <w:spacing w:after="0" w:line="240" w:lineRule="auto"/>
              <w:ind w:left="30" w:right="176" w:firstLine="35"/>
              <w:jc w:val="center"/>
              <w:rPr>
                <w:rFonts w:ascii="Times New Roman" w:hAnsi="Times New Roman"/>
              </w:rPr>
            </w:pPr>
            <w:r>
              <w:rPr>
                <w:rFonts w:ascii="Times New Roman" w:hAnsi="Times New Roman"/>
              </w:rPr>
              <w:t>245</w:t>
            </w:r>
          </w:p>
        </w:tc>
      </w:tr>
    </w:tbl>
    <w:p w:rsidR="007F1991" w:rsidRPr="006D6694" w:rsidRDefault="007F1991" w:rsidP="007F1991">
      <w:pPr>
        <w:suppressAutoHyphens/>
        <w:spacing w:after="0" w:line="240" w:lineRule="auto"/>
        <w:ind w:right="566" w:firstLine="567"/>
        <w:jc w:val="center"/>
        <w:rPr>
          <w:rFonts w:ascii="Times New Roman" w:hAnsi="Times New Roman"/>
          <w:sz w:val="24"/>
          <w:szCs w:val="24"/>
        </w:rPr>
      </w:pPr>
    </w:p>
    <w:bookmarkEnd w:id="0"/>
    <w:bookmarkEnd w:id="1"/>
    <w:p w:rsidR="00D620D7" w:rsidRDefault="00D620D7" w:rsidP="006F71E3">
      <w:pPr>
        <w:suppressAutoHyphens/>
        <w:spacing w:after="0" w:line="240" w:lineRule="auto"/>
        <w:ind w:right="566" w:firstLine="567"/>
        <w:jc w:val="center"/>
        <w:rPr>
          <w:rFonts w:ascii="Times New Roman" w:hAnsi="Times New Roman"/>
          <w:b/>
          <w:sz w:val="24"/>
          <w:szCs w:val="24"/>
        </w:rPr>
      </w:pPr>
    </w:p>
    <w:p w:rsidR="00D620D7" w:rsidRDefault="00D620D7" w:rsidP="006F71E3">
      <w:pPr>
        <w:suppressAutoHyphens/>
        <w:spacing w:after="0" w:line="240" w:lineRule="auto"/>
        <w:ind w:right="566" w:firstLine="567"/>
        <w:jc w:val="center"/>
        <w:rPr>
          <w:rFonts w:ascii="Times New Roman" w:hAnsi="Times New Roman"/>
          <w:b/>
          <w:sz w:val="24"/>
          <w:szCs w:val="24"/>
        </w:rPr>
      </w:pPr>
    </w:p>
    <w:p w:rsidR="00D620D7" w:rsidRDefault="00D620D7" w:rsidP="006F71E3">
      <w:pPr>
        <w:suppressAutoHyphens/>
        <w:spacing w:after="0" w:line="240" w:lineRule="auto"/>
        <w:ind w:right="566" w:firstLine="567"/>
        <w:jc w:val="center"/>
        <w:rPr>
          <w:rFonts w:ascii="Times New Roman" w:hAnsi="Times New Roman"/>
          <w:b/>
          <w:sz w:val="24"/>
          <w:szCs w:val="24"/>
        </w:rPr>
      </w:pPr>
    </w:p>
    <w:p w:rsidR="00D620D7" w:rsidRDefault="00D620D7" w:rsidP="006F71E3">
      <w:pPr>
        <w:suppressAutoHyphens/>
        <w:spacing w:after="0" w:line="240" w:lineRule="auto"/>
        <w:ind w:right="566" w:firstLine="567"/>
        <w:jc w:val="center"/>
        <w:rPr>
          <w:rFonts w:ascii="Times New Roman" w:hAnsi="Times New Roman"/>
          <w:b/>
          <w:sz w:val="24"/>
          <w:szCs w:val="24"/>
        </w:rPr>
      </w:pPr>
    </w:p>
    <w:p w:rsidR="00D620D7" w:rsidRDefault="00D620D7" w:rsidP="006F71E3">
      <w:pPr>
        <w:suppressAutoHyphens/>
        <w:spacing w:after="0" w:line="240" w:lineRule="auto"/>
        <w:ind w:right="566" w:firstLine="567"/>
        <w:jc w:val="center"/>
        <w:rPr>
          <w:rFonts w:ascii="Times New Roman" w:hAnsi="Times New Roman"/>
          <w:b/>
          <w:sz w:val="24"/>
          <w:szCs w:val="24"/>
        </w:rPr>
      </w:pPr>
    </w:p>
    <w:p w:rsidR="00D620D7" w:rsidRDefault="00D620D7" w:rsidP="006F71E3">
      <w:pPr>
        <w:suppressAutoHyphens/>
        <w:spacing w:after="0" w:line="240" w:lineRule="auto"/>
        <w:ind w:right="566" w:firstLine="567"/>
        <w:jc w:val="center"/>
        <w:rPr>
          <w:rFonts w:ascii="Times New Roman" w:hAnsi="Times New Roman"/>
          <w:b/>
          <w:sz w:val="24"/>
          <w:szCs w:val="24"/>
        </w:rPr>
      </w:pPr>
    </w:p>
    <w:p w:rsidR="00D620D7" w:rsidRDefault="00D620D7" w:rsidP="006F71E3">
      <w:pPr>
        <w:suppressAutoHyphens/>
        <w:spacing w:after="0" w:line="240" w:lineRule="auto"/>
        <w:ind w:right="566" w:firstLine="567"/>
        <w:jc w:val="center"/>
        <w:rPr>
          <w:rFonts w:ascii="Times New Roman" w:hAnsi="Times New Roman"/>
          <w:b/>
          <w:sz w:val="24"/>
          <w:szCs w:val="24"/>
        </w:rPr>
      </w:pPr>
    </w:p>
    <w:p w:rsidR="00D620D7" w:rsidRDefault="00D620D7" w:rsidP="006F71E3">
      <w:pPr>
        <w:suppressAutoHyphens/>
        <w:spacing w:after="0" w:line="240" w:lineRule="auto"/>
        <w:ind w:right="566" w:firstLine="567"/>
        <w:jc w:val="center"/>
        <w:rPr>
          <w:rFonts w:ascii="Times New Roman" w:hAnsi="Times New Roman"/>
          <w:b/>
          <w:sz w:val="24"/>
          <w:szCs w:val="24"/>
        </w:rPr>
      </w:pPr>
    </w:p>
    <w:p w:rsidR="00D620D7" w:rsidRDefault="00D620D7" w:rsidP="006F71E3">
      <w:pPr>
        <w:suppressAutoHyphens/>
        <w:spacing w:after="0" w:line="240" w:lineRule="auto"/>
        <w:ind w:right="566" w:firstLine="567"/>
        <w:jc w:val="center"/>
        <w:rPr>
          <w:rFonts w:ascii="Times New Roman" w:hAnsi="Times New Roman"/>
          <w:b/>
          <w:sz w:val="24"/>
          <w:szCs w:val="24"/>
        </w:rPr>
      </w:pPr>
    </w:p>
    <w:p w:rsidR="00D620D7" w:rsidRDefault="00D620D7" w:rsidP="006F71E3">
      <w:pPr>
        <w:suppressAutoHyphens/>
        <w:spacing w:after="0" w:line="240" w:lineRule="auto"/>
        <w:ind w:right="566" w:firstLine="567"/>
        <w:jc w:val="center"/>
        <w:rPr>
          <w:rFonts w:ascii="Times New Roman" w:hAnsi="Times New Roman"/>
          <w:b/>
          <w:sz w:val="24"/>
          <w:szCs w:val="24"/>
        </w:rPr>
      </w:pPr>
    </w:p>
    <w:p w:rsidR="00D620D7" w:rsidRDefault="00D620D7" w:rsidP="006F71E3">
      <w:pPr>
        <w:suppressAutoHyphens/>
        <w:spacing w:after="0" w:line="240" w:lineRule="auto"/>
        <w:ind w:right="566" w:firstLine="567"/>
        <w:jc w:val="center"/>
        <w:rPr>
          <w:rFonts w:ascii="Times New Roman" w:hAnsi="Times New Roman"/>
          <w:b/>
          <w:sz w:val="24"/>
          <w:szCs w:val="24"/>
        </w:rPr>
      </w:pPr>
    </w:p>
    <w:p w:rsidR="00D620D7" w:rsidRDefault="00D620D7" w:rsidP="006F71E3">
      <w:pPr>
        <w:suppressAutoHyphens/>
        <w:spacing w:after="0" w:line="240" w:lineRule="auto"/>
        <w:ind w:right="566" w:firstLine="567"/>
        <w:jc w:val="center"/>
        <w:rPr>
          <w:rFonts w:ascii="Times New Roman" w:hAnsi="Times New Roman"/>
          <w:b/>
          <w:sz w:val="24"/>
          <w:szCs w:val="24"/>
        </w:rPr>
      </w:pPr>
    </w:p>
    <w:p w:rsidR="00D620D7" w:rsidRDefault="00D620D7" w:rsidP="006F71E3">
      <w:pPr>
        <w:suppressAutoHyphens/>
        <w:spacing w:after="0" w:line="240" w:lineRule="auto"/>
        <w:ind w:right="566" w:firstLine="567"/>
        <w:jc w:val="center"/>
        <w:rPr>
          <w:rFonts w:ascii="Times New Roman" w:hAnsi="Times New Roman"/>
          <w:b/>
          <w:sz w:val="24"/>
          <w:szCs w:val="24"/>
        </w:rPr>
      </w:pPr>
    </w:p>
    <w:p w:rsidR="00D620D7" w:rsidRDefault="00D620D7" w:rsidP="006F71E3">
      <w:pPr>
        <w:suppressAutoHyphens/>
        <w:spacing w:after="0" w:line="240" w:lineRule="auto"/>
        <w:ind w:right="566" w:firstLine="567"/>
        <w:jc w:val="center"/>
        <w:rPr>
          <w:rFonts w:ascii="Times New Roman" w:hAnsi="Times New Roman"/>
          <w:b/>
          <w:sz w:val="24"/>
          <w:szCs w:val="24"/>
        </w:rPr>
      </w:pPr>
    </w:p>
    <w:p w:rsidR="00D620D7" w:rsidRDefault="00D620D7" w:rsidP="006F71E3">
      <w:pPr>
        <w:suppressAutoHyphens/>
        <w:spacing w:after="0" w:line="240" w:lineRule="auto"/>
        <w:ind w:right="566" w:firstLine="567"/>
        <w:jc w:val="center"/>
        <w:rPr>
          <w:rFonts w:ascii="Times New Roman" w:hAnsi="Times New Roman"/>
          <w:b/>
          <w:sz w:val="24"/>
          <w:szCs w:val="24"/>
        </w:rPr>
      </w:pPr>
    </w:p>
    <w:p w:rsidR="00A8090D" w:rsidRDefault="00A8090D" w:rsidP="006F71E3">
      <w:pPr>
        <w:suppressAutoHyphens/>
        <w:spacing w:after="0" w:line="240" w:lineRule="auto"/>
        <w:ind w:right="566" w:firstLine="567"/>
        <w:jc w:val="center"/>
        <w:rPr>
          <w:rFonts w:ascii="Times New Roman" w:hAnsi="Times New Roman"/>
          <w:b/>
          <w:sz w:val="24"/>
          <w:szCs w:val="24"/>
        </w:rPr>
      </w:pPr>
    </w:p>
    <w:p w:rsidR="00A8090D" w:rsidRDefault="00A8090D" w:rsidP="006F71E3">
      <w:pPr>
        <w:suppressAutoHyphens/>
        <w:spacing w:after="0" w:line="240" w:lineRule="auto"/>
        <w:ind w:right="566" w:firstLine="567"/>
        <w:jc w:val="center"/>
        <w:rPr>
          <w:rFonts w:ascii="Times New Roman" w:hAnsi="Times New Roman"/>
          <w:b/>
          <w:sz w:val="24"/>
          <w:szCs w:val="24"/>
        </w:rPr>
      </w:pPr>
    </w:p>
    <w:p w:rsidR="00A8090D" w:rsidRDefault="00A8090D" w:rsidP="006F71E3">
      <w:pPr>
        <w:suppressAutoHyphens/>
        <w:spacing w:after="0" w:line="240" w:lineRule="auto"/>
        <w:ind w:right="566" w:firstLine="567"/>
        <w:jc w:val="center"/>
        <w:rPr>
          <w:rFonts w:ascii="Times New Roman" w:hAnsi="Times New Roman"/>
          <w:b/>
          <w:sz w:val="24"/>
          <w:szCs w:val="24"/>
        </w:rPr>
      </w:pPr>
    </w:p>
    <w:p w:rsidR="00A8090D" w:rsidRDefault="00A8090D" w:rsidP="006F71E3">
      <w:pPr>
        <w:suppressAutoHyphens/>
        <w:spacing w:after="0" w:line="240" w:lineRule="auto"/>
        <w:ind w:right="566" w:firstLine="567"/>
        <w:jc w:val="center"/>
        <w:rPr>
          <w:rFonts w:ascii="Times New Roman" w:hAnsi="Times New Roman"/>
          <w:b/>
          <w:sz w:val="24"/>
          <w:szCs w:val="24"/>
        </w:rPr>
      </w:pPr>
    </w:p>
    <w:p w:rsidR="00A8090D" w:rsidRDefault="00A8090D" w:rsidP="006F71E3">
      <w:pPr>
        <w:suppressAutoHyphens/>
        <w:spacing w:after="0" w:line="240" w:lineRule="auto"/>
        <w:ind w:right="566" w:firstLine="567"/>
        <w:jc w:val="center"/>
        <w:rPr>
          <w:rFonts w:ascii="Times New Roman" w:hAnsi="Times New Roman"/>
          <w:b/>
          <w:sz w:val="24"/>
          <w:szCs w:val="24"/>
        </w:rPr>
      </w:pPr>
    </w:p>
    <w:p w:rsidR="00742712" w:rsidRDefault="00742712" w:rsidP="006F71E3">
      <w:pPr>
        <w:suppressAutoHyphens/>
        <w:spacing w:after="0" w:line="240" w:lineRule="auto"/>
        <w:ind w:right="566" w:firstLine="567"/>
        <w:jc w:val="center"/>
        <w:rPr>
          <w:rFonts w:ascii="Times New Roman" w:hAnsi="Times New Roman"/>
          <w:b/>
          <w:sz w:val="24"/>
          <w:szCs w:val="24"/>
        </w:rPr>
      </w:pPr>
    </w:p>
    <w:p w:rsidR="00A8090D" w:rsidRDefault="00A8090D" w:rsidP="006F71E3">
      <w:pPr>
        <w:suppressAutoHyphens/>
        <w:spacing w:after="0" w:line="240" w:lineRule="auto"/>
        <w:ind w:right="566" w:firstLine="567"/>
        <w:jc w:val="center"/>
        <w:rPr>
          <w:rFonts w:ascii="Times New Roman" w:hAnsi="Times New Roman"/>
          <w:b/>
          <w:sz w:val="24"/>
          <w:szCs w:val="24"/>
        </w:rPr>
      </w:pPr>
    </w:p>
    <w:p w:rsidR="00D620D7" w:rsidRDefault="00D620D7" w:rsidP="006F71E3">
      <w:pPr>
        <w:suppressAutoHyphens/>
        <w:spacing w:after="0" w:line="240" w:lineRule="auto"/>
        <w:ind w:right="566" w:firstLine="567"/>
        <w:jc w:val="center"/>
        <w:rPr>
          <w:rFonts w:ascii="Times New Roman" w:hAnsi="Times New Roman"/>
          <w:b/>
          <w:sz w:val="24"/>
          <w:szCs w:val="24"/>
        </w:rPr>
      </w:pPr>
    </w:p>
    <w:p w:rsidR="00D620D7" w:rsidRDefault="00D620D7" w:rsidP="006F71E3">
      <w:pPr>
        <w:suppressAutoHyphens/>
        <w:spacing w:after="0" w:line="240" w:lineRule="auto"/>
        <w:ind w:right="566" w:firstLine="567"/>
        <w:jc w:val="center"/>
        <w:rPr>
          <w:rFonts w:ascii="Times New Roman" w:hAnsi="Times New Roman"/>
          <w:b/>
          <w:sz w:val="24"/>
          <w:szCs w:val="24"/>
        </w:rPr>
      </w:pPr>
    </w:p>
    <w:p w:rsidR="00652FBB" w:rsidRDefault="00652FBB" w:rsidP="00A0698A">
      <w:pPr>
        <w:spacing w:after="0" w:line="240" w:lineRule="auto"/>
        <w:ind w:right="-1" w:firstLine="709"/>
        <w:jc w:val="center"/>
        <w:rPr>
          <w:rFonts w:ascii="Times New Roman" w:hAnsi="Times New Roman" w:cs="Times New Roman"/>
          <w:b/>
          <w:sz w:val="24"/>
          <w:szCs w:val="24"/>
        </w:rPr>
      </w:pPr>
      <w:bookmarkStart w:id="2" w:name="_Toc288410522"/>
      <w:bookmarkStart w:id="3" w:name="_Toc288410651"/>
      <w:bookmarkStart w:id="4" w:name="_Toc424564296"/>
    </w:p>
    <w:p w:rsidR="00652FBB" w:rsidRDefault="00652FBB" w:rsidP="00A0698A">
      <w:pPr>
        <w:spacing w:after="0" w:line="240" w:lineRule="auto"/>
        <w:ind w:right="-1" w:firstLine="709"/>
        <w:jc w:val="center"/>
        <w:rPr>
          <w:rFonts w:ascii="Times New Roman" w:hAnsi="Times New Roman" w:cs="Times New Roman"/>
          <w:b/>
          <w:sz w:val="24"/>
          <w:szCs w:val="24"/>
        </w:rPr>
      </w:pPr>
    </w:p>
    <w:p w:rsidR="00D620D7" w:rsidRDefault="00D620D7" w:rsidP="00A0698A">
      <w:pPr>
        <w:spacing w:after="0" w:line="240" w:lineRule="auto"/>
        <w:ind w:right="-1" w:firstLine="709"/>
        <w:jc w:val="center"/>
        <w:rPr>
          <w:rFonts w:ascii="Times New Roman" w:hAnsi="Times New Roman" w:cs="Times New Roman"/>
          <w:b/>
          <w:sz w:val="24"/>
          <w:szCs w:val="24"/>
        </w:rPr>
      </w:pPr>
      <w:r w:rsidRPr="00D620D7">
        <w:rPr>
          <w:rFonts w:ascii="Times New Roman" w:hAnsi="Times New Roman" w:cs="Times New Roman"/>
          <w:b/>
          <w:sz w:val="24"/>
          <w:szCs w:val="24"/>
        </w:rPr>
        <w:lastRenderedPageBreak/>
        <w:t>Общие положения</w:t>
      </w:r>
      <w:bookmarkEnd w:id="2"/>
      <w:bookmarkEnd w:id="3"/>
      <w:bookmarkEnd w:id="4"/>
    </w:p>
    <w:p w:rsidR="00D620D7" w:rsidRPr="00D620D7" w:rsidRDefault="00D620D7" w:rsidP="006F71E3">
      <w:pPr>
        <w:spacing w:after="0" w:line="240" w:lineRule="auto"/>
        <w:ind w:right="-1" w:firstLine="709"/>
        <w:jc w:val="both"/>
        <w:rPr>
          <w:rFonts w:ascii="Times New Roman" w:hAnsi="Times New Roman" w:cs="Times New Roman"/>
          <w:b/>
          <w:sz w:val="24"/>
          <w:szCs w:val="24"/>
        </w:rPr>
      </w:pPr>
    </w:p>
    <w:p w:rsidR="00014DB3" w:rsidRDefault="006F71E3" w:rsidP="00A50BF6">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24881">
        <w:rPr>
          <w:rFonts w:ascii="Times New Roman" w:hAnsi="Times New Roman" w:cs="Times New Roman"/>
          <w:sz w:val="24"/>
          <w:szCs w:val="24"/>
        </w:rPr>
        <w:t>Основная образовательная программа начального общего образования</w:t>
      </w:r>
      <w:r w:rsidR="00001E7B">
        <w:rPr>
          <w:rFonts w:ascii="Times New Roman" w:hAnsi="Times New Roman" w:cs="Times New Roman"/>
          <w:sz w:val="24"/>
          <w:szCs w:val="24"/>
        </w:rPr>
        <w:t>,</w:t>
      </w:r>
      <w:r w:rsidR="00001E7B" w:rsidRPr="00001E7B">
        <w:rPr>
          <w:rFonts w:ascii="Times New Roman" w:hAnsi="Times New Roman" w:cs="Times New Roman"/>
          <w:b/>
          <w:sz w:val="40"/>
          <w:szCs w:val="40"/>
        </w:rPr>
        <w:t xml:space="preserve"> </w:t>
      </w:r>
      <w:r w:rsidR="00001E7B" w:rsidRPr="00001E7B">
        <w:rPr>
          <w:rFonts w:ascii="Times New Roman" w:hAnsi="Times New Roman" w:cs="Times New Roman"/>
          <w:sz w:val="24"/>
          <w:szCs w:val="24"/>
        </w:rPr>
        <w:t>обеспечивающая углубленное изучение отдельных предметов, предметных областей (профильное обучение),</w:t>
      </w:r>
      <w:r w:rsidR="00001E7B">
        <w:rPr>
          <w:rFonts w:ascii="Times New Roman" w:hAnsi="Times New Roman" w:cs="Times New Roman"/>
          <w:b/>
          <w:sz w:val="24"/>
          <w:szCs w:val="24"/>
        </w:rPr>
        <w:t xml:space="preserve"> </w:t>
      </w:r>
      <w:r w:rsidRPr="00324881">
        <w:rPr>
          <w:rFonts w:ascii="Times New Roman" w:hAnsi="Times New Roman" w:cs="Times New Roman"/>
          <w:sz w:val="24"/>
          <w:szCs w:val="24"/>
        </w:rPr>
        <w:t xml:space="preserve">бюджетного  профессионального </w:t>
      </w:r>
      <w:r w:rsidR="005F3334">
        <w:rPr>
          <w:rFonts w:ascii="Times New Roman" w:hAnsi="Times New Roman" w:cs="Times New Roman"/>
          <w:sz w:val="24"/>
          <w:szCs w:val="24"/>
        </w:rPr>
        <w:t xml:space="preserve">образовательного </w:t>
      </w:r>
      <w:r w:rsidRPr="00324881">
        <w:rPr>
          <w:rFonts w:ascii="Times New Roman" w:hAnsi="Times New Roman" w:cs="Times New Roman"/>
          <w:sz w:val="24"/>
          <w:szCs w:val="24"/>
        </w:rPr>
        <w:t>учреждения Ханты-Мансийского автономного округа Югры «Сургутский колледж русской культуры им. А.С.Знаменского» (далее БУ «Сургутский колледж русской культуры им. А.С.Знаменского») разработана в соответствии с требованиями</w:t>
      </w:r>
      <w:r w:rsidR="00014DB3">
        <w:rPr>
          <w:rFonts w:ascii="Times New Roman" w:hAnsi="Times New Roman" w:cs="Times New Roman"/>
          <w:sz w:val="24"/>
          <w:szCs w:val="24"/>
        </w:rPr>
        <w:t>:</w:t>
      </w:r>
    </w:p>
    <w:p w:rsidR="00664DD1" w:rsidRDefault="00014DB3" w:rsidP="00636B04">
      <w:pPr>
        <w:pStyle w:val="a4"/>
        <w:widowControl/>
        <w:numPr>
          <w:ilvl w:val="0"/>
          <w:numId w:val="34"/>
        </w:numPr>
        <w:autoSpaceDE/>
        <w:autoSpaceDN/>
        <w:adjustRightInd/>
        <w:ind w:left="0" w:hanging="357"/>
        <w:jc w:val="both"/>
        <w:rPr>
          <w:sz w:val="24"/>
          <w:szCs w:val="24"/>
        </w:rPr>
      </w:pPr>
      <w:r>
        <w:rPr>
          <w:sz w:val="24"/>
          <w:szCs w:val="24"/>
        </w:rPr>
        <w:t>Федерального закона  от 29 декабря 2012г. №273-ФЗ «Об образовании в Российской Федерации»</w:t>
      </w:r>
      <w:r w:rsidR="00664DD1">
        <w:rPr>
          <w:sz w:val="24"/>
          <w:szCs w:val="24"/>
        </w:rPr>
        <w:t xml:space="preserve"> </w:t>
      </w:r>
      <w:r w:rsidR="00664DD1" w:rsidRPr="006C73FF">
        <w:rPr>
          <w:rStyle w:val="affc"/>
          <w:color w:val="000000" w:themeColor="text1"/>
          <w:u w:val="none"/>
        </w:rPr>
        <w:t>(с</w:t>
      </w:r>
      <w:r w:rsidR="00664DD1" w:rsidRPr="006C73FF">
        <w:rPr>
          <w:rStyle w:val="affc"/>
          <w:color w:val="000000" w:themeColor="text1"/>
          <w:sz w:val="24"/>
          <w:szCs w:val="24"/>
          <w:u w:val="none"/>
        </w:rPr>
        <w:t xml:space="preserve"> изменениями и дополнениями</w:t>
      </w:r>
      <w:r w:rsidR="00ED4E92" w:rsidRPr="006C73FF">
        <w:rPr>
          <w:rStyle w:val="affc"/>
          <w:color w:val="000000" w:themeColor="text1"/>
          <w:sz w:val="24"/>
          <w:szCs w:val="24"/>
          <w:u w:val="none"/>
        </w:rPr>
        <w:t xml:space="preserve"> от</w:t>
      </w:r>
      <w:r w:rsidR="006C73FF">
        <w:rPr>
          <w:rStyle w:val="affc"/>
          <w:color w:val="000000" w:themeColor="text1"/>
          <w:sz w:val="24"/>
          <w:szCs w:val="24"/>
          <w:u w:val="none"/>
        </w:rPr>
        <w:t>:</w:t>
      </w:r>
      <w:r w:rsidR="00ED4E92" w:rsidRPr="006C73FF">
        <w:rPr>
          <w:color w:val="000000" w:themeColor="text1"/>
          <w:sz w:val="24"/>
          <w:szCs w:val="24"/>
        </w:rPr>
        <w:t xml:space="preserve"> 04.06.2014 </w:t>
      </w:r>
      <w:r w:rsidR="006C73FF" w:rsidRPr="006C73FF">
        <w:rPr>
          <w:color w:val="000000" w:themeColor="text1"/>
          <w:sz w:val="24"/>
          <w:szCs w:val="24"/>
        </w:rPr>
        <w:t>г.;</w:t>
      </w:r>
      <w:r w:rsidR="00ED4E92" w:rsidRPr="006C73FF">
        <w:rPr>
          <w:color w:val="000000" w:themeColor="text1"/>
          <w:sz w:val="24"/>
          <w:szCs w:val="24"/>
        </w:rPr>
        <w:t xml:space="preserve"> от 02.06.2016 </w:t>
      </w:r>
      <w:r w:rsidR="006C73FF" w:rsidRPr="006C73FF">
        <w:rPr>
          <w:color w:val="000000" w:themeColor="text1"/>
          <w:sz w:val="24"/>
          <w:szCs w:val="24"/>
        </w:rPr>
        <w:t>г.;</w:t>
      </w:r>
      <w:r w:rsidR="00ED4E92" w:rsidRPr="006C73FF">
        <w:rPr>
          <w:color w:val="000000" w:themeColor="text1"/>
          <w:sz w:val="24"/>
          <w:szCs w:val="24"/>
        </w:rPr>
        <w:t xml:space="preserve"> от 03.07.2016</w:t>
      </w:r>
      <w:r w:rsidR="006C73FF" w:rsidRPr="006C73FF">
        <w:rPr>
          <w:color w:val="000000" w:themeColor="text1"/>
          <w:sz w:val="24"/>
          <w:szCs w:val="24"/>
        </w:rPr>
        <w:t xml:space="preserve"> г).</w:t>
      </w:r>
    </w:p>
    <w:p w:rsidR="00664DD1" w:rsidRDefault="00664DD1" w:rsidP="00636B04">
      <w:pPr>
        <w:pStyle w:val="a4"/>
        <w:widowControl/>
        <w:numPr>
          <w:ilvl w:val="0"/>
          <w:numId w:val="34"/>
        </w:numPr>
        <w:tabs>
          <w:tab w:val="left" w:pos="0"/>
        </w:tabs>
        <w:autoSpaceDE/>
        <w:autoSpaceDN/>
        <w:adjustRightInd/>
        <w:ind w:left="0" w:hanging="357"/>
        <w:jc w:val="both"/>
        <w:rPr>
          <w:sz w:val="24"/>
          <w:szCs w:val="24"/>
        </w:rPr>
      </w:pPr>
      <w:r w:rsidRPr="00014DB3">
        <w:rPr>
          <w:sz w:val="24"/>
          <w:szCs w:val="24"/>
        </w:rPr>
        <w:t>Федерального государственного образовательного стандарта начального общего образования</w:t>
      </w:r>
      <w:r>
        <w:rPr>
          <w:sz w:val="24"/>
          <w:szCs w:val="24"/>
        </w:rPr>
        <w:t xml:space="preserve"> </w:t>
      </w:r>
      <w:r w:rsidRPr="00ED4E92">
        <w:rPr>
          <w:rStyle w:val="affc"/>
          <w:color w:val="000000" w:themeColor="text1"/>
          <w:u w:val="none"/>
        </w:rPr>
        <w:t>(с</w:t>
      </w:r>
      <w:r w:rsidRPr="00ED4E92">
        <w:rPr>
          <w:rStyle w:val="affc"/>
          <w:color w:val="000000" w:themeColor="text1"/>
          <w:sz w:val="24"/>
          <w:szCs w:val="24"/>
          <w:u w:val="none"/>
        </w:rPr>
        <w:t xml:space="preserve"> изменениями и дополнениями </w:t>
      </w:r>
      <w:r w:rsidRPr="00ED4E92">
        <w:rPr>
          <w:color w:val="000000" w:themeColor="text1"/>
          <w:sz w:val="24"/>
          <w:szCs w:val="24"/>
        </w:rPr>
        <w:t>от</w:t>
      </w:r>
      <w:r w:rsidR="006C73FF">
        <w:rPr>
          <w:color w:val="000000" w:themeColor="text1"/>
          <w:sz w:val="24"/>
          <w:szCs w:val="24"/>
        </w:rPr>
        <w:t>:</w:t>
      </w:r>
      <w:r w:rsidRPr="00ED4E92">
        <w:rPr>
          <w:color w:val="000000" w:themeColor="text1"/>
          <w:sz w:val="24"/>
          <w:szCs w:val="24"/>
        </w:rPr>
        <w:t xml:space="preserve"> 26 ноября 2010 г.; 22 сентября 2011 г.; 18 декабря 2012 г.; 29 декабря 2014 г.; 18 мая 2015 г.</w:t>
      </w:r>
      <w:r w:rsidR="006C73FF">
        <w:rPr>
          <w:color w:val="000000" w:themeColor="text1"/>
          <w:sz w:val="24"/>
          <w:szCs w:val="24"/>
        </w:rPr>
        <w:t>)</w:t>
      </w:r>
      <w:r w:rsidRPr="00ED4E92">
        <w:rPr>
          <w:sz w:val="24"/>
          <w:szCs w:val="24"/>
        </w:rPr>
        <w:t>;</w:t>
      </w:r>
    </w:p>
    <w:p w:rsidR="00B33921" w:rsidRDefault="00D620D7" w:rsidP="00636B04">
      <w:pPr>
        <w:pStyle w:val="a4"/>
        <w:widowControl/>
        <w:numPr>
          <w:ilvl w:val="0"/>
          <w:numId w:val="34"/>
        </w:numPr>
        <w:autoSpaceDE/>
        <w:autoSpaceDN/>
        <w:adjustRightInd/>
        <w:ind w:left="0"/>
        <w:jc w:val="both"/>
        <w:rPr>
          <w:sz w:val="24"/>
          <w:szCs w:val="24"/>
        </w:rPr>
      </w:pPr>
      <w:r w:rsidRPr="00CB116D">
        <w:rPr>
          <w:sz w:val="24"/>
          <w:szCs w:val="24"/>
        </w:rPr>
        <w:t>Примерной основной образовательной программы начального общего образования</w:t>
      </w:r>
      <w:r w:rsidR="00CB116D" w:rsidRPr="00CB116D">
        <w:rPr>
          <w:sz w:val="24"/>
          <w:szCs w:val="24"/>
        </w:rPr>
        <w:t xml:space="preserve"> для профессиональных образовательных организаций и образовательных организаций высшего образования, реализующих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по специальностям 53.02.03 Инструментальное исполнительство (по видам инструментов) и 53.02.06 Хоровое дирижирование</w:t>
      </w:r>
      <w:r w:rsidR="00582AE6" w:rsidRPr="00CB116D">
        <w:rPr>
          <w:sz w:val="24"/>
          <w:szCs w:val="24"/>
        </w:rPr>
        <w:t>, одобренной</w:t>
      </w:r>
      <w:r w:rsidR="0010151C" w:rsidRPr="00CB116D">
        <w:rPr>
          <w:sz w:val="24"/>
          <w:szCs w:val="24"/>
        </w:rPr>
        <w:t xml:space="preserve"> </w:t>
      </w:r>
      <w:r w:rsidR="00EE0CCF" w:rsidRPr="00CB116D">
        <w:rPr>
          <w:sz w:val="24"/>
          <w:szCs w:val="24"/>
        </w:rPr>
        <w:t xml:space="preserve">решением </w:t>
      </w:r>
      <w:r w:rsidR="006C73FF" w:rsidRPr="00CB116D">
        <w:rPr>
          <w:sz w:val="24"/>
          <w:szCs w:val="24"/>
        </w:rPr>
        <w:t>федеральн</w:t>
      </w:r>
      <w:r w:rsidR="00EE0CCF" w:rsidRPr="00CB116D">
        <w:rPr>
          <w:sz w:val="24"/>
          <w:szCs w:val="24"/>
        </w:rPr>
        <w:t>ого</w:t>
      </w:r>
      <w:r w:rsidR="006C73FF" w:rsidRPr="00CB116D">
        <w:rPr>
          <w:sz w:val="24"/>
          <w:szCs w:val="24"/>
        </w:rPr>
        <w:t xml:space="preserve"> учебно-методическ</w:t>
      </w:r>
      <w:r w:rsidR="00EE0CCF" w:rsidRPr="00CB116D">
        <w:rPr>
          <w:sz w:val="24"/>
          <w:szCs w:val="24"/>
        </w:rPr>
        <w:t>ого</w:t>
      </w:r>
      <w:r w:rsidR="006C73FF" w:rsidRPr="00CB116D">
        <w:rPr>
          <w:sz w:val="24"/>
          <w:szCs w:val="24"/>
        </w:rPr>
        <w:t xml:space="preserve"> объединени</w:t>
      </w:r>
      <w:r w:rsidR="00EE0CCF" w:rsidRPr="00CB116D">
        <w:rPr>
          <w:sz w:val="24"/>
          <w:szCs w:val="24"/>
        </w:rPr>
        <w:t>я</w:t>
      </w:r>
      <w:r w:rsidR="006C73FF" w:rsidRPr="00CB116D">
        <w:rPr>
          <w:sz w:val="24"/>
          <w:szCs w:val="24"/>
        </w:rPr>
        <w:t xml:space="preserve"> по общему образованию</w:t>
      </w:r>
      <w:r w:rsidR="00582AE6" w:rsidRPr="00CB116D">
        <w:rPr>
          <w:sz w:val="24"/>
          <w:szCs w:val="24"/>
        </w:rPr>
        <w:t xml:space="preserve"> (</w:t>
      </w:r>
      <w:r w:rsidR="0010151C" w:rsidRPr="00CB116D">
        <w:rPr>
          <w:sz w:val="24"/>
          <w:szCs w:val="24"/>
        </w:rPr>
        <w:t>протокол № 3/1</w:t>
      </w:r>
      <w:r w:rsidR="00EE0CCF" w:rsidRPr="00CB116D">
        <w:rPr>
          <w:sz w:val="24"/>
          <w:szCs w:val="24"/>
        </w:rPr>
        <w:t>6</w:t>
      </w:r>
      <w:r w:rsidR="0010151C" w:rsidRPr="00CB116D">
        <w:rPr>
          <w:sz w:val="24"/>
          <w:szCs w:val="24"/>
        </w:rPr>
        <w:t xml:space="preserve"> от 2</w:t>
      </w:r>
      <w:r w:rsidR="00EE0CCF" w:rsidRPr="00CB116D">
        <w:rPr>
          <w:sz w:val="24"/>
          <w:szCs w:val="24"/>
        </w:rPr>
        <w:t>0.09</w:t>
      </w:r>
      <w:r w:rsidR="0010151C" w:rsidRPr="00CB116D">
        <w:rPr>
          <w:sz w:val="24"/>
          <w:szCs w:val="24"/>
        </w:rPr>
        <w:t>.201</w:t>
      </w:r>
      <w:r w:rsidR="00EE0CCF" w:rsidRPr="00CB116D">
        <w:rPr>
          <w:sz w:val="24"/>
          <w:szCs w:val="24"/>
        </w:rPr>
        <w:t>6</w:t>
      </w:r>
      <w:r w:rsidR="002B4F6E" w:rsidRPr="00CB116D">
        <w:rPr>
          <w:sz w:val="24"/>
          <w:szCs w:val="24"/>
        </w:rPr>
        <w:t>)</w:t>
      </w:r>
      <w:r w:rsidRPr="00CB116D">
        <w:rPr>
          <w:sz w:val="24"/>
          <w:szCs w:val="24"/>
        </w:rPr>
        <w:t>.</w:t>
      </w:r>
    </w:p>
    <w:p w:rsidR="00B33921" w:rsidRPr="00037AEF" w:rsidRDefault="00B33921" w:rsidP="00636B04">
      <w:pPr>
        <w:pStyle w:val="2c"/>
        <w:numPr>
          <w:ilvl w:val="0"/>
          <w:numId w:val="34"/>
        </w:numPr>
        <w:shd w:val="clear" w:color="auto" w:fill="auto"/>
        <w:tabs>
          <w:tab w:val="left" w:pos="207"/>
        </w:tabs>
        <w:spacing w:after="0" w:line="298" w:lineRule="exact"/>
        <w:ind w:left="0"/>
        <w:jc w:val="both"/>
        <w:rPr>
          <w:sz w:val="24"/>
          <w:szCs w:val="24"/>
        </w:rPr>
      </w:pPr>
      <w:r w:rsidRPr="0054139A">
        <w:rPr>
          <w:sz w:val="24"/>
          <w:szCs w:val="24"/>
        </w:rPr>
        <w:t xml:space="preserve"> </w:t>
      </w:r>
      <w:r w:rsidRPr="00037AEF">
        <w:rPr>
          <w:bCs/>
          <w:sz w:val="24"/>
          <w:szCs w:val="24"/>
        </w:rPr>
        <w:t>Приказ Министерства просвещения РФ от 20 мая 2020 г. N 254</w:t>
      </w:r>
      <w:r w:rsidRPr="00037AEF">
        <w:rPr>
          <w:bCs/>
          <w:sz w:val="24"/>
          <w:szCs w:val="24"/>
        </w:rPr>
        <w:br/>
        <w: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r w:rsidRPr="00037AEF">
        <w:rPr>
          <w:sz w:val="24"/>
          <w:szCs w:val="24"/>
        </w:rPr>
        <w:t>;</w:t>
      </w:r>
    </w:p>
    <w:p w:rsidR="00B33921" w:rsidRPr="00037AEF" w:rsidRDefault="00B33921" w:rsidP="00636B04">
      <w:pPr>
        <w:pStyle w:val="2c"/>
        <w:numPr>
          <w:ilvl w:val="0"/>
          <w:numId w:val="34"/>
        </w:numPr>
        <w:shd w:val="clear" w:color="auto" w:fill="auto"/>
        <w:tabs>
          <w:tab w:val="left" w:pos="207"/>
        </w:tabs>
        <w:spacing w:after="0" w:line="298" w:lineRule="exact"/>
        <w:ind w:left="0"/>
        <w:jc w:val="both"/>
        <w:rPr>
          <w:sz w:val="24"/>
          <w:szCs w:val="24"/>
        </w:rPr>
      </w:pPr>
      <w:r w:rsidRPr="00037AEF">
        <w:rPr>
          <w:sz w:val="24"/>
          <w:szCs w:val="24"/>
        </w:rPr>
        <w:t xml:space="preserve"> Приказ Министерства просвещения Российской Федерации от 03 сентября 2019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w:t>
      </w:r>
    </w:p>
    <w:p w:rsidR="00B33921" w:rsidRPr="00037AEF" w:rsidRDefault="00B33921" w:rsidP="00636B04">
      <w:pPr>
        <w:pStyle w:val="2c"/>
        <w:numPr>
          <w:ilvl w:val="0"/>
          <w:numId w:val="34"/>
        </w:numPr>
        <w:shd w:val="clear" w:color="auto" w:fill="auto"/>
        <w:tabs>
          <w:tab w:val="left" w:pos="207"/>
        </w:tabs>
        <w:spacing w:after="0" w:line="298" w:lineRule="exact"/>
        <w:ind w:left="0"/>
        <w:jc w:val="both"/>
        <w:rPr>
          <w:sz w:val="24"/>
          <w:szCs w:val="24"/>
        </w:rPr>
      </w:pPr>
      <w:r w:rsidRPr="00037AEF">
        <w:rPr>
          <w:sz w:val="24"/>
          <w:szCs w:val="24"/>
        </w:rPr>
        <w:t xml:space="preserve"> Приказ Министерства образования и науки Российской Федерации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B33921" w:rsidRPr="00037AEF" w:rsidRDefault="00B33921" w:rsidP="00636B04">
      <w:pPr>
        <w:pStyle w:val="2c"/>
        <w:numPr>
          <w:ilvl w:val="0"/>
          <w:numId w:val="34"/>
        </w:numPr>
        <w:shd w:val="clear" w:color="auto" w:fill="auto"/>
        <w:tabs>
          <w:tab w:val="left" w:pos="207"/>
        </w:tabs>
        <w:spacing w:after="0" w:line="298" w:lineRule="exact"/>
        <w:ind w:left="0"/>
        <w:jc w:val="both"/>
        <w:rPr>
          <w:sz w:val="24"/>
          <w:szCs w:val="24"/>
        </w:rPr>
      </w:pPr>
      <w:r w:rsidRPr="00037AEF">
        <w:rPr>
          <w:sz w:val="24"/>
          <w:szCs w:val="24"/>
        </w:rPr>
        <w:t>П</w:t>
      </w:r>
      <w:r w:rsidRPr="00037AEF">
        <w:rPr>
          <w:bCs/>
          <w:sz w:val="24"/>
          <w:szCs w:val="24"/>
        </w:rPr>
        <w:t>остановление</w:t>
      </w:r>
      <w:r w:rsidRPr="00037AEF">
        <w:rPr>
          <w:sz w:val="24"/>
          <w:szCs w:val="24"/>
        </w:rPr>
        <w:t> </w:t>
      </w:r>
      <w:r w:rsidRPr="00037AEF">
        <w:rPr>
          <w:bCs/>
          <w:sz w:val="24"/>
          <w:szCs w:val="24"/>
        </w:rPr>
        <w:t>Главного</w:t>
      </w:r>
      <w:r w:rsidRPr="00037AEF">
        <w:rPr>
          <w:sz w:val="24"/>
          <w:szCs w:val="24"/>
        </w:rPr>
        <w:t> </w:t>
      </w:r>
      <w:r w:rsidRPr="00037AEF">
        <w:rPr>
          <w:bCs/>
          <w:sz w:val="24"/>
          <w:szCs w:val="24"/>
        </w:rPr>
        <w:t>государственного</w:t>
      </w:r>
      <w:r w:rsidRPr="00037AEF">
        <w:rPr>
          <w:sz w:val="24"/>
          <w:szCs w:val="24"/>
        </w:rPr>
        <w:t> </w:t>
      </w:r>
      <w:r w:rsidRPr="00037AEF">
        <w:rPr>
          <w:bCs/>
          <w:sz w:val="24"/>
          <w:szCs w:val="24"/>
        </w:rPr>
        <w:t>санитарного</w:t>
      </w:r>
      <w:r w:rsidRPr="00037AEF">
        <w:rPr>
          <w:sz w:val="24"/>
          <w:szCs w:val="24"/>
        </w:rPr>
        <w:t> </w:t>
      </w:r>
      <w:r w:rsidRPr="00037AEF">
        <w:rPr>
          <w:bCs/>
          <w:sz w:val="24"/>
          <w:szCs w:val="24"/>
        </w:rPr>
        <w:t>врача</w:t>
      </w:r>
      <w:r w:rsidRPr="00037AEF">
        <w:rPr>
          <w:sz w:val="24"/>
          <w:szCs w:val="24"/>
        </w:rPr>
        <w:t> </w:t>
      </w:r>
      <w:r w:rsidRPr="00037AEF">
        <w:rPr>
          <w:bCs/>
          <w:sz w:val="24"/>
          <w:szCs w:val="24"/>
        </w:rPr>
        <w:t>Российской</w:t>
      </w:r>
      <w:r w:rsidRPr="00037AEF">
        <w:rPr>
          <w:sz w:val="24"/>
          <w:szCs w:val="24"/>
        </w:rPr>
        <w:t> Федерации </w:t>
      </w:r>
      <w:r w:rsidRPr="00037AEF">
        <w:rPr>
          <w:bCs/>
          <w:sz w:val="24"/>
          <w:szCs w:val="24"/>
        </w:rPr>
        <w:t>от</w:t>
      </w:r>
      <w:r w:rsidRPr="00037AEF">
        <w:rPr>
          <w:sz w:val="24"/>
          <w:szCs w:val="24"/>
        </w:rPr>
        <w:t> </w:t>
      </w:r>
      <w:r w:rsidRPr="00037AEF">
        <w:rPr>
          <w:bCs/>
          <w:sz w:val="24"/>
          <w:szCs w:val="24"/>
        </w:rPr>
        <w:t>28</w:t>
      </w:r>
      <w:r w:rsidRPr="00037AEF">
        <w:rPr>
          <w:sz w:val="24"/>
          <w:szCs w:val="24"/>
        </w:rPr>
        <w:t>.</w:t>
      </w:r>
      <w:r w:rsidRPr="00037AEF">
        <w:rPr>
          <w:bCs/>
          <w:sz w:val="24"/>
          <w:szCs w:val="24"/>
        </w:rPr>
        <w:t>09</w:t>
      </w:r>
      <w:r w:rsidRPr="00037AEF">
        <w:rPr>
          <w:sz w:val="24"/>
          <w:szCs w:val="24"/>
        </w:rPr>
        <w:t>.</w:t>
      </w:r>
      <w:r w:rsidRPr="00037AEF">
        <w:rPr>
          <w:bCs/>
          <w:sz w:val="24"/>
          <w:szCs w:val="24"/>
        </w:rPr>
        <w:t>2020</w:t>
      </w:r>
      <w:r w:rsidRPr="00037AEF">
        <w:rPr>
          <w:sz w:val="24"/>
          <w:szCs w:val="24"/>
        </w:rPr>
        <w:t> № 28 "Об утверждении </w:t>
      </w:r>
      <w:r w:rsidRPr="00037AEF">
        <w:rPr>
          <w:bCs/>
          <w:sz w:val="24"/>
          <w:szCs w:val="24"/>
        </w:rPr>
        <w:t>санитарных</w:t>
      </w:r>
      <w:r w:rsidRPr="00037AEF">
        <w:rPr>
          <w:sz w:val="24"/>
          <w:szCs w:val="24"/>
        </w:rPr>
        <w:t> правил </w:t>
      </w:r>
      <w:r w:rsidRPr="00037AEF">
        <w:rPr>
          <w:bCs/>
          <w:sz w:val="24"/>
          <w:szCs w:val="24"/>
        </w:rPr>
        <w:t>СП</w:t>
      </w:r>
      <w:r w:rsidRPr="00037AEF">
        <w:rPr>
          <w:sz w:val="24"/>
          <w:szCs w:val="24"/>
        </w:rPr>
        <w:t> </w:t>
      </w:r>
      <w:r w:rsidRPr="00037AEF">
        <w:rPr>
          <w:bCs/>
          <w:sz w:val="24"/>
          <w:szCs w:val="24"/>
        </w:rPr>
        <w:t>2</w:t>
      </w:r>
      <w:r w:rsidRPr="00037AEF">
        <w:rPr>
          <w:sz w:val="24"/>
          <w:szCs w:val="24"/>
        </w:rPr>
        <w:t>.</w:t>
      </w:r>
      <w:r w:rsidRPr="00037AEF">
        <w:rPr>
          <w:bCs/>
          <w:sz w:val="24"/>
          <w:szCs w:val="24"/>
        </w:rPr>
        <w:t>4</w:t>
      </w:r>
      <w:r w:rsidRPr="00037AEF">
        <w:rPr>
          <w:sz w:val="24"/>
          <w:szCs w:val="24"/>
        </w:rPr>
        <w:t>. </w:t>
      </w:r>
      <w:r w:rsidRPr="00037AEF">
        <w:rPr>
          <w:bCs/>
          <w:sz w:val="24"/>
          <w:szCs w:val="24"/>
        </w:rPr>
        <w:t>3648</w:t>
      </w:r>
      <w:r w:rsidRPr="00037AEF">
        <w:rPr>
          <w:sz w:val="24"/>
          <w:szCs w:val="24"/>
        </w:rPr>
        <w:t>-</w:t>
      </w:r>
      <w:r w:rsidRPr="00037AEF">
        <w:rPr>
          <w:bCs/>
          <w:sz w:val="24"/>
          <w:szCs w:val="24"/>
        </w:rPr>
        <w:t>20</w:t>
      </w:r>
      <w:r w:rsidRPr="00037AEF">
        <w:rPr>
          <w:sz w:val="24"/>
          <w:szCs w:val="24"/>
        </w:rPr>
        <w:t> "</w:t>
      </w:r>
      <w:r w:rsidRPr="00037AEF">
        <w:rPr>
          <w:bCs/>
          <w:sz w:val="24"/>
          <w:szCs w:val="24"/>
        </w:rPr>
        <w:t>Санитарно</w:t>
      </w:r>
      <w:r w:rsidRPr="00037AEF">
        <w:rPr>
          <w:sz w:val="24"/>
          <w:szCs w:val="24"/>
        </w:rPr>
        <w:t xml:space="preserve">-эпидемиологические требования к организациям воспитания и обучения, отдыха и оздоровления детей и молодежи" </w:t>
      </w:r>
    </w:p>
    <w:p w:rsidR="0016674A" w:rsidRDefault="00B33921" w:rsidP="00636B04">
      <w:pPr>
        <w:pStyle w:val="2c"/>
        <w:numPr>
          <w:ilvl w:val="0"/>
          <w:numId w:val="34"/>
        </w:numPr>
        <w:tabs>
          <w:tab w:val="left" w:pos="207"/>
        </w:tabs>
        <w:spacing w:after="0" w:line="298" w:lineRule="exact"/>
        <w:ind w:left="0"/>
        <w:jc w:val="both"/>
        <w:rPr>
          <w:bCs/>
          <w:sz w:val="24"/>
          <w:szCs w:val="24"/>
        </w:rPr>
      </w:pPr>
      <w:r w:rsidRPr="00037AEF">
        <w:rPr>
          <w:color w:val="4D4D4D"/>
          <w:sz w:val="24"/>
          <w:szCs w:val="24"/>
          <w:lang w:eastAsia="ru-RU"/>
        </w:rPr>
        <w:t xml:space="preserve"> </w:t>
      </w:r>
      <w:r w:rsidRPr="00037AEF">
        <w:rPr>
          <w:bCs/>
          <w:sz w:val="24"/>
          <w:szCs w:val="24"/>
        </w:rPr>
        <w:t>Приказ Министерства просвещения РФ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16674A">
        <w:rPr>
          <w:bCs/>
          <w:sz w:val="24"/>
          <w:szCs w:val="24"/>
        </w:rPr>
        <w:t>.</w:t>
      </w:r>
    </w:p>
    <w:p w:rsidR="008E74CE" w:rsidRDefault="008E74CE" w:rsidP="008E74CE">
      <w:pPr>
        <w:pStyle w:val="a4"/>
        <w:tabs>
          <w:tab w:val="left" w:pos="0"/>
        </w:tabs>
        <w:jc w:val="both"/>
        <w:rPr>
          <w:sz w:val="24"/>
          <w:szCs w:val="24"/>
        </w:rPr>
      </w:pPr>
    </w:p>
    <w:p w:rsidR="003D58F5" w:rsidRDefault="008E74CE" w:rsidP="003D58F5">
      <w:pPr>
        <w:pStyle w:val="a4"/>
        <w:tabs>
          <w:tab w:val="left" w:pos="0"/>
        </w:tabs>
        <w:ind w:left="0"/>
        <w:jc w:val="both"/>
        <w:rPr>
          <w:sz w:val="24"/>
          <w:szCs w:val="24"/>
        </w:rPr>
      </w:pPr>
      <w:r>
        <w:rPr>
          <w:sz w:val="24"/>
          <w:szCs w:val="24"/>
        </w:rPr>
        <w:lastRenderedPageBreak/>
        <w:tab/>
      </w:r>
      <w:r w:rsidR="006F71E3" w:rsidRPr="00CB116D">
        <w:rPr>
          <w:sz w:val="24"/>
          <w:szCs w:val="24"/>
        </w:rPr>
        <w:t xml:space="preserve">Основная образовательная программа </w:t>
      </w:r>
      <w:r w:rsidR="00D620D7" w:rsidRPr="00CB116D">
        <w:rPr>
          <w:sz w:val="24"/>
          <w:szCs w:val="24"/>
        </w:rPr>
        <w:t>начального общего образования</w:t>
      </w:r>
      <w:r w:rsidR="00CB116D" w:rsidRPr="00CB116D">
        <w:rPr>
          <w:sz w:val="24"/>
          <w:szCs w:val="24"/>
        </w:rPr>
        <w:t xml:space="preserve"> </w:t>
      </w:r>
      <w:r w:rsidR="00D620D7" w:rsidRPr="00CB116D">
        <w:rPr>
          <w:sz w:val="24"/>
          <w:szCs w:val="24"/>
        </w:rPr>
        <w:t xml:space="preserve">(далее – ООП НОО) </w:t>
      </w:r>
      <w:r w:rsidR="006F71E3" w:rsidRPr="00CB116D">
        <w:rPr>
          <w:sz w:val="24"/>
          <w:szCs w:val="24"/>
        </w:rPr>
        <w:t xml:space="preserve">разработана коллективом </w:t>
      </w:r>
      <w:r w:rsidR="00EB7EF5" w:rsidRPr="002868FF">
        <w:rPr>
          <w:sz w:val="24"/>
          <w:szCs w:val="24"/>
        </w:rPr>
        <w:t>родителей</w:t>
      </w:r>
      <w:r w:rsidR="00EB7EF5">
        <w:rPr>
          <w:sz w:val="24"/>
          <w:szCs w:val="24"/>
        </w:rPr>
        <w:t xml:space="preserve"> и </w:t>
      </w:r>
      <w:r w:rsidR="006F71E3" w:rsidRPr="00CB116D">
        <w:rPr>
          <w:sz w:val="24"/>
          <w:szCs w:val="24"/>
        </w:rPr>
        <w:t>педагогов</w:t>
      </w:r>
      <w:r w:rsidR="00142978" w:rsidRPr="00CB116D">
        <w:rPr>
          <w:sz w:val="24"/>
          <w:szCs w:val="24"/>
        </w:rPr>
        <w:t xml:space="preserve"> </w:t>
      </w:r>
      <w:r w:rsidR="00142978" w:rsidRPr="00221A1C">
        <w:rPr>
          <w:sz w:val="24"/>
          <w:szCs w:val="24"/>
        </w:rPr>
        <w:t xml:space="preserve">(Протокол </w:t>
      </w:r>
      <w:r w:rsidR="002868FF" w:rsidRPr="00221A1C">
        <w:rPr>
          <w:sz w:val="24"/>
          <w:szCs w:val="24"/>
        </w:rPr>
        <w:t xml:space="preserve">совместного </w:t>
      </w:r>
      <w:r w:rsidR="00142978" w:rsidRPr="00221A1C">
        <w:rPr>
          <w:sz w:val="24"/>
          <w:szCs w:val="24"/>
        </w:rPr>
        <w:t>заседания ПЦК преподавателей начальных классов</w:t>
      </w:r>
      <w:r w:rsidR="002868FF" w:rsidRPr="00221A1C">
        <w:rPr>
          <w:sz w:val="24"/>
          <w:szCs w:val="24"/>
        </w:rPr>
        <w:t xml:space="preserve"> и преподавателей профессиональных дисциплин</w:t>
      </w:r>
      <w:r w:rsidR="00142978" w:rsidRPr="00221A1C">
        <w:rPr>
          <w:sz w:val="24"/>
          <w:szCs w:val="24"/>
        </w:rPr>
        <w:t xml:space="preserve"> № 5 от 13 </w:t>
      </w:r>
      <w:r w:rsidR="009D2B5D" w:rsidRPr="00221A1C">
        <w:rPr>
          <w:sz w:val="24"/>
          <w:szCs w:val="24"/>
        </w:rPr>
        <w:t>апрел</w:t>
      </w:r>
      <w:r w:rsidR="00142978" w:rsidRPr="00221A1C">
        <w:rPr>
          <w:sz w:val="24"/>
          <w:szCs w:val="24"/>
        </w:rPr>
        <w:t>я 201</w:t>
      </w:r>
      <w:r w:rsidR="009D2B5D" w:rsidRPr="00221A1C">
        <w:rPr>
          <w:sz w:val="24"/>
          <w:szCs w:val="24"/>
        </w:rPr>
        <w:t>7</w:t>
      </w:r>
      <w:r w:rsidR="00142978" w:rsidRPr="00221A1C">
        <w:rPr>
          <w:sz w:val="24"/>
          <w:szCs w:val="24"/>
        </w:rPr>
        <w:t xml:space="preserve"> г.)</w:t>
      </w:r>
      <w:r w:rsidR="006F71E3" w:rsidRPr="00221A1C">
        <w:rPr>
          <w:sz w:val="24"/>
          <w:szCs w:val="24"/>
        </w:rPr>
        <w:t>,</w:t>
      </w:r>
      <w:r w:rsidR="006F71E3" w:rsidRPr="002868FF">
        <w:rPr>
          <w:sz w:val="24"/>
          <w:szCs w:val="24"/>
        </w:rPr>
        <w:t xml:space="preserve"> </w:t>
      </w:r>
      <w:r w:rsidR="00A8090D" w:rsidRPr="00A8090D">
        <w:rPr>
          <w:sz w:val="24"/>
          <w:szCs w:val="24"/>
        </w:rPr>
        <w:t>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к результатам и условиям ее реализации. ООП НОО определяет цель, задачи, планируемые результаты, содержание и организацию образовательной деятельности при получении начального общего образования в профессиональных образовательных организациях и образовательных организациях высшего образования, реализующих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по специальностям 53.02.03 Инструментальное исполнительство (по видам инструментов) и (или) 53.02.06 Хоровое дирижирование.</w:t>
      </w:r>
      <w:r w:rsidR="003D58F5">
        <w:rPr>
          <w:sz w:val="24"/>
          <w:szCs w:val="24"/>
        </w:rPr>
        <w:t xml:space="preserve"> </w:t>
      </w:r>
    </w:p>
    <w:p w:rsidR="00A8090D" w:rsidRPr="00A8090D" w:rsidRDefault="003D58F5" w:rsidP="003D58F5">
      <w:pPr>
        <w:pStyle w:val="a4"/>
        <w:tabs>
          <w:tab w:val="left" w:pos="0"/>
        </w:tabs>
        <w:ind w:left="0"/>
        <w:jc w:val="both"/>
        <w:rPr>
          <w:sz w:val="24"/>
          <w:szCs w:val="24"/>
        </w:rPr>
      </w:pPr>
      <w:r>
        <w:rPr>
          <w:sz w:val="24"/>
          <w:szCs w:val="24"/>
        </w:rPr>
        <w:tab/>
      </w:r>
      <w:r w:rsidR="00A8090D" w:rsidRPr="00A8090D">
        <w:rPr>
          <w:sz w:val="24"/>
          <w:szCs w:val="24"/>
        </w:rPr>
        <w:t>В ООП НОО учтены традиции уникальной российской системы музыкального образования, накопленный десятилетиями опыт работы с детьми, проявившими выдающиеся способности в области музыкального искусства в раннем возрасте, и материалы, полученные в ходе реализации федеральных целевых программ развития образования последних лет.</w:t>
      </w:r>
    </w:p>
    <w:p w:rsidR="008348CA" w:rsidRPr="008E2ECE" w:rsidRDefault="00CB116D" w:rsidP="00001E7B">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F71E3" w:rsidRPr="008E2ECE">
        <w:rPr>
          <w:rFonts w:ascii="Times New Roman" w:hAnsi="Times New Roman" w:cs="Times New Roman"/>
          <w:sz w:val="24"/>
          <w:szCs w:val="24"/>
        </w:rPr>
        <w:t>В соответствии с требованиями ФГОС основная образовательная программа начального общего образования БУ «Сургутский колледж русской культуры им. А.С. Знаменского» содержит следующие разделы:</w:t>
      </w:r>
      <w:r w:rsidR="008348CA" w:rsidRPr="008E2ECE">
        <w:rPr>
          <w:rFonts w:ascii="Times New Roman" w:hAnsi="Times New Roman" w:cs="Times New Roman"/>
          <w:sz w:val="24"/>
          <w:szCs w:val="24"/>
        </w:rPr>
        <w:t xml:space="preserve"> </w:t>
      </w:r>
      <w:r w:rsidR="008348CA" w:rsidRPr="008E2ECE">
        <w:rPr>
          <w:rFonts w:ascii="Times New Roman" w:eastAsia="Times New Roman" w:hAnsi="Times New Roman" w:cs="Times New Roman"/>
          <w:sz w:val="24"/>
          <w:szCs w:val="24"/>
          <w:lang w:eastAsia="ru-RU"/>
        </w:rPr>
        <w:t>целевой, содержательный и организационный.</w:t>
      </w:r>
    </w:p>
    <w:p w:rsidR="008348CA" w:rsidRPr="003D58F5" w:rsidRDefault="008348CA" w:rsidP="00001E7B">
      <w:pPr>
        <w:pStyle w:val="aff2"/>
        <w:spacing w:line="240" w:lineRule="auto"/>
        <w:ind w:firstLine="454"/>
        <w:rPr>
          <w:rFonts w:ascii="Times New Roman" w:hAnsi="Times New Roman"/>
          <w:color w:val="auto"/>
          <w:sz w:val="22"/>
          <w:szCs w:val="22"/>
        </w:rPr>
      </w:pPr>
      <w:r w:rsidRPr="003D58F5">
        <w:rPr>
          <w:b/>
          <w:bCs/>
          <w:sz w:val="22"/>
          <w:szCs w:val="22"/>
        </w:rPr>
        <w:t xml:space="preserve">Целевой </w:t>
      </w:r>
      <w:r w:rsidRPr="003D58F5">
        <w:rPr>
          <w:sz w:val="22"/>
          <w:szCs w:val="22"/>
        </w:rPr>
        <w:t xml:space="preserve">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НОО и учитывающие региональные, национальные и этнокультурные особенности народов Российской Федерации, </w:t>
      </w:r>
      <w:r w:rsidR="003D58F5" w:rsidRPr="003D58F5">
        <w:rPr>
          <w:color w:val="auto"/>
          <w:sz w:val="22"/>
          <w:szCs w:val="22"/>
        </w:rPr>
        <w:t>отечественный опыт работы с детьми, проявившими выдающиеся способности в области музыкального искусства,</w:t>
      </w:r>
      <w:r w:rsidR="003D58F5" w:rsidRPr="003D58F5">
        <w:rPr>
          <w:rFonts w:ascii="Times New Roman" w:hAnsi="Times New Roman"/>
          <w:color w:val="auto"/>
          <w:sz w:val="22"/>
          <w:szCs w:val="22"/>
        </w:rPr>
        <w:t xml:space="preserve"> </w:t>
      </w:r>
      <w:r w:rsidRPr="003D58F5">
        <w:rPr>
          <w:sz w:val="22"/>
          <w:szCs w:val="22"/>
        </w:rPr>
        <w:t>а также способы определения достижения этих целей и результатов.</w:t>
      </w:r>
    </w:p>
    <w:p w:rsidR="008348CA" w:rsidRPr="008348CA" w:rsidRDefault="008348CA" w:rsidP="008E2ECE">
      <w:pPr>
        <w:pStyle w:val="aa"/>
        <w:spacing w:after="0"/>
        <w:ind w:firstLine="709"/>
      </w:pPr>
      <w:r w:rsidRPr="008348CA">
        <w:t xml:space="preserve">Целевой раздел включает: </w:t>
      </w:r>
    </w:p>
    <w:p w:rsidR="008348CA" w:rsidRPr="008348CA" w:rsidRDefault="008348CA" w:rsidP="00E77E04">
      <w:pPr>
        <w:pStyle w:val="aa"/>
        <w:numPr>
          <w:ilvl w:val="0"/>
          <w:numId w:val="6"/>
        </w:numPr>
        <w:spacing w:after="0"/>
      </w:pPr>
      <w:r w:rsidRPr="008348CA">
        <w:t>пояснительную записку;</w:t>
      </w:r>
    </w:p>
    <w:p w:rsidR="008348CA" w:rsidRPr="008348CA" w:rsidRDefault="008348CA" w:rsidP="00E77E04">
      <w:pPr>
        <w:pStyle w:val="aa"/>
        <w:numPr>
          <w:ilvl w:val="0"/>
          <w:numId w:val="6"/>
        </w:numPr>
        <w:spacing w:after="0"/>
      </w:pPr>
      <w:r w:rsidRPr="008348CA">
        <w:t>планируемые результаты освоения обучающимися основной образовательной программы;</w:t>
      </w:r>
    </w:p>
    <w:p w:rsidR="008348CA" w:rsidRPr="008348CA" w:rsidRDefault="008348CA" w:rsidP="00E77E04">
      <w:pPr>
        <w:pStyle w:val="aa"/>
        <w:numPr>
          <w:ilvl w:val="0"/>
          <w:numId w:val="6"/>
        </w:numPr>
        <w:spacing w:after="0"/>
      </w:pPr>
      <w:r w:rsidRPr="008348CA">
        <w:t>систему оценки достижения планируемых результатов освоения основной образовательной программы.</w:t>
      </w:r>
    </w:p>
    <w:p w:rsidR="008348CA" w:rsidRPr="008348CA" w:rsidRDefault="008348CA" w:rsidP="008E2ECE">
      <w:pPr>
        <w:pStyle w:val="aa"/>
        <w:spacing w:after="0"/>
        <w:ind w:firstLine="709"/>
      </w:pPr>
      <w:r w:rsidRPr="008348CA">
        <w:rPr>
          <w:b/>
          <w:bCs/>
        </w:rPr>
        <w:t xml:space="preserve">Содержательный </w:t>
      </w:r>
      <w:r w:rsidRPr="008348CA">
        <w:t>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8348CA" w:rsidRPr="008348CA" w:rsidRDefault="008348CA" w:rsidP="00E77E04">
      <w:pPr>
        <w:pStyle w:val="aa"/>
        <w:numPr>
          <w:ilvl w:val="0"/>
          <w:numId w:val="7"/>
        </w:numPr>
        <w:spacing w:after="0"/>
      </w:pPr>
      <w:r w:rsidRPr="008348CA">
        <w:t xml:space="preserve">программу формирования универсальных учебных действий у обучающихся; </w:t>
      </w:r>
    </w:p>
    <w:p w:rsidR="008348CA" w:rsidRPr="008348CA" w:rsidRDefault="008348CA" w:rsidP="00E77E04">
      <w:pPr>
        <w:pStyle w:val="aa"/>
        <w:numPr>
          <w:ilvl w:val="0"/>
          <w:numId w:val="7"/>
        </w:numPr>
        <w:spacing w:after="0"/>
      </w:pPr>
      <w:r w:rsidRPr="008348CA">
        <w:t>программы отдельных учебных предметов, курсов;</w:t>
      </w:r>
    </w:p>
    <w:p w:rsidR="008348CA" w:rsidRPr="008348CA" w:rsidRDefault="008348CA" w:rsidP="00E77E04">
      <w:pPr>
        <w:pStyle w:val="aa"/>
        <w:numPr>
          <w:ilvl w:val="0"/>
          <w:numId w:val="7"/>
        </w:numPr>
        <w:spacing w:after="0"/>
      </w:pPr>
      <w:r w:rsidRPr="008348CA">
        <w:t>программу духовно­нравственного развития, воспитания обучающихся;</w:t>
      </w:r>
    </w:p>
    <w:p w:rsidR="008348CA" w:rsidRPr="008348CA" w:rsidRDefault="008348CA" w:rsidP="00E77E04">
      <w:pPr>
        <w:pStyle w:val="aa"/>
        <w:numPr>
          <w:ilvl w:val="0"/>
          <w:numId w:val="7"/>
        </w:numPr>
        <w:spacing w:after="0"/>
      </w:pPr>
      <w:r w:rsidRPr="008348CA">
        <w:t>программу формирования экологической культуры, здорового и безопасного образа жизни;</w:t>
      </w:r>
    </w:p>
    <w:p w:rsidR="008348CA" w:rsidRPr="008348CA" w:rsidRDefault="008348CA" w:rsidP="00E77E04">
      <w:pPr>
        <w:pStyle w:val="aa"/>
        <w:numPr>
          <w:ilvl w:val="0"/>
          <w:numId w:val="7"/>
        </w:numPr>
        <w:spacing w:after="0"/>
      </w:pPr>
      <w:r w:rsidRPr="008348CA">
        <w:t>программу коррекционной работы.</w:t>
      </w:r>
    </w:p>
    <w:p w:rsidR="008348CA" w:rsidRPr="008348CA" w:rsidRDefault="008348CA" w:rsidP="008E2ECE">
      <w:pPr>
        <w:pStyle w:val="aa"/>
        <w:spacing w:after="0"/>
        <w:ind w:firstLine="709"/>
      </w:pPr>
      <w:r w:rsidRPr="008348CA">
        <w:rPr>
          <w:b/>
          <w:bCs/>
        </w:rPr>
        <w:t>Организационный</w:t>
      </w:r>
      <w:r w:rsidRPr="008348CA">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8348CA" w:rsidRPr="008348CA" w:rsidRDefault="008348CA" w:rsidP="008E2ECE">
      <w:pPr>
        <w:pStyle w:val="aa"/>
        <w:spacing w:after="0"/>
        <w:ind w:firstLine="709"/>
      </w:pPr>
      <w:r w:rsidRPr="008348CA">
        <w:t>Организационный раздел включает:</w:t>
      </w:r>
    </w:p>
    <w:p w:rsidR="008348CA" w:rsidRPr="008348CA" w:rsidRDefault="008348CA" w:rsidP="00E77E04">
      <w:pPr>
        <w:pStyle w:val="aa"/>
        <w:numPr>
          <w:ilvl w:val="0"/>
          <w:numId w:val="8"/>
        </w:numPr>
        <w:spacing w:after="0"/>
      </w:pPr>
      <w:r w:rsidRPr="008348CA">
        <w:t>учебный план начального общего образования;</w:t>
      </w:r>
    </w:p>
    <w:p w:rsidR="008348CA" w:rsidRPr="008348CA" w:rsidRDefault="008348CA" w:rsidP="00E77E04">
      <w:pPr>
        <w:pStyle w:val="aa"/>
        <w:numPr>
          <w:ilvl w:val="0"/>
          <w:numId w:val="8"/>
        </w:numPr>
        <w:spacing w:after="0"/>
      </w:pPr>
      <w:r w:rsidRPr="008348CA">
        <w:t>календарный учебный график;</w:t>
      </w:r>
    </w:p>
    <w:p w:rsidR="008348CA" w:rsidRPr="008348CA" w:rsidRDefault="008348CA" w:rsidP="00E77E04">
      <w:pPr>
        <w:pStyle w:val="aa"/>
        <w:numPr>
          <w:ilvl w:val="0"/>
          <w:numId w:val="8"/>
        </w:numPr>
        <w:spacing w:after="0"/>
      </w:pPr>
      <w:r w:rsidRPr="008348CA">
        <w:lastRenderedPageBreak/>
        <w:t>систему условий реализации основной образовательной программы в соответствии с требованиями ФГОС НОО.</w:t>
      </w:r>
    </w:p>
    <w:p w:rsidR="008348CA" w:rsidRPr="00BC029F" w:rsidRDefault="008348CA" w:rsidP="008E2ECE">
      <w:pPr>
        <w:pStyle w:val="a7"/>
        <w:spacing w:before="0" w:beforeAutospacing="0" w:after="0" w:afterAutospacing="0"/>
        <w:ind w:firstLine="454"/>
        <w:jc w:val="both"/>
      </w:pPr>
      <w:r w:rsidRPr="00324881">
        <w:t>БУ «Сургутский колледж русской культуры им. А.С.Знаменского»</w:t>
      </w:r>
      <w:r w:rsidRPr="00BC029F">
        <w:t xml:space="preserve"> </w:t>
      </w:r>
      <w:r w:rsidRPr="00F25513">
        <w:t>обеспечивает</w:t>
      </w:r>
      <w:r w:rsidRPr="00BC029F">
        <w:t xml:space="preserve"> ознакомление обучающихся и их родителей (законных представителей), как участников образовательных отношений:</w:t>
      </w:r>
    </w:p>
    <w:p w:rsidR="008348CA" w:rsidRPr="008348CA" w:rsidRDefault="008348CA" w:rsidP="00E77E04">
      <w:pPr>
        <w:pStyle w:val="aa"/>
        <w:numPr>
          <w:ilvl w:val="0"/>
          <w:numId w:val="9"/>
        </w:numPr>
        <w:spacing w:after="0"/>
      </w:pPr>
      <w:r w:rsidRPr="008348CA">
        <w:t>с уставом и другими документами, регламентирующими осуществление образовательной деятельности в этой образовательной организации;</w:t>
      </w:r>
    </w:p>
    <w:p w:rsidR="008348CA" w:rsidRDefault="008348CA" w:rsidP="00E77E04">
      <w:pPr>
        <w:pStyle w:val="aa"/>
        <w:numPr>
          <w:ilvl w:val="0"/>
          <w:numId w:val="9"/>
        </w:numPr>
        <w:spacing w:after="0"/>
      </w:pPr>
      <w:r w:rsidRPr="008348CA">
        <w:t xml:space="preserve">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w:t>
      </w:r>
      <w:r w:rsidR="003E7AE8">
        <w:t>У</w:t>
      </w:r>
      <w:r w:rsidRPr="008348CA">
        <w:t xml:space="preserve">ставом </w:t>
      </w:r>
      <w:r w:rsidR="003E7AE8" w:rsidRPr="00324881">
        <w:t>БУ «Сургутский колледж русской культуры им. А.С.Знаменского»</w:t>
      </w:r>
      <w:r w:rsidRPr="008348CA">
        <w:t>.</w:t>
      </w:r>
    </w:p>
    <w:p w:rsidR="008E74CE" w:rsidRPr="008348CA" w:rsidRDefault="008E74CE" w:rsidP="008E74CE">
      <w:pPr>
        <w:pStyle w:val="aa"/>
        <w:spacing w:after="0"/>
        <w:ind w:left="746"/>
      </w:pPr>
    </w:p>
    <w:p w:rsidR="008E2ECE" w:rsidRPr="008E2ECE" w:rsidRDefault="008E2ECE" w:rsidP="00E77E04">
      <w:pPr>
        <w:pStyle w:val="1"/>
        <w:keepLines w:val="0"/>
        <w:numPr>
          <w:ilvl w:val="0"/>
          <w:numId w:val="10"/>
        </w:numPr>
        <w:spacing w:before="0" w:line="240" w:lineRule="auto"/>
        <w:ind w:left="0" w:firstLine="0"/>
        <w:jc w:val="center"/>
        <w:rPr>
          <w:rFonts w:ascii="Times New Roman" w:hAnsi="Times New Roman" w:cs="Times New Roman"/>
          <w:color w:val="auto"/>
          <w:sz w:val="24"/>
          <w:szCs w:val="24"/>
        </w:rPr>
      </w:pPr>
      <w:bookmarkStart w:id="5" w:name="_Toc288394056"/>
      <w:bookmarkStart w:id="6" w:name="_Toc288410523"/>
      <w:bookmarkStart w:id="7" w:name="_Toc288410652"/>
      <w:bookmarkStart w:id="8" w:name="_Toc424564297"/>
      <w:r w:rsidRPr="008E2ECE">
        <w:rPr>
          <w:rFonts w:ascii="Times New Roman" w:hAnsi="Times New Roman" w:cs="Times New Roman"/>
          <w:color w:val="auto"/>
          <w:sz w:val="24"/>
          <w:szCs w:val="24"/>
        </w:rPr>
        <w:t>Целевой раздел</w:t>
      </w:r>
      <w:bookmarkEnd w:id="5"/>
      <w:bookmarkEnd w:id="6"/>
      <w:bookmarkEnd w:id="7"/>
      <w:bookmarkEnd w:id="8"/>
    </w:p>
    <w:p w:rsidR="008E2ECE" w:rsidRPr="008E2ECE" w:rsidRDefault="008E2ECE" w:rsidP="00E77E04">
      <w:pPr>
        <w:pStyle w:val="aff6"/>
        <w:numPr>
          <w:ilvl w:val="1"/>
          <w:numId w:val="10"/>
        </w:numPr>
        <w:spacing w:line="240" w:lineRule="auto"/>
        <w:ind w:left="0" w:firstLine="0"/>
        <w:jc w:val="center"/>
        <w:rPr>
          <w:sz w:val="24"/>
        </w:rPr>
      </w:pPr>
      <w:bookmarkStart w:id="9" w:name="_Toc288394057"/>
      <w:bookmarkStart w:id="10" w:name="_Toc288410524"/>
      <w:bookmarkStart w:id="11" w:name="_Toc288410653"/>
      <w:bookmarkStart w:id="12" w:name="_Toc424564298"/>
      <w:r w:rsidRPr="008E2ECE">
        <w:rPr>
          <w:sz w:val="24"/>
        </w:rPr>
        <w:t>Пояснительная записка</w:t>
      </w:r>
      <w:bookmarkEnd w:id="9"/>
      <w:bookmarkEnd w:id="10"/>
      <w:bookmarkEnd w:id="11"/>
      <w:bookmarkEnd w:id="12"/>
    </w:p>
    <w:p w:rsidR="008E2ECE" w:rsidRPr="008E2ECE" w:rsidRDefault="008E2ECE" w:rsidP="008E2ECE">
      <w:pPr>
        <w:pStyle w:val="aff2"/>
        <w:spacing w:line="240" w:lineRule="auto"/>
        <w:ind w:firstLine="454"/>
        <w:rPr>
          <w:rFonts w:ascii="Times New Roman" w:hAnsi="Times New Roman" w:cs="Times New Roman"/>
          <w:color w:val="auto"/>
          <w:sz w:val="24"/>
          <w:szCs w:val="24"/>
        </w:rPr>
      </w:pPr>
      <w:r w:rsidRPr="008E2ECE">
        <w:rPr>
          <w:rFonts w:ascii="Times New Roman" w:hAnsi="Times New Roman" w:cs="Times New Roman"/>
          <w:b/>
          <w:bCs/>
          <w:color w:val="auto"/>
          <w:sz w:val="24"/>
          <w:szCs w:val="24"/>
        </w:rPr>
        <w:t>Цель реализации</w:t>
      </w:r>
      <w:r w:rsidRPr="008E2ECE">
        <w:rPr>
          <w:rFonts w:ascii="Times New Roman" w:hAnsi="Times New Roman" w:cs="Times New Roman"/>
          <w:color w:val="auto"/>
          <w:sz w:val="24"/>
          <w:szCs w:val="24"/>
        </w:rPr>
        <w:t xml:space="preserve"> основной образовательной программы начального общего образования — обеспечение выполнения требований ФГОС НОО.</w:t>
      </w:r>
    </w:p>
    <w:p w:rsidR="008E2ECE" w:rsidRPr="008E2ECE" w:rsidRDefault="008E2ECE" w:rsidP="008E2ECE">
      <w:pPr>
        <w:pStyle w:val="aff2"/>
        <w:spacing w:line="240" w:lineRule="auto"/>
        <w:ind w:firstLine="454"/>
        <w:rPr>
          <w:rFonts w:ascii="Times New Roman" w:hAnsi="Times New Roman" w:cs="Times New Roman"/>
          <w:color w:val="auto"/>
          <w:sz w:val="24"/>
          <w:szCs w:val="24"/>
        </w:rPr>
      </w:pPr>
      <w:r w:rsidRPr="008E2ECE">
        <w:rPr>
          <w:rFonts w:ascii="Times New Roman" w:hAnsi="Times New Roman" w:cs="Times New Roman"/>
          <w:b/>
          <w:bCs/>
          <w:color w:val="auto"/>
          <w:sz w:val="24"/>
          <w:szCs w:val="24"/>
        </w:rPr>
        <w:t xml:space="preserve">Достижение поставленной цели </w:t>
      </w:r>
      <w:r w:rsidRPr="008E2ECE">
        <w:rPr>
          <w:rFonts w:ascii="Times New Roman" w:hAnsi="Times New Roman" w:cs="Times New Roman"/>
          <w:color w:val="auto"/>
          <w:sz w:val="24"/>
          <w:szCs w:val="24"/>
        </w:rPr>
        <w:t xml:space="preserve">при реализации </w:t>
      </w:r>
      <w:r w:rsidRPr="008E2ECE">
        <w:rPr>
          <w:rFonts w:ascii="Times New Roman" w:hAnsi="Times New Roman" w:cs="Times New Roman"/>
          <w:sz w:val="24"/>
          <w:szCs w:val="24"/>
        </w:rPr>
        <w:t>БУ «Сургутский колледж русской культуры им.А.С.Знаменского»</w:t>
      </w:r>
      <w:r w:rsidRPr="008E2ECE">
        <w:rPr>
          <w:rFonts w:ascii="Times New Roman" w:hAnsi="Times New Roman" w:cs="Times New Roman"/>
          <w:color w:val="auto"/>
          <w:sz w:val="24"/>
          <w:szCs w:val="24"/>
        </w:rPr>
        <w:t xml:space="preserve"> основной образовательной программы начального общего образования</w:t>
      </w:r>
      <w:r w:rsidRPr="008E2ECE">
        <w:rPr>
          <w:rFonts w:ascii="Times New Roman" w:hAnsi="Times New Roman" w:cs="Times New Roman"/>
          <w:b/>
          <w:bCs/>
          <w:color w:val="auto"/>
          <w:sz w:val="24"/>
          <w:szCs w:val="24"/>
        </w:rPr>
        <w:t xml:space="preserve"> предусматривает решение следующих основных задач</w:t>
      </w:r>
      <w:r w:rsidRPr="008E2ECE">
        <w:rPr>
          <w:rFonts w:ascii="Times New Roman" w:hAnsi="Times New Roman" w:cs="Times New Roman"/>
          <w:color w:val="auto"/>
          <w:sz w:val="24"/>
          <w:szCs w:val="24"/>
        </w:rPr>
        <w:t>:</w:t>
      </w:r>
    </w:p>
    <w:p w:rsidR="003D58F5" w:rsidRPr="003D58F5" w:rsidRDefault="003D58F5" w:rsidP="00E77E04">
      <w:pPr>
        <w:pStyle w:val="aff4"/>
        <w:numPr>
          <w:ilvl w:val="0"/>
          <w:numId w:val="11"/>
        </w:numPr>
        <w:tabs>
          <w:tab w:val="left" w:pos="993"/>
        </w:tabs>
        <w:spacing w:line="240" w:lineRule="auto"/>
        <w:ind w:left="0"/>
        <w:rPr>
          <w:rFonts w:ascii="Times New Roman" w:hAnsi="Times New Roman"/>
          <w:color w:val="auto"/>
          <w:sz w:val="24"/>
          <w:szCs w:val="24"/>
        </w:rPr>
      </w:pPr>
      <w:r w:rsidRPr="003D58F5">
        <w:rPr>
          <w:rFonts w:ascii="Times New Roman" w:hAnsi="Times New Roman"/>
          <w:color w:val="auto"/>
          <w:sz w:val="24"/>
          <w:szCs w:val="24"/>
        </w:rPr>
        <w:t>становление и развитие личности в её индивидуальности, самобытности, уникальности и неповторимости;</w:t>
      </w:r>
    </w:p>
    <w:p w:rsidR="003D58F5" w:rsidRPr="003D58F5" w:rsidRDefault="003D58F5" w:rsidP="00E77E04">
      <w:pPr>
        <w:pStyle w:val="aff4"/>
        <w:numPr>
          <w:ilvl w:val="0"/>
          <w:numId w:val="11"/>
        </w:numPr>
        <w:tabs>
          <w:tab w:val="left" w:pos="993"/>
        </w:tabs>
        <w:spacing w:line="240" w:lineRule="auto"/>
        <w:ind w:left="0"/>
        <w:rPr>
          <w:rFonts w:ascii="Times New Roman" w:hAnsi="Times New Roman"/>
          <w:color w:val="auto"/>
          <w:sz w:val="24"/>
          <w:szCs w:val="24"/>
        </w:rPr>
      </w:pPr>
      <w:r w:rsidRPr="003D58F5">
        <w:rPr>
          <w:rFonts w:ascii="Times New Roman" w:hAnsi="Times New Roman"/>
          <w:color w:val="auto"/>
          <w:spacing w:val="2"/>
          <w:sz w:val="24"/>
          <w:szCs w:val="24"/>
        </w:rPr>
        <w:t xml:space="preserve">формирование общей культуры, духовно­нравственное, </w:t>
      </w:r>
      <w:r w:rsidRPr="003D58F5">
        <w:rPr>
          <w:rFonts w:ascii="Times New Roman" w:hAnsi="Times New Roman"/>
          <w:color w:val="auto"/>
          <w:spacing w:val="-2"/>
          <w:sz w:val="24"/>
          <w:szCs w:val="24"/>
        </w:rPr>
        <w:t>гражданское, социальное, личностное и интеллектуальное раз</w:t>
      </w:r>
      <w:r w:rsidRPr="003D58F5">
        <w:rPr>
          <w:rFonts w:ascii="Times New Roman" w:hAnsi="Times New Roman"/>
          <w:color w:val="auto"/>
          <w:spacing w:val="-4"/>
          <w:sz w:val="24"/>
          <w:szCs w:val="24"/>
        </w:rPr>
        <w:t>витие, развитие творческих способностей, сохранение и укреп</w:t>
      </w:r>
      <w:r w:rsidRPr="003D58F5">
        <w:rPr>
          <w:rFonts w:ascii="Times New Roman" w:hAnsi="Times New Roman"/>
          <w:color w:val="auto"/>
          <w:sz w:val="24"/>
          <w:szCs w:val="24"/>
        </w:rPr>
        <w:t>ление здоровья обучающихся;</w:t>
      </w:r>
    </w:p>
    <w:p w:rsidR="003D58F5" w:rsidRPr="003D58F5" w:rsidRDefault="003D58F5" w:rsidP="00E77E04">
      <w:pPr>
        <w:pStyle w:val="aff4"/>
        <w:numPr>
          <w:ilvl w:val="0"/>
          <w:numId w:val="11"/>
        </w:numPr>
        <w:tabs>
          <w:tab w:val="left" w:pos="993"/>
        </w:tabs>
        <w:spacing w:line="240" w:lineRule="auto"/>
        <w:ind w:left="0"/>
        <w:rPr>
          <w:rFonts w:ascii="Times New Roman" w:hAnsi="Times New Roman"/>
          <w:color w:val="auto"/>
          <w:sz w:val="24"/>
          <w:szCs w:val="24"/>
        </w:rPr>
      </w:pPr>
      <w:r w:rsidRPr="003D58F5">
        <w:rPr>
          <w:rFonts w:ascii="Times New Roman" w:hAnsi="Times New Roman"/>
          <w:color w:val="auto"/>
          <w:sz w:val="24"/>
          <w:szCs w:val="24"/>
        </w:rPr>
        <w:t>достижение планируемых результатов по освоению вы</w:t>
      </w:r>
      <w:r w:rsidRPr="003D58F5">
        <w:rPr>
          <w:rFonts w:ascii="Times New Roman" w:hAnsi="Times New Roman"/>
          <w:color w:val="auto"/>
          <w:spacing w:val="2"/>
          <w:sz w:val="24"/>
          <w:szCs w:val="24"/>
        </w:rPr>
        <w:t>пускниками основной образовательной программы начального общего образования, приобретению знаний, уме</w:t>
      </w:r>
      <w:r w:rsidRPr="003D58F5">
        <w:rPr>
          <w:rFonts w:ascii="Times New Roman" w:hAnsi="Times New Roman"/>
          <w:color w:val="auto"/>
          <w:spacing w:val="-2"/>
          <w:sz w:val="24"/>
          <w:szCs w:val="24"/>
        </w:rPr>
        <w:t xml:space="preserve">ний, навыков, компетенций, определяемых </w:t>
      </w:r>
      <w:r w:rsidRPr="003D58F5">
        <w:rPr>
          <w:rFonts w:ascii="Times New Roman" w:hAnsi="Times New Roman"/>
          <w:color w:val="auto"/>
          <w:sz w:val="24"/>
          <w:szCs w:val="24"/>
        </w:rPr>
        <w:t>личностными, семейными, общественными, государственны</w:t>
      </w:r>
      <w:r w:rsidRPr="003D58F5">
        <w:rPr>
          <w:rFonts w:ascii="Times New Roman" w:hAnsi="Times New Roman"/>
          <w:color w:val="auto"/>
          <w:spacing w:val="-2"/>
          <w:sz w:val="24"/>
          <w:szCs w:val="24"/>
        </w:rPr>
        <w:t>ми потребностями и возможностями обучающихся младшего школьного возраста, индивидуальными особенностями их развития и состояния здоровья;</w:t>
      </w:r>
    </w:p>
    <w:p w:rsidR="003D58F5" w:rsidRPr="003D58F5" w:rsidRDefault="003D58F5" w:rsidP="00E77E04">
      <w:pPr>
        <w:pStyle w:val="aff4"/>
        <w:numPr>
          <w:ilvl w:val="0"/>
          <w:numId w:val="11"/>
        </w:numPr>
        <w:tabs>
          <w:tab w:val="left" w:pos="993"/>
        </w:tabs>
        <w:spacing w:line="240" w:lineRule="auto"/>
        <w:ind w:left="0"/>
        <w:rPr>
          <w:rFonts w:ascii="Times New Roman" w:hAnsi="Times New Roman"/>
          <w:color w:val="auto"/>
          <w:sz w:val="24"/>
          <w:szCs w:val="24"/>
        </w:rPr>
      </w:pPr>
      <w:r w:rsidRPr="003D58F5">
        <w:rPr>
          <w:rFonts w:ascii="Times New Roman" w:hAnsi="Times New Roman"/>
          <w:color w:val="auto"/>
          <w:spacing w:val="2"/>
          <w:sz w:val="24"/>
          <w:szCs w:val="24"/>
        </w:rPr>
        <w:t>обеспечение получения детьми, проявившими выдающиеся способности в области музыкального искусства, качественного на</w:t>
      </w:r>
      <w:r w:rsidRPr="003D58F5">
        <w:rPr>
          <w:rFonts w:ascii="Times New Roman" w:hAnsi="Times New Roman"/>
          <w:color w:val="auto"/>
          <w:sz w:val="24"/>
          <w:szCs w:val="24"/>
        </w:rPr>
        <w:t>чального общего образования;</w:t>
      </w:r>
    </w:p>
    <w:p w:rsidR="003D58F5" w:rsidRPr="003D58F5" w:rsidRDefault="003D58F5" w:rsidP="00E77E04">
      <w:pPr>
        <w:pStyle w:val="aff4"/>
        <w:numPr>
          <w:ilvl w:val="0"/>
          <w:numId w:val="11"/>
        </w:numPr>
        <w:tabs>
          <w:tab w:val="left" w:pos="993"/>
        </w:tabs>
        <w:spacing w:line="240" w:lineRule="auto"/>
        <w:ind w:left="0"/>
        <w:rPr>
          <w:rFonts w:ascii="Times New Roman" w:hAnsi="Times New Roman"/>
          <w:color w:val="auto"/>
          <w:sz w:val="24"/>
          <w:szCs w:val="24"/>
        </w:rPr>
      </w:pPr>
      <w:r w:rsidRPr="003D58F5">
        <w:rPr>
          <w:rFonts w:ascii="Times New Roman" w:hAnsi="Times New Roman"/>
          <w:color w:val="auto"/>
          <w:sz w:val="24"/>
          <w:szCs w:val="24"/>
        </w:rPr>
        <w:t>создание условий для приобретения детьми</w:t>
      </w:r>
      <w:r w:rsidRPr="003D58F5">
        <w:rPr>
          <w:rFonts w:ascii="Times New Roman" w:hAnsi="Times New Roman"/>
          <w:color w:val="auto"/>
          <w:spacing w:val="-2"/>
          <w:sz w:val="24"/>
          <w:szCs w:val="24"/>
        </w:rPr>
        <w:t>, проявившими выдающиеся способности в области музыкального искусства (инструментального и (или) хорового исполнительства)</w:t>
      </w:r>
      <w:r w:rsidRPr="003D58F5">
        <w:rPr>
          <w:rFonts w:ascii="Times New Roman" w:hAnsi="Times New Roman"/>
          <w:color w:val="auto"/>
          <w:sz w:val="24"/>
          <w:szCs w:val="24"/>
        </w:rPr>
        <w:t>, знаний, умений и навыков в области музыкального искусства, опыта творческой деятельности и осуществления их подготовки к получению профессионального образования в области музыкального искусства;</w:t>
      </w:r>
    </w:p>
    <w:p w:rsidR="003D58F5" w:rsidRPr="003D58F5" w:rsidRDefault="003D58F5" w:rsidP="00E77E04">
      <w:pPr>
        <w:pStyle w:val="aff4"/>
        <w:numPr>
          <w:ilvl w:val="0"/>
          <w:numId w:val="11"/>
        </w:numPr>
        <w:tabs>
          <w:tab w:val="left" w:pos="993"/>
        </w:tabs>
        <w:spacing w:line="240" w:lineRule="auto"/>
        <w:ind w:left="0"/>
        <w:rPr>
          <w:rFonts w:ascii="Times New Roman" w:hAnsi="Times New Roman"/>
          <w:color w:val="auto"/>
          <w:sz w:val="24"/>
          <w:szCs w:val="24"/>
        </w:rPr>
      </w:pPr>
      <w:r w:rsidRPr="003D58F5">
        <w:rPr>
          <w:rFonts w:ascii="Times New Roman" w:hAnsi="Times New Roman"/>
          <w:color w:val="auto"/>
          <w:spacing w:val="-4"/>
          <w:sz w:val="24"/>
          <w:szCs w:val="24"/>
        </w:rPr>
        <w:t xml:space="preserve">обеспечение преемственности образовательных программ начального общего образования и </w:t>
      </w:r>
      <w:r w:rsidRPr="003D58F5">
        <w:rPr>
          <w:rFonts w:ascii="Times New Roman" w:hAnsi="Times New Roman"/>
          <w:color w:val="auto"/>
          <w:sz w:val="24"/>
          <w:szCs w:val="24"/>
        </w:rPr>
        <w:t>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по специальностям 53.02.03 Инструментальное исполнительство (по видам инструментов) и (или) 53.02.06 Хоровое дирижирование;</w:t>
      </w:r>
    </w:p>
    <w:p w:rsidR="003D58F5" w:rsidRPr="003D58F5" w:rsidRDefault="003D58F5" w:rsidP="00E77E04">
      <w:pPr>
        <w:pStyle w:val="aff4"/>
        <w:numPr>
          <w:ilvl w:val="0"/>
          <w:numId w:val="11"/>
        </w:numPr>
        <w:tabs>
          <w:tab w:val="left" w:pos="993"/>
        </w:tabs>
        <w:spacing w:line="240" w:lineRule="auto"/>
        <w:ind w:left="0"/>
        <w:rPr>
          <w:rFonts w:ascii="Times New Roman" w:hAnsi="Times New Roman"/>
          <w:color w:val="auto"/>
          <w:sz w:val="24"/>
          <w:szCs w:val="24"/>
        </w:rPr>
      </w:pPr>
      <w:r w:rsidRPr="003D58F5">
        <w:rPr>
          <w:rFonts w:ascii="Times New Roman" w:hAnsi="Times New Roman"/>
          <w:color w:val="auto"/>
          <w:sz w:val="24"/>
          <w:szCs w:val="24"/>
        </w:rPr>
        <w:t>использование в образовательной деятельности современных образовательных технологий;</w:t>
      </w:r>
    </w:p>
    <w:p w:rsidR="003D58F5" w:rsidRPr="003D58F5" w:rsidRDefault="003D58F5" w:rsidP="00E77E04">
      <w:pPr>
        <w:pStyle w:val="aff4"/>
        <w:numPr>
          <w:ilvl w:val="0"/>
          <w:numId w:val="11"/>
        </w:numPr>
        <w:tabs>
          <w:tab w:val="left" w:pos="993"/>
        </w:tabs>
        <w:spacing w:line="240" w:lineRule="auto"/>
        <w:ind w:left="0"/>
        <w:rPr>
          <w:rFonts w:ascii="Times New Roman" w:hAnsi="Times New Roman"/>
          <w:color w:val="auto"/>
          <w:sz w:val="24"/>
          <w:szCs w:val="24"/>
        </w:rPr>
      </w:pPr>
      <w:r w:rsidRPr="003D58F5">
        <w:rPr>
          <w:rFonts w:ascii="Times New Roman" w:hAnsi="Times New Roman"/>
          <w:color w:val="auto"/>
          <w:spacing w:val="2"/>
          <w:sz w:val="24"/>
          <w:szCs w:val="24"/>
        </w:rPr>
        <w:t>предоставление обучающимся возможности для эффек</w:t>
      </w:r>
      <w:r w:rsidRPr="003D58F5">
        <w:rPr>
          <w:rFonts w:ascii="Times New Roman" w:hAnsi="Times New Roman"/>
          <w:color w:val="auto"/>
          <w:sz w:val="24"/>
          <w:szCs w:val="24"/>
        </w:rPr>
        <w:t>тивной самостоятельной работы;</w:t>
      </w:r>
    </w:p>
    <w:p w:rsidR="003D58F5" w:rsidRPr="003D58F5" w:rsidRDefault="003D58F5" w:rsidP="00E77E04">
      <w:pPr>
        <w:pStyle w:val="aff4"/>
        <w:numPr>
          <w:ilvl w:val="0"/>
          <w:numId w:val="11"/>
        </w:numPr>
        <w:tabs>
          <w:tab w:val="left" w:pos="993"/>
        </w:tabs>
        <w:spacing w:line="240" w:lineRule="auto"/>
        <w:ind w:left="0"/>
        <w:rPr>
          <w:rFonts w:ascii="Times New Roman" w:hAnsi="Times New Roman"/>
          <w:color w:val="auto"/>
          <w:sz w:val="24"/>
          <w:szCs w:val="24"/>
        </w:rPr>
      </w:pPr>
      <w:r w:rsidRPr="003D58F5">
        <w:rPr>
          <w:rFonts w:ascii="Times New Roman" w:hAnsi="Times New Roman"/>
          <w:color w:val="auto"/>
          <w:spacing w:val="2"/>
          <w:sz w:val="24"/>
          <w:szCs w:val="24"/>
        </w:rPr>
        <w:t>включение обучающихся в процессы познания и преобразования социальной среды</w:t>
      </w:r>
      <w:r w:rsidRPr="003D58F5">
        <w:rPr>
          <w:rFonts w:ascii="Times New Roman" w:hAnsi="Times New Roman"/>
          <w:color w:val="auto"/>
          <w:sz w:val="24"/>
          <w:szCs w:val="24"/>
        </w:rPr>
        <w:t>;</w:t>
      </w:r>
    </w:p>
    <w:p w:rsidR="003D58F5" w:rsidRPr="003D58F5" w:rsidRDefault="003D58F5" w:rsidP="00E77E04">
      <w:pPr>
        <w:pStyle w:val="aff4"/>
        <w:numPr>
          <w:ilvl w:val="0"/>
          <w:numId w:val="11"/>
        </w:numPr>
        <w:tabs>
          <w:tab w:val="left" w:pos="993"/>
        </w:tabs>
        <w:spacing w:line="240" w:lineRule="auto"/>
        <w:ind w:left="0"/>
        <w:rPr>
          <w:rFonts w:ascii="Times New Roman" w:hAnsi="Times New Roman"/>
          <w:color w:val="auto"/>
          <w:sz w:val="24"/>
          <w:szCs w:val="24"/>
        </w:rPr>
      </w:pPr>
      <w:r w:rsidRPr="003D58F5">
        <w:rPr>
          <w:rFonts w:ascii="Times New Roman" w:hAnsi="Times New Roman"/>
          <w:color w:val="auto"/>
          <w:sz w:val="24"/>
          <w:szCs w:val="24"/>
        </w:rPr>
        <w:t>организация интеллектуальных и творческих соревнований.</w:t>
      </w:r>
    </w:p>
    <w:p w:rsidR="008E2ECE" w:rsidRPr="008E2ECE" w:rsidRDefault="008E2ECE" w:rsidP="008E2ECE">
      <w:pPr>
        <w:pStyle w:val="aff2"/>
        <w:spacing w:line="240" w:lineRule="auto"/>
        <w:ind w:firstLine="454"/>
        <w:rPr>
          <w:rFonts w:ascii="Times New Roman" w:hAnsi="Times New Roman" w:cs="Times New Roman"/>
          <w:color w:val="auto"/>
          <w:sz w:val="24"/>
          <w:szCs w:val="24"/>
        </w:rPr>
      </w:pPr>
      <w:r w:rsidRPr="008E2ECE">
        <w:rPr>
          <w:rFonts w:ascii="Times New Roman" w:hAnsi="Times New Roman" w:cs="Times New Roman"/>
          <w:b/>
          <w:bCs/>
          <w:color w:val="auto"/>
          <w:sz w:val="24"/>
          <w:szCs w:val="24"/>
        </w:rPr>
        <w:t>В основе реализации основной образовательной программы лежит системно­деятельностный подход</w:t>
      </w:r>
      <w:r w:rsidRPr="008E2ECE">
        <w:rPr>
          <w:rFonts w:ascii="Times New Roman" w:hAnsi="Times New Roman" w:cs="Times New Roman"/>
          <w:color w:val="auto"/>
          <w:sz w:val="24"/>
          <w:szCs w:val="24"/>
        </w:rPr>
        <w:t>, который предполагает:</w:t>
      </w:r>
    </w:p>
    <w:p w:rsidR="003D58F5" w:rsidRPr="003D58F5" w:rsidRDefault="003D58F5" w:rsidP="00E77E04">
      <w:pPr>
        <w:pStyle w:val="aff4"/>
        <w:numPr>
          <w:ilvl w:val="0"/>
          <w:numId w:val="12"/>
        </w:numPr>
        <w:tabs>
          <w:tab w:val="left" w:pos="993"/>
        </w:tabs>
        <w:spacing w:line="240" w:lineRule="auto"/>
        <w:ind w:left="0" w:firstLine="709"/>
        <w:rPr>
          <w:rFonts w:ascii="Times New Roman" w:hAnsi="Times New Roman"/>
          <w:color w:val="auto"/>
          <w:spacing w:val="2"/>
          <w:sz w:val="24"/>
          <w:szCs w:val="24"/>
        </w:rPr>
      </w:pPr>
      <w:r w:rsidRPr="003D58F5">
        <w:rPr>
          <w:rFonts w:ascii="Times New Roman" w:hAnsi="Times New Roman"/>
          <w:color w:val="auto"/>
          <w:spacing w:val="2"/>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w:t>
      </w:r>
      <w:r w:rsidRPr="003D58F5">
        <w:rPr>
          <w:rFonts w:ascii="Times New Roman" w:hAnsi="Times New Roman"/>
          <w:color w:val="auto"/>
          <w:spacing w:val="2"/>
          <w:sz w:val="24"/>
          <w:szCs w:val="24"/>
        </w:rPr>
        <w:lastRenderedPageBreak/>
        <w:t>культур и уважения его многонационального, поликультурного и поликонфессионального состава;</w:t>
      </w:r>
    </w:p>
    <w:p w:rsidR="003D58F5" w:rsidRPr="003D58F5" w:rsidRDefault="003D58F5" w:rsidP="00E77E04">
      <w:pPr>
        <w:pStyle w:val="aff4"/>
        <w:numPr>
          <w:ilvl w:val="0"/>
          <w:numId w:val="12"/>
        </w:numPr>
        <w:tabs>
          <w:tab w:val="left" w:pos="993"/>
        </w:tabs>
        <w:spacing w:line="240" w:lineRule="auto"/>
        <w:ind w:left="0" w:firstLine="709"/>
        <w:rPr>
          <w:rFonts w:ascii="Times New Roman" w:hAnsi="Times New Roman"/>
          <w:color w:val="auto"/>
          <w:spacing w:val="2"/>
          <w:sz w:val="24"/>
          <w:szCs w:val="24"/>
        </w:rPr>
      </w:pPr>
      <w:r w:rsidRPr="003D58F5">
        <w:rPr>
          <w:rFonts w:ascii="Times New Roman" w:hAnsi="Times New Roman"/>
          <w:color w:val="auto"/>
          <w:spacing w:val="2"/>
          <w:sz w:val="24"/>
          <w:szCs w:val="24"/>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1B62C8" w:rsidRDefault="003D58F5" w:rsidP="00E77E04">
      <w:pPr>
        <w:pStyle w:val="aff4"/>
        <w:numPr>
          <w:ilvl w:val="0"/>
          <w:numId w:val="12"/>
        </w:numPr>
        <w:tabs>
          <w:tab w:val="left" w:pos="993"/>
        </w:tabs>
        <w:spacing w:line="240" w:lineRule="auto"/>
        <w:ind w:left="0" w:firstLine="709"/>
        <w:rPr>
          <w:rFonts w:ascii="Times New Roman" w:hAnsi="Times New Roman"/>
          <w:color w:val="auto"/>
          <w:spacing w:val="2"/>
          <w:sz w:val="24"/>
          <w:szCs w:val="24"/>
        </w:rPr>
      </w:pPr>
      <w:r w:rsidRPr="003D58F5">
        <w:rPr>
          <w:rFonts w:ascii="Times New Roman" w:hAnsi="Times New Roman"/>
          <w:color w:val="auto"/>
          <w:spacing w:val="2"/>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r w:rsidR="001B62C8">
        <w:rPr>
          <w:rFonts w:ascii="Times New Roman" w:hAnsi="Times New Roman"/>
          <w:color w:val="auto"/>
          <w:spacing w:val="2"/>
          <w:sz w:val="24"/>
          <w:szCs w:val="24"/>
        </w:rPr>
        <w:t>;</w:t>
      </w:r>
    </w:p>
    <w:p w:rsidR="001B62C8" w:rsidRDefault="001B62C8" w:rsidP="00E77E04">
      <w:pPr>
        <w:pStyle w:val="aff4"/>
        <w:numPr>
          <w:ilvl w:val="0"/>
          <w:numId w:val="12"/>
        </w:numPr>
        <w:tabs>
          <w:tab w:val="left" w:pos="993"/>
        </w:tabs>
        <w:spacing w:line="240" w:lineRule="auto"/>
        <w:ind w:left="0" w:firstLine="709"/>
        <w:rPr>
          <w:rFonts w:ascii="Times New Roman" w:hAnsi="Times New Roman"/>
          <w:color w:val="auto"/>
          <w:spacing w:val="2"/>
          <w:sz w:val="24"/>
          <w:szCs w:val="24"/>
        </w:rPr>
      </w:pPr>
      <w:r w:rsidRPr="001B62C8">
        <w:rPr>
          <w:rFonts w:ascii="Times New Roman" w:hAnsi="Times New Roman"/>
          <w:color w:val="auto"/>
          <w:spacing w:val="2"/>
          <w:sz w:val="24"/>
          <w:szCs w:val="24"/>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1B62C8" w:rsidRDefault="001B62C8" w:rsidP="00E77E04">
      <w:pPr>
        <w:pStyle w:val="aff4"/>
        <w:numPr>
          <w:ilvl w:val="0"/>
          <w:numId w:val="12"/>
        </w:numPr>
        <w:tabs>
          <w:tab w:val="left" w:pos="993"/>
        </w:tabs>
        <w:spacing w:line="240" w:lineRule="auto"/>
        <w:ind w:left="0" w:firstLine="709"/>
        <w:rPr>
          <w:rFonts w:ascii="Times New Roman" w:hAnsi="Times New Roman"/>
          <w:color w:val="auto"/>
          <w:spacing w:val="2"/>
          <w:sz w:val="24"/>
          <w:szCs w:val="24"/>
        </w:rPr>
      </w:pPr>
      <w:r w:rsidRPr="001B62C8">
        <w:rPr>
          <w:rFonts w:ascii="Times New Roman" w:hAnsi="Times New Roman"/>
          <w:color w:val="auto"/>
          <w:spacing w:val="2"/>
          <w:sz w:val="24"/>
          <w:szCs w:val="24"/>
        </w:rPr>
        <w:t>обеспечение преемственности основных образовательных программ начального общего образования и основных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области музыкального искусства;</w:t>
      </w:r>
    </w:p>
    <w:p w:rsidR="001B62C8" w:rsidRDefault="001B62C8" w:rsidP="00E77E04">
      <w:pPr>
        <w:pStyle w:val="aff4"/>
        <w:numPr>
          <w:ilvl w:val="0"/>
          <w:numId w:val="12"/>
        </w:numPr>
        <w:tabs>
          <w:tab w:val="left" w:pos="993"/>
        </w:tabs>
        <w:spacing w:line="240" w:lineRule="auto"/>
        <w:ind w:left="0" w:firstLine="709"/>
        <w:rPr>
          <w:rFonts w:ascii="Times New Roman" w:hAnsi="Times New Roman"/>
          <w:color w:val="auto"/>
          <w:spacing w:val="2"/>
          <w:sz w:val="24"/>
          <w:szCs w:val="24"/>
        </w:rPr>
      </w:pPr>
      <w:r w:rsidRPr="001B62C8">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 из числа лиц, проявивших выдающиеся способности в области музыкального искусства, обеспечивающих рост их творческого потенциала.</w:t>
      </w:r>
    </w:p>
    <w:p w:rsidR="001B62C8" w:rsidRPr="001B62C8" w:rsidRDefault="001B62C8" w:rsidP="001B62C8">
      <w:pPr>
        <w:pStyle w:val="aff4"/>
        <w:tabs>
          <w:tab w:val="left" w:pos="993"/>
        </w:tabs>
        <w:spacing w:line="240" w:lineRule="auto"/>
        <w:ind w:firstLine="426"/>
        <w:rPr>
          <w:rFonts w:ascii="Times New Roman" w:hAnsi="Times New Roman"/>
          <w:color w:val="auto"/>
          <w:spacing w:val="2"/>
          <w:sz w:val="24"/>
          <w:szCs w:val="24"/>
        </w:rPr>
      </w:pPr>
      <w:r w:rsidRPr="001B62C8">
        <w:rPr>
          <w:rFonts w:ascii="Times New Roman" w:hAnsi="Times New Roman"/>
          <w:bCs/>
          <w:color w:val="auto"/>
          <w:spacing w:val="4"/>
          <w:sz w:val="24"/>
          <w:szCs w:val="24"/>
        </w:rPr>
        <w:t xml:space="preserve">Основная образовательная программа формируется </w:t>
      </w:r>
      <w:r w:rsidRPr="001B62C8">
        <w:rPr>
          <w:rFonts w:ascii="Times New Roman" w:hAnsi="Times New Roman"/>
          <w:bCs/>
          <w:color w:val="auto"/>
          <w:spacing w:val="2"/>
          <w:sz w:val="24"/>
          <w:szCs w:val="24"/>
        </w:rPr>
        <w:t xml:space="preserve">с </w:t>
      </w:r>
      <w:r w:rsidRPr="001B62C8">
        <w:rPr>
          <w:rFonts w:ascii="Times New Roman" w:hAnsi="Times New Roman"/>
          <w:bCs/>
          <w:color w:val="auto"/>
          <w:sz w:val="24"/>
          <w:szCs w:val="24"/>
        </w:rPr>
        <w:t>учётом особенностей уровня начального общего образования как фундамента всего последующего обучения и профессионального развития ребенка.</w:t>
      </w:r>
      <w:r w:rsidRPr="001B62C8">
        <w:rPr>
          <w:rFonts w:ascii="Times New Roman" w:hAnsi="Times New Roman"/>
          <w:color w:val="auto"/>
          <w:sz w:val="24"/>
          <w:szCs w:val="24"/>
        </w:rPr>
        <w:t xml:space="preserve"> При определении стратегических характеристик основной </w:t>
      </w:r>
      <w:r w:rsidRPr="001B62C8">
        <w:rPr>
          <w:rFonts w:ascii="Times New Roman" w:hAnsi="Times New Roman"/>
          <w:color w:val="auto"/>
          <w:spacing w:val="-2"/>
          <w:sz w:val="24"/>
          <w:szCs w:val="24"/>
        </w:rPr>
        <w:t xml:space="preserve">образовательной программы учитываются существующий </w:t>
      </w:r>
      <w:r w:rsidRPr="001B62C8">
        <w:rPr>
          <w:rFonts w:ascii="Times New Roman" w:hAnsi="Times New Roman"/>
          <w:color w:val="auto"/>
          <w:sz w:val="24"/>
          <w:szCs w:val="24"/>
        </w:rPr>
        <w:t>разброс в темпах и направлениях развития детей, индивидуаль</w:t>
      </w:r>
      <w:r w:rsidRPr="001B62C8">
        <w:rPr>
          <w:rFonts w:ascii="Times New Roman" w:hAnsi="Times New Roman"/>
          <w:color w:val="auto"/>
          <w:spacing w:val="2"/>
          <w:sz w:val="24"/>
          <w:szCs w:val="24"/>
        </w:rPr>
        <w:t>ные различия в их познавательной и творческой деятельности, восприя</w:t>
      </w:r>
      <w:r w:rsidRPr="001B62C8">
        <w:rPr>
          <w:rFonts w:ascii="Times New Roman" w:hAnsi="Times New Roman"/>
          <w:color w:val="auto"/>
          <w:sz w:val="24"/>
          <w:szCs w:val="24"/>
        </w:rPr>
        <w:t>тии, внимании, памяти, мышлении, речи, моторике и</w:t>
      </w:r>
      <w:r w:rsidRPr="001B62C8">
        <w:t> </w:t>
      </w:r>
      <w:r w:rsidRPr="001B62C8">
        <w:rPr>
          <w:rFonts w:ascii="Times New Roman" w:hAnsi="Times New Roman"/>
          <w:color w:val="auto"/>
          <w:sz w:val="24"/>
          <w:szCs w:val="24"/>
        </w:rPr>
        <w:t>т. д., связанные с возрастными, психологическими и физиологи</w:t>
      </w:r>
      <w:r w:rsidRPr="001B62C8">
        <w:rPr>
          <w:rFonts w:ascii="Times New Roman" w:hAnsi="Times New Roman"/>
          <w:color w:val="auto"/>
          <w:spacing w:val="2"/>
          <w:sz w:val="24"/>
          <w:szCs w:val="24"/>
        </w:rPr>
        <w:t xml:space="preserve">ческими индивидуальными особенностями детей младшего </w:t>
      </w:r>
      <w:r w:rsidRPr="001B62C8">
        <w:rPr>
          <w:rFonts w:ascii="Times New Roman" w:hAnsi="Times New Roman"/>
          <w:color w:val="auto"/>
          <w:sz w:val="24"/>
          <w:szCs w:val="24"/>
        </w:rPr>
        <w:t>школьного возраста.</w:t>
      </w:r>
    </w:p>
    <w:p w:rsidR="00E856CA" w:rsidRDefault="00E856CA" w:rsidP="008E2ECE">
      <w:pPr>
        <w:pStyle w:val="aff2"/>
        <w:spacing w:line="240" w:lineRule="auto"/>
        <w:ind w:firstLine="454"/>
        <w:rPr>
          <w:rFonts w:ascii="Times New Roman" w:hAnsi="Times New Roman" w:cs="Times New Roman"/>
          <w:color w:val="auto"/>
          <w:sz w:val="24"/>
          <w:szCs w:val="24"/>
        </w:rPr>
      </w:pPr>
    </w:p>
    <w:p w:rsidR="00090E29" w:rsidRDefault="00EE7CA1" w:rsidP="00090E29">
      <w:pPr>
        <w:pStyle w:val="aff6"/>
        <w:numPr>
          <w:ilvl w:val="1"/>
          <w:numId w:val="10"/>
        </w:numPr>
        <w:spacing w:line="240" w:lineRule="auto"/>
        <w:ind w:left="0" w:firstLine="426"/>
        <w:jc w:val="center"/>
        <w:rPr>
          <w:sz w:val="24"/>
        </w:rPr>
      </w:pPr>
      <w:bookmarkStart w:id="13" w:name="_Toc288394058"/>
      <w:bookmarkStart w:id="14" w:name="_Toc288410525"/>
      <w:bookmarkStart w:id="15" w:name="_Toc288410654"/>
      <w:bookmarkStart w:id="16" w:name="_Toc424564299"/>
      <w:r w:rsidRPr="00EE7CA1">
        <w:rPr>
          <w:sz w:val="24"/>
        </w:rPr>
        <w:t>Планируемые результаты </w:t>
      </w:r>
      <w:r>
        <w:rPr>
          <w:sz w:val="24"/>
        </w:rPr>
        <w:t>освоения обучающимися основной </w:t>
      </w:r>
    </w:p>
    <w:p w:rsidR="00EE7CA1" w:rsidRDefault="00EE7CA1" w:rsidP="00090E29">
      <w:pPr>
        <w:pStyle w:val="aff6"/>
        <w:spacing w:line="240" w:lineRule="auto"/>
        <w:ind w:left="426"/>
        <w:jc w:val="center"/>
        <w:rPr>
          <w:sz w:val="24"/>
        </w:rPr>
      </w:pPr>
      <w:r>
        <w:rPr>
          <w:sz w:val="24"/>
        </w:rPr>
        <w:t>о</w:t>
      </w:r>
      <w:r w:rsidRPr="00EE7CA1">
        <w:rPr>
          <w:sz w:val="24"/>
        </w:rPr>
        <w:t>бразоват</w:t>
      </w:r>
      <w:r w:rsidR="00090E29">
        <w:rPr>
          <w:sz w:val="24"/>
        </w:rPr>
        <w:t>ель</w:t>
      </w:r>
      <w:r w:rsidRPr="00EE7CA1">
        <w:rPr>
          <w:sz w:val="24"/>
        </w:rPr>
        <w:t>ной программы</w:t>
      </w:r>
      <w:bookmarkEnd w:id="13"/>
      <w:bookmarkEnd w:id="14"/>
      <w:bookmarkEnd w:id="15"/>
      <w:bookmarkEnd w:id="16"/>
    </w:p>
    <w:p w:rsidR="00EE7CA1" w:rsidRPr="00EE7CA1" w:rsidRDefault="00EE7CA1" w:rsidP="00EE7CA1">
      <w:pPr>
        <w:pStyle w:val="aff2"/>
        <w:spacing w:line="240" w:lineRule="auto"/>
        <w:ind w:firstLine="454"/>
        <w:rPr>
          <w:rFonts w:ascii="Times New Roman" w:hAnsi="Times New Roman" w:cs="Times New Roman"/>
          <w:color w:val="auto"/>
          <w:spacing w:val="2"/>
          <w:sz w:val="24"/>
          <w:szCs w:val="24"/>
        </w:rPr>
      </w:pPr>
      <w:r w:rsidRPr="00EE7CA1">
        <w:rPr>
          <w:rFonts w:ascii="Times New Roman" w:hAnsi="Times New Roman" w:cs="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EE7CA1">
        <w:rPr>
          <w:rFonts w:ascii="Times New Roman" w:hAnsi="Times New Roman" w:cs="Times New Roman"/>
          <w:b/>
          <w:bCs/>
          <w:iCs/>
          <w:color w:val="auto"/>
          <w:spacing w:val="-2"/>
          <w:sz w:val="24"/>
          <w:szCs w:val="24"/>
        </w:rPr>
        <w:t>обобщенных личностно ориен</w:t>
      </w:r>
      <w:r w:rsidRPr="00EE7CA1">
        <w:rPr>
          <w:rFonts w:ascii="Times New Roman" w:hAnsi="Times New Roman" w:cs="Times New Roman"/>
          <w:b/>
          <w:bCs/>
          <w:iCs/>
          <w:color w:val="auto"/>
          <w:sz w:val="24"/>
          <w:szCs w:val="24"/>
        </w:rPr>
        <w:t>тированных целей образования</w:t>
      </w:r>
      <w:r w:rsidRPr="00EE7CA1">
        <w:rPr>
          <w:rFonts w:ascii="Times New Roman" w:hAnsi="Times New Roman" w:cs="Times New Roman"/>
          <w:color w:val="auto"/>
          <w:sz w:val="24"/>
          <w:szCs w:val="24"/>
        </w:rPr>
        <w:t xml:space="preserve">, допускающих дальнейшее уточнение и конкретизацию, что обеспечивает определение </w:t>
      </w:r>
      <w:r w:rsidRPr="00EE7CA1">
        <w:rPr>
          <w:rFonts w:ascii="Times New Roman" w:hAnsi="Times New Roman" w:cs="Times New Roman"/>
          <w:color w:val="auto"/>
          <w:spacing w:val="2"/>
          <w:sz w:val="24"/>
          <w:szCs w:val="24"/>
        </w:rPr>
        <w:t xml:space="preserve">и выявление всех составляющих планируемых результатов, </w:t>
      </w:r>
      <w:r w:rsidRPr="00EE7CA1">
        <w:rPr>
          <w:rFonts w:ascii="Times New Roman" w:hAnsi="Times New Roman" w:cs="Times New Roman"/>
          <w:color w:val="auto"/>
          <w:spacing w:val="-2"/>
          <w:sz w:val="24"/>
          <w:szCs w:val="24"/>
        </w:rPr>
        <w:t>подлежащих формированию и оценке.</w:t>
      </w:r>
    </w:p>
    <w:p w:rsidR="00EE7CA1" w:rsidRPr="00EE7CA1" w:rsidRDefault="00EE7CA1" w:rsidP="00EE7CA1">
      <w:pPr>
        <w:pStyle w:val="aff2"/>
        <w:spacing w:line="240" w:lineRule="auto"/>
        <w:ind w:firstLine="454"/>
        <w:rPr>
          <w:rFonts w:ascii="Times New Roman" w:hAnsi="Times New Roman" w:cs="Times New Roman"/>
          <w:color w:val="auto"/>
          <w:sz w:val="24"/>
          <w:szCs w:val="24"/>
        </w:rPr>
      </w:pPr>
      <w:r w:rsidRPr="00EE7CA1">
        <w:rPr>
          <w:rFonts w:ascii="Times New Roman" w:hAnsi="Times New Roman" w:cs="Times New Roman"/>
          <w:color w:val="auto"/>
          <w:sz w:val="24"/>
          <w:szCs w:val="24"/>
        </w:rPr>
        <w:t>Планируемые результаты:</w:t>
      </w:r>
    </w:p>
    <w:p w:rsidR="00F261BC" w:rsidRPr="00F261BC" w:rsidRDefault="00F261BC" w:rsidP="00E77E04">
      <w:pPr>
        <w:pStyle w:val="aff4"/>
        <w:numPr>
          <w:ilvl w:val="0"/>
          <w:numId w:val="11"/>
        </w:numPr>
        <w:tabs>
          <w:tab w:val="left" w:pos="993"/>
        </w:tabs>
        <w:spacing w:line="240" w:lineRule="auto"/>
        <w:ind w:left="0"/>
        <w:rPr>
          <w:rFonts w:ascii="Times New Roman" w:hAnsi="Times New Roman" w:cs="Times New Roman"/>
          <w:color w:val="auto"/>
          <w:spacing w:val="2"/>
          <w:sz w:val="24"/>
          <w:szCs w:val="24"/>
        </w:rPr>
      </w:pPr>
      <w:r w:rsidRPr="00F261BC">
        <w:rPr>
          <w:rFonts w:ascii="Times New Roman" w:hAnsi="Times New Roman" w:cs="Times New Roman"/>
          <w:color w:val="auto"/>
          <w:spacing w:val="2"/>
          <w:sz w:val="24"/>
          <w:szCs w:val="24"/>
        </w:rPr>
        <w:t>обеспечивают связь между требованиями ФГОС НОО, образовательной и творческой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F261BC" w:rsidRPr="00F261BC" w:rsidRDefault="00F261BC" w:rsidP="00E77E04">
      <w:pPr>
        <w:pStyle w:val="aff4"/>
        <w:numPr>
          <w:ilvl w:val="0"/>
          <w:numId w:val="11"/>
        </w:numPr>
        <w:tabs>
          <w:tab w:val="left" w:pos="993"/>
        </w:tabs>
        <w:spacing w:line="240" w:lineRule="auto"/>
        <w:ind w:left="0"/>
        <w:rPr>
          <w:rFonts w:ascii="Times New Roman" w:hAnsi="Times New Roman" w:cs="Times New Roman"/>
          <w:color w:val="auto"/>
          <w:spacing w:val="2"/>
          <w:sz w:val="24"/>
          <w:szCs w:val="24"/>
        </w:rPr>
      </w:pPr>
      <w:r w:rsidRPr="00F261BC">
        <w:rPr>
          <w:rFonts w:ascii="Times New Roman" w:hAnsi="Times New Roman" w:cs="Times New Roman"/>
          <w:color w:val="auto"/>
          <w:spacing w:val="2"/>
          <w:sz w:val="24"/>
          <w:szCs w:val="24"/>
        </w:rPr>
        <w:t>обеспечивают связь результатов освоения основной образовательной программы начального общего образования с требованиями к поступающим на обучение по основным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в области музыкального искусства;</w:t>
      </w:r>
    </w:p>
    <w:p w:rsidR="00F261BC" w:rsidRPr="00F261BC" w:rsidRDefault="00F261BC" w:rsidP="00E77E04">
      <w:pPr>
        <w:pStyle w:val="aff4"/>
        <w:numPr>
          <w:ilvl w:val="0"/>
          <w:numId w:val="11"/>
        </w:numPr>
        <w:tabs>
          <w:tab w:val="left" w:pos="993"/>
        </w:tabs>
        <w:spacing w:line="240" w:lineRule="auto"/>
        <w:ind w:left="0"/>
        <w:rPr>
          <w:rFonts w:ascii="Times New Roman" w:hAnsi="Times New Roman" w:cs="Times New Roman"/>
          <w:color w:val="auto"/>
          <w:spacing w:val="2"/>
          <w:sz w:val="24"/>
          <w:szCs w:val="24"/>
        </w:rPr>
      </w:pPr>
      <w:r w:rsidRPr="00F261BC">
        <w:rPr>
          <w:rFonts w:ascii="Times New Roman" w:hAnsi="Times New Roman" w:cs="Times New Roman"/>
          <w:color w:val="auto"/>
          <w:spacing w:val="2"/>
          <w:sz w:val="24"/>
          <w:szCs w:val="24"/>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F261BC" w:rsidRPr="00F261BC" w:rsidRDefault="00F261BC" w:rsidP="00F261BC">
      <w:pPr>
        <w:pStyle w:val="aff2"/>
        <w:spacing w:line="240" w:lineRule="auto"/>
        <w:ind w:firstLine="454"/>
        <w:rPr>
          <w:rFonts w:ascii="Times New Roman" w:hAnsi="Times New Roman" w:cs="Times New Roman"/>
          <w:color w:val="auto"/>
          <w:sz w:val="24"/>
          <w:szCs w:val="24"/>
        </w:rPr>
      </w:pPr>
      <w:r w:rsidRPr="00F261BC">
        <w:rPr>
          <w:rFonts w:ascii="Times New Roman" w:hAnsi="Times New Roman" w:cs="Times New Roman"/>
          <w:color w:val="auto"/>
          <w:sz w:val="24"/>
          <w:szCs w:val="24"/>
        </w:rPr>
        <w:lastRenderedPageBreak/>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F261BC">
        <w:rPr>
          <w:rFonts w:ascii="Times New Roman" w:hAnsi="Times New Roman" w:cs="Times New Roman"/>
          <w:iCs/>
          <w:color w:val="auto"/>
          <w:sz w:val="24"/>
          <w:szCs w:val="24"/>
        </w:rPr>
        <w:t xml:space="preserve">, </w:t>
      </w:r>
      <w:r w:rsidRPr="00F261BC">
        <w:rPr>
          <w:rFonts w:ascii="Times New Roman" w:hAnsi="Times New Roman" w:cs="Times New Roman"/>
          <w:color w:val="auto"/>
          <w:sz w:val="24"/>
          <w:szCs w:val="24"/>
        </w:rPr>
        <w:t xml:space="preserve">позволяющие обучающимся успешно решать учебные, учебно­практические и творческие задачи. </w:t>
      </w:r>
    </w:p>
    <w:p w:rsidR="00F261BC" w:rsidRPr="00F261BC" w:rsidRDefault="00F261BC" w:rsidP="00F261BC">
      <w:pPr>
        <w:pStyle w:val="aff2"/>
        <w:spacing w:line="240" w:lineRule="auto"/>
        <w:ind w:firstLine="454"/>
        <w:rPr>
          <w:rFonts w:ascii="Times New Roman" w:hAnsi="Times New Roman" w:cs="Times New Roman"/>
          <w:color w:val="auto"/>
          <w:sz w:val="24"/>
          <w:szCs w:val="24"/>
        </w:rPr>
      </w:pPr>
      <w:r w:rsidRPr="00F261BC">
        <w:rPr>
          <w:rFonts w:ascii="Times New Roman" w:hAnsi="Times New Roman" w:cs="Times New Roman"/>
          <w:color w:val="auto"/>
          <w:sz w:val="24"/>
          <w:szCs w:val="24"/>
        </w:rPr>
        <w:t>С</w:t>
      </w:r>
      <w:r w:rsidRPr="00F261BC">
        <w:rPr>
          <w:rFonts w:ascii="Times New Roman" w:hAnsi="Times New Roman" w:cs="Times New Roman"/>
          <w:color w:val="auto"/>
          <w:spacing w:val="2"/>
          <w:sz w:val="24"/>
          <w:szCs w:val="24"/>
        </w:rPr>
        <w:t xml:space="preserve">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учебного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F261BC">
        <w:rPr>
          <w:rFonts w:ascii="Times New Roman" w:hAnsi="Times New Roman" w:cs="Times New Roman"/>
          <w:iCs/>
          <w:color w:val="auto"/>
          <w:spacing w:val="2"/>
          <w:sz w:val="24"/>
          <w:szCs w:val="24"/>
        </w:rPr>
        <w:t>опорный характер,</w:t>
      </w:r>
      <w:r w:rsidRPr="00F261BC">
        <w:rPr>
          <w:rFonts w:ascii="Times New Roman" w:hAnsi="Times New Roman" w:cs="Times New Roman"/>
          <w:color w:val="auto"/>
          <w:spacing w:val="2"/>
          <w:sz w:val="24"/>
          <w:szCs w:val="24"/>
        </w:rPr>
        <w:t xml:space="preserve"> т.</w:t>
      </w:r>
      <w:r w:rsidRPr="00F261BC">
        <w:rPr>
          <w:rFonts w:ascii="Times New Roman" w:hAnsi="Times New Roman" w:cs="Times New Roman"/>
          <w:color w:val="auto"/>
          <w:spacing w:val="2"/>
          <w:sz w:val="24"/>
          <w:szCs w:val="24"/>
        </w:rPr>
        <w:t> </w:t>
      </w:r>
      <w:r w:rsidRPr="00F261BC">
        <w:rPr>
          <w:rFonts w:ascii="Times New Roman" w:hAnsi="Times New Roman" w:cs="Times New Roman"/>
          <w:color w:val="auto"/>
          <w:spacing w:val="2"/>
          <w:sz w:val="24"/>
          <w:szCs w:val="24"/>
        </w:rPr>
        <w:t>е. служащий основой для последующего обучения.</w:t>
      </w:r>
    </w:p>
    <w:p w:rsidR="00EE7CA1" w:rsidRPr="00EE7CA1" w:rsidRDefault="00EE7CA1" w:rsidP="00EE7CA1">
      <w:pPr>
        <w:pStyle w:val="aff2"/>
        <w:spacing w:line="240" w:lineRule="auto"/>
        <w:ind w:firstLine="454"/>
        <w:rPr>
          <w:rFonts w:ascii="Times New Roman" w:hAnsi="Times New Roman" w:cs="Times New Roman"/>
          <w:color w:val="auto"/>
          <w:sz w:val="24"/>
          <w:szCs w:val="24"/>
        </w:rPr>
      </w:pPr>
      <w:r w:rsidRPr="00EE7CA1">
        <w:rPr>
          <w:rFonts w:ascii="Times New Roman" w:hAnsi="Times New Roman" w:cs="Times New Roman"/>
          <w:b/>
          <w:bCs/>
          <w:color w:val="auto"/>
          <w:sz w:val="24"/>
          <w:szCs w:val="24"/>
        </w:rPr>
        <w:t xml:space="preserve">Структура планируемых результатов </w:t>
      </w:r>
      <w:r w:rsidRPr="00EE7CA1">
        <w:rPr>
          <w:rFonts w:ascii="Times New Roman" w:hAnsi="Times New Roman" w:cs="Times New Roman"/>
          <w:color w:val="auto"/>
          <w:sz w:val="24"/>
          <w:szCs w:val="24"/>
        </w:rPr>
        <w:t>учитывает необходимость:</w:t>
      </w:r>
    </w:p>
    <w:p w:rsidR="00F261BC" w:rsidRPr="00F261BC" w:rsidRDefault="00F261BC" w:rsidP="00E77E04">
      <w:pPr>
        <w:numPr>
          <w:ilvl w:val="0"/>
          <w:numId w:val="11"/>
        </w:numPr>
        <w:tabs>
          <w:tab w:val="left" w:pos="142"/>
          <w:tab w:val="left" w:leader="dot" w:pos="624"/>
        </w:tabs>
        <w:spacing w:after="0" w:line="240" w:lineRule="auto"/>
        <w:ind w:left="0"/>
        <w:jc w:val="both"/>
        <w:rPr>
          <w:rFonts w:ascii="Times New Roman" w:eastAsia="@Arial Unicode MS" w:hAnsi="Times New Roman" w:cs="Times New Roman"/>
          <w:sz w:val="24"/>
          <w:szCs w:val="24"/>
        </w:rPr>
      </w:pPr>
      <w:r w:rsidRPr="00F261BC">
        <w:rPr>
          <w:rFonts w:ascii="Times New Roman" w:eastAsia="@Arial Unicode MS" w:hAnsi="Times New Roman" w:cs="Times New Roman"/>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обучающихся;</w:t>
      </w:r>
    </w:p>
    <w:p w:rsidR="00F261BC" w:rsidRPr="00F261BC" w:rsidRDefault="00F261BC" w:rsidP="00E77E04">
      <w:pPr>
        <w:numPr>
          <w:ilvl w:val="0"/>
          <w:numId w:val="11"/>
        </w:numPr>
        <w:tabs>
          <w:tab w:val="left" w:pos="142"/>
          <w:tab w:val="left" w:leader="dot" w:pos="624"/>
        </w:tabs>
        <w:spacing w:after="0" w:line="240" w:lineRule="auto"/>
        <w:ind w:left="0"/>
        <w:jc w:val="both"/>
        <w:rPr>
          <w:rFonts w:ascii="Times New Roman" w:eastAsia="@Arial Unicode MS" w:hAnsi="Times New Roman" w:cs="Times New Roman"/>
          <w:sz w:val="24"/>
          <w:szCs w:val="24"/>
        </w:rPr>
      </w:pPr>
      <w:r w:rsidRPr="00F261BC">
        <w:rPr>
          <w:rFonts w:ascii="Times New Roman" w:eastAsia="@Arial Unicode MS" w:hAnsi="Times New Roman" w:cs="Times New Roman"/>
          <w:sz w:val="24"/>
          <w:szCs w:val="24"/>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умений и навыков, являющихся подготовительными для того или иного учебного предмета;</w:t>
      </w:r>
    </w:p>
    <w:p w:rsidR="00F261BC" w:rsidRPr="00F261BC" w:rsidRDefault="00F261BC" w:rsidP="00E77E04">
      <w:pPr>
        <w:numPr>
          <w:ilvl w:val="0"/>
          <w:numId w:val="11"/>
        </w:numPr>
        <w:tabs>
          <w:tab w:val="left" w:pos="142"/>
          <w:tab w:val="left" w:leader="dot" w:pos="624"/>
        </w:tabs>
        <w:spacing w:after="0" w:line="240" w:lineRule="auto"/>
        <w:ind w:left="0"/>
        <w:jc w:val="both"/>
        <w:rPr>
          <w:rFonts w:ascii="Times New Roman" w:eastAsia="@Arial Unicode MS" w:hAnsi="Times New Roman" w:cs="Times New Roman"/>
          <w:sz w:val="24"/>
          <w:szCs w:val="24"/>
        </w:rPr>
      </w:pPr>
      <w:r w:rsidRPr="00F261BC">
        <w:rPr>
          <w:rFonts w:ascii="Times New Roman" w:eastAsia="@Arial Unicode MS" w:hAnsi="Times New Roman" w:cs="Times New Roman"/>
          <w:sz w:val="24"/>
          <w:szCs w:val="24"/>
        </w:rPr>
        <w:t>выделения основных направлений оценочной деятельности – оценки результатов деятельности преподавателей и обучающихся.</w:t>
      </w:r>
    </w:p>
    <w:p w:rsidR="00F261BC" w:rsidRPr="00F261BC" w:rsidRDefault="00F261BC" w:rsidP="0015223B">
      <w:pPr>
        <w:tabs>
          <w:tab w:val="left" w:pos="142"/>
          <w:tab w:val="left" w:leader="dot" w:pos="624"/>
        </w:tabs>
        <w:spacing w:after="0" w:line="240" w:lineRule="auto"/>
        <w:ind w:firstLine="426"/>
        <w:jc w:val="both"/>
        <w:rPr>
          <w:rFonts w:ascii="Times New Roman" w:eastAsia="@Arial Unicode MS" w:hAnsi="Times New Roman" w:cs="Times New Roman"/>
          <w:sz w:val="24"/>
          <w:szCs w:val="24"/>
        </w:rPr>
      </w:pPr>
      <w:r w:rsidRPr="00F261BC">
        <w:rPr>
          <w:rFonts w:ascii="Times New Roman" w:eastAsia="@Arial Unicode MS" w:hAnsi="Times New Roman" w:cs="Times New Roman"/>
          <w:sz w:val="24"/>
          <w:szCs w:val="24"/>
        </w:rPr>
        <w:t>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их способностей, в том числе в области музыкального искусства;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w:t>
      </w:r>
    </w:p>
    <w:p w:rsidR="00F261BC" w:rsidRPr="00F261BC" w:rsidRDefault="00F261BC" w:rsidP="0015223B">
      <w:pPr>
        <w:tabs>
          <w:tab w:val="left" w:pos="142"/>
          <w:tab w:val="left" w:leader="dot" w:pos="624"/>
        </w:tabs>
        <w:spacing w:after="0" w:line="240" w:lineRule="auto"/>
        <w:ind w:firstLine="426"/>
        <w:jc w:val="both"/>
        <w:rPr>
          <w:rFonts w:ascii="Times New Roman" w:eastAsia="@Arial Unicode MS" w:hAnsi="Times New Roman" w:cs="Times New Roman"/>
          <w:sz w:val="24"/>
          <w:szCs w:val="24"/>
        </w:rPr>
      </w:pPr>
      <w:r w:rsidRPr="00F261BC">
        <w:rPr>
          <w:rFonts w:ascii="Times New Roman" w:eastAsia="@Arial Unicode MS" w:hAnsi="Times New Roman" w:cs="Times New Roman"/>
          <w:sz w:val="24"/>
          <w:szCs w:val="24"/>
        </w:rPr>
        <w:t>Планируемые предметные результаты приводятся в двух блоках к каждому учебному предмету, отражающ</w:t>
      </w:r>
      <w:r w:rsidR="0015223B">
        <w:rPr>
          <w:rFonts w:ascii="Times New Roman" w:eastAsia="@Arial Unicode MS" w:hAnsi="Times New Roman" w:cs="Times New Roman"/>
          <w:sz w:val="24"/>
          <w:szCs w:val="24"/>
        </w:rPr>
        <w:t>ему</w:t>
      </w:r>
      <w:r w:rsidRPr="00F261BC">
        <w:rPr>
          <w:rFonts w:ascii="Times New Roman" w:eastAsia="@Arial Unicode MS" w:hAnsi="Times New Roman" w:cs="Times New Roman"/>
          <w:sz w:val="24"/>
          <w:szCs w:val="24"/>
        </w:rPr>
        <w:t xml:space="preserve"> уровень освоения опорного учебного материала выпускниками.</w:t>
      </w:r>
    </w:p>
    <w:p w:rsidR="00EB63BB" w:rsidRPr="00EB63BB" w:rsidRDefault="00EB63BB" w:rsidP="00EB63BB">
      <w:pPr>
        <w:pStyle w:val="aff2"/>
        <w:spacing w:line="240" w:lineRule="auto"/>
        <w:rPr>
          <w:rFonts w:ascii="Times New Roman" w:hAnsi="Times New Roman" w:cs="Times New Roman"/>
          <w:spacing w:val="2"/>
          <w:sz w:val="24"/>
          <w:szCs w:val="24"/>
        </w:rPr>
      </w:pPr>
      <w:r w:rsidRPr="00EB63BB">
        <w:rPr>
          <w:rFonts w:ascii="Times New Roman" w:hAnsi="Times New Roman" w:cs="Times New Roman"/>
          <w:b/>
          <w:spacing w:val="2"/>
          <w:sz w:val="24"/>
          <w:szCs w:val="24"/>
        </w:rPr>
        <w:t>Первый блок</w:t>
      </w:r>
      <w:r w:rsidRPr="00EB63BB">
        <w:rPr>
          <w:rFonts w:ascii="Times New Roman" w:hAnsi="Times New Roman" w:cs="Times New Roman"/>
          <w:spacing w:val="2"/>
          <w:sz w:val="24"/>
          <w:szCs w:val="24"/>
        </w:rPr>
        <w:t xml:space="preserve"> </w:t>
      </w:r>
      <w:r w:rsidRPr="00EB63BB">
        <w:rPr>
          <w:rFonts w:ascii="Times New Roman" w:hAnsi="Times New Roman" w:cs="Times New Roman"/>
          <w:b/>
          <w:bCs/>
          <w:spacing w:val="2"/>
          <w:sz w:val="24"/>
          <w:szCs w:val="24"/>
        </w:rPr>
        <w:t>«</w:t>
      </w:r>
      <w:r w:rsidRPr="00EB63BB">
        <w:rPr>
          <w:rFonts w:ascii="Times New Roman" w:hAnsi="Times New Roman" w:cs="Times New Roman"/>
          <w:b/>
          <w:spacing w:val="2"/>
          <w:sz w:val="24"/>
          <w:szCs w:val="24"/>
        </w:rPr>
        <w:t>Выпускник научится</w:t>
      </w:r>
      <w:r w:rsidRPr="00EB63BB">
        <w:rPr>
          <w:rFonts w:ascii="Times New Roman" w:hAnsi="Times New Roman" w:cs="Times New Roman"/>
          <w:b/>
          <w:bCs/>
          <w:spacing w:val="2"/>
          <w:sz w:val="24"/>
          <w:szCs w:val="24"/>
        </w:rPr>
        <w:t xml:space="preserve">». </w:t>
      </w:r>
      <w:r w:rsidRPr="00EB63BB">
        <w:rPr>
          <w:rFonts w:ascii="Times New Roman" w:hAnsi="Times New Roman" w:cs="Times New Roman"/>
          <w:bCs/>
          <w:spacing w:val="2"/>
          <w:sz w:val="24"/>
          <w:szCs w:val="24"/>
        </w:rPr>
        <w:t>Планируемые результаты, описанные в данном блоке, отражают</w:t>
      </w:r>
      <w:r w:rsidRPr="00EB63BB">
        <w:rPr>
          <w:rFonts w:ascii="Times New Roman" w:hAnsi="Times New Roman" w:cs="Times New Roman"/>
          <w:b/>
          <w:bCs/>
          <w:spacing w:val="2"/>
          <w:sz w:val="24"/>
          <w:szCs w:val="24"/>
        </w:rPr>
        <w:t xml:space="preserve"> </w:t>
      </w:r>
      <w:r w:rsidRPr="00EB63BB">
        <w:rPr>
          <w:rFonts w:ascii="Times New Roman" w:hAnsi="Times New Roman" w:cs="Times New Roman"/>
          <w:spacing w:val="2"/>
          <w:sz w:val="24"/>
          <w:szCs w:val="24"/>
        </w:rPr>
        <w:t>освоение опорного материала на уровне, характеризующем исполнительскую компетентность обучающихся. 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w:t>
      </w:r>
    </w:p>
    <w:p w:rsidR="00EB63BB" w:rsidRPr="00EB63BB" w:rsidRDefault="00EB63BB" w:rsidP="00EB63BB">
      <w:pPr>
        <w:pStyle w:val="aff2"/>
        <w:spacing w:line="240" w:lineRule="auto"/>
        <w:rPr>
          <w:rFonts w:ascii="Times New Roman" w:hAnsi="Times New Roman" w:cs="Times New Roman"/>
          <w:spacing w:val="2"/>
          <w:sz w:val="24"/>
          <w:szCs w:val="24"/>
        </w:rPr>
      </w:pPr>
      <w:r w:rsidRPr="00EB63BB">
        <w:rPr>
          <w:rFonts w:ascii="Times New Roman" w:hAnsi="Times New Roman" w:cs="Times New Roman"/>
          <w:b/>
          <w:spacing w:val="2"/>
          <w:sz w:val="24"/>
          <w:szCs w:val="24"/>
        </w:rPr>
        <w:t>Второй блок «Выпускник получит возможность научиться»</w:t>
      </w:r>
      <w:r w:rsidRPr="00EB63BB">
        <w:rPr>
          <w:rFonts w:ascii="Times New Roman" w:hAnsi="Times New Roman" w:cs="Times New Roman"/>
          <w:bCs/>
          <w:spacing w:val="2"/>
          <w:sz w:val="24"/>
          <w:szCs w:val="24"/>
        </w:rPr>
        <w:t xml:space="preserve">. Данный блок отражает систему учебных действий в отношении знаний, умений, навыков, расширяющих и углубляющих опорную систему и предшествующих дальнейшему изучению учебного предмета на этапе освоения интегрированных образовательных программ. </w:t>
      </w:r>
      <w:r w:rsidRPr="00EB63BB">
        <w:rPr>
          <w:rFonts w:ascii="Times New Roman" w:hAnsi="Times New Roman" w:cs="Times New Roman"/>
          <w:spacing w:val="2"/>
          <w:sz w:val="24"/>
          <w:szCs w:val="24"/>
        </w:rPr>
        <w:t xml:space="preserve">Планируемые результаты, описывающие указанную группу целей, приводятся к каждому разделу примерной программы учебного предмета и </w:t>
      </w:r>
      <w:r w:rsidRPr="00EB63BB">
        <w:rPr>
          <w:rFonts w:ascii="Times New Roman" w:hAnsi="Times New Roman" w:cs="Times New Roman"/>
          <w:iCs/>
          <w:spacing w:val="2"/>
          <w:sz w:val="24"/>
          <w:szCs w:val="24"/>
        </w:rPr>
        <w:t xml:space="preserve">выделяются курсивом. </w:t>
      </w:r>
      <w:r w:rsidRPr="00EB63BB">
        <w:rPr>
          <w:rFonts w:ascii="Times New Roman" w:hAnsi="Times New Roman" w:cs="Times New Roman"/>
          <w:spacing w:val="2"/>
          <w:sz w:val="24"/>
          <w:szCs w:val="24"/>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w:t>
      </w:r>
      <w:r w:rsidRPr="00EB63BB">
        <w:rPr>
          <w:rFonts w:ascii="Times New Roman" w:hAnsi="Times New Roman" w:cs="Times New Roman"/>
          <w:spacing w:val="2"/>
          <w:sz w:val="24"/>
          <w:szCs w:val="24"/>
        </w:rPr>
        <w:lastRenderedPageBreak/>
        <w:t xml:space="preserve">повышенной сложности учебного материала и/или его предваряющего характера на данном уровне обучения. Оценка достижения этих целей допускает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w:t>
      </w:r>
      <w:r w:rsidRPr="00EB63BB">
        <w:rPr>
          <w:rFonts w:ascii="Times New Roman" w:hAnsi="Times New Roman" w:cs="Times New Roman"/>
          <w:bCs/>
          <w:spacing w:val="2"/>
          <w:sz w:val="24"/>
          <w:szCs w:val="24"/>
        </w:rPr>
        <w:t>У</w:t>
      </w:r>
      <w:r w:rsidRPr="00EB63BB">
        <w:rPr>
          <w:rFonts w:ascii="Times New Roman" w:hAnsi="Times New Roman" w:cs="Times New Roman"/>
          <w:spacing w:val="2"/>
          <w:sz w:val="24"/>
          <w:szCs w:val="24"/>
        </w:rPr>
        <w:t>чёт достижений планируемых результатов этой группы может вестись в ходе текущего и промежуточного оценивания, а полученные результаты фиксируются посредством накопительной системы оценки (например, в форме портфеля достижений) и учитываются при определении итоговой оценки.</w:t>
      </w:r>
    </w:p>
    <w:p w:rsidR="00AA0E03" w:rsidRDefault="00B84E12" w:rsidP="00EE7CA1">
      <w:pPr>
        <w:pStyle w:val="aff2"/>
        <w:spacing w:line="240" w:lineRule="auto"/>
        <w:ind w:firstLine="454"/>
        <w:rPr>
          <w:rFonts w:ascii="Times New Roman" w:hAnsi="Times New Roman" w:cs="Times New Roman"/>
          <w:color w:val="auto"/>
          <w:sz w:val="24"/>
          <w:szCs w:val="24"/>
        </w:rPr>
      </w:pPr>
      <w:r w:rsidRPr="00B84E12">
        <w:rPr>
          <w:rFonts w:ascii="Times New Roman" w:hAnsi="Times New Roman" w:cs="Times New Roman"/>
          <w:color w:val="auto"/>
          <w:sz w:val="24"/>
          <w:szCs w:val="24"/>
        </w:rPr>
        <w:t>При получении начального общего образования устанавливаются планируемые результаты освоения междисциплинарной программы «Формирование универсальных учебных действий» (включая ее разделы: «Чтение. Работа с текстом» и «Формирование ИКТ­компетентности обучающихся») и программ по всем учебным предметам (за исключением родного языка, литературного чтения на родном языке и основ духовно­нравственной культуры народов России).</w:t>
      </w:r>
    </w:p>
    <w:p w:rsidR="00B84E12" w:rsidRPr="00EE7CA1" w:rsidRDefault="00B84E12" w:rsidP="00EE7CA1">
      <w:pPr>
        <w:pStyle w:val="aff2"/>
        <w:spacing w:line="240" w:lineRule="auto"/>
        <w:ind w:firstLine="454"/>
        <w:rPr>
          <w:rFonts w:ascii="Times New Roman" w:hAnsi="Times New Roman" w:cs="Times New Roman"/>
          <w:color w:val="auto"/>
          <w:sz w:val="24"/>
          <w:szCs w:val="24"/>
        </w:rPr>
      </w:pPr>
    </w:p>
    <w:p w:rsidR="00AA0E03" w:rsidRPr="00A0698A" w:rsidRDefault="00A0698A" w:rsidP="00A0698A">
      <w:pPr>
        <w:pStyle w:val="aff6"/>
        <w:numPr>
          <w:ilvl w:val="2"/>
          <w:numId w:val="10"/>
        </w:numPr>
        <w:spacing w:line="240" w:lineRule="auto"/>
        <w:ind w:left="0" w:firstLine="0"/>
        <w:jc w:val="center"/>
        <w:rPr>
          <w:sz w:val="24"/>
        </w:rPr>
      </w:pPr>
      <w:bookmarkStart w:id="17" w:name="_Toc424564300"/>
      <w:r w:rsidRPr="00EE7CA1">
        <w:rPr>
          <w:sz w:val="24"/>
        </w:rPr>
        <w:t>Планируемые результаты </w:t>
      </w:r>
      <w:r>
        <w:rPr>
          <w:sz w:val="24"/>
        </w:rPr>
        <w:t>освоения </w:t>
      </w:r>
      <w:r w:rsidRPr="00AA0E03">
        <w:rPr>
          <w:sz w:val="24"/>
        </w:rPr>
        <w:t xml:space="preserve"> </w:t>
      </w:r>
      <w:r>
        <w:rPr>
          <w:sz w:val="24"/>
        </w:rPr>
        <w:t>программы формирования</w:t>
      </w:r>
      <w:r w:rsidR="00AA0E03" w:rsidRPr="00AA0E03">
        <w:rPr>
          <w:sz w:val="24"/>
        </w:rPr>
        <w:t xml:space="preserve"> универсальных учебных действий</w:t>
      </w:r>
      <w:bookmarkEnd w:id="17"/>
      <w:r w:rsidR="00AA0E03">
        <w:rPr>
          <w:sz w:val="24"/>
        </w:rPr>
        <w:t xml:space="preserve"> </w:t>
      </w:r>
      <w:r w:rsidR="00AA0E03" w:rsidRPr="00A0698A">
        <w:rPr>
          <w:sz w:val="24"/>
        </w:rPr>
        <w:t>(личностные и метапредметные результаты)</w:t>
      </w:r>
    </w:p>
    <w:p w:rsidR="00A0698A" w:rsidRPr="00A0698A" w:rsidRDefault="00A0698A" w:rsidP="00A0698A"/>
    <w:p w:rsidR="00AA0E03" w:rsidRPr="00AA0E03" w:rsidRDefault="00AA0E03" w:rsidP="00AA0E03">
      <w:pPr>
        <w:pStyle w:val="aff2"/>
        <w:spacing w:line="240" w:lineRule="auto"/>
        <w:ind w:firstLine="454"/>
        <w:rPr>
          <w:rFonts w:ascii="Times New Roman" w:hAnsi="Times New Roman" w:cs="Times New Roman"/>
          <w:color w:val="auto"/>
          <w:sz w:val="24"/>
          <w:szCs w:val="24"/>
        </w:rPr>
      </w:pPr>
      <w:r w:rsidRPr="00AA0E03">
        <w:rPr>
          <w:rFonts w:ascii="Times New Roman" w:hAnsi="Times New Roman" w:cs="Times New Roman"/>
          <w:color w:val="auto"/>
          <w:sz w:val="24"/>
          <w:szCs w:val="24"/>
        </w:rPr>
        <w:t xml:space="preserve">В результате изучения </w:t>
      </w:r>
      <w:r w:rsidRPr="00AA0E03">
        <w:rPr>
          <w:rFonts w:ascii="Times New Roman" w:hAnsi="Times New Roman" w:cs="Times New Roman"/>
          <w:b/>
          <w:bCs/>
          <w:color w:val="auto"/>
          <w:sz w:val="24"/>
          <w:szCs w:val="24"/>
        </w:rPr>
        <w:t xml:space="preserve">всех без исключения предметов </w:t>
      </w:r>
      <w:r w:rsidRPr="00AA0E03">
        <w:rPr>
          <w:rFonts w:ascii="Times New Roman" w:hAnsi="Times New Roman" w:cs="Times New Roman"/>
          <w:color w:val="auto"/>
          <w:sz w:val="24"/>
          <w:szCs w:val="24"/>
        </w:rPr>
        <w:t xml:space="preserve">при получении начального общего образования у выпускников </w:t>
      </w:r>
      <w:r w:rsidRPr="00AA0E03">
        <w:rPr>
          <w:rFonts w:ascii="Times New Roman" w:hAnsi="Times New Roman" w:cs="Times New Roman"/>
          <w:color w:val="auto"/>
          <w:spacing w:val="2"/>
          <w:sz w:val="24"/>
          <w:szCs w:val="24"/>
        </w:rPr>
        <w:t xml:space="preserve">будут сформированы </w:t>
      </w:r>
      <w:r w:rsidRPr="00AA0E03">
        <w:rPr>
          <w:rFonts w:ascii="Times New Roman" w:hAnsi="Times New Roman" w:cs="Times New Roman"/>
          <w:iCs/>
          <w:color w:val="auto"/>
          <w:spacing w:val="2"/>
          <w:sz w:val="24"/>
          <w:szCs w:val="24"/>
        </w:rPr>
        <w:t>личностные, регулятивные, познава</w:t>
      </w:r>
      <w:r w:rsidRPr="00AA0E03">
        <w:rPr>
          <w:rFonts w:ascii="Times New Roman" w:hAnsi="Times New Roman" w:cs="Times New Roman"/>
          <w:iCs/>
          <w:color w:val="auto"/>
          <w:sz w:val="24"/>
          <w:szCs w:val="24"/>
        </w:rPr>
        <w:t xml:space="preserve">тельные </w:t>
      </w:r>
      <w:r w:rsidRPr="00AA0E03">
        <w:rPr>
          <w:rFonts w:ascii="Times New Roman" w:hAnsi="Times New Roman" w:cs="Times New Roman"/>
          <w:color w:val="auto"/>
          <w:sz w:val="24"/>
          <w:szCs w:val="24"/>
        </w:rPr>
        <w:t xml:space="preserve">и </w:t>
      </w:r>
      <w:r w:rsidRPr="00AA0E03">
        <w:rPr>
          <w:rFonts w:ascii="Times New Roman" w:hAnsi="Times New Roman" w:cs="Times New Roman"/>
          <w:iCs/>
          <w:color w:val="auto"/>
          <w:sz w:val="24"/>
          <w:szCs w:val="24"/>
        </w:rPr>
        <w:t xml:space="preserve">коммуникативные </w:t>
      </w:r>
      <w:r w:rsidRPr="00AA0E03">
        <w:rPr>
          <w:rFonts w:ascii="Times New Roman" w:hAnsi="Times New Roman" w:cs="Times New Roman"/>
          <w:color w:val="auto"/>
          <w:sz w:val="24"/>
          <w:szCs w:val="24"/>
        </w:rPr>
        <w:t>универсальные учебные действия как основа умения учиться.</w:t>
      </w:r>
    </w:p>
    <w:p w:rsidR="00AA0E03" w:rsidRPr="00AA0E03" w:rsidRDefault="00AA0E03" w:rsidP="00AA0E03">
      <w:pPr>
        <w:pStyle w:val="41"/>
        <w:spacing w:before="0" w:after="0" w:line="240" w:lineRule="auto"/>
        <w:ind w:firstLine="454"/>
        <w:jc w:val="both"/>
        <w:rPr>
          <w:rFonts w:ascii="Times New Roman" w:hAnsi="Times New Roman" w:cs="Times New Roman"/>
          <w:b/>
          <w:i w:val="0"/>
          <w:color w:val="auto"/>
          <w:sz w:val="24"/>
          <w:szCs w:val="24"/>
        </w:rPr>
      </w:pPr>
      <w:r w:rsidRPr="00AA0E03">
        <w:rPr>
          <w:rFonts w:ascii="Times New Roman" w:hAnsi="Times New Roman" w:cs="Times New Roman"/>
          <w:b/>
          <w:i w:val="0"/>
          <w:color w:val="auto"/>
          <w:sz w:val="24"/>
          <w:szCs w:val="24"/>
        </w:rPr>
        <w:t>Личностные результаты</w:t>
      </w:r>
    </w:p>
    <w:p w:rsidR="00AA0E03" w:rsidRPr="00AA0E03" w:rsidRDefault="00AA0E03" w:rsidP="00AA0E03">
      <w:pPr>
        <w:pStyle w:val="aff2"/>
        <w:spacing w:line="240" w:lineRule="auto"/>
        <w:ind w:firstLine="454"/>
        <w:rPr>
          <w:rFonts w:ascii="Times New Roman" w:hAnsi="Times New Roman" w:cs="Times New Roman"/>
          <w:b/>
          <w:color w:val="auto"/>
          <w:sz w:val="24"/>
          <w:szCs w:val="24"/>
        </w:rPr>
      </w:pPr>
      <w:r w:rsidRPr="00AA0E03">
        <w:rPr>
          <w:rFonts w:ascii="Times New Roman" w:hAnsi="Times New Roman" w:cs="Times New Roman"/>
          <w:b/>
          <w:color w:val="auto"/>
          <w:sz w:val="24"/>
          <w:szCs w:val="24"/>
        </w:rPr>
        <w:t>У выпускника будут сформированы:</w:t>
      </w:r>
    </w:p>
    <w:p w:rsidR="00AA0E03" w:rsidRPr="00AA0E03" w:rsidRDefault="00AA0E03" w:rsidP="00E77E04">
      <w:pPr>
        <w:pStyle w:val="aff4"/>
        <w:numPr>
          <w:ilvl w:val="0"/>
          <w:numId w:val="13"/>
        </w:numPr>
        <w:spacing w:line="240" w:lineRule="auto"/>
        <w:ind w:left="0"/>
        <w:rPr>
          <w:rFonts w:ascii="Times New Roman" w:hAnsi="Times New Roman" w:cs="Times New Roman"/>
          <w:color w:val="auto"/>
          <w:sz w:val="24"/>
          <w:szCs w:val="24"/>
        </w:rPr>
      </w:pPr>
      <w:r w:rsidRPr="00AA0E03">
        <w:rPr>
          <w:rFonts w:ascii="Times New Roman" w:hAnsi="Times New Roman" w:cs="Times New Roman"/>
          <w:color w:val="auto"/>
          <w:sz w:val="24"/>
          <w:szCs w:val="24"/>
        </w:rPr>
        <w:t>внутренняя позиция школьника на уровне положитель</w:t>
      </w:r>
      <w:r w:rsidRPr="00AA0E03">
        <w:rPr>
          <w:rFonts w:ascii="Times New Roman" w:hAnsi="Times New Roman" w:cs="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AA0E03">
        <w:rPr>
          <w:rFonts w:ascii="Times New Roman" w:hAnsi="Times New Roman" w:cs="Times New Roman"/>
          <w:color w:val="auto"/>
          <w:sz w:val="24"/>
          <w:szCs w:val="24"/>
        </w:rPr>
        <w:t>«хорошего ученика»;</w:t>
      </w:r>
    </w:p>
    <w:p w:rsidR="00AA0E03" w:rsidRPr="00AA0E03" w:rsidRDefault="00AA0E03" w:rsidP="00E77E04">
      <w:pPr>
        <w:pStyle w:val="aff4"/>
        <w:numPr>
          <w:ilvl w:val="0"/>
          <w:numId w:val="13"/>
        </w:numPr>
        <w:spacing w:line="240" w:lineRule="auto"/>
        <w:ind w:left="0"/>
        <w:rPr>
          <w:rFonts w:ascii="Times New Roman" w:hAnsi="Times New Roman" w:cs="Times New Roman"/>
          <w:color w:val="auto"/>
          <w:sz w:val="24"/>
          <w:szCs w:val="24"/>
        </w:rPr>
      </w:pPr>
      <w:r w:rsidRPr="00AA0E03">
        <w:rPr>
          <w:rFonts w:ascii="Times New Roman" w:hAnsi="Times New Roman" w:cs="Times New Roman"/>
          <w:color w:val="auto"/>
          <w:spacing w:val="2"/>
          <w:sz w:val="24"/>
          <w:szCs w:val="24"/>
        </w:rPr>
        <w:t xml:space="preserve">широкая мотивационная основа учебной деятельности, </w:t>
      </w:r>
      <w:r w:rsidRPr="00AA0E03">
        <w:rPr>
          <w:rFonts w:ascii="Times New Roman" w:hAnsi="Times New Roman" w:cs="Times New Roman"/>
          <w:color w:val="auto"/>
          <w:sz w:val="24"/>
          <w:szCs w:val="24"/>
        </w:rPr>
        <w:t>включающая социальные, учебно­познавательные и внешние мотивы;</w:t>
      </w:r>
    </w:p>
    <w:p w:rsidR="00AA0E03" w:rsidRPr="00AA0E03" w:rsidRDefault="00AA0E03" w:rsidP="00E77E04">
      <w:pPr>
        <w:pStyle w:val="aff4"/>
        <w:numPr>
          <w:ilvl w:val="0"/>
          <w:numId w:val="13"/>
        </w:numPr>
        <w:spacing w:line="240" w:lineRule="auto"/>
        <w:ind w:left="0"/>
        <w:rPr>
          <w:rFonts w:ascii="Times New Roman" w:hAnsi="Times New Roman" w:cs="Times New Roman"/>
          <w:color w:val="auto"/>
          <w:sz w:val="24"/>
          <w:szCs w:val="24"/>
        </w:rPr>
      </w:pPr>
      <w:r w:rsidRPr="00AA0E03">
        <w:rPr>
          <w:rFonts w:ascii="Times New Roman" w:hAnsi="Times New Roman" w:cs="Times New Roman"/>
          <w:color w:val="auto"/>
          <w:sz w:val="24"/>
          <w:szCs w:val="24"/>
        </w:rPr>
        <w:t>учебно­познавательный интерес к новому учебному материалу и способам решения новой задачи;</w:t>
      </w:r>
    </w:p>
    <w:p w:rsidR="00AA0E03" w:rsidRPr="00AA0E03" w:rsidRDefault="00AA0E03" w:rsidP="00E77E04">
      <w:pPr>
        <w:pStyle w:val="aff4"/>
        <w:numPr>
          <w:ilvl w:val="0"/>
          <w:numId w:val="13"/>
        </w:numPr>
        <w:spacing w:line="240" w:lineRule="auto"/>
        <w:ind w:left="0"/>
        <w:rPr>
          <w:rFonts w:ascii="Times New Roman" w:hAnsi="Times New Roman" w:cs="Times New Roman"/>
          <w:color w:val="auto"/>
          <w:sz w:val="24"/>
          <w:szCs w:val="24"/>
        </w:rPr>
      </w:pPr>
      <w:r w:rsidRPr="00AA0E03">
        <w:rPr>
          <w:rFonts w:ascii="Times New Roman" w:hAnsi="Times New Roman" w:cs="Times New Roman"/>
          <w:color w:val="auto"/>
          <w:spacing w:val="4"/>
          <w:sz w:val="24"/>
          <w:szCs w:val="24"/>
        </w:rPr>
        <w:t xml:space="preserve">ориентация на понимание причин успеха в учебной </w:t>
      </w:r>
      <w:r w:rsidRPr="00AA0E03">
        <w:rPr>
          <w:rFonts w:ascii="Times New Roman" w:hAnsi="Times New Roman" w:cs="Times New Roman"/>
          <w:color w:val="auto"/>
          <w:spacing w:val="2"/>
          <w:sz w:val="24"/>
          <w:szCs w:val="24"/>
        </w:rPr>
        <w:t>деятельности, в том числе на самоанализ и самоконтроль резуль</w:t>
      </w:r>
      <w:r w:rsidRPr="00AA0E03">
        <w:rPr>
          <w:rFonts w:ascii="Times New Roman" w:hAnsi="Times New Roman" w:cs="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AA0E03" w:rsidRPr="00AA0E03" w:rsidRDefault="00AA0E03" w:rsidP="00E77E04">
      <w:pPr>
        <w:pStyle w:val="aff4"/>
        <w:numPr>
          <w:ilvl w:val="0"/>
          <w:numId w:val="13"/>
        </w:numPr>
        <w:spacing w:line="240" w:lineRule="auto"/>
        <w:ind w:left="0"/>
        <w:rPr>
          <w:rFonts w:ascii="Times New Roman" w:hAnsi="Times New Roman" w:cs="Times New Roman"/>
          <w:color w:val="auto"/>
          <w:sz w:val="24"/>
          <w:szCs w:val="24"/>
        </w:rPr>
      </w:pPr>
      <w:r w:rsidRPr="00AA0E03">
        <w:rPr>
          <w:rFonts w:ascii="Times New Roman" w:hAnsi="Times New Roman" w:cs="Times New Roman"/>
          <w:color w:val="auto"/>
          <w:sz w:val="24"/>
          <w:szCs w:val="24"/>
        </w:rPr>
        <w:t>способность к оценке своей учебной деятельности;</w:t>
      </w:r>
    </w:p>
    <w:p w:rsidR="00AA0E03" w:rsidRPr="00AA0E03" w:rsidRDefault="00AA0E03" w:rsidP="00E77E04">
      <w:pPr>
        <w:pStyle w:val="aff4"/>
        <w:numPr>
          <w:ilvl w:val="0"/>
          <w:numId w:val="13"/>
        </w:numPr>
        <w:spacing w:line="240" w:lineRule="auto"/>
        <w:ind w:left="0"/>
        <w:rPr>
          <w:rFonts w:ascii="Times New Roman" w:hAnsi="Times New Roman" w:cs="Times New Roman"/>
          <w:color w:val="auto"/>
          <w:spacing w:val="-2"/>
          <w:sz w:val="24"/>
          <w:szCs w:val="24"/>
        </w:rPr>
      </w:pPr>
      <w:r w:rsidRPr="00AA0E03">
        <w:rPr>
          <w:rFonts w:ascii="Times New Roman" w:hAnsi="Times New Roman" w:cs="Times New Roman"/>
          <w:color w:val="auto"/>
          <w:spacing w:val="4"/>
          <w:sz w:val="24"/>
          <w:szCs w:val="24"/>
        </w:rPr>
        <w:t xml:space="preserve">основы гражданской идентичности, своей этнической </w:t>
      </w:r>
      <w:r w:rsidRPr="00AA0E03">
        <w:rPr>
          <w:rFonts w:ascii="Times New Roman" w:hAnsi="Times New Roman" w:cs="Times New Roman"/>
          <w:color w:val="auto"/>
          <w:spacing w:val="2"/>
          <w:sz w:val="24"/>
          <w:szCs w:val="24"/>
        </w:rPr>
        <w:t>принадлежности в форме осознания «Я» как члена семьи,</w:t>
      </w:r>
      <w:r w:rsidRPr="00AA0E03">
        <w:rPr>
          <w:rFonts w:ascii="Times New Roman" w:hAnsi="Times New Roman" w:cs="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AA0E03" w:rsidRPr="00AA0E03" w:rsidRDefault="00AA0E03" w:rsidP="00E77E04">
      <w:pPr>
        <w:pStyle w:val="aff4"/>
        <w:numPr>
          <w:ilvl w:val="0"/>
          <w:numId w:val="13"/>
        </w:numPr>
        <w:spacing w:line="240" w:lineRule="auto"/>
        <w:ind w:left="0"/>
        <w:rPr>
          <w:rFonts w:ascii="Times New Roman" w:hAnsi="Times New Roman" w:cs="Times New Roman"/>
          <w:color w:val="auto"/>
          <w:sz w:val="24"/>
          <w:szCs w:val="24"/>
        </w:rPr>
      </w:pPr>
      <w:r w:rsidRPr="00AA0E03">
        <w:rPr>
          <w:rFonts w:ascii="Times New Roman" w:hAnsi="Times New Roman" w:cs="Times New Roman"/>
          <w:color w:val="auto"/>
          <w:spacing w:val="2"/>
          <w:sz w:val="24"/>
          <w:szCs w:val="24"/>
        </w:rPr>
        <w:t xml:space="preserve">ориентация в нравственном содержании и смысле как </w:t>
      </w:r>
      <w:r w:rsidRPr="00AA0E03">
        <w:rPr>
          <w:rFonts w:ascii="Times New Roman" w:hAnsi="Times New Roman" w:cs="Times New Roman"/>
          <w:color w:val="auto"/>
          <w:sz w:val="24"/>
          <w:szCs w:val="24"/>
        </w:rPr>
        <w:t>собственных поступков, так и поступков окружающих людей;</w:t>
      </w:r>
    </w:p>
    <w:p w:rsidR="00AA0E03" w:rsidRPr="00AA0E03" w:rsidRDefault="00AA0E03" w:rsidP="00E77E04">
      <w:pPr>
        <w:pStyle w:val="aff4"/>
        <w:numPr>
          <w:ilvl w:val="0"/>
          <w:numId w:val="13"/>
        </w:numPr>
        <w:spacing w:line="240" w:lineRule="auto"/>
        <w:ind w:left="0"/>
        <w:rPr>
          <w:rFonts w:ascii="Times New Roman" w:hAnsi="Times New Roman" w:cs="Times New Roman"/>
          <w:color w:val="auto"/>
          <w:sz w:val="24"/>
          <w:szCs w:val="24"/>
        </w:rPr>
      </w:pPr>
      <w:r w:rsidRPr="00AA0E03">
        <w:rPr>
          <w:rFonts w:ascii="Times New Roman" w:hAnsi="Times New Roman" w:cs="Times New Roman"/>
          <w:color w:val="auto"/>
          <w:sz w:val="24"/>
          <w:szCs w:val="24"/>
        </w:rPr>
        <w:t>знание основных моральных норм и ориентация на их выполнение;</w:t>
      </w:r>
    </w:p>
    <w:p w:rsidR="00AA0E03" w:rsidRPr="00AA0E03" w:rsidRDefault="00AA0E03" w:rsidP="00E77E04">
      <w:pPr>
        <w:pStyle w:val="aff4"/>
        <w:numPr>
          <w:ilvl w:val="0"/>
          <w:numId w:val="13"/>
        </w:numPr>
        <w:spacing w:line="240" w:lineRule="auto"/>
        <w:ind w:left="0"/>
        <w:rPr>
          <w:rFonts w:ascii="Times New Roman" w:hAnsi="Times New Roman" w:cs="Times New Roman"/>
          <w:color w:val="auto"/>
          <w:sz w:val="24"/>
          <w:szCs w:val="24"/>
        </w:rPr>
      </w:pPr>
      <w:r w:rsidRPr="00AA0E03">
        <w:rPr>
          <w:rFonts w:ascii="Times New Roman" w:hAnsi="Times New Roman" w:cs="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AA0E03" w:rsidRPr="00AA0E03" w:rsidRDefault="00AA0E03" w:rsidP="00E77E04">
      <w:pPr>
        <w:pStyle w:val="aff4"/>
        <w:numPr>
          <w:ilvl w:val="0"/>
          <w:numId w:val="13"/>
        </w:numPr>
        <w:spacing w:line="240" w:lineRule="auto"/>
        <w:ind w:left="0"/>
        <w:rPr>
          <w:rFonts w:ascii="Times New Roman" w:hAnsi="Times New Roman" w:cs="Times New Roman"/>
          <w:color w:val="auto"/>
          <w:sz w:val="24"/>
          <w:szCs w:val="24"/>
        </w:rPr>
      </w:pPr>
      <w:r w:rsidRPr="00AA0E03">
        <w:rPr>
          <w:rFonts w:ascii="Times New Roman" w:hAnsi="Times New Roman" w:cs="Times New Roman"/>
          <w:color w:val="auto"/>
          <w:sz w:val="24"/>
          <w:szCs w:val="24"/>
        </w:rPr>
        <w:t>установка на здоровый образ жизни;</w:t>
      </w:r>
    </w:p>
    <w:p w:rsidR="00AA0E03" w:rsidRPr="00AA0E03" w:rsidRDefault="00AA0E03" w:rsidP="00E77E04">
      <w:pPr>
        <w:pStyle w:val="aff4"/>
        <w:numPr>
          <w:ilvl w:val="0"/>
          <w:numId w:val="13"/>
        </w:numPr>
        <w:spacing w:line="240" w:lineRule="auto"/>
        <w:ind w:left="0"/>
        <w:rPr>
          <w:rFonts w:ascii="Times New Roman" w:hAnsi="Times New Roman" w:cs="Times New Roman"/>
          <w:color w:val="auto"/>
          <w:sz w:val="24"/>
          <w:szCs w:val="24"/>
        </w:rPr>
      </w:pPr>
      <w:r w:rsidRPr="00AA0E03">
        <w:rPr>
          <w:rFonts w:ascii="Times New Roman" w:hAnsi="Times New Roman" w:cs="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AA0E03">
        <w:rPr>
          <w:rFonts w:ascii="Times New Roman" w:hAnsi="Times New Roman" w:cs="Times New Roman"/>
          <w:color w:val="auto"/>
          <w:sz w:val="24"/>
          <w:szCs w:val="24"/>
        </w:rPr>
        <w:t>мам природоохранного, нерасточительного, здоровьесберегающего поведения;</w:t>
      </w:r>
    </w:p>
    <w:p w:rsidR="00AA0E03" w:rsidRPr="00AA0E03" w:rsidRDefault="00AA0E03" w:rsidP="00E77E04">
      <w:pPr>
        <w:pStyle w:val="aff4"/>
        <w:numPr>
          <w:ilvl w:val="0"/>
          <w:numId w:val="13"/>
        </w:numPr>
        <w:spacing w:line="240" w:lineRule="auto"/>
        <w:ind w:left="0"/>
        <w:rPr>
          <w:rFonts w:ascii="Times New Roman" w:hAnsi="Times New Roman" w:cs="Times New Roman"/>
          <w:color w:val="auto"/>
          <w:sz w:val="24"/>
          <w:szCs w:val="24"/>
        </w:rPr>
      </w:pPr>
      <w:r w:rsidRPr="00AA0E03">
        <w:rPr>
          <w:rFonts w:ascii="Times New Roman" w:hAnsi="Times New Roman" w:cs="Times New Roman"/>
          <w:color w:val="auto"/>
          <w:spacing w:val="2"/>
          <w:sz w:val="24"/>
          <w:szCs w:val="24"/>
        </w:rPr>
        <w:t xml:space="preserve">чувство прекрасного и эстетические чувства на основе </w:t>
      </w:r>
      <w:r w:rsidRPr="00AA0E03">
        <w:rPr>
          <w:rFonts w:ascii="Times New Roman" w:hAnsi="Times New Roman" w:cs="Times New Roman"/>
          <w:color w:val="auto"/>
          <w:sz w:val="24"/>
          <w:szCs w:val="24"/>
        </w:rPr>
        <w:t>знакомства с мировой и отечественной художественной культурой.</w:t>
      </w:r>
    </w:p>
    <w:p w:rsidR="00AA0E03" w:rsidRPr="00AA0E03" w:rsidRDefault="00AA0E03" w:rsidP="00AA0E03">
      <w:pPr>
        <w:pStyle w:val="aff2"/>
        <w:spacing w:line="240" w:lineRule="auto"/>
        <w:ind w:firstLine="454"/>
        <w:rPr>
          <w:rFonts w:ascii="Times New Roman" w:hAnsi="Times New Roman" w:cs="Times New Roman"/>
          <w:b/>
          <w:color w:val="auto"/>
          <w:sz w:val="24"/>
          <w:szCs w:val="24"/>
        </w:rPr>
      </w:pPr>
      <w:r w:rsidRPr="00AA0E03">
        <w:rPr>
          <w:rFonts w:ascii="Times New Roman" w:hAnsi="Times New Roman" w:cs="Times New Roman"/>
          <w:b/>
          <w:iCs/>
          <w:color w:val="auto"/>
          <w:sz w:val="24"/>
          <w:szCs w:val="24"/>
        </w:rPr>
        <w:lastRenderedPageBreak/>
        <w:t>Выпускник получит возможность для формирования:</w:t>
      </w:r>
    </w:p>
    <w:p w:rsidR="00AA0E03" w:rsidRPr="00AA0E03" w:rsidRDefault="00AA0E03" w:rsidP="00E77E04">
      <w:pPr>
        <w:pStyle w:val="aff4"/>
        <w:numPr>
          <w:ilvl w:val="0"/>
          <w:numId w:val="14"/>
        </w:numPr>
        <w:spacing w:line="240" w:lineRule="auto"/>
        <w:ind w:left="0"/>
        <w:rPr>
          <w:rFonts w:ascii="Times New Roman" w:hAnsi="Times New Roman" w:cs="Times New Roman"/>
          <w:i/>
          <w:iCs/>
          <w:color w:val="auto"/>
          <w:sz w:val="24"/>
          <w:szCs w:val="24"/>
        </w:rPr>
      </w:pPr>
      <w:r w:rsidRPr="00AA0E03">
        <w:rPr>
          <w:rFonts w:ascii="Times New Roman" w:hAnsi="Times New Roman" w:cs="Times New Roman"/>
          <w:i/>
          <w:iCs/>
          <w:color w:val="auto"/>
          <w:spacing w:val="4"/>
          <w:sz w:val="24"/>
          <w:szCs w:val="24"/>
        </w:rPr>
        <w:t>внутренней позиции обучающегося на уровне поло</w:t>
      </w:r>
      <w:r w:rsidRPr="00AA0E03">
        <w:rPr>
          <w:rFonts w:ascii="Times New Roman" w:hAnsi="Times New Roman" w:cs="Times New Roman"/>
          <w:i/>
          <w:iCs/>
          <w:color w:val="auto"/>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AA0E03" w:rsidRPr="00AA0E03" w:rsidRDefault="00AA0E03" w:rsidP="00E77E04">
      <w:pPr>
        <w:pStyle w:val="aff4"/>
        <w:numPr>
          <w:ilvl w:val="0"/>
          <w:numId w:val="14"/>
        </w:numPr>
        <w:spacing w:line="240" w:lineRule="auto"/>
        <w:ind w:left="0"/>
        <w:rPr>
          <w:rFonts w:ascii="Times New Roman" w:hAnsi="Times New Roman" w:cs="Times New Roman"/>
          <w:i/>
          <w:iCs/>
          <w:color w:val="auto"/>
          <w:sz w:val="24"/>
          <w:szCs w:val="24"/>
        </w:rPr>
      </w:pPr>
      <w:r w:rsidRPr="00AA0E03">
        <w:rPr>
          <w:rFonts w:ascii="Times New Roman" w:hAnsi="Times New Roman" w:cs="Times New Roman"/>
          <w:i/>
          <w:iCs/>
          <w:color w:val="auto"/>
          <w:spacing w:val="-2"/>
          <w:sz w:val="24"/>
          <w:szCs w:val="24"/>
        </w:rPr>
        <w:t>выраженной устойчивой учебно­познавательной моти</w:t>
      </w:r>
      <w:r w:rsidRPr="00AA0E03">
        <w:rPr>
          <w:rFonts w:ascii="Times New Roman" w:hAnsi="Times New Roman" w:cs="Times New Roman"/>
          <w:i/>
          <w:iCs/>
          <w:color w:val="auto"/>
          <w:sz w:val="24"/>
          <w:szCs w:val="24"/>
        </w:rPr>
        <w:t>вации учения;</w:t>
      </w:r>
    </w:p>
    <w:p w:rsidR="00AA0E03" w:rsidRPr="00AA0E03" w:rsidRDefault="00AA0E03" w:rsidP="00E77E04">
      <w:pPr>
        <w:pStyle w:val="aff4"/>
        <w:numPr>
          <w:ilvl w:val="0"/>
          <w:numId w:val="14"/>
        </w:numPr>
        <w:spacing w:line="240" w:lineRule="auto"/>
        <w:ind w:left="0"/>
        <w:rPr>
          <w:rFonts w:ascii="Times New Roman" w:hAnsi="Times New Roman" w:cs="Times New Roman"/>
          <w:i/>
          <w:iCs/>
          <w:color w:val="auto"/>
          <w:sz w:val="24"/>
          <w:szCs w:val="24"/>
        </w:rPr>
      </w:pPr>
      <w:r w:rsidRPr="00AA0E03">
        <w:rPr>
          <w:rFonts w:ascii="Times New Roman" w:hAnsi="Times New Roman" w:cs="Times New Roman"/>
          <w:i/>
          <w:iCs/>
          <w:color w:val="auto"/>
          <w:spacing w:val="-2"/>
          <w:sz w:val="24"/>
          <w:szCs w:val="24"/>
        </w:rPr>
        <w:t xml:space="preserve">устойчивого учебно­познавательного интереса к новым </w:t>
      </w:r>
      <w:r w:rsidRPr="00AA0E03">
        <w:rPr>
          <w:rFonts w:ascii="Times New Roman" w:hAnsi="Times New Roman" w:cs="Times New Roman"/>
          <w:i/>
          <w:iCs/>
          <w:color w:val="auto"/>
          <w:sz w:val="24"/>
          <w:szCs w:val="24"/>
        </w:rPr>
        <w:t>общим способам решения задач;</w:t>
      </w:r>
    </w:p>
    <w:p w:rsidR="00AA0E03" w:rsidRPr="00AA0E03" w:rsidRDefault="00AA0E03" w:rsidP="00E77E04">
      <w:pPr>
        <w:pStyle w:val="aff4"/>
        <w:numPr>
          <w:ilvl w:val="0"/>
          <w:numId w:val="14"/>
        </w:numPr>
        <w:spacing w:line="240" w:lineRule="auto"/>
        <w:ind w:left="0"/>
        <w:rPr>
          <w:rFonts w:ascii="Times New Roman" w:hAnsi="Times New Roman" w:cs="Times New Roman"/>
          <w:i/>
          <w:iCs/>
          <w:color w:val="auto"/>
          <w:sz w:val="24"/>
          <w:szCs w:val="24"/>
        </w:rPr>
      </w:pPr>
      <w:r w:rsidRPr="00AA0E03">
        <w:rPr>
          <w:rFonts w:ascii="Times New Roman" w:hAnsi="Times New Roman" w:cs="Times New Roman"/>
          <w:i/>
          <w:iCs/>
          <w:color w:val="auto"/>
          <w:sz w:val="24"/>
          <w:szCs w:val="24"/>
        </w:rPr>
        <w:t>адекватного понимания причин успешности/неуспешности учебной деятельности;</w:t>
      </w:r>
    </w:p>
    <w:p w:rsidR="00AA0E03" w:rsidRPr="00AA0E03" w:rsidRDefault="00AA0E03" w:rsidP="00E77E04">
      <w:pPr>
        <w:pStyle w:val="aff4"/>
        <w:numPr>
          <w:ilvl w:val="0"/>
          <w:numId w:val="14"/>
        </w:numPr>
        <w:spacing w:line="240" w:lineRule="auto"/>
        <w:ind w:left="0"/>
        <w:rPr>
          <w:rFonts w:ascii="Times New Roman" w:hAnsi="Times New Roman" w:cs="Times New Roman"/>
          <w:i/>
          <w:iCs/>
          <w:color w:val="auto"/>
          <w:sz w:val="24"/>
          <w:szCs w:val="24"/>
        </w:rPr>
      </w:pPr>
      <w:r w:rsidRPr="00AA0E03">
        <w:rPr>
          <w:rFonts w:ascii="Times New Roman" w:hAnsi="Times New Roman" w:cs="Times New Roman"/>
          <w:i/>
          <w:iCs/>
          <w:color w:val="auto"/>
          <w:spacing w:val="-2"/>
          <w:sz w:val="24"/>
          <w:szCs w:val="24"/>
        </w:rPr>
        <w:t>положительной адекватной дифференцированной само</w:t>
      </w:r>
      <w:r w:rsidRPr="00AA0E03">
        <w:rPr>
          <w:rFonts w:ascii="Times New Roman" w:hAnsi="Times New Roman" w:cs="Times New Roman"/>
          <w:i/>
          <w:iCs/>
          <w:color w:val="auto"/>
          <w:sz w:val="24"/>
          <w:szCs w:val="24"/>
        </w:rPr>
        <w:t>оценки на основе критерия успешности реализации социальной роли «хорошего ученика»;</w:t>
      </w:r>
    </w:p>
    <w:p w:rsidR="00AA0E03" w:rsidRPr="00AA0E03" w:rsidRDefault="00AA0E03" w:rsidP="00E77E04">
      <w:pPr>
        <w:pStyle w:val="aff4"/>
        <w:numPr>
          <w:ilvl w:val="0"/>
          <w:numId w:val="14"/>
        </w:numPr>
        <w:spacing w:line="240" w:lineRule="auto"/>
        <w:ind w:left="0"/>
        <w:rPr>
          <w:rFonts w:ascii="Times New Roman" w:hAnsi="Times New Roman" w:cs="Times New Roman"/>
          <w:i/>
          <w:iCs/>
          <w:color w:val="auto"/>
          <w:sz w:val="24"/>
          <w:szCs w:val="24"/>
        </w:rPr>
      </w:pPr>
      <w:r w:rsidRPr="00AA0E03">
        <w:rPr>
          <w:rFonts w:ascii="Times New Roman" w:hAnsi="Times New Roman" w:cs="Times New Roman"/>
          <w:i/>
          <w:iCs/>
          <w:color w:val="auto"/>
          <w:spacing w:val="4"/>
          <w:sz w:val="24"/>
          <w:szCs w:val="24"/>
        </w:rPr>
        <w:t xml:space="preserve">компетентности в реализации основ гражданской </w:t>
      </w:r>
      <w:r w:rsidRPr="00AA0E03">
        <w:rPr>
          <w:rFonts w:ascii="Times New Roman" w:hAnsi="Times New Roman" w:cs="Times New Roman"/>
          <w:i/>
          <w:iCs/>
          <w:color w:val="auto"/>
          <w:sz w:val="24"/>
          <w:szCs w:val="24"/>
        </w:rPr>
        <w:t>идентичности в поступках и деятельности;</w:t>
      </w:r>
    </w:p>
    <w:p w:rsidR="00AA0E03" w:rsidRPr="00AA0E03" w:rsidRDefault="00AA0E03" w:rsidP="00E77E04">
      <w:pPr>
        <w:pStyle w:val="aff4"/>
        <w:numPr>
          <w:ilvl w:val="0"/>
          <w:numId w:val="14"/>
        </w:numPr>
        <w:spacing w:line="240" w:lineRule="auto"/>
        <w:ind w:left="0"/>
        <w:rPr>
          <w:rFonts w:ascii="Times New Roman" w:hAnsi="Times New Roman" w:cs="Times New Roman"/>
          <w:i/>
          <w:iCs/>
          <w:color w:val="auto"/>
          <w:sz w:val="24"/>
          <w:szCs w:val="24"/>
        </w:rPr>
      </w:pPr>
      <w:r w:rsidRPr="00AA0E03">
        <w:rPr>
          <w:rFonts w:ascii="Times New Roman" w:hAnsi="Times New Roman" w:cs="Times New Roman"/>
          <w:i/>
          <w:iCs/>
          <w:color w:val="auto"/>
          <w:sz w:val="24"/>
          <w:szCs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AA0E03" w:rsidRPr="00AA0E03" w:rsidRDefault="00AA0E03" w:rsidP="00E77E04">
      <w:pPr>
        <w:pStyle w:val="aff4"/>
        <w:numPr>
          <w:ilvl w:val="0"/>
          <w:numId w:val="14"/>
        </w:numPr>
        <w:spacing w:line="240" w:lineRule="auto"/>
        <w:ind w:left="0"/>
        <w:rPr>
          <w:rFonts w:ascii="Times New Roman" w:hAnsi="Times New Roman" w:cs="Times New Roman"/>
          <w:i/>
          <w:iCs/>
          <w:color w:val="auto"/>
          <w:sz w:val="24"/>
          <w:szCs w:val="24"/>
        </w:rPr>
      </w:pPr>
      <w:r w:rsidRPr="00AA0E03">
        <w:rPr>
          <w:rFonts w:ascii="Times New Roman" w:hAnsi="Times New Roman" w:cs="Times New Roman"/>
          <w:i/>
          <w:iCs/>
          <w:color w:val="auto"/>
          <w:sz w:val="24"/>
          <w:szCs w:val="24"/>
        </w:rPr>
        <w:t>установки на здоровый образ жизни и реализации ее в реальном поведении и поступках;</w:t>
      </w:r>
    </w:p>
    <w:p w:rsidR="00AA0E03" w:rsidRPr="00AA0E03" w:rsidRDefault="00AA0E03" w:rsidP="00E77E04">
      <w:pPr>
        <w:pStyle w:val="aff4"/>
        <w:numPr>
          <w:ilvl w:val="0"/>
          <w:numId w:val="14"/>
        </w:numPr>
        <w:spacing w:line="240" w:lineRule="auto"/>
        <w:ind w:left="0"/>
        <w:rPr>
          <w:rFonts w:ascii="Times New Roman" w:hAnsi="Times New Roman" w:cs="Times New Roman"/>
          <w:i/>
          <w:iCs/>
          <w:color w:val="auto"/>
          <w:sz w:val="24"/>
          <w:szCs w:val="24"/>
        </w:rPr>
      </w:pPr>
      <w:r w:rsidRPr="00AA0E03">
        <w:rPr>
          <w:rFonts w:ascii="Times New Roman" w:hAnsi="Times New Roman" w:cs="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AA0E03" w:rsidRPr="00AA0E03" w:rsidRDefault="00AA0E03" w:rsidP="00E77E04">
      <w:pPr>
        <w:pStyle w:val="aff4"/>
        <w:numPr>
          <w:ilvl w:val="0"/>
          <w:numId w:val="14"/>
        </w:numPr>
        <w:spacing w:line="240" w:lineRule="auto"/>
        <w:ind w:left="0"/>
        <w:rPr>
          <w:rFonts w:ascii="Times New Roman" w:hAnsi="Times New Roman" w:cs="Times New Roman"/>
          <w:i/>
          <w:iCs/>
          <w:color w:val="auto"/>
          <w:sz w:val="24"/>
          <w:szCs w:val="24"/>
        </w:rPr>
      </w:pPr>
      <w:r w:rsidRPr="00AA0E03">
        <w:rPr>
          <w:rFonts w:ascii="Times New Roman" w:hAnsi="Times New Roman" w:cs="Times New Roman"/>
          <w:i/>
          <w:iCs/>
          <w:color w:val="auto"/>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AA0E03" w:rsidRPr="00AA0E03" w:rsidRDefault="00AA0E03" w:rsidP="00AA0E03">
      <w:pPr>
        <w:pStyle w:val="41"/>
        <w:spacing w:before="0" w:after="0" w:line="240" w:lineRule="auto"/>
        <w:ind w:firstLine="454"/>
        <w:jc w:val="both"/>
        <w:rPr>
          <w:rFonts w:ascii="Times New Roman" w:hAnsi="Times New Roman" w:cs="Times New Roman"/>
          <w:b/>
          <w:i w:val="0"/>
          <w:color w:val="auto"/>
          <w:sz w:val="24"/>
          <w:szCs w:val="24"/>
        </w:rPr>
      </w:pPr>
      <w:r w:rsidRPr="00AA0E03">
        <w:rPr>
          <w:rFonts w:ascii="Times New Roman" w:hAnsi="Times New Roman" w:cs="Times New Roman"/>
          <w:b/>
          <w:i w:val="0"/>
          <w:color w:val="auto"/>
          <w:sz w:val="24"/>
          <w:szCs w:val="24"/>
        </w:rPr>
        <w:t>Регулятивные универсальные учебные действия</w:t>
      </w:r>
    </w:p>
    <w:p w:rsidR="00AA0E03" w:rsidRPr="00AA0E03" w:rsidRDefault="00AA0E03" w:rsidP="00AA0E03">
      <w:pPr>
        <w:pStyle w:val="aff2"/>
        <w:spacing w:line="240" w:lineRule="auto"/>
        <w:ind w:firstLine="454"/>
        <w:rPr>
          <w:rFonts w:ascii="Times New Roman" w:hAnsi="Times New Roman" w:cs="Times New Roman"/>
          <w:b/>
          <w:color w:val="auto"/>
          <w:sz w:val="24"/>
          <w:szCs w:val="24"/>
        </w:rPr>
      </w:pPr>
      <w:r w:rsidRPr="00AA0E03">
        <w:rPr>
          <w:rFonts w:ascii="Times New Roman" w:hAnsi="Times New Roman" w:cs="Times New Roman"/>
          <w:b/>
          <w:color w:val="auto"/>
          <w:sz w:val="24"/>
          <w:szCs w:val="24"/>
        </w:rPr>
        <w:t>Выпускник научится:</w:t>
      </w:r>
    </w:p>
    <w:p w:rsidR="00AA0E03" w:rsidRPr="00AA0E03" w:rsidRDefault="00AA0E03" w:rsidP="00E77E04">
      <w:pPr>
        <w:pStyle w:val="aff4"/>
        <w:numPr>
          <w:ilvl w:val="0"/>
          <w:numId w:val="15"/>
        </w:numPr>
        <w:spacing w:line="240" w:lineRule="auto"/>
        <w:ind w:left="0"/>
        <w:rPr>
          <w:rFonts w:ascii="Times New Roman" w:hAnsi="Times New Roman" w:cs="Times New Roman"/>
          <w:color w:val="auto"/>
          <w:sz w:val="24"/>
          <w:szCs w:val="24"/>
        </w:rPr>
      </w:pPr>
      <w:r w:rsidRPr="00AA0E03">
        <w:rPr>
          <w:rFonts w:ascii="Times New Roman" w:hAnsi="Times New Roman" w:cs="Times New Roman"/>
          <w:color w:val="auto"/>
          <w:sz w:val="24"/>
          <w:szCs w:val="24"/>
        </w:rPr>
        <w:t>принимать и сохранять учебную задачу;</w:t>
      </w:r>
    </w:p>
    <w:p w:rsidR="00AA0E03" w:rsidRPr="00AA0E03" w:rsidRDefault="00AA0E03" w:rsidP="00E77E04">
      <w:pPr>
        <w:pStyle w:val="aff4"/>
        <w:numPr>
          <w:ilvl w:val="0"/>
          <w:numId w:val="15"/>
        </w:numPr>
        <w:spacing w:line="240" w:lineRule="auto"/>
        <w:ind w:left="0"/>
        <w:rPr>
          <w:rFonts w:ascii="Times New Roman" w:hAnsi="Times New Roman" w:cs="Times New Roman"/>
          <w:color w:val="auto"/>
          <w:sz w:val="24"/>
          <w:szCs w:val="24"/>
        </w:rPr>
      </w:pPr>
      <w:r w:rsidRPr="00AA0E03">
        <w:rPr>
          <w:rFonts w:ascii="Times New Roman" w:hAnsi="Times New Roman" w:cs="Times New Roman"/>
          <w:color w:val="auto"/>
          <w:spacing w:val="-4"/>
          <w:sz w:val="24"/>
          <w:szCs w:val="24"/>
        </w:rPr>
        <w:t>учитывать выделенные учителем ориентиры действия в но</w:t>
      </w:r>
      <w:r w:rsidRPr="00AA0E03">
        <w:rPr>
          <w:rFonts w:ascii="Times New Roman" w:hAnsi="Times New Roman" w:cs="Times New Roman"/>
          <w:color w:val="auto"/>
          <w:sz w:val="24"/>
          <w:szCs w:val="24"/>
        </w:rPr>
        <w:t>вом учебном материале в сотрудничестве с учителем;</w:t>
      </w:r>
    </w:p>
    <w:p w:rsidR="00AA0E03" w:rsidRPr="00AA0E03" w:rsidRDefault="00AA0E03" w:rsidP="00E77E04">
      <w:pPr>
        <w:pStyle w:val="aff4"/>
        <w:numPr>
          <w:ilvl w:val="0"/>
          <w:numId w:val="15"/>
        </w:numPr>
        <w:spacing w:line="240" w:lineRule="auto"/>
        <w:ind w:left="0"/>
        <w:rPr>
          <w:rFonts w:ascii="Times New Roman" w:hAnsi="Times New Roman" w:cs="Times New Roman"/>
          <w:color w:val="auto"/>
          <w:sz w:val="24"/>
          <w:szCs w:val="24"/>
        </w:rPr>
      </w:pPr>
      <w:r w:rsidRPr="00AA0E03">
        <w:rPr>
          <w:rFonts w:ascii="Times New Roman" w:hAnsi="Times New Roman" w:cs="Times New Roman"/>
          <w:color w:val="auto"/>
          <w:sz w:val="24"/>
          <w:szCs w:val="24"/>
        </w:rPr>
        <w:t>планировать свои действия в соответствии с поставленной задачей и условиями ее реализации, в том числе во внутреннем плане;</w:t>
      </w:r>
    </w:p>
    <w:p w:rsidR="00AA0E03" w:rsidRPr="00AA0E03" w:rsidRDefault="00AA0E03" w:rsidP="00E77E04">
      <w:pPr>
        <w:pStyle w:val="aff4"/>
        <w:numPr>
          <w:ilvl w:val="0"/>
          <w:numId w:val="15"/>
        </w:numPr>
        <w:spacing w:line="240" w:lineRule="auto"/>
        <w:ind w:left="0"/>
        <w:rPr>
          <w:rFonts w:ascii="Times New Roman" w:hAnsi="Times New Roman" w:cs="Times New Roman"/>
          <w:color w:val="auto"/>
          <w:sz w:val="24"/>
          <w:szCs w:val="24"/>
        </w:rPr>
      </w:pPr>
      <w:r w:rsidRPr="00AA0E03">
        <w:rPr>
          <w:rFonts w:ascii="Times New Roman" w:hAnsi="Times New Roman" w:cs="Times New Roman"/>
          <w:color w:val="auto"/>
          <w:spacing w:val="-4"/>
          <w:sz w:val="24"/>
          <w:szCs w:val="24"/>
        </w:rPr>
        <w:t>учитывать установленные правила в планировании и конт</w:t>
      </w:r>
      <w:r w:rsidRPr="00AA0E03">
        <w:rPr>
          <w:rFonts w:ascii="Times New Roman" w:hAnsi="Times New Roman" w:cs="Times New Roman"/>
          <w:color w:val="auto"/>
          <w:sz w:val="24"/>
          <w:szCs w:val="24"/>
        </w:rPr>
        <w:t>роле способа решения;</w:t>
      </w:r>
    </w:p>
    <w:p w:rsidR="00AA0E03" w:rsidRPr="00AA0E03" w:rsidRDefault="00AA0E03" w:rsidP="00E77E04">
      <w:pPr>
        <w:pStyle w:val="aff4"/>
        <w:numPr>
          <w:ilvl w:val="0"/>
          <w:numId w:val="15"/>
        </w:numPr>
        <w:spacing w:line="240" w:lineRule="auto"/>
        <w:ind w:left="0"/>
        <w:rPr>
          <w:rFonts w:ascii="Times New Roman" w:hAnsi="Times New Roman" w:cs="Times New Roman"/>
          <w:color w:val="auto"/>
          <w:sz w:val="24"/>
          <w:szCs w:val="24"/>
        </w:rPr>
      </w:pPr>
      <w:r w:rsidRPr="00AA0E03">
        <w:rPr>
          <w:rFonts w:ascii="Times New Roman" w:hAnsi="Times New Roman" w:cs="Times New Roman"/>
          <w:color w:val="auto"/>
          <w:spacing w:val="-2"/>
          <w:sz w:val="24"/>
          <w:szCs w:val="24"/>
        </w:rPr>
        <w:t>осуществлять итоговый и пошаговый контроль по резуль</w:t>
      </w:r>
      <w:r w:rsidRPr="00AA0E03">
        <w:rPr>
          <w:rFonts w:ascii="Times New Roman" w:hAnsi="Times New Roman" w:cs="Times New Roman"/>
          <w:color w:val="auto"/>
          <w:sz w:val="24"/>
          <w:szCs w:val="24"/>
        </w:rPr>
        <w:t>тату;</w:t>
      </w:r>
    </w:p>
    <w:p w:rsidR="00AA0E03" w:rsidRPr="00AA0E03" w:rsidRDefault="00AA0E03" w:rsidP="00E77E04">
      <w:pPr>
        <w:pStyle w:val="aff4"/>
        <w:numPr>
          <w:ilvl w:val="0"/>
          <w:numId w:val="15"/>
        </w:numPr>
        <w:spacing w:line="240" w:lineRule="auto"/>
        <w:ind w:left="0"/>
        <w:rPr>
          <w:rFonts w:ascii="Times New Roman" w:hAnsi="Times New Roman" w:cs="Times New Roman"/>
          <w:color w:val="auto"/>
          <w:sz w:val="24"/>
          <w:szCs w:val="24"/>
        </w:rPr>
      </w:pPr>
      <w:r w:rsidRPr="00AA0E03">
        <w:rPr>
          <w:rFonts w:ascii="Times New Roman" w:hAnsi="Times New Roman" w:cs="Times New Roman"/>
          <w:color w:val="auto"/>
          <w:sz w:val="24"/>
          <w:szCs w:val="24"/>
        </w:rPr>
        <w:t xml:space="preserve">оценивать правильность выполнения действия на уровне </w:t>
      </w:r>
      <w:r w:rsidRPr="00AA0E03">
        <w:rPr>
          <w:rFonts w:ascii="Times New Roman" w:hAnsi="Times New Roman" w:cs="Times New Roman"/>
          <w:color w:val="auto"/>
          <w:spacing w:val="2"/>
          <w:sz w:val="24"/>
          <w:szCs w:val="24"/>
        </w:rPr>
        <w:t>адекватной ретроспективной оценки соответствия результа</w:t>
      </w:r>
      <w:r w:rsidRPr="00AA0E03">
        <w:rPr>
          <w:rFonts w:ascii="Times New Roman" w:hAnsi="Times New Roman" w:cs="Times New Roman"/>
          <w:color w:val="auto"/>
          <w:sz w:val="24"/>
          <w:szCs w:val="24"/>
        </w:rPr>
        <w:t>тов требованиям данной задачи;</w:t>
      </w:r>
    </w:p>
    <w:p w:rsidR="00AA0E03" w:rsidRPr="00AA0E03" w:rsidRDefault="00AA0E03" w:rsidP="00E77E04">
      <w:pPr>
        <w:pStyle w:val="aff4"/>
        <w:numPr>
          <w:ilvl w:val="0"/>
          <w:numId w:val="15"/>
        </w:numPr>
        <w:spacing w:line="240" w:lineRule="auto"/>
        <w:ind w:left="0"/>
        <w:rPr>
          <w:rFonts w:ascii="Times New Roman" w:hAnsi="Times New Roman" w:cs="Times New Roman"/>
          <w:color w:val="auto"/>
          <w:sz w:val="24"/>
          <w:szCs w:val="24"/>
        </w:rPr>
      </w:pPr>
      <w:r w:rsidRPr="00AA0E03">
        <w:rPr>
          <w:rFonts w:ascii="Times New Roman" w:hAnsi="Times New Roman" w:cs="Times New Roman"/>
          <w:color w:val="auto"/>
          <w:spacing w:val="2"/>
          <w:sz w:val="24"/>
          <w:szCs w:val="24"/>
        </w:rPr>
        <w:t>адекватно воспринимать предложения и оценку учите</w:t>
      </w:r>
      <w:r w:rsidRPr="00AA0E03">
        <w:rPr>
          <w:rFonts w:ascii="Times New Roman" w:hAnsi="Times New Roman" w:cs="Times New Roman"/>
          <w:color w:val="auto"/>
          <w:sz w:val="24"/>
          <w:szCs w:val="24"/>
        </w:rPr>
        <w:t>лей, товарищей, родителей и других людей;</w:t>
      </w:r>
    </w:p>
    <w:p w:rsidR="00AA0E03" w:rsidRPr="00AA0E03" w:rsidRDefault="00AA0E03" w:rsidP="00E77E04">
      <w:pPr>
        <w:pStyle w:val="aff4"/>
        <w:numPr>
          <w:ilvl w:val="0"/>
          <w:numId w:val="15"/>
        </w:numPr>
        <w:spacing w:line="240" w:lineRule="auto"/>
        <w:ind w:left="0"/>
        <w:rPr>
          <w:rFonts w:ascii="Times New Roman" w:hAnsi="Times New Roman" w:cs="Times New Roman"/>
          <w:color w:val="auto"/>
          <w:sz w:val="24"/>
          <w:szCs w:val="24"/>
        </w:rPr>
      </w:pPr>
      <w:r w:rsidRPr="00AA0E03">
        <w:rPr>
          <w:rFonts w:ascii="Times New Roman" w:hAnsi="Times New Roman" w:cs="Times New Roman"/>
          <w:color w:val="auto"/>
          <w:sz w:val="24"/>
          <w:szCs w:val="24"/>
        </w:rPr>
        <w:t>различать способ и результат действия;</w:t>
      </w:r>
    </w:p>
    <w:p w:rsidR="00AA0E03" w:rsidRPr="00AA0E03" w:rsidRDefault="00AA0E03" w:rsidP="00E77E04">
      <w:pPr>
        <w:pStyle w:val="aff4"/>
        <w:numPr>
          <w:ilvl w:val="0"/>
          <w:numId w:val="15"/>
        </w:numPr>
        <w:spacing w:line="240" w:lineRule="auto"/>
        <w:ind w:left="0"/>
        <w:rPr>
          <w:rFonts w:ascii="Times New Roman" w:hAnsi="Times New Roman" w:cs="Times New Roman"/>
          <w:color w:val="auto"/>
          <w:spacing w:val="-4"/>
          <w:sz w:val="24"/>
          <w:szCs w:val="24"/>
        </w:rPr>
      </w:pPr>
      <w:r w:rsidRPr="00AA0E03">
        <w:rPr>
          <w:rFonts w:ascii="Times New Roman" w:hAnsi="Times New Roman" w:cs="Times New Roman"/>
          <w:color w:val="auto"/>
          <w:spacing w:val="-4"/>
          <w:sz w:val="24"/>
          <w:szCs w:val="24"/>
        </w:rPr>
        <w:t xml:space="preserve">вносить необходимые коррективы в действие после его завершения на основе его оценки и учета характера сделанных </w:t>
      </w:r>
      <w:r w:rsidRPr="00AA0E03">
        <w:rPr>
          <w:rFonts w:ascii="Times New Roman" w:hAnsi="Times New Roman" w:cs="Times New Roman"/>
          <w:color w:val="auto"/>
          <w:sz w:val="24"/>
          <w:szCs w:val="24"/>
        </w:rPr>
        <w:t xml:space="preserve">ошибок, использовать предложения и оценки для создания </w:t>
      </w:r>
      <w:r w:rsidRPr="00AA0E03">
        <w:rPr>
          <w:rFonts w:ascii="Times New Roman" w:hAnsi="Times New Roman" w:cs="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AA0E03" w:rsidRPr="00AA0E03" w:rsidRDefault="00AA0E03" w:rsidP="00AA0E03">
      <w:pPr>
        <w:pStyle w:val="aff2"/>
        <w:spacing w:line="240" w:lineRule="auto"/>
        <w:ind w:firstLine="454"/>
        <w:rPr>
          <w:rFonts w:ascii="Times New Roman" w:hAnsi="Times New Roman" w:cs="Times New Roman"/>
          <w:b/>
          <w:color w:val="auto"/>
          <w:sz w:val="24"/>
          <w:szCs w:val="24"/>
        </w:rPr>
      </w:pPr>
      <w:r w:rsidRPr="00AA0E03">
        <w:rPr>
          <w:rFonts w:ascii="Times New Roman" w:hAnsi="Times New Roman" w:cs="Times New Roman"/>
          <w:b/>
          <w:iCs/>
          <w:color w:val="auto"/>
          <w:sz w:val="24"/>
          <w:szCs w:val="24"/>
        </w:rPr>
        <w:t>Выпускник получит возможность научиться:</w:t>
      </w:r>
    </w:p>
    <w:p w:rsidR="00AA0E03" w:rsidRPr="00AA0E03" w:rsidRDefault="00AA0E03" w:rsidP="00E77E04">
      <w:pPr>
        <w:pStyle w:val="aff4"/>
        <w:numPr>
          <w:ilvl w:val="0"/>
          <w:numId w:val="16"/>
        </w:numPr>
        <w:spacing w:line="240" w:lineRule="auto"/>
        <w:ind w:left="0"/>
        <w:rPr>
          <w:rFonts w:ascii="Times New Roman" w:hAnsi="Times New Roman" w:cs="Times New Roman"/>
          <w:i/>
          <w:iCs/>
          <w:color w:val="auto"/>
          <w:sz w:val="24"/>
          <w:szCs w:val="24"/>
        </w:rPr>
      </w:pPr>
      <w:r w:rsidRPr="00AA0E03">
        <w:rPr>
          <w:rFonts w:ascii="Times New Roman" w:hAnsi="Times New Roman" w:cs="Times New Roman"/>
          <w:i/>
          <w:iCs/>
          <w:color w:val="auto"/>
          <w:sz w:val="24"/>
          <w:szCs w:val="24"/>
        </w:rPr>
        <w:t>в сотрудничестве с учителем ставить новые учебные задачи;</w:t>
      </w:r>
    </w:p>
    <w:p w:rsidR="00AA0E03" w:rsidRPr="00AA0E03" w:rsidRDefault="00AA0E03" w:rsidP="00E77E04">
      <w:pPr>
        <w:pStyle w:val="aff4"/>
        <w:numPr>
          <w:ilvl w:val="0"/>
          <w:numId w:val="16"/>
        </w:numPr>
        <w:spacing w:line="240" w:lineRule="auto"/>
        <w:ind w:left="0"/>
        <w:rPr>
          <w:rFonts w:ascii="Times New Roman" w:hAnsi="Times New Roman" w:cs="Times New Roman"/>
          <w:i/>
          <w:iCs/>
          <w:color w:val="auto"/>
          <w:spacing w:val="-6"/>
          <w:sz w:val="24"/>
          <w:szCs w:val="24"/>
        </w:rPr>
      </w:pPr>
      <w:r w:rsidRPr="00AA0E03">
        <w:rPr>
          <w:rFonts w:ascii="Times New Roman" w:hAnsi="Times New Roman" w:cs="Times New Roman"/>
          <w:i/>
          <w:iCs/>
          <w:color w:val="auto"/>
          <w:spacing w:val="-6"/>
          <w:sz w:val="24"/>
          <w:szCs w:val="24"/>
        </w:rPr>
        <w:t>преобразовывать практическую задачу в познавательную;</w:t>
      </w:r>
    </w:p>
    <w:p w:rsidR="00AA0E03" w:rsidRPr="00AA0E03" w:rsidRDefault="00AA0E03" w:rsidP="00E77E04">
      <w:pPr>
        <w:pStyle w:val="aff4"/>
        <w:numPr>
          <w:ilvl w:val="0"/>
          <w:numId w:val="16"/>
        </w:numPr>
        <w:spacing w:line="240" w:lineRule="auto"/>
        <w:ind w:left="0"/>
        <w:rPr>
          <w:rFonts w:ascii="Times New Roman" w:hAnsi="Times New Roman" w:cs="Times New Roman"/>
          <w:i/>
          <w:iCs/>
          <w:color w:val="auto"/>
          <w:sz w:val="24"/>
          <w:szCs w:val="24"/>
        </w:rPr>
      </w:pPr>
      <w:r w:rsidRPr="00AA0E03">
        <w:rPr>
          <w:rFonts w:ascii="Times New Roman" w:hAnsi="Times New Roman" w:cs="Times New Roman"/>
          <w:i/>
          <w:iCs/>
          <w:color w:val="auto"/>
          <w:sz w:val="24"/>
          <w:szCs w:val="24"/>
        </w:rPr>
        <w:t>проявлять познавательную инициативу в учебном сотрудничестве;</w:t>
      </w:r>
    </w:p>
    <w:p w:rsidR="00AA0E03" w:rsidRPr="00AA0E03" w:rsidRDefault="00AA0E03" w:rsidP="00E77E04">
      <w:pPr>
        <w:pStyle w:val="aff4"/>
        <w:numPr>
          <w:ilvl w:val="0"/>
          <w:numId w:val="16"/>
        </w:numPr>
        <w:spacing w:line="240" w:lineRule="auto"/>
        <w:ind w:left="0"/>
        <w:rPr>
          <w:rFonts w:ascii="Times New Roman" w:hAnsi="Times New Roman" w:cs="Times New Roman"/>
          <w:i/>
          <w:iCs/>
          <w:color w:val="auto"/>
          <w:sz w:val="24"/>
          <w:szCs w:val="24"/>
        </w:rPr>
      </w:pPr>
      <w:r w:rsidRPr="00AA0E03">
        <w:rPr>
          <w:rFonts w:ascii="Times New Roman" w:hAnsi="Times New Roman" w:cs="Times New Roman"/>
          <w:i/>
          <w:iCs/>
          <w:color w:val="auto"/>
          <w:spacing w:val="-2"/>
          <w:sz w:val="24"/>
          <w:szCs w:val="24"/>
        </w:rPr>
        <w:t>самостоятельно учитывать выделенные учителем ори</w:t>
      </w:r>
      <w:r w:rsidRPr="00AA0E03">
        <w:rPr>
          <w:rFonts w:ascii="Times New Roman" w:hAnsi="Times New Roman" w:cs="Times New Roman"/>
          <w:i/>
          <w:iCs/>
          <w:color w:val="auto"/>
          <w:sz w:val="24"/>
          <w:szCs w:val="24"/>
        </w:rPr>
        <w:t>ентиры действия в новом учебном материале;</w:t>
      </w:r>
    </w:p>
    <w:p w:rsidR="00AA0E03" w:rsidRPr="00AA0E03" w:rsidRDefault="00AA0E03" w:rsidP="00E77E04">
      <w:pPr>
        <w:pStyle w:val="aff4"/>
        <w:numPr>
          <w:ilvl w:val="0"/>
          <w:numId w:val="16"/>
        </w:numPr>
        <w:spacing w:line="240" w:lineRule="auto"/>
        <w:ind w:left="0"/>
        <w:rPr>
          <w:rFonts w:ascii="Times New Roman" w:hAnsi="Times New Roman" w:cs="Times New Roman"/>
          <w:i/>
          <w:iCs/>
          <w:color w:val="auto"/>
          <w:sz w:val="24"/>
          <w:szCs w:val="24"/>
        </w:rPr>
      </w:pPr>
      <w:r w:rsidRPr="00AA0E03">
        <w:rPr>
          <w:rFonts w:ascii="Times New Roman" w:hAnsi="Times New Roman" w:cs="Times New Roman"/>
          <w:i/>
          <w:iCs/>
          <w:color w:val="auto"/>
          <w:spacing w:val="2"/>
          <w:sz w:val="24"/>
          <w:szCs w:val="24"/>
        </w:rPr>
        <w:lastRenderedPageBreak/>
        <w:t xml:space="preserve">осуществлять констатирующий и предвосхищающий </w:t>
      </w:r>
      <w:r w:rsidRPr="00AA0E03">
        <w:rPr>
          <w:rFonts w:ascii="Times New Roman" w:hAnsi="Times New Roman" w:cs="Times New Roman"/>
          <w:i/>
          <w:iCs/>
          <w:color w:val="auto"/>
          <w:sz w:val="24"/>
          <w:szCs w:val="24"/>
        </w:rPr>
        <w:t>контроль по результату и по способу действия, актуальный контроль на уровне произвольного внимания;</w:t>
      </w:r>
    </w:p>
    <w:p w:rsidR="00AA0E03" w:rsidRPr="00AA0E03" w:rsidRDefault="00AA0E03" w:rsidP="00E77E04">
      <w:pPr>
        <w:pStyle w:val="aff4"/>
        <w:numPr>
          <w:ilvl w:val="0"/>
          <w:numId w:val="16"/>
        </w:numPr>
        <w:spacing w:line="240" w:lineRule="auto"/>
        <w:ind w:left="0"/>
        <w:rPr>
          <w:rFonts w:ascii="Times New Roman" w:hAnsi="Times New Roman" w:cs="Times New Roman"/>
          <w:iCs/>
          <w:color w:val="auto"/>
          <w:sz w:val="24"/>
          <w:szCs w:val="24"/>
        </w:rPr>
      </w:pPr>
      <w:r w:rsidRPr="00AA0E03">
        <w:rPr>
          <w:rFonts w:ascii="Times New Roman" w:hAnsi="Times New Roman" w:cs="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AA0E03" w:rsidRPr="00AA0E03" w:rsidRDefault="00AA0E03" w:rsidP="00AA0E03">
      <w:pPr>
        <w:pStyle w:val="41"/>
        <w:spacing w:before="0" w:after="0" w:line="240" w:lineRule="auto"/>
        <w:ind w:firstLine="454"/>
        <w:jc w:val="both"/>
        <w:rPr>
          <w:rFonts w:ascii="Times New Roman" w:hAnsi="Times New Roman" w:cs="Times New Roman"/>
          <w:b/>
          <w:i w:val="0"/>
          <w:color w:val="auto"/>
          <w:sz w:val="24"/>
          <w:szCs w:val="24"/>
        </w:rPr>
      </w:pPr>
      <w:r w:rsidRPr="00AA0E03">
        <w:rPr>
          <w:rFonts w:ascii="Times New Roman" w:hAnsi="Times New Roman" w:cs="Times New Roman"/>
          <w:b/>
          <w:i w:val="0"/>
          <w:color w:val="auto"/>
          <w:sz w:val="24"/>
          <w:szCs w:val="24"/>
        </w:rPr>
        <w:t>Познавательные универсальные учебные действия</w:t>
      </w:r>
    </w:p>
    <w:p w:rsidR="00AA0E03" w:rsidRPr="00AA0E03" w:rsidRDefault="00AA0E03" w:rsidP="00AA0E03">
      <w:pPr>
        <w:pStyle w:val="aff2"/>
        <w:spacing w:line="240" w:lineRule="auto"/>
        <w:ind w:firstLine="454"/>
        <w:rPr>
          <w:rFonts w:ascii="Times New Roman" w:hAnsi="Times New Roman" w:cs="Times New Roman"/>
          <w:b/>
          <w:color w:val="auto"/>
          <w:sz w:val="24"/>
          <w:szCs w:val="24"/>
        </w:rPr>
      </w:pPr>
      <w:r w:rsidRPr="00AA0E03">
        <w:rPr>
          <w:rFonts w:ascii="Times New Roman" w:hAnsi="Times New Roman" w:cs="Times New Roman"/>
          <w:b/>
          <w:color w:val="auto"/>
          <w:sz w:val="24"/>
          <w:szCs w:val="24"/>
        </w:rPr>
        <w:t>Выпускник научится:</w:t>
      </w:r>
    </w:p>
    <w:p w:rsidR="00AA0E03" w:rsidRPr="00AA0E03" w:rsidRDefault="00AA0E03" w:rsidP="00E77E04">
      <w:pPr>
        <w:pStyle w:val="aff4"/>
        <w:numPr>
          <w:ilvl w:val="0"/>
          <w:numId w:val="20"/>
        </w:numPr>
        <w:spacing w:line="240" w:lineRule="auto"/>
        <w:rPr>
          <w:rFonts w:ascii="Times New Roman" w:hAnsi="Times New Roman" w:cs="Times New Roman"/>
          <w:color w:val="auto"/>
          <w:sz w:val="24"/>
          <w:szCs w:val="24"/>
        </w:rPr>
      </w:pPr>
      <w:r w:rsidRPr="00AA0E03">
        <w:rPr>
          <w:rFonts w:ascii="Times New Roman" w:hAnsi="Times New Roman" w:cs="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AA0E03">
        <w:rPr>
          <w:rFonts w:ascii="Times New Roman" w:hAnsi="Times New Roman" w:cs="Times New Roman"/>
          <w:color w:val="auto"/>
          <w:spacing w:val="-2"/>
          <w:sz w:val="24"/>
          <w:szCs w:val="24"/>
        </w:rPr>
        <w:t xml:space="preserve">цифровые), в открытом информационном пространстве, в том </w:t>
      </w:r>
      <w:r w:rsidRPr="00AA0E03">
        <w:rPr>
          <w:rFonts w:ascii="Times New Roman" w:hAnsi="Times New Roman" w:cs="Times New Roman"/>
          <w:color w:val="auto"/>
          <w:sz w:val="24"/>
          <w:szCs w:val="24"/>
        </w:rPr>
        <w:t>числе контролируемом пространстве сети Интернет;</w:t>
      </w:r>
    </w:p>
    <w:p w:rsidR="00AA0E03" w:rsidRPr="00AA0E03" w:rsidRDefault="00AA0E03" w:rsidP="00E77E04">
      <w:pPr>
        <w:pStyle w:val="aff4"/>
        <w:numPr>
          <w:ilvl w:val="0"/>
          <w:numId w:val="20"/>
        </w:numPr>
        <w:spacing w:line="240" w:lineRule="auto"/>
        <w:rPr>
          <w:rFonts w:ascii="Times New Roman" w:hAnsi="Times New Roman" w:cs="Times New Roman"/>
          <w:color w:val="auto"/>
          <w:sz w:val="24"/>
          <w:szCs w:val="24"/>
        </w:rPr>
      </w:pPr>
      <w:r w:rsidRPr="00AA0E03">
        <w:rPr>
          <w:rFonts w:ascii="Times New Roman" w:hAnsi="Times New Roman" w:cs="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AA0E03" w:rsidRPr="00AA0E03" w:rsidRDefault="00AA0E03" w:rsidP="00E77E04">
      <w:pPr>
        <w:pStyle w:val="aff4"/>
        <w:numPr>
          <w:ilvl w:val="0"/>
          <w:numId w:val="20"/>
        </w:numPr>
        <w:spacing w:line="240" w:lineRule="auto"/>
        <w:rPr>
          <w:rFonts w:ascii="Times New Roman" w:hAnsi="Times New Roman" w:cs="Times New Roman"/>
          <w:color w:val="auto"/>
          <w:sz w:val="24"/>
          <w:szCs w:val="24"/>
        </w:rPr>
      </w:pPr>
      <w:r w:rsidRPr="00AA0E03">
        <w:rPr>
          <w:rFonts w:ascii="Times New Roman" w:hAnsi="Times New Roman" w:cs="Times New Roman"/>
          <w:color w:val="auto"/>
          <w:spacing w:val="-2"/>
          <w:sz w:val="24"/>
          <w:szCs w:val="24"/>
        </w:rPr>
        <w:t>использовать знаково­символические средства, в том чис</w:t>
      </w:r>
      <w:r w:rsidRPr="00AA0E03">
        <w:rPr>
          <w:rFonts w:ascii="Times New Roman" w:hAnsi="Times New Roman" w:cs="Times New Roman"/>
          <w:color w:val="auto"/>
          <w:sz w:val="24"/>
          <w:szCs w:val="24"/>
        </w:rPr>
        <w:t>ле модели (включая виртуальные) и схемы (включая концептуальные), для решения задач;</w:t>
      </w:r>
    </w:p>
    <w:p w:rsidR="00AA0E03" w:rsidRPr="00AA0E03" w:rsidRDefault="00AA0E03" w:rsidP="00E77E04">
      <w:pPr>
        <w:numPr>
          <w:ilvl w:val="0"/>
          <w:numId w:val="20"/>
        </w:numPr>
        <w:tabs>
          <w:tab w:val="left" w:pos="142"/>
          <w:tab w:val="left" w:leader="dot" w:pos="624"/>
        </w:tabs>
        <w:spacing w:after="0" w:line="240" w:lineRule="auto"/>
        <w:jc w:val="both"/>
        <w:rPr>
          <w:rStyle w:val="Zag11"/>
          <w:rFonts w:ascii="Times New Roman" w:eastAsia="@Arial Unicode MS" w:hAnsi="Times New Roman" w:cs="Times New Roman"/>
          <w:i/>
          <w:sz w:val="24"/>
          <w:szCs w:val="24"/>
        </w:rPr>
      </w:pPr>
      <w:r w:rsidRPr="00AA0E03">
        <w:rPr>
          <w:rStyle w:val="Zag11"/>
          <w:rFonts w:ascii="Times New Roman" w:eastAsia="@Arial Unicode MS" w:hAnsi="Times New Roman" w:cs="Times New Roman"/>
          <w:iCs/>
          <w:sz w:val="24"/>
          <w:szCs w:val="24"/>
        </w:rPr>
        <w:t>проявлять познавательную инициативу в учебном сотрудничестве</w:t>
      </w:r>
      <w:r w:rsidRPr="00AA0E03">
        <w:rPr>
          <w:rStyle w:val="Zag11"/>
          <w:rFonts w:ascii="Times New Roman" w:eastAsia="@Arial Unicode MS" w:hAnsi="Times New Roman" w:cs="Times New Roman"/>
          <w:i/>
          <w:iCs/>
          <w:sz w:val="24"/>
          <w:szCs w:val="24"/>
        </w:rPr>
        <w:t>;</w:t>
      </w:r>
    </w:p>
    <w:p w:rsidR="00AA0E03" w:rsidRPr="00AA0E03" w:rsidRDefault="00AA0E03" w:rsidP="00E77E04">
      <w:pPr>
        <w:pStyle w:val="aff4"/>
        <w:numPr>
          <w:ilvl w:val="0"/>
          <w:numId w:val="20"/>
        </w:numPr>
        <w:spacing w:line="240" w:lineRule="auto"/>
        <w:rPr>
          <w:rFonts w:ascii="Times New Roman" w:hAnsi="Times New Roman" w:cs="Times New Roman"/>
          <w:color w:val="auto"/>
          <w:sz w:val="24"/>
          <w:szCs w:val="24"/>
        </w:rPr>
      </w:pPr>
      <w:r w:rsidRPr="00AA0E03">
        <w:rPr>
          <w:rFonts w:ascii="Times New Roman" w:hAnsi="Times New Roman" w:cs="Times New Roman"/>
          <w:color w:val="auto"/>
          <w:sz w:val="24"/>
          <w:szCs w:val="24"/>
        </w:rPr>
        <w:t>строить сообщения в устной и письменной форме;</w:t>
      </w:r>
    </w:p>
    <w:p w:rsidR="00AA0E03" w:rsidRPr="00AA0E03" w:rsidRDefault="00AA0E03" w:rsidP="00E77E04">
      <w:pPr>
        <w:pStyle w:val="aff4"/>
        <w:numPr>
          <w:ilvl w:val="0"/>
          <w:numId w:val="20"/>
        </w:numPr>
        <w:spacing w:line="240" w:lineRule="auto"/>
        <w:rPr>
          <w:rFonts w:ascii="Times New Roman" w:hAnsi="Times New Roman" w:cs="Times New Roman"/>
          <w:color w:val="auto"/>
          <w:spacing w:val="-4"/>
          <w:sz w:val="24"/>
          <w:szCs w:val="24"/>
        </w:rPr>
      </w:pPr>
      <w:r w:rsidRPr="00AA0E03">
        <w:rPr>
          <w:rFonts w:ascii="Times New Roman" w:hAnsi="Times New Roman" w:cs="Times New Roman"/>
          <w:color w:val="auto"/>
          <w:spacing w:val="-4"/>
          <w:sz w:val="24"/>
          <w:szCs w:val="24"/>
        </w:rPr>
        <w:t>ориентироваться на разнообразие способов решения задач;</w:t>
      </w:r>
    </w:p>
    <w:p w:rsidR="00AA0E03" w:rsidRPr="00AA0E03" w:rsidRDefault="00AA0E03" w:rsidP="00E77E04">
      <w:pPr>
        <w:pStyle w:val="aff4"/>
        <w:numPr>
          <w:ilvl w:val="0"/>
          <w:numId w:val="20"/>
        </w:numPr>
        <w:spacing w:line="240" w:lineRule="auto"/>
        <w:rPr>
          <w:rFonts w:ascii="Times New Roman" w:hAnsi="Times New Roman" w:cs="Times New Roman"/>
          <w:color w:val="auto"/>
          <w:sz w:val="24"/>
          <w:szCs w:val="24"/>
        </w:rPr>
      </w:pPr>
      <w:r w:rsidRPr="00AA0E03">
        <w:rPr>
          <w:rFonts w:ascii="Times New Roman" w:hAnsi="Times New Roman" w:cs="Times New Roman"/>
          <w:color w:val="auto"/>
          <w:spacing w:val="-2"/>
          <w:sz w:val="24"/>
          <w:szCs w:val="24"/>
        </w:rPr>
        <w:t>основам смыслового восприятия художественных и позна</w:t>
      </w:r>
      <w:r w:rsidRPr="00AA0E03">
        <w:rPr>
          <w:rFonts w:ascii="Times New Roman" w:hAnsi="Times New Roman" w:cs="Times New Roman"/>
          <w:color w:val="auto"/>
          <w:sz w:val="24"/>
          <w:szCs w:val="24"/>
        </w:rPr>
        <w:t>вательных текстов, выделять существенную информацию из сообщений разных видов (в первую очередь текстов);</w:t>
      </w:r>
    </w:p>
    <w:p w:rsidR="00AA0E03" w:rsidRPr="00AA0E03" w:rsidRDefault="00AA0E03" w:rsidP="00E77E04">
      <w:pPr>
        <w:pStyle w:val="aff4"/>
        <w:numPr>
          <w:ilvl w:val="0"/>
          <w:numId w:val="20"/>
        </w:numPr>
        <w:spacing w:line="240" w:lineRule="auto"/>
        <w:rPr>
          <w:rFonts w:ascii="Times New Roman" w:hAnsi="Times New Roman" w:cs="Times New Roman"/>
          <w:color w:val="auto"/>
          <w:sz w:val="24"/>
          <w:szCs w:val="24"/>
        </w:rPr>
      </w:pPr>
      <w:r w:rsidRPr="00AA0E03">
        <w:rPr>
          <w:rFonts w:ascii="Times New Roman" w:hAnsi="Times New Roman" w:cs="Times New Roman"/>
          <w:color w:val="auto"/>
          <w:sz w:val="24"/>
          <w:szCs w:val="24"/>
        </w:rPr>
        <w:t>осуществлять анализ объектов с выделением существенных и несущественных признаков;</w:t>
      </w:r>
    </w:p>
    <w:p w:rsidR="00AA0E03" w:rsidRPr="00AA0E03" w:rsidRDefault="00AA0E03" w:rsidP="00E77E04">
      <w:pPr>
        <w:pStyle w:val="aff4"/>
        <w:numPr>
          <w:ilvl w:val="0"/>
          <w:numId w:val="20"/>
        </w:numPr>
        <w:spacing w:line="240" w:lineRule="auto"/>
        <w:rPr>
          <w:rFonts w:ascii="Times New Roman" w:hAnsi="Times New Roman" w:cs="Times New Roman"/>
          <w:color w:val="auto"/>
          <w:sz w:val="24"/>
          <w:szCs w:val="24"/>
        </w:rPr>
      </w:pPr>
      <w:r w:rsidRPr="00AA0E03">
        <w:rPr>
          <w:rFonts w:ascii="Times New Roman" w:hAnsi="Times New Roman" w:cs="Times New Roman"/>
          <w:color w:val="auto"/>
          <w:sz w:val="24"/>
          <w:szCs w:val="24"/>
        </w:rPr>
        <w:t>осуществлять синтез как составление целого из частей;</w:t>
      </w:r>
    </w:p>
    <w:p w:rsidR="00AA0E03" w:rsidRPr="00AA0E03" w:rsidRDefault="00AA0E03" w:rsidP="00E77E04">
      <w:pPr>
        <w:pStyle w:val="aff4"/>
        <w:numPr>
          <w:ilvl w:val="0"/>
          <w:numId w:val="20"/>
        </w:numPr>
        <w:spacing w:line="240" w:lineRule="auto"/>
        <w:rPr>
          <w:rFonts w:ascii="Times New Roman" w:hAnsi="Times New Roman" w:cs="Times New Roman"/>
          <w:color w:val="auto"/>
          <w:sz w:val="24"/>
          <w:szCs w:val="24"/>
        </w:rPr>
      </w:pPr>
      <w:r w:rsidRPr="00AA0E03">
        <w:rPr>
          <w:rFonts w:ascii="Times New Roman" w:hAnsi="Times New Roman" w:cs="Times New Roman"/>
          <w:color w:val="auto"/>
          <w:spacing w:val="4"/>
          <w:sz w:val="24"/>
          <w:szCs w:val="24"/>
        </w:rPr>
        <w:t xml:space="preserve">проводить сравнение, сериацию и классификацию по </w:t>
      </w:r>
      <w:r w:rsidRPr="00AA0E03">
        <w:rPr>
          <w:rFonts w:ascii="Times New Roman" w:hAnsi="Times New Roman" w:cs="Times New Roman"/>
          <w:color w:val="auto"/>
          <w:sz w:val="24"/>
          <w:szCs w:val="24"/>
        </w:rPr>
        <w:t>заданным критериям;</w:t>
      </w:r>
    </w:p>
    <w:p w:rsidR="00AA0E03" w:rsidRPr="00AA0E03" w:rsidRDefault="00AA0E03" w:rsidP="00E77E04">
      <w:pPr>
        <w:pStyle w:val="aff4"/>
        <w:numPr>
          <w:ilvl w:val="0"/>
          <w:numId w:val="20"/>
        </w:numPr>
        <w:spacing w:line="240" w:lineRule="auto"/>
        <w:rPr>
          <w:rFonts w:ascii="Times New Roman" w:hAnsi="Times New Roman" w:cs="Times New Roman"/>
          <w:color w:val="auto"/>
          <w:sz w:val="24"/>
          <w:szCs w:val="24"/>
        </w:rPr>
      </w:pPr>
      <w:r w:rsidRPr="00AA0E03">
        <w:rPr>
          <w:rFonts w:ascii="Times New Roman" w:hAnsi="Times New Roman" w:cs="Times New Roman"/>
          <w:color w:val="auto"/>
          <w:spacing w:val="2"/>
          <w:sz w:val="24"/>
          <w:szCs w:val="24"/>
        </w:rPr>
        <w:t>устанавливать причинно­следственные связи в изучае</w:t>
      </w:r>
      <w:r w:rsidRPr="00AA0E03">
        <w:rPr>
          <w:rFonts w:ascii="Times New Roman" w:hAnsi="Times New Roman" w:cs="Times New Roman"/>
          <w:color w:val="auto"/>
          <w:sz w:val="24"/>
          <w:szCs w:val="24"/>
        </w:rPr>
        <w:t>мом круге явлений;</w:t>
      </w:r>
    </w:p>
    <w:p w:rsidR="00AA0E03" w:rsidRPr="00AA0E03" w:rsidRDefault="00AA0E03" w:rsidP="00E77E04">
      <w:pPr>
        <w:pStyle w:val="aff4"/>
        <w:numPr>
          <w:ilvl w:val="0"/>
          <w:numId w:val="20"/>
        </w:numPr>
        <w:spacing w:line="240" w:lineRule="auto"/>
        <w:rPr>
          <w:rFonts w:ascii="Times New Roman" w:hAnsi="Times New Roman" w:cs="Times New Roman"/>
          <w:color w:val="auto"/>
          <w:sz w:val="24"/>
          <w:szCs w:val="24"/>
        </w:rPr>
      </w:pPr>
      <w:r w:rsidRPr="00AA0E03">
        <w:rPr>
          <w:rFonts w:ascii="Times New Roman" w:hAnsi="Times New Roman" w:cs="Times New Roman"/>
          <w:color w:val="auto"/>
          <w:sz w:val="24"/>
          <w:szCs w:val="24"/>
        </w:rPr>
        <w:t>строить рассуждения в форме связи простых суждений об объекте, его строении, свойствах и связях;</w:t>
      </w:r>
    </w:p>
    <w:p w:rsidR="00AA0E03" w:rsidRPr="00AA0E03" w:rsidRDefault="00AA0E03" w:rsidP="00E77E04">
      <w:pPr>
        <w:pStyle w:val="aff4"/>
        <w:numPr>
          <w:ilvl w:val="0"/>
          <w:numId w:val="20"/>
        </w:numPr>
        <w:spacing w:line="240" w:lineRule="auto"/>
        <w:rPr>
          <w:rFonts w:ascii="Times New Roman" w:hAnsi="Times New Roman" w:cs="Times New Roman"/>
          <w:color w:val="auto"/>
          <w:sz w:val="24"/>
          <w:szCs w:val="24"/>
        </w:rPr>
      </w:pPr>
      <w:r w:rsidRPr="00AA0E03">
        <w:rPr>
          <w:rFonts w:ascii="Times New Roman" w:hAnsi="Times New Roman" w:cs="Times New Roman"/>
          <w:color w:val="auto"/>
          <w:sz w:val="24"/>
          <w:szCs w:val="24"/>
        </w:rPr>
        <w:t>обобщать, т.</w:t>
      </w:r>
      <w:r w:rsidRPr="00AA0E03">
        <w:rPr>
          <w:rFonts w:ascii="Times New Roman" w:hAnsi="Times New Roman" w:cs="Times New Roman"/>
          <w:color w:val="auto"/>
          <w:sz w:val="24"/>
          <w:szCs w:val="24"/>
        </w:rPr>
        <w:t> </w:t>
      </w:r>
      <w:r w:rsidRPr="00AA0E03">
        <w:rPr>
          <w:rFonts w:ascii="Times New Roman" w:hAnsi="Times New Roman" w:cs="Times New Roman"/>
          <w:color w:val="auto"/>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AA0E03" w:rsidRPr="00AA0E03" w:rsidRDefault="00AA0E03" w:rsidP="00E77E04">
      <w:pPr>
        <w:pStyle w:val="aff4"/>
        <w:numPr>
          <w:ilvl w:val="0"/>
          <w:numId w:val="20"/>
        </w:numPr>
        <w:spacing w:line="240" w:lineRule="auto"/>
        <w:rPr>
          <w:rFonts w:ascii="Times New Roman" w:hAnsi="Times New Roman" w:cs="Times New Roman"/>
          <w:color w:val="auto"/>
          <w:sz w:val="24"/>
          <w:szCs w:val="24"/>
        </w:rPr>
      </w:pPr>
      <w:r w:rsidRPr="00AA0E03">
        <w:rPr>
          <w:rFonts w:ascii="Times New Roman" w:hAnsi="Times New Roman" w:cs="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AA0E03" w:rsidRPr="00AA0E03" w:rsidRDefault="00AA0E03" w:rsidP="00E77E04">
      <w:pPr>
        <w:pStyle w:val="aff4"/>
        <w:numPr>
          <w:ilvl w:val="0"/>
          <w:numId w:val="20"/>
        </w:numPr>
        <w:spacing w:line="240" w:lineRule="auto"/>
        <w:rPr>
          <w:rFonts w:ascii="Times New Roman" w:hAnsi="Times New Roman" w:cs="Times New Roman"/>
          <w:color w:val="auto"/>
          <w:sz w:val="24"/>
          <w:szCs w:val="24"/>
        </w:rPr>
      </w:pPr>
      <w:r w:rsidRPr="00AA0E03">
        <w:rPr>
          <w:rFonts w:ascii="Times New Roman" w:hAnsi="Times New Roman" w:cs="Times New Roman"/>
          <w:color w:val="auto"/>
          <w:sz w:val="24"/>
          <w:szCs w:val="24"/>
        </w:rPr>
        <w:t>устанавливать аналогии;</w:t>
      </w:r>
    </w:p>
    <w:p w:rsidR="00AA0E03" w:rsidRPr="00AA0E03" w:rsidRDefault="00AA0E03" w:rsidP="00E77E04">
      <w:pPr>
        <w:pStyle w:val="aff4"/>
        <w:numPr>
          <w:ilvl w:val="0"/>
          <w:numId w:val="20"/>
        </w:numPr>
        <w:spacing w:line="240" w:lineRule="auto"/>
        <w:rPr>
          <w:rFonts w:ascii="Times New Roman" w:hAnsi="Times New Roman" w:cs="Times New Roman"/>
          <w:color w:val="auto"/>
          <w:sz w:val="24"/>
          <w:szCs w:val="24"/>
        </w:rPr>
      </w:pPr>
      <w:r w:rsidRPr="00AA0E03">
        <w:rPr>
          <w:rFonts w:ascii="Times New Roman" w:hAnsi="Times New Roman" w:cs="Times New Roman"/>
          <w:color w:val="auto"/>
          <w:sz w:val="24"/>
          <w:szCs w:val="24"/>
        </w:rPr>
        <w:t>владеть рядом общих приемов решения задач.</w:t>
      </w:r>
    </w:p>
    <w:p w:rsidR="00AA0E03" w:rsidRPr="00AA0E03" w:rsidRDefault="00AA0E03" w:rsidP="00AA0E03">
      <w:pPr>
        <w:pStyle w:val="aff2"/>
        <w:spacing w:line="240" w:lineRule="auto"/>
        <w:ind w:firstLine="454"/>
        <w:rPr>
          <w:rFonts w:ascii="Times New Roman" w:hAnsi="Times New Roman" w:cs="Times New Roman"/>
          <w:b/>
          <w:color w:val="auto"/>
          <w:sz w:val="24"/>
          <w:szCs w:val="24"/>
        </w:rPr>
      </w:pPr>
      <w:r w:rsidRPr="00AA0E03">
        <w:rPr>
          <w:rFonts w:ascii="Times New Roman" w:hAnsi="Times New Roman" w:cs="Times New Roman"/>
          <w:b/>
          <w:iCs/>
          <w:color w:val="auto"/>
          <w:sz w:val="24"/>
          <w:szCs w:val="24"/>
        </w:rPr>
        <w:t>Выпускник получит возможность научиться:</w:t>
      </w:r>
    </w:p>
    <w:p w:rsidR="00AA0E03" w:rsidRPr="00AA0E03" w:rsidRDefault="00AA0E03" w:rsidP="00E77E04">
      <w:pPr>
        <w:pStyle w:val="aff4"/>
        <w:numPr>
          <w:ilvl w:val="0"/>
          <w:numId w:val="17"/>
        </w:numPr>
        <w:spacing w:line="240" w:lineRule="auto"/>
        <w:ind w:left="0"/>
        <w:rPr>
          <w:rFonts w:ascii="Times New Roman" w:hAnsi="Times New Roman" w:cs="Times New Roman"/>
          <w:i/>
          <w:iCs/>
          <w:color w:val="auto"/>
          <w:sz w:val="24"/>
          <w:szCs w:val="24"/>
        </w:rPr>
      </w:pPr>
      <w:r w:rsidRPr="00AA0E03">
        <w:rPr>
          <w:rFonts w:ascii="Times New Roman" w:hAnsi="Times New Roman" w:cs="Times New Roman"/>
          <w:i/>
          <w:iCs/>
          <w:color w:val="auto"/>
          <w:sz w:val="24"/>
          <w:szCs w:val="24"/>
        </w:rPr>
        <w:t>осуществлять расширенный поиск информации с использованием ресурсов библиотек и сети Интернет;</w:t>
      </w:r>
    </w:p>
    <w:p w:rsidR="00AA0E03" w:rsidRPr="00AA0E03" w:rsidRDefault="00AA0E03" w:rsidP="00E77E04">
      <w:pPr>
        <w:pStyle w:val="aff4"/>
        <w:numPr>
          <w:ilvl w:val="0"/>
          <w:numId w:val="17"/>
        </w:numPr>
        <w:spacing w:line="240" w:lineRule="auto"/>
        <w:ind w:left="0"/>
        <w:rPr>
          <w:rFonts w:ascii="Times New Roman" w:hAnsi="Times New Roman" w:cs="Times New Roman"/>
          <w:i/>
          <w:iCs/>
          <w:color w:val="auto"/>
          <w:sz w:val="24"/>
          <w:szCs w:val="24"/>
        </w:rPr>
      </w:pPr>
      <w:r w:rsidRPr="00AA0E03">
        <w:rPr>
          <w:rFonts w:ascii="Times New Roman" w:hAnsi="Times New Roman" w:cs="Times New Roman"/>
          <w:i/>
          <w:iCs/>
          <w:color w:val="auto"/>
          <w:sz w:val="24"/>
          <w:szCs w:val="24"/>
        </w:rPr>
        <w:t>записывать, фиксировать информацию об окружающем мире с помощью инструментов ИКТ;</w:t>
      </w:r>
    </w:p>
    <w:p w:rsidR="00AA0E03" w:rsidRPr="00AA0E03" w:rsidRDefault="00AA0E03" w:rsidP="00E77E04">
      <w:pPr>
        <w:pStyle w:val="aff4"/>
        <w:numPr>
          <w:ilvl w:val="0"/>
          <w:numId w:val="17"/>
        </w:numPr>
        <w:spacing w:line="240" w:lineRule="auto"/>
        <w:ind w:left="0"/>
        <w:rPr>
          <w:rFonts w:ascii="Times New Roman" w:hAnsi="Times New Roman" w:cs="Times New Roman"/>
          <w:i/>
          <w:iCs/>
          <w:color w:val="auto"/>
          <w:sz w:val="24"/>
          <w:szCs w:val="24"/>
        </w:rPr>
      </w:pPr>
      <w:r w:rsidRPr="00AA0E03">
        <w:rPr>
          <w:rFonts w:ascii="Times New Roman" w:hAnsi="Times New Roman" w:cs="Times New Roman"/>
          <w:i/>
          <w:iCs/>
          <w:color w:val="auto"/>
          <w:sz w:val="24"/>
          <w:szCs w:val="24"/>
        </w:rPr>
        <w:t>создавать и преобразовывать модели и схемы для решения задач;</w:t>
      </w:r>
    </w:p>
    <w:p w:rsidR="00AA0E03" w:rsidRPr="00AA0E03" w:rsidRDefault="00AA0E03" w:rsidP="00E77E04">
      <w:pPr>
        <w:pStyle w:val="aff4"/>
        <w:numPr>
          <w:ilvl w:val="0"/>
          <w:numId w:val="17"/>
        </w:numPr>
        <w:spacing w:line="240" w:lineRule="auto"/>
        <w:ind w:left="0"/>
        <w:rPr>
          <w:rFonts w:ascii="Times New Roman" w:hAnsi="Times New Roman" w:cs="Times New Roman"/>
          <w:i/>
          <w:iCs/>
          <w:color w:val="auto"/>
          <w:sz w:val="24"/>
          <w:szCs w:val="24"/>
        </w:rPr>
      </w:pPr>
      <w:r w:rsidRPr="00AA0E03">
        <w:rPr>
          <w:rFonts w:ascii="Times New Roman" w:hAnsi="Times New Roman" w:cs="Times New Roman"/>
          <w:i/>
          <w:iCs/>
          <w:color w:val="auto"/>
          <w:sz w:val="24"/>
          <w:szCs w:val="24"/>
        </w:rPr>
        <w:t>осознанно и произвольно строить сообщения в устной и письменной форме;</w:t>
      </w:r>
    </w:p>
    <w:p w:rsidR="00AA0E03" w:rsidRPr="00AA0E03" w:rsidRDefault="00AA0E03" w:rsidP="00E77E04">
      <w:pPr>
        <w:pStyle w:val="aff4"/>
        <w:numPr>
          <w:ilvl w:val="0"/>
          <w:numId w:val="17"/>
        </w:numPr>
        <w:spacing w:line="240" w:lineRule="auto"/>
        <w:ind w:left="0"/>
        <w:rPr>
          <w:rFonts w:ascii="Times New Roman" w:hAnsi="Times New Roman" w:cs="Times New Roman"/>
          <w:i/>
          <w:iCs/>
          <w:color w:val="auto"/>
          <w:sz w:val="24"/>
          <w:szCs w:val="24"/>
        </w:rPr>
      </w:pPr>
      <w:r w:rsidRPr="00AA0E03">
        <w:rPr>
          <w:rFonts w:ascii="Times New Roman" w:hAnsi="Times New Roman" w:cs="Times New Roman"/>
          <w:i/>
          <w:iCs/>
          <w:color w:val="auto"/>
          <w:sz w:val="24"/>
          <w:szCs w:val="24"/>
        </w:rPr>
        <w:t>осуществлять выбор наиболее эффективных способов решения задач в зависимости от конкретных условий;</w:t>
      </w:r>
    </w:p>
    <w:p w:rsidR="00AA0E03" w:rsidRPr="00AA0E03" w:rsidRDefault="00AA0E03" w:rsidP="00E77E04">
      <w:pPr>
        <w:pStyle w:val="aff4"/>
        <w:numPr>
          <w:ilvl w:val="0"/>
          <w:numId w:val="17"/>
        </w:numPr>
        <w:spacing w:line="240" w:lineRule="auto"/>
        <w:ind w:left="0"/>
        <w:rPr>
          <w:rFonts w:ascii="Times New Roman" w:hAnsi="Times New Roman" w:cs="Times New Roman"/>
          <w:i/>
          <w:iCs/>
          <w:color w:val="auto"/>
          <w:sz w:val="24"/>
          <w:szCs w:val="24"/>
        </w:rPr>
      </w:pPr>
      <w:r w:rsidRPr="00AA0E03">
        <w:rPr>
          <w:rFonts w:ascii="Times New Roman" w:hAnsi="Times New Roman" w:cs="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AA0E03" w:rsidRPr="00AA0E03" w:rsidRDefault="00AA0E03" w:rsidP="00E77E04">
      <w:pPr>
        <w:pStyle w:val="aff4"/>
        <w:numPr>
          <w:ilvl w:val="0"/>
          <w:numId w:val="17"/>
        </w:numPr>
        <w:spacing w:line="240" w:lineRule="auto"/>
        <w:ind w:left="0"/>
        <w:rPr>
          <w:rFonts w:ascii="Times New Roman" w:hAnsi="Times New Roman" w:cs="Times New Roman"/>
          <w:i/>
          <w:iCs/>
          <w:color w:val="auto"/>
          <w:sz w:val="24"/>
          <w:szCs w:val="24"/>
        </w:rPr>
      </w:pPr>
      <w:r w:rsidRPr="00AA0E03">
        <w:rPr>
          <w:rFonts w:ascii="Times New Roman" w:hAnsi="Times New Roman" w:cs="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AA0E03" w:rsidRPr="00AA0E03" w:rsidRDefault="00AA0E03" w:rsidP="00E77E04">
      <w:pPr>
        <w:pStyle w:val="aff4"/>
        <w:numPr>
          <w:ilvl w:val="0"/>
          <w:numId w:val="17"/>
        </w:numPr>
        <w:spacing w:line="240" w:lineRule="auto"/>
        <w:ind w:left="0"/>
        <w:rPr>
          <w:rFonts w:ascii="Times New Roman" w:hAnsi="Times New Roman" w:cs="Times New Roman"/>
          <w:i/>
          <w:iCs/>
          <w:color w:val="auto"/>
          <w:sz w:val="24"/>
          <w:szCs w:val="24"/>
        </w:rPr>
      </w:pPr>
      <w:r w:rsidRPr="00AA0E03">
        <w:rPr>
          <w:rFonts w:ascii="Times New Roman" w:hAnsi="Times New Roman" w:cs="Times New Roman"/>
          <w:i/>
          <w:iCs/>
          <w:color w:val="auto"/>
          <w:sz w:val="24"/>
          <w:szCs w:val="24"/>
        </w:rPr>
        <w:t>строить логическое рассуждение, включающее установление причинно­следственных связей;</w:t>
      </w:r>
    </w:p>
    <w:p w:rsidR="00AA0E03" w:rsidRPr="00AA0E03" w:rsidRDefault="00AA0E03" w:rsidP="00E77E04">
      <w:pPr>
        <w:pStyle w:val="aff4"/>
        <w:numPr>
          <w:ilvl w:val="0"/>
          <w:numId w:val="17"/>
        </w:numPr>
        <w:spacing w:line="240" w:lineRule="auto"/>
        <w:ind w:left="0"/>
        <w:rPr>
          <w:rFonts w:ascii="Times New Roman" w:hAnsi="Times New Roman" w:cs="Times New Roman"/>
          <w:i/>
          <w:iCs/>
          <w:color w:val="auto"/>
          <w:sz w:val="24"/>
          <w:szCs w:val="24"/>
        </w:rPr>
      </w:pPr>
      <w:r w:rsidRPr="00AA0E03">
        <w:rPr>
          <w:rFonts w:ascii="Times New Roman" w:hAnsi="Times New Roman" w:cs="Times New Roman"/>
          <w:i/>
          <w:iCs/>
          <w:color w:val="auto"/>
          <w:spacing w:val="2"/>
          <w:sz w:val="24"/>
          <w:szCs w:val="24"/>
        </w:rPr>
        <w:t xml:space="preserve">произвольно и осознанно владеть общими приемами </w:t>
      </w:r>
      <w:r w:rsidRPr="00AA0E03">
        <w:rPr>
          <w:rFonts w:ascii="Times New Roman" w:hAnsi="Times New Roman" w:cs="Times New Roman"/>
          <w:i/>
          <w:iCs/>
          <w:color w:val="auto"/>
          <w:sz w:val="24"/>
          <w:szCs w:val="24"/>
        </w:rPr>
        <w:t>решения задач.</w:t>
      </w:r>
    </w:p>
    <w:p w:rsidR="00AA0E03" w:rsidRPr="00AA0E03" w:rsidRDefault="00AA0E03" w:rsidP="00AA0E03">
      <w:pPr>
        <w:pStyle w:val="41"/>
        <w:spacing w:before="0" w:after="0" w:line="240" w:lineRule="auto"/>
        <w:ind w:firstLine="454"/>
        <w:jc w:val="both"/>
        <w:rPr>
          <w:rFonts w:ascii="Times New Roman" w:hAnsi="Times New Roman" w:cs="Times New Roman"/>
          <w:b/>
          <w:i w:val="0"/>
          <w:color w:val="auto"/>
          <w:sz w:val="24"/>
          <w:szCs w:val="24"/>
        </w:rPr>
      </w:pPr>
      <w:r w:rsidRPr="00AA0E03">
        <w:rPr>
          <w:rFonts w:ascii="Times New Roman" w:hAnsi="Times New Roman" w:cs="Times New Roman"/>
          <w:b/>
          <w:i w:val="0"/>
          <w:color w:val="auto"/>
          <w:sz w:val="24"/>
          <w:szCs w:val="24"/>
        </w:rPr>
        <w:lastRenderedPageBreak/>
        <w:t>Коммуникативные универсальные учебные действия</w:t>
      </w:r>
    </w:p>
    <w:p w:rsidR="00AA0E03" w:rsidRPr="00AA0E03" w:rsidRDefault="00AA0E03" w:rsidP="00AA0E03">
      <w:pPr>
        <w:pStyle w:val="aff2"/>
        <w:spacing w:line="240" w:lineRule="auto"/>
        <w:ind w:firstLine="454"/>
        <w:rPr>
          <w:rFonts w:ascii="Times New Roman" w:hAnsi="Times New Roman" w:cs="Times New Roman"/>
          <w:b/>
          <w:color w:val="auto"/>
          <w:sz w:val="24"/>
          <w:szCs w:val="24"/>
        </w:rPr>
      </w:pPr>
      <w:r w:rsidRPr="00AA0E03">
        <w:rPr>
          <w:rFonts w:ascii="Times New Roman" w:hAnsi="Times New Roman" w:cs="Times New Roman"/>
          <w:b/>
          <w:color w:val="auto"/>
          <w:sz w:val="24"/>
          <w:szCs w:val="24"/>
        </w:rPr>
        <w:t>Выпускник научится:</w:t>
      </w:r>
    </w:p>
    <w:p w:rsidR="00AA0E03" w:rsidRPr="00AA0E03" w:rsidRDefault="00AA0E03" w:rsidP="00E77E04">
      <w:pPr>
        <w:pStyle w:val="aff4"/>
        <w:numPr>
          <w:ilvl w:val="0"/>
          <w:numId w:val="18"/>
        </w:numPr>
        <w:spacing w:line="240" w:lineRule="auto"/>
        <w:ind w:left="0"/>
        <w:rPr>
          <w:rFonts w:ascii="Times New Roman" w:hAnsi="Times New Roman" w:cs="Times New Roman"/>
          <w:color w:val="auto"/>
          <w:sz w:val="24"/>
          <w:szCs w:val="24"/>
        </w:rPr>
      </w:pPr>
      <w:r w:rsidRPr="00AA0E03">
        <w:rPr>
          <w:rFonts w:ascii="Times New Roman" w:hAnsi="Times New Roman" w:cs="Times New Roman"/>
          <w:color w:val="auto"/>
          <w:spacing w:val="2"/>
          <w:sz w:val="24"/>
          <w:szCs w:val="24"/>
        </w:rPr>
        <w:t>адекватно использовать коммуникативные, прежде все</w:t>
      </w:r>
      <w:r w:rsidRPr="00AA0E03">
        <w:rPr>
          <w:rFonts w:ascii="Times New Roman" w:hAnsi="Times New Roman" w:cs="Times New Roman"/>
          <w:color w:val="auto"/>
          <w:sz w:val="24"/>
          <w:szCs w:val="24"/>
        </w:rPr>
        <w:t xml:space="preserve">го </w:t>
      </w:r>
      <w:r w:rsidRPr="00AA0E03">
        <w:rPr>
          <w:rFonts w:ascii="Times New Roman" w:hAnsi="Times New Roman" w:cs="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AA0E03">
        <w:rPr>
          <w:rFonts w:ascii="Times New Roman" w:hAnsi="Times New Roman" w:cs="Times New Roman"/>
          <w:color w:val="auto"/>
          <w:spacing w:val="2"/>
          <w:sz w:val="24"/>
          <w:szCs w:val="24"/>
        </w:rPr>
        <w:t xml:space="preserve">ле сопровождая его аудиовизуальной поддержкой), владеть </w:t>
      </w:r>
      <w:r w:rsidRPr="00AA0E03">
        <w:rPr>
          <w:rFonts w:ascii="Times New Roman" w:hAnsi="Times New Roman" w:cs="Times New Roman"/>
          <w:color w:val="auto"/>
          <w:sz w:val="24"/>
          <w:szCs w:val="24"/>
        </w:rPr>
        <w:t>диалогической формой коммуникации, используя в том чис</w:t>
      </w:r>
      <w:r w:rsidRPr="00AA0E03">
        <w:rPr>
          <w:rFonts w:ascii="Times New Roman" w:hAnsi="Times New Roman" w:cs="Times New Roman"/>
          <w:color w:val="auto"/>
          <w:spacing w:val="2"/>
          <w:sz w:val="24"/>
          <w:szCs w:val="24"/>
        </w:rPr>
        <w:t>ле средства и инструменты ИКТ и дистанционного обще</w:t>
      </w:r>
      <w:r w:rsidRPr="00AA0E03">
        <w:rPr>
          <w:rFonts w:ascii="Times New Roman" w:hAnsi="Times New Roman" w:cs="Times New Roman"/>
          <w:color w:val="auto"/>
          <w:sz w:val="24"/>
          <w:szCs w:val="24"/>
        </w:rPr>
        <w:t>ния;</w:t>
      </w:r>
    </w:p>
    <w:p w:rsidR="00AA0E03" w:rsidRPr="00AA0E03" w:rsidRDefault="00AA0E03" w:rsidP="00E77E04">
      <w:pPr>
        <w:pStyle w:val="aff4"/>
        <w:numPr>
          <w:ilvl w:val="0"/>
          <w:numId w:val="18"/>
        </w:numPr>
        <w:spacing w:line="240" w:lineRule="auto"/>
        <w:ind w:left="0"/>
        <w:rPr>
          <w:rFonts w:ascii="Times New Roman" w:hAnsi="Times New Roman" w:cs="Times New Roman"/>
          <w:color w:val="auto"/>
          <w:sz w:val="24"/>
          <w:szCs w:val="24"/>
        </w:rPr>
      </w:pPr>
      <w:r w:rsidRPr="00AA0E03">
        <w:rPr>
          <w:rFonts w:ascii="Times New Roman" w:hAnsi="Times New Roman" w:cs="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AA0E03" w:rsidRPr="00AA0E03" w:rsidRDefault="00AA0E03" w:rsidP="00E77E04">
      <w:pPr>
        <w:pStyle w:val="aff4"/>
        <w:numPr>
          <w:ilvl w:val="0"/>
          <w:numId w:val="18"/>
        </w:numPr>
        <w:spacing w:line="240" w:lineRule="auto"/>
        <w:ind w:left="0"/>
        <w:rPr>
          <w:rFonts w:ascii="Times New Roman" w:hAnsi="Times New Roman" w:cs="Times New Roman"/>
          <w:color w:val="auto"/>
          <w:sz w:val="24"/>
          <w:szCs w:val="24"/>
        </w:rPr>
      </w:pPr>
      <w:r w:rsidRPr="00AA0E03">
        <w:rPr>
          <w:rFonts w:ascii="Times New Roman" w:hAnsi="Times New Roman" w:cs="Times New Roman"/>
          <w:color w:val="auto"/>
          <w:sz w:val="24"/>
          <w:szCs w:val="24"/>
        </w:rPr>
        <w:t>учитывать разные мнения и стремиться к координации различных позиций в сотрудничестве;</w:t>
      </w:r>
    </w:p>
    <w:p w:rsidR="00AA0E03" w:rsidRPr="00AA0E03" w:rsidRDefault="00AA0E03" w:rsidP="00E77E04">
      <w:pPr>
        <w:pStyle w:val="aff4"/>
        <w:numPr>
          <w:ilvl w:val="0"/>
          <w:numId w:val="18"/>
        </w:numPr>
        <w:spacing w:line="240" w:lineRule="auto"/>
        <w:ind w:left="0"/>
        <w:rPr>
          <w:rFonts w:ascii="Times New Roman" w:hAnsi="Times New Roman" w:cs="Times New Roman"/>
          <w:color w:val="auto"/>
          <w:sz w:val="24"/>
          <w:szCs w:val="24"/>
        </w:rPr>
      </w:pPr>
      <w:r w:rsidRPr="00AA0E03">
        <w:rPr>
          <w:rFonts w:ascii="Times New Roman" w:hAnsi="Times New Roman" w:cs="Times New Roman"/>
          <w:color w:val="auto"/>
          <w:sz w:val="24"/>
          <w:szCs w:val="24"/>
        </w:rPr>
        <w:t>формулировать собственное мнение и позицию;</w:t>
      </w:r>
    </w:p>
    <w:p w:rsidR="00AA0E03" w:rsidRPr="00AA0E03" w:rsidRDefault="00AA0E03" w:rsidP="00E77E04">
      <w:pPr>
        <w:pStyle w:val="aff4"/>
        <w:numPr>
          <w:ilvl w:val="0"/>
          <w:numId w:val="18"/>
        </w:numPr>
        <w:spacing w:line="240" w:lineRule="auto"/>
        <w:ind w:left="0"/>
        <w:rPr>
          <w:rFonts w:ascii="Times New Roman" w:hAnsi="Times New Roman" w:cs="Times New Roman"/>
          <w:color w:val="auto"/>
          <w:sz w:val="24"/>
          <w:szCs w:val="24"/>
        </w:rPr>
      </w:pPr>
      <w:r w:rsidRPr="00AA0E03">
        <w:rPr>
          <w:rFonts w:ascii="Times New Roman" w:hAnsi="Times New Roman" w:cs="Times New Roman"/>
          <w:color w:val="auto"/>
          <w:spacing w:val="2"/>
          <w:sz w:val="24"/>
          <w:szCs w:val="24"/>
        </w:rPr>
        <w:t>договариваться и приходить к общему решению в со</w:t>
      </w:r>
      <w:r w:rsidRPr="00AA0E03">
        <w:rPr>
          <w:rFonts w:ascii="Times New Roman" w:hAnsi="Times New Roman" w:cs="Times New Roman"/>
          <w:color w:val="auto"/>
          <w:sz w:val="24"/>
          <w:szCs w:val="24"/>
        </w:rPr>
        <w:t>вместной деятельности, в том числе в ситуации столкновения интересов;</w:t>
      </w:r>
    </w:p>
    <w:p w:rsidR="00AA0E03" w:rsidRPr="00AA0E03" w:rsidRDefault="00AA0E03" w:rsidP="00E77E04">
      <w:pPr>
        <w:pStyle w:val="aff4"/>
        <w:numPr>
          <w:ilvl w:val="0"/>
          <w:numId w:val="18"/>
        </w:numPr>
        <w:spacing w:line="240" w:lineRule="auto"/>
        <w:ind w:left="0"/>
        <w:rPr>
          <w:rFonts w:ascii="Times New Roman" w:hAnsi="Times New Roman" w:cs="Times New Roman"/>
          <w:color w:val="auto"/>
          <w:sz w:val="24"/>
          <w:szCs w:val="24"/>
        </w:rPr>
      </w:pPr>
      <w:r w:rsidRPr="00AA0E03">
        <w:rPr>
          <w:rFonts w:ascii="Times New Roman" w:hAnsi="Times New Roman" w:cs="Times New Roman"/>
          <w:color w:val="auto"/>
          <w:sz w:val="24"/>
          <w:szCs w:val="24"/>
        </w:rPr>
        <w:t>строить понятные для партнера высказывания, учитывающие, что партнер знает и видит, а что нет;</w:t>
      </w:r>
    </w:p>
    <w:p w:rsidR="00AA0E03" w:rsidRPr="00AA0E03" w:rsidRDefault="00AA0E03" w:rsidP="00E77E04">
      <w:pPr>
        <w:pStyle w:val="aff4"/>
        <w:numPr>
          <w:ilvl w:val="0"/>
          <w:numId w:val="18"/>
        </w:numPr>
        <w:spacing w:line="240" w:lineRule="auto"/>
        <w:ind w:left="0"/>
        <w:rPr>
          <w:rFonts w:ascii="Times New Roman" w:hAnsi="Times New Roman" w:cs="Times New Roman"/>
          <w:color w:val="auto"/>
          <w:sz w:val="24"/>
          <w:szCs w:val="24"/>
        </w:rPr>
      </w:pPr>
      <w:r w:rsidRPr="00AA0E03">
        <w:rPr>
          <w:rFonts w:ascii="Times New Roman" w:hAnsi="Times New Roman" w:cs="Times New Roman"/>
          <w:color w:val="auto"/>
          <w:sz w:val="24"/>
          <w:szCs w:val="24"/>
        </w:rPr>
        <w:t>задавать вопросы;</w:t>
      </w:r>
    </w:p>
    <w:p w:rsidR="00AA0E03" w:rsidRPr="00AA0E03" w:rsidRDefault="00AA0E03" w:rsidP="00E77E04">
      <w:pPr>
        <w:pStyle w:val="aff4"/>
        <w:numPr>
          <w:ilvl w:val="0"/>
          <w:numId w:val="18"/>
        </w:numPr>
        <w:spacing w:line="240" w:lineRule="auto"/>
        <w:ind w:left="0"/>
        <w:rPr>
          <w:rFonts w:ascii="Times New Roman" w:hAnsi="Times New Roman" w:cs="Times New Roman"/>
          <w:color w:val="auto"/>
          <w:sz w:val="24"/>
          <w:szCs w:val="24"/>
        </w:rPr>
      </w:pPr>
      <w:r w:rsidRPr="00AA0E03">
        <w:rPr>
          <w:rFonts w:ascii="Times New Roman" w:hAnsi="Times New Roman" w:cs="Times New Roman"/>
          <w:color w:val="auto"/>
          <w:sz w:val="24"/>
          <w:szCs w:val="24"/>
        </w:rPr>
        <w:t>контролировать действия партнера;</w:t>
      </w:r>
    </w:p>
    <w:p w:rsidR="00AA0E03" w:rsidRPr="00AA0E03" w:rsidRDefault="00AA0E03" w:rsidP="00E77E04">
      <w:pPr>
        <w:pStyle w:val="aff4"/>
        <w:numPr>
          <w:ilvl w:val="0"/>
          <w:numId w:val="18"/>
        </w:numPr>
        <w:spacing w:line="240" w:lineRule="auto"/>
        <w:ind w:left="0"/>
        <w:rPr>
          <w:rFonts w:ascii="Times New Roman" w:hAnsi="Times New Roman" w:cs="Times New Roman"/>
          <w:color w:val="auto"/>
          <w:sz w:val="24"/>
          <w:szCs w:val="24"/>
        </w:rPr>
      </w:pPr>
      <w:r w:rsidRPr="00AA0E03">
        <w:rPr>
          <w:rFonts w:ascii="Times New Roman" w:hAnsi="Times New Roman" w:cs="Times New Roman"/>
          <w:color w:val="auto"/>
          <w:sz w:val="24"/>
          <w:szCs w:val="24"/>
        </w:rPr>
        <w:t>использовать речь для регуляции своего действия;</w:t>
      </w:r>
    </w:p>
    <w:p w:rsidR="00AA0E03" w:rsidRPr="00AA0E03" w:rsidRDefault="00AA0E03" w:rsidP="00E77E04">
      <w:pPr>
        <w:pStyle w:val="aff4"/>
        <w:numPr>
          <w:ilvl w:val="0"/>
          <w:numId w:val="18"/>
        </w:numPr>
        <w:spacing w:line="240" w:lineRule="auto"/>
        <w:ind w:left="0"/>
        <w:rPr>
          <w:rFonts w:ascii="Times New Roman" w:hAnsi="Times New Roman" w:cs="Times New Roman"/>
          <w:iCs/>
          <w:color w:val="auto"/>
          <w:sz w:val="24"/>
          <w:szCs w:val="24"/>
        </w:rPr>
      </w:pPr>
      <w:r w:rsidRPr="00AA0E03">
        <w:rPr>
          <w:rFonts w:ascii="Times New Roman" w:hAnsi="Times New Roman" w:cs="Times New Roman"/>
          <w:color w:val="auto"/>
          <w:spacing w:val="2"/>
          <w:sz w:val="24"/>
          <w:szCs w:val="24"/>
        </w:rPr>
        <w:t xml:space="preserve">адекватно использовать речевые средства для решения </w:t>
      </w:r>
      <w:r w:rsidRPr="00AA0E03">
        <w:rPr>
          <w:rFonts w:ascii="Times New Roman" w:hAnsi="Times New Roman" w:cs="Times New Roman"/>
          <w:color w:val="auto"/>
          <w:sz w:val="24"/>
          <w:szCs w:val="24"/>
        </w:rPr>
        <w:t>различных коммуникативных задач, строить монологическое высказывание, владеть диалогической формой речи.</w:t>
      </w:r>
    </w:p>
    <w:p w:rsidR="00AA0E03" w:rsidRPr="00AA0E03" w:rsidRDefault="00AA0E03" w:rsidP="00AA0E03">
      <w:pPr>
        <w:pStyle w:val="aff2"/>
        <w:spacing w:line="240" w:lineRule="auto"/>
        <w:ind w:firstLine="454"/>
        <w:rPr>
          <w:rFonts w:ascii="Times New Roman" w:hAnsi="Times New Roman" w:cs="Times New Roman"/>
          <w:b/>
          <w:color w:val="auto"/>
          <w:sz w:val="24"/>
          <w:szCs w:val="24"/>
        </w:rPr>
      </w:pPr>
      <w:r w:rsidRPr="00AA0E03">
        <w:rPr>
          <w:rFonts w:ascii="Times New Roman" w:hAnsi="Times New Roman" w:cs="Times New Roman"/>
          <w:b/>
          <w:iCs/>
          <w:color w:val="auto"/>
          <w:sz w:val="24"/>
          <w:szCs w:val="24"/>
        </w:rPr>
        <w:t>Выпускник получит возможность научиться:</w:t>
      </w:r>
    </w:p>
    <w:p w:rsidR="00AA0E03" w:rsidRPr="00AA0E03" w:rsidRDefault="00AA0E03" w:rsidP="00E77E04">
      <w:pPr>
        <w:pStyle w:val="aff4"/>
        <w:numPr>
          <w:ilvl w:val="0"/>
          <w:numId w:val="19"/>
        </w:numPr>
        <w:spacing w:line="240" w:lineRule="auto"/>
        <w:ind w:left="0"/>
        <w:rPr>
          <w:rFonts w:ascii="Times New Roman" w:hAnsi="Times New Roman" w:cs="Times New Roman"/>
          <w:i/>
          <w:color w:val="auto"/>
          <w:sz w:val="24"/>
          <w:szCs w:val="24"/>
        </w:rPr>
      </w:pPr>
      <w:r w:rsidRPr="00AA0E03">
        <w:rPr>
          <w:rFonts w:ascii="Times New Roman" w:hAnsi="Times New Roman" w:cs="Times New Roman"/>
          <w:i/>
          <w:iCs/>
          <w:color w:val="auto"/>
          <w:spacing w:val="2"/>
          <w:sz w:val="24"/>
          <w:szCs w:val="24"/>
        </w:rPr>
        <w:t>учитывать и координировать в сотрудничестве по</w:t>
      </w:r>
      <w:r w:rsidRPr="00AA0E03">
        <w:rPr>
          <w:rFonts w:ascii="Times New Roman" w:hAnsi="Times New Roman" w:cs="Times New Roman"/>
          <w:i/>
          <w:iCs/>
          <w:color w:val="auto"/>
          <w:sz w:val="24"/>
          <w:szCs w:val="24"/>
        </w:rPr>
        <w:t>зиции других людей, отличные от собственной;</w:t>
      </w:r>
    </w:p>
    <w:p w:rsidR="00AA0E03" w:rsidRPr="00AA0E03" w:rsidRDefault="00AA0E03" w:rsidP="00E77E04">
      <w:pPr>
        <w:pStyle w:val="aff4"/>
        <w:numPr>
          <w:ilvl w:val="0"/>
          <w:numId w:val="19"/>
        </w:numPr>
        <w:spacing w:line="240" w:lineRule="auto"/>
        <w:ind w:left="0"/>
        <w:rPr>
          <w:rFonts w:ascii="Times New Roman" w:hAnsi="Times New Roman" w:cs="Times New Roman"/>
          <w:i/>
          <w:color w:val="auto"/>
          <w:sz w:val="24"/>
          <w:szCs w:val="24"/>
        </w:rPr>
      </w:pPr>
      <w:r w:rsidRPr="00AA0E03">
        <w:rPr>
          <w:rFonts w:ascii="Times New Roman" w:hAnsi="Times New Roman" w:cs="Times New Roman"/>
          <w:i/>
          <w:iCs/>
          <w:color w:val="auto"/>
          <w:sz w:val="24"/>
          <w:szCs w:val="24"/>
        </w:rPr>
        <w:t>учитывать разные мнения и интересы и обосновывать собственную позицию;</w:t>
      </w:r>
    </w:p>
    <w:p w:rsidR="00AA0E03" w:rsidRPr="00AA0E03" w:rsidRDefault="00AA0E03" w:rsidP="00E77E04">
      <w:pPr>
        <w:pStyle w:val="aff4"/>
        <w:numPr>
          <w:ilvl w:val="0"/>
          <w:numId w:val="19"/>
        </w:numPr>
        <w:spacing w:line="240" w:lineRule="auto"/>
        <w:ind w:left="0"/>
        <w:rPr>
          <w:rFonts w:ascii="Times New Roman" w:hAnsi="Times New Roman" w:cs="Times New Roman"/>
          <w:i/>
          <w:color w:val="auto"/>
          <w:sz w:val="24"/>
          <w:szCs w:val="24"/>
        </w:rPr>
      </w:pPr>
      <w:r w:rsidRPr="00AA0E03">
        <w:rPr>
          <w:rFonts w:ascii="Times New Roman" w:hAnsi="Times New Roman" w:cs="Times New Roman"/>
          <w:i/>
          <w:iCs/>
          <w:color w:val="auto"/>
          <w:sz w:val="24"/>
          <w:szCs w:val="24"/>
        </w:rPr>
        <w:t>понимать относительность мнений и подходов к решению проблемы;</w:t>
      </w:r>
    </w:p>
    <w:p w:rsidR="00AA0E03" w:rsidRPr="00AA0E03" w:rsidRDefault="00AA0E03" w:rsidP="00E77E04">
      <w:pPr>
        <w:pStyle w:val="aff4"/>
        <w:numPr>
          <w:ilvl w:val="0"/>
          <w:numId w:val="19"/>
        </w:numPr>
        <w:spacing w:line="240" w:lineRule="auto"/>
        <w:ind w:left="0"/>
        <w:rPr>
          <w:rFonts w:ascii="Times New Roman" w:hAnsi="Times New Roman" w:cs="Times New Roman"/>
          <w:i/>
          <w:color w:val="auto"/>
          <w:sz w:val="24"/>
          <w:szCs w:val="24"/>
        </w:rPr>
      </w:pPr>
      <w:r w:rsidRPr="00AA0E03">
        <w:rPr>
          <w:rFonts w:ascii="Times New Roman" w:hAnsi="Times New Roman" w:cs="Times New Roman"/>
          <w:i/>
          <w:iCs/>
          <w:color w:val="auto"/>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AA0E03" w:rsidRPr="00AA0E03" w:rsidRDefault="00AA0E03" w:rsidP="00E77E04">
      <w:pPr>
        <w:pStyle w:val="aff4"/>
        <w:numPr>
          <w:ilvl w:val="0"/>
          <w:numId w:val="19"/>
        </w:numPr>
        <w:spacing w:line="240" w:lineRule="auto"/>
        <w:ind w:left="0"/>
        <w:rPr>
          <w:rFonts w:ascii="Times New Roman" w:hAnsi="Times New Roman" w:cs="Times New Roman"/>
          <w:i/>
          <w:color w:val="auto"/>
          <w:sz w:val="24"/>
          <w:szCs w:val="24"/>
        </w:rPr>
      </w:pPr>
      <w:r w:rsidRPr="00AA0E03">
        <w:rPr>
          <w:rFonts w:ascii="Times New Roman" w:hAnsi="Times New Roman" w:cs="Times New Roman"/>
          <w:i/>
          <w:iCs/>
          <w:color w:val="auto"/>
          <w:sz w:val="24"/>
          <w:szCs w:val="24"/>
        </w:rPr>
        <w:t>продуктивно содействовать разрешению конфликтов на основе учета интересов и позиций всех участников;</w:t>
      </w:r>
    </w:p>
    <w:p w:rsidR="00AA0E03" w:rsidRPr="00AA0E03" w:rsidRDefault="00AA0E03" w:rsidP="00E77E04">
      <w:pPr>
        <w:pStyle w:val="aff4"/>
        <w:numPr>
          <w:ilvl w:val="0"/>
          <w:numId w:val="19"/>
        </w:numPr>
        <w:spacing w:line="240" w:lineRule="auto"/>
        <w:ind w:left="0"/>
        <w:rPr>
          <w:rFonts w:ascii="Times New Roman" w:hAnsi="Times New Roman" w:cs="Times New Roman"/>
          <w:i/>
          <w:color w:val="auto"/>
          <w:sz w:val="24"/>
          <w:szCs w:val="24"/>
        </w:rPr>
      </w:pPr>
      <w:r w:rsidRPr="00AA0E03">
        <w:rPr>
          <w:rFonts w:ascii="Times New Roman" w:hAnsi="Times New Roman" w:cs="Times New Roman"/>
          <w:i/>
          <w:iCs/>
          <w:color w:val="auto"/>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AA0E03" w:rsidRPr="00AA0E03" w:rsidRDefault="00AA0E03" w:rsidP="00E77E04">
      <w:pPr>
        <w:pStyle w:val="aff4"/>
        <w:numPr>
          <w:ilvl w:val="0"/>
          <w:numId w:val="19"/>
        </w:numPr>
        <w:spacing w:line="240" w:lineRule="auto"/>
        <w:ind w:left="0"/>
        <w:rPr>
          <w:rFonts w:ascii="Times New Roman" w:hAnsi="Times New Roman" w:cs="Times New Roman"/>
          <w:i/>
          <w:color w:val="auto"/>
          <w:sz w:val="24"/>
          <w:szCs w:val="24"/>
        </w:rPr>
      </w:pPr>
      <w:r w:rsidRPr="00AA0E03">
        <w:rPr>
          <w:rFonts w:ascii="Times New Roman" w:hAnsi="Times New Roman" w:cs="Times New Roman"/>
          <w:i/>
          <w:iCs/>
          <w:color w:val="auto"/>
          <w:sz w:val="24"/>
          <w:szCs w:val="24"/>
        </w:rPr>
        <w:t>задавать вопросы, необходимые для организации собственной деятельности и сотрудничества с партнером;</w:t>
      </w:r>
    </w:p>
    <w:p w:rsidR="00AA0E03" w:rsidRPr="00AA0E03" w:rsidRDefault="00AA0E03" w:rsidP="00E77E04">
      <w:pPr>
        <w:pStyle w:val="aff4"/>
        <w:numPr>
          <w:ilvl w:val="0"/>
          <w:numId w:val="19"/>
        </w:numPr>
        <w:spacing w:line="240" w:lineRule="auto"/>
        <w:ind w:left="0"/>
        <w:rPr>
          <w:rFonts w:ascii="Times New Roman" w:hAnsi="Times New Roman" w:cs="Times New Roman"/>
          <w:i/>
          <w:color w:val="auto"/>
          <w:sz w:val="24"/>
          <w:szCs w:val="24"/>
        </w:rPr>
      </w:pPr>
      <w:r w:rsidRPr="00AA0E03">
        <w:rPr>
          <w:rFonts w:ascii="Times New Roman" w:hAnsi="Times New Roman" w:cs="Times New Roman"/>
          <w:i/>
          <w:iCs/>
          <w:color w:val="auto"/>
          <w:sz w:val="24"/>
          <w:szCs w:val="24"/>
        </w:rPr>
        <w:t>осуществлять взаимный контроль и оказывать в сотрудничестве необходимую взаимопомощь;</w:t>
      </w:r>
    </w:p>
    <w:p w:rsidR="00AA0E03" w:rsidRDefault="00AA0E03" w:rsidP="00E77E04">
      <w:pPr>
        <w:pStyle w:val="aff4"/>
        <w:numPr>
          <w:ilvl w:val="0"/>
          <w:numId w:val="19"/>
        </w:numPr>
        <w:spacing w:line="240" w:lineRule="auto"/>
        <w:ind w:left="0"/>
        <w:rPr>
          <w:rFonts w:ascii="Times New Roman" w:hAnsi="Times New Roman" w:cs="Times New Roman"/>
          <w:iCs/>
          <w:color w:val="auto"/>
          <w:sz w:val="24"/>
          <w:szCs w:val="24"/>
        </w:rPr>
      </w:pPr>
      <w:r w:rsidRPr="00AA0E03">
        <w:rPr>
          <w:rFonts w:ascii="Times New Roman" w:hAnsi="Times New Roman" w:cs="Times New Roman"/>
          <w:i/>
          <w:iCs/>
          <w:color w:val="auto"/>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AA0E03">
        <w:rPr>
          <w:rFonts w:ascii="Times New Roman" w:hAnsi="Times New Roman" w:cs="Times New Roman"/>
          <w:iCs/>
          <w:color w:val="auto"/>
          <w:sz w:val="24"/>
          <w:szCs w:val="24"/>
        </w:rPr>
        <w:t>.</w:t>
      </w:r>
    </w:p>
    <w:p w:rsidR="00AA0E03" w:rsidRPr="00AA0E03" w:rsidRDefault="00AA0E03" w:rsidP="00AA0E03">
      <w:pPr>
        <w:pStyle w:val="aff4"/>
        <w:spacing w:line="240" w:lineRule="auto"/>
        <w:ind w:left="680" w:firstLine="0"/>
        <w:rPr>
          <w:rFonts w:ascii="Times New Roman" w:hAnsi="Times New Roman" w:cs="Times New Roman"/>
          <w:iCs/>
          <w:color w:val="auto"/>
          <w:sz w:val="24"/>
          <w:szCs w:val="24"/>
        </w:rPr>
      </w:pPr>
    </w:p>
    <w:p w:rsidR="00AA0E03" w:rsidRDefault="00AA0E03" w:rsidP="00A0698A">
      <w:pPr>
        <w:pStyle w:val="aff6"/>
        <w:numPr>
          <w:ilvl w:val="3"/>
          <w:numId w:val="10"/>
        </w:numPr>
        <w:spacing w:line="240" w:lineRule="auto"/>
        <w:ind w:left="0" w:firstLine="0"/>
        <w:jc w:val="center"/>
        <w:rPr>
          <w:bCs/>
          <w:sz w:val="24"/>
        </w:rPr>
      </w:pPr>
      <w:bookmarkStart w:id="18" w:name="_Toc288394059"/>
      <w:bookmarkStart w:id="19" w:name="_Toc288410526"/>
      <w:bookmarkStart w:id="20" w:name="_Toc288410655"/>
      <w:bookmarkStart w:id="21" w:name="_Toc424564301"/>
      <w:r w:rsidRPr="00AA0E03">
        <w:rPr>
          <w:sz w:val="24"/>
        </w:rPr>
        <w:t xml:space="preserve">Чтение. Работа с текстом </w:t>
      </w:r>
      <w:r w:rsidRPr="00AA0E03">
        <w:rPr>
          <w:bCs/>
          <w:sz w:val="24"/>
        </w:rPr>
        <w:t>(метапредметные результаты)</w:t>
      </w:r>
      <w:bookmarkEnd w:id="18"/>
      <w:bookmarkEnd w:id="19"/>
      <w:bookmarkEnd w:id="20"/>
      <w:bookmarkEnd w:id="21"/>
    </w:p>
    <w:p w:rsidR="00A0698A" w:rsidRDefault="00A0698A" w:rsidP="00AA0E03">
      <w:pPr>
        <w:tabs>
          <w:tab w:val="left" w:pos="142"/>
          <w:tab w:val="left" w:leader="dot" w:pos="624"/>
        </w:tabs>
        <w:spacing w:after="0" w:line="240" w:lineRule="auto"/>
        <w:ind w:firstLine="709"/>
        <w:jc w:val="both"/>
        <w:rPr>
          <w:rFonts w:ascii="Times New Roman" w:hAnsi="Times New Roman" w:cs="Times New Roman"/>
          <w:spacing w:val="-3"/>
          <w:sz w:val="24"/>
          <w:szCs w:val="24"/>
        </w:rPr>
      </w:pPr>
    </w:p>
    <w:p w:rsidR="00AA0E03" w:rsidRPr="00AA0E03" w:rsidRDefault="00AA0E03" w:rsidP="00AA0E03">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A0E03">
        <w:rPr>
          <w:rFonts w:ascii="Times New Roman" w:hAnsi="Times New Roman" w:cs="Times New Roman"/>
          <w:spacing w:val="-3"/>
          <w:sz w:val="24"/>
          <w:szCs w:val="24"/>
        </w:rPr>
        <w:t xml:space="preserve">В результате изучения </w:t>
      </w:r>
      <w:r w:rsidRPr="00AA0E03">
        <w:rPr>
          <w:rFonts w:ascii="Times New Roman" w:hAnsi="Times New Roman" w:cs="Times New Roman"/>
          <w:b/>
          <w:bCs/>
          <w:spacing w:val="-3"/>
          <w:sz w:val="24"/>
          <w:szCs w:val="24"/>
        </w:rPr>
        <w:t>всех без исключения учебных пред</w:t>
      </w:r>
      <w:r w:rsidRPr="00AA0E03">
        <w:rPr>
          <w:rFonts w:ascii="Times New Roman" w:hAnsi="Times New Roman" w:cs="Times New Roman"/>
          <w:b/>
          <w:bCs/>
          <w:sz w:val="24"/>
          <w:szCs w:val="24"/>
        </w:rPr>
        <w:t xml:space="preserve">метов </w:t>
      </w:r>
      <w:r w:rsidRPr="00AA0E03">
        <w:rPr>
          <w:rFonts w:ascii="Times New Roman" w:hAnsi="Times New Roman" w:cs="Times New Roman"/>
          <w:sz w:val="24"/>
          <w:szCs w:val="24"/>
        </w:rPr>
        <w:t xml:space="preserve">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AA0E03">
        <w:rPr>
          <w:rStyle w:val="Zag11"/>
          <w:rFonts w:ascii="Times New Roman" w:eastAsia="@Arial Unicode MS" w:hAnsi="Times New Roman" w:cs="Times New Roman"/>
          <w:sz w:val="24"/>
          <w:szCs w:val="24"/>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AA0E03" w:rsidRPr="00AA0E03" w:rsidRDefault="00AA0E03" w:rsidP="00AA0E03">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A0E03">
        <w:rPr>
          <w:rStyle w:val="Zag11"/>
          <w:rFonts w:ascii="Times New Roman" w:eastAsia="@Arial Unicode MS" w:hAnsi="Times New Roman" w:cs="Times New Roman"/>
          <w:sz w:val="24"/>
          <w:szCs w:val="24"/>
        </w:rPr>
        <w:lastRenderedPageBreak/>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AA0E03" w:rsidRPr="00AA0E03" w:rsidRDefault="00AA0E03" w:rsidP="00AA0E03">
      <w:pPr>
        <w:pStyle w:val="Zag3"/>
        <w:tabs>
          <w:tab w:val="left" w:pos="142"/>
          <w:tab w:val="left" w:leader="dot" w:pos="624"/>
        </w:tabs>
        <w:spacing w:after="0" w:line="240" w:lineRule="auto"/>
        <w:ind w:firstLine="709"/>
        <w:jc w:val="both"/>
        <w:rPr>
          <w:rFonts w:eastAsia="@Arial Unicode MS"/>
          <w:i w:val="0"/>
          <w:iCs w:val="0"/>
          <w:color w:val="auto"/>
          <w:lang w:val="ru-RU"/>
        </w:rPr>
      </w:pPr>
      <w:r w:rsidRPr="00AA0E03">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AA0E03" w:rsidRPr="00AA0E03" w:rsidRDefault="00AA0E03" w:rsidP="00AA0E03">
      <w:pPr>
        <w:pStyle w:val="41"/>
        <w:spacing w:before="0" w:after="0" w:line="240" w:lineRule="auto"/>
        <w:ind w:firstLine="454"/>
        <w:jc w:val="both"/>
        <w:rPr>
          <w:rFonts w:ascii="Times New Roman" w:hAnsi="Times New Roman" w:cs="Times New Roman"/>
          <w:b/>
          <w:i w:val="0"/>
          <w:color w:val="auto"/>
          <w:sz w:val="24"/>
          <w:szCs w:val="24"/>
        </w:rPr>
      </w:pPr>
      <w:r w:rsidRPr="00AA0E03">
        <w:rPr>
          <w:rFonts w:ascii="Times New Roman" w:hAnsi="Times New Roman" w:cs="Times New Roman"/>
          <w:b/>
          <w:i w:val="0"/>
          <w:color w:val="auto"/>
          <w:sz w:val="24"/>
          <w:szCs w:val="24"/>
        </w:rPr>
        <w:t>Работа с текстом: поиск информации и понимание прочитанного</w:t>
      </w:r>
    </w:p>
    <w:p w:rsidR="00AA0E03" w:rsidRPr="00AA0E03" w:rsidRDefault="00AA0E03" w:rsidP="00AA0E03">
      <w:pPr>
        <w:pStyle w:val="aff2"/>
        <w:spacing w:line="240" w:lineRule="auto"/>
        <w:ind w:firstLine="454"/>
        <w:rPr>
          <w:rFonts w:ascii="Times New Roman" w:hAnsi="Times New Roman" w:cs="Times New Roman"/>
          <w:b/>
          <w:color w:val="auto"/>
          <w:sz w:val="24"/>
          <w:szCs w:val="24"/>
        </w:rPr>
      </w:pPr>
      <w:r w:rsidRPr="00AA0E03">
        <w:rPr>
          <w:rFonts w:ascii="Times New Roman" w:hAnsi="Times New Roman" w:cs="Times New Roman"/>
          <w:b/>
          <w:color w:val="auto"/>
          <w:sz w:val="24"/>
          <w:szCs w:val="24"/>
        </w:rPr>
        <w:t>Выпускник научится:</w:t>
      </w:r>
    </w:p>
    <w:p w:rsidR="00AA0E03" w:rsidRPr="00AA0E03" w:rsidRDefault="00AA0E03" w:rsidP="00E77E04">
      <w:pPr>
        <w:pStyle w:val="aff4"/>
        <w:numPr>
          <w:ilvl w:val="0"/>
          <w:numId w:val="21"/>
        </w:numPr>
        <w:spacing w:line="240" w:lineRule="auto"/>
        <w:ind w:left="0"/>
        <w:rPr>
          <w:rFonts w:ascii="Times New Roman" w:hAnsi="Times New Roman" w:cs="Times New Roman"/>
          <w:color w:val="auto"/>
          <w:sz w:val="24"/>
          <w:szCs w:val="24"/>
        </w:rPr>
      </w:pPr>
      <w:r w:rsidRPr="00AA0E03">
        <w:rPr>
          <w:rFonts w:ascii="Times New Roman" w:hAnsi="Times New Roman" w:cs="Times New Roman"/>
          <w:color w:val="auto"/>
          <w:sz w:val="24"/>
          <w:szCs w:val="24"/>
        </w:rPr>
        <w:t>находить в тексте конкретные сведения, факты, заданные в явном виде;</w:t>
      </w:r>
    </w:p>
    <w:p w:rsidR="00AA0E03" w:rsidRPr="00AA0E03" w:rsidRDefault="00AA0E03" w:rsidP="00E77E04">
      <w:pPr>
        <w:pStyle w:val="aff4"/>
        <w:numPr>
          <w:ilvl w:val="0"/>
          <w:numId w:val="21"/>
        </w:numPr>
        <w:spacing w:line="240" w:lineRule="auto"/>
        <w:ind w:left="0"/>
        <w:rPr>
          <w:rFonts w:ascii="Times New Roman" w:hAnsi="Times New Roman" w:cs="Times New Roman"/>
          <w:color w:val="auto"/>
          <w:sz w:val="24"/>
          <w:szCs w:val="24"/>
        </w:rPr>
      </w:pPr>
      <w:r w:rsidRPr="00AA0E03">
        <w:rPr>
          <w:rFonts w:ascii="Times New Roman" w:hAnsi="Times New Roman" w:cs="Times New Roman"/>
          <w:color w:val="auto"/>
          <w:sz w:val="24"/>
          <w:szCs w:val="24"/>
        </w:rPr>
        <w:t>определять тему и главную мысль текста;</w:t>
      </w:r>
    </w:p>
    <w:p w:rsidR="00AA0E03" w:rsidRPr="00AA0E03" w:rsidRDefault="00AA0E03" w:rsidP="00E77E04">
      <w:pPr>
        <w:pStyle w:val="aff4"/>
        <w:numPr>
          <w:ilvl w:val="0"/>
          <w:numId w:val="21"/>
        </w:numPr>
        <w:spacing w:line="240" w:lineRule="auto"/>
        <w:ind w:left="0"/>
        <w:rPr>
          <w:rFonts w:ascii="Times New Roman" w:hAnsi="Times New Roman" w:cs="Times New Roman"/>
          <w:color w:val="auto"/>
          <w:spacing w:val="-4"/>
          <w:sz w:val="24"/>
          <w:szCs w:val="24"/>
        </w:rPr>
      </w:pPr>
      <w:r w:rsidRPr="00AA0E03">
        <w:rPr>
          <w:rFonts w:ascii="Times New Roman" w:hAnsi="Times New Roman" w:cs="Times New Roman"/>
          <w:color w:val="auto"/>
          <w:spacing w:val="-4"/>
          <w:sz w:val="24"/>
          <w:szCs w:val="24"/>
        </w:rPr>
        <w:t>делить тексты на смысловые части, составлять план текста;</w:t>
      </w:r>
    </w:p>
    <w:p w:rsidR="00AA0E03" w:rsidRPr="00AA0E03" w:rsidRDefault="00AA0E03" w:rsidP="00E77E04">
      <w:pPr>
        <w:pStyle w:val="aff4"/>
        <w:numPr>
          <w:ilvl w:val="0"/>
          <w:numId w:val="21"/>
        </w:numPr>
        <w:spacing w:line="240" w:lineRule="auto"/>
        <w:ind w:left="0"/>
        <w:rPr>
          <w:rFonts w:ascii="Times New Roman" w:hAnsi="Times New Roman" w:cs="Times New Roman"/>
          <w:color w:val="auto"/>
          <w:sz w:val="24"/>
          <w:szCs w:val="24"/>
        </w:rPr>
      </w:pPr>
      <w:r w:rsidRPr="00AA0E03">
        <w:rPr>
          <w:rFonts w:ascii="Times New Roman" w:hAnsi="Times New Roman" w:cs="Times New Roman"/>
          <w:color w:val="auto"/>
          <w:spacing w:val="2"/>
          <w:sz w:val="24"/>
          <w:szCs w:val="24"/>
        </w:rPr>
        <w:t>вычленять содержащиеся в тексте основные события и</w:t>
      </w:r>
      <w:r w:rsidRPr="00AA0E03">
        <w:rPr>
          <w:rFonts w:ascii="Times New Roman" w:hAnsi="Times New Roman" w:cs="Times New Roman"/>
          <w:color w:val="auto"/>
          <w:spacing w:val="2"/>
          <w:sz w:val="24"/>
          <w:szCs w:val="24"/>
        </w:rPr>
        <w:br/>
      </w:r>
      <w:r w:rsidRPr="00AA0E03">
        <w:rPr>
          <w:rFonts w:ascii="Times New Roman" w:hAnsi="Times New Roman" w:cs="Times New Roman"/>
          <w:color w:val="auto"/>
          <w:spacing w:val="-2"/>
          <w:sz w:val="24"/>
          <w:szCs w:val="24"/>
        </w:rPr>
        <w:t>ус</w:t>
      </w:r>
      <w:r w:rsidRPr="00AA0E03">
        <w:rPr>
          <w:rFonts w:ascii="Times New Roman" w:hAnsi="Times New Roman" w:cs="Times New Roman"/>
          <w:color w:val="auto"/>
          <w:spacing w:val="2"/>
          <w:sz w:val="24"/>
          <w:szCs w:val="24"/>
        </w:rPr>
        <w:t>танавливать их последовательность; упорядочивать инфор</w:t>
      </w:r>
      <w:r w:rsidRPr="00AA0E03">
        <w:rPr>
          <w:rFonts w:ascii="Times New Roman" w:hAnsi="Times New Roman" w:cs="Times New Roman"/>
          <w:color w:val="auto"/>
          <w:sz w:val="24"/>
          <w:szCs w:val="24"/>
        </w:rPr>
        <w:t>мацию по заданному основанию;</w:t>
      </w:r>
    </w:p>
    <w:p w:rsidR="00AA0E03" w:rsidRPr="00AA0E03" w:rsidRDefault="00AA0E03" w:rsidP="00E77E04">
      <w:pPr>
        <w:pStyle w:val="aff4"/>
        <w:numPr>
          <w:ilvl w:val="0"/>
          <w:numId w:val="21"/>
        </w:numPr>
        <w:spacing w:line="240" w:lineRule="auto"/>
        <w:ind w:left="0"/>
        <w:rPr>
          <w:rFonts w:ascii="Times New Roman" w:hAnsi="Times New Roman" w:cs="Times New Roman"/>
          <w:color w:val="auto"/>
          <w:sz w:val="24"/>
          <w:szCs w:val="24"/>
        </w:rPr>
      </w:pPr>
      <w:r w:rsidRPr="00AA0E03">
        <w:rPr>
          <w:rFonts w:ascii="Times New Roman" w:hAnsi="Times New Roman" w:cs="Times New Roman"/>
          <w:color w:val="auto"/>
          <w:spacing w:val="2"/>
          <w:sz w:val="24"/>
          <w:szCs w:val="24"/>
        </w:rPr>
        <w:t xml:space="preserve">сравнивать между собой объекты, описанные в тексте, </w:t>
      </w:r>
      <w:r w:rsidRPr="00AA0E03">
        <w:rPr>
          <w:rFonts w:ascii="Times New Roman" w:hAnsi="Times New Roman" w:cs="Times New Roman"/>
          <w:color w:val="auto"/>
          <w:sz w:val="24"/>
          <w:szCs w:val="24"/>
        </w:rPr>
        <w:t>выделяя 2—3 существенных признака;</w:t>
      </w:r>
    </w:p>
    <w:p w:rsidR="00AA0E03" w:rsidRPr="00AA0E03" w:rsidRDefault="00AA0E03" w:rsidP="00E77E04">
      <w:pPr>
        <w:pStyle w:val="aff4"/>
        <w:numPr>
          <w:ilvl w:val="0"/>
          <w:numId w:val="21"/>
        </w:numPr>
        <w:spacing w:line="240" w:lineRule="auto"/>
        <w:ind w:left="0"/>
        <w:rPr>
          <w:rFonts w:ascii="Times New Roman" w:hAnsi="Times New Roman" w:cs="Times New Roman"/>
          <w:color w:val="auto"/>
          <w:spacing w:val="2"/>
          <w:sz w:val="24"/>
          <w:szCs w:val="24"/>
        </w:rPr>
      </w:pPr>
      <w:r w:rsidRPr="00AA0E03">
        <w:rPr>
          <w:rFonts w:ascii="Times New Roman" w:hAnsi="Times New Roman" w:cs="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AA0E03" w:rsidRPr="00AA0E03" w:rsidRDefault="00AA0E03" w:rsidP="00E77E04">
      <w:pPr>
        <w:pStyle w:val="aff4"/>
        <w:numPr>
          <w:ilvl w:val="0"/>
          <w:numId w:val="21"/>
        </w:numPr>
        <w:spacing w:line="240" w:lineRule="auto"/>
        <w:ind w:left="0"/>
        <w:rPr>
          <w:rFonts w:ascii="Times New Roman" w:hAnsi="Times New Roman" w:cs="Times New Roman"/>
          <w:color w:val="auto"/>
          <w:sz w:val="24"/>
          <w:szCs w:val="24"/>
        </w:rPr>
      </w:pPr>
      <w:r w:rsidRPr="00AA0E03">
        <w:rPr>
          <w:rFonts w:ascii="Times New Roman" w:hAnsi="Times New Roman" w:cs="Times New Roman"/>
          <w:color w:val="auto"/>
          <w:sz w:val="24"/>
          <w:szCs w:val="24"/>
        </w:rPr>
        <w:t>понимать информацию, представленную разными способами: словесно, в виде таблицы, схемы, диаграммы;</w:t>
      </w:r>
    </w:p>
    <w:p w:rsidR="00AA0E03" w:rsidRPr="00AA0E03" w:rsidRDefault="00AA0E03" w:rsidP="00E77E04">
      <w:pPr>
        <w:pStyle w:val="aff4"/>
        <w:numPr>
          <w:ilvl w:val="0"/>
          <w:numId w:val="21"/>
        </w:numPr>
        <w:spacing w:line="240" w:lineRule="auto"/>
        <w:ind w:left="0"/>
        <w:rPr>
          <w:rFonts w:ascii="Times New Roman" w:hAnsi="Times New Roman" w:cs="Times New Roman"/>
          <w:color w:val="auto"/>
          <w:sz w:val="24"/>
          <w:szCs w:val="24"/>
        </w:rPr>
      </w:pPr>
      <w:r w:rsidRPr="00AA0E03">
        <w:rPr>
          <w:rFonts w:ascii="Times New Roman" w:hAnsi="Times New Roman" w:cs="Times New Roman"/>
          <w:color w:val="auto"/>
          <w:sz w:val="24"/>
          <w:szCs w:val="24"/>
        </w:rPr>
        <w:t>понимать текст, опираясь не только на содержащуюся в нем информацию, но и на жанр, структуру, выразительные средства текста;</w:t>
      </w:r>
    </w:p>
    <w:p w:rsidR="00AA0E03" w:rsidRPr="00AA0E03" w:rsidRDefault="00AA0E03" w:rsidP="00E77E04">
      <w:pPr>
        <w:pStyle w:val="aff4"/>
        <w:numPr>
          <w:ilvl w:val="0"/>
          <w:numId w:val="21"/>
        </w:numPr>
        <w:spacing w:line="240" w:lineRule="auto"/>
        <w:ind w:left="0"/>
        <w:rPr>
          <w:rFonts w:ascii="Times New Roman" w:hAnsi="Times New Roman" w:cs="Times New Roman"/>
          <w:color w:val="auto"/>
          <w:sz w:val="24"/>
          <w:szCs w:val="24"/>
        </w:rPr>
      </w:pPr>
      <w:r w:rsidRPr="00AA0E03">
        <w:rPr>
          <w:rFonts w:ascii="Times New Roman" w:hAnsi="Times New Roman" w:cs="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AA0E03" w:rsidRPr="00AA0E03" w:rsidRDefault="00AA0E03" w:rsidP="00E77E04">
      <w:pPr>
        <w:pStyle w:val="aff4"/>
        <w:numPr>
          <w:ilvl w:val="0"/>
          <w:numId w:val="21"/>
        </w:numPr>
        <w:spacing w:line="240" w:lineRule="auto"/>
        <w:ind w:left="0"/>
        <w:rPr>
          <w:rFonts w:ascii="Times New Roman" w:hAnsi="Times New Roman" w:cs="Times New Roman"/>
          <w:color w:val="auto"/>
          <w:sz w:val="24"/>
          <w:szCs w:val="24"/>
        </w:rPr>
      </w:pPr>
      <w:r w:rsidRPr="00AA0E03">
        <w:rPr>
          <w:rFonts w:ascii="Times New Roman" w:hAnsi="Times New Roman" w:cs="Times New Roman"/>
          <w:color w:val="auto"/>
          <w:sz w:val="24"/>
          <w:szCs w:val="24"/>
        </w:rPr>
        <w:t>ориентироваться в соответствующих возрасту словарях и справочниках.</w:t>
      </w:r>
    </w:p>
    <w:p w:rsidR="00AA0E03" w:rsidRPr="00AA0E03" w:rsidRDefault="00AA0E03" w:rsidP="00AA0E03">
      <w:pPr>
        <w:pStyle w:val="aff2"/>
        <w:spacing w:line="240" w:lineRule="auto"/>
        <w:ind w:firstLine="454"/>
        <w:rPr>
          <w:rFonts w:ascii="Times New Roman" w:hAnsi="Times New Roman" w:cs="Times New Roman"/>
          <w:b/>
          <w:color w:val="auto"/>
          <w:sz w:val="24"/>
          <w:szCs w:val="24"/>
        </w:rPr>
      </w:pPr>
      <w:r w:rsidRPr="00AA0E03">
        <w:rPr>
          <w:rFonts w:ascii="Times New Roman" w:hAnsi="Times New Roman" w:cs="Times New Roman"/>
          <w:b/>
          <w:iCs/>
          <w:color w:val="auto"/>
          <w:sz w:val="24"/>
          <w:szCs w:val="24"/>
        </w:rPr>
        <w:t>Выпускник получит возможность научиться:</w:t>
      </w:r>
    </w:p>
    <w:p w:rsidR="00AA0E03" w:rsidRPr="00AA0E03" w:rsidRDefault="00AA0E03" w:rsidP="00E77E04">
      <w:pPr>
        <w:pStyle w:val="aff4"/>
        <w:numPr>
          <w:ilvl w:val="0"/>
          <w:numId w:val="22"/>
        </w:numPr>
        <w:spacing w:line="240" w:lineRule="auto"/>
        <w:ind w:left="0"/>
        <w:rPr>
          <w:rFonts w:ascii="Times New Roman" w:hAnsi="Times New Roman" w:cs="Times New Roman"/>
          <w:i/>
          <w:iCs/>
          <w:color w:val="auto"/>
          <w:spacing w:val="-2"/>
          <w:sz w:val="24"/>
          <w:szCs w:val="24"/>
        </w:rPr>
      </w:pPr>
      <w:r w:rsidRPr="00AA0E03">
        <w:rPr>
          <w:rFonts w:ascii="Times New Roman" w:hAnsi="Times New Roman" w:cs="Times New Roman"/>
          <w:i/>
          <w:iCs/>
          <w:color w:val="auto"/>
          <w:spacing w:val="-4"/>
          <w:sz w:val="24"/>
          <w:szCs w:val="24"/>
        </w:rPr>
        <w:t>использовать формальные элементы текста (например,</w:t>
      </w:r>
      <w:r w:rsidRPr="00AA0E03">
        <w:rPr>
          <w:rFonts w:ascii="Times New Roman" w:hAnsi="Times New Roman" w:cs="Times New Roman"/>
          <w:i/>
          <w:iCs/>
          <w:color w:val="auto"/>
          <w:spacing w:val="-4"/>
          <w:sz w:val="24"/>
          <w:szCs w:val="24"/>
        </w:rPr>
        <w:br/>
      </w:r>
      <w:r w:rsidRPr="00AA0E03">
        <w:rPr>
          <w:rFonts w:ascii="Times New Roman" w:hAnsi="Times New Roman" w:cs="Times New Roman"/>
          <w:i/>
          <w:iCs/>
          <w:color w:val="auto"/>
          <w:spacing w:val="-2"/>
          <w:sz w:val="24"/>
          <w:szCs w:val="24"/>
        </w:rPr>
        <w:t>подзаголовки, сноски) для поиска нужной информации;</w:t>
      </w:r>
    </w:p>
    <w:p w:rsidR="00AA0E03" w:rsidRPr="00AA0E03" w:rsidRDefault="00AA0E03" w:rsidP="00E77E04">
      <w:pPr>
        <w:pStyle w:val="aff4"/>
        <w:numPr>
          <w:ilvl w:val="0"/>
          <w:numId w:val="22"/>
        </w:numPr>
        <w:spacing w:line="240" w:lineRule="auto"/>
        <w:ind w:left="0"/>
        <w:rPr>
          <w:rFonts w:ascii="Times New Roman" w:hAnsi="Times New Roman" w:cs="Times New Roman"/>
          <w:i/>
          <w:iCs/>
          <w:color w:val="auto"/>
          <w:sz w:val="24"/>
          <w:szCs w:val="24"/>
        </w:rPr>
      </w:pPr>
      <w:r w:rsidRPr="00AA0E03">
        <w:rPr>
          <w:rFonts w:ascii="Times New Roman" w:hAnsi="Times New Roman" w:cs="Times New Roman"/>
          <w:i/>
          <w:iCs/>
          <w:color w:val="auto"/>
          <w:sz w:val="24"/>
          <w:szCs w:val="24"/>
        </w:rPr>
        <w:t>работать с несколькими источниками информации;</w:t>
      </w:r>
    </w:p>
    <w:p w:rsidR="00AA0E03" w:rsidRPr="00AA0E03" w:rsidRDefault="00AA0E03" w:rsidP="00E77E04">
      <w:pPr>
        <w:pStyle w:val="aff4"/>
        <w:numPr>
          <w:ilvl w:val="0"/>
          <w:numId w:val="22"/>
        </w:numPr>
        <w:spacing w:line="240" w:lineRule="auto"/>
        <w:ind w:left="0"/>
        <w:rPr>
          <w:rFonts w:ascii="Times New Roman" w:hAnsi="Times New Roman" w:cs="Times New Roman"/>
          <w:i/>
          <w:iCs/>
          <w:color w:val="auto"/>
          <w:sz w:val="24"/>
          <w:szCs w:val="24"/>
        </w:rPr>
      </w:pPr>
      <w:r w:rsidRPr="00AA0E03">
        <w:rPr>
          <w:rFonts w:ascii="Times New Roman" w:hAnsi="Times New Roman" w:cs="Times New Roman"/>
          <w:i/>
          <w:iCs/>
          <w:color w:val="auto"/>
          <w:sz w:val="24"/>
          <w:szCs w:val="24"/>
        </w:rPr>
        <w:t>сопоставлять информацию, полученную из нескольких источников.</w:t>
      </w:r>
    </w:p>
    <w:p w:rsidR="00AA0E03" w:rsidRPr="00AA0E03" w:rsidRDefault="00AA0E03" w:rsidP="00AA0E03">
      <w:pPr>
        <w:pStyle w:val="41"/>
        <w:spacing w:before="0" w:after="0" w:line="240" w:lineRule="auto"/>
        <w:ind w:firstLine="454"/>
        <w:jc w:val="both"/>
        <w:rPr>
          <w:rFonts w:ascii="Times New Roman" w:hAnsi="Times New Roman" w:cs="Times New Roman"/>
          <w:b/>
          <w:i w:val="0"/>
          <w:color w:val="auto"/>
          <w:sz w:val="24"/>
          <w:szCs w:val="24"/>
        </w:rPr>
      </w:pPr>
      <w:r w:rsidRPr="00AA0E03">
        <w:rPr>
          <w:rFonts w:ascii="Times New Roman" w:hAnsi="Times New Roman" w:cs="Times New Roman"/>
          <w:b/>
          <w:i w:val="0"/>
          <w:color w:val="auto"/>
          <w:sz w:val="24"/>
          <w:szCs w:val="24"/>
        </w:rPr>
        <w:t>Работа с текстом:преобразование и интерпретация информации</w:t>
      </w:r>
    </w:p>
    <w:p w:rsidR="00AA0E03" w:rsidRPr="00AA0E03" w:rsidRDefault="00AA0E03" w:rsidP="00AA0E03">
      <w:pPr>
        <w:pStyle w:val="aff2"/>
        <w:spacing w:line="240" w:lineRule="auto"/>
        <w:ind w:firstLine="454"/>
        <w:rPr>
          <w:rFonts w:ascii="Times New Roman" w:hAnsi="Times New Roman" w:cs="Times New Roman"/>
          <w:b/>
          <w:color w:val="auto"/>
          <w:sz w:val="24"/>
          <w:szCs w:val="24"/>
        </w:rPr>
      </w:pPr>
      <w:r w:rsidRPr="00AA0E03">
        <w:rPr>
          <w:rFonts w:ascii="Times New Roman" w:hAnsi="Times New Roman" w:cs="Times New Roman"/>
          <w:b/>
          <w:color w:val="auto"/>
          <w:sz w:val="24"/>
          <w:szCs w:val="24"/>
        </w:rPr>
        <w:t>Выпускник научится:</w:t>
      </w:r>
    </w:p>
    <w:p w:rsidR="00AA0E03" w:rsidRPr="00AA0E03" w:rsidRDefault="00AA0E03" w:rsidP="00E77E04">
      <w:pPr>
        <w:pStyle w:val="aff4"/>
        <w:numPr>
          <w:ilvl w:val="0"/>
          <w:numId w:val="23"/>
        </w:numPr>
        <w:spacing w:line="240" w:lineRule="auto"/>
        <w:ind w:left="0"/>
        <w:rPr>
          <w:rFonts w:ascii="Times New Roman" w:hAnsi="Times New Roman" w:cs="Times New Roman"/>
          <w:color w:val="auto"/>
          <w:spacing w:val="-4"/>
          <w:sz w:val="24"/>
          <w:szCs w:val="24"/>
        </w:rPr>
      </w:pPr>
      <w:r w:rsidRPr="00AA0E03">
        <w:rPr>
          <w:rFonts w:ascii="Times New Roman" w:hAnsi="Times New Roman" w:cs="Times New Roman"/>
          <w:color w:val="auto"/>
          <w:spacing w:val="-4"/>
          <w:sz w:val="24"/>
          <w:szCs w:val="24"/>
        </w:rPr>
        <w:t>пересказывать текст подробно и сжато, устно и письменно;</w:t>
      </w:r>
    </w:p>
    <w:p w:rsidR="00AA0E03" w:rsidRPr="00AA0E03" w:rsidRDefault="00AA0E03" w:rsidP="00E77E04">
      <w:pPr>
        <w:pStyle w:val="aff4"/>
        <w:numPr>
          <w:ilvl w:val="0"/>
          <w:numId w:val="23"/>
        </w:numPr>
        <w:spacing w:line="240" w:lineRule="auto"/>
        <w:ind w:left="0"/>
        <w:rPr>
          <w:rFonts w:ascii="Times New Roman" w:hAnsi="Times New Roman" w:cs="Times New Roman"/>
          <w:color w:val="auto"/>
          <w:sz w:val="24"/>
          <w:szCs w:val="24"/>
        </w:rPr>
      </w:pPr>
      <w:r w:rsidRPr="00AA0E03">
        <w:rPr>
          <w:rFonts w:ascii="Times New Roman" w:hAnsi="Times New Roman" w:cs="Times New Roman"/>
          <w:color w:val="auto"/>
          <w:sz w:val="24"/>
          <w:szCs w:val="24"/>
        </w:rPr>
        <w:t>соотносить факты с общей идеей текста, устанавливать простые связи, не показанные в тексте напрямую;</w:t>
      </w:r>
    </w:p>
    <w:p w:rsidR="00AA0E03" w:rsidRPr="00AA0E03" w:rsidRDefault="00AA0E03" w:rsidP="00E77E04">
      <w:pPr>
        <w:pStyle w:val="aff4"/>
        <w:numPr>
          <w:ilvl w:val="0"/>
          <w:numId w:val="23"/>
        </w:numPr>
        <w:spacing w:line="240" w:lineRule="auto"/>
        <w:ind w:left="0"/>
        <w:rPr>
          <w:rFonts w:ascii="Times New Roman" w:hAnsi="Times New Roman" w:cs="Times New Roman"/>
          <w:color w:val="auto"/>
          <w:sz w:val="24"/>
          <w:szCs w:val="24"/>
        </w:rPr>
      </w:pPr>
      <w:r w:rsidRPr="00AA0E03">
        <w:rPr>
          <w:rFonts w:ascii="Times New Roman" w:hAnsi="Times New Roman" w:cs="Times New Roman"/>
          <w:color w:val="auto"/>
          <w:sz w:val="24"/>
          <w:szCs w:val="24"/>
        </w:rPr>
        <w:t>формулировать несложные выводы, основываясь на тексте; находить аргументы, подтверждающие вывод;</w:t>
      </w:r>
    </w:p>
    <w:p w:rsidR="00AA0E03" w:rsidRPr="00AA0E03" w:rsidRDefault="00AA0E03" w:rsidP="00E77E04">
      <w:pPr>
        <w:pStyle w:val="aff4"/>
        <w:numPr>
          <w:ilvl w:val="0"/>
          <w:numId w:val="23"/>
        </w:numPr>
        <w:spacing w:line="240" w:lineRule="auto"/>
        <w:ind w:left="0"/>
        <w:rPr>
          <w:rFonts w:ascii="Times New Roman" w:hAnsi="Times New Roman" w:cs="Times New Roman"/>
          <w:color w:val="auto"/>
          <w:sz w:val="24"/>
          <w:szCs w:val="24"/>
        </w:rPr>
      </w:pPr>
      <w:r w:rsidRPr="00AA0E03">
        <w:rPr>
          <w:rFonts w:ascii="Times New Roman" w:hAnsi="Times New Roman" w:cs="Times New Roman"/>
          <w:color w:val="auto"/>
          <w:sz w:val="24"/>
          <w:szCs w:val="24"/>
        </w:rPr>
        <w:t>сопоставлять и обобщать содержащуюся в разных частях текста информацию;</w:t>
      </w:r>
    </w:p>
    <w:p w:rsidR="00AA0E03" w:rsidRPr="00AA0E03" w:rsidRDefault="00AA0E03" w:rsidP="00E77E04">
      <w:pPr>
        <w:pStyle w:val="aff4"/>
        <w:numPr>
          <w:ilvl w:val="0"/>
          <w:numId w:val="23"/>
        </w:numPr>
        <w:spacing w:line="240" w:lineRule="auto"/>
        <w:ind w:left="0"/>
        <w:rPr>
          <w:rFonts w:ascii="Times New Roman" w:hAnsi="Times New Roman" w:cs="Times New Roman"/>
          <w:color w:val="auto"/>
          <w:sz w:val="24"/>
          <w:szCs w:val="24"/>
        </w:rPr>
      </w:pPr>
      <w:r w:rsidRPr="00AA0E03">
        <w:rPr>
          <w:rFonts w:ascii="Times New Roman" w:hAnsi="Times New Roman" w:cs="Times New Roman"/>
          <w:color w:val="auto"/>
          <w:sz w:val="24"/>
          <w:szCs w:val="24"/>
        </w:rPr>
        <w:t>составлять на основании текста небольшое монологическое высказывание, отвечая на поставленный вопрос.</w:t>
      </w:r>
    </w:p>
    <w:p w:rsidR="00AA0E03" w:rsidRPr="00AA0E03" w:rsidRDefault="00AA0E03" w:rsidP="00AA0E03">
      <w:pPr>
        <w:pStyle w:val="aff2"/>
        <w:spacing w:line="240" w:lineRule="auto"/>
        <w:ind w:firstLine="454"/>
        <w:rPr>
          <w:rFonts w:ascii="Times New Roman" w:hAnsi="Times New Roman" w:cs="Times New Roman"/>
          <w:b/>
          <w:color w:val="auto"/>
          <w:sz w:val="24"/>
          <w:szCs w:val="24"/>
        </w:rPr>
      </w:pPr>
      <w:r w:rsidRPr="00AA0E03">
        <w:rPr>
          <w:rFonts w:ascii="Times New Roman" w:hAnsi="Times New Roman" w:cs="Times New Roman"/>
          <w:b/>
          <w:iCs/>
          <w:color w:val="auto"/>
          <w:sz w:val="24"/>
          <w:szCs w:val="24"/>
        </w:rPr>
        <w:t>Выпускник получит возможность научиться:</w:t>
      </w:r>
    </w:p>
    <w:p w:rsidR="00AA0E03" w:rsidRPr="00AA0E03" w:rsidRDefault="00AA0E03" w:rsidP="00E77E04">
      <w:pPr>
        <w:pStyle w:val="aff4"/>
        <w:numPr>
          <w:ilvl w:val="0"/>
          <w:numId w:val="24"/>
        </w:numPr>
        <w:spacing w:line="240" w:lineRule="auto"/>
        <w:ind w:left="0"/>
        <w:rPr>
          <w:rFonts w:ascii="Times New Roman" w:hAnsi="Times New Roman" w:cs="Times New Roman"/>
          <w:i/>
          <w:iCs/>
          <w:color w:val="auto"/>
          <w:sz w:val="24"/>
          <w:szCs w:val="24"/>
        </w:rPr>
      </w:pPr>
      <w:r w:rsidRPr="00AA0E03">
        <w:rPr>
          <w:rFonts w:ascii="Times New Roman" w:hAnsi="Times New Roman" w:cs="Times New Roman"/>
          <w:i/>
          <w:iCs/>
          <w:color w:val="auto"/>
          <w:spacing w:val="2"/>
          <w:sz w:val="24"/>
          <w:szCs w:val="24"/>
        </w:rPr>
        <w:t xml:space="preserve">делать выписки из прочитанных текстов с учетом </w:t>
      </w:r>
      <w:r w:rsidRPr="00AA0E03">
        <w:rPr>
          <w:rFonts w:ascii="Times New Roman" w:hAnsi="Times New Roman" w:cs="Times New Roman"/>
          <w:i/>
          <w:iCs/>
          <w:color w:val="auto"/>
          <w:sz w:val="24"/>
          <w:szCs w:val="24"/>
        </w:rPr>
        <w:t>цели их дальнейшего использования;</w:t>
      </w:r>
    </w:p>
    <w:p w:rsidR="00AA0E03" w:rsidRPr="00AA0E03" w:rsidRDefault="00AA0E03" w:rsidP="00E77E04">
      <w:pPr>
        <w:pStyle w:val="aff4"/>
        <w:numPr>
          <w:ilvl w:val="0"/>
          <w:numId w:val="24"/>
        </w:numPr>
        <w:spacing w:line="240" w:lineRule="auto"/>
        <w:ind w:left="0"/>
        <w:rPr>
          <w:rFonts w:ascii="Times New Roman" w:hAnsi="Times New Roman" w:cs="Times New Roman"/>
          <w:color w:val="auto"/>
          <w:sz w:val="24"/>
          <w:szCs w:val="24"/>
        </w:rPr>
      </w:pPr>
      <w:r w:rsidRPr="00AA0E03">
        <w:rPr>
          <w:rFonts w:ascii="Times New Roman" w:hAnsi="Times New Roman" w:cs="Times New Roman"/>
          <w:i/>
          <w:iCs/>
          <w:color w:val="auto"/>
          <w:sz w:val="24"/>
          <w:szCs w:val="24"/>
        </w:rPr>
        <w:t>составлять небольшие письменные аннотации к тексту, отзывы о прочитанном</w:t>
      </w:r>
      <w:r w:rsidRPr="00AA0E03">
        <w:rPr>
          <w:rFonts w:ascii="Times New Roman" w:hAnsi="Times New Roman" w:cs="Times New Roman"/>
          <w:i/>
          <w:color w:val="auto"/>
          <w:sz w:val="24"/>
          <w:szCs w:val="24"/>
        </w:rPr>
        <w:t>.</w:t>
      </w:r>
    </w:p>
    <w:p w:rsidR="00AA0E03" w:rsidRPr="00AA0E03" w:rsidRDefault="00AA0E03" w:rsidP="00AA0E03">
      <w:pPr>
        <w:pStyle w:val="41"/>
        <w:spacing w:before="0" w:after="0" w:line="240" w:lineRule="auto"/>
        <w:ind w:firstLine="454"/>
        <w:jc w:val="both"/>
        <w:rPr>
          <w:rFonts w:ascii="Times New Roman" w:hAnsi="Times New Roman" w:cs="Times New Roman"/>
          <w:b/>
          <w:i w:val="0"/>
          <w:color w:val="auto"/>
          <w:sz w:val="24"/>
          <w:szCs w:val="24"/>
        </w:rPr>
      </w:pPr>
      <w:r w:rsidRPr="00AA0E03">
        <w:rPr>
          <w:rFonts w:ascii="Times New Roman" w:hAnsi="Times New Roman" w:cs="Times New Roman"/>
          <w:b/>
          <w:i w:val="0"/>
          <w:color w:val="auto"/>
          <w:sz w:val="24"/>
          <w:szCs w:val="24"/>
        </w:rPr>
        <w:lastRenderedPageBreak/>
        <w:t>Работа с текстом: оценка информации</w:t>
      </w:r>
    </w:p>
    <w:p w:rsidR="00AA0E03" w:rsidRPr="00AA0E03" w:rsidRDefault="00AA0E03" w:rsidP="00AA0E03">
      <w:pPr>
        <w:pStyle w:val="aff2"/>
        <w:spacing w:line="240" w:lineRule="auto"/>
        <w:ind w:firstLine="454"/>
        <w:rPr>
          <w:rFonts w:ascii="Times New Roman" w:hAnsi="Times New Roman" w:cs="Times New Roman"/>
          <w:b/>
          <w:color w:val="auto"/>
          <w:sz w:val="24"/>
          <w:szCs w:val="24"/>
        </w:rPr>
      </w:pPr>
      <w:r w:rsidRPr="00AA0E03">
        <w:rPr>
          <w:rFonts w:ascii="Times New Roman" w:hAnsi="Times New Roman" w:cs="Times New Roman"/>
          <w:b/>
          <w:color w:val="auto"/>
          <w:sz w:val="24"/>
          <w:szCs w:val="24"/>
        </w:rPr>
        <w:t>Выпускник научится:</w:t>
      </w:r>
    </w:p>
    <w:p w:rsidR="00AA0E03" w:rsidRPr="00AA0E03" w:rsidRDefault="00AA0E03" w:rsidP="00E77E04">
      <w:pPr>
        <w:pStyle w:val="aff4"/>
        <w:numPr>
          <w:ilvl w:val="0"/>
          <w:numId w:val="25"/>
        </w:numPr>
        <w:spacing w:line="240" w:lineRule="auto"/>
        <w:ind w:left="0"/>
        <w:rPr>
          <w:rFonts w:ascii="Times New Roman" w:hAnsi="Times New Roman" w:cs="Times New Roman"/>
          <w:color w:val="auto"/>
          <w:sz w:val="24"/>
          <w:szCs w:val="24"/>
        </w:rPr>
      </w:pPr>
      <w:r w:rsidRPr="00AA0E03">
        <w:rPr>
          <w:rFonts w:ascii="Times New Roman" w:hAnsi="Times New Roman" w:cs="Times New Roman"/>
          <w:color w:val="auto"/>
          <w:sz w:val="24"/>
          <w:szCs w:val="24"/>
        </w:rPr>
        <w:t>высказывать оценочные суждения и свою точку зрения о прочитанном тексте;</w:t>
      </w:r>
    </w:p>
    <w:p w:rsidR="00AA0E03" w:rsidRPr="00AA0E03" w:rsidRDefault="00AA0E03" w:rsidP="00E77E04">
      <w:pPr>
        <w:pStyle w:val="aff4"/>
        <w:numPr>
          <w:ilvl w:val="0"/>
          <w:numId w:val="25"/>
        </w:numPr>
        <w:spacing w:line="240" w:lineRule="auto"/>
        <w:ind w:left="0"/>
        <w:rPr>
          <w:rFonts w:ascii="Times New Roman" w:hAnsi="Times New Roman" w:cs="Times New Roman"/>
          <w:color w:val="auto"/>
          <w:sz w:val="24"/>
          <w:szCs w:val="24"/>
        </w:rPr>
      </w:pPr>
      <w:r w:rsidRPr="00AA0E03">
        <w:rPr>
          <w:rFonts w:ascii="Times New Roman" w:hAnsi="Times New Roman" w:cs="Times New Roman"/>
          <w:color w:val="auto"/>
          <w:spacing w:val="2"/>
          <w:sz w:val="24"/>
          <w:szCs w:val="24"/>
        </w:rPr>
        <w:t>оценивать содержание, языковые особенности и струк</w:t>
      </w:r>
      <w:r w:rsidRPr="00AA0E03">
        <w:rPr>
          <w:rFonts w:ascii="Times New Roman" w:hAnsi="Times New Roman" w:cs="Times New Roman"/>
          <w:color w:val="auto"/>
          <w:sz w:val="24"/>
          <w:szCs w:val="24"/>
        </w:rPr>
        <w:t>туру текста; определять место и роль иллюстративного ряда в тексте;</w:t>
      </w:r>
    </w:p>
    <w:p w:rsidR="00AA0E03" w:rsidRPr="00AA0E03" w:rsidRDefault="00AA0E03" w:rsidP="00E77E04">
      <w:pPr>
        <w:pStyle w:val="aff4"/>
        <w:numPr>
          <w:ilvl w:val="0"/>
          <w:numId w:val="25"/>
        </w:numPr>
        <w:spacing w:line="240" w:lineRule="auto"/>
        <w:ind w:left="0"/>
        <w:rPr>
          <w:rFonts w:ascii="Times New Roman" w:hAnsi="Times New Roman" w:cs="Times New Roman"/>
          <w:color w:val="auto"/>
          <w:sz w:val="24"/>
          <w:szCs w:val="24"/>
        </w:rPr>
      </w:pPr>
      <w:r w:rsidRPr="00AA0E03">
        <w:rPr>
          <w:rFonts w:ascii="Times New Roman" w:hAnsi="Times New Roman" w:cs="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AA0E03">
        <w:rPr>
          <w:rFonts w:ascii="Times New Roman" w:hAnsi="Times New Roman" w:cs="Times New Roman"/>
          <w:color w:val="auto"/>
          <w:sz w:val="24"/>
          <w:szCs w:val="24"/>
        </w:rPr>
        <w:t>вать недостоверность получаемых сведений, пробелы в информации и находить пути восполнения этих пробелов;</w:t>
      </w:r>
    </w:p>
    <w:p w:rsidR="00AA0E03" w:rsidRPr="00AA0E03" w:rsidRDefault="00AA0E03" w:rsidP="00E77E04">
      <w:pPr>
        <w:pStyle w:val="aff4"/>
        <w:numPr>
          <w:ilvl w:val="0"/>
          <w:numId w:val="25"/>
        </w:numPr>
        <w:spacing w:line="240" w:lineRule="auto"/>
        <w:ind w:left="0"/>
        <w:rPr>
          <w:rFonts w:ascii="Times New Roman" w:hAnsi="Times New Roman" w:cs="Times New Roman"/>
          <w:color w:val="auto"/>
          <w:sz w:val="24"/>
          <w:szCs w:val="24"/>
        </w:rPr>
      </w:pPr>
      <w:r w:rsidRPr="00AA0E03">
        <w:rPr>
          <w:rFonts w:ascii="Times New Roman" w:hAnsi="Times New Roman" w:cs="Times New Roman"/>
          <w:color w:val="auto"/>
          <w:sz w:val="24"/>
          <w:szCs w:val="24"/>
        </w:rPr>
        <w:t>участвовать в учебном диалоге при обсуждении прочитанного или прослушанного текста.</w:t>
      </w:r>
    </w:p>
    <w:p w:rsidR="00AA0E03" w:rsidRPr="00AA0E03" w:rsidRDefault="00AA0E03" w:rsidP="00AA0E03">
      <w:pPr>
        <w:pStyle w:val="aff8"/>
        <w:spacing w:line="240" w:lineRule="auto"/>
        <w:ind w:firstLine="454"/>
        <w:rPr>
          <w:rFonts w:ascii="Times New Roman" w:hAnsi="Times New Roman"/>
          <w:b/>
          <w:i w:val="0"/>
          <w:color w:val="auto"/>
          <w:sz w:val="24"/>
          <w:szCs w:val="24"/>
        </w:rPr>
      </w:pPr>
      <w:r w:rsidRPr="00AA0E03">
        <w:rPr>
          <w:rFonts w:ascii="Times New Roman" w:hAnsi="Times New Roman"/>
          <w:b/>
          <w:i w:val="0"/>
          <w:color w:val="auto"/>
          <w:sz w:val="24"/>
          <w:szCs w:val="24"/>
        </w:rPr>
        <w:t>Выпускник получит возможность научиться:</w:t>
      </w:r>
    </w:p>
    <w:p w:rsidR="00AA0E03" w:rsidRPr="00AA0E03" w:rsidRDefault="00AA0E03" w:rsidP="00E77E04">
      <w:pPr>
        <w:pStyle w:val="aff4"/>
        <w:numPr>
          <w:ilvl w:val="0"/>
          <w:numId w:val="26"/>
        </w:numPr>
        <w:spacing w:line="240" w:lineRule="auto"/>
        <w:ind w:left="0"/>
        <w:rPr>
          <w:rFonts w:ascii="Times New Roman" w:hAnsi="Times New Roman" w:cs="Times New Roman"/>
          <w:i/>
          <w:iCs/>
          <w:color w:val="auto"/>
          <w:sz w:val="24"/>
          <w:szCs w:val="24"/>
        </w:rPr>
      </w:pPr>
      <w:r w:rsidRPr="00AA0E03">
        <w:rPr>
          <w:rFonts w:ascii="Times New Roman" w:hAnsi="Times New Roman" w:cs="Times New Roman"/>
          <w:i/>
          <w:iCs/>
          <w:color w:val="auto"/>
          <w:sz w:val="24"/>
          <w:szCs w:val="24"/>
        </w:rPr>
        <w:t>сопоставлять различные точки зрения;</w:t>
      </w:r>
    </w:p>
    <w:p w:rsidR="00AA0E03" w:rsidRPr="00AA0E03" w:rsidRDefault="00AA0E03" w:rsidP="00E77E04">
      <w:pPr>
        <w:pStyle w:val="aff4"/>
        <w:numPr>
          <w:ilvl w:val="0"/>
          <w:numId w:val="26"/>
        </w:numPr>
        <w:spacing w:line="240" w:lineRule="auto"/>
        <w:ind w:left="0"/>
        <w:rPr>
          <w:rFonts w:ascii="Times New Roman" w:hAnsi="Times New Roman" w:cs="Times New Roman"/>
          <w:i/>
          <w:iCs/>
          <w:color w:val="auto"/>
          <w:spacing w:val="-2"/>
          <w:sz w:val="24"/>
          <w:szCs w:val="24"/>
        </w:rPr>
      </w:pPr>
      <w:r w:rsidRPr="00AA0E03">
        <w:rPr>
          <w:rFonts w:ascii="Times New Roman" w:hAnsi="Times New Roman" w:cs="Times New Roman"/>
          <w:i/>
          <w:iCs/>
          <w:color w:val="auto"/>
          <w:spacing w:val="-2"/>
          <w:sz w:val="24"/>
          <w:szCs w:val="24"/>
        </w:rPr>
        <w:t>соотносить позицию автора с собственной точкой зрения;</w:t>
      </w:r>
    </w:p>
    <w:p w:rsidR="00AA0E03" w:rsidRDefault="00AA0E03" w:rsidP="00E77E04">
      <w:pPr>
        <w:pStyle w:val="aff4"/>
        <w:numPr>
          <w:ilvl w:val="0"/>
          <w:numId w:val="26"/>
        </w:numPr>
        <w:spacing w:line="240" w:lineRule="auto"/>
        <w:ind w:left="0"/>
        <w:rPr>
          <w:rFonts w:ascii="Times New Roman" w:hAnsi="Times New Roman" w:cs="Times New Roman"/>
          <w:i/>
          <w:iCs/>
          <w:color w:val="auto"/>
          <w:spacing w:val="-2"/>
          <w:sz w:val="24"/>
          <w:szCs w:val="24"/>
        </w:rPr>
      </w:pPr>
      <w:r w:rsidRPr="00AA0E03">
        <w:rPr>
          <w:rFonts w:ascii="Times New Roman" w:hAnsi="Times New Roman" w:cs="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A0698A" w:rsidRDefault="00A0698A" w:rsidP="00A0698A">
      <w:pPr>
        <w:pStyle w:val="aff4"/>
        <w:spacing w:line="240" w:lineRule="auto"/>
        <w:ind w:left="680" w:firstLine="0"/>
        <w:rPr>
          <w:rFonts w:ascii="Times New Roman" w:hAnsi="Times New Roman" w:cs="Times New Roman"/>
          <w:i/>
          <w:iCs/>
          <w:color w:val="auto"/>
          <w:spacing w:val="-2"/>
          <w:sz w:val="24"/>
          <w:szCs w:val="24"/>
        </w:rPr>
      </w:pPr>
    </w:p>
    <w:p w:rsidR="007E57B5" w:rsidRDefault="00AA0E03" w:rsidP="00A0698A">
      <w:pPr>
        <w:pStyle w:val="aff6"/>
        <w:numPr>
          <w:ilvl w:val="3"/>
          <w:numId w:val="10"/>
        </w:numPr>
        <w:spacing w:line="240" w:lineRule="auto"/>
        <w:ind w:left="0" w:firstLine="0"/>
        <w:jc w:val="center"/>
        <w:rPr>
          <w:sz w:val="24"/>
        </w:rPr>
      </w:pPr>
      <w:bookmarkStart w:id="22" w:name="_Toc288394060"/>
      <w:bookmarkStart w:id="23" w:name="_Toc288410527"/>
      <w:bookmarkStart w:id="24" w:name="_Toc288410656"/>
      <w:bookmarkStart w:id="25" w:name="_Toc424564302"/>
      <w:r w:rsidRPr="00AA0E03">
        <w:rPr>
          <w:sz w:val="24"/>
        </w:rPr>
        <w:t xml:space="preserve">Формирование ИКТ­компетентности обучающихся </w:t>
      </w:r>
    </w:p>
    <w:p w:rsidR="00AA0E03" w:rsidRDefault="00AA0E03" w:rsidP="007E57B5">
      <w:pPr>
        <w:pStyle w:val="aff6"/>
        <w:spacing w:line="240" w:lineRule="auto"/>
        <w:jc w:val="center"/>
        <w:rPr>
          <w:sz w:val="24"/>
        </w:rPr>
      </w:pPr>
      <w:r w:rsidRPr="00AA0E03">
        <w:rPr>
          <w:sz w:val="24"/>
        </w:rPr>
        <w:t>(метапредметные результаты)</w:t>
      </w:r>
      <w:bookmarkEnd w:id="22"/>
      <w:bookmarkEnd w:id="23"/>
      <w:bookmarkEnd w:id="24"/>
      <w:bookmarkEnd w:id="25"/>
    </w:p>
    <w:p w:rsidR="00AA0E03" w:rsidRPr="00AA0E03" w:rsidRDefault="00AA0E03" w:rsidP="00AA0E03">
      <w:pPr>
        <w:pStyle w:val="afa"/>
        <w:tabs>
          <w:tab w:val="left" w:pos="142"/>
          <w:tab w:val="left" w:pos="8789"/>
        </w:tabs>
        <w:ind w:firstLine="709"/>
        <w:jc w:val="both"/>
        <w:rPr>
          <w:rStyle w:val="Zag11"/>
          <w:rFonts w:eastAsia="@Arial Unicode MS"/>
          <w:color w:val="auto"/>
          <w:lang w:val="ru-RU"/>
        </w:rPr>
      </w:pPr>
      <w:r w:rsidRPr="00AA0E03">
        <w:rPr>
          <w:rStyle w:val="Zag11"/>
          <w:rFonts w:eastAsia="@Arial Unicode MS"/>
          <w:color w:val="auto"/>
          <w:lang w:val="ru-RU"/>
        </w:rPr>
        <w:t xml:space="preserve">В результате изучения </w:t>
      </w:r>
      <w:r w:rsidRPr="00AA0E03">
        <w:rPr>
          <w:rStyle w:val="Zag11"/>
          <w:rFonts w:eastAsia="@Arial Unicode MS"/>
          <w:b/>
          <w:bCs/>
          <w:color w:val="auto"/>
          <w:lang w:val="ru-RU"/>
        </w:rPr>
        <w:t xml:space="preserve">всех без исключения предметов </w:t>
      </w:r>
      <w:r w:rsidRPr="00AA0E03">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AA0E03" w:rsidRPr="00AA0E03" w:rsidRDefault="00AA0E03" w:rsidP="00AA0E03">
      <w:pPr>
        <w:pStyle w:val="afa"/>
        <w:tabs>
          <w:tab w:val="left" w:pos="142"/>
        </w:tabs>
        <w:ind w:firstLine="709"/>
        <w:jc w:val="both"/>
        <w:rPr>
          <w:rStyle w:val="Zag11"/>
          <w:rFonts w:eastAsia="@Arial Unicode MS"/>
          <w:color w:val="auto"/>
          <w:lang w:val="ru-RU"/>
        </w:rPr>
      </w:pPr>
      <w:r w:rsidRPr="00AA0E03">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AA0E03" w:rsidRPr="00AA0E03" w:rsidRDefault="00AA0E03" w:rsidP="00AA0E03">
      <w:pPr>
        <w:pStyle w:val="afa"/>
        <w:tabs>
          <w:tab w:val="left" w:pos="142"/>
        </w:tabs>
        <w:ind w:firstLine="709"/>
        <w:jc w:val="both"/>
        <w:rPr>
          <w:rStyle w:val="Zag11"/>
          <w:rFonts w:eastAsia="@Arial Unicode MS"/>
          <w:color w:val="auto"/>
          <w:lang w:val="ru-RU"/>
        </w:rPr>
      </w:pPr>
      <w:r w:rsidRPr="00AA0E03">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AA0E03" w:rsidRPr="00AA0E03" w:rsidRDefault="00AA0E03" w:rsidP="00AA0E03">
      <w:pPr>
        <w:pStyle w:val="afa"/>
        <w:tabs>
          <w:tab w:val="left" w:pos="142"/>
        </w:tabs>
        <w:ind w:firstLine="709"/>
        <w:jc w:val="both"/>
        <w:rPr>
          <w:rStyle w:val="Zag11"/>
          <w:rFonts w:eastAsia="@Arial Unicode MS"/>
          <w:color w:val="auto"/>
          <w:lang w:val="ru-RU"/>
        </w:rPr>
      </w:pPr>
      <w:r w:rsidRPr="00AA0E03">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AA0E03" w:rsidRPr="00AA0E03" w:rsidRDefault="00AA0E03" w:rsidP="00AA0E03">
      <w:pPr>
        <w:pStyle w:val="afa"/>
        <w:tabs>
          <w:tab w:val="left" w:pos="142"/>
        </w:tabs>
        <w:ind w:firstLine="709"/>
        <w:jc w:val="both"/>
        <w:rPr>
          <w:rStyle w:val="Zag11"/>
          <w:rFonts w:eastAsia="@Arial Unicode MS"/>
          <w:color w:val="auto"/>
          <w:lang w:val="ru-RU"/>
        </w:rPr>
      </w:pPr>
      <w:r w:rsidRPr="00AA0E03">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AA0E03" w:rsidRPr="00AA0E03" w:rsidRDefault="00AA0E03" w:rsidP="00AA0E03">
      <w:pPr>
        <w:pStyle w:val="afa"/>
        <w:tabs>
          <w:tab w:val="left" w:pos="142"/>
        </w:tabs>
        <w:ind w:firstLine="709"/>
        <w:jc w:val="both"/>
        <w:rPr>
          <w:rStyle w:val="Zag11"/>
          <w:rFonts w:eastAsia="@Arial Unicode MS"/>
          <w:color w:val="auto"/>
          <w:lang w:val="ru-RU"/>
        </w:rPr>
      </w:pPr>
      <w:r w:rsidRPr="00AA0E03">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AA0E03" w:rsidRPr="00AA0E03" w:rsidRDefault="00AA0E03" w:rsidP="00AA0E03">
      <w:pPr>
        <w:pStyle w:val="41"/>
        <w:spacing w:before="0" w:after="0" w:line="240" w:lineRule="auto"/>
        <w:ind w:firstLine="454"/>
        <w:jc w:val="both"/>
        <w:rPr>
          <w:rFonts w:ascii="Times New Roman" w:hAnsi="Times New Roman" w:cs="Times New Roman"/>
          <w:b/>
          <w:i w:val="0"/>
          <w:color w:val="auto"/>
          <w:sz w:val="24"/>
          <w:szCs w:val="24"/>
        </w:rPr>
      </w:pPr>
      <w:r w:rsidRPr="00AA0E03">
        <w:rPr>
          <w:rFonts w:ascii="Times New Roman" w:hAnsi="Times New Roman" w:cs="Times New Roman"/>
          <w:b/>
          <w:i w:val="0"/>
          <w:color w:val="auto"/>
          <w:sz w:val="24"/>
          <w:szCs w:val="24"/>
        </w:rPr>
        <w:t>Знакомство со средствами ИКТ, гигиена работы с компьютером</w:t>
      </w:r>
    </w:p>
    <w:p w:rsidR="00AA0E03" w:rsidRPr="00AA0E03" w:rsidRDefault="00AA0E03" w:rsidP="00AA0E03">
      <w:pPr>
        <w:pStyle w:val="aff2"/>
        <w:spacing w:line="240" w:lineRule="auto"/>
        <w:ind w:firstLine="454"/>
        <w:rPr>
          <w:rFonts w:ascii="Times New Roman" w:hAnsi="Times New Roman" w:cs="Times New Roman"/>
          <w:b/>
          <w:color w:val="auto"/>
          <w:sz w:val="24"/>
          <w:szCs w:val="24"/>
        </w:rPr>
      </w:pPr>
      <w:r w:rsidRPr="00AA0E03">
        <w:rPr>
          <w:rFonts w:ascii="Times New Roman" w:hAnsi="Times New Roman" w:cs="Times New Roman"/>
          <w:b/>
          <w:color w:val="auto"/>
          <w:sz w:val="24"/>
          <w:szCs w:val="24"/>
        </w:rPr>
        <w:t>Выпускник научится:</w:t>
      </w:r>
    </w:p>
    <w:p w:rsidR="00AA0E03" w:rsidRPr="00AA0E03" w:rsidRDefault="00AA0E03" w:rsidP="00E77E04">
      <w:pPr>
        <w:pStyle w:val="aff4"/>
        <w:numPr>
          <w:ilvl w:val="0"/>
          <w:numId w:val="27"/>
        </w:numPr>
        <w:spacing w:line="240" w:lineRule="auto"/>
        <w:ind w:left="0"/>
        <w:rPr>
          <w:rFonts w:ascii="Times New Roman" w:hAnsi="Times New Roman" w:cs="Times New Roman"/>
          <w:color w:val="auto"/>
          <w:spacing w:val="-2"/>
          <w:sz w:val="24"/>
          <w:szCs w:val="24"/>
        </w:rPr>
      </w:pPr>
      <w:r w:rsidRPr="00AA0E03">
        <w:rPr>
          <w:rFonts w:ascii="Times New Roman" w:hAnsi="Times New Roman" w:cs="Times New Roman"/>
          <w:color w:val="auto"/>
          <w:spacing w:val="-2"/>
          <w:sz w:val="24"/>
          <w:szCs w:val="24"/>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AA0E03" w:rsidRPr="00AA0E03" w:rsidRDefault="00AA0E03" w:rsidP="00E77E04">
      <w:pPr>
        <w:pStyle w:val="aff4"/>
        <w:numPr>
          <w:ilvl w:val="0"/>
          <w:numId w:val="27"/>
        </w:numPr>
        <w:spacing w:line="240" w:lineRule="auto"/>
        <w:ind w:left="0"/>
        <w:rPr>
          <w:rFonts w:ascii="Times New Roman" w:hAnsi="Times New Roman" w:cs="Times New Roman"/>
          <w:color w:val="auto"/>
          <w:sz w:val="24"/>
          <w:szCs w:val="24"/>
        </w:rPr>
      </w:pPr>
      <w:r w:rsidRPr="00AA0E03">
        <w:rPr>
          <w:rFonts w:ascii="Times New Roman" w:hAnsi="Times New Roman" w:cs="Times New Roman"/>
          <w:color w:val="auto"/>
          <w:sz w:val="24"/>
          <w:szCs w:val="24"/>
        </w:rPr>
        <w:lastRenderedPageBreak/>
        <w:t>организовывать систему папок для хранения собственной информации в компьютере.</w:t>
      </w:r>
    </w:p>
    <w:p w:rsidR="00AA0E03" w:rsidRPr="00AA0E03" w:rsidRDefault="00AA0E03" w:rsidP="00AA0E03">
      <w:pPr>
        <w:pStyle w:val="41"/>
        <w:spacing w:before="0" w:after="0" w:line="240" w:lineRule="auto"/>
        <w:ind w:firstLine="454"/>
        <w:jc w:val="both"/>
        <w:rPr>
          <w:rFonts w:ascii="Times New Roman" w:hAnsi="Times New Roman" w:cs="Times New Roman"/>
          <w:b/>
          <w:i w:val="0"/>
          <w:color w:val="auto"/>
          <w:sz w:val="24"/>
          <w:szCs w:val="24"/>
        </w:rPr>
      </w:pPr>
      <w:r w:rsidRPr="00AA0E03">
        <w:rPr>
          <w:rFonts w:ascii="Times New Roman" w:hAnsi="Times New Roman" w:cs="Times New Roman"/>
          <w:b/>
          <w:i w:val="0"/>
          <w:color w:val="auto"/>
          <w:sz w:val="24"/>
          <w:szCs w:val="24"/>
        </w:rPr>
        <w:t>Технология ввода информации в компьютер: ввод текста</w:t>
      </w:r>
      <w:r w:rsidR="0078664B">
        <w:rPr>
          <w:rFonts w:ascii="Times New Roman" w:hAnsi="Times New Roman" w:cs="Times New Roman"/>
          <w:b/>
          <w:i w:val="0"/>
          <w:color w:val="auto"/>
          <w:sz w:val="24"/>
          <w:szCs w:val="24"/>
        </w:rPr>
        <w:t xml:space="preserve"> </w:t>
      </w:r>
      <w:r w:rsidR="0078664B" w:rsidRPr="00FF4412">
        <w:rPr>
          <w:rFonts w:ascii="Times New Roman" w:hAnsi="Times New Roman" w:cs="Times New Roman"/>
          <w:b/>
          <w:i w:val="0"/>
          <w:color w:val="auto"/>
          <w:sz w:val="28"/>
          <w:szCs w:val="28"/>
        </w:rPr>
        <w:t>(в том числе нотного)</w:t>
      </w:r>
      <w:r w:rsidRPr="00AA0E03">
        <w:rPr>
          <w:rFonts w:ascii="Times New Roman" w:hAnsi="Times New Roman" w:cs="Times New Roman"/>
          <w:b/>
          <w:i w:val="0"/>
          <w:color w:val="auto"/>
          <w:sz w:val="24"/>
          <w:szCs w:val="24"/>
        </w:rPr>
        <w:t>, запись звука, изображения, цифровых данных</w:t>
      </w:r>
    </w:p>
    <w:p w:rsidR="00AA0E03" w:rsidRPr="00AA0E03" w:rsidRDefault="00AA0E03" w:rsidP="00AA0E03">
      <w:pPr>
        <w:pStyle w:val="aff2"/>
        <w:spacing w:line="240" w:lineRule="auto"/>
        <w:ind w:firstLine="454"/>
        <w:rPr>
          <w:rFonts w:ascii="Times New Roman" w:hAnsi="Times New Roman" w:cs="Times New Roman"/>
          <w:b/>
          <w:color w:val="auto"/>
          <w:sz w:val="24"/>
          <w:szCs w:val="24"/>
        </w:rPr>
      </w:pPr>
      <w:r w:rsidRPr="00AA0E03">
        <w:rPr>
          <w:rFonts w:ascii="Times New Roman" w:hAnsi="Times New Roman" w:cs="Times New Roman"/>
          <w:b/>
          <w:color w:val="auto"/>
          <w:sz w:val="24"/>
          <w:szCs w:val="24"/>
        </w:rPr>
        <w:t>Выпускник научится:</w:t>
      </w:r>
    </w:p>
    <w:p w:rsidR="00AA0E03" w:rsidRPr="00AA0E03" w:rsidRDefault="00AA0E03" w:rsidP="00E77E04">
      <w:pPr>
        <w:pStyle w:val="aff4"/>
        <w:numPr>
          <w:ilvl w:val="0"/>
          <w:numId w:val="28"/>
        </w:numPr>
        <w:spacing w:line="240" w:lineRule="auto"/>
        <w:ind w:left="0"/>
        <w:rPr>
          <w:rStyle w:val="Zag11"/>
          <w:rFonts w:ascii="Times New Roman" w:eastAsia="@Arial Unicode MS" w:hAnsi="Times New Roman" w:cs="Times New Roman"/>
          <w:sz w:val="24"/>
          <w:szCs w:val="24"/>
        </w:rPr>
      </w:pPr>
      <w:r w:rsidRPr="00AA0E03">
        <w:rPr>
          <w:rFonts w:ascii="Times New Roman" w:hAnsi="Times New Roman" w:cs="Times New Roman"/>
          <w:color w:val="auto"/>
          <w:spacing w:val="-2"/>
          <w:sz w:val="24"/>
          <w:szCs w:val="24"/>
        </w:rPr>
        <w:t>вводить информацию в компьютер с использованием раз</w:t>
      </w:r>
      <w:r w:rsidRPr="00AA0E03">
        <w:rPr>
          <w:rFonts w:ascii="Times New Roman" w:hAnsi="Times New Roman" w:cs="Times New Roman"/>
          <w:color w:val="auto"/>
          <w:sz w:val="24"/>
          <w:szCs w:val="24"/>
        </w:rPr>
        <w:t>личных технических средств (фото</w:t>
      </w:r>
      <w:r w:rsidRPr="00AA0E03">
        <w:rPr>
          <w:rFonts w:ascii="Times New Roman" w:hAnsi="Times New Roman" w:cs="Times New Roman"/>
          <w:color w:val="auto"/>
          <w:sz w:val="24"/>
          <w:szCs w:val="24"/>
        </w:rPr>
        <w:noBreakHyphen/>
        <w:t xml:space="preserve"> и видеокамеры, микрофона и</w:t>
      </w:r>
      <w:r w:rsidRPr="00AA0E03">
        <w:rPr>
          <w:rFonts w:ascii="Times New Roman" w:hAnsi="Times New Roman" w:cs="Times New Roman"/>
          <w:color w:val="auto"/>
          <w:sz w:val="24"/>
          <w:szCs w:val="24"/>
        </w:rPr>
        <w:t> </w:t>
      </w:r>
      <w:r w:rsidRPr="00AA0E03">
        <w:rPr>
          <w:rFonts w:ascii="Times New Roman" w:hAnsi="Times New Roman" w:cs="Times New Roman"/>
          <w:color w:val="auto"/>
          <w:sz w:val="24"/>
          <w:szCs w:val="24"/>
        </w:rPr>
        <w:t>т.</w:t>
      </w:r>
      <w:r w:rsidRPr="00AA0E03">
        <w:rPr>
          <w:rFonts w:ascii="Times New Roman" w:hAnsi="Times New Roman" w:cs="Times New Roman"/>
          <w:color w:val="auto"/>
          <w:sz w:val="24"/>
          <w:szCs w:val="24"/>
        </w:rPr>
        <w:t> </w:t>
      </w:r>
      <w:r w:rsidRPr="00AA0E03">
        <w:rPr>
          <w:rFonts w:ascii="Times New Roman" w:hAnsi="Times New Roman" w:cs="Times New Roman"/>
          <w:color w:val="auto"/>
          <w:sz w:val="24"/>
          <w:szCs w:val="24"/>
        </w:rPr>
        <w:t xml:space="preserve">д.), сохранять полученную информацию, </w:t>
      </w:r>
      <w:r w:rsidRPr="00AA0E03">
        <w:rPr>
          <w:rFonts w:ascii="Times New Roman" w:hAnsi="Times New Roman" w:cs="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AA0E03">
        <w:rPr>
          <w:rStyle w:val="Zag11"/>
          <w:rFonts w:ascii="Times New Roman" w:eastAsia="@Arial Unicode MS" w:hAnsi="Times New Roman" w:cs="Times New Roman"/>
          <w:sz w:val="24"/>
          <w:szCs w:val="24"/>
        </w:rPr>
        <w:t>;</w:t>
      </w:r>
    </w:p>
    <w:p w:rsidR="00AA0E03" w:rsidRPr="00AA0E03" w:rsidRDefault="00AA0E03" w:rsidP="00E77E04">
      <w:pPr>
        <w:pStyle w:val="aff4"/>
        <w:numPr>
          <w:ilvl w:val="0"/>
          <w:numId w:val="28"/>
        </w:numPr>
        <w:spacing w:line="240" w:lineRule="auto"/>
        <w:ind w:left="0"/>
        <w:rPr>
          <w:rFonts w:ascii="Times New Roman" w:hAnsi="Times New Roman" w:cs="Times New Roman"/>
          <w:color w:val="auto"/>
          <w:sz w:val="24"/>
          <w:szCs w:val="24"/>
        </w:rPr>
      </w:pPr>
      <w:r w:rsidRPr="00AA0E03">
        <w:rPr>
          <w:rFonts w:ascii="Times New Roman" w:hAnsi="Times New Roman" w:cs="Times New Roman"/>
          <w:color w:val="auto"/>
          <w:sz w:val="24"/>
          <w:szCs w:val="24"/>
        </w:rPr>
        <w:t xml:space="preserve">рисовать </w:t>
      </w:r>
      <w:r w:rsidRPr="00AA0E03">
        <w:rPr>
          <w:rStyle w:val="Zag11"/>
          <w:rFonts w:ascii="Times New Roman" w:eastAsia="@Arial Unicode MS" w:hAnsi="Times New Roman" w:cs="Times New Roman"/>
          <w:sz w:val="24"/>
          <w:szCs w:val="24"/>
        </w:rPr>
        <w:t>(создавать простые изображения)</w:t>
      </w:r>
      <w:r w:rsidRPr="00AA0E03">
        <w:rPr>
          <w:rFonts w:ascii="Times New Roman" w:hAnsi="Times New Roman" w:cs="Times New Roman"/>
          <w:color w:val="auto"/>
          <w:sz w:val="24"/>
          <w:szCs w:val="24"/>
        </w:rPr>
        <w:t>на графическом планшете;</w:t>
      </w:r>
    </w:p>
    <w:p w:rsidR="00AA0E03" w:rsidRPr="00AA0E03" w:rsidRDefault="00AA0E03" w:rsidP="00E77E04">
      <w:pPr>
        <w:pStyle w:val="aff4"/>
        <w:numPr>
          <w:ilvl w:val="0"/>
          <w:numId w:val="28"/>
        </w:numPr>
        <w:spacing w:line="240" w:lineRule="auto"/>
        <w:ind w:left="0"/>
        <w:rPr>
          <w:rFonts w:ascii="Times New Roman" w:hAnsi="Times New Roman" w:cs="Times New Roman"/>
          <w:color w:val="auto"/>
          <w:sz w:val="24"/>
          <w:szCs w:val="24"/>
        </w:rPr>
      </w:pPr>
      <w:r w:rsidRPr="00AA0E03">
        <w:rPr>
          <w:rFonts w:ascii="Times New Roman" w:hAnsi="Times New Roman" w:cs="Times New Roman"/>
          <w:color w:val="auto"/>
          <w:sz w:val="24"/>
          <w:szCs w:val="24"/>
        </w:rPr>
        <w:t>сканировать рисунки и тексты.</w:t>
      </w:r>
    </w:p>
    <w:p w:rsidR="00AA0E03" w:rsidRPr="00AA0E03" w:rsidRDefault="00AA0E03" w:rsidP="00AA0E03">
      <w:pPr>
        <w:pStyle w:val="aff2"/>
        <w:spacing w:line="240" w:lineRule="auto"/>
        <w:ind w:firstLine="454"/>
        <w:rPr>
          <w:rFonts w:ascii="Times New Roman" w:hAnsi="Times New Roman" w:cs="Times New Roman"/>
          <w:iCs/>
          <w:color w:val="auto"/>
          <w:sz w:val="24"/>
          <w:szCs w:val="24"/>
        </w:rPr>
      </w:pPr>
      <w:r w:rsidRPr="00AA0E03">
        <w:rPr>
          <w:rFonts w:ascii="Times New Roman" w:hAnsi="Times New Roman" w:cs="Times New Roman"/>
          <w:b/>
          <w:iCs/>
          <w:color w:val="auto"/>
          <w:sz w:val="24"/>
          <w:szCs w:val="24"/>
        </w:rPr>
        <w:t>Выпускник получит возможность научиться</w:t>
      </w:r>
      <w:r w:rsidRPr="00AA0E03">
        <w:rPr>
          <w:rFonts w:ascii="Times New Roman" w:hAnsi="Times New Roman" w:cs="Times New Roman"/>
          <w:i/>
          <w:iCs/>
          <w:color w:val="auto"/>
          <w:sz w:val="24"/>
          <w:szCs w:val="24"/>
        </w:rPr>
        <w:t xml:space="preserve"> использовать программу распознавания сканированного текста на русском языке</w:t>
      </w:r>
      <w:r w:rsidRPr="00AA0E03">
        <w:rPr>
          <w:rFonts w:ascii="Times New Roman" w:hAnsi="Times New Roman" w:cs="Times New Roman"/>
          <w:iCs/>
          <w:color w:val="auto"/>
          <w:sz w:val="24"/>
          <w:szCs w:val="24"/>
        </w:rPr>
        <w:t>.</w:t>
      </w:r>
    </w:p>
    <w:p w:rsidR="00AA0E03" w:rsidRPr="00AA0E03" w:rsidRDefault="00AA0E03" w:rsidP="00AA0E03">
      <w:pPr>
        <w:pStyle w:val="41"/>
        <w:spacing w:before="0" w:after="0" w:line="240" w:lineRule="auto"/>
        <w:ind w:firstLine="454"/>
        <w:jc w:val="both"/>
        <w:rPr>
          <w:rFonts w:ascii="Times New Roman" w:hAnsi="Times New Roman" w:cs="Times New Roman"/>
          <w:b/>
          <w:i w:val="0"/>
          <w:color w:val="auto"/>
          <w:sz w:val="24"/>
          <w:szCs w:val="24"/>
        </w:rPr>
      </w:pPr>
      <w:r w:rsidRPr="00AA0E03">
        <w:rPr>
          <w:rFonts w:ascii="Times New Roman" w:hAnsi="Times New Roman" w:cs="Times New Roman"/>
          <w:b/>
          <w:i w:val="0"/>
          <w:color w:val="auto"/>
          <w:sz w:val="24"/>
          <w:szCs w:val="24"/>
        </w:rPr>
        <w:t>Обработка и поиск информации</w:t>
      </w:r>
    </w:p>
    <w:p w:rsidR="00AA0E03" w:rsidRPr="00AA0E03" w:rsidRDefault="00AA0E03" w:rsidP="00AA0E03">
      <w:pPr>
        <w:pStyle w:val="aff2"/>
        <w:spacing w:line="240" w:lineRule="auto"/>
        <w:ind w:firstLine="454"/>
        <w:rPr>
          <w:rFonts w:ascii="Times New Roman" w:hAnsi="Times New Roman" w:cs="Times New Roman"/>
          <w:b/>
          <w:color w:val="auto"/>
          <w:sz w:val="24"/>
          <w:szCs w:val="24"/>
        </w:rPr>
      </w:pPr>
      <w:r w:rsidRPr="00AA0E03">
        <w:rPr>
          <w:rFonts w:ascii="Times New Roman" w:hAnsi="Times New Roman" w:cs="Times New Roman"/>
          <w:b/>
          <w:color w:val="auto"/>
          <w:sz w:val="24"/>
          <w:szCs w:val="24"/>
        </w:rPr>
        <w:t>Выпускник научится:</w:t>
      </w:r>
    </w:p>
    <w:p w:rsidR="00AA0E03" w:rsidRPr="00AA0E03" w:rsidRDefault="00AA0E03" w:rsidP="00E77E04">
      <w:pPr>
        <w:widowControl w:val="0"/>
        <w:numPr>
          <w:ilvl w:val="0"/>
          <w:numId w:val="29"/>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AA0E03">
        <w:rPr>
          <w:rStyle w:val="Zag11"/>
          <w:rFonts w:ascii="Times New Roman" w:eastAsia="@Arial Unicode MS" w:hAnsi="Times New Roman" w:cs="Times New Roman"/>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AA0E03" w:rsidRPr="00AA0E03" w:rsidRDefault="00AA0E03" w:rsidP="00E77E04">
      <w:pPr>
        <w:numPr>
          <w:ilvl w:val="0"/>
          <w:numId w:val="29"/>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AA0E03">
        <w:rPr>
          <w:rStyle w:val="Zag11"/>
          <w:rFonts w:ascii="Times New Roman" w:eastAsia="@Arial Unicode MS" w:hAnsi="Times New Roman" w:cs="Times New Roman"/>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AA0E03" w:rsidRPr="00AA0E03" w:rsidRDefault="00AA0E03" w:rsidP="00E77E04">
      <w:pPr>
        <w:numPr>
          <w:ilvl w:val="0"/>
          <w:numId w:val="29"/>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AA0E03">
        <w:rPr>
          <w:rStyle w:val="Zag11"/>
          <w:rFonts w:ascii="Times New Roman" w:eastAsia="@Arial Unicode MS" w:hAnsi="Times New Roman" w:cs="Times New Roman"/>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AA0E03" w:rsidRPr="00AA0E03" w:rsidRDefault="00AA0E03" w:rsidP="00E77E04">
      <w:pPr>
        <w:numPr>
          <w:ilvl w:val="0"/>
          <w:numId w:val="29"/>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AA0E03">
        <w:rPr>
          <w:rStyle w:val="Zag11"/>
          <w:rFonts w:ascii="Times New Roman" w:eastAsia="@Arial Unicode MS" w:hAnsi="Times New Roman" w:cs="Times New Roman"/>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AA0E03">
        <w:rPr>
          <w:rStyle w:val="Zag11"/>
          <w:rFonts w:ascii="Times New Roman" w:eastAsia="@Arial Unicode MS" w:hAnsi="Times New Roman" w:cs="Times New Roman"/>
          <w:sz w:val="24"/>
          <w:szCs w:val="24"/>
        </w:rPr>
        <w:noBreakHyphen/>
        <w:t xml:space="preserve"> и аудиозаписей, фотоизображений;</w:t>
      </w:r>
    </w:p>
    <w:p w:rsidR="00AA0E03" w:rsidRPr="00AA0E03" w:rsidRDefault="00AA0E03" w:rsidP="00E77E04">
      <w:pPr>
        <w:numPr>
          <w:ilvl w:val="0"/>
          <w:numId w:val="29"/>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AA0E03">
        <w:rPr>
          <w:rStyle w:val="Zag11"/>
          <w:rFonts w:ascii="Times New Roman" w:eastAsia="@Arial Unicode MS" w:hAnsi="Times New Roman" w:cs="Times New Roman"/>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AA0E03" w:rsidRPr="00AA0E03" w:rsidRDefault="00AA0E03" w:rsidP="00E77E04">
      <w:pPr>
        <w:numPr>
          <w:ilvl w:val="0"/>
          <w:numId w:val="29"/>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AA0E03">
        <w:rPr>
          <w:rStyle w:val="Zag11"/>
          <w:rFonts w:ascii="Times New Roman" w:eastAsia="@Arial Unicode MS" w:hAnsi="Times New Roman" w:cs="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AA0E03" w:rsidRPr="00AA0E03" w:rsidRDefault="00AA0E03" w:rsidP="00E77E04">
      <w:pPr>
        <w:numPr>
          <w:ilvl w:val="0"/>
          <w:numId w:val="29"/>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AA0E03">
        <w:rPr>
          <w:rStyle w:val="Zag11"/>
          <w:rFonts w:ascii="Times New Roman" w:eastAsia="@Arial Unicode MS" w:hAnsi="Times New Roman" w:cs="Times New Roman"/>
          <w:sz w:val="24"/>
          <w:szCs w:val="24"/>
        </w:rPr>
        <w:t>заполнять учебные базы данных.</w:t>
      </w:r>
    </w:p>
    <w:p w:rsidR="00AA0E03" w:rsidRPr="00AA0E03" w:rsidRDefault="00AA0E03" w:rsidP="00AA0E03">
      <w:pPr>
        <w:pStyle w:val="aff2"/>
        <w:spacing w:line="240" w:lineRule="auto"/>
        <w:ind w:firstLine="454"/>
        <w:rPr>
          <w:rFonts w:ascii="Times New Roman" w:hAnsi="Times New Roman" w:cs="Times New Roman"/>
          <w:iCs/>
          <w:color w:val="auto"/>
          <w:sz w:val="24"/>
          <w:szCs w:val="24"/>
        </w:rPr>
      </w:pPr>
      <w:r w:rsidRPr="00AA0E03">
        <w:rPr>
          <w:rFonts w:ascii="Times New Roman" w:hAnsi="Times New Roman" w:cs="Times New Roman"/>
          <w:b/>
          <w:iCs/>
          <w:color w:val="auto"/>
          <w:sz w:val="24"/>
          <w:szCs w:val="24"/>
        </w:rPr>
        <w:t xml:space="preserve">Выпускник получит возможность </w:t>
      </w:r>
      <w:r w:rsidRPr="00E856CA">
        <w:rPr>
          <w:rFonts w:ascii="Times New Roman" w:hAnsi="Times New Roman" w:cs="Times New Roman"/>
          <w:b/>
          <w:iCs/>
          <w:color w:val="auto"/>
          <w:sz w:val="24"/>
          <w:szCs w:val="24"/>
        </w:rPr>
        <w:t>научиться</w:t>
      </w:r>
      <w:r w:rsidRPr="00AA0E03">
        <w:rPr>
          <w:rFonts w:ascii="Times New Roman" w:hAnsi="Times New Roman" w:cs="Times New Roman"/>
          <w:i/>
          <w:iCs/>
          <w:color w:val="auto"/>
          <w:sz w:val="24"/>
          <w:szCs w:val="24"/>
        </w:rPr>
        <w:t xml:space="preserve">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AA0E03" w:rsidRPr="00AA0E03" w:rsidRDefault="00AA0E03" w:rsidP="00AA0E03">
      <w:pPr>
        <w:pStyle w:val="41"/>
        <w:spacing w:before="0" w:after="0" w:line="240" w:lineRule="auto"/>
        <w:ind w:firstLine="454"/>
        <w:jc w:val="both"/>
        <w:rPr>
          <w:rFonts w:ascii="Times New Roman" w:hAnsi="Times New Roman" w:cs="Times New Roman"/>
          <w:b/>
          <w:i w:val="0"/>
          <w:color w:val="auto"/>
          <w:sz w:val="24"/>
          <w:szCs w:val="24"/>
        </w:rPr>
      </w:pPr>
      <w:r w:rsidRPr="00AA0E03">
        <w:rPr>
          <w:rFonts w:ascii="Times New Roman" w:hAnsi="Times New Roman" w:cs="Times New Roman"/>
          <w:b/>
          <w:i w:val="0"/>
          <w:color w:val="auto"/>
          <w:sz w:val="24"/>
          <w:szCs w:val="24"/>
        </w:rPr>
        <w:t>Создание, представление и передача сообщений</w:t>
      </w:r>
    </w:p>
    <w:p w:rsidR="00AA0E03" w:rsidRPr="00AA0E03" w:rsidRDefault="00AA0E03" w:rsidP="00AA0E03">
      <w:pPr>
        <w:pStyle w:val="aff2"/>
        <w:spacing w:line="240" w:lineRule="auto"/>
        <w:ind w:firstLine="454"/>
        <w:rPr>
          <w:rFonts w:ascii="Times New Roman" w:hAnsi="Times New Roman" w:cs="Times New Roman"/>
          <w:b/>
          <w:color w:val="auto"/>
          <w:sz w:val="24"/>
          <w:szCs w:val="24"/>
        </w:rPr>
      </w:pPr>
      <w:r w:rsidRPr="00AA0E03">
        <w:rPr>
          <w:rFonts w:ascii="Times New Roman" w:hAnsi="Times New Roman" w:cs="Times New Roman"/>
          <w:b/>
          <w:color w:val="auto"/>
          <w:sz w:val="24"/>
          <w:szCs w:val="24"/>
        </w:rPr>
        <w:t>Выпускник научится:</w:t>
      </w:r>
    </w:p>
    <w:p w:rsidR="00AA0E03" w:rsidRPr="00AA0E03" w:rsidRDefault="00AA0E03" w:rsidP="00E77E04">
      <w:pPr>
        <w:numPr>
          <w:ilvl w:val="0"/>
          <w:numId w:val="33"/>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4"/>
          <w:szCs w:val="24"/>
        </w:rPr>
      </w:pPr>
      <w:r w:rsidRPr="00AA0E03">
        <w:rPr>
          <w:rStyle w:val="Zag11"/>
          <w:rFonts w:ascii="Times New Roman" w:eastAsia="@Arial Unicode MS" w:hAnsi="Times New Roman" w:cs="Times New Roman"/>
          <w:sz w:val="24"/>
          <w:szCs w:val="24"/>
        </w:rPr>
        <w:t>создавать текстовые сообщения с использованием средств ИКТ, редактировать, оформлять и сохранять их;</w:t>
      </w:r>
    </w:p>
    <w:p w:rsidR="00AA0E03" w:rsidRPr="00AA0E03" w:rsidRDefault="00AA0E03" w:rsidP="00E77E04">
      <w:pPr>
        <w:numPr>
          <w:ilvl w:val="0"/>
          <w:numId w:val="33"/>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4"/>
          <w:szCs w:val="24"/>
        </w:rPr>
      </w:pPr>
      <w:r w:rsidRPr="00AA0E03">
        <w:rPr>
          <w:rStyle w:val="Zag11"/>
          <w:rFonts w:ascii="Times New Roman" w:eastAsia="@Arial Unicode MS" w:hAnsi="Times New Roman" w:cs="Times New Roman"/>
          <w:spacing w:val="-4"/>
          <w:sz w:val="24"/>
          <w:szCs w:val="24"/>
        </w:rPr>
        <w:t>создавать простые сообщения в виде аудио</w:t>
      </w:r>
      <w:r w:rsidRPr="00AA0E03">
        <w:rPr>
          <w:rStyle w:val="Zag11"/>
          <w:rFonts w:ascii="Times New Roman" w:eastAsia="@Arial Unicode MS" w:hAnsi="Times New Roman" w:cs="Times New Roman"/>
          <w:spacing w:val="-4"/>
          <w:sz w:val="24"/>
          <w:szCs w:val="24"/>
        </w:rPr>
        <w:noBreakHyphen/>
        <w:t xml:space="preserve"> и видеофрагментов или последовательности слайдов с использованием иллюстраций, видеоизображения, звука, текста</w:t>
      </w:r>
      <w:r w:rsidRPr="00AA0E03">
        <w:rPr>
          <w:rStyle w:val="Zag11"/>
          <w:rFonts w:ascii="Times New Roman" w:eastAsia="@Arial Unicode MS" w:hAnsi="Times New Roman" w:cs="Times New Roman"/>
          <w:sz w:val="24"/>
          <w:szCs w:val="24"/>
        </w:rPr>
        <w:t>;</w:t>
      </w:r>
    </w:p>
    <w:p w:rsidR="00AA0E03" w:rsidRPr="00AA0E03" w:rsidRDefault="00AA0E03" w:rsidP="00E77E04">
      <w:pPr>
        <w:numPr>
          <w:ilvl w:val="0"/>
          <w:numId w:val="33"/>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4"/>
          <w:szCs w:val="24"/>
        </w:rPr>
      </w:pPr>
      <w:r w:rsidRPr="00AA0E03">
        <w:rPr>
          <w:rStyle w:val="Zag11"/>
          <w:rFonts w:ascii="Times New Roman" w:eastAsia="@Arial Unicode MS" w:hAnsi="Times New Roman" w:cs="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AA0E03" w:rsidRPr="00AA0E03" w:rsidRDefault="00AA0E03" w:rsidP="00E77E04">
      <w:pPr>
        <w:numPr>
          <w:ilvl w:val="0"/>
          <w:numId w:val="33"/>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4"/>
          <w:szCs w:val="24"/>
        </w:rPr>
      </w:pPr>
      <w:r w:rsidRPr="00AA0E03">
        <w:rPr>
          <w:rStyle w:val="Zag11"/>
          <w:rFonts w:ascii="Times New Roman" w:eastAsia="@Arial Unicode MS" w:hAnsi="Times New Roman" w:cs="Times New Roman"/>
          <w:sz w:val="24"/>
          <w:szCs w:val="24"/>
        </w:rPr>
        <w:t>создавать простые схемы, диаграммы, планы и пр.;</w:t>
      </w:r>
    </w:p>
    <w:p w:rsidR="00AA0E03" w:rsidRPr="00AA0E03" w:rsidRDefault="00AA0E03" w:rsidP="00E77E04">
      <w:pPr>
        <w:numPr>
          <w:ilvl w:val="0"/>
          <w:numId w:val="33"/>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4"/>
          <w:szCs w:val="24"/>
        </w:rPr>
      </w:pPr>
      <w:r w:rsidRPr="00AA0E03">
        <w:rPr>
          <w:rStyle w:val="Zag11"/>
          <w:rFonts w:ascii="Times New Roman" w:eastAsia="@Arial Unicode MS" w:hAnsi="Times New Roman" w:cs="Times New Roman"/>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AA0E03" w:rsidRPr="00AA0E03" w:rsidRDefault="00AA0E03" w:rsidP="00E77E04">
      <w:pPr>
        <w:numPr>
          <w:ilvl w:val="0"/>
          <w:numId w:val="33"/>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4"/>
          <w:szCs w:val="24"/>
        </w:rPr>
      </w:pPr>
      <w:r w:rsidRPr="00AA0E03">
        <w:rPr>
          <w:rStyle w:val="Zag11"/>
          <w:rFonts w:ascii="Times New Roman" w:eastAsia="@Arial Unicode MS" w:hAnsi="Times New Roman" w:cs="Times New Roman"/>
          <w:sz w:val="24"/>
          <w:szCs w:val="24"/>
        </w:rPr>
        <w:lastRenderedPageBreak/>
        <w:t>размещать сообщение в информационной образовательной среде образовательной организации;</w:t>
      </w:r>
    </w:p>
    <w:p w:rsidR="00AA0E03" w:rsidRPr="00AA0E03" w:rsidRDefault="00AA0E03" w:rsidP="00E77E04">
      <w:pPr>
        <w:pStyle w:val="aff2"/>
        <w:numPr>
          <w:ilvl w:val="0"/>
          <w:numId w:val="33"/>
        </w:numPr>
        <w:tabs>
          <w:tab w:val="left" w:leader="dot" w:pos="567"/>
        </w:tabs>
        <w:spacing w:line="240" w:lineRule="auto"/>
        <w:ind w:left="0" w:firstLine="709"/>
        <w:rPr>
          <w:rFonts w:ascii="Times New Roman" w:hAnsi="Times New Roman" w:cs="Times New Roman"/>
          <w:color w:val="auto"/>
          <w:spacing w:val="2"/>
          <w:sz w:val="24"/>
          <w:szCs w:val="24"/>
        </w:rPr>
      </w:pPr>
      <w:r w:rsidRPr="00AA0E03">
        <w:rPr>
          <w:rStyle w:val="Zag11"/>
          <w:rFonts w:ascii="Times New Roman" w:eastAsia="@Arial Unicode MS" w:hAnsi="Times New Roman" w:cs="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AA0E03" w:rsidRPr="00AA0E03" w:rsidRDefault="00AA0E03" w:rsidP="00AA0E03">
      <w:pPr>
        <w:pStyle w:val="aff2"/>
        <w:spacing w:line="240" w:lineRule="auto"/>
        <w:ind w:firstLine="454"/>
        <w:rPr>
          <w:rFonts w:ascii="Times New Roman" w:hAnsi="Times New Roman" w:cs="Times New Roman"/>
          <w:b/>
          <w:iCs/>
          <w:color w:val="auto"/>
          <w:sz w:val="24"/>
          <w:szCs w:val="24"/>
        </w:rPr>
      </w:pPr>
      <w:r w:rsidRPr="00AA0E03">
        <w:rPr>
          <w:rFonts w:ascii="Times New Roman" w:hAnsi="Times New Roman" w:cs="Times New Roman"/>
          <w:b/>
          <w:iCs/>
          <w:color w:val="auto"/>
          <w:sz w:val="24"/>
          <w:szCs w:val="24"/>
        </w:rPr>
        <w:t>Выпускник получит возможность научиться:</w:t>
      </w:r>
    </w:p>
    <w:p w:rsidR="00AA0E03" w:rsidRPr="00AA0E03" w:rsidRDefault="00AA0E03" w:rsidP="00E77E04">
      <w:pPr>
        <w:pStyle w:val="aff4"/>
        <w:numPr>
          <w:ilvl w:val="0"/>
          <w:numId w:val="30"/>
        </w:numPr>
        <w:spacing w:line="240" w:lineRule="auto"/>
        <w:ind w:left="0"/>
        <w:rPr>
          <w:rFonts w:ascii="Times New Roman" w:hAnsi="Times New Roman" w:cs="Times New Roman"/>
          <w:i/>
          <w:iCs/>
          <w:color w:val="auto"/>
          <w:sz w:val="24"/>
          <w:szCs w:val="24"/>
        </w:rPr>
      </w:pPr>
      <w:r w:rsidRPr="00AA0E03">
        <w:rPr>
          <w:rFonts w:ascii="Times New Roman" w:hAnsi="Times New Roman" w:cs="Times New Roman"/>
          <w:i/>
          <w:iCs/>
          <w:color w:val="auto"/>
          <w:sz w:val="24"/>
          <w:szCs w:val="24"/>
        </w:rPr>
        <w:t>представлять данные;</w:t>
      </w:r>
    </w:p>
    <w:p w:rsidR="00AA0E03" w:rsidRPr="00AA0E03" w:rsidRDefault="00AA0E03" w:rsidP="00E77E04">
      <w:pPr>
        <w:pStyle w:val="aff4"/>
        <w:numPr>
          <w:ilvl w:val="0"/>
          <w:numId w:val="30"/>
        </w:numPr>
        <w:spacing w:line="240" w:lineRule="auto"/>
        <w:ind w:left="0"/>
        <w:rPr>
          <w:rFonts w:ascii="Times New Roman" w:hAnsi="Times New Roman" w:cs="Times New Roman"/>
          <w:i/>
          <w:iCs/>
          <w:color w:val="auto"/>
          <w:sz w:val="24"/>
          <w:szCs w:val="24"/>
        </w:rPr>
      </w:pPr>
      <w:r w:rsidRPr="00AA0E03">
        <w:rPr>
          <w:rFonts w:ascii="Times New Roman" w:hAnsi="Times New Roman" w:cs="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AA0E03" w:rsidRPr="00AA0E03" w:rsidRDefault="00AA0E03" w:rsidP="00AA0E03">
      <w:pPr>
        <w:pStyle w:val="41"/>
        <w:spacing w:before="0" w:after="0" w:line="240" w:lineRule="auto"/>
        <w:ind w:firstLine="454"/>
        <w:jc w:val="both"/>
        <w:rPr>
          <w:rFonts w:ascii="Times New Roman" w:hAnsi="Times New Roman" w:cs="Times New Roman"/>
          <w:b/>
          <w:i w:val="0"/>
          <w:color w:val="auto"/>
          <w:sz w:val="24"/>
          <w:szCs w:val="24"/>
        </w:rPr>
      </w:pPr>
      <w:r w:rsidRPr="00AA0E03">
        <w:rPr>
          <w:rFonts w:ascii="Times New Roman" w:hAnsi="Times New Roman" w:cs="Times New Roman"/>
          <w:b/>
          <w:i w:val="0"/>
          <w:color w:val="auto"/>
          <w:sz w:val="24"/>
          <w:szCs w:val="24"/>
        </w:rPr>
        <w:t>Планирование деятельности, управление и организация</w:t>
      </w:r>
    </w:p>
    <w:p w:rsidR="00AA0E03" w:rsidRPr="00AA0E03" w:rsidRDefault="00AA0E03" w:rsidP="00AA0E03">
      <w:pPr>
        <w:pStyle w:val="aff2"/>
        <w:spacing w:line="240" w:lineRule="auto"/>
        <w:ind w:firstLine="454"/>
        <w:rPr>
          <w:rFonts w:ascii="Times New Roman" w:hAnsi="Times New Roman" w:cs="Times New Roman"/>
          <w:b/>
          <w:color w:val="auto"/>
          <w:sz w:val="24"/>
          <w:szCs w:val="24"/>
        </w:rPr>
      </w:pPr>
      <w:r w:rsidRPr="00AA0E03">
        <w:rPr>
          <w:rFonts w:ascii="Times New Roman" w:hAnsi="Times New Roman" w:cs="Times New Roman"/>
          <w:b/>
          <w:color w:val="auto"/>
          <w:sz w:val="24"/>
          <w:szCs w:val="24"/>
        </w:rPr>
        <w:t>Выпускник научится:</w:t>
      </w:r>
    </w:p>
    <w:p w:rsidR="00AA0E03" w:rsidRPr="00AA0E03" w:rsidRDefault="00AA0E03" w:rsidP="00E77E04">
      <w:pPr>
        <w:pStyle w:val="aff4"/>
        <w:numPr>
          <w:ilvl w:val="0"/>
          <w:numId w:val="31"/>
        </w:numPr>
        <w:spacing w:line="240" w:lineRule="auto"/>
        <w:ind w:left="0"/>
        <w:rPr>
          <w:rFonts w:ascii="Times New Roman" w:hAnsi="Times New Roman" w:cs="Times New Roman"/>
          <w:color w:val="auto"/>
          <w:sz w:val="24"/>
          <w:szCs w:val="24"/>
        </w:rPr>
      </w:pPr>
      <w:r w:rsidRPr="00AA0E03">
        <w:rPr>
          <w:rFonts w:ascii="Times New Roman" w:hAnsi="Times New Roman" w:cs="Times New Roman"/>
          <w:color w:val="auto"/>
          <w:spacing w:val="2"/>
          <w:sz w:val="24"/>
          <w:szCs w:val="24"/>
        </w:rPr>
        <w:t>создавать движущиеся модели и управлять ими в ком</w:t>
      </w:r>
      <w:r w:rsidRPr="00AA0E03">
        <w:rPr>
          <w:rFonts w:ascii="Times New Roman" w:hAnsi="Times New Roman" w:cs="Times New Roman"/>
          <w:color w:val="auto"/>
          <w:sz w:val="24"/>
          <w:szCs w:val="24"/>
        </w:rPr>
        <w:t>пьютерно управляемых средах (создание простейших роботов);</w:t>
      </w:r>
    </w:p>
    <w:p w:rsidR="00AA0E03" w:rsidRPr="00AA0E03" w:rsidRDefault="00AA0E03" w:rsidP="00E77E04">
      <w:pPr>
        <w:pStyle w:val="aff4"/>
        <w:numPr>
          <w:ilvl w:val="0"/>
          <w:numId w:val="31"/>
        </w:numPr>
        <w:spacing w:line="240" w:lineRule="auto"/>
        <w:ind w:left="0"/>
        <w:rPr>
          <w:rFonts w:ascii="Times New Roman" w:hAnsi="Times New Roman" w:cs="Times New Roman"/>
          <w:color w:val="auto"/>
          <w:sz w:val="24"/>
          <w:szCs w:val="24"/>
        </w:rPr>
      </w:pPr>
      <w:r w:rsidRPr="00AA0E03">
        <w:rPr>
          <w:rFonts w:ascii="Times New Roman" w:hAnsi="Times New Roman" w:cs="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AA0E03" w:rsidRPr="00AA0E03" w:rsidRDefault="00AA0E03" w:rsidP="00E77E04">
      <w:pPr>
        <w:pStyle w:val="aff4"/>
        <w:numPr>
          <w:ilvl w:val="0"/>
          <w:numId w:val="31"/>
        </w:numPr>
        <w:spacing w:line="240" w:lineRule="auto"/>
        <w:ind w:left="0"/>
        <w:rPr>
          <w:rFonts w:ascii="Times New Roman" w:hAnsi="Times New Roman" w:cs="Times New Roman"/>
          <w:color w:val="auto"/>
          <w:sz w:val="24"/>
          <w:szCs w:val="24"/>
        </w:rPr>
      </w:pPr>
      <w:r w:rsidRPr="00AA0E03">
        <w:rPr>
          <w:rFonts w:ascii="Times New Roman" w:hAnsi="Times New Roman" w:cs="Times New Roman"/>
          <w:color w:val="auto"/>
          <w:spacing w:val="2"/>
          <w:sz w:val="24"/>
          <w:szCs w:val="24"/>
        </w:rPr>
        <w:t>планировать несложные исследования объектов и про</w:t>
      </w:r>
      <w:r w:rsidRPr="00AA0E03">
        <w:rPr>
          <w:rFonts w:ascii="Times New Roman" w:hAnsi="Times New Roman" w:cs="Times New Roman"/>
          <w:color w:val="auto"/>
          <w:sz w:val="24"/>
          <w:szCs w:val="24"/>
        </w:rPr>
        <w:t>цессов внешнего мира.</w:t>
      </w:r>
    </w:p>
    <w:p w:rsidR="00AA0E03" w:rsidRPr="00AA0E03" w:rsidRDefault="00AA0E03" w:rsidP="00AA0E03">
      <w:pPr>
        <w:pStyle w:val="aff2"/>
        <w:spacing w:line="240" w:lineRule="auto"/>
        <w:ind w:firstLine="454"/>
        <w:rPr>
          <w:rFonts w:ascii="Times New Roman" w:hAnsi="Times New Roman" w:cs="Times New Roman"/>
          <w:b/>
          <w:iCs/>
          <w:color w:val="auto"/>
          <w:sz w:val="24"/>
          <w:szCs w:val="24"/>
        </w:rPr>
      </w:pPr>
      <w:r w:rsidRPr="00AA0E03">
        <w:rPr>
          <w:rFonts w:ascii="Times New Roman" w:hAnsi="Times New Roman" w:cs="Times New Roman"/>
          <w:b/>
          <w:iCs/>
          <w:color w:val="auto"/>
          <w:sz w:val="24"/>
          <w:szCs w:val="24"/>
        </w:rPr>
        <w:t>Выпускник получит возможность научиться:</w:t>
      </w:r>
    </w:p>
    <w:p w:rsidR="00AA0E03" w:rsidRPr="00AA0E03" w:rsidRDefault="00AA0E03" w:rsidP="00E77E04">
      <w:pPr>
        <w:pStyle w:val="aff4"/>
        <w:numPr>
          <w:ilvl w:val="0"/>
          <w:numId w:val="32"/>
        </w:numPr>
        <w:spacing w:line="240" w:lineRule="auto"/>
        <w:ind w:left="0"/>
        <w:rPr>
          <w:rFonts w:ascii="Times New Roman" w:hAnsi="Times New Roman" w:cs="Times New Roman"/>
          <w:i/>
          <w:iCs/>
          <w:color w:val="auto"/>
          <w:sz w:val="24"/>
          <w:szCs w:val="24"/>
        </w:rPr>
      </w:pPr>
      <w:r w:rsidRPr="00AA0E03">
        <w:rPr>
          <w:rFonts w:ascii="Times New Roman" w:hAnsi="Times New Roman" w:cs="Times New Roman"/>
          <w:i/>
          <w:iCs/>
          <w:color w:val="auto"/>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AA0E03" w:rsidRPr="00AA0E03" w:rsidRDefault="00AA0E03" w:rsidP="00E77E04">
      <w:pPr>
        <w:pStyle w:val="aff4"/>
        <w:numPr>
          <w:ilvl w:val="0"/>
          <w:numId w:val="32"/>
        </w:numPr>
        <w:spacing w:line="240" w:lineRule="auto"/>
        <w:ind w:left="0"/>
        <w:rPr>
          <w:rFonts w:ascii="Times New Roman" w:hAnsi="Times New Roman" w:cs="Times New Roman"/>
          <w:iCs/>
          <w:color w:val="auto"/>
          <w:sz w:val="24"/>
          <w:szCs w:val="24"/>
        </w:rPr>
      </w:pPr>
      <w:r w:rsidRPr="00AA0E03">
        <w:rPr>
          <w:rFonts w:ascii="Times New Roman" w:hAnsi="Times New Roman" w:cs="Times New Roman"/>
          <w:i/>
          <w:iCs/>
          <w:color w:val="auto"/>
          <w:sz w:val="24"/>
          <w:szCs w:val="24"/>
        </w:rPr>
        <w:t>моделировать объекты и процессы реального мира.</w:t>
      </w:r>
    </w:p>
    <w:p w:rsidR="00DC0131" w:rsidRPr="00DC0131" w:rsidRDefault="00DC0131" w:rsidP="00DC0131">
      <w:pPr>
        <w:pStyle w:val="ConsPlusNormal"/>
        <w:spacing w:before="240"/>
        <w:ind w:firstLine="540"/>
        <w:jc w:val="both"/>
        <w:rPr>
          <w:rFonts w:ascii="Times New Roman" w:hAnsi="Times New Roman" w:cs="Times New Roman"/>
          <w:sz w:val="24"/>
          <w:szCs w:val="24"/>
        </w:rPr>
      </w:pPr>
      <w:r w:rsidRPr="00DC0131">
        <w:rPr>
          <w:rFonts w:ascii="Times New Roman" w:hAnsi="Times New Roman" w:cs="Times New Roman"/>
          <w:sz w:val="24"/>
          <w:szCs w:val="24"/>
        </w:rPr>
        <w:t xml:space="preserve">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 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 </w:t>
      </w:r>
    </w:p>
    <w:p w:rsidR="00DC0131" w:rsidRDefault="00DC0131" w:rsidP="00DC0131">
      <w:pPr>
        <w:tabs>
          <w:tab w:val="left" w:pos="709"/>
        </w:tabs>
        <w:spacing w:after="0" w:line="240" w:lineRule="auto"/>
        <w:ind w:firstLine="709"/>
        <w:jc w:val="both"/>
        <w:rPr>
          <w:rFonts w:ascii="Times New Roman" w:hAnsi="Times New Roman"/>
          <w:b/>
          <w:sz w:val="24"/>
          <w:szCs w:val="24"/>
          <w:shd w:val="clear" w:color="auto" w:fill="FFFFFF"/>
        </w:rPr>
      </w:pPr>
    </w:p>
    <w:p w:rsidR="00DC0131" w:rsidRPr="00DC0131" w:rsidRDefault="00DC0131" w:rsidP="00DC0131">
      <w:pPr>
        <w:tabs>
          <w:tab w:val="left" w:pos="709"/>
        </w:tabs>
        <w:spacing w:after="0" w:line="240" w:lineRule="auto"/>
        <w:ind w:firstLine="709"/>
        <w:jc w:val="both"/>
        <w:rPr>
          <w:rFonts w:ascii="Times New Roman" w:hAnsi="Times New Roman"/>
          <w:b/>
          <w:sz w:val="24"/>
          <w:szCs w:val="24"/>
          <w:shd w:val="clear" w:color="auto" w:fill="FFFFFF"/>
        </w:rPr>
      </w:pPr>
      <w:r w:rsidRPr="00DC0131">
        <w:rPr>
          <w:rFonts w:ascii="Times New Roman" w:hAnsi="Times New Roman"/>
          <w:b/>
          <w:sz w:val="24"/>
          <w:szCs w:val="24"/>
          <w:shd w:val="clear" w:color="auto" w:fill="FFFFFF"/>
        </w:rPr>
        <w:t>Учебно-исследовательская и проектная деятельности обучающихся направлена на развитие метапредметных умений.</w:t>
      </w:r>
    </w:p>
    <w:p w:rsidR="00DC0131" w:rsidRPr="00035BA7" w:rsidRDefault="00DC0131" w:rsidP="00DC0131">
      <w:pPr>
        <w:tabs>
          <w:tab w:val="left" w:pos="709"/>
        </w:tabs>
        <w:spacing w:after="0" w:line="240" w:lineRule="auto"/>
        <w:ind w:firstLine="709"/>
        <w:jc w:val="both"/>
        <w:rPr>
          <w:rFonts w:ascii="Times New Roman" w:hAnsi="Times New Roman"/>
          <w:sz w:val="24"/>
          <w:szCs w:val="24"/>
          <w:shd w:val="clear" w:color="auto" w:fill="FFFFFF"/>
        </w:rPr>
      </w:pPr>
      <w:r w:rsidRPr="00035BA7">
        <w:rPr>
          <w:rFonts w:ascii="Times New Roman" w:hAnsi="Times New Roman"/>
          <w:sz w:val="24"/>
          <w:szCs w:val="24"/>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DC0131" w:rsidRPr="00035BA7" w:rsidRDefault="00DC0131" w:rsidP="00DC0131">
      <w:pPr>
        <w:tabs>
          <w:tab w:val="left" w:pos="709"/>
        </w:tabs>
        <w:spacing w:after="0" w:line="240" w:lineRule="auto"/>
        <w:ind w:firstLine="709"/>
        <w:jc w:val="both"/>
        <w:rPr>
          <w:rFonts w:ascii="Times New Roman" w:hAnsi="Times New Roman"/>
          <w:sz w:val="24"/>
          <w:szCs w:val="24"/>
          <w:shd w:val="clear" w:color="auto" w:fill="FFFFFF"/>
        </w:rPr>
      </w:pPr>
      <w:r w:rsidRPr="00035BA7">
        <w:rPr>
          <w:rFonts w:ascii="Times New Roman" w:hAnsi="Times New Roman"/>
          <w:sz w:val="24"/>
          <w:szCs w:val="24"/>
          <w:shd w:val="clear" w:color="auto" w:fill="FFFFFF"/>
        </w:rPr>
        <w:t>В ходе освоения учебно-исследовательской и проектной деятельности учащийся начальной школы</w:t>
      </w:r>
      <w:r w:rsidRPr="00035BA7">
        <w:rPr>
          <w:rFonts w:ascii="Times New Roman" w:eastAsia="Calibri" w:hAnsi="Times New Roman"/>
          <w:sz w:val="24"/>
          <w:szCs w:val="24"/>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DC0131" w:rsidRPr="00035BA7" w:rsidRDefault="00DC0131" w:rsidP="00DC0131">
      <w:pPr>
        <w:pStyle w:val="82"/>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035BA7">
        <w:rPr>
          <w:rFonts w:ascii="Times New Roman" w:eastAsia="Calibri" w:hAnsi="Times New Roman"/>
          <w:spacing w:val="0"/>
          <w:sz w:val="24"/>
          <w:szCs w:val="24"/>
        </w:rPr>
        <w:lastRenderedPageBreak/>
        <w:t xml:space="preserve">Основными задачами </w:t>
      </w:r>
      <w:r w:rsidRPr="00035BA7">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035BA7">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DC0131" w:rsidRPr="00035BA7" w:rsidRDefault="00DC0131" w:rsidP="00DC0131">
      <w:pPr>
        <w:shd w:val="clear" w:color="auto" w:fill="FFFFFF"/>
        <w:tabs>
          <w:tab w:val="left" w:pos="709"/>
        </w:tabs>
        <w:spacing w:after="0" w:line="240" w:lineRule="auto"/>
        <w:ind w:firstLine="709"/>
        <w:jc w:val="both"/>
        <w:rPr>
          <w:rFonts w:ascii="Times New Roman" w:eastAsia="Calibri" w:hAnsi="Times New Roman"/>
          <w:sz w:val="24"/>
          <w:szCs w:val="24"/>
        </w:rPr>
      </w:pPr>
      <w:r w:rsidRPr="00035BA7">
        <w:rPr>
          <w:rFonts w:ascii="Times New Roman" w:eastAsia="Calibri" w:hAnsi="Times New Roman"/>
          <w:sz w:val="24"/>
          <w:szCs w:val="24"/>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DC0131" w:rsidRPr="00035BA7" w:rsidRDefault="00DC0131" w:rsidP="00DC0131">
      <w:pPr>
        <w:pStyle w:val="82"/>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035BA7">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w:t>
      </w:r>
      <w:r>
        <w:rPr>
          <w:rFonts w:ascii="Times New Roman" w:eastAsia="Times New Roman" w:hAnsi="Times New Roman"/>
          <w:spacing w:val="0"/>
          <w:sz w:val="24"/>
          <w:szCs w:val="24"/>
        </w:rPr>
        <w:t>преподавателю</w:t>
      </w:r>
      <w:r w:rsidRPr="00035BA7">
        <w:rPr>
          <w:rFonts w:ascii="Times New Roman" w:eastAsia="Times New Roman" w:hAnsi="Times New Roman"/>
          <w:spacing w:val="0"/>
          <w:sz w:val="24"/>
          <w:szCs w:val="24"/>
        </w:rPr>
        <w:t xml:space="preserve"> простроить индивидуальный подход к развитию ребенка. </w:t>
      </w:r>
      <w:r w:rsidRPr="00035BA7">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DC0131" w:rsidRPr="00035BA7" w:rsidRDefault="00DC0131" w:rsidP="00DC0131">
      <w:pPr>
        <w:pStyle w:val="82"/>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shd w:val="clear" w:color="auto" w:fill="FFFFFF"/>
        </w:rPr>
      </w:pPr>
      <w:r w:rsidRPr="00035BA7">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DC0131" w:rsidRPr="00035BA7" w:rsidRDefault="00DC0131" w:rsidP="00DC0131">
      <w:pPr>
        <w:pStyle w:val="82"/>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035BA7">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DC0131" w:rsidRPr="00035BA7" w:rsidRDefault="00DC0131" w:rsidP="00DC0131">
      <w:pPr>
        <w:shd w:val="clear" w:color="auto" w:fill="FFFFFF"/>
        <w:tabs>
          <w:tab w:val="left" w:pos="709"/>
        </w:tabs>
        <w:spacing w:after="0" w:line="240" w:lineRule="auto"/>
        <w:ind w:firstLine="709"/>
        <w:jc w:val="both"/>
        <w:rPr>
          <w:rFonts w:ascii="Times New Roman" w:hAnsi="Times New Roman"/>
          <w:sz w:val="24"/>
          <w:szCs w:val="24"/>
        </w:rPr>
      </w:pPr>
      <w:r w:rsidRPr="00035BA7">
        <w:rPr>
          <w:rFonts w:ascii="Times New Roman" w:eastAsia="Calibri" w:hAnsi="Times New Roman"/>
          <w:sz w:val="24"/>
          <w:szCs w:val="24"/>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035BA7">
        <w:rPr>
          <w:rFonts w:ascii="Times New Roman" w:hAnsi="Times New Roman"/>
          <w:sz w:val="24"/>
          <w:szCs w:val="24"/>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DC0131" w:rsidRPr="00E04CCB" w:rsidRDefault="00DC0131" w:rsidP="00DC0131">
      <w:pPr>
        <w:pStyle w:val="ConsPlusNormal"/>
        <w:spacing w:before="240"/>
        <w:ind w:firstLine="567"/>
        <w:jc w:val="both"/>
        <w:rPr>
          <w:rFonts w:ascii="Times New Roman" w:hAnsi="Times New Roman" w:cs="Times New Roman"/>
          <w:sz w:val="24"/>
          <w:szCs w:val="24"/>
        </w:rPr>
      </w:pPr>
      <w:r w:rsidRPr="00E04CCB">
        <w:rPr>
          <w:rFonts w:ascii="Times New Roman" w:hAnsi="Times New Roman" w:cs="Times New Roman"/>
          <w:sz w:val="24"/>
          <w:szCs w:val="24"/>
        </w:rPr>
        <w:t>Организация оценки проектной  деятельности обучающихся колледжа регламентируется Положением о проектной и учебно-исследовательской деятельности обучающихся колледжа.</w:t>
      </w:r>
    </w:p>
    <w:p w:rsidR="00DC0131" w:rsidRPr="00E04CCB" w:rsidRDefault="00DC0131" w:rsidP="00DC0131">
      <w:pPr>
        <w:rPr>
          <w:rFonts w:ascii="Times New Roman" w:hAnsi="Times New Roman" w:cs="Times New Roman"/>
          <w:sz w:val="24"/>
          <w:szCs w:val="24"/>
        </w:rPr>
      </w:pPr>
    </w:p>
    <w:p w:rsidR="007E57B5" w:rsidRDefault="007E57B5" w:rsidP="00BC51D1">
      <w:pPr>
        <w:pStyle w:val="aff6"/>
        <w:tabs>
          <w:tab w:val="left" w:leader="dot" w:pos="0"/>
        </w:tabs>
        <w:spacing w:line="240" w:lineRule="auto"/>
        <w:ind w:left="1134"/>
        <w:rPr>
          <w:rFonts w:eastAsia="Times New Roman"/>
          <w:iCs/>
          <w:sz w:val="24"/>
        </w:rPr>
      </w:pPr>
    </w:p>
    <w:p w:rsidR="007E57B5" w:rsidRDefault="007E57B5" w:rsidP="00BC51D1">
      <w:pPr>
        <w:pStyle w:val="aff6"/>
        <w:tabs>
          <w:tab w:val="left" w:leader="dot" w:pos="0"/>
        </w:tabs>
        <w:spacing w:line="240" w:lineRule="auto"/>
        <w:ind w:left="1134"/>
        <w:rPr>
          <w:rFonts w:eastAsia="Times New Roman"/>
          <w:iCs/>
          <w:sz w:val="24"/>
        </w:rPr>
      </w:pPr>
    </w:p>
    <w:p w:rsidR="007E57B5" w:rsidRDefault="007E57B5" w:rsidP="00BC51D1">
      <w:pPr>
        <w:pStyle w:val="aff6"/>
        <w:tabs>
          <w:tab w:val="left" w:leader="dot" w:pos="0"/>
        </w:tabs>
        <w:spacing w:line="240" w:lineRule="auto"/>
        <w:ind w:left="1134"/>
        <w:rPr>
          <w:rFonts w:eastAsia="Times New Roman"/>
          <w:iCs/>
          <w:sz w:val="24"/>
        </w:rPr>
      </w:pPr>
    </w:p>
    <w:p w:rsidR="007E57B5" w:rsidRDefault="007E57B5" w:rsidP="00BC51D1">
      <w:pPr>
        <w:pStyle w:val="aff6"/>
        <w:tabs>
          <w:tab w:val="left" w:leader="dot" w:pos="0"/>
        </w:tabs>
        <w:spacing w:line="240" w:lineRule="auto"/>
        <w:ind w:left="1134"/>
        <w:rPr>
          <w:rFonts w:eastAsia="Times New Roman"/>
          <w:iCs/>
          <w:sz w:val="24"/>
        </w:rPr>
      </w:pPr>
    </w:p>
    <w:p w:rsidR="007E57B5" w:rsidRDefault="007E57B5" w:rsidP="00BC51D1">
      <w:pPr>
        <w:pStyle w:val="aff6"/>
        <w:tabs>
          <w:tab w:val="left" w:leader="dot" w:pos="0"/>
        </w:tabs>
        <w:spacing w:line="240" w:lineRule="auto"/>
        <w:ind w:left="1134"/>
        <w:rPr>
          <w:rFonts w:eastAsia="Times New Roman"/>
          <w:iCs/>
          <w:sz w:val="24"/>
        </w:rPr>
      </w:pPr>
    </w:p>
    <w:p w:rsidR="007E57B5" w:rsidRDefault="007E57B5" w:rsidP="00BC51D1">
      <w:pPr>
        <w:pStyle w:val="aff6"/>
        <w:tabs>
          <w:tab w:val="left" w:leader="dot" w:pos="0"/>
        </w:tabs>
        <w:spacing w:line="240" w:lineRule="auto"/>
        <w:ind w:left="1134"/>
        <w:rPr>
          <w:rFonts w:eastAsia="Times New Roman"/>
          <w:iCs/>
          <w:sz w:val="24"/>
        </w:rPr>
      </w:pPr>
    </w:p>
    <w:p w:rsidR="007E57B5" w:rsidRDefault="007E57B5" w:rsidP="00BC51D1">
      <w:pPr>
        <w:pStyle w:val="aff6"/>
        <w:tabs>
          <w:tab w:val="left" w:leader="dot" w:pos="0"/>
        </w:tabs>
        <w:spacing w:line="240" w:lineRule="auto"/>
        <w:ind w:left="1134"/>
        <w:rPr>
          <w:rFonts w:eastAsia="Times New Roman"/>
          <w:iCs/>
          <w:sz w:val="24"/>
        </w:rPr>
      </w:pPr>
    </w:p>
    <w:p w:rsidR="007E57B5" w:rsidRDefault="007E57B5" w:rsidP="00BC51D1">
      <w:pPr>
        <w:pStyle w:val="aff6"/>
        <w:tabs>
          <w:tab w:val="left" w:leader="dot" w:pos="0"/>
        </w:tabs>
        <w:spacing w:line="240" w:lineRule="auto"/>
        <w:ind w:left="1134"/>
        <w:rPr>
          <w:rFonts w:eastAsia="Times New Roman"/>
          <w:iCs/>
          <w:sz w:val="24"/>
        </w:rPr>
      </w:pPr>
    </w:p>
    <w:p w:rsidR="007E57B5" w:rsidRDefault="007E57B5" w:rsidP="00BC51D1">
      <w:pPr>
        <w:pStyle w:val="aff6"/>
        <w:tabs>
          <w:tab w:val="left" w:leader="dot" w:pos="0"/>
        </w:tabs>
        <w:spacing w:line="240" w:lineRule="auto"/>
        <w:ind w:left="1134"/>
        <w:rPr>
          <w:rFonts w:eastAsia="Times New Roman"/>
          <w:iCs/>
          <w:sz w:val="24"/>
        </w:rPr>
      </w:pPr>
    </w:p>
    <w:p w:rsidR="007E57B5" w:rsidRDefault="007E57B5" w:rsidP="00BC51D1">
      <w:pPr>
        <w:pStyle w:val="aff6"/>
        <w:tabs>
          <w:tab w:val="left" w:leader="dot" w:pos="0"/>
        </w:tabs>
        <w:spacing w:line="240" w:lineRule="auto"/>
        <w:ind w:left="1134"/>
        <w:rPr>
          <w:rFonts w:eastAsia="Times New Roman"/>
          <w:iCs/>
          <w:sz w:val="24"/>
        </w:rPr>
      </w:pPr>
    </w:p>
    <w:p w:rsidR="000822A4" w:rsidRPr="000822A4" w:rsidRDefault="000822A4" w:rsidP="00BC51D1">
      <w:pPr>
        <w:pStyle w:val="aff6"/>
        <w:tabs>
          <w:tab w:val="left" w:leader="dot" w:pos="0"/>
        </w:tabs>
        <w:spacing w:line="240" w:lineRule="auto"/>
        <w:ind w:left="1134"/>
        <w:rPr>
          <w:sz w:val="24"/>
        </w:rPr>
      </w:pPr>
      <w:r w:rsidRPr="000822A4">
        <w:rPr>
          <w:rFonts w:eastAsia="Times New Roman"/>
          <w:iCs/>
          <w:sz w:val="24"/>
        </w:rPr>
        <w:lastRenderedPageBreak/>
        <w:t>1.2.2.</w:t>
      </w:r>
      <w:r w:rsidRPr="000822A4">
        <w:rPr>
          <w:rFonts w:eastAsia="Times New Roman"/>
          <w:b w:val="0"/>
          <w:iCs/>
          <w:sz w:val="24"/>
        </w:rPr>
        <w:t xml:space="preserve"> </w:t>
      </w:r>
      <w:r w:rsidRPr="000822A4">
        <w:rPr>
          <w:sz w:val="24"/>
        </w:rPr>
        <w:t>Планируемые результаты освоения программ учебных предметов</w:t>
      </w:r>
    </w:p>
    <w:p w:rsidR="00BC51D1" w:rsidRDefault="00BC51D1" w:rsidP="00BC51D1">
      <w:pPr>
        <w:pStyle w:val="aff6"/>
        <w:tabs>
          <w:tab w:val="left" w:leader="dot" w:pos="0"/>
        </w:tabs>
        <w:spacing w:line="240" w:lineRule="auto"/>
        <w:jc w:val="center"/>
        <w:rPr>
          <w:sz w:val="24"/>
        </w:rPr>
      </w:pPr>
    </w:p>
    <w:p w:rsidR="000822A4" w:rsidRDefault="000822A4" w:rsidP="00BC51D1">
      <w:pPr>
        <w:pStyle w:val="aff6"/>
        <w:tabs>
          <w:tab w:val="left" w:leader="dot" w:pos="0"/>
        </w:tabs>
        <w:spacing w:line="240" w:lineRule="auto"/>
        <w:jc w:val="center"/>
        <w:rPr>
          <w:sz w:val="24"/>
        </w:rPr>
      </w:pPr>
      <w:r w:rsidRPr="000822A4">
        <w:rPr>
          <w:sz w:val="24"/>
        </w:rPr>
        <w:t>1.2.2.1. Предметная область</w:t>
      </w:r>
    </w:p>
    <w:p w:rsidR="000822A4" w:rsidRPr="000822A4" w:rsidRDefault="000822A4" w:rsidP="00BC51D1">
      <w:pPr>
        <w:pStyle w:val="aff6"/>
        <w:tabs>
          <w:tab w:val="left" w:leader="dot" w:pos="0"/>
        </w:tabs>
        <w:spacing w:line="240" w:lineRule="auto"/>
        <w:jc w:val="center"/>
        <w:rPr>
          <w:sz w:val="24"/>
        </w:rPr>
      </w:pPr>
      <w:r w:rsidRPr="000822A4">
        <w:rPr>
          <w:sz w:val="24"/>
        </w:rPr>
        <w:t>«Русский язык и литературное чтение»</w:t>
      </w:r>
    </w:p>
    <w:p w:rsidR="00EB531F" w:rsidRDefault="00EB531F" w:rsidP="0037250C">
      <w:pPr>
        <w:autoSpaceDE w:val="0"/>
        <w:autoSpaceDN w:val="0"/>
        <w:adjustRightInd w:val="0"/>
        <w:spacing w:after="0" w:line="240" w:lineRule="auto"/>
        <w:ind w:firstLine="426"/>
        <w:rPr>
          <w:rFonts w:ascii="Times New Roman" w:hAnsi="Times New Roman"/>
          <w:bCs/>
          <w:color w:val="000000"/>
          <w:sz w:val="24"/>
          <w:szCs w:val="24"/>
        </w:rPr>
      </w:pPr>
      <w:bookmarkStart w:id="26" w:name="_Toc294246072"/>
      <w:bookmarkStart w:id="27" w:name="_Toc288394061"/>
      <w:bookmarkStart w:id="28" w:name="_Toc288410528"/>
      <w:bookmarkStart w:id="29" w:name="_Toc288410657"/>
    </w:p>
    <w:p w:rsidR="0037250C" w:rsidRPr="00EB531F" w:rsidRDefault="0037250C" w:rsidP="00EB531F">
      <w:pPr>
        <w:autoSpaceDE w:val="0"/>
        <w:autoSpaceDN w:val="0"/>
        <w:adjustRightInd w:val="0"/>
        <w:spacing w:after="0" w:line="240" w:lineRule="auto"/>
        <w:ind w:firstLine="426"/>
        <w:jc w:val="center"/>
        <w:rPr>
          <w:rFonts w:ascii="Times New Roman" w:hAnsi="Times New Roman"/>
          <w:b/>
          <w:bCs/>
          <w:color w:val="000000"/>
          <w:sz w:val="24"/>
          <w:szCs w:val="24"/>
        </w:rPr>
      </w:pPr>
      <w:r w:rsidRPr="00EB531F">
        <w:rPr>
          <w:rFonts w:ascii="Times New Roman" w:hAnsi="Times New Roman"/>
          <w:b/>
          <w:bCs/>
          <w:color w:val="000000"/>
          <w:sz w:val="24"/>
          <w:szCs w:val="24"/>
        </w:rPr>
        <w:t>Специфика и задачи предметной области</w:t>
      </w:r>
    </w:p>
    <w:p w:rsidR="00BC51D1" w:rsidRPr="0037250C" w:rsidRDefault="00F22516" w:rsidP="00EB531F">
      <w:pPr>
        <w:pStyle w:val="aff6"/>
        <w:spacing w:line="240" w:lineRule="auto"/>
        <w:ind w:firstLine="426"/>
        <w:rPr>
          <w:b w:val="0"/>
          <w:sz w:val="24"/>
        </w:rPr>
      </w:pPr>
      <w:r w:rsidRPr="00F22516">
        <w:rPr>
          <w:b w:val="0"/>
          <w:sz w:val="24"/>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0822A4" w:rsidRPr="000822A4" w:rsidRDefault="000822A4" w:rsidP="00BC51D1">
      <w:pPr>
        <w:pStyle w:val="aff6"/>
        <w:spacing w:line="240" w:lineRule="auto"/>
        <w:ind w:left="1134"/>
        <w:jc w:val="center"/>
        <w:rPr>
          <w:sz w:val="24"/>
        </w:rPr>
      </w:pPr>
      <w:r w:rsidRPr="000822A4">
        <w:rPr>
          <w:sz w:val="24"/>
        </w:rPr>
        <w:t>Русский язык</w:t>
      </w:r>
      <w:bookmarkEnd w:id="26"/>
      <w:bookmarkEnd w:id="27"/>
      <w:bookmarkEnd w:id="28"/>
      <w:bookmarkEnd w:id="29"/>
    </w:p>
    <w:p w:rsidR="00AA0E03" w:rsidRPr="00AA0E03" w:rsidRDefault="00AA0E03" w:rsidP="00AA0E03">
      <w:pPr>
        <w:pStyle w:val="aff2"/>
        <w:spacing w:line="240" w:lineRule="auto"/>
        <w:ind w:firstLine="454"/>
        <w:rPr>
          <w:rFonts w:ascii="Times New Roman" w:hAnsi="Times New Roman" w:cs="Times New Roman"/>
          <w:color w:val="auto"/>
          <w:sz w:val="24"/>
          <w:szCs w:val="24"/>
        </w:rPr>
      </w:pPr>
      <w:r w:rsidRPr="00AA0E03">
        <w:rPr>
          <w:rFonts w:ascii="Times New Roman" w:hAnsi="Times New Roman" w:cs="Times New Roman"/>
          <w:color w:val="auto"/>
          <w:sz w:val="24"/>
          <w:szCs w:val="24"/>
        </w:rPr>
        <w:t xml:space="preserve">В результате изучения курса русского языка обучающиеся </w:t>
      </w:r>
      <w:r w:rsidRPr="00AA0E03">
        <w:rPr>
          <w:rFonts w:ascii="Times New Roman" w:hAnsi="Times New Roman" w:cs="Times New Roman"/>
          <w:color w:val="auto"/>
          <w:spacing w:val="2"/>
          <w:sz w:val="24"/>
          <w:szCs w:val="24"/>
        </w:rPr>
        <w:t>при получении начального общего образования научатся осоз</w:t>
      </w:r>
      <w:r w:rsidRPr="00AA0E03">
        <w:rPr>
          <w:rFonts w:ascii="Times New Roman" w:hAnsi="Times New Roman" w:cs="Times New Roman"/>
          <w:color w:val="auto"/>
          <w:sz w:val="24"/>
          <w:szCs w:val="24"/>
        </w:rPr>
        <w:t>навать язык как основное средство человеческого общения и явление национальной культуры, у них начнет формиро</w:t>
      </w:r>
      <w:r w:rsidRPr="00AA0E03">
        <w:rPr>
          <w:rFonts w:ascii="Times New Roman" w:hAnsi="Times New Roman" w:cs="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AA0E03">
        <w:rPr>
          <w:rFonts w:ascii="Times New Roman" w:hAnsi="Times New Roman" w:cs="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5E43D9" w:rsidRDefault="005E43D9" w:rsidP="005E43D9">
      <w:pPr>
        <w:pStyle w:val="Zag3"/>
        <w:tabs>
          <w:tab w:val="left" w:pos="142"/>
          <w:tab w:val="left" w:leader="dot" w:pos="624"/>
        </w:tabs>
        <w:spacing w:after="0" w:line="240" w:lineRule="auto"/>
        <w:ind w:firstLine="709"/>
        <w:jc w:val="both"/>
        <w:rPr>
          <w:rFonts w:eastAsia="@Arial Unicode MS"/>
          <w:i w:val="0"/>
          <w:iCs w:val="0"/>
          <w:color w:val="auto"/>
          <w:lang w:val="ru-RU"/>
        </w:rPr>
      </w:pPr>
      <w:r w:rsidRPr="00D21D6D">
        <w:rPr>
          <w:rFonts w:eastAsia="@Arial Unicode MS"/>
          <w:b/>
          <w:i w:val="0"/>
          <w:iCs w:val="0"/>
          <w:color w:val="auto"/>
          <w:lang w:val="ru-RU"/>
        </w:rPr>
        <w:t>Цель:</w:t>
      </w:r>
      <w:r w:rsidRPr="00D21D6D">
        <w:rPr>
          <w:rFonts w:eastAsia="@Arial Unicode MS"/>
          <w:i w:val="0"/>
          <w:iCs w:val="0"/>
          <w:color w:val="auto"/>
          <w:lang w:val="ru-RU"/>
        </w:rPr>
        <w:t xml:space="preserve"> освоение коммуникативной функции языка (адекватного его восприятия и пользования), осознание языка, как средство приобщения к богатству русской культуры.</w:t>
      </w:r>
    </w:p>
    <w:p w:rsidR="005E43D9" w:rsidRDefault="005E43D9" w:rsidP="005E43D9">
      <w:pPr>
        <w:pStyle w:val="Zag3"/>
        <w:tabs>
          <w:tab w:val="left" w:pos="142"/>
          <w:tab w:val="left" w:leader="dot" w:pos="624"/>
        </w:tabs>
        <w:spacing w:after="0" w:line="240" w:lineRule="auto"/>
        <w:ind w:firstLine="709"/>
        <w:jc w:val="both"/>
        <w:rPr>
          <w:rFonts w:eastAsia="@Arial Unicode MS"/>
          <w:b/>
          <w:i w:val="0"/>
          <w:iCs w:val="0"/>
          <w:color w:val="auto"/>
          <w:lang w:val="ru-RU"/>
        </w:rPr>
      </w:pPr>
      <w:r w:rsidRPr="00D21D6D">
        <w:rPr>
          <w:rFonts w:eastAsia="@Arial Unicode MS"/>
          <w:b/>
          <w:i w:val="0"/>
          <w:iCs w:val="0"/>
          <w:color w:val="auto"/>
          <w:lang w:val="ru-RU"/>
        </w:rPr>
        <w:t>Задачи:</w:t>
      </w:r>
    </w:p>
    <w:p w:rsidR="005E43D9" w:rsidRPr="00D21D6D" w:rsidRDefault="005E43D9" w:rsidP="005E43D9">
      <w:pPr>
        <w:pStyle w:val="Zag3"/>
        <w:tabs>
          <w:tab w:val="left" w:pos="142"/>
          <w:tab w:val="left" w:leader="dot" w:pos="624"/>
        </w:tabs>
        <w:spacing w:after="0" w:line="240" w:lineRule="auto"/>
        <w:ind w:firstLine="709"/>
        <w:jc w:val="both"/>
        <w:rPr>
          <w:rFonts w:eastAsia="@Arial Unicode MS"/>
          <w:i w:val="0"/>
          <w:iCs w:val="0"/>
          <w:color w:val="auto"/>
          <w:lang w:val="ru-RU"/>
        </w:rPr>
      </w:pPr>
      <w:r w:rsidRPr="00D21D6D">
        <w:rPr>
          <w:rFonts w:eastAsia="@Arial Unicode MS"/>
          <w:b/>
          <w:i w:val="0"/>
          <w:iCs w:val="0"/>
          <w:color w:val="auto"/>
          <w:lang w:val="ru-RU"/>
        </w:rPr>
        <w:t xml:space="preserve"> </w:t>
      </w:r>
      <w:r w:rsidRPr="00D21D6D">
        <w:rPr>
          <w:rFonts w:eastAsia="@Arial Unicode MS"/>
          <w:i w:val="0"/>
          <w:iCs w:val="0"/>
          <w:color w:val="auto"/>
          <w:lang w:val="ru-RU"/>
        </w:rPr>
        <w:t xml:space="preserve"> </w:t>
      </w:r>
      <w:r w:rsidRPr="00D21D6D">
        <w:rPr>
          <w:rFonts w:eastAsia="@Arial Unicode MS"/>
          <w:i w:val="0"/>
          <w:lang w:val="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E43D9" w:rsidRDefault="005E43D9" w:rsidP="005E43D9">
      <w:pPr>
        <w:pStyle w:val="Zag3"/>
        <w:tabs>
          <w:tab w:val="left" w:pos="142"/>
          <w:tab w:val="left" w:leader="dot" w:pos="624"/>
        </w:tabs>
        <w:spacing w:line="240" w:lineRule="auto"/>
        <w:ind w:firstLine="709"/>
        <w:jc w:val="both"/>
        <w:rPr>
          <w:rFonts w:eastAsia="@Arial Unicode MS"/>
          <w:i w:val="0"/>
          <w:lang w:val="ru-RU"/>
        </w:rPr>
      </w:pPr>
      <w:bookmarkStart w:id="30" w:name="100015"/>
      <w:bookmarkEnd w:id="30"/>
      <w:r w:rsidRPr="00D21D6D">
        <w:rPr>
          <w:rFonts w:eastAsia="@Arial Unicode MS"/>
          <w:i w:val="0"/>
          <w:lang w:val="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bookmarkStart w:id="31" w:name="100016"/>
      <w:bookmarkEnd w:id="31"/>
    </w:p>
    <w:p w:rsidR="005E43D9" w:rsidRPr="00D21D6D" w:rsidRDefault="005E43D9" w:rsidP="005E43D9">
      <w:pPr>
        <w:pStyle w:val="Zag3"/>
        <w:tabs>
          <w:tab w:val="left" w:pos="142"/>
          <w:tab w:val="left" w:leader="dot" w:pos="624"/>
        </w:tabs>
        <w:spacing w:line="240" w:lineRule="auto"/>
        <w:ind w:firstLine="709"/>
        <w:jc w:val="both"/>
        <w:rPr>
          <w:rFonts w:eastAsia="@Arial Unicode MS"/>
          <w:i w:val="0"/>
          <w:lang w:val="ru-RU"/>
        </w:rPr>
      </w:pPr>
      <w:r w:rsidRPr="00D21D6D">
        <w:rPr>
          <w:rFonts w:eastAsia="@Arial Unicode MS"/>
          <w:i w:val="0"/>
          <w:lang w:val="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E43D9" w:rsidRPr="00D21D6D" w:rsidRDefault="005E43D9" w:rsidP="005E43D9">
      <w:pPr>
        <w:pStyle w:val="Zag3"/>
        <w:tabs>
          <w:tab w:val="left" w:pos="142"/>
          <w:tab w:val="left" w:leader="dot" w:pos="624"/>
        </w:tabs>
        <w:spacing w:line="240" w:lineRule="auto"/>
        <w:ind w:firstLine="709"/>
        <w:jc w:val="both"/>
        <w:rPr>
          <w:rFonts w:eastAsia="@Arial Unicode MS"/>
          <w:i w:val="0"/>
          <w:lang w:val="ru-RU"/>
        </w:rPr>
      </w:pPr>
      <w:bookmarkStart w:id="32" w:name="100017"/>
      <w:bookmarkEnd w:id="32"/>
      <w:r w:rsidRPr="00D21D6D">
        <w:rPr>
          <w:rFonts w:eastAsia="@Arial Unicode MS"/>
          <w:i w:val="0"/>
          <w:lang w:val="ru-RU"/>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E43D9" w:rsidRPr="00D21D6D" w:rsidRDefault="005E43D9" w:rsidP="005E43D9">
      <w:pPr>
        <w:pStyle w:val="Zag3"/>
        <w:tabs>
          <w:tab w:val="left" w:pos="142"/>
          <w:tab w:val="left" w:leader="dot" w:pos="624"/>
        </w:tabs>
        <w:spacing w:line="240" w:lineRule="auto"/>
        <w:ind w:firstLine="709"/>
        <w:jc w:val="both"/>
        <w:rPr>
          <w:rFonts w:eastAsia="@Arial Unicode MS"/>
          <w:i w:val="0"/>
          <w:lang w:val="ru-RU"/>
        </w:rPr>
      </w:pPr>
      <w:bookmarkStart w:id="33" w:name="100018"/>
      <w:bookmarkEnd w:id="33"/>
      <w:r w:rsidRPr="00D21D6D">
        <w:rPr>
          <w:rFonts w:eastAsia="@Arial Unicode MS"/>
          <w:i w:val="0"/>
          <w:lang w:val="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AA0E03" w:rsidRPr="00AA0E03" w:rsidRDefault="00AA0E03" w:rsidP="00AA0E03">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A0E03">
        <w:rPr>
          <w:rStyle w:val="Zag11"/>
          <w:rFonts w:ascii="Times New Roman" w:eastAsia="@Arial Unicode MS" w:hAnsi="Times New Roman" w:cs="Times New Roman"/>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AA0E03" w:rsidRPr="00AA0E03" w:rsidRDefault="00AA0E03" w:rsidP="00AA0E03">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A0E03">
        <w:rPr>
          <w:rStyle w:val="Zag11"/>
          <w:rFonts w:ascii="Times New Roman" w:eastAsia="@Arial Unicode MS" w:hAnsi="Times New Roman" w:cs="Times New Roman"/>
          <w:sz w:val="24"/>
          <w:szCs w:val="24"/>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w:t>
      </w:r>
      <w:r w:rsidRPr="00AA0E03">
        <w:rPr>
          <w:rStyle w:val="Zag11"/>
          <w:rFonts w:ascii="Times New Roman" w:eastAsia="@Arial Unicode MS" w:hAnsi="Times New Roman" w:cs="Times New Roman"/>
          <w:sz w:val="24"/>
          <w:szCs w:val="24"/>
        </w:rPr>
        <w:lastRenderedPageBreak/>
        <w:t>позиций в сотрудничестве, стремление к более точному выражению собственного мнения и позиции, умение задавать вопросы.</w:t>
      </w:r>
    </w:p>
    <w:p w:rsidR="00AA0E03" w:rsidRPr="00AA0E03" w:rsidRDefault="00AA0E03" w:rsidP="00AA0E03">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A0E03">
        <w:rPr>
          <w:rStyle w:val="Zag11"/>
          <w:rFonts w:ascii="Times New Roman" w:eastAsia="@Arial Unicode MS" w:hAnsi="Times New Roman" w:cs="Times New Roman"/>
          <w:sz w:val="24"/>
          <w:szCs w:val="24"/>
        </w:rPr>
        <w:t>Выпускник на уровне начального общего образования:</w:t>
      </w:r>
    </w:p>
    <w:p w:rsidR="00AA0E03" w:rsidRPr="00AA0E03" w:rsidRDefault="00AA0E03" w:rsidP="00AA0E03">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A0E03">
        <w:rPr>
          <w:rStyle w:val="Zag11"/>
          <w:rFonts w:ascii="Times New Roman" w:eastAsia="@Arial Unicode MS" w:hAnsi="Times New Roman" w:cs="Times New Roman"/>
          <w:sz w:val="24"/>
          <w:szCs w:val="24"/>
        </w:rPr>
        <w:t>научится осознавать безошибочное письмо как одно из проявлений собственного уровня культуры;</w:t>
      </w:r>
    </w:p>
    <w:p w:rsidR="00AA0E03" w:rsidRPr="00AA0E03" w:rsidRDefault="00AA0E03" w:rsidP="00AA0E03">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A0E03">
        <w:rPr>
          <w:rStyle w:val="Zag11"/>
          <w:rFonts w:ascii="Times New Roman" w:eastAsia="@Arial Unicode MS" w:hAnsi="Times New Roman" w:cs="Times New Roman"/>
          <w:sz w:val="24"/>
          <w:szCs w:val="24"/>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AA0E03" w:rsidRPr="00AA0E03" w:rsidRDefault="00AA0E03" w:rsidP="00AA0E03">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A0E03">
        <w:rPr>
          <w:rStyle w:val="Zag11"/>
          <w:rFonts w:ascii="Times New Roman" w:eastAsia="@Arial Unicode MS" w:hAnsi="Times New Roman" w:cs="Times New Roman"/>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D21D6D" w:rsidRDefault="00D21D6D" w:rsidP="00D21D6D">
      <w:pPr>
        <w:pStyle w:val="Zag3"/>
        <w:tabs>
          <w:tab w:val="left" w:pos="142"/>
          <w:tab w:val="left" w:leader="dot" w:pos="624"/>
        </w:tabs>
        <w:spacing w:after="0" w:line="240" w:lineRule="auto"/>
        <w:ind w:firstLine="709"/>
        <w:jc w:val="both"/>
        <w:rPr>
          <w:rStyle w:val="Zag11"/>
          <w:rFonts w:eastAsia="@Arial Unicode MS"/>
          <w:i w:val="0"/>
          <w:color w:val="auto"/>
          <w:lang w:val="ru-RU"/>
        </w:rPr>
      </w:pPr>
      <w:r w:rsidRPr="00AA0E03">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AA0E03" w:rsidRPr="00AA0E03" w:rsidRDefault="00AA0E03" w:rsidP="00AA0E03">
      <w:pPr>
        <w:pStyle w:val="aff2"/>
        <w:spacing w:line="240" w:lineRule="auto"/>
        <w:ind w:firstLine="454"/>
        <w:rPr>
          <w:rFonts w:ascii="Times New Roman" w:hAnsi="Times New Roman" w:cs="Times New Roman"/>
          <w:color w:val="auto"/>
          <w:sz w:val="24"/>
          <w:szCs w:val="24"/>
        </w:rPr>
      </w:pPr>
    </w:p>
    <w:p w:rsidR="00AA0E03" w:rsidRPr="00720F8D" w:rsidRDefault="00AA0E03" w:rsidP="00AA0E03">
      <w:pPr>
        <w:pStyle w:val="41"/>
        <w:spacing w:before="0" w:after="0" w:line="240" w:lineRule="auto"/>
        <w:ind w:firstLine="454"/>
        <w:jc w:val="both"/>
        <w:rPr>
          <w:rFonts w:ascii="Times New Roman" w:hAnsi="Times New Roman" w:cs="Times New Roman"/>
          <w:b/>
          <w:i w:val="0"/>
          <w:color w:val="auto"/>
          <w:sz w:val="24"/>
          <w:szCs w:val="24"/>
        </w:rPr>
      </w:pPr>
      <w:r w:rsidRPr="00720F8D">
        <w:rPr>
          <w:rFonts w:ascii="Times New Roman" w:hAnsi="Times New Roman" w:cs="Times New Roman"/>
          <w:b/>
          <w:i w:val="0"/>
          <w:color w:val="auto"/>
          <w:sz w:val="24"/>
          <w:szCs w:val="24"/>
        </w:rPr>
        <w:t>Содержательная линия «Система языка»</w:t>
      </w:r>
    </w:p>
    <w:p w:rsidR="00AA0E03" w:rsidRPr="00AA0E03" w:rsidRDefault="00AA0E03" w:rsidP="00AA0E03">
      <w:pPr>
        <w:pStyle w:val="aff2"/>
        <w:spacing w:line="240" w:lineRule="auto"/>
        <w:ind w:firstLine="454"/>
        <w:rPr>
          <w:rFonts w:ascii="Times New Roman" w:hAnsi="Times New Roman" w:cs="Times New Roman"/>
          <w:color w:val="auto"/>
          <w:sz w:val="24"/>
          <w:szCs w:val="24"/>
        </w:rPr>
      </w:pPr>
      <w:r w:rsidRPr="00AA0E03">
        <w:rPr>
          <w:rFonts w:ascii="Times New Roman" w:hAnsi="Times New Roman" w:cs="Times New Roman"/>
          <w:b/>
          <w:bCs/>
          <w:iCs/>
          <w:color w:val="auto"/>
          <w:sz w:val="24"/>
          <w:szCs w:val="24"/>
        </w:rPr>
        <w:t>Раздел «Фонетика и графика»</w:t>
      </w:r>
    </w:p>
    <w:p w:rsidR="00AA0E03" w:rsidRPr="00AA0E03" w:rsidRDefault="00AA0E03" w:rsidP="00AA0E03">
      <w:pPr>
        <w:pStyle w:val="aff2"/>
        <w:spacing w:line="240" w:lineRule="auto"/>
        <w:ind w:firstLine="454"/>
        <w:rPr>
          <w:rFonts w:ascii="Times New Roman" w:hAnsi="Times New Roman" w:cs="Times New Roman"/>
          <w:b/>
          <w:color w:val="auto"/>
          <w:sz w:val="24"/>
          <w:szCs w:val="24"/>
        </w:rPr>
      </w:pPr>
      <w:r w:rsidRPr="00AA0E03">
        <w:rPr>
          <w:rFonts w:ascii="Times New Roman" w:hAnsi="Times New Roman" w:cs="Times New Roman"/>
          <w:b/>
          <w:color w:val="auto"/>
          <w:sz w:val="24"/>
          <w:szCs w:val="24"/>
        </w:rPr>
        <w:t>Выпускник научится:</w:t>
      </w:r>
    </w:p>
    <w:p w:rsidR="00AA0E03" w:rsidRPr="00AA0E03" w:rsidRDefault="00AA0E03" w:rsidP="00E77E04">
      <w:pPr>
        <w:pStyle w:val="aff4"/>
        <w:numPr>
          <w:ilvl w:val="0"/>
          <w:numId w:val="3"/>
        </w:numPr>
        <w:spacing w:line="240" w:lineRule="auto"/>
        <w:ind w:left="0"/>
        <w:rPr>
          <w:rFonts w:ascii="Times New Roman" w:hAnsi="Times New Roman" w:cs="Times New Roman"/>
          <w:color w:val="auto"/>
          <w:sz w:val="24"/>
          <w:szCs w:val="24"/>
        </w:rPr>
      </w:pPr>
      <w:r w:rsidRPr="00AA0E03">
        <w:rPr>
          <w:rFonts w:ascii="Times New Roman" w:hAnsi="Times New Roman" w:cs="Times New Roman"/>
          <w:color w:val="auto"/>
          <w:sz w:val="24"/>
          <w:szCs w:val="24"/>
        </w:rPr>
        <w:t>различать звуки и буквы;</w:t>
      </w:r>
    </w:p>
    <w:p w:rsidR="00AA0E03" w:rsidRPr="00AA0E03" w:rsidRDefault="00AA0E03" w:rsidP="00E77E04">
      <w:pPr>
        <w:pStyle w:val="aff4"/>
        <w:numPr>
          <w:ilvl w:val="0"/>
          <w:numId w:val="3"/>
        </w:numPr>
        <w:spacing w:line="240" w:lineRule="auto"/>
        <w:ind w:left="0"/>
        <w:rPr>
          <w:rFonts w:ascii="Times New Roman" w:hAnsi="Times New Roman" w:cs="Times New Roman"/>
          <w:color w:val="auto"/>
          <w:sz w:val="24"/>
          <w:szCs w:val="24"/>
        </w:rPr>
      </w:pPr>
      <w:r w:rsidRPr="00AA0E03">
        <w:rPr>
          <w:rFonts w:ascii="Times New Roman" w:hAnsi="Times New Roman" w:cs="Times New Roman"/>
          <w:color w:val="auto"/>
          <w:sz w:val="24"/>
          <w:szCs w:val="24"/>
        </w:rPr>
        <w:t>характеризовать звуки русского языка: гласные ударные/</w:t>
      </w:r>
      <w:r w:rsidRPr="00AA0E03">
        <w:rPr>
          <w:rFonts w:ascii="Times New Roman" w:hAnsi="Times New Roman" w:cs="Times New Roman"/>
          <w:color w:val="auto"/>
          <w:spacing w:val="2"/>
          <w:sz w:val="24"/>
          <w:szCs w:val="24"/>
        </w:rPr>
        <w:t xml:space="preserve">безударные; согласные твердые/мягкие, парные/непарные </w:t>
      </w:r>
      <w:r w:rsidRPr="00AA0E03">
        <w:rPr>
          <w:rFonts w:ascii="Times New Roman" w:hAnsi="Times New Roman" w:cs="Times New Roman"/>
          <w:color w:val="auto"/>
          <w:sz w:val="24"/>
          <w:szCs w:val="24"/>
        </w:rPr>
        <w:t>твердые и мягкие; согласные звонкие/глухие, парные/непарные звонкие и глухие;</w:t>
      </w:r>
    </w:p>
    <w:p w:rsidR="00AA0E03" w:rsidRPr="00AA0E03" w:rsidRDefault="00AA0E03" w:rsidP="00E77E04">
      <w:pPr>
        <w:pStyle w:val="aff4"/>
        <w:numPr>
          <w:ilvl w:val="0"/>
          <w:numId w:val="3"/>
        </w:numPr>
        <w:spacing w:line="240" w:lineRule="auto"/>
        <w:ind w:left="0"/>
        <w:rPr>
          <w:rFonts w:ascii="Times New Roman" w:hAnsi="Times New Roman" w:cs="Times New Roman"/>
          <w:color w:val="auto"/>
          <w:sz w:val="24"/>
          <w:szCs w:val="24"/>
        </w:rPr>
      </w:pPr>
      <w:r w:rsidRPr="00AA0E03">
        <w:rPr>
          <w:rFonts w:ascii="Times New Roman" w:hAnsi="Times New Roman" w:cs="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AA0E03">
        <w:rPr>
          <w:rFonts w:ascii="Times New Roman" w:hAnsi="Times New Roman" w:cs="Times New Roman"/>
          <w:color w:val="auto"/>
          <w:sz w:val="24"/>
          <w:szCs w:val="24"/>
        </w:rPr>
        <w:t>.</w:t>
      </w:r>
    </w:p>
    <w:p w:rsidR="00AA0E03" w:rsidRPr="00AA0E03" w:rsidRDefault="00AA0E03" w:rsidP="00AA0E03">
      <w:pPr>
        <w:pStyle w:val="aff2"/>
        <w:spacing w:line="240" w:lineRule="auto"/>
        <w:ind w:firstLine="454"/>
        <w:rPr>
          <w:rFonts w:ascii="Times New Roman" w:hAnsi="Times New Roman" w:cs="Times New Roman"/>
          <w:b/>
          <w:bCs/>
          <w:iCs/>
          <w:color w:val="auto"/>
          <w:sz w:val="24"/>
          <w:szCs w:val="24"/>
        </w:rPr>
      </w:pPr>
      <w:r w:rsidRPr="00AA0E03">
        <w:rPr>
          <w:rFonts w:ascii="Times New Roman" w:hAnsi="Times New Roman" w:cs="Times New Roman"/>
          <w:b/>
          <w:iCs/>
          <w:color w:val="auto"/>
          <w:sz w:val="24"/>
          <w:szCs w:val="24"/>
        </w:rPr>
        <w:t xml:space="preserve">Выпускник получит возможность научиться </w:t>
      </w:r>
      <w:r w:rsidRPr="00AA0E03">
        <w:rPr>
          <w:rFonts w:ascii="Times New Roman" w:hAnsi="Times New Roman" w:cs="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AA0E03">
        <w:rPr>
          <w:rFonts w:ascii="Times New Roman" w:hAnsi="Times New Roman" w:cs="Times New Roman"/>
          <w:iCs/>
          <w:color w:val="auto"/>
          <w:sz w:val="24"/>
          <w:szCs w:val="24"/>
        </w:rPr>
        <w:t>.</w:t>
      </w:r>
    </w:p>
    <w:p w:rsidR="00AA0E03" w:rsidRPr="00AA0E03" w:rsidRDefault="00AA0E03" w:rsidP="00AA0E03">
      <w:pPr>
        <w:pStyle w:val="aff2"/>
        <w:spacing w:line="240" w:lineRule="auto"/>
        <w:ind w:firstLine="454"/>
        <w:rPr>
          <w:rFonts w:ascii="Times New Roman" w:hAnsi="Times New Roman" w:cs="Times New Roman"/>
          <w:iCs/>
          <w:color w:val="auto"/>
          <w:sz w:val="24"/>
          <w:szCs w:val="24"/>
        </w:rPr>
      </w:pPr>
      <w:r w:rsidRPr="00AA0E03">
        <w:rPr>
          <w:rFonts w:ascii="Times New Roman" w:hAnsi="Times New Roman" w:cs="Times New Roman"/>
          <w:b/>
          <w:bCs/>
          <w:iCs/>
          <w:color w:val="auto"/>
          <w:sz w:val="24"/>
          <w:szCs w:val="24"/>
        </w:rPr>
        <w:t>Раздел «Орфоэпия»</w:t>
      </w:r>
    </w:p>
    <w:p w:rsidR="00AA0E03" w:rsidRPr="00AA0E03" w:rsidRDefault="00AA0E03" w:rsidP="00AA0E03">
      <w:pPr>
        <w:pStyle w:val="aff2"/>
        <w:spacing w:line="240" w:lineRule="auto"/>
        <w:ind w:firstLine="454"/>
        <w:rPr>
          <w:rFonts w:ascii="Times New Roman" w:hAnsi="Times New Roman" w:cs="Times New Roman"/>
          <w:b/>
          <w:color w:val="auto"/>
          <w:sz w:val="24"/>
          <w:szCs w:val="24"/>
        </w:rPr>
      </w:pPr>
      <w:r w:rsidRPr="00AA0E03">
        <w:rPr>
          <w:rFonts w:ascii="Times New Roman" w:hAnsi="Times New Roman" w:cs="Times New Roman"/>
          <w:b/>
          <w:iCs/>
          <w:color w:val="auto"/>
          <w:sz w:val="24"/>
          <w:szCs w:val="24"/>
        </w:rPr>
        <w:t>Выпускник получит возможность научиться:</w:t>
      </w:r>
    </w:p>
    <w:p w:rsidR="00AA0E03" w:rsidRPr="00AA0E03" w:rsidRDefault="00AA0E03" w:rsidP="00E77E04">
      <w:pPr>
        <w:pStyle w:val="aff9"/>
        <w:numPr>
          <w:ilvl w:val="0"/>
          <w:numId w:val="4"/>
        </w:numPr>
        <w:spacing w:line="240" w:lineRule="auto"/>
        <w:ind w:left="0"/>
        <w:rPr>
          <w:rFonts w:ascii="Times New Roman" w:hAnsi="Times New Roman"/>
          <w:i w:val="0"/>
          <w:color w:val="auto"/>
          <w:sz w:val="24"/>
          <w:szCs w:val="24"/>
        </w:rPr>
      </w:pPr>
      <w:r w:rsidRPr="00AA0E03">
        <w:rPr>
          <w:rFonts w:ascii="Times New Roman" w:hAnsi="Times New Roman"/>
          <w:i w:val="0"/>
          <w:color w:val="auto"/>
          <w:spacing w:val="2"/>
          <w:sz w:val="24"/>
          <w:szCs w:val="24"/>
        </w:rPr>
        <w:t xml:space="preserve">соблюдать нормы русского и родного литературного </w:t>
      </w:r>
      <w:r w:rsidRPr="00AA0E03">
        <w:rPr>
          <w:rFonts w:ascii="Times New Roman" w:hAnsi="Times New Roman"/>
          <w:i w:val="0"/>
          <w:color w:val="auto"/>
          <w:sz w:val="24"/>
          <w:szCs w:val="24"/>
        </w:rPr>
        <w:t xml:space="preserve">языка в собственной речи и оценивать соблюдение этих </w:t>
      </w:r>
      <w:r w:rsidRPr="00AA0E03">
        <w:rPr>
          <w:rFonts w:ascii="Times New Roman" w:hAnsi="Times New Roman"/>
          <w:i w:val="0"/>
          <w:color w:val="auto"/>
          <w:spacing w:val="-2"/>
          <w:sz w:val="24"/>
          <w:szCs w:val="24"/>
        </w:rPr>
        <w:t>норм в речи собеседников (в объеме представленного в учеб</w:t>
      </w:r>
      <w:r w:rsidRPr="00AA0E03">
        <w:rPr>
          <w:rFonts w:ascii="Times New Roman" w:hAnsi="Times New Roman"/>
          <w:i w:val="0"/>
          <w:color w:val="auto"/>
          <w:sz w:val="24"/>
          <w:szCs w:val="24"/>
        </w:rPr>
        <w:t>нике материала);</w:t>
      </w:r>
    </w:p>
    <w:p w:rsidR="00AA0E03" w:rsidRPr="00AA0E03" w:rsidRDefault="00AA0E03" w:rsidP="00E77E04">
      <w:pPr>
        <w:pStyle w:val="aff9"/>
        <w:numPr>
          <w:ilvl w:val="0"/>
          <w:numId w:val="4"/>
        </w:numPr>
        <w:spacing w:line="240" w:lineRule="auto"/>
        <w:ind w:left="0"/>
        <w:rPr>
          <w:rFonts w:ascii="Times New Roman" w:hAnsi="Times New Roman"/>
          <w:i w:val="0"/>
          <w:color w:val="auto"/>
          <w:sz w:val="24"/>
          <w:szCs w:val="24"/>
        </w:rPr>
      </w:pPr>
      <w:r w:rsidRPr="00AA0E03">
        <w:rPr>
          <w:rFonts w:ascii="Times New Roman" w:hAnsi="Times New Roman"/>
          <w:i w:val="0"/>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AA0E03">
        <w:rPr>
          <w:rFonts w:ascii="Times New Roman" w:hAnsi="Times New Roman"/>
          <w:i w:val="0"/>
          <w:color w:val="auto"/>
          <w:sz w:val="24"/>
          <w:szCs w:val="24"/>
        </w:rPr>
        <w:t>к учителю, родителям и</w:t>
      </w:r>
      <w:r w:rsidRPr="00AA0E03">
        <w:rPr>
          <w:rFonts w:ascii="Times New Roman" w:hAnsi="Times New Roman"/>
          <w:i w:val="0"/>
          <w:color w:val="auto"/>
          <w:sz w:val="24"/>
          <w:szCs w:val="24"/>
        </w:rPr>
        <w:t> </w:t>
      </w:r>
      <w:r w:rsidRPr="00AA0E03">
        <w:rPr>
          <w:rFonts w:ascii="Times New Roman" w:hAnsi="Times New Roman"/>
          <w:i w:val="0"/>
          <w:color w:val="auto"/>
          <w:sz w:val="24"/>
          <w:szCs w:val="24"/>
        </w:rPr>
        <w:t>др.</w:t>
      </w:r>
    </w:p>
    <w:p w:rsidR="00AA0E03" w:rsidRPr="00AA0E03" w:rsidRDefault="00AA0E03" w:rsidP="00AA0E03">
      <w:pPr>
        <w:pStyle w:val="aff2"/>
        <w:spacing w:line="240" w:lineRule="auto"/>
        <w:ind w:firstLine="454"/>
        <w:rPr>
          <w:rFonts w:ascii="Times New Roman" w:hAnsi="Times New Roman" w:cs="Times New Roman"/>
          <w:color w:val="auto"/>
          <w:sz w:val="24"/>
          <w:szCs w:val="24"/>
        </w:rPr>
      </w:pPr>
      <w:r w:rsidRPr="00AA0E03">
        <w:rPr>
          <w:rFonts w:ascii="Times New Roman" w:hAnsi="Times New Roman" w:cs="Times New Roman"/>
          <w:b/>
          <w:bCs/>
          <w:iCs/>
          <w:color w:val="auto"/>
          <w:sz w:val="24"/>
          <w:szCs w:val="24"/>
        </w:rPr>
        <w:t>Раздел «Состав слова (морфемика)»</w:t>
      </w:r>
    </w:p>
    <w:p w:rsidR="00AA0E03" w:rsidRPr="00AA0E03" w:rsidRDefault="00AA0E03" w:rsidP="00AA0E03">
      <w:pPr>
        <w:pStyle w:val="aff2"/>
        <w:spacing w:line="240" w:lineRule="auto"/>
        <w:ind w:firstLine="454"/>
        <w:rPr>
          <w:rFonts w:ascii="Times New Roman" w:hAnsi="Times New Roman" w:cs="Times New Roman"/>
          <w:b/>
          <w:color w:val="auto"/>
          <w:sz w:val="24"/>
          <w:szCs w:val="24"/>
        </w:rPr>
      </w:pPr>
      <w:r w:rsidRPr="00AA0E03">
        <w:rPr>
          <w:rFonts w:ascii="Times New Roman" w:hAnsi="Times New Roman" w:cs="Times New Roman"/>
          <w:b/>
          <w:color w:val="auto"/>
          <w:sz w:val="24"/>
          <w:szCs w:val="24"/>
        </w:rPr>
        <w:t>Выпускник научится:</w:t>
      </w:r>
    </w:p>
    <w:p w:rsidR="00AA0E03" w:rsidRPr="00AA0E03" w:rsidRDefault="00AA0E03" w:rsidP="00AA0E03">
      <w:pPr>
        <w:pStyle w:val="21"/>
        <w:spacing w:line="240" w:lineRule="auto"/>
        <w:rPr>
          <w:sz w:val="24"/>
        </w:rPr>
      </w:pPr>
      <w:r w:rsidRPr="00AA0E03">
        <w:rPr>
          <w:sz w:val="24"/>
        </w:rPr>
        <w:t>различать изменяемые и неизменяемые слова;</w:t>
      </w:r>
    </w:p>
    <w:p w:rsidR="00AA0E03" w:rsidRPr="00AA0E03" w:rsidRDefault="00AA0E03" w:rsidP="00AA0E03">
      <w:pPr>
        <w:pStyle w:val="21"/>
        <w:spacing w:line="240" w:lineRule="auto"/>
        <w:rPr>
          <w:sz w:val="24"/>
        </w:rPr>
      </w:pPr>
      <w:r w:rsidRPr="00AA0E03">
        <w:rPr>
          <w:spacing w:val="2"/>
          <w:sz w:val="24"/>
        </w:rPr>
        <w:t xml:space="preserve">различать родственные (однокоренные) слова и формы </w:t>
      </w:r>
      <w:r w:rsidRPr="00AA0E03">
        <w:rPr>
          <w:sz w:val="24"/>
        </w:rPr>
        <w:t>слова;</w:t>
      </w:r>
    </w:p>
    <w:p w:rsidR="00AA0E03" w:rsidRPr="00AA0E03" w:rsidRDefault="00AA0E03" w:rsidP="00AA0E03">
      <w:pPr>
        <w:pStyle w:val="21"/>
        <w:spacing w:line="240" w:lineRule="auto"/>
        <w:rPr>
          <w:sz w:val="24"/>
        </w:rPr>
      </w:pPr>
      <w:r w:rsidRPr="00AA0E03">
        <w:rPr>
          <w:sz w:val="24"/>
        </w:rPr>
        <w:t>находить в словах с однозначно выделяемыми морфемами окончание, корень, приставку, суффикс.</w:t>
      </w:r>
    </w:p>
    <w:p w:rsidR="00AA0E03" w:rsidRPr="00AA0E03" w:rsidRDefault="00AA0E03" w:rsidP="00AA0E03">
      <w:pPr>
        <w:pStyle w:val="aff2"/>
        <w:spacing w:line="240" w:lineRule="auto"/>
        <w:ind w:firstLine="709"/>
        <w:rPr>
          <w:rFonts w:ascii="Times New Roman" w:hAnsi="Times New Roman" w:cs="Times New Roman"/>
          <w:i/>
          <w:iCs/>
          <w:color w:val="auto"/>
          <w:sz w:val="24"/>
          <w:szCs w:val="24"/>
        </w:rPr>
      </w:pPr>
      <w:r w:rsidRPr="00AA0E03">
        <w:rPr>
          <w:rFonts w:ascii="Times New Roman" w:hAnsi="Times New Roman" w:cs="Times New Roman"/>
          <w:b/>
          <w:iCs/>
          <w:color w:val="auto"/>
          <w:sz w:val="24"/>
          <w:szCs w:val="24"/>
        </w:rPr>
        <w:t>Выпускник получит возможность научиться</w:t>
      </w:r>
    </w:p>
    <w:p w:rsidR="00AA0E03" w:rsidRPr="00AA0E03" w:rsidRDefault="00AA0E03" w:rsidP="00E77E04">
      <w:pPr>
        <w:pStyle w:val="aff2"/>
        <w:numPr>
          <w:ilvl w:val="0"/>
          <w:numId w:val="5"/>
        </w:numPr>
        <w:spacing w:line="240" w:lineRule="auto"/>
        <w:ind w:left="0" w:firstLine="709"/>
        <w:rPr>
          <w:rFonts w:ascii="Times New Roman" w:hAnsi="Times New Roman" w:cs="Times New Roman"/>
          <w:i/>
          <w:iCs/>
          <w:color w:val="auto"/>
          <w:sz w:val="24"/>
          <w:szCs w:val="24"/>
        </w:rPr>
      </w:pPr>
      <w:r w:rsidRPr="00AA0E03">
        <w:rPr>
          <w:rFonts w:ascii="Times New Roman" w:hAnsi="Times New Roman" w:cs="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AA0E03" w:rsidRPr="00AA0E03" w:rsidRDefault="00AA0E03" w:rsidP="00E77E04">
      <w:pPr>
        <w:pStyle w:val="aff2"/>
        <w:numPr>
          <w:ilvl w:val="0"/>
          <w:numId w:val="5"/>
        </w:numPr>
        <w:spacing w:line="240" w:lineRule="auto"/>
        <w:ind w:left="0" w:firstLine="709"/>
        <w:rPr>
          <w:rFonts w:ascii="Times New Roman" w:hAnsi="Times New Roman" w:cs="Times New Roman"/>
          <w:i/>
          <w:iCs/>
          <w:color w:val="auto"/>
          <w:sz w:val="24"/>
          <w:szCs w:val="24"/>
        </w:rPr>
      </w:pPr>
      <w:r w:rsidRPr="00AA0E03">
        <w:rPr>
          <w:rFonts w:ascii="Times New Roman" w:hAnsi="Times New Roman" w:cs="Times New Roman"/>
          <w:i/>
          <w:iCs/>
          <w:color w:val="auto"/>
          <w:sz w:val="24"/>
          <w:szCs w:val="24"/>
        </w:rPr>
        <w:lastRenderedPageBreak/>
        <w:t>использовать результаты выполненного морфемного анализа для решения орфографических и/или речевых задач.</w:t>
      </w:r>
    </w:p>
    <w:p w:rsidR="00AA0E03" w:rsidRPr="00AA0E03" w:rsidRDefault="00AA0E03" w:rsidP="00AA0E03">
      <w:pPr>
        <w:pStyle w:val="aff2"/>
        <w:spacing w:line="240" w:lineRule="auto"/>
        <w:ind w:firstLine="454"/>
        <w:rPr>
          <w:rFonts w:ascii="Times New Roman" w:hAnsi="Times New Roman" w:cs="Times New Roman"/>
          <w:b/>
          <w:bCs/>
          <w:iCs/>
          <w:color w:val="auto"/>
          <w:sz w:val="24"/>
          <w:szCs w:val="24"/>
        </w:rPr>
      </w:pPr>
    </w:p>
    <w:p w:rsidR="00AA0E03" w:rsidRPr="00AA0E03" w:rsidRDefault="00AA0E03" w:rsidP="00AA0E03">
      <w:pPr>
        <w:pStyle w:val="aff2"/>
        <w:spacing w:line="240" w:lineRule="auto"/>
        <w:ind w:firstLine="454"/>
        <w:rPr>
          <w:rFonts w:ascii="Times New Roman" w:hAnsi="Times New Roman" w:cs="Times New Roman"/>
          <w:color w:val="auto"/>
          <w:sz w:val="24"/>
          <w:szCs w:val="24"/>
        </w:rPr>
      </w:pPr>
      <w:r w:rsidRPr="00AA0E03">
        <w:rPr>
          <w:rFonts w:ascii="Times New Roman" w:hAnsi="Times New Roman" w:cs="Times New Roman"/>
          <w:b/>
          <w:bCs/>
          <w:iCs/>
          <w:color w:val="auto"/>
          <w:sz w:val="24"/>
          <w:szCs w:val="24"/>
        </w:rPr>
        <w:t>Раздел «Лексика»</w:t>
      </w:r>
    </w:p>
    <w:p w:rsidR="00AA0E03" w:rsidRPr="00AA0E03" w:rsidRDefault="00AA0E03" w:rsidP="00AA0E03">
      <w:pPr>
        <w:pStyle w:val="aff2"/>
        <w:spacing w:line="240" w:lineRule="auto"/>
        <w:ind w:firstLine="454"/>
        <w:rPr>
          <w:rFonts w:ascii="Times New Roman" w:hAnsi="Times New Roman" w:cs="Times New Roman"/>
          <w:b/>
          <w:color w:val="auto"/>
          <w:sz w:val="24"/>
          <w:szCs w:val="24"/>
        </w:rPr>
      </w:pPr>
      <w:r w:rsidRPr="00AA0E03">
        <w:rPr>
          <w:rFonts w:ascii="Times New Roman" w:hAnsi="Times New Roman" w:cs="Times New Roman"/>
          <w:b/>
          <w:color w:val="auto"/>
          <w:sz w:val="24"/>
          <w:szCs w:val="24"/>
        </w:rPr>
        <w:t>Выпускник научится:</w:t>
      </w:r>
    </w:p>
    <w:p w:rsidR="00AA0E03" w:rsidRPr="00AA0E03" w:rsidRDefault="00AA0E03" w:rsidP="00AA0E03">
      <w:pPr>
        <w:pStyle w:val="21"/>
        <w:spacing w:line="240" w:lineRule="auto"/>
        <w:rPr>
          <w:sz w:val="24"/>
        </w:rPr>
      </w:pPr>
      <w:r w:rsidRPr="00AA0E03">
        <w:rPr>
          <w:sz w:val="24"/>
        </w:rPr>
        <w:t>выявлять слова, значение которых требует уточнения;</w:t>
      </w:r>
    </w:p>
    <w:p w:rsidR="00AA0E03" w:rsidRPr="00AA0E03" w:rsidRDefault="00AA0E03" w:rsidP="00AA0E03">
      <w:pPr>
        <w:pStyle w:val="21"/>
        <w:spacing w:line="240" w:lineRule="auto"/>
        <w:rPr>
          <w:sz w:val="24"/>
        </w:rPr>
      </w:pPr>
      <w:r w:rsidRPr="00AA0E03">
        <w:rPr>
          <w:sz w:val="24"/>
        </w:rPr>
        <w:t>определять значение слова по тексту или уточнять с помощью толкового словаря</w:t>
      </w:r>
    </w:p>
    <w:p w:rsidR="00AA0E03" w:rsidRPr="00AA0E03" w:rsidRDefault="00AA0E03" w:rsidP="00AA0E03">
      <w:pPr>
        <w:pStyle w:val="21"/>
        <w:spacing w:line="240" w:lineRule="auto"/>
        <w:rPr>
          <w:sz w:val="24"/>
        </w:rPr>
      </w:pPr>
      <w:r w:rsidRPr="00AA0E03">
        <w:rPr>
          <w:sz w:val="24"/>
        </w:rPr>
        <w:t>подбирать синонимы для устранения повторов в тексте.</w:t>
      </w:r>
    </w:p>
    <w:p w:rsidR="00AA0E03" w:rsidRPr="00AA0E03" w:rsidRDefault="00AA0E03" w:rsidP="00AA0E03">
      <w:pPr>
        <w:pStyle w:val="21"/>
        <w:numPr>
          <w:ilvl w:val="0"/>
          <w:numId w:val="0"/>
        </w:numPr>
        <w:spacing w:line="240" w:lineRule="auto"/>
        <w:ind w:left="426"/>
        <w:rPr>
          <w:b/>
          <w:sz w:val="24"/>
        </w:rPr>
      </w:pPr>
      <w:r w:rsidRPr="00AA0E03">
        <w:rPr>
          <w:b/>
          <w:iCs/>
          <w:sz w:val="24"/>
        </w:rPr>
        <w:t>Выпускник получит возможность научиться:</w:t>
      </w:r>
    </w:p>
    <w:p w:rsidR="00AA0E03" w:rsidRPr="00AA0E03" w:rsidRDefault="00AA0E03" w:rsidP="00AA0E03">
      <w:pPr>
        <w:pStyle w:val="21"/>
        <w:spacing w:line="240" w:lineRule="auto"/>
        <w:rPr>
          <w:i/>
          <w:sz w:val="24"/>
        </w:rPr>
      </w:pPr>
      <w:r w:rsidRPr="00AA0E03">
        <w:rPr>
          <w:i/>
          <w:spacing w:val="2"/>
          <w:sz w:val="24"/>
        </w:rPr>
        <w:t xml:space="preserve">подбирать антонимы для точной характеристики </w:t>
      </w:r>
      <w:r w:rsidRPr="00AA0E03">
        <w:rPr>
          <w:i/>
          <w:sz w:val="24"/>
        </w:rPr>
        <w:t>предметов при их сравнении;</w:t>
      </w:r>
    </w:p>
    <w:p w:rsidR="00AA0E03" w:rsidRPr="00AA0E03" w:rsidRDefault="00AA0E03" w:rsidP="00AA0E03">
      <w:pPr>
        <w:pStyle w:val="21"/>
        <w:spacing w:line="240" w:lineRule="auto"/>
        <w:rPr>
          <w:i/>
          <w:sz w:val="24"/>
        </w:rPr>
      </w:pPr>
      <w:r w:rsidRPr="00AA0E03">
        <w:rPr>
          <w:i/>
          <w:spacing w:val="2"/>
          <w:sz w:val="24"/>
        </w:rPr>
        <w:t xml:space="preserve">различать употребление в тексте слов в прямом и </w:t>
      </w:r>
      <w:r w:rsidRPr="00AA0E03">
        <w:rPr>
          <w:i/>
          <w:sz w:val="24"/>
        </w:rPr>
        <w:t>переносном значении (простые случаи);</w:t>
      </w:r>
    </w:p>
    <w:p w:rsidR="00AA0E03" w:rsidRPr="00AA0E03" w:rsidRDefault="00AA0E03" w:rsidP="00AA0E03">
      <w:pPr>
        <w:pStyle w:val="21"/>
        <w:spacing w:line="240" w:lineRule="auto"/>
        <w:rPr>
          <w:i/>
          <w:sz w:val="24"/>
        </w:rPr>
      </w:pPr>
      <w:r w:rsidRPr="00AA0E03">
        <w:rPr>
          <w:i/>
          <w:sz w:val="24"/>
        </w:rPr>
        <w:t>оценивать уместность использования слов в тексте;</w:t>
      </w:r>
    </w:p>
    <w:p w:rsidR="00AA0E03" w:rsidRPr="00AA0E03" w:rsidRDefault="00AA0E03" w:rsidP="00AA0E03">
      <w:pPr>
        <w:pStyle w:val="21"/>
        <w:spacing w:line="240" w:lineRule="auto"/>
        <w:rPr>
          <w:i/>
          <w:sz w:val="24"/>
        </w:rPr>
      </w:pPr>
      <w:r w:rsidRPr="00AA0E03">
        <w:rPr>
          <w:i/>
          <w:sz w:val="24"/>
        </w:rPr>
        <w:t>выбирать слова из ряда предложенных для успешного решения коммуникативной задачи.</w:t>
      </w:r>
    </w:p>
    <w:p w:rsidR="00AA0E03" w:rsidRPr="00AA0E03" w:rsidRDefault="00AA0E03" w:rsidP="00AA0E03">
      <w:pPr>
        <w:pStyle w:val="aff2"/>
        <w:spacing w:line="240" w:lineRule="auto"/>
        <w:ind w:firstLine="454"/>
        <w:rPr>
          <w:rFonts w:ascii="Times New Roman" w:hAnsi="Times New Roman" w:cs="Times New Roman"/>
          <w:color w:val="auto"/>
          <w:sz w:val="24"/>
          <w:szCs w:val="24"/>
        </w:rPr>
      </w:pPr>
      <w:r w:rsidRPr="00AA0E03">
        <w:rPr>
          <w:rFonts w:ascii="Times New Roman" w:hAnsi="Times New Roman" w:cs="Times New Roman"/>
          <w:b/>
          <w:bCs/>
          <w:iCs/>
          <w:color w:val="auto"/>
          <w:sz w:val="24"/>
          <w:szCs w:val="24"/>
        </w:rPr>
        <w:t>Раздел «Морфология»</w:t>
      </w:r>
    </w:p>
    <w:p w:rsidR="00AA0E03" w:rsidRPr="00AA0E03" w:rsidRDefault="00AA0E03" w:rsidP="00AA0E03">
      <w:pPr>
        <w:pStyle w:val="aff2"/>
        <w:spacing w:line="240" w:lineRule="auto"/>
        <w:ind w:firstLine="454"/>
        <w:rPr>
          <w:rFonts w:ascii="Times New Roman" w:hAnsi="Times New Roman" w:cs="Times New Roman"/>
          <w:b/>
          <w:color w:val="auto"/>
          <w:sz w:val="24"/>
          <w:szCs w:val="24"/>
        </w:rPr>
      </w:pPr>
      <w:r w:rsidRPr="00AA0E03">
        <w:rPr>
          <w:rFonts w:ascii="Times New Roman" w:hAnsi="Times New Roman" w:cs="Times New Roman"/>
          <w:b/>
          <w:color w:val="auto"/>
          <w:sz w:val="24"/>
          <w:szCs w:val="24"/>
        </w:rPr>
        <w:t>Выпускник научится:</w:t>
      </w:r>
    </w:p>
    <w:p w:rsidR="00AA0E03" w:rsidRPr="00AA0E03" w:rsidRDefault="00AA0E03" w:rsidP="00AA0E03">
      <w:pPr>
        <w:pStyle w:val="21"/>
        <w:spacing w:line="240" w:lineRule="auto"/>
        <w:rPr>
          <w:sz w:val="24"/>
        </w:rPr>
      </w:pPr>
      <w:r w:rsidRPr="00AA0E03">
        <w:rPr>
          <w:sz w:val="24"/>
        </w:rPr>
        <w:t>распознавать грамматические признаки слов;</w:t>
      </w:r>
    </w:p>
    <w:p w:rsidR="00AA0E03" w:rsidRPr="00AA0E03" w:rsidRDefault="00AA0E03" w:rsidP="00AA0E03">
      <w:pPr>
        <w:pStyle w:val="21"/>
        <w:spacing w:line="240" w:lineRule="auto"/>
        <w:rPr>
          <w:sz w:val="24"/>
        </w:rPr>
      </w:pPr>
      <w:r w:rsidRPr="00AA0E03">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AA0E03" w:rsidRPr="00AA0E03" w:rsidRDefault="00AA0E03" w:rsidP="00AA0E03">
      <w:pPr>
        <w:pStyle w:val="21"/>
        <w:numPr>
          <w:ilvl w:val="0"/>
          <w:numId w:val="0"/>
        </w:numPr>
        <w:spacing w:line="240" w:lineRule="auto"/>
        <w:ind w:left="426"/>
        <w:rPr>
          <w:b/>
          <w:sz w:val="24"/>
        </w:rPr>
      </w:pPr>
      <w:r w:rsidRPr="00AA0E03">
        <w:rPr>
          <w:b/>
          <w:iCs/>
          <w:sz w:val="24"/>
        </w:rPr>
        <w:t>Выпускник получит возможность научиться:</w:t>
      </w:r>
    </w:p>
    <w:p w:rsidR="00AA0E03" w:rsidRPr="00AA0E03" w:rsidRDefault="00AA0E03" w:rsidP="00AA0E03">
      <w:pPr>
        <w:pStyle w:val="21"/>
        <w:spacing w:line="240" w:lineRule="auto"/>
        <w:rPr>
          <w:i/>
          <w:iCs/>
          <w:sz w:val="24"/>
        </w:rPr>
      </w:pPr>
      <w:r w:rsidRPr="00AA0E03">
        <w:rPr>
          <w:i/>
          <w:iCs/>
          <w:spacing w:val="2"/>
          <w:sz w:val="24"/>
        </w:rPr>
        <w:t>проводить морфологический разбор имен существи</w:t>
      </w:r>
      <w:r w:rsidRPr="00AA0E03">
        <w:rPr>
          <w:i/>
          <w:iCs/>
          <w:sz w:val="24"/>
        </w:rPr>
        <w:t>тельных, имен прилагательных, глаголов по предложенно</w:t>
      </w:r>
      <w:r w:rsidRPr="00AA0E03">
        <w:rPr>
          <w:i/>
          <w:iCs/>
          <w:spacing w:val="2"/>
          <w:sz w:val="24"/>
        </w:rPr>
        <w:t>му в учебнике алгоритму; оценивать правильность про</w:t>
      </w:r>
      <w:r w:rsidRPr="00AA0E03">
        <w:rPr>
          <w:i/>
          <w:iCs/>
          <w:sz w:val="24"/>
        </w:rPr>
        <w:t>ведения морфологического разбора;</w:t>
      </w:r>
    </w:p>
    <w:p w:rsidR="00AA0E03" w:rsidRPr="00AA0E03" w:rsidRDefault="00AA0E03" w:rsidP="00AA0E03">
      <w:pPr>
        <w:pStyle w:val="21"/>
        <w:spacing w:line="240" w:lineRule="auto"/>
        <w:rPr>
          <w:i/>
          <w:iCs/>
          <w:sz w:val="24"/>
        </w:rPr>
      </w:pPr>
      <w:r w:rsidRPr="00AA0E03">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AA0E03">
        <w:rPr>
          <w:b/>
          <w:bCs/>
          <w:i/>
          <w:iCs/>
          <w:sz w:val="24"/>
        </w:rPr>
        <w:t xml:space="preserve">и, а, но, </w:t>
      </w:r>
      <w:r w:rsidRPr="00AA0E03">
        <w:rPr>
          <w:i/>
          <w:iCs/>
          <w:sz w:val="24"/>
        </w:rPr>
        <w:t xml:space="preserve">частицу </w:t>
      </w:r>
      <w:r w:rsidRPr="00AA0E03">
        <w:rPr>
          <w:b/>
          <w:bCs/>
          <w:i/>
          <w:iCs/>
          <w:sz w:val="24"/>
        </w:rPr>
        <w:t>не</w:t>
      </w:r>
      <w:r w:rsidRPr="00AA0E03">
        <w:rPr>
          <w:i/>
          <w:iCs/>
          <w:sz w:val="24"/>
        </w:rPr>
        <w:t xml:space="preserve"> при глаголах.</w:t>
      </w:r>
    </w:p>
    <w:p w:rsidR="00AA0E03" w:rsidRPr="00AA0E03" w:rsidRDefault="00AA0E03" w:rsidP="00AA0E03">
      <w:pPr>
        <w:pStyle w:val="aff2"/>
        <w:spacing w:line="240" w:lineRule="auto"/>
        <w:ind w:firstLine="454"/>
        <w:rPr>
          <w:rFonts w:ascii="Times New Roman" w:hAnsi="Times New Roman" w:cs="Times New Roman"/>
          <w:b/>
          <w:color w:val="auto"/>
          <w:sz w:val="24"/>
          <w:szCs w:val="24"/>
        </w:rPr>
      </w:pPr>
      <w:r w:rsidRPr="00AA0E03">
        <w:rPr>
          <w:rFonts w:ascii="Times New Roman" w:hAnsi="Times New Roman" w:cs="Times New Roman"/>
          <w:b/>
          <w:bCs/>
          <w:iCs/>
          <w:color w:val="auto"/>
          <w:sz w:val="24"/>
          <w:szCs w:val="24"/>
        </w:rPr>
        <w:t>Раздел «Синтаксис»</w:t>
      </w:r>
    </w:p>
    <w:p w:rsidR="00AA0E03" w:rsidRPr="00AA0E03" w:rsidRDefault="00AA0E03" w:rsidP="00AA0E03">
      <w:pPr>
        <w:pStyle w:val="aff2"/>
        <w:spacing w:line="240" w:lineRule="auto"/>
        <w:ind w:firstLine="454"/>
        <w:rPr>
          <w:rFonts w:ascii="Times New Roman" w:hAnsi="Times New Roman" w:cs="Times New Roman"/>
          <w:b/>
          <w:color w:val="auto"/>
          <w:sz w:val="24"/>
          <w:szCs w:val="24"/>
        </w:rPr>
      </w:pPr>
      <w:r w:rsidRPr="00AA0E03">
        <w:rPr>
          <w:rFonts w:ascii="Times New Roman" w:hAnsi="Times New Roman" w:cs="Times New Roman"/>
          <w:b/>
          <w:color w:val="auto"/>
          <w:sz w:val="24"/>
          <w:szCs w:val="24"/>
        </w:rPr>
        <w:t>Выпускник научится:</w:t>
      </w:r>
    </w:p>
    <w:p w:rsidR="00AA0E03" w:rsidRPr="00AA0E03" w:rsidRDefault="00AA0E03" w:rsidP="00AA0E03">
      <w:pPr>
        <w:pStyle w:val="21"/>
        <w:spacing w:line="240" w:lineRule="auto"/>
        <w:rPr>
          <w:sz w:val="24"/>
        </w:rPr>
      </w:pPr>
      <w:r w:rsidRPr="00AA0E03">
        <w:rPr>
          <w:sz w:val="24"/>
        </w:rPr>
        <w:t>различать предложение, словосочетание, слово;</w:t>
      </w:r>
    </w:p>
    <w:p w:rsidR="00AA0E03" w:rsidRPr="00AA0E03" w:rsidRDefault="00AA0E03" w:rsidP="00AA0E03">
      <w:pPr>
        <w:pStyle w:val="21"/>
        <w:spacing w:line="240" w:lineRule="auto"/>
        <w:rPr>
          <w:sz w:val="24"/>
        </w:rPr>
      </w:pPr>
      <w:r w:rsidRPr="00AA0E03">
        <w:rPr>
          <w:spacing w:val="2"/>
          <w:sz w:val="24"/>
        </w:rPr>
        <w:t xml:space="preserve">устанавливать при помощи смысловых вопросов связь </w:t>
      </w:r>
      <w:r w:rsidRPr="00AA0E03">
        <w:rPr>
          <w:sz w:val="24"/>
        </w:rPr>
        <w:t>между словами в словосочетании и предложении;</w:t>
      </w:r>
    </w:p>
    <w:p w:rsidR="00AA0E03" w:rsidRPr="00AA0E03" w:rsidRDefault="00AA0E03" w:rsidP="00AA0E03">
      <w:pPr>
        <w:pStyle w:val="21"/>
        <w:spacing w:line="240" w:lineRule="auto"/>
        <w:rPr>
          <w:sz w:val="24"/>
        </w:rPr>
      </w:pPr>
      <w:r w:rsidRPr="00AA0E03">
        <w:rPr>
          <w:sz w:val="24"/>
        </w:rPr>
        <w:t xml:space="preserve">классифицировать предложения по цели высказывания, </w:t>
      </w:r>
      <w:r w:rsidRPr="00AA0E03">
        <w:rPr>
          <w:spacing w:val="2"/>
          <w:sz w:val="24"/>
        </w:rPr>
        <w:t xml:space="preserve">находить повествовательные/побудительные/вопросительные </w:t>
      </w:r>
      <w:r w:rsidRPr="00AA0E03">
        <w:rPr>
          <w:sz w:val="24"/>
        </w:rPr>
        <w:t>предложения;</w:t>
      </w:r>
    </w:p>
    <w:p w:rsidR="00AA0E03" w:rsidRPr="00AA0E03" w:rsidRDefault="00AA0E03" w:rsidP="00AA0E03">
      <w:pPr>
        <w:pStyle w:val="21"/>
        <w:spacing w:line="240" w:lineRule="auto"/>
        <w:rPr>
          <w:sz w:val="24"/>
        </w:rPr>
      </w:pPr>
      <w:r w:rsidRPr="00AA0E03">
        <w:rPr>
          <w:sz w:val="24"/>
        </w:rPr>
        <w:t>определять восклицательную/невосклицательную интонацию предложения;</w:t>
      </w:r>
    </w:p>
    <w:p w:rsidR="00AA0E03" w:rsidRPr="00AA0E03" w:rsidRDefault="00AA0E03" w:rsidP="00AA0E03">
      <w:pPr>
        <w:pStyle w:val="21"/>
        <w:spacing w:line="240" w:lineRule="auto"/>
        <w:rPr>
          <w:sz w:val="24"/>
        </w:rPr>
      </w:pPr>
      <w:r w:rsidRPr="00AA0E03">
        <w:rPr>
          <w:sz w:val="24"/>
        </w:rPr>
        <w:t>находить главные и второстепенные (без деления на виды) члены предложения;</w:t>
      </w:r>
    </w:p>
    <w:p w:rsidR="00AA0E03" w:rsidRPr="00AA0E03" w:rsidRDefault="00AA0E03" w:rsidP="00AA0E03">
      <w:pPr>
        <w:pStyle w:val="21"/>
        <w:spacing w:line="240" w:lineRule="auto"/>
        <w:rPr>
          <w:sz w:val="24"/>
        </w:rPr>
      </w:pPr>
      <w:r w:rsidRPr="00AA0E03">
        <w:rPr>
          <w:sz w:val="24"/>
        </w:rPr>
        <w:t>выделять предложения с однородными членами.</w:t>
      </w:r>
    </w:p>
    <w:p w:rsidR="00AA0E03" w:rsidRPr="00AA0E03" w:rsidRDefault="00AA0E03" w:rsidP="00AA0E03">
      <w:pPr>
        <w:pStyle w:val="aff2"/>
        <w:spacing w:line="240" w:lineRule="auto"/>
        <w:ind w:firstLine="454"/>
        <w:rPr>
          <w:rFonts w:ascii="Times New Roman" w:hAnsi="Times New Roman" w:cs="Times New Roman"/>
          <w:b/>
          <w:color w:val="auto"/>
          <w:sz w:val="24"/>
          <w:szCs w:val="24"/>
        </w:rPr>
      </w:pPr>
      <w:r w:rsidRPr="00AA0E03">
        <w:rPr>
          <w:rFonts w:ascii="Times New Roman" w:hAnsi="Times New Roman" w:cs="Times New Roman"/>
          <w:b/>
          <w:iCs/>
          <w:color w:val="auto"/>
          <w:sz w:val="24"/>
          <w:szCs w:val="24"/>
        </w:rPr>
        <w:t>Выпускник получит возможность научиться:</w:t>
      </w:r>
    </w:p>
    <w:p w:rsidR="00AA0E03" w:rsidRPr="00AA0E03" w:rsidRDefault="00AA0E03" w:rsidP="00AA0E03">
      <w:pPr>
        <w:pStyle w:val="21"/>
        <w:spacing w:line="240" w:lineRule="auto"/>
        <w:rPr>
          <w:i/>
          <w:sz w:val="24"/>
        </w:rPr>
      </w:pPr>
      <w:r w:rsidRPr="00AA0E03">
        <w:rPr>
          <w:i/>
          <w:sz w:val="24"/>
        </w:rPr>
        <w:t>различать второстепенные члены предложения —определения, дополнения, обстоятельства;</w:t>
      </w:r>
    </w:p>
    <w:p w:rsidR="00AA0E03" w:rsidRPr="00AA0E03" w:rsidRDefault="00AA0E03" w:rsidP="00AA0E03">
      <w:pPr>
        <w:pStyle w:val="21"/>
        <w:spacing w:line="240" w:lineRule="auto"/>
        <w:rPr>
          <w:i/>
          <w:sz w:val="24"/>
        </w:rPr>
      </w:pPr>
      <w:r w:rsidRPr="00AA0E03">
        <w:rPr>
          <w:i/>
          <w:sz w:val="24"/>
        </w:rPr>
        <w:t xml:space="preserve">выполнять в соответствии с предложенным в учебнике алгоритмом разбор простого предложения (по членам </w:t>
      </w:r>
      <w:r w:rsidRPr="00AA0E03">
        <w:rPr>
          <w:i/>
          <w:spacing w:val="2"/>
          <w:sz w:val="24"/>
        </w:rPr>
        <w:t xml:space="preserve">предложения, синтаксический), оценивать правильность </w:t>
      </w:r>
      <w:r w:rsidRPr="00AA0E03">
        <w:rPr>
          <w:i/>
          <w:sz w:val="24"/>
        </w:rPr>
        <w:t>разбора;</w:t>
      </w:r>
    </w:p>
    <w:p w:rsidR="00AA0E03" w:rsidRPr="00AA0E03" w:rsidRDefault="00AA0E03" w:rsidP="00AA0E03">
      <w:pPr>
        <w:pStyle w:val="21"/>
        <w:spacing w:line="240" w:lineRule="auto"/>
        <w:rPr>
          <w:i/>
          <w:sz w:val="24"/>
        </w:rPr>
      </w:pPr>
      <w:r w:rsidRPr="00AA0E03">
        <w:rPr>
          <w:i/>
          <w:sz w:val="24"/>
        </w:rPr>
        <w:t>различать простые и сложные предложения.</w:t>
      </w:r>
    </w:p>
    <w:p w:rsidR="00AA0E03" w:rsidRPr="00AA0E03" w:rsidRDefault="00AA0E03" w:rsidP="00AA0E03">
      <w:pPr>
        <w:pStyle w:val="41"/>
        <w:spacing w:before="0" w:after="0" w:line="240" w:lineRule="auto"/>
        <w:ind w:firstLine="454"/>
        <w:jc w:val="both"/>
        <w:rPr>
          <w:rFonts w:ascii="Times New Roman" w:hAnsi="Times New Roman" w:cs="Times New Roman"/>
          <w:b/>
          <w:i w:val="0"/>
          <w:color w:val="auto"/>
          <w:sz w:val="24"/>
          <w:szCs w:val="24"/>
        </w:rPr>
      </w:pPr>
      <w:r w:rsidRPr="00AA0E03">
        <w:rPr>
          <w:rFonts w:ascii="Times New Roman" w:hAnsi="Times New Roman" w:cs="Times New Roman"/>
          <w:b/>
          <w:i w:val="0"/>
          <w:color w:val="auto"/>
          <w:sz w:val="24"/>
          <w:szCs w:val="24"/>
        </w:rPr>
        <w:t>Содержательная линия «Орфография и пунктуация»</w:t>
      </w:r>
    </w:p>
    <w:p w:rsidR="00AA0E03" w:rsidRPr="00AA0E03" w:rsidRDefault="00AA0E03" w:rsidP="00AA0E03">
      <w:pPr>
        <w:pStyle w:val="aff2"/>
        <w:spacing w:line="240" w:lineRule="auto"/>
        <w:ind w:firstLine="454"/>
        <w:rPr>
          <w:rFonts w:ascii="Times New Roman" w:hAnsi="Times New Roman" w:cs="Times New Roman"/>
          <w:b/>
          <w:color w:val="auto"/>
          <w:sz w:val="24"/>
          <w:szCs w:val="24"/>
        </w:rPr>
      </w:pPr>
      <w:r w:rsidRPr="00AA0E03">
        <w:rPr>
          <w:rFonts w:ascii="Times New Roman" w:hAnsi="Times New Roman" w:cs="Times New Roman"/>
          <w:b/>
          <w:color w:val="auto"/>
          <w:sz w:val="24"/>
          <w:szCs w:val="24"/>
        </w:rPr>
        <w:t>Выпускник научится:</w:t>
      </w:r>
    </w:p>
    <w:p w:rsidR="00AA0E03" w:rsidRPr="00AA0E03" w:rsidRDefault="00AA0E03" w:rsidP="00AA0E03">
      <w:pPr>
        <w:pStyle w:val="21"/>
        <w:spacing w:line="240" w:lineRule="auto"/>
        <w:rPr>
          <w:sz w:val="24"/>
        </w:rPr>
      </w:pPr>
      <w:r w:rsidRPr="00AA0E03">
        <w:rPr>
          <w:sz w:val="24"/>
        </w:rPr>
        <w:t>применять правила правописания (в объеме содержания курса);</w:t>
      </w:r>
    </w:p>
    <w:p w:rsidR="00AA0E03" w:rsidRPr="00AA0E03" w:rsidRDefault="00AA0E03" w:rsidP="00AA0E03">
      <w:pPr>
        <w:pStyle w:val="21"/>
        <w:spacing w:line="240" w:lineRule="auto"/>
        <w:rPr>
          <w:sz w:val="24"/>
        </w:rPr>
      </w:pPr>
      <w:r w:rsidRPr="00AA0E03">
        <w:rPr>
          <w:sz w:val="24"/>
        </w:rPr>
        <w:t>определять (уточнять) написание слова по орфографическому словарю учебника;</w:t>
      </w:r>
    </w:p>
    <w:p w:rsidR="00AA0E03" w:rsidRPr="00AA0E03" w:rsidRDefault="00AA0E03" w:rsidP="00AA0E03">
      <w:pPr>
        <w:pStyle w:val="21"/>
        <w:spacing w:line="240" w:lineRule="auto"/>
        <w:rPr>
          <w:sz w:val="24"/>
        </w:rPr>
      </w:pPr>
      <w:r w:rsidRPr="00AA0E03">
        <w:rPr>
          <w:sz w:val="24"/>
        </w:rPr>
        <w:lastRenderedPageBreak/>
        <w:t>безошибочно списывать текст объемом 80—90 слов;</w:t>
      </w:r>
    </w:p>
    <w:p w:rsidR="00AA0E03" w:rsidRPr="00AA0E03" w:rsidRDefault="00AA0E03" w:rsidP="00AA0E03">
      <w:pPr>
        <w:pStyle w:val="21"/>
        <w:spacing w:line="240" w:lineRule="auto"/>
        <w:rPr>
          <w:sz w:val="24"/>
        </w:rPr>
      </w:pPr>
      <w:r w:rsidRPr="00AA0E03">
        <w:rPr>
          <w:sz w:val="24"/>
        </w:rPr>
        <w:t>писать под диктовку тексты объемом 75—80 слов в соответствии с изученными правилами правописания;</w:t>
      </w:r>
    </w:p>
    <w:p w:rsidR="00AA0E03" w:rsidRPr="00AA0E03" w:rsidRDefault="00AA0E03" w:rsidP="00AA0E03">
      <w:pPr>
        <w:pStyle w:val="21"/>
        <w:spacing w:line="240" w:lineRule="auto"/>
        <w:rPr>
          <w:sz w:val="24"/>
        </w:rPr>
      </w:pPr>
      <w:r w:rsidRPr="00AA0E03">
        <w:rPr>
          <w:sz w:val="24"/>
        </w:rPr>
        <w:t>проверять собственный и предложенный текст, находить и исправлять орфографические и пунктуационные ошибки.</w:t>
      </w:r>
    </w:p>
    <w:p w:rsidR="00AA0E03" w:rsidRPr="00AA0E03" w:rsidRDefault="00AA0E03" w:rsidP="00AA0E03">
      <w:pPr>
        <w:pStyle w:val="aff2"/>
        <w:spacing w:line="240" w:lineRule="auto"/>
        <w:ind w:firstLine="454"/>
        <w:rPr>
          <w:rFonts w:ascii="Times New Roman" w:hAnsi="Times New Roman" w:cs="Times New Roman"/>
          <w:b/>
          <w:color w:val="auto"/>
          <w:sz w:val="24"/>
          <w:szCs w:val="24"/>
        </w:rPr>
      </w:pPr>
      <w:r w:rsidRPr="00AA0E03">
        <w:rPr>
          <w:rFonts w:ascii="Times New Roman" w:hAnsi="Times New Roman" w:cs="Times New Roman"/>
          <w:b/>
          <w:iCs/>
          <w:color w:val="auto"/>
          <w:sz w:val="24"/>
          <w:szCs w:val="24"/>
        </w:rPr>
        <w:t>Выпускник получит возможность научиться:</w:t>
      </w:r>
    </w:p>
    <w:p w:rsidR="00AA0E03" w:rsidRPr="00AA0E03" w:rsidRDefault="00AA0E03" w:rsidP="00AA0E03">
      <w:pPr>
        <w:pStyle w:val="21"/>
        <w:spacing w:line="240" w:lineRule="auto"/>
        <w:rPr>
          <w:i/>
          <w:sz w:val="24"/>
        </w:rPr>
      </w:pPr>
      <w:r w:rsidRPr="00AA0E03">
        <w:rPr>
          <w:i/>
          <w:sz w:val="24"/>
        </w:rPr>
        <w:t>осознавать место возможного возникновения орфографической ошибки;</w:t>
      </w:r>
    </w:p>
    <w:p w:rsidR="00AA0E03" w:rsidRPr="00AA0E03" w:rsidRDefault="00AA0E03" w:rsidP="00AA0E03">
      <w:pPr>
        <w:pStyle w:val="21"/>
        <w:spacing w:line="240" w:lineRule="auto"/>
        <w:rPr>
          <w:i/>
          <w:sz w:val="24"/>
        </w:rPr>
      </w:pPr>
      <w:r w:rsidRPr="00AA0E03">
        <w:rPr>
          <w:i/>
          <w:sz w:val="24"/>
        </w:rPr>
        <w:t>подбирать примеры с определенной орфограммой;</w:t>
      </w:r>
    </w:p>
    <w:p w:rsidR="00AA0E03" w:rsidRPr="00AA0E03" w:rsidRDefault="00AA0E03" w:rsidP="00AA0E03">
      <w:pPr>
        <w:pStyle w:val="21"/>
        <w:spacing w:line="240" w:lineRule="auto"/>
        <w:rPr>
          <w:i/>
          <w:sz w:val="24"/>
        </w:rPr>
      </w:pPr>
      <w:r w:rsidRPr="00AA0E03">
        <w:rPr>
          <w:i/>
          <w:spacing w:val="2"/>
          <w:sz w:val="24"/>
        </w:rPr>
        <w:t>при составлении собственных текстов перефразиро</w:t>
      </w:r>
      <w:r w:rsidRPr="00AA0E03">
        <w:rPr>
          <w:i/>
          <w:sz w:val="24"/>
        </w:rPr>
        <w:t>вать записываемое, чтобы избежать орфографических и пунктуационных ошибок;</w:t>
      </w:r>
    </w:p>
    <w:p w:rsidR="00AA0E03" w:rsidRPr="00AA0E03" w:rsidRDefault="00AA0E03" w:rsidP="00AA0E03">
      <w:pPr>
        <w:pStyle w:val="21"/>
        <w:spacing w:line="240" w:lineRule="auto"/>
        <w:rPr>
          <w:i/>
          <w:sz w:val="24"/>
        </w:rPr>
      </w:pPr>
      <w:r w:rsidRPr="00AA0E03">
        <w:rPr>
          <w:i/>
          <w:sz w:val="24"/>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AA0E03" w:rsidRPr="00AA0E03" w:rsidRDefault="00AA0E03" w:rsidP="00AA0E03">
      <w:pPr>
        <w:pStyle w:val="41"/>
        <w:spacing w:before="0" w:after="0" w:line="240" w:lineRule="auto"/>
        <w:ind w:firstLine="454"/>
        <w:jc w:val="both"/>
        <w:rPr>
          <w:rFonts w:ascii="Times New Roman" w:hAnsi="Times New Roman" w:cs="Times New Roman"/>
          <w:b/>
          <w:i w:val="0"/>
          <w:color w:val="auto"/>
          <w:sz w:val="24"/>
          <w:szCs w:val="24"/>
        </w:rPr>
      </w:pPr>
      <w:r w:rsidRPr="00AA0E03">
        <w:rPr>
          <w:rFonts w:ascii="Times New Roman" w:hAnsi="Times New Roman" w:cs="Times New Roman"/>
          <w:b/>
          <w:i w:val="0"/>
          <w:color w:val="auto"/>
          <w:sz w:val="24"/>
          <w:szCs w:val="24"/>
        </w:rPr>
        <w:t>Содержательная линия «Развитие речи»</w:t>
      </w:r>
    </w:p>
    <w:p w:rsidR="00AA0E03" w:rsidRPr="00AA0E03" w:rsidRDefault="00AA0E03" w:rsidP="00AA0E03">
      <w:pPr>
        <w:pStyle w:val="aff2"/>
        <w:spacing w:line="240" w:lineRule="auto"/>
        <w:ind w:firstLine="454"/>
        <w:rPr>
          <w:rFonts w:ascii="Times New Roman" w:hAnsi="Times New Roman" w:cs="Times New Roman"/>
          <w:b/>
          <w:color w:val="auto"/>
          <w:sz w:val="24"/>
          <w:szCs w:val="24"/>
        </w:rPr>
      </w:pPr>
      <w:r w:rsidRPr="00AA0E03">
        <w:rPr>
          <w:rFonts w:ascii="Times New Roman" w:hAnsi="Times New Roman" w:cs="Times New Roman"/>
          <w:b/>
          <w:color w:val="auto"/>
          <w:sz w:val="24"/>
          <w:szCs w:val="24"/>
        </w:rPr>
        <w:t>Выпускник научится:</w:t>
      </w:r>
    </w:p>
    <w:p w:rsidR="00AA0E03" w:rsidRPr="00AA0E03" w:rsidRDefault="00AA0E03" w:rsidP="00AA0E03">
      <w:pPr>
        <w:pStyle w:val="21"/>
        <w:spacing w:line="240" w:lineRule="auto"/>
        <w:rPr>
          <w:sz w:val="24"/>
        </w:rPr>
      </w:pPr>
      <w:r w:rsidRPr="00AA0E03">
        <w:rPr>
          <w:sz w:val="24"/>
        </w:rPr>
        <w:t xml:space="preserve">оценивать правильность (уместность) выбора языковых </w:t>
      </w:r>
      <w:r w:rsidRPr="00AA0E03">
        <w:rPr>
          <w:sz w:val="24"/>
        </w:rPr>
        <w:br/>
        <w:t xml:space="preserve">и неязыковых средств устного общения на уроке, в школе, </w:t>
      </w:r>
      <w:r w:rsidRPr="00AA0E03">
        <w:rPr>
          <w:sz w:val="24"/>
        </w:rPr>
        <w:br/>
        <w:t>в быту, со знакомыми и незнакомыми, с людьми разного возраста;</w:t>
      </w:r>
    </w:p>
    <w:p w:rsidR="00AA0E03" w:rsidRPr="00AA0E03" w:rsidRDefault="00AA0E03" w:rsidP="00AA0E03">
      <w:pPr>
        <w:pStyle w:val="21"/>
        <w:spacing w:line="240" w:lineRule="auto"/>
        <w:rPr>
          <w:sz w:val="24"/>
        </w:rPr>
      </w:pPr>
      <w:r w:rsidRPr="00AA0E03">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AA0E03" w:rsidRPr="00AA0E03" w:rsidRDefault="00AA0E03" w:rsidP="00AA0E03">
      <w:pPr>
        <w:pStyle w:val="21"/>
        <w:spacing w:line="240" w:lineRule="auto"/>
        <w:rPr>
          <w:sz w:val="24"/>
        </w:rPr>
      </w:pPr>
      <w:r w:rsidRPr="00AA0E03">
        <w:rPr>
          <w:sz w:val="24"/>
        </w:rPr>
        <w:t>выражать собственное мнение и аргументировать его;</w:t>
      </w:r>
    </w:p>
    <w:p w:rsidR="00AA0E03" w:rsidRPr="00AA0E03" w:rsidRDefault="00AA0E03" w:rsidP="00AA0E03">
      <w:pPr>
        <w:pStyle w:val="21"/>
        <w:spacing w:line="240" w:lineRule="auto"/>
        <w:rPr>
          <w:sz w:val="24"/>
        </w:rPr>
      </w:pPr>
      <w:r w:rsidRPr="00AA0E03">
        <w:rPr>
          <w:sz w:val="24"/>
        </w:rPr>
        <w:t>самостоятельно озаглавливать текст;</w:t>
      </w:r>
    </w:p>
    <w:p w:rsidR="00AA0E03" w:rsidRPr="00AA0E03" w:rsidRDefault="00AA0E03" w:rsidP="00AA0E03">
      <w:pPr>
        <w:pStyle w:val="21"/>
        <w:spacing w:line="240" w:lineRule="auto"/>
        <w:rPr>
          <w:sz w:val="24"/>
        </w:rPr>
      </w:pPr>
      <w:r w:rsidRPr="00AA0E03">
        <w:rPr>
          <w:sz w:val="24"/>
        </w:rPr>
        <w:t>составлять план текста;</w:t>
      </w:r>
    </w:p>
    <w:p w:rsidR="00AA0E03" w:rsidRPr="00AA0E03" w:rsidRDefault="00AA0E03" w:rsidP="00AA0E03">
      <w:pPr>
        <w:pStyle w:val="21"/>
        <w:spacing w:line="240" w:lineRule="auto"/>
        <w:rPr>
          <w:sz w:val="24"/>
        </w:rPr>
      </w:pPr>
      <w:r w:rsidRPr="00AA0E03">
        <w:rPr>
          <w:sz w:val="24"/>
        </w:rPr>
        <w:t>сочинять письма, поздравительные открытки, записки и другие небольшие тексты для конкретных ситуаций общения.</w:t>
      </w:r>
    </w:p>
    <w:p w:rsidR="00AA0E03" w:rsidRPr="00AA0E03" w:rsidRDefault="00AA0E03" w:rsidP="00AA0E03">
      <w:pPr>
        <w:pStyle w:val="aff2"/>
        <w:spacing w:line="240" w:lineRule="auto"/>
        <w:ind w:firstLine="454"/>
        <w:rPr>
          <w:rFonts w:ascii="Times New Roman" w:hAnsi="Times New Roman" w:cs="Times New Roman"/>
          <w:b/>
          <w:color w:val="auto"/>
          <w:sz w:val="24"/>
          <w:szCs w:val="24"/>
        </w:rPr>
      </w:pPr>
      <w:r w:rsidRPr="00AA0E03">
        <w:rPr>
          <w:rFonts w:ascii="Times New Roman" w:hAnsi="Times New Roman" w:cs="Times New Roman"/>
          <w:b/>
          <w:iCs/>
          <w:color w:val="auto"/>
          <w:sz w:val="24"/>
          <w:szCs w:val="24"/>
        </w:rPr>
        <w:t>Выпускник получит возможность научиться:</w:t>
      </w:r>
    </w:p>
    <w:p w:rsidR="00AA0E03" w:rsidRPr="00AA0E03" w:rsidRDefault="00AA0E03" w:rsidP="00AA0E03">
      <w:pPr>
        <w:pStyle w:val="21"/>
        <w:spacing w:line="240" w:lineRule="auto"/>
        <w:rPr>
          <w:i/>
          <w:sz w:val="24"/>
        </w:rPr>
      </w:pPr>
      <w:r w:rsidRPr="00AA0E03">
        <w:rPr>
          <w:i/>
          <w:sz w:val="24"/>
        </w:rPr>
        <w:t>создавать тексты по предложенному заголовку;</w:t>
      </w:r>
    </w:p>
    <w:p w:rsidR="00AA0E03" w:rsidRPr="00AA0E03" w:rsidRDefault="00AA0E03" w:rsidP="00AA0E03">
      <w:pPr>
        <w:pStyle w:val="21"/>
        <w:spacing w:line="240" w:lineRule="auto"/>
        <w:rPr>
          <w:i/>
          <w:sz w:val="24"/>
        </w:rPr>
      </w:pPr>
      <w:r w:rsidRPr="00AA0E03">
        <w:rPr>
          <w:i/>
          <w:sz w:val="24"/>
        </w:rPr>
        <w:t>подробно или выборочно пересказывать текст;</w:t>
      </w:r>
    </w:p>
    <w:p w:rsidR="00AA0E03" w:rsidRPr="00AA0E03" w:rsidRDefault="00AA0E03" w:rsidP="00AA0E03">
      <w:pPr>
        <w:pStyle w:val="21"/>
        <w:spacing w:line="240" w:lineRule="auto"/>
        <w:rPr>
          <w:i/>
          <w:sz w:val="24"/>
        </w:rPr>
      </w:pPr>
      <w:r w:rsidRPr="00AA0E03">
        <w:rPr>
          <w:i/>
          <w:sz w:val="24"/>
        </w:rPr>
        <w:t>пересказывать текст от другого лица;</w:t>
      </w:r>
    </w:p>
    <w:p w:rsidR="00AA0E03" w:rsidRPr="00AA0E03" w:rsidRDefault="00AA0E03" w:rsidP="00AA0E03">
      <w:pPr>
        <w:pStyle w:val="21"/>
        <w:spacing w:line="240" w:lineRule="auto"/>
        <w:rPr>
          <w:i/>
          <w:sz w:val="24"/>
        </w:rPr>
      </w:pPr>
      <w:r w:rsidRPr="00AA0E03">
        <w:rPr>
          <w:i/>
          <w:sz w:val="24"/>
        </w:rPr>
        <w:t>составлять устный рассказ на определенную тему с использованием разных типов речи: описание, повествование, рассуждение;</w:t>
      </w:r>
    </w:p>
    <w:p w:rsidR="00AA0E03" w:rsidRPr="00AA0E03" w:rsidRDefault="00AA0E03" w:rsidP="00AA0E03">
      <w:pPr>
        <w:pStyle w:val="21"/>
        <w:spacing w:line="240" w:lineRule="auto"/>
        <w:rPr>
          <w:i/>
          <w:sz w:val="24"/>
        </w:rPr>
      </w:pPr>
      <w:r w:rsidRPr="00AA0E03">
        <w:rPr>
          <w:i/>
          <w:sz w:val="24"/>
        </w:rPr>
        <w:t>анализировать и корректировать тексты с нарушенным порядком предложений, находить в тексте смысловые пропуски;</w:t>
      </w:r>
    </w:p>
    <w:p w:rsidR="00AA0E03" w:rsidRPr="00AA0E03" w:rsidRDefault="00AA0E03" w:rsidP="00AA0E03">
      <w:pPr>
        <w:pStyle w:val="21"/>
        <w:spacing w:line="240" w:lineRule="auto"/>
        <w:rPr>
          <w:i/>
          <w:sz w:val="24"/>
        </w:rPr>
      </w:pPr>
      <w:r w:rsidRPr="00AA0E03">
        <w:rPr>
          <w:i/>
          <w:sz w:val="24"/>
        </w:rPr>
        <w:t>корректировать тексты, в которых допущены нарушения культуры речи;</w:t>
      </w:r>
    </w:p>
    <w:p w:rsidR="00AA0E03" w:rsidRPr="00AA0E03" w:rsidRDefault="00AA0E03" w:rsidP="00AA0E03">
      <w:pPr>
        <w:pStyle w:val="21"/>
        <w:spacing w:line="240" w:lineRule="auto"/>
        <w:rPr>
          <w:i/>
          <w:sz w:val="24"/>
        </w:rPr>
      </w:pPr>
      <w:r w:rsidRPr="00AA0E03">
        <w:rPr>
          <w:i/>
          <w:sz w:val="24"/>
        </w:rPr>
        <w:t>анализировать последовательность собственных действий при работе над изложениями и сочинениями и со</w:t>
      </w:r>
      <w:r w:rsidRPr="00AA0E03">
        <w:rPr>
          <w:i/>
          <w:spacing w:val="2"/>
          <w:sz w:val="24"/>
        </w:rPr>
        <w:t xml:space="preserve">относить их с разработанным алгоритмом; оценивать </w:t>
      </w:r>
      <w:r w:rsidRPr="00AA0E03">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AA0E03" w:rsidRPr="00AA0E03" w:rsidRDefault="00AA0E03" w:rsidP="00AA0E03">
      <w:pPr>
        <w:pStyle w:val="21"/>
        <w:spacing w:line="240" w:lineRule="auto"/>
        <w:rPr>
          <w:sz w:val="24"/>
        </w:rPr>
      </w:pPr>
      <w:r w:rsidRPr="00AA0E03">
        <w:rPr>
          <w:i/>
          <w:spacing w:val="2"/>
          <w:sz w:val="24"/>
        </w:rPr>
        <w:t>соблюдать нормы речевого взаимодействия при интерактивном общении (sms­сообщения, электронная по</w:t>
      </w:r>
      <w:r w:rsidRPr="00AA0E03">
        <w:rPr>
          <w:i/>
          <w:sz w:val="24"/>
        </w:rPr>
        <w:t>чта, Интернет и другие виды и способы связи).</w:t>
      </w:r>
    </w:p>
    <w:p w:rsidR="009B3DF7" w:rsidRDefault="00720F8D" w:rsidP="00720F8D">
      <w:pPr>
        <w:pStyle w:val="aff6"/>
        <w:tabs>
          <w:tab w:val="left" w:pos="8415"/>
        </w:tabs>
        <w:spacing w:line="240" w:lineRule="auto"/>
        <w:rPr>
          <w:sz w:val="24"/>
        </w:rPr>
      </w:pPr>
      <w:r>
        <w:rPr>
          <w:sz w:val="24"/>
        </w:rPr>
        <w:tab/>
      </w:r>
    </w:p>
    <w:p w:rsidR="00AA0E03" w:rsidRDefault="00AA0E03" w:rsidP="009B3DF7">
      <w:pPr>
        <w:pStyle w:val="aff6"/>
        <w:spacing w:line="240" w:lineRule="auto"/>
        <w:jc w:val="center"/>
        <w:rPr>
          <w:sz w:val="24"/>
        </w:rPr>
      </w:pPr>
      <w:r w:rsidRPr="00AA0E03">
        <w:rPr>
          <w:sz w:val="24"/>
        </w:rPr>
        <w:t>Литературное чтение</w:t>
      </w:r>
    </w:p>
    <w:p w:rsidR="001D32EC" w:rsidRDefault="001D32EC" w:rsidP="001D32EC">
      <w:pPr>
        <w:pStyle w:val="Osnova"/>
        <w:tabs>
          <w:tab w:val="left" w:pos="142"/>
          <w:tab w:val="left" w:leader="dot" w:pos="624"/>
        </w:tabs>
        <w:spacing w:line="240" w:lineRule="auto"/>
        <w:ind w:firstLine="709"/>
        <w:rPr>
          <w:rFonts w:ascii="Times New Roman" w:eastAsia="@Arial Unicode MS" w:hAnsi="Times New Roman" w:cs="Times New Roman"/>
          <w:sz w:val="24"/>
          <w:szCs w:val="24"/>
          <w:lang w:val="ru-RU"/>
        </w:rPr>
      </w:pPr>
      <w:r w:rsidRPr="00CC332A">
        <w:rPr>
          <w:rFonts w:ascii="Times New Roman" w:eastAsia="@Arial Unicode MS" w:hAnsi="Times New Roman" w:cs="Times New Roman"/>
          <w:sz w:val="24"/>
          <w:szCs w:val="24"/>
          <w:lang w:val="ru-RU"/>
        </w:rPr>
        <w:t xml:space="preserve">Выпускники осознáют значимость чтения для своего дальнейшего развития и успешного обучения по другим </w:t>
      </w:r>
      <w:r w:rsidRPr="001D32EC">
        <w:rPr>
          <w:rFonts w:ascii="Times New Roman" w:eastAsia="@Arial Unicode MS" w:hAnsi="Times New Roman" w:cs="Times New Roman"/>
          <w:sz w:val="24"/>
          <w:szCs w:val="24"/>
          <w:lang w:val="ru-RU"/>
        </w:rPr>
        <w:t xml:space="preserve">учебным </w:t>
      </w:r>
      <w:r w:rsidRPr="00CC332A">
        <w:rPr>
          <w:rFonts w:ascii="Times New Roman" w:eastAsia="@Arial Unicode MS" w:hAnsi="Times New Roman" w:cs="Times New Roman"/>
          <w:sz w:val="24"/>
          <w:szCs w:val="24"/>
          <w:lang w:val="ru-RU"/>
        </w:rPr>
        <w:t xml:space="preserve">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w:t>
      </w:r>
      <w:r w:rsidRPr="001D32EC">
        <w:rPr>
          <w:rFonts w:ascii="Times New Roman" w:eastAsia="@Arial Unicode MS" w:hAnsi="Times New Roman" w:cs="Times New Roman"/>
          <w:sz w:val="24"/>
          <w:szCs w:val="24"/>
          <w:lang w:val="ru-RU"/>
        </w:rPr>
        <w:t>Обучающиеся</w:t>
      </w:r>
      <w:r w:rsidRPr="00CC332A">
        <w:rPr>
          <w:rFonts w:ascii="Times New Roman" w:eastAsia="@Arial Unicode MS" w:hAnsi="Times New Roman" w:cs="Times New Roman"/>
          <w:sz w:val="24"/>
          <w:szCs w:val="24"/>
          <w:lang w:val="ru-RU"/>
        </w:rPr>
        <w:t xml:space="preserve">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r w:rsidRPr="001D32EC">
        <w:rPr>
          <w:rFonts w:ascii="Times New Roman" w:eastAsia="@Arial Unicode MS" w:hAnsi="Times New Roman" w:cs="Times New Roman"/>
          <w:sz w:val="24"/>
          <w:szCs w:val="24"/>
          <w:lang w:val="ru-RU"/>
        </w:rPr>
        <w:t>,</w:t>
      </w:r>
      <w:r w:rsidRPr="00CC332A">
        <w:rPr>
          <w:rFonts w:ascii="Times New Roman" w:eastAsia="@Arial Unicode MS" w:hAnsi="Times New Roman" w:cs="Times New Roman"/>
          <w:sz w:val="24"/>
          <w:szCs w:val="24"/>
          <w:lang w:val="ru-RU"/>
        </w:rPr>
        <w:t xml:space="preserve">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r w:rsidRPr="001D32EC">
        <w:rPr>
          <w:rFonts w:ascii="Times New Roman" w:eastAsia="@Arial Unicode MS" w:hAnsi="Times New Roman" w:cs="Times New Roman"/>
          <w:sz w:val="24"/>
          <w:szCs w:val="24"/>
          <w:lang w:val="ru-RU"/>
        </w:rPr>
        <w:t>,</w:t>
      </w:r>
      <w:r w:rsidRPr="00CC332A">
        <w:rPr>
          <w:rFonts w:ascii="Times New Roman" w:eastAsia="@Arial Unicode MS" w:hAnsi="Times New Roman" w:cs="Times New Roman"/>
          <w:sz w:val="24"/>
          <w:szCs w:val="24"/>
          <w:lang w:val="ru-RU"/>
        </w:rPr>
        <w:t xml:space="preserve"> будут учиться полноценно воспринимать художественную литературу, воспроизводить в воображении словесные </w:t>
      </w:r>
      <w:r w:rsidRPr="00CC332A">
        <w:rPr>
          <w:rFonts w:ascii="Times New Roman" w:eastAsia="@Arial Unicode MS" w:hAnsi="Times New Roman" w:cs="Times New Roman"/>
          <w:sz w:val="24"/>
          <w:szCs w:val="24"/>
          <w:lang w:val="ru-RU"/>
        </w:rPr>
        <w:lastRenderedPageBreak/>
        <w:t>художественные образы,</w:t>
      </w:r>
      <w:r w:rsidRPr="001D32EC">
        <w:rPr>
          <w:rFonts w:ascii="Times New Roman" w:eastAsia="@Arial Unicode MS" w:hAnsi="Times New Roman" w:cs="Times New Roman"/>
          <w:sz w:val="24"/>
          <w:szCs w:val="24"/>
          <w:lang w:val="ru-RU"/>
        </w:rPr>
        <w:t xml:space="preserve"> </w:t>
      </w:r>
      <w:r w:rsidRPr="00CC332A">
        <w:rPr>
          <w:rFonts w:ascii="Times New Roman" w:eastAsia="@Arial Unicode MS" w:hAnsi="Times New Roman" w:cs="Times New Roman"/>
          <w:sz w:val="24"/>
          <w:szCs w:val="24"/>
          <w:lang w:val="ru-RU"/>
        </w:rPr>
        <w:t>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w:t>
      </w:r>
      <w:r w:rsidRPr="001D32EC">
        <w:rPr>
          <w:rFonts w:ascii="Times New Roman" w:eastAsia="@Arial Unicode MS" w:hAnsi="Times New Roman" w:cs="Times New Roman"/>
          <w:sz w:val="24"/>
          <w:szCs w:val="24"/>
          <w:lang w:val="ru-RU"/>
        </w:rPr>
        <w:t xml:space="preserve"> </w:t>
      </w:r>
      <w:r w:rsidRPr="00CC332A">
        <w:rPr>
          <w:rFonts w:ascii="Times New Roman" w:eastAsia="@Arial Unicode MS" w:hAnsi="Times New Roman" w:cs="Times New Roman"/>
          <w:sz w:val="24"/>
          <w:szCs w:val="24"/>
          <w:lang w:val="ru-RU"/>
        </w:rPr>
        <w:t>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D21D6D" w:rsidRDefault="00D21D6D" w:rsidP="001D32EC">
      <w:pPr>
        <w:pStyle w:val="Osnova"/>
        <w:tabs>
          <w:tab w:val="left" w:pos="142"/>
          <w:tab w:val="left" w:leader="dot" w:pos="624"/>
        </w:tabs>
        <w:spacing w:line="240" w:lineRule="auto"/>
        <w:ind w:firstLine="709"/>
        <w:rPr>
          <w:rFonts w:ascii="Times New Roman" w:eastAsia="@Arial Unicode MS" w:hAnsi="Times New Roman" w:cs="Times New Roman"/>
          <w:sz w:val="24"/>
          <w:szCs w:val="24"/>
          <w:lang w:val="ru-RU"/>
        </w:rPr>
      </w:pPr>
      <w:r w:rsidRPr="00D21D6D">
        <w:rPr>
          <w:rFonts w:ascii="Times New Roman" w:eastAsia="@Arial Unicode MS" w:hAnsi="Times New Roman" w:cs="Times New Roman"/>
          <w:b/>
          <w:sz w:val="24"/>
          <w:szCs w:val="24"/>
          <w:lang w:val="ru-RU"/>
        </w:rPr>
        <w:t>Цель литературного образования</w:t>
      </w:r>
      <w:r w:rsidRPr="00D21D6D">
        <w:rPr>
          <w:rFonts w:ascii="Times New Roman" w:eastAsia="@Arial Unicode MS" w:hAnsi="Times New Roman" w:cs="Times New Roman"/>
          <w:sz w:val="24"/>
          <w:szCs w:val="24"/>
          <w:lang w:val="ru-RU"/>
        </w:rPr>
        <w:t xml:space="preserve">: воспитание образованного, творческого читателя, который имеет сформированную потребность в чтении. Такой читатель знает, что читать, ориентируется в широком мире литературы (у него сформировано «жанровое ожидание», имеется представление о творческом почерке разных писателей и поэтов), знает и как читать (обладает умением адекватно понять произведение), опираясь на представления о художественных приемах, на вкус, развитые эстетические чувства. </w:t>
      </w:r>
    </w:p>
    <w:p w:rsidR="003C53DD" w:rsidRDefault="003C53DD" w:rsidP="003C53DD">
      <w:pPr>
        <w:pStyle w:val="Osnova"/>
        <w:tabs>
          <w:tab w:val="left" w:pos="142"/>
          <w:tab w:val="left" w:leader="dot" w:pos="624"/>
        </w:tabs>
        <w:spacing w:line="240" w:lineRule="auto"/>
        <w:ind w:firstLine="709"/>
        <w:rPr>
          <w:rFonts w:ascii="Times New Roman" w:eastAsia="@Arial Unicode MS" w:hAnsi="Times New Roman" w:cs="Times New Roman"/>
          <w:sz w:val="24"/>
          <w:szCs w:val="24"/>
          <w:lang w:val="ru-RU"/>
        </w:rPr>
      </w:pPr>
      <w:r w:rsidRPr="00D21D6D">
        <w:rPr>
          <w:rFonts w:ascii="Times New Roman" w:eastAsia="@Arial Unicode MS" w:hAnsi="Times New Roman" w:cs="Times New Roman"/>
          <w:b/>
          <w:sz w:val="24"/>
          <w:szCs w:val="24"/>
          <w:lang w:val="ru-RU"/>
        </w:rPr>
        <w:t>Задачи курса:</w:t>
      </w:r>
      <w:r w:rsidRPr="00D21D6D">
        <w:rPr>
          <w:rFonts w:ascii="Times New Roman" w:eastAsia="@Arial Unicode MS" w:hAnsi="Times New Roman" w:cs="Times New Roman"/>
          <w:sz w:val="24"/>
          <w:szCs w:val="24"/>
          <w:lang w:val="ru-RU"/>
        </w:rPr>
        <w:t xml:space="preserve"> </w:t>
      </w:r>
    </w:p>
    <w:p w:rsidR="003C53DD" w:rsidRPr="00D21D6D" w:rsidRDefault="003C53DD" w:rsidP="003C53DD">
      <w:pPr>
        <w:pStyle w:val="Osnova"/>
        <w:tabs>
          <w:tab w:val="left" w:pos="142"/>
          <w:tab w:val="left" w:leader="dot" w:pos="624"/>
        </w:tabs>
        <w:spacing w:line="240" w:lineRule="auto"/>
        <w:ind w:firstLine="709"/>
        <w:rPr>
          <w:rFonts w:ascii="Times New Roman" w:eastAsia="@Arial Unicode MS" w:hAnsi="Times New Roman" w:cs="Times New Roman"/>
          <w:sz w:val="24"/>
          <w:szCs w:val="24"/>
          <w:lang w:val="ru-RU"/>
        </w:rPr>
      </w:pPr>
      <w:r w:rsidRPr="00D21D6D">
        <w:rPr>
          <w:rFonts w:ascii="Times New Roman" w:eastAsia="@Arial Unicode MS" w:hAnsi="Times New Roman" w:cs="Times New Roman"/>
          <w:sz w:val="24"/>
          <w:szCs w:val="24"/>
          <w:lang w:val="ru-RU"/>
        </w:rPr>
        <w:t>1) понимание литературы как явления национальной и мировой культуры, средства сохранения и передачи нравственных ценностей и традиций;</w:t>
      </w:r>
    </w:p>
    <w:p w:rsidR="003C53DD" w:rsidRPr="00D21D6D" w:rsidRDefault="003C53DD" w:rsidP="003C53DD">
      <w:pPr>
        <w:pStyle w:val="Osnova"/>
        <w:tabs>
          <w:tab w:val="left" w:pos="142"/>
          <w:tab w:val="left" w:leader="dot" w:pos="624"/>
        </w:tabs>
        <w:spacing w:line="240" w:lineRule="auto"/>
        <w:ind w:firstLine="709"/>
        <w:rPr>
          <w:rFonts w:ascii="Times New Roman" w:eastAsia="@Arial Unicode MS" w:hAnsi="Times New Roman" w:cs="Times New Roman"/>
          <w:sz w:val="24"/>
          <w:szCs w:val="24"/>
          <w:lang w:val="ru-RU"/>
        </w:rPr>
      </w:pPr>
      <w:bookmarkStart w:id="34" w:name="100021"/>
      <w:bookmarkEnd w:id="34"/>
      <w:r w:rsidRPr="00D21D6D">
        <w:rPr>
          <w:rFonts w:ascii="Times New Roman" w:eastAsia="@Arial Unicode MS" w:hAnsi="Times New Roman" w:cs="Times New Roman"/>
          <w:sz w:val="24"/>
          <w:szCs w:val="24"/>
          <w:lang w:val="ru-RU"/>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3C53DD" w:rsidRPr="00D21D6D" w:rsidRDefault="003C53DD" w:rsidP="003C53DD">
      <w:pPr>
        <w:pStyle w:val="Osnova"/>
        <w:tabs>
          <w:tab w:val="left" w:pos="142"/>
          <w:tab w:val="left" w:leader="dot" w:pos="624"/>
        </w:tabs>
        <w:spacing w:line="240" w:lineRule="auto"/>
        <w:ind w:firstLine="709"/>
        <w:rPr>
          <w:rFonts w:ascii="Times New Roman" w:eastAsia="@Arial Unicode MS" w:hAnsi="Times New Roman" w:cs="Times New Roman"/>
          <w:sz w:val="24"/>
          <w:szCs w:val="24"/>
          <w:lang w:val="ru-RU"/>
        </w:rPr>
      </w:pPr>
      <w:bookmarkStart w:id="35" w:name="100022"/>
      <w:bookmarkEnd w:id="35"/>
      <w:r w:rsidRPr="00D21D6D">
        <w:rPr>
          <w:rFonts w:ascii="Times New Roman" w:eastAsia="@Arial Unicode MS" w:hAnsi="Times New Roman" w:cs="Times New Roman"/>
          <w:sz w:val="24"/>
          <w:szCs w:val="24"/>
          <w:lang w:val="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C53DD" w:rsidRPr="00D21D6D" w:rsidRDefault="003C53DD" w:rsidP="003C53DD">
      <w:pPr>
        <w:pStyle w:val="Osnova"/>
        <w:tabs>
          <w:tab w:val="left" w:pos="142"/>
          <w:tab w:val="left" w:leader="dot" w:pos="624"/>
        </w:tabs>
        <w:spacing w:line="240" w:lineRule="auto"/>
        <w:ind w:firstLine="709"/>
        <w:rPr>
          <w:rFonts w:ascii="Times New Roman" w:eastAsia="@Arial Unicode MS" w:hAnsi="Times New Roman" w:cs="Times New Roman"/>
          <w:sz w:val="24"/>
          <w:szCs w:val="24"/>
          <w:lang w:val="ru-RU"/>
        </w:rPr>
      </w:pPr>
      <w:bookmarkStart w:id="36" w:name="100023"/>
      <w:bookmarkEnd w:id="36"/>
      <w:r w:rsidRPr="00D21D6D">
        <w:rPr>
          <w:rFonts w:ascii="Times New Roman" w:eastAsia="@Arial Unicode MS" w:hAnsi="Times New Roman" w:cs="Times New Roman"/>
          <w:sz w:val="24"/>
          <w:szCs w:val="24"/>
          <w:lang w:val="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3C53DD" w:rsidRPr="00D21D6D" w:rsidRDefault="003C53DD" w:rsidP="003C53DD">
      <w:pPr>
        <w:pStyle w:val="Osnova"/>
        <w:tabs>
          <w:tab w:val="left" w:pos="142"/>
          <w:tab w:val="left" w:leader="dot" w:pos="624"/>
        </w:tabs>
        <w:spacing w:line="240" w:lineRule="auto"/>
        <w:ind w:firstLine="709"/>
        <w:rPr>
          <w:rFonts w:ascii="Times New Roman" w:eastAsia="@Arial Unicode MS" w:hAnsi="Times New Roman" w:cs="Times New Roman"/>
          <w:sz w:val="24"/>
          <w:szCs w:val="24"/>
          <w:lang w:val="ru-RU"/>
        </w:rPr>
      </w:pPr>
      <w:bookmarkStart w:id="37" w:name="100024"/>
      <w:bookmarkEnd w:id="37"/>
      <w:r w:rsidRPr="00D21D6D">
        <w:rPr>
          <w:rFonts w:ascii="Times New Roman" w:eastAsia="@Arial Unicode MS" w:hAnsi="Times New Roman" w:cs="Times New Roman"/>
          <w:sz w:val="24"/>
          <w:szCs w:val="24"/>
          <w:lang w:val="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D32EC" w:rsidRPr="00CC332A" w:rsidRDefault="001D32EC" w:rsidP="001D32EC">
      <w:pPr>
        <w:pStyle w:val="Osnova"/>
        <w:tabs>
          <w:tab w:val="left" w:pos="142"/>
          <w:tab w:val="left" w:leader="dot" w:pos="624"/>
        </w:tabs>
        <w:spacing w:line="240" w:lineRule="auto"/>
        <w:ind w:firstLine="709"/>
        <w:rPr>
          <w:rFonts w:ascii="Times New Roman" w:eastAsia="@Arial Unicode MS" w:hAnsi="Times New Roman" w:cs="Times New Roman"/>
          <w:sz w:val="24"/>
          <w:szCs w:val="24"/>
          <w:lang w:val="ru-RU"/>
        </w:rPr>
      </w:pPr>
      <w:r w:rsidRPr="001D32EC">
        <w:rPr>
          <w:rFonts w:ascii="Times New Roman" w:eastAsia="@Arial Unicode MS" w:hAnsi="Times New Roman" w:cs="Times New Roman"/>
          <w:sz w:val="24"/>
          <w:szCs w:val="24"/>
          <w:lang w:val="ru-RU"/>
        </w:rPr>
        <w:t>Выпускники</w:t>
      </w:r>
      <w:r w:rsidRPr="00CC332A">
        <w:rPr>
          <w:rFonts w:ascii="Times New Roman" w:eastAsia="@Arial Unicode MS" w:hAnsi="Times New Roman" w:cs="Times New Roman"/>
          <w:sz w:val="24"/>
          <w:szCs w:val="24"/>
          <w:lang w:val="ru-RU"/>
        </w:rPr>
        <w:t xml:space="preserve"> будут готовы к дальнейшему обучению</w:t>
      </w:r>
      <w:r w:rsidRPr="001D32EC">
        <w:rPr>
          <w:rFonts w:ascii="Times New Roman" w:eastAsia="@Arial Unicode MS" w:hAnsi="Times New Roman" w:cs="Times New Roman"/>
          <w:sz w:val="24"/>
          <w:szCs w:val="24"/>
          <w:lang w:val="ru-RU"/>
        </w:rPr>
        <w:t xml:space="preserve"> </w:t>
      </w:r>
      <w:r w:rsidRPr="00CC332A">
        <w:rPr>
          <w:rFonts w:ascii="Times New Roman" w:eastAsia="@Arial Unicode MS" w:hAnsi="Times New Roman" w:cs="Times New Roman"/>
          <w:sz w:val="24"/>
          <w:szCs w:val="24"/>
          <w:lang w:val="ru-RU"/>
        </w:rPr>
        <w:t xml:space="preserve">и систематическому изучению литературы </w:t>
      </w:r>
      <w:r w:rsidRPr="001D32EC">
        <w:rPr>
          <w:rFonts w:ascii="Times New Roman" w:eastAsia="@Arial Unicode MS" w:hAnsi="Times New Roman" w:cs="Times New Roman"/>
          <w:sz w:val="24"/>
          <w:szCs w:val="24"/>
          <w:lang w:val="ru-RU"/>
        </w:rPr>
        <w:t>на следующем этапе обучения</w:t>
      </w:r>
      <w:r w:rsidRPr="00CC332A">
        <w:rPr>
          <w:rFonts w:ascii="Times New Roman" w:eastAsia="@Arial Unicode MS" w:hAnsi="Times New Roman" w:cs="Times New Roman"/>
          <w:sz w:val="24"/>
          <w:szCs w:val="24"/>
          <w:lang w:val="ru-RU"/>
        </w:rPr>
        <w:t>,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1D32EC" w:rsidRPr="00CC332A" w:rsidRDefault="001D32EC" w:rsidP="001D32EC">
      <w:pPr>
        <w:pStyle w:val="Osnova"/>
        <w:tabs>
          <w:tab w:val="left" w:pos="142"/>
          <w:tab w:val="left" w:leader="dot" w:pos="624"/>
        </w:tabs>
        <w:spacing w:line="240" w:lineRule="auto"/>
        <w:ind w:firstLine="709"/>
        <w:rPr>
          <w:rFonts w:ascii="Times New Roman" w:eastAsia="@Arial Unicode MS" w:hAnsi="Times New Roman" w:cs="Times New Roman"/>
          <w:sz w:val="24"/>
          <w:szCs w:val="24"/>
          <w:lang w:val="ru-RU"/>
        </w:rPr>
      </w:pPr>
      <w:r w:rsidRPr="00CC332A">
        <w:rPr>
          <w:rFonts w:ascii="Times New Roman" w:eastAsia="@Arial Unicode MS" w:hAnsi="Times New Roman" w:cs="Times New Roman"/>
          <w:sz w:val="24"/>
          <w:szCs w:val="24"/>
          <w:lang w:val="ru-RU"/>
        </w:rPr>
        <w:t xml:space="preserve">Выпускники овладеют техникой чтения </w:t>
      </w:r>
      <w:r w:rsidRPr="00CC332A">
        <w:rPr>
          <w:rFonts w:ascii="Times New Roman" w:eastAsia="@Arial Unicode MS" w:hAnsi="Times New Roman" w:cs="Times New Roman"/>
          <w:bCs/>
          <w:sz w:val="24"/>
          <w:szCs w:val="24"/>
          <w:lang w:val="ru-RU"/>
        </w:rPr>
        <w:t>(правильным плавным чтением, приближающимся к темпу нормальной речи)</w:t>
      </w:r>
      <w:r w:rsidRPr="00CC332A">
        <w:rPr>
          <w:rFonts w:ascii="Times New Roman" w:eastAsia="@Arial Unicode MS" w:hAnsi="Times New Roman" w:cs="Times New Roman"/>
          <w:sz w:val="24"/>
          <w:szCs w:val="24"/>
          <w:lang w:val="ru-RU"/>
        </w:rPr>
        <w:t>,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1D32EC" w:rsidRPr="001D32EC" w:rsidRDefault="001D32EC" w:rsidP="001D32EC">
      <w:pPr>
        <w:pStyle w:val="Osnova"/>
        <w:spacing w:line="240" w:lineRule="auto"/>
        <w:ind w:firstLine="709"/>
        <w:rPr>
          <w:rFonts w:ascii="Times New Roman" w:eastAsia="@Arial Unicode MS" w:hAnsi="Times New Roman" w:cs="Times New Roman"/>
          <w:sz w:val="24"/>
          <w:szCs w:val="24"/>
          <w:lang w:val="ru-RU"/>
        </w:rPr>
      </w:pPr>
      <w:r w:rsidRPr="001D32EC">
        <w:rPr>
          <w:rFonts w:ascii="Times New Roman" w:eastAsia="@Arial Unicode MS" w:hAnsi="Times New Roman" w:cs="Times New Roman"/>
          <w:sz w:val="24"/>
          <w:szCs w:val="24"/>
          <w:lang w:val="ru-RU"/>
        </w:rPr>
        <w:t>Обучающиеся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преподавателей) с небольшими сообщениями, используя иллюстративный ряд (плакаты, презентацию).</w:t>
      </w:r>
    </w:p>
    <w:p w:rsidR="001D32EC" w:rsidRPr="001D32EC" w:rsidRDefault="001D32EC" w:rsidP="001D32EC">
      <w:pPr>
        <w:pStyle w:val="Osnova"/>
        <w:spacing w:line="240" w:lineRule="auto"/>
        <w:ind w:firstLine="709"/>
        <w:rPr>
          <w:rFonts w:ascii="Times New Roman" w:eastAsia="@Arial Unicode MS" w:hAnsi="Times New Roman" w:cs="Times New Roman"/>
          <w:sz w:val="24"/>
          <w:szCs w:val="24"/>
          <w:lang w:val="ru-RU"/>
        </w:rPr>
      </w:pPr>
      <w:r w:rsidRPr="001D32EC">
        <w:rPr>
          <w:rFonts w:ascii="Times New Roman" w:eastAsia="@Arial Unicode MS" w:hAnsi="Times New Roman" w:cs="Times New Roman"/>
          <w:sz w:val="24"/>
          <w:szCs w:val="24"/>
          <w:lang w:val="ru-RU"/>
        </w:rPr>
        <w:t>Выпускники приобретут первичные умения работы с учебной и научно-</w:t>
      </w:r>
      <w:r w:rsidRPr="001D32EC">
        <w:rPr>
          <w:rFonts w:ascii="Times New Roman" w:eastAsia="@Arial Unicode MS" w:hAnsi="Times New Roman" w:cs="Times New Roman"/>
          <w:sz w:val="24"/>
          <w:szCs w:val="24"/>
          <w:lang w:val="ru-RU"/>
        </w:rPr>
        <w:lastRenderedPageBreak/>
        <w:t>популярной литературой, будут находить и использовать информацию для практической работы.</w:t>
      </w:r>
    </w:p>
    <w:p w:rsidR="001D32EC" w:rsidRPr="001D32EC" w:rsidRDefault="001D32EC" w:rsidP="001D32EC">
      <w:pPr>
        <w:pStyle w:val="Osnova"/>
        <w:spacing w:line="240" w:lineRule="auto"/>
        <w:ind w:firstLine="709"/>
        <w:rPr>
          <w:rFonts w:ascii="Times New Roman" w:eastAsia="@Arial Unicode MS" w:hAnsi="Times New Roman" w:cs="Times New Roman"/>
          <w:sz w:val="24"/>
          <w:szCs w:val="24"/>
          <w:lang w:val="ru-RU"/>
        </w:rPr>
      </w:pPr>
      <w:r w:rsidRPr="001D32EC">
        <w:rPr>
          <w:rFonts w:ascii="Times New Roman" w:eastAsia="@Arial Unicode MS" w:hAnsi="Times New Roman" w:cs="Times New Roman"/>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1D32EC" w:rsidRPr="00AA0E03" w:rsidRDefault="001D32EC" w:rsidP="00AA0E03">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p>
    <w:p w:rsidR="00AA0E03" w:rsidRPr="00AA0E03" w:rsidRDefault="00AA0E03" w:rsidP="00AA0E03">
      <w:pPr>
        <w:pStyle w:val="41"/>
        <w:spacing w:before="0" w:after="0" w:line="240" w:lineRule="auto"/>
        <w:ind w:firstLine="454"/>
        <w:jc w:val="both"/>
        <w:rPr>
          <w:rFonts w:ascii="Times New Roman" w:hAnsi="Times New Roman" w:cs="Times New Roman"/>
          <w:b/>
          <w:i w:val="0"/>
          <w:color w:val="auto"/>
          <w:sz w:val="24"/>
          <w:szCs w:val="24"/>
        </w:rPr>
      </w:pPr>
      <w:r w:rsidRPr="00AA0E03">
        <w:rPr>
          <w:rFonts w:ascii="Times New Roman" w:hAnsi="Times New Roman" w:cs="Times New Roman"/>
          <w:b/>
          <w:i w:val="0"/>
          <w:color w:val="auto"/>
          <w:sz w:val="24"/>
          <w:szCs w:val="24"/>
        </w:rPr>
        <w:t>Виды речевой и читательской деятельности</w:t>
      </w:r>
    </w:p>
    <w:p w:rsidR="00AA0E03" w:rsidRPr="00AA0E03" w:rsidRDefault="00AA0E03" w:rsidP="00AA0E03">
      <w:pPr>
        <w:pStyle w:val="aff2"/>
        <w:spacing w:line="240" w:lineRule="auto"/>
        <w:ind w:firstLine="454"/>
        <w:rPr>
          <w:rFonts w:ascii="Times New Roman" w:hAnsi="Times New Roman" w:cs="Times New Roman"/>
          <w:b/>
          <w:color w:val="auto"/>
          <w:sz w:val="24"/>
          <w:szCs w:val="24"/>
        </w:rPr>
      </w:pPr>
      <w:r w:rsidRPr="00AA0E03">
        <w:rPr>
          <w:rFonts w:ascii="Times New Roman" w:hAnsi="Times New Roman" w:cs="Times New Roman"/>
          <w:b/>
          <w:color w:val="auto"/>
          <w:sz w:val="24"/>
          <w:szCs w:val="24"/>
        </w:rPr>
        <w:t>Выпускник научится:</w:t>
      </w:r>
    </w:p>
    <w:p w:rsidR="00AA0E03" w:rsidRPr="00AA0E03" w:rsidRDefault="00AA0E03" w:rsidP="00AA0E03">
      <w:pPr>
        <w:pStyle w:val="21"/>
        <w:spacing w:line="240" w:lineRule="auto"/>
        <w:rPr>
          <w:rStyle w:val="Zag11"/>
          <w:rFonts w:eastAsia="@Arial Unicode MS"/>
          <w:sz w:val="24"/>
        </w:rPr>
      </w:pPr>
      <w:r w:rsidRPr="00AA0E03">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AA0E03" w:rsidRPr="00AA0E03" w:rsidRDefault="00AA0E03" w:rsidP="00AA0E03">
      <w:pPr>
        <w:pStyle w:val="21"/>
        <w:spacing w:line="240" w:lineRule="auto"/>
        <w:rPr>
          <w:rStyle w:val="Zag11"/>
          <w:b/>
          <w:sz w:val="24"/>
        </w:rPr>
      </w:pPr>
      <w:r w:rsidRPr="00AA0E03">
        <w:rPr>
          <w:sz w:val="24"/>
        </w:rPr>
        <w:t>прогнозировать содержание текста художественного произведения по заголовку, автору, жанру и осознавать цель чтения;</w:t>
      </w:r>
    </w:p>
    <w:p w:rsidR="00AA0E03" w:rsidRPr="00AA0E03" w:rsidRDefault="00AA0E03" w:rsidP="00AA0E03">
      <w:pPr>
        <w:pStyle w:val="21"/>
        <w:spacing w:line="240" w:lineRule="auto"/>
        <w:rPr>
          <w:rStyle w:val="Zag11"/>
          <w:rFonts w:eastAsia="@Arial Unicode MS"/>
          <w:sz w:val="24"/>
        </w:rPr>
      </w:pPr>
      <w:r w:rsidRPr="00AA0E03">
        <w:rPr>
          <w:rStyle w:val="Zag11"/>
          <w:rFonts w:eastAsia="@Arial Unicode MS"/>
          <w:sz w:val="24"/>
        </w:rPr>
        <w:t>читать со скоростью, позволяющей понимать смысл прочитанного;</w:t>
      </w:r>
    </w:p>
    <w:p w:rsidR="00AA0E03" w:rsidRPr="00AA0E03" w:rsidRDefault="00AA0E03" w:rsidP="00AA0E03">
      <w:pPr>
        <w:pStyle w:val="21"/>
        <w:spacing w:line="240" w:lineRule="auto"/>
        <w:rPr>
          <w:rStyle w:val="Zag11"/>
          <w:rFonts w:eastAsia="@Arial Unicode MS"/>
          <w:sz w:val="24"/>
        </w:rPr>
      </w:pPr>
      <w:r w:rsidRPr="00AA0E03">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AA0E03" w:rsidRPr="00AA0E03" w:rsidRDefault="00AA0E03" w:rsidP="00AA0E03">
      <w:pPr>
        <w:pStyle w:val="21"/>
        <w:spacing w:line="240" w:lineRule="auto"/>
        <w:rPr>
          <w:rStyle w:val="Zag11"/>
          <w:rFonts w:eastAsia="@Arial Unicode MS"/>
          <w:sz w:val="24"/>
        </w:rPr>
      </w:pPr>
      <w:r w:rsidRPr="00AA0E03">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AA0E03" w:rsidRPr="00AA0E03" w:rsidRDefault="00AA0E03" w:rsidP="00AA0E03">
      <w:pPr>
        <w:pStyle w:val="21"/>
        <w:spacing w:line="240" w:lineRule="auto"/>
        <w:rPr>
          <w:rStyle w:val="Zag11"/>
          <w:rFonts w:eastAsia="@Arial Unicode MS"/>
          <w:sz w:val="24"/>
        </w:rPr>
      </w:pPr>
      <w:r w:rsidRPr="00AA0E03">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AA0E03" w:rsidRPr="00AA0E03" w:rsidRDefault="00AA0E03" w:rsidP="00AA0E03">
      <w:pPr>
        <w:pStyle w:val="21"/>
        <w:spacing w:line="240" w:lineRule="auto"/>
        <w:rPr>
          <w:rStyle w:val="Zag11"/>
          <w:rFonts w:eastAsia="@Arial Unicode MS"/>
          <w:sz w:val="24"/>
        </w:rPr>
      </w:pPr>
      <w:r w:rsidRPr="00AA0E03">
        <w:rPr>
          <w:rStyle w:val="Zag11"/>
          <w:rFonts w:eastAsia="@Arial Unicode MS"/>
          <w:sz w:val="24"/>
        </w:rPr>
        <w:t>ориентироваться в содержании художественного, учебного и научно</w:t>
      </w:r>
      <w:r w:rsidRPr="00AA0E03">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AA0E03" w:rsidRPr="00AA0E03" w:rsidRDefault="00AA0E03" w:rsidP="00AA0E03">
      <w:pPr>
        <w:pStyle w:val="21"/>
        <w:spacing w:line="240" w:lineRule="auto"/>
        <w:rPr>
          <w:sz w:val="24"/>
        </w:rPr>
      </w:pPr>
      <w:r w:rsidRPr="00AA0E03">
        <w:rPr>
          <w:iCs/>
          <w:spacing w:val="2"/>
          <w:sz w:val="24"/>
        </w:rPr>
        <w:t xml:space="preserve"> для художественных текстов</w:t>
      </w:r>
      <w:r w:rsidRPr="00AA0E03">
        <w:rPr>
          <w:spacing w:val="2"/>
          <w:sz w:val="24"/>
        </w:rPr>
        <w:t xml:space="preserve">: определять главную </w:t>
      </w:r>
      <w:r w:rsidRPr="00AA0E03">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AA0E03">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AA0E03">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AA0E03" w:rsidRPr="00AA0E03" w:rsidRDefault="00AA0E03" w:rsidP="00AA0E03">
      <w:pPr>
        <w:pStyle w:val="21"/>
        <w:spacing w:line="240" w:lineRule="auto"/>
        <w:rPr>
          <w:sz w:val="24"/>
        </w:rPr>
      </w:pPr>
      <w:r w:rsidRPr="00AA0E03">
        <w:rPr>
          <w:iCs/>
          <w:sz w:val="24"/>
        </w:rPr>
        <w:t>для научно-популярных текстов</w:t>
      </w:r>
      <w:r w:rsidRPr="00AA0E03">
        <w:rPr>
          <w:sz w:val="24"/>
        </w:rPr>
        <w:t xml:space="preserve">: определять основное </w:t>
      </w:r>
      <w:r w:rsidRPr="00AA0E03">
        <w:rPr>
          <w:spacing w:val="2"/>
          <w:sz w:val="24"/>
        </w:rPr>
        <w:t xml:space="preserve">содержание текста; озаглавливать текст, в краткой форме отражая в названии основное содержание текста; находить </w:t>
      </w:r>
      <w:r w:rsidRPr="00AA0E03">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AA0E03">
        <w:rPr>
          <w:spacing w:val="2"/>
          <w:sz w:val="24"/>
        </w:rPr>
        <w:t>подтверждая ответ примерами из текста; объяснять значе</w:t>
      </w:r>
      <w:r w:rsidRPr="00AA0E03">
        <w:rPr>
          <w:sz w:val="24"/>
        </w:rPr>
        <w:t xml:space="preserve">ние слова с опорой на контекст, с использованием словарей и другой справочной литературы; </w:t>
      </w:r>
    </w:p>
    <w:p w:rsidR="00AA0E03" w:rsidRPr="00AA0E03" w:rsidRDefault="00AA0E03" w:rsidP="00AA0E03">
      <w:pPr>
        <w:pStyle w:val="21"/>
        <w:spacing w:line="240" w:lineRule="auto"/>
        <w:rPr>
          <w:sz w:val="24"/>
        </w:rPr>
      </w:pPr>
      <w:r w:rsidRPr="00AA0E03">
        <w:rPr>
          <w:sz w:val="24"/>
        </w:rPr>
        <w:t>использовать простейшие приемы анализа различных видов текстов:</w:t>
      </w:r>
    </w:p>
    <w:p w:rsidR="00AA0E03" w:rsidRPr="00AA0E03" w:rsidRDefault="00AA0E03" w:rsidP="00AA0E03">
      <w:pPr>
        <w:pStyle w:val="21"/>
        <w:spacing w:line="240" w:lineRule="auto"/>
        <w:rPr>
          <w:sz w:val="24"/>
        </w:rPr>
      </w:pPr>
      <w:r w:rsidRPr="00AA0E03">
        <w:rPr>
          <w:iCs/>
          <w:sz w:val="24"/>
        </w:rPr>
        <w:t>для художественных текстов</w:t>
      </w:r>
      <w:r w:rsidRPr="00AA0E03">
        <w:rPr>
          <w:sz w:val="24"/>
        </w:rPr>
        <w:t xml:space="preserve">: </w:t>
      </w:r>
      <w:r w:rsidRPr="00AA0E03">
        <w:rPr>
          <w:spacing w:val="2"/>
          <w:sz w:val="24"/>
        </w:rPr>
        <w:t xml:space="preserve">устанавливать </w:t>
      </w:r>
      <w:r w:rsidRPr="00AA0E03">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AA0E03" w:rsidRPr="00AA0E03" w:rsidRDefault="00AA0E03" w:rsidP="00AA0E03">
      <w:pPr>
        <w:pStyle w:val="21"/>
        <w:spacing w:line="240" w:lineRule="auto"/>
        <w:rPr>
          <w:sz w:val="24"/>
        </w:rPr>
      </w:pPr>
      <w:r w:rsidRPr="00AA0E03">
        <w:rPr>
          <w:iCs/>
          <w:sz w:val="24"/>
        </w:rPr>
        <w:t>для научно-популярных текстов</w:t>
      </w:r>
      <w:r w:rsidRPr="00AA0E03">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AA0E03" w:rsidRPr="00AA0E03" w:rsidRDefault="00AA0E03" w:rsidP="00AA0E03">
      <w:pPr>
        <w:pStyle w:val="21"/>
        <w:spacing w:line="240" w:lineRule="auto"/>
        <w:rPr>
          <w:sz w:val="24"/>
        </w:rPr>
      </w:pPr>
      <w:r w:rsidRPr="00AA0E03">
        <w:rPr>
          <w:sz w:val="24"/>
        </w:rPr>
        <w:t>использовать различные формы интерпретации содержания текстов:</w:t>
      </w:r>
    </w:p>
    <w:p w:rsidR="00AA0E03" w:rsidRPr="00AA0E03" w:rsidRDefault="00AA0E03" w:rsidP="00AA0E03">
      <w:pPr>
        <w:pStyle w:val="21"/>
        <w:spacing w:line="240" w:lineRule="auto"/>
        <w:rPr>
          <w:sz w:val="24"/>
        </w:rPr>
      </w:pPr>
      <w:r w:rsidRPr="00AA0E03">
        <w:rPr>
          <w:iCs/>
          <w:sz w:val="24"/>
        </w:rPr>
        <w:t>для художественных текстов</w:t>
      </w:r>
      <w:r w:rsidRPr="00AA0E03">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AA0E03" w:rsidRPr="00AA0E03" w:rsidRDefault="00AA0E03" w:rsidP="00AA0E03">
      <w:pPr>
        <w:pStyle w:val="21"/>
        <w:spacing w:line="240" w:lineRule="auto"/>
        <w:rPr>
          <w:sz w:val="24"/>
        </w:rPr>
      </w:pPr>
      <w:r w:rsidRPr="00AA0E03">
        <w:rPr>
          <w:iCs/>
          <w:sz w:val="24"/>
        </w:rPr>
        <w:lastRenderedPageBreak/>
        <w:t>для научно-популярных текстов</w:t>
      </w:r>
      <w:r w:rsidRPr="00AA0E03">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AA0E03" w:rsidRPr="00AA0E03" w:rsidRDefault="00AA0E03" w:rsidP="00AA0E03">
      <w:pPr>
        <w:pStyle w:val="21"/>
        <w:spacing w:line="240" w:lineRule="auto"/>
        <w:rPr>
          <w:sz w:val="24"/>
        </w:rPr>
      </w:pPr>
      <w:r w:rsidRPr="00AA0E03">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AA0E03">
        <w:rPr>
          <w:iCs/>
          <w:sz w:val="24"/>
        </w:rPr>
        <w:t>только для художественных текстов</w:t>
      </w:r>
      <w:r w:rsidRPr="00AA0E03">
        <w:rPr>
          <w:sz w:val="24"/>
        </w:rPr>
        <w:t>);</w:t>
      </w:r>
    </w:p>
    <w:p w:rsidR="00AA0E03" w:rsidRPr="00AA0E03" w:rsidRDefault="00AA0E03" w:rsidP="00AA0E03">
      <w:pPr>
        <w:pStyle w:val="21"/>
        <w:spacing w:line="240" w:lineRule="auto"/>
        <w:rPr>
          <w:sz w:val="24"/>
        </w:rPr>
      </w:pPr>
      <w:r w:rsidRPr="00AA0E03">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AA0E03" w:rsidRPr="00AA0E03" w:rsidRDefault="00AA0E03" w:rsidP="00AA0E03">
      <w:pPr>
        <w:pStyle w:val="21"/>
        <w:spacing w:line="240" w:lineRule="auto"/>
        <w:rPr>
          <w:sz w:val="24"/>
        </w:rPr>
      </w:pPr>
      <w:r w:rsidRPr="00AA0E03">
        <w:rPr>
          <w:sz w:val="24"/>
        </w:rPr>
        <w:t>передавать содержание прочитанного или прослушанного с учетом специфики текста в виде пересказа (полного или краткого) (</w:t>
      </w:r>
      <w:r w:rsidRPr="00AA0E03">
        <w:rPr>
          <w:iCs/>
          <w:sz w:val="24"/>
        </w:rPr>
        <w:t>для всех видов текстов</w:t>
      </w:r>
      <w:r w:rsidRPr="00AA0E03">
        <w:rPr>
          <w:sz w:val="24"/>
        </w:rPr>
        <w:t>);</w:t>
      </w:r>
    </w:p>
    <w:p w:rsidR="00AA0E03" w:rsidRPr="00AA0E03" w:rsidRDefault="00AA0E03" w:rsidP="00AA0E03">
      <w:pPr>
        <w:pStyle w:val="21"/>
        <w:spacing w:line="240" w:lineRule="auto"/>
        <w:rPr>
          <w:rStyle w:val="Zag11"/>
          <w:sz w:val="24"/>
        </w:rPr>
      </w:pPr>
      <w:r w:rsidRPr="00AA0E03">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AA0E03">
        <w:rPr>
          <w:iCs/>
          <w:sz w:val="24"/>
        </w:rPr>
        <w:t>для всех видов текстов</w:t>
      </w:r>
      <w:r w:rsidRPr="00AA0E03">
        <w:rPr>
          <w:sz w:val="24"/>
        </w:rPr>
        <w:t>).</w:t>
      </w:r>
    </w:p>
    <w:p w:rsidR="00AA0E03" w:rsidRPr="00AA0E03" w:rsidRDefault="00AA0E03" w:rsidP="00AA0E03">
      <w:pPr>
        <w:pStyle w:val="aff2"/>
        <w:spacing w:line="240" w:lineRule="auto"/>
        <w:ind w:firstLine="454"/>
        <w:rPr>
          <w:rFonts w:ascii="Times New Roman" w:hAnsi="Times New Roman" w:cs="Times New Roman"/>
          <w:b/>
          <w:color w:val="auto"/>
          <w:sz w:val="24"/>
          <w:szCs w:val="24"/>
        </w:rPr>
      </w:pPr>
      <w:r w:rsidRPr="00AA0E03">
        <w:rPr>
          <w:rFonts w:ascii="Times New Roman" w:hAnsi="Times New Roman" w:cs="Times New Roman"/>
          <w:b/>
          <w:color w:val="auto"/>
          <w:sz w:val="24"/>
          <w:szCs w:val="24"/>
        </w:rPr>
        <w:t>Выпускник получит возможность научиться:</w:t>
      </w:r>
    </w:p>
    <w:p w:rsidR="00AA0E03" w:rsidRPr="00AA0E03" w:rsidRDefault="00AA0E03" w:rsidP="00AA0E03">
      <w:pPr>
        <w:pStyle w:val="21"/>
        <w:spacing w:line="240" w:lineRule="auto"/>
        <w:rPr>
          <w:rStyle w:val="Zag11"/>
          <w:rFonts w:eastAsia="@Arial Unicode MS"/>
          <w:i/>
          <w:iCs/>
          <w:sz w:val="24"/>
        </w:rPr>
      </w:pPr>
      <w:r w:rsidRPr="00AA0E03">
        <w:rPr>
          <w:rStyle w:val="Zag11"/>
          <w:rFonts w:eastAsia="@Arial Unicode MS"/>
          <w:i/>
          <w:sz w:val="24"/>
        </w:rPr>
        <w:t>осмысливать эстетические и нравственные ценности художественного текста и высказывать суждение;</w:t>
      </w:r>
    </w:p>
    <w:p w:rsidR="00AA0E03" w:rsidRPr="00AA0E03" w:rsidRDefault="00AA0E03" w:rsidP="00AA0E03">
      <w:pPr>
        <w:pStyle w:val="21"/>
        <w:spacing w:line="240" w:lineRule="auto"/>
        <w:rPr>
          <w:i/>
          <w:sz w:val="24"/>
        </w:rPr>
      </w:pPr>
      <w:r w:rsidRPr="00AA0E03">
        <w:rPr>
          <w:i/>
          <w:sz w:val="24"/>
        </w:rPr>
        <w:t xml:space="preserve">осмысливать эстетические и нравственные ценности </w:t>
      </w:r>
      <w:r w:rsidRPr="00AA0E03">
        <w:rPr>
          <w:i/>
          <w:spacing w:val="-2"/>
          <w:sz w:val="24"/>
        </w:rPr>
        <w:t>художественного текста и высказывать собственное суж</w:t>
      </w:r>
      <w:r w:rsidRPr="00AA0E03">
        <w:rPr>
          <w:i/>
          <w:sz w:val="24"/>
        </w:rPr>
        <w:t>дение;</w:t>
      </w:r>
    </w:p>
    <w:p w:rsidR="00AA0E03" w:rsidRPr="00AA0E03" w:rsidRDefault="00AA0E03" w:rsidP="00AA0E03">
      <w:pPr>
        <w:pStyle w:val="21"/>
        <w:spacing w:line="240" w:lineRule="auto"/>
        <w:rPr>
          <w:i/>
          <w:sz w:val="24"/>
        </w:rPr>
      </w:pPr>
      <w:r w:rsidRPr="00AA0E03">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AA0E03" w:rsidRPr="00AA0E03" w:rsidRDefault="00AA0E03" w:rsidP="00AA0E03">
      <w:pPr>
        <w:pStyle w:val="21"/>
        <w:spacing w:line="240" w:lineRule="auto"/>
        <w:rPr>
          <w:i/>
          <w:sz w:val="24"/>
        </w:rPr>
      </w:pPr>
      <w:r w:rsidRPr="00AA0E03">
        <w:rPr>
          <w:i/>
          <w:sz w:val="24"/>
        </w:rPr>
        <w:t xml:space="preserve">устанавливать ассоциации с жизненным опытом, с впечатлениями от восприятия других видов искусства; </w:t>
      </w:r>
    </w:p>
    <w:p w:rsidR="00AA0E03" w:rsidRPr="00AA0E03" w:rsidRDefault="00AA0E03" w:rsidP="00AA0E03">
      <w:pPr>
        <w:pStyle w:val="21"/>
        <w:spacing w:line="240" w:lineRule="auto"/>
        <w:rPr>
          <w:i/>
          <w:sz w:val="24"/>
        </w:rPr>
      </w:pPr>
      <w:r w:rsidRPr="00AA0E03">
        <w:rPr>
          <w:i/>
          <w:sz w:val="24"/>
        </w:rPr>
        <w:t>составлять по аналогии устные рассказы (повествование, рассуждение, описание).</w:t>
      </w:r>
    </w:p>
    <w:p w:rsidR="00AA0E03" w:rsidRPr="00AA0E03" w:rsidRDefault="00AA0E03" w:rsidP="00AA0E03">
      <w:pPr>
        <w:pStyle w:val="41"/>
        <w:spacing w:before="0" w:after="0" w:line="240" w:lineRule="auto"/>
        <w:ind w:firstLine="454"/>
        <w:jc w:val="both"/>
        <w:rPr>
          <w:rFonts w:ascii="Times New Roman" w:hAnsi="Times New Roman" w:cs="Times New Roman"/>
          <w:b/>
          <w:i w:val="0"/>
          <w:color w:val="auto"/>
          <w:sz w:val="24"/>
          <w:szCs w:val="24"/>
        </w:rPr>
      </w:pPr>
      <w:r w:rsidRPr="00AA0E03">
        <w:rPr>
          <w:rFonts w:ascii="Times New Roman" w:hAnsi="Times New Roman" w:cs="Times New Roman"/>
          <w:b/>
          <w:i w:val="0"/>
          <w:color w:val="auto"/>
          <w:sz w:val="24"/>
          <w:szCs w:val="24"/>
        </w:rPr>
        <w:t>Круг детского чтения (для всех видов текстов)</w:t>
      </w:r>
    </w:p>
    <w:p w:rsidR="00AA0E03" w:rsidRPr="00AA0E03" w:rsidRDefault="00AA0E03" w:rsidP="00AA0E03">
      <w:pPr>
        <w:pStyle w:val="aff2"/>
        <w:spacing w:line="240" w:lineRule="auto"/>
        <w:ind w:firstLine="454"/>
        <w:rPr>
          <w:rFonts w:ascii="Times New Roman" w:hAnsi="Times New Roman" w:cs="Times New Roman"/>
          <w:b/>
          <w:color w:val="auto"/>
          <w:sz w:val="24"/>
          <w:szCs w:val="24"/>
        </w:rPr>
      </w:pPr>
      <w:r w:rsidRPr="00AA0E03">
        <w:rPr>
          <w:rFonts w:ascii="Times New Roman" w:hAnsi="Times New Roman" w:cs="Times New Roman"/>
          <w:b/>
          <w:color w:val="auto"/>
          <w:sz w:val="24"/>
          <w:szCs w:val="24"/>
        </w:rPr>
        <w:t>Выпускник научится:</w:t>
      </w:r>
    </w:p>
    <w:p w:rsidR="00AA0E03" w:rsidRPr="00AA0E03" w:rsidRDefault="00AA0E03" w:rsidP="00AA0E03">
      <w:pPr>
        <w:pStyle w:val="21"/>
        <w:spacing w:line="240" w:lineRule="auto"/>
        <w:rPr>
          <w:sz w:val="24"/>
        </w:rPr>
      </w:pPr>
      <w:r w:rsidRPr="00AA0E03">
        <w:rPr>
          <w:sz w:val="24"/>
        </w:rPr>
        <w:t>осуществлять выбор книги в библиотеке (или в контролируемом Интернете) по заданной тематике или по собственному желанию;</w:t>
      </w:r>
    </w:p>
    <w:p w:rsidR="00AA0E03" w:rsidRPr="00AA0E03" w:rsidRDefault="00AA0E03" w:rsidP="00AA0E03">
      <w:pPr>
        <w:pStyle w:val="21"/>
        <w:spacing w:line="240" w:lineRule="auto"/>
        <w:rPr>
          <w:sz w:val="24"/>
        </w:rPr>
      </w:pPr>
      <w:r w:rsidRPr="00AA0E03">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AA0E03" w:rsidRPr="00AA0E03" w:rsidRDefault="00AA0E03" w:rsidP="00AA0E03">
      <w:pPr>
        <w:pStyle w:val="21"/>
        <w:spacing w:line="240" w:lineRule="auto"/>
        <w:rPr>
          <w:sz w:val="24"/>
        </w:rPr>
      </w:pPr>
      <w:r w:rsidRPr="00AA0E03">
        <w:rPr>
          <w:sz w:val="24"/>
        </w:rPr>
        <w:t>составлять аннотацию и краткий отзыв на прочитанное произведение по заданному образцу.</w:t>
      </w:r>
    </w:p>
    <w:p w:rsidR="00AA0E03" w:rsidRPr="00AA0E03" w:rsidRDefault="00AA0E03" w:rsidP="00AA0E03">
      <w:pPr>
        <w:pStyle w:val="aff8"/>
        <w:spacing w:line="240" w:lineRule="auto"/>
        <w:ind w:firstLine="454"/>
        <w:rPr>
          <w:rFonts w:ascii="Times New Roman" w:hAnsi="Times New Roman"/>
          <w:b/>
          <w:i w:val="0"/>
          <w:color w:val="auto"/>
          <w:sz w:val="24"/>
          <w:szCs w:val="24"/>
        </w:rPr>
      </w:pPr>
      <w:r w:rsidRPr="00AA0E03">
        <w:rPr>
          <w:rFonts w:ascii="Times New Roman" w:hAnsi="Times New Roman"/>
          <w:b/>
          <w:i w:val="0"/>
          <w:color w:val="auto"/>
          <w:sz w:val="24"/>
          <w:szCs w:val="24"/>
        </w:rPr>
        <w:t>Выпускник получит возможность научиться:</w:t>
      </w:r>
    </w:p>
    <w:p w:rsidR="00AA0E03" w:rsidRPr="00AA0E03" w:rsidRDefault="00AA0E03" w:rsidP="00AA0E03">
      <w:pPr>
        <w:pStyle w:val="21"/>
        <w:spacing w:line="240" w:lineRule="auto"/>
        <w:rPr>
          <w:i/>
          <w:sz w:val="24"/>
        </w:rPr>
      </w:pPr>
      <w:r w:rsidRPr="00AA0E03">
        <w:rPr>
          <w:i/>
          <w:sz w:val="24"/>
        </w:rPr>
        <w:t>работать с тематическим каталогом;</w:t>
      </w:r>
    </w:p>
    <w:p w:rsidR="00AA0E03" w:rsidRPr="00AA0E03" w:rsidRDefault="00AA0E03" w:rsidP="00AA0E03">
      <w:pPr>
        <w:pStyle w:val="21"/>
        <w:spacing w:line="240" w:lineRule="auto"/>
        <w:rPr>
          <w:i/>
          <w:sz w:val="24"/>
        </w:rPr>
      </w:pPr>
      <w:r w:rsidRPr="00AA0E03">
        <w:rPr>
          <w:i/>
          <w:sz w:val="24"/>
        </w:rPr>
        <w:t>работать с детской периодикой;</w:t>
      </w:r>
    </w:p>
    <w:p w:rsidR="00AA0E03" w:rsidRPr="00AA0E03" w:rsidRDefault="00AA0E03" w:rsidP="00AA0E03">
      <w:pPr>
        <w:pStyle w:val="21"/>
        <w:spacing w:line="240" w:lineRule="auto"/>
        <w:rPr>
          <w:i/>
          <w:sz w:val="24"/>
        </w:rPr>
      </w:pPr>
      <w:r w:rsidRPr="00AA0E03">
        <w:rPr>
          <w:i/>
          <w:sz w:val="24"/>
        </w:rPr>
        <w:t>самостоятельно писать отзыв о прочитанной книге (в свободной форме).</w:t>
      </w:r>
    </w:p>
    <w:p w:rsidR="00AA0E03" w:rsidRPr="00AA0E03" w:rsidRDefault="00AA0E03" w:rsidP="00AA0E03">
      <w:pPr>
        <w:pStyle w:val="41"/>
        <w:spacing w:before="0" w:after="0" w:line="240" w:lineRule="auto"/>
        <w:ind w:firstLine="454"/>
        <w:jc w:val="both"/>
        <w:rPr>
          <w:rFonts w:ascii="Times New Roman" w:hAnsi="Times New Roman" w:cs="Times New Roman"/>
          <w:b/>
          <w:i w:val="0"/>
          <w:color w:val="auto"/>
          <w:sz w:val="24"/>
          <w:szCs w:val="24"/>
        </w:rPr>
      </w:pPr>
      <w:r w:rsidRPr="00AA0E03">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AA0E03" w:rsidRPr="00AA0E03" w:rsidRDefault="00AA0E03" w:rsidP="00AA0E03">
      <w:pPr>
        <w:pStyle w:val="aff2"/>
        <w:spacing w:line="240" w:lineRule="auto"/>
        <w:ind w:firstLine="454"/>
        <w:rPr>
          <w:rFonts w:ascii="Times New Roman" w:hAnsi="Times New Roman" w:cs="Times New Roman"/>
          <w:b/>
          <w:color w:val="auto"/>
          <w:sz w:val="24"/>
          <w:szCs w:val="24"/>
        </w:rPr>
      </w:pPr>
      <w:r w:rsidRPr="00AA0E03">
        <w:rPr>
          <w:rFonts w:ascii="Times New Roman" w:hAnsi="Times New Roman" w:cs="Times New Roman"/>
          <w:b/>
          <w:color w:val="auto"/>
          <w:sz w:val="24"/>
          <w:szCs w:val="24"/>
        </w:rPr>
        <w:t>Выпускник научится:</w:t>
      </w:r>
    </w:p>
    <w:p w:rsidR="00AA0E03" w:rsidRPr="00AA0E03" w:rsidRDefault="00AA0E03" w:rsidP="00AA0E03">
      <w:pPr>
        <w:pStyle w:val="21"/>
        <w:spacing w:line="240" w:lineRule="auto"/>
        <w:rPr>
          <w:sz w:val="24"/>
        </w:rPr>
      </w:pPr>
      <w:r w:rsidRPr="00AA0E03">
        <w:rPr>
          <w:sz w:val="24"/>
        </w:rPr>
        <w:t>распознавать некоторые отличительные особенности ху</w:t>
      </w:r>
      <w:r w:rsidRPr="00AA0E03">
        <w:rPr>
          <w:spacing w:val="2"/>
          <w:sz w:val="24"/>
        </w:rPr>
        <w:t xml:space="preserve">дожественных произведений (на примерах художественных </w:t>
      </w:r>
      <w:r w:rsidRPr="00AA0E03">
        <w:rPr>
          <w:sz w:val="24"/>
        </w:rPr>
        <w:t>образов и средств художественной выразительности);</w:t>
      </w:r>
    </w:p>
    <w:p w:rsidR="00AA0E03" w:rsidRPr="00AA0E03" w:rsidRDefault="00AA0E03" w:rsidP="00AA0E03">
      <w:pPr>
        <w:pStyle w:val="21"/>
        <w:spacing w:line="240" w:lineRule="auto"/>
        <w:rPr>
          <w:sz w:val="24"/>
        </w:rPr>
      </w:pPr>
      <w:r w:rsidRPr="00AA0E03">
        <w:rPr>
          <w:spacing w:val="2"/>
          <w:sz w:val="24"/>
        </w:rPr>
        <w:t>отличать на практическом уровне прозаический текст</w:t>
      </w:r>
      <w:r w:rsidRPr="00AA0E03">
        <w:rPr>
          <w:spacing w:val="2"/>
          <w:sz w:val="24"/>
        </w:rPr>
        <w:br/>
      </w:r>
      <w:r w:rsidRPr="00AA0E03">
        <w:rPr>
          <w:sz w:val="24"/>
        </w:rPr>
        <w:t>от стихотворного, приводить примеры прозаических и стихотворных текстов;</w:t>
      </w:r>
    </w:p>
    <w:p w:rsidR="00AA0E03" w:rsidRPr="00AA0E03" w:rsidRDefault="00AA0E03" w:rsidP="00AA0E03">
      <w:pPr>
        <w:pStyle w:val="21"/>
        <w:spacing w:line="240" w:lineRule="auto"/>
        <w:rPr>
          <w:sz w:val="24"/>
        </w:rPr>
      </w:pPr>
      <w:r w:rsidRPr="00AA0E03">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AA0E03" w:rsidRPr="00AA0E03" w:rsidRDefault="00AA0E03" w:rsidP="00AA0E03">
      <w:pPr>
        <w:pStyle w:val="21"/>
        <w:spacing w:line="240" w:lineRule="auto"/>
        <w:rPr>
          <w:i/>
          <w:iCs/>
          <w:sz w:val="24"/>
        </w:rPr>
      </w:pPr>
      <w:r w:rsidRPr="00AA0E03">
        <w:rPr>
          <w:sz w:val="24"/>
        </w:rPr>
        <w:t>находить средства художественной выразительности (метафора, олицетворение, эпитет).</w:t>
      </w:r>
    </w:p>
    <w:p w:rsidR="00AA0E03" w:rsidRPr="00AA0E03" w:rsidRDefault="00AA0E03" w:rsidP="00AA0E03">
      <w:pPr>
        <w:pStyle w:val="aff2"/>
        <w:spacing w:line="240" w:lineRule="auto"/>
        <w:ind w:firstLine="454"/>
        <w:rPr>
          <w:rFonts w:ascii="Times New Roman" w:hAnsi="Times New Roman" w:cs="Times New Roman"/>
          <w:b/>
          <w:color w:val="auto"/>
          <w:sz w:val="24"/>
          <w:szCs w:val="24"/>
        </w:rPr>
      </w:pPr>
      <w:r w:rsidRPr="00AA0E03">
        <w:rPr>
          <w:rFonts w:ascii="Times New Roman" w:hAnsi="Times New Roman" w:cs="Times New Roman"/>
          <w:b/>
          <w:color w:val="auto"/>
          <w:sz w:val="24"/>
          <w:szCs w:val="24"/>
        </w:rPr>
        <w:t>Выпускник получит возможность научиться:</w:t>
      </w:r>
    </w:p>
    <w:p w:rsidR="00AA0E03" w:rsidRPr="00E856CA" w:rsidRDefault="00AA0E03" w:rsidP="00AA0E03">
      <w:pPr>
        <w:pStyle w:val="21"/>
        <w:spacing w:line="240" w:lineRule="auto"/>
        <w:rPr>
          <w:i/>
          <w:sz w:val="24"/>
        </w:rPr>
      </w:pPr>
      <w:r w:rsidRPr="00E856CA">
        <w:rPr>
          <w:i/>
          <w:spacing w:val="2"/>
          <w:sz w:val="24"/>
        </w:rPr>
        <w:t xml:space="preserve">воспринимать художественную литературу как вид </w:t>
      </w:r>
      <w:r w:rsidRPr="00E856CA">
        <w:rPr>
          <w:i/>
          <w:sz w:val="24"/>
        </w:rPr>
        <w:t>искусства, приводить примеры проявления художественного вымысла в произведениях;</w:t>
      </w:r>
    </w:p>
    <w:p w:rsidR="00AA0E03" w:rsidRPr="00E856CA" w:rsidRDefault="00AA0E03" w:rsidP="00AA0E03">
      <w:pPr>
        <w:pStyle w:val="21"/>
        <w:spacing w:line="240" w:lineRule="auto"/>
        <w:rPr>
          <w:i/>
          <w:sz w:val="24"/>
        </w:rPr>
      </w:pPr>
      <w:r w:rsidRPr="00E856CA">
        <w:rPr>
          <w:i/>
          <w:sz w:val="24"/>
        </w:rPr>
        <w:lastRenderedPageBreak/>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AA0E03" w:rsidRPr="00E856CA" w:rsidRDefault="00AA0E03" w:rsidP="00AA0E03">
      <w:pPr>
        <w:pStyle w:val="21"/>
        <w:spacing w:line="240" w:lineRule="auto"/>
        <w:rPr>
          <w:i/>
          <w:sz w:val="24"/>
        </w:rPr>
      </w:pPr>
      <w:r w:rsidRPr="00E856CA">
        <w:rPr>
          <w:i/>
          <w:sz w:val="24"/>
        </w:rPr>
        <w:t>определять позиции героев художественного текста, позицию автора художественного текста.</w:t>
      </w:r>
    </w:p>
    <w:p w:rsidR="00AA0E03" w:rsidRPr="00AA0E03" w:rsidRDefault="00AA0E03" w:rsidP="00AA0E03">
      <w:pPr>
        <w:pStyle w:val="41"/>
        <w:spacing w:before="0" w:after="0" w:line="240" w:lineRule="auto"/>
        <w:ind w:firstLine="454"/>
        <w:jc w:val="both"/>
        <w:rPr>
          <w:rFonts w:ascii="Times New Roman" w:hAnsi="Times New Roman" w:cs="Times New Roman"/>
          <w:b/>
          <w:bCs/>
          <w:i w:val="0"/>
          <w:iCs w:val="0"/>
          <w:smallCaps/>
          <w:color w:val="auto"/>
          <w:sz w:val="24"/>
          <w:szCs w:val="24"/>
        </w:rPr>
      </w:pPr>
      <w:r w:rsidRPr="00AA0E03">
        <w:rPr>
          <w:rFonts w:ascii="Times New Roman" w:hAnsi="Times New Roman" w:cs="Times New Roman"/>
          <w:b/>
          <w:i w:val="0"/>
          <w:color w:val="auto"/>
          <w:sz w:val="24"/>
          <w:szCs w:val="24"/>
        </w:rPr>
        <w:t>Творческая деятельность (только для художественных текстов)</w:t>
      </w:r>
    </w:p>
    <w:p w:rsidR="00AA0E03" w:rsidRPr="00AA0E03" w:rsidRDefault="00AA0E03" w:rsidP="00AA0E03">
      <w:pPr>
        <w:pStyle w:val="21"/>
        <w:numPr>
          <w:ilvl w:val="0"/>
          <w:numId w:val="0"/>
        </w:numPr>
        <w:spacing w:line="240" w:lineRule="auto"/>
        <w:ind w:left="680"/>
        <w:rPr>
          <w:rStyle w:val="Zag11"/>
          <w:rFonts w:eastAsia="@Arial Unicode MS"/>
          <w:b/>
          <w:sz w:val="24"/>
        </w:rPr>
      </w:pPr>
      <w:r w:rsidRPr="00AA0E03">
        <w:rPr>
          <w:rStyle w:val="Zag11"/>
          <w:rFonts w:eastAsia="@Arial Unicode MS"/>
          <w:b/>
          <w:sz w:val="24"/>
        </w:rPr>
        <w:t>Выпускник научится:</w:t>
      </w:r>
    </w:p>
    <w:p w:rsidR="00AA0E03" w:rsidRPr="00AA0E03" w:rsidRDefault="00AA0E03" w:rsidP="00AA0E03">
      <w:pPr>
        <w:pStyle w:val="21"/>
        <w:spacing w:line="240" w:lineRule="auto"/>
        <w:rPr>
          <w:sz w:val="24"/>
        </w:rPr>
      </w:pPr>
      <w:r w:rsidRPr="00AA0E03">
        <w:rPr>
          <w:sz w:val="24"/>
        </w:rPr>
        <w:t>создавать по аналогии собственный текст в жанре сказки и загадки;</w:t>
      </w:r>
    </w:p>
    <w:p w:rsidR="00AA0E03" w:rsidRPr="00AA0E03" w:rsidRDefault="00AA0E03" w:rsidP="00AA0E03">
      <w:pPr>
        <w:pStyle w:val="21"/>
        <w:spacing w:line="240" w:lineRule="auto"/>
        <w:rPr>
          <w:sz w:val="24"/>
        </w:rPr>
      </w:pPr>
      <w:r w:rsidRPr="00AA0E03">
        <w:rPr>
          <w:sz w:val="24"/>
        </w:rPr>
        <w:t>восстанавливать текст, дополняя его начало или окончание, или пополняя его событиями;</w:t>
      </w:r>
    </w:p>
    <w:p w:rsidR="00AA0E03" w:rsidRPr="00AA0E03" w:rsidRDefault="00AA0E03" w:rsidP="00AA0E03">
      <w:pPr>
        <w:pStyle w:val="21"/>
        <w:spacing w:line="240" w:lineRule="auto"/>
        <w:rPr>
          <w:sz w:val="24"/>
        </w:rPr>
      </w:pPr>
      <w:r w:rsidRPr="00AA0E03">
        <w:rPr>
          <w:sz w:val="24"/>
        </w:rPr>
        <w:t>составлять устный рассказ по репродукциям картин художников и/или на основе личного опыта;</w:t>
      </w:r>
    </w:p>
    <w:p w:rsidR="00AA0E03" w:rsidRPr="00AA0E03" w:rsidRDefault="00AA0E03" w:rsidP="00AA0E03">
      <w:pPr>
        <w:pStyle w:val="21"/>
        <w:spacing w:line="240" w:lineRule="auto"/>
        <w:rPr>
          <w:rStyle w:val="Zag11"/>
          <w:sz w:val="24"/>
        </w:rPr>
      </w:pPr>
      <w:r w:rsidRPr="00AA0E03">
        <w:rPr>
          <w:sz w:val="24"/>
        </w:rPr>
        <w:t>составлять устный рассказ на основе прочитанных про</w:t>
      </w:r>
      <w:r w:rsidRPr="00AA0E03">
        <w:rPr>
          <w:spacing w:val="2"/>
          <w:sz w:val="24"/>
        </w:rPr>
        <w:t xml:space="preserve">изведений с учетом коммуникативной задачи (для разных </w:t>
      </w:r>
      <w:r w:rsidRPr="00AA0E03">
        <w:rPr>
          <w:sz w:val="24"/>
        </w:rPr>
        <w:t>адресатов).</w:t>
      </w:r>
    </w:p>
    <w:p w:rsidR="00AA0E03" w:rsidRPr="00AA0E03" w:rsidRDefault="00AA0E03" w:rsidP="00AA0E03">
      <w:pPr>
        <w:pStyle w:val="21"/>
        <w:numPr>
          <w:ilvl w:val="0"/>
          <w:numId w:val="0"/>
        </w:numPr>
        <w:spacing w:line="240" w:lineRule="auto"/>
        <w:ind w:left="680"/>
        <w:rPr>
          <w:rStyle w:val="Zag11"/>
          <w:rFonts w:eastAsia="@Arial Unicode MS"/>
          <w:b/>
          <w:iCs/>
          <w:sz w:val="24"/>
        </w:rPr>
      </w:pPr>
      <w:r w:rsidRPr="00AA0E03">
        <w:rPr>
          <w:rStyle w:val="Zag11"/>
          <w:rFonts w:eastAsia="@Arial Unicode MS"/>
          <w:b/>
          <w:sz w:val="24"/>
        </w:rPr>
        <w:t>Выпускник получит возможность научиться:</w:t>
      </w:r>
    </w:p>
    <w:p w:rsidR="00AA0E03" w:rsidRPr="00E856CA" w:rsidRDefault="00AA0E03" w:rsidP="00AA0E03">
      <w:pPr>
        <w:pStyle w:val="21"/>
        <w:spacing w:line="240" w:lineRule="auto"/>
        <w:rPr>
          <w:i/>
          <w:sz w:val="24"/>
        </w:rPr>
      </w:pPr>
      <w:r w:rsidRPr="00E856CA">
        <w:rPr>
          <w:i/>
          <w:sz w:val="24"/>
        </w:rPr>
        <w:t xml:space="preserve">вести рассказ (или повествование) на основе сюжета </w:t>
      </w:r>
      <w:r w:rsidRPr="00E856CA">
        <w:rPr>
          <w:i/>
          <w:spacing w:val="2"/>
          <w:sz w:val="24"/>
        </w:rPr>
        <w:t xml:space="preserve">известного литературного произведения, дополняя и/или </w:t>
      </w:r>
      <w:r w:rsidRPr="00E856CA">
        <w:rPr>
          <w:i/>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AA0E03" w:rsidRPr="00E856CA" w:rsidRDefault="00AA0E03" w:rsidP="00AA0E03">
      <w:pPr>
        <w:pStyle w:val="21"/>
        <w:spacing w:line="240" w:lineRule="auto"/>
        <w:rPr>
          <w:i/>
          <w:sz w:val="24"/>
        </w:rPr>
      </w:pPr>
      <w:r w:rsidRPr="00E856CA">
        <w:rPr>
          <w:i/>
          <w:sz w:val="24"/>
        </w:rPr>
        <w:t>писать сочинения по поводу прочитанного в виде читательских аннотации или отзыва;</w:t>
      </w:r>
    </w:p>
    <w:p w:rsidR="00AA0E03" w:rsidRPr="00E856CA" w:rsidRDefault="00AA0E03" w:rsidP="00AA0E03">
      <w:pPr>
        <w:pStyle w:val="21"/>
        <w:spacing w:line="240" w:lineRule="auto"/>
        <w:rPr>
          <w:i/>
          <w:sz w:val="24"/>
        </w:rPr>
      </w:pPr>
      <w:r w:rsidRPr="00E856CA">
        <w:rPr>
          <w:i/>
          <w:sz w:val="24"/>
        </w:rPr>
        <w:t>создавать серии иллюстраций с короткими текстами по содержанию прочитанного (прослушанного) произведения;</w:t>
      </w:r>
    </w:p>
    <w:p w:rsidR="00AA0E03" w:rsidRPr="00E856CA" w:rsidRDefault="00AA0E03" w:rsidP="00AA0E03">
      <w:pPr>
        <w:pStyle w:val="21"/>
        <w:spacing w:line="240" w:lineRule="auto"/>
        <w:rPr>
          <w:bCs/>
          <w:i/>
          <w:sz w:val="24"/>
        </w:rPr>
      </w:pPr>
      <w:r w:rsidRPr="00E856CA">
        <w:rPr>
          <w:i/>
          <w:sz w:val="24"/>
        </w:rPr>
        <w:t xml:space="preserve">создавать проекты в виде книжек-самоделок, презентаций с </w:t>
      </w:r>
      <w:r w:rsidRPr="00E856CA">
        <w:rPr>
          <w:bCs/>
          <w:i/>
          <w:sz w:val="24"/>
        </w:rPr>
        <w:t>аудиовизуальной поддержкой и пояснениями;</w:t>
      </w:r>
    </w:p>
    <w:p w:rsidR="00AA0E03" w:rsidRDefault="00AA0E03" w:rsidP="00AA0E03">
      <w:pPr>
        <w:pStyle w:val="21"/>
        <w:spacing w:line="240" w:lineRule="auto"/>
        <w:rPr>
          <w:i/>
          <w:sz w:val="24"/>
        </w:rPr>
      </w:pPr>
      <w:r w:rsidRPr="00E856CA">
        <w:rPr>
          <w:i/>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0E0E59" w:rsidRDefault="000E0E59" w:rsidP="000E0E59">
      <w:pPr>
        <w:pStyle w:val="21"/>
        <w:numPr>
          <w:ilvl w:val="0"/>
          <w:numId w:val="0"/>
        </w:numPr>
        <w:spacing w:line="240" w:lineRule="auto"/>
        <w:ind w:left="680"/>
        <w:rPr>
          <w:b/>
        </w:rPr>
      </w:pPr>
    </w:p>
    <w:p w:rsidR="002826BB" w:rsidRDefault="002826BB" w:rsidP="000E0E59">
      <w:pPr>
        <w:pStyle w:val="21"/>
        <w:numPr>
          <w:ilvl w:val="0"/>
          <w:numId w:val="0"/>
        </w:numPr>
        <w:spacing w:line="240" w:lineRule="auto"/>
        <w:ind w:left="680"/>
        <w:rPr>
          <w:b/>
        </w:rPr>
      </w:pPr>
    </w:p>
    <w:p w:rsidR="001F286A" w:rsidRDefault="000E0E59" w:rsidP="000E0E59">
      <w:pPr>
        <w:pStyle w:val="21"/>
        <w:numPr>
          <w:ilvl w:val="0"/>
          <w:numId w:val="0"/>
        </w:numPr>
        <w:spacing w:line="240" w:lineRule="auto"/>
        <w:ind w:left="680"/>
        <w:jc w:val="center"/>
        <w:rPr>
          <w:b/>
          <w:bCs/>
          <w:sz w:val="24"/>
        </w:rPr>
      </w:pPr>
      <w:r w:rsidRPr="005B71C0">
        <w:rPr>
          <w:b/>
          <w:sz w:val="24"/>
        </w:rPr>
        <w:t xml:space="preserve">1.2.2.2. </w:t>
      </w:r>
      <w:bookmarkStart w:id="38" w:name="_Toc294246074"/>
      <w:r w:rsidR="001F286A" w:rsidRPr="001F286A">
        <w:rPr>
          <w:b/>
          <w:bCs/>
          <w:sz w:val="24"/>
        </w:rPr>
        <w:t>Предметная область «Родной язык и литературное чтение на родном языке»</w:t>
      </w:r>
    </w:p>
    <w:p w:rsidR="001F286A" w:rsidRDefault="001F286A" w:rsidP="008266BD">
      <w:pPr>
        <w:autoSpaceDE w:val="0"/>
        <w:autoSpaceDN w:val="0"/>
        <w:adjustRightInd w:val="0"/>
        <w:spacing w:after="0" w:line="240" w:lineRule="auto"/>
        <w:ind w:firstLine="426"/>
        <w:jc w:val="center"/>
        <w:rPr>
          <w:rFonts w:ascii="Times New Roman" w:hAnsi="Times New Roman"/>
          <w:b/>
          <w:bCs/>
          <w:color w:val="000000"/>
          <w:sz w:val="24"/>
          <w:szCs w:val="24"/>
        </w:rPr>
      </w:pPr>
      <w:r w:rsidRPr="00602608">
        <w:rPr>
          <w:rFonts w:ascii="Times New Roman" w:hAnsi="Times New Roman"/>
          <w:b/>
          <w:bCs/>
          <w:color w:val="000000"/>
          <w:sz w:val="24"/>
          <w:szCs w:val="24"/>
        </w:rPr>
        <w:t xml:space="preserve">Специфика </w:t>
      </w:r>
      <w:r>
        <w:rPr>
          <w:rFonts w:ascii="Times New Roman" w:hAnsi="Times New Roman"/>
          <w:b/>
          <w:bCs/>
          <w:color w:val="000000"/>
          <w:sz w:val="24"/>
          <w:szCs w:val="24"/>
        </w:rPr>
        <w:t xml:space="preserve">и задачи </w:t>
      </w:r>
      <w:r w:rsidRPr="00602608">
        <w:rPr>
          <w:rFonts w:ascii="Times New Roman" w:hAnsi="Times New Roman"/>
          <w:b/>
          <w:bCs/>
          <w:color w:val="000000"/>
          <w:sz w:val="24"/>
          <w:szCs w:val="24"/>
        </w:rPr>
        <w:t>предметной области</w:t>
      </w:r>
    </w:p>
    <w:p w:rsidR="001F286A" w:rsidRDefault="00F22516" w:rsidP="001F286A">
      <w:pPr>
        <w:pStyle w:val="21"/>
        <w:numPr>
          <w:ilvl w:val="0"/>
          <w:numId w:val="0"/>
        </w:numPr>
        <w:spacing w:line="240" w:lineRule="auto"/>
        <w:ind w:firstLine="426"/>
        <w:jc w:val="left"/>
        <w:rPr>
          <w:bCs/>
          <w:sz w:val="24"/>
        </w:rPr>
      </w:pPr>
      <w:r w:rsidRPr="00F22516">
        <w:rPr>
          <w:bCs/>
          <w:sz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p w:rsidR="00AA6C41" w:rsidRDefault="00AA6C41" w:rsidP="00AA6C41">
      <w:pPr>
        <w:pStyle w:val="21"/>
        <w:numPr>
          <w:ilvl w:val="0"/>
          <w:numId w:val="0"/>
        </w:numPr>
        <w:spacing w:line="240" w:lineRule="auto"/>
        <w:ind w:left="426"/>
        <w:jc w:val="left"/>
        <w:rPr>
          <w:b/>
          <w:bCs/>
          <w:sz w:val="24"/>
        </w:rPr>
      </w:pPr>
    </w:p>
    <w:p w:rsidR="00F22516" w:rsidRDefault="00F22516" w:rsidP="00AA6C41">
      <w:pPr>
        <w:pStyle w:val="21"/>
        <w:numPr>
          <w:ilvl w:val="0"/>
          <w:numId w:val="0"/>
        </w:numPr>
        <w:spacing w:line="240" w:lineRule="auto"/>
        <w:ind w:left="426"/>
        <w:jc w:val="left"/>
        <w:rPr>
          <w:b/>
          <w:bCs/>
          <w:sz w:val="24"/>
        </w:rPr>
      </w:pPr>
      <w:r w:rsidRPr="00AA6C41">
        <w:rPr>
          <w:b/>
          <w:bCs/>
          <w:sz w:val="24"/>
        </w:rPr>
        <w:t>Родной язык</w:t>
      </w:r>
      <w:r w:rsidR="00AA6C41" w:rsidRPr="00AA6C41">
        <w:rPr>
          <w:b/>
          <w:bCs/>
          <w:sz w:val="24"/>
        </w:rPr>
        <w:t xml:space="preserve"> (русский)</w:t>
      </w:r>
      <w:r w:rsidRPr="00AA6C41">
        <w:rPr>
          <w:b/>
          <w:bCs/>
          <w:sz w:val="24"/>
        </w:rPr>
        <w:t>:</w:t>
      </w:r>
    </w:p>
    <w:p w:rsidR="00AA6C41" w:rsidRPr="00AA6C41" w:rsidRDefault="00AA6C41" w:rsidP="00AA6C41">
      <w:pPr>
        <w:pStyle w:val="a7"/>
        <w:shd w:val="clear" w:color="auto" w:fill="FFFFFF"/>
        <w:spacing w:before="0" w:beforeAutospacing="0" w:after="0" w:afterAutospacing="0"/>
        <w:rPr>
          <w:rFonts w:ascii="Arial" w:hAnsi="Arial" w:cs="Arial"/>
          <w:color w:val="000000"/>
          <w:sz w:val="14"/>
          <w:szCs w:val="14"/>
        </w:rPr>
      </w:pPr>
      <w:r w:rsidRPr="00AA6C41">
        <w:rPr>
          <w:bCs/>
          <w:color w:val="000000"/>
        </w:rPr>
        <w:t>Планируемые результаты освоения учебного курса:</w:t>
      </w:r>
    </w:p>
    <w:p w:rsidR="00AA6C41" w:rsidRDefault="00F22516" w:rsidP="00AA6C41">
      <w:pPr>
        <w:pStyle w:val="21"/>
        <w:numPr>
          <w:ilvl w:val="0"/>
          <w:numId w:val="0"/>
        </w:numPr>
        <w:spacing w:line="240" w:lineRule="auto"/>
        <w:ind w:firstLine="426"/>
        <w:jc w:val="left"/>
        <w:rPr>
          <w:bCs/>
          <w:sz w:val="24"/>
        </w:rPr>
      </w:pPr>
      <w:bookmarkStart w:id="39" w:name="100028"/>
      <w:bookmarkEnd w:id="39"/>
      <w:r w:rsidRPr="00F22516">
        <w:rPr>
          <w:bCs/>
          <w:sz w:val="24"/>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bookmarkStart w:id="40" w:name="100029"/>
      <w:bookmarkEnd w:id="40"/>
    </w:p>
    <w:p w:rsidR="00AA6C41" w:rsidRDefault="00F22516" w:rsidP="00AA6C41">
      <w:pPr>
        <w:pStyle w:val="21"/>
        <w:numPr>
          <w:ilvl w:val="0"/>
          <w:numId w:val="0"/>
        </w:numPr>
        <w:spacing w:line="240" w:lineRule="auto"/>
        <w:ind w:firstLine="426"/>
        <w:jc w:val="left"/>
        <w:rPr>
          <w:bCs/>
          <w:sz w:val="24"/>
        </w:rPr>
      </w:pPr>
      <w:r w:rsidRPr="00F22516">
        <w:rPr>
          <w:bCs/>
          <w:sz w:val="24"/>
        </w:rP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bookmarkStart w:id="41" w:name="100030"/>
      <w:bookmarkEnd w:id="41"/>
    </w:p>
    <w:p w:rsidR="00AA6C41" w:rsidRDefault="00F22516" w:rsidP="00AA6C41">
      <w:pPr>
        <w:pStyle w:val="21"/>
        <w:numPr>
          <w:ilvl w:val="0"/>
          <w:numId w:val="0"/>
        </w:numPr>
        <w:spacing w:line="240" w:lineRule="auto"/>
        <w:ind w:firstLine="426"/>
        <w:jc w:val="left"/>
        <w:rPr>
          <w:bCs/>
          <w:sz w:val="24"/>
        </w:rPr>
      </w:pPr>
      <w:r w:rsidRPr="00AA6C41">
        <w:rPr>
          <w:bCs/>
          <w:sz w:val="24"/>
        </w:rPr>
        <w:t xml:space="preserve">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w:t>
      </w:r>
      <w:r w:rsidRPr="00AA6C41">
        <w:rPr>
          <w:bCs/>
          <w:sz w:val="24"/>
        </w:rPr>
        <w:lastRenderedPageBreak/>
        <w:t>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bookmarkStart w:id="42" w:name="100031"/>
      <w:bookmarkEnd w:id="42"/>
    </w:p>
    <w:p w:rsidR="00AA6C41" w:rsidRDefault="00F22516" w:rsidP="00AA6C41">
      <w:pPr>
        <w:pStyle w:val="21"/>
        <w:numPr>
          <w:ilvl w:val="0"/>
          <w:numId w:val="0"/>
        </w:numPr>
        <w:spacing w:line="240" w:lineRule="auto"/>
        <w:ind w:firstLine="426"/>
        <w:jc w:val="left"/>
        <w:rPr>
          <w:bCs/>
          <w:sz w:val="24"/>
        </w:rPr>
      </w:pPr>
      <w:r w:rsidRPr="00F22516">
        <w:rPr>
          <w:bCs/>
          <w:sz w:val="24"/>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bookmarkStart w:id="43" w:name="100032"/>
      <w:bookmarkEnd w:id="43"/>
    </w:p>
    <w:p w:rsidR="00F22516" w:rsidRPr="00F22516" w:rsidRDefault="00F22516" w:rsidP="00AA6C41">
      <w:pPr>
        <w:pStyle w:val="21"/>
        <w:numPr>
          <w:ilvl w:val="0"/>
          <w:numId w:val="0"/>
        </w:numPr>
        <w:spacing w:line="240" w:lineRule="auto"/>
        <w:ind w:firstLine="426"/>
        <w:jc w:val="left"/>
        <w:rPr>
          <w:bCs/>
          <w:sz w:val="24"/>
        </w:rPr>
      </w:pPr>
      <w:r w:rsidRPr="00F22516">
        <w:rPr>
          <w:bCs/>
          <w:sz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720F8D" w:rsidRPr="00720F8D" w:rsidRDefault="00720F8D" w:rsidP="00720F8D">
      <w:pPr>
        <w:pStyle w:val="41"/>
        <w:spacing w:before="0" w:after="0" w:line="240" w:lineRule="auto"/>
        <w:ind w:firstLine="454"/>
        <w:jc w:val="both"/>
        <w:rPr>
          <w:rFonts w:ascii="Times New Roman" w:hAnsi="Times New Roman" w:cs="Times New Roman"/>
          <w:b/>
          <w:i w:val="0"/>
          <w:color w:val="auto"/>
          <w:sz w:val="24"/>
          <w:szCs w:val="24"/>
        </w:rPr>
      </w:pPr>
      <w:bookmarkStart w:id="44" w:name="100033"/>
      <w:bookmarkEnd w:id="44"/>
      <w:r w:rsidRPr="00720F8D">
        <w:rPr>
          <w:rFonts w:ascii="Times New Roman" w:hAnsi="Times New Roman" w:cs="Times New Roman"/>
          <w:b/>
          <w:i w:val="0"/>
          <w:color w:val="auto"/>
          <w:sz w:val="24"/>
          <w:szCs w:val="24"/>
        </w:rPr>
        <w:t>Содержательная линия «Система языка»</w:t>
      </w:r>
    </w:p>
    <w:p w:rsidR="00720F8D" w:rsidRPr="00AA0E03" w:rsidRDefault="00720F8D" w:rsidP="00720F8D">
      <w:pPr>
        <w:pStyle w:val="aff2"/>
        <w:spacing w:line="240" w:lineRule="auto"/>
        <w:ind w:firstLine="454"/>
        <w:rPr>
          <w:rFonts w:ascii="Times New Roman" w:hAnsi="Times New Roman" w:cs="Times New Roman"/>
          <w:color w:val="auto"/>
          <w:sz w:val="24"/>
          <w:szCs w:val="24"/>
        </w:rPr>
      </w:pPr>
      <w:r w:rsidRPr="00AA0E03">
        <w:rPr>
          <w:rFonts w:ascii="Times New Roman" w:hAnsi="Times New Roman" w:cs="Times New Roman"/>
          <w:b/>
          <w:bCs/>
          <w:iCs/>
          <w:color w:val="auto"/>
          <w:sz w:val="24"/>
          <w:szCs w:val="24"/>
        </w:rPr>
        <w:t>Раздел «Фонетика и графика»</w:t>
      </w:r>
    </w:p>
    <w:p w:rsidR="00720F8D" w:rsidRPr="00AA0E03" w:rsidRDefault="00720F8D" w:rsidP="00720F8D">
      <w:pPr>
        <w:pStyle w:val="aff2"/>
        <w:spacing w:line="240" w:lineRule="auto"/>
        <w:ind w:firstLine="454"/>
        <w:rPr>
          <w:rFonts w:ascii="Times New Roman" w:hAnsi="Times New Roman" w:cs="Times New Roman"/>
          <w:b/>
          <w:color w:val="auto"/>
          <w:sz w:val="24"/>
          <w:szCs w:val="24"/>
        </w:rPr>
      </w:pPr>
      <w:r w:rsidRPr="00AA0E03">
        <w:rPr>
          <w:rFonts w:ascii="Times New Roman" w:hAnsi="Times New Roman" w:cs="Times New Roman"/>
          <w:b/>
          <w:color w:val="auto"/>
          <w:sz w:val="24"/>
          <w:szCs w:val="24"/>
        </w:rPr>
        <w:t>Выпускник научится:</w:t>
      </w:r>
    </w:p>
    <w:p w:rsidR="00720F8D" w:rsidRPr="00AA0E03" w:rsidRDefault="00720F8D" w:rsidP="00720F8D">
      <w:pPr>
        <w:pStyle w:val="aff4"/>
        <w:numPr>
          <w:ilvl w:val="0"/>
          <w:numId w:val="3"/>
        </w:numPr>
        <w:spacing w:line="240" w:lineRule="auto"/>
        <w:ind w:left="0"/>
        <w:rPr>
          <w:rFonts w:ascii="Times New Roman" w:hAnsi="Times New Roman" w:cs="Times New Roman"/>
          <w:color w:val="auto"/>
          <w:sz w:val="24"/>
          <w:szCs w:val="24"/>
        </w:rPr>
      </w:pPr>
      <w:r w:rsidRPr="00AA0E03">
        <w:rPr>
          <w:rFonts w:ascii="Times New Roman" w:hAnsi="Times New Roman" w:cs="Times New Roman"/>
          <w:color w:val="auto"/>
          <w:sz w:val="24"/>
          <w:szCs w:val="24"/>
        </w:rPr>
        <w:t>различать звуки и буквы;</w:t>
      </w:r>
    </w:p>
    <w:p w:rsidR="00720F8D" w:rsidRPr="00AA0E03" w:rsidRDefault="00720F8D" w:rsidP="00720F8D">
      <w:pPr>
        <w:pStyle w:val="aff4"/>
        <w:numPr>
          <w:ilvl w:val="0"/>
          <w:numId w:val="3"/>
        </w:numPr>
        <w:spacing w:line="240" w:lineRule="auto"/>
        <w:ind w:left="0"/>
        <w:rPr>
          <w:rFonts w:ascii="Times New Roman" w:hAnsi="Times New Roman" w:cs="Times New Roman"/>
          <w:color w:val="auto"/>
          <w:sz w:val="24"/>
          <w:szCs w:val="24"/>
        </w:rPr>
      </w:pPr>
      <w:r w:rsidRPr="00AA0E03">
        <w:rPr>
          <w:rFonts w:ascii="Times New Roman" w:hAnsi="Times New Roman" w:cs="Times New Roman"/>
          <w:color w:val="auto"/>
          <w:sz w:val="24"/>
          <w:szCs w:val="24"/>
        </w:rPr>
        <w:t>характеризовать звуки русского языка: гласные ударные/</w:t>
      </w:r>
      <w:r w:rsidRPr="00AA0E03">
        <w:rPr>
          <w:rFonts w:ascii="Times New Roman" w:hAnsi="Times New Roman" w:cs="Times New Roman"/>
          <w:color w:val="auto"/>
          <w:spacing w:val="2"/>
          <w:sz w:val="24"/>
          <w:szCs w:val="24"/>
        </w:rPr>
        <w:t xml:space="preserve">безударные; согласные твердые/мягкие, парные/непарные </w:t>
      </w:r>
      <w:r w:rsidRPr="00AA0E03">
        <w:rPr>
          <w:rFonts w:ascii="Times New Roman" w:hAnsi="Times New Roman" w:cs="Times New Roman"/>
          <w:color w:val="auto"/>
          <w:sz w:val="24"/>
          <w:szCs w:val="24"/>
        </w:rPr>
        <w:t>твердые и мягкие; согласные звонкие/глухие, парные/непарные звонкие и глухие;</w:t>
      </w:r>
    </w:p>
    <w:p w:rsidR="00720F8D" w:rsidRPr="00AA0E03" w:rsidRDefault="00720F8D" w:rsidP="00720F8D">
      <w:pPr>
        <w:pStyle w:val="aff4"/>
        <w:numPr>
          <w:ilvl w:val="0"/>
          <w:numId w:val="3"/>
        </w:numPr>
        <w:spacing w:line="240" w:lineRule="auto"/>
        <w:ind w:left="0"/>
        <w:rPr>
          <w:rFonts w:ascii="Times New Roman" w:hAnsi="Times New Roman" w:cs="Times New Roman"/>
          <w:color w:val="auto"/>
          <w:sz w:val="24"/>
          <w:szCs w:val="24"/>
        </w:rPr>
      </w:pPr>
      <w:r w:rsidRPr="00AA0E03">
        <w:rPr>
          <w:rFonts w:ascii="Times New Roman" w:hAnsi="Times New Roman" w:cs="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AA0E03">
        <w:rPr>
          <w:rFonts w:ascii="Times New Roman" w:hAnsi="Times New Roman" w:cs="Times New Roman"/>
          <w:color w:val="auto"/>
          <w:sz w:val="24"/>
          <w:szCs w:val="24"/>
        </w:rPr>
        <w:t>.</w:t>
      </w:r>
    </w:p>
    <w:p w:rsidR="00720F8D" w:rsidRPr="00AA0E03" w:rsidRDefault="00720F8D" w:rsidP="00720F8D">
      <w:pPr>
        <w:pStyle w:val="aff2"/>
        <w:spacing w:line="240" w:lineRule="auto"/>
        <w:ind w:firstLine="454"/>
        <w:rPr>
          <w:rFonts w:ascii="Times New Roman" w:hAnsi="Times New Roman" w:cs="Times New Roman"/>
          <w:b/>
          <w:bCs/>
          <w:iCs/>
          <w:color w:val="auto"/>
          <w:sz w:val="24"/>
          <w:szCs w:val="24"/>
        </w:rPr>
      </w:pPr>
      <w:r w:rsidRPr="00AA0E03">
        <w:rPr>
          <w:rFonts w:ascii="Times New Roman" w:hAnsi="Times New Roman" w:cs="Times New Roman"/>
          <w:b/>
          <w:iCs/>
          <w:color w:val="auto"/>
          <w:sz w:val="24"/>
          <w:szCs w:val="24"/>
        </w:rPr>
        <w:t xml:space="preserve">Выпускник получит возможность научиться </w:t>
      </w:r>
      <w:r w:rsidRPr="00AA0E03">
        <w:rPr>
          <w:rFonts w:ascii="Times New Roman" w:hAnsi="Times New Roman" w:cs="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AA0E03">
        <w:rPr>
          <w:rFonts w:ascii="Times New Roman" w:hAnsi="Times New Roman" w:cs="Times New Roman"/>
          <w:iCs/>
          <w:color w:val="auto"/>
          <w:sz w:val="24"/>
          <w:szCs w:val="24"/>
        </w:rPr>
        <w:t>.</w:t>
      </w:r>
    </w:p>
    <w:p w:rsidR="00720F8D" w:rsidRPr="00AA0E03" w:rsidRDefault="00720F8D" w:rsidP="00720F8D">
      <w:pPr>
        <w:pStyle w:val="aff2"/>
        <w:spacing w:line="240" w:lineRule="auto"/>
        <w:ind w:firstLine="454"/>
        <w:rPr>
          <w:rFonts w:ascii="Times New Roman" w:hAnsi="Times New Roman" w:cs="Times New Roman"/>
          <w:iCs/>
          <w:color w:val="auto"/>
          <w:sz w:val="24"/>
          <w:szCs w:val="24"/>
        </w:rPr>
      </w:pPr>
      <w:r w:rsidRPr="00AA0E03">
        <w:rPr>
          <w:rFonts w:ascii="Times New Roman" w:hAnsi="Times New Roman" w:cs="Times New Roman"/>
          <w:b/>
          <w:bCs/>
          <w:iCs/>
          <w:color w:val="auto"/>
          <w:sz w:val="24"/>
          <w:szCs w:val="24"/>
        </w:rPr>
        <w:t>Раздел «Орфоэпия»</w:t>
      </w:r>
    </w:p>
    <w:p w:rsidR="00720F8D" w:rsidRPr="00AA0E03" w:rsidRDefault="00720F8D" w:rsidP="00720F8D">
      <w:pPr>
        <w:pStyle w:val="aff2"/>
        <w:spacing w:line="240" w:lineRule="auto"/>
        <w:ind w:firstLine="454"/>
        <w:rPr>
          <w:rFonts w:ascii="Times New Roman" w:hAnsi="Times New Roman" w:cs="Times New Roman"/>
          <w:b/>
          <w:color w:val="auto"/>
          <w:sz w:val="24"/>
          <w:szCs w:val="24"/>
        </w:rPr>
      </w:pPr>
      <w:r w:rsidRPr="00AA0E03">
        <w:rPr>
          <w:rFonts w:ascii="Times New Roman" w:hAnsi="Times New Roman" w:cs="Times New Roman"/>
          <w:b/>
          <w:iCs/>
          <w:color w:val="auto"/>
          <w:sz w:val="24"/>
          <w:szCs w:val="24"/>
        </w:rPr>
        <w:t>Выпускник получит возможность научиться:</w:t>
      </w:r>
    </w:p>
    <w:p w:rsidR="00720F8D" w:rsidRPr="00AA0E03" w:rsidRDefault="00720F8D" w:rsidP="00720F8D">
      <w:pPr>
        <w:pStyle w:val="aff9"/>
        <w:numPr>
          <w:ilvl w:val="0"/>
          <w:numId w:val="4"/>
        </w:numPr>
        <w:spacing w:line="240" w:lineRule="auto"/>
        <w:ind w:left="0"/>
        <w:rPr>
          <w:rFonts w:ascii="Times New Roman" w:hAnsi="Times New Roman"/>
          <w:i w:val="0"/>
          <w:color w:val="auto"/>
          <w:sz w:val="24"/>
          <w:szCs w:val="24"/>
        </w:rPr>
      </w:pPr>
      <w:r w:rsidRPr="00AA0E03">
        <w:rPr>
          <w:rFonts w:ascii="Times New Roman" w:hAnsi="Times New Roman"/>
          <w:i w:val="0"/>
          <w:color w:val="auto"/>
          <w:spacing w:val="2"/>
          <w:sz w:val="24"/>
          <w:szCs w:val="24"/>
        </w:rPr>
        <w:t xml:space="preserve">соблюдать нормы русского и родного литературного </w:t>
      </w:r>
      <w:r w:rsidRPr="00AA0E03">
        <w:rPr>
          <w:rFonts w:ascii="Times New Roman" w:hAnsi="Times New Roman"/>
          <w:i w:val="0"/>
          <w:color w:val="auto"/>
          <w:sz w:val="24"/>
          <w:szCs w:val="24"/>
        </w:rPr>
        <w:t xml:space="preserve">языка в собственной речи и оценивать соблюдение этих </w:t>
      </w:r>
      <w:r w:rsidRPr="00AA0E03">
        <w:rPr>
          <w:rFonts w:ascii="Times New Roman" w:hAnsi="Times New Roman"/>
          <w:i w:val="0"/>
          <w:color w:val="auto"/>
          <w:spacing w:val="-2"/>
          <w:sz w:val="24"/>
          <w:szCs w:val="24"/>
        </w:rPr>
        <w:t>норм в речи собеседников (в объеме представленного в учеб</w:t>
      </w:r>
      <w:r w:rsidRPr="00AA0E03">
        <w:rPr>
          <w:rFonts w:ascii="Times New Roman" w:hAnsi="Times New Roman"/>
          <w:i w:val="0"/>
          <w:color w:val="auto"/>
          <w:sz w:val="24"/>
          <w:szCs w:val="24"/>
        </w:rPr>
        <w:t>нике материала);</w:t>
      </w:r>
    </w:p>
    <w:p w:rsidR="00720F8D" w:rsidRPr="00AA0E03" w:rsidRDefault="00720F8D" w:rsidP="00720F8D">
      <w:pPr>
        <w:pStyle w:val="aff9"/>
        <w:numPr>
          <w:ilvl w:val="0"/>
          <w:numId w:val="4"/>
        </w:numPr>
        <w:spacing w:line="240" w:lineRule="auto"/>
        <w:ind w:left="0"/>
        <w:rPr>
          <w:rFonts w:ascii="Times New Roman" w:hAnsi="Times New Roman"/>
          <w:i w:val="0"/>
          <w:color w:val="auto"/>
          <w:sz w:val="24"/>
          <w:szCs w:val="24"/>
        </w:rPr>
      </w:pPr>
      <w:r w:rsidRPr="00AA0E03">
        <w:rPr>
          <w:rFonts w:ascii="Times New Roman" w:hAnsi="Times New Roman"/>
          <w:i w:val="0"/>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AA0E03">
        <w:rPr>
          <w:rFonts w:ascii="Times New Roman" w:hAnsi="Times New Roman"/>
          <w:i w:val="0"/>
          <w:color w:val="auto"/>
          <w:sz w:val="24"/>
          <w:szCs w:val="24"/>
        </w:rPr>
        <w:t>к учителю, родителям и</w:t>
      </w:r>
      <w:r w:rsidRPr="00AA0E03">
        <w:rPr>
          <w:rFonts w:ascii="Times New Roman" w:hAnsi="Times New Roman"/>
          <w:i w:val="0"/>
          <w:color w:val="auto"/>
          <w:sz w:val="24"/>
          <w:szCs w:val="24"/>
        </w:rPr>
        <w:t> </w:t>
      </w:r>
      <w:r w:rsidRPr="00AA0E03">
        <w:rPr>
          <w:rFonts w:ascii="Times New Roman" w:hAnsi="Times New Roman"/>
          <w:i w:val="0"/>
          <w:color w:val="auto"/>
          <w:sz w:val="24"/>
          <w:szCs w:val="24"/>
        </w:rPr>
        <w:t>др.</w:t>
      </w:r>
    </w:p>
    <w:p w:rsidR="00720F8D" w:rsidRPr="00AA0E03" w:rsidRDefault="00720F8D" w:rsidP="00720F8D">
      <w:pPr>
        <w:pStyle w:val="aff2"/>
        <w:spacing w:line="240" w:lineRule="auto"/>
        <w:ind w:firstLine="454"/>
        <w:rPr>
          <w:rFonts w:ascii="Times New Roman" w:hAnsi="Times New Roman" w:cs="Times New Roman"/>
          <w:color w:val="auto"/>
          <w:sz w:val="24"/>
          <w:szCs w:val="24"/>
        </w:rPr>
      </w:pPr>
      <w:r w:rsidRPr="00AA0E03">
        <w:rPr>
          <w:rFonts w:ascii="Times New Roman" w:hAnsi="Times New Roman" w:cs="Times New Roman"/>
          <w:b/>
          <w:bCs/>
          <w:iCs/>
          <w:color w:val="auto"/>
          <w:sz w:val="24"/>
          <w:szCs w:val="24"/>
        </w:rPr>
        <w:t>Раздел «Состав слова (морфемика)»</w:t>
      </w:r>
    </w:p>
    <w:p w:rsidR="00720F8D" w:rsidRPr="00AA0E03" w:rsidRDefault="00720F8D" w:rsidP="00720F8D">
      <w:pPr>
        <w:pStyle w:val="aff2"/>
        <w:spacing w:line="240" w:lineRule="auto"/>
        <w:ind w:firstLine="454"/>
        <w:rPr>
          <w:rFonts w:ascii="Times New Roman" w:hAnsi="Times New Roman" w:cs="Times New Roman"/>
          <w:b/>
          <w:color w:val="auto"/>
          <w:sz w:val="24"/>
          <w:szCs w:val="24"/>
        </w:rPr>
      </w:pPr>
      <w:r w:rsidRPr="00AA0E03">
        <w:rPr>
          <w:rFonts w:ascii="Times New Roman" w:hAnsi="Times New Roman" w:cs="Times New Roman"/>
          <w:b/>
          <w:color w:val="auto"/>
          <w:sz w:val="24"/>
          <w:szCs w:val="24"/>
        </w:rPr>
        <w:t>Выпускник научится:</w:t>
      </w:r>
    </w:p>
    <w:p w:rsidR="00720F8D" w:rsidRPr="00AA0E03" w:rsidRDefault="00720F8D" w:rsidP="00720F8D">
      <w:pPr>
        <w:pStyle w:val="21"/>
        <w:spacing w:line="240" w:lineRule="auto"/>
        <w:rPr>
          <w:sz w:val="24"/>
        </w:rPr>
      </w:pPr>
      <w:r w:rsidRPr="00AA0E03">
        <w:rPr>
          <w:sz w:val="24"/>
        </w:rPr>
        <w:t>различать изменяемые и неизменяемые слова;</w:t>
      </w:r>
    </w:p>
    <w:p w:rsidR="00720F8D" w:rsidRPr="00AA0E03" w:rsidRDefault="00720F8D" w:rsidP="00720F8D">
      <w:pPr>
        <w:pStyle w:val="21"/>
        <w:spacing w:line="240" w:lineRule="auto"/>
        <w:rPr>
          <w:sz w:val="24"/>
        </w:rPr>
      </w:pPr>
      <w:r w:rsidRPr="00AA0E03">
        <w:rPr>
          <w:spacing w:val="2"/>
          <w:sz w:val="24"/>
        </w:rPr>
        <w:t xml:space="preserve">различать родственные (однокоренные) слова и формы </w:t>
      </w:r>
      <w:r w:rsidRPr="00AA0E03">
        <w:rPr>
          <w:sz w:val="24"/>
        </w:rPr>
        <w:t>слова;</w:t>
      </w:r>
    </w:p>
    <w:p w:rsidR="00720F8D" w:rsidRPr="00AA0E03" w:rsidRDefault="00720F8D" w:rsidP="00720F8D">
      <w:pPr>
        <w:pStyle w:val="21"/>
        <w:spacing w:line="240" w:lineRule="auto"/>
        <w:rPr>
          <w:sz w:val="24"/>
        </w:rPr>
      </w:pPr>
      <w:r w:rsidRPr="00AA0E03">
        <w:rPr>
          <w:sz w:val="24"/>
        </w:rPr>
        <w:t>находить в словах с однозначно выделяемыми морфемами окончание, корень, приставку, суффикс.</w:t>
      </w:r>
    </w:p>
    <w:p w:rsidR="00720F8D" w:rsidRPr="00AA0E03" w:rsidRDefault="00720F8D" w:rsidP="00720F8D">
      <w:pPr>
        <w:pStyle w:val="aff2"/>
        <w:spacing w:line="240" w:lineRule="auto"/>
        <w:ind w:firstLine="709"/>
        <w:rPr>
          <w:rFonts w:ascii="Times New Roman" w:hAnsi="Times New Roman" w:cs="Times New Roman"/>
          <w:i/>
          <w:iCs/>
          <w:color w:val="auto"/>
          <w:sz w:val="24"/>
          <w:szCs w:val="24"/>
        </w:rPr>
      </w:pPr>
      <w:r w:rsidRPr="00AA0E03">
        <w:rPr>
          <w:rFonts w:ascii="Times New Roman" w:hAnsi="Times New Roman" w:cs="Times New Roman"/>
          <w:b/>
          <w:iCs/>
          <w:color w:val="auto"/>
          <w:sz w:val="24"/>
          <w:szCs w:val="24"/>
        </w:rPr>
        <w:t>Выпускник получит возможность научиться</w:t>
      </w:r>
    </w:p>
    <w:p w:rsidR="00720F8D" w:rsidRPr="00AA0E03" w:rsidRDefault="00720F8D" w:rsidP="00720F8D">
      <w:pPr>
        <w:pStyle w:val="aff2"/>
        <w:numPr>
          <w:ilvl w:val="0"/>
          <w:numId w:val="5"/>
        </w:numPr>
        <w:spacing w:line="240" w:lineRule="auto"/>
        <w:ind w:left="0" w:firstLine="709"/>
        <w:rPr>
          <w:rFonts w:ascii="Times New Roman" w:hAnsi="Times New Roman" w:cs="Times New Roman"/>
          <w:i/>
          <w:iCs/>
          <w:color w:val="auto"/>
          <w:sz w:val="24"/>
          <w:szCs w:val="24"/>
        </w:rPr>
      </w:pPr>
      <w:r w:rsidRPr="00AA0E03">
        <w:rPr>
          <w:rFonts w:ascii="Times New Roman" w:hAnsi="Times New Roman" w:cs="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720F8D" w:rsidRPr="00AA0E03" w:rsidRDefault="00720F8D" w:rsidP="00720F8D">
      <w:pPr>
        <w:pStyle w:val="aff2"/>
        <w:numPr>
          <w:ilvl w:val="0"/>
          <w:numId w:val="5"/>
        </w:numPr>
        <w:spacing w:line="240" w:lineRule="auto"/>
        <w:ind w:left="0" w:firstLine="709"/>
        <w:rPr>
          <w:rFonts w:ascii="Times New Roman" w:hAnsi="Times New Roman" w:cs="Times New Roman"/>
          <w:i/>
          <w:iCs/>
          <w:color w:val="auto"/>
          <w:sz w:val="24"/>
          <w:szCs w:val="24"/>
        </w:rPr>
      </w:pPr>
      <w:r w:rsidRPr="00AA0E03">
        <w:rPr>
          <w:rFonts w:ascii="Times New Roman" w:hAnsi="Times New Roman" w:cs="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720F8D" w:rsidRPr="00AA0E03" w:rsidRDefault="00720F8D" w:rsidP="00720F8D">
      <w:pPr>
        <w:pStyle w:val="aff2"/>
        <w:spacing w:line="240" w:lineRule="auto"/>
        <w:ind w:firstLine="454"/>
        <w:rPr>
          <w:rFonts w:ascii="Times New Roman" w:hAnsi="Times New Roman" w:cs="Times New Roman"/>
          <w:b/>
          <w:bCs/>
          <w:iCs/>
          <w:color w:val="auto"/>
          <w:sz w:val="24"/>
          <w:szCs w:val="24"/>
        </w:rPr>
      </w:pPr>
    </w:p>
    <w:p w:rsidR="00720F8D" w:rsidRPr="00AA0E03" w:rsidRDefault="00720F8D" w:rsidP="00720F8D">
      <w:pPr>
        <w:pStyle w:val="aff2"/>
        <w:spacing w:line="240" w:lineRule="auto"/>
        <w:ind w:firstLine="454"/>
        <w:rPr>
          <w:rFonts w:ascii="Times New Roman" w:hAnsi="Times New Roman" w:cs="Times New Roman"/>
          <w:color w:val="auto"/>
          <w:sz w:val="24"/>
          <w:szCs w:val="24"/>
        </w:rPr>
      </w:pPr>
      <w:r w:rsidRPr="00AA0E03">
        <w:rPr>
          <w:rFonts w:ascii="Times New Roman" w:hAnsi="Times New Roman" w:cs="Times New Roman"/>
          <w:b/>
          <w:bCs/>
          <w:iCs/>
          <w:color w:val="auto"/>
          <w:sz w:val="24"/>
          <w:szCs w:val="24"/>
        </w:rPr>
        <w:t>Раздел «Лексика»</w:t>
      </w:r>
    </w:p>
    <w:p w:rsidR="00720F8D" w:rsidRPr="00AA0E03" w:rsidRDefault="00720F8D" w:rsidP="00720F8D">
      <w:pPr>
        <w:pStyle w:val="aff2"/>
        <w:spacing w:line="240" w:lineRule="auto"/>
        <w:ind w:firstLine="454"/>
        <w:rPr>
          <w:rFonts w:ascii="Times New Roman" w:hAnsi="Times New Roman" w:cs="Times New Roman"/>
          <w:b/>
          <w:color w:val="auto"/>
          <w:sz w:val="24"/>
          <w:szCs w:val="24"/>
        </w:rPr>
      </w:pPr>
      <w:r w:rsidRPr="00AA0E03">
        <w:rPr>
          <w:rFonts w:ascii="Times New Roman" w:hAnsi="Times New Roman" w:cs="Times New Roman"/>
          <w:b/>
          <w:color w:val="auto"/>
          <w:sz w:val="24"/>
          <w:szCs w:val="24"/>
        </w:rPr>
        <w:t>Выпускник научится:</w:t>
      </w:r>
    </w:p>
    <w:p w:rsidR="00720F8D" w:rsidRPr="00AA0E03" w:rsidRDefault="00720F8D" w:rsidP="00720F8D">
      <w:pPr>
        <w:pStyle w:val="21"/>
        <w:spacing w:line="240" w:lineRule="auto"/>
        <w:rPr>
          <w:sz w:val="24"/>
        </w:rPr>
      </w:pPr>
      <w:r w:rsidRPr="00AA0E03">
        <w:rPr>
          <w:sz w:val="24"/>
        </w:rPr>
        <w:t>выявлять слова, значение которых требует уточнения;</w:t>
      </w:r>
    </w:p>
    <w:p w:rsidR="00720F8D" w:rsidRPr="00AA0E03" w:rsidRDefault="00720F8D" w:rsidP="00720F8D">
      <w:pPr>
        <w:pStyle w:val="21"/>
        <w:spacing w:line="240" w:lineRule="auto"/>
        <w:rPr>
          <w:sz w:val="24"/>
        </w:rPr>
      </w:pPr>
      <w:r w:rsidRPr="00AA0E03">
        <w:rPr>
          <w:sz w:val="24"/>
        </w:rPr>
        <w:t>определять значение слова по тексту или уточнять с помощью толкового словаря</w:t>
      </w:r>
    </w:p>
    <w:p w:rsidR="00720F8D" w:rsidRPr="00AA0E03" w:rsidRDefault="00720F8D" w:rsidP="00720F8D">
      <w:pPr>
        <w:pStyle w:val="21"/>
        <w:spacing w:line="240" w:lineRule="auto"/>
        <w:rPr>
          <w:sz w:val="24"/>
        </w:rPr>
      </w:pPr>
      <w:r w:rsidRPr="00AA0E03">
        <w:rPr>
          <w:sz w:val="24"/>
        </w:rPr>
        <w:t>подбирать синонимы для устранения повторов в тексте.</w:t>
      </w:r>
    </w:p>
    <w:p w:rsidR="00720F8D" w:rsidRPr="00AA0E03" w:rsidRDefault="00720F8D" w:rsidP="00720F8D">
      <w:pPr>
        <w:pStyle w:val="21"/>
        <w:numPr>
          <w:ilvl w:val="0"/>
          <w:numId w:val="0"/>
        </w:numPr>
        <w:spacing w:line="240" w:lineRule="auto"/>
        <w:ind w:left="426"/>
        <w:rPr>
          <w:b/>
          <w:sz w:val="24"/>
        </w:rPr>
      </w:pPr>
      <w:r w:rsidRPr="00AA0E03">
        <w:rPr>
          <w:b/>
          <w:iCs/>
          <w:sz w:val="24"/>
        </w:rPr>
        <w:t>Выпускник получит возможность научиться:</w:t>
      </w:r>
    </w:p>
    <w:p w:rsidR="00720F8D" w:rsidRPr="00AA0E03" w:rsidRDefault="00720F8D" w:rsidP="00720F8D">
      <w:pPr>
        <w:pStyle w:val="21"/>
        <w:spacing w:line="240" w:lineRule="auto"/>
        <w:rPr>
          <w:i/>
          <w:sz w:val="24"/>
        </w:rPr>
      </w:pPr>
      <w:r w:rsidRPr="00AA0E03">
        <w:rPr>
          <w:i/>
          <w:spacing w:val="2"/>
          <w:sz w:val="24"/>
        </w:rPr>
        <w:t xml:space="preserve">подбирать антонимы для точной характеристики </w:t>
      </w:r>
      <w:r w:rsidRPr="00AA0E03">
        <w:rPr>
          <w:i/>
          <w:sz w:val="24"/>
        </w:rPr>
        <w:t>предметов при их сравнении;</w:t>
      </w:r>
    </w:p>
    <w:p w:rsidR="00720F8D" w:rsidRPr="00AA0E03" w:rsidRDefault="00720F8D" w:rsidP="00720F8D">
      <w:pPr>
        <w:pStyle w:val="21"/>
        <w:spacing w:line="240" w:lineRule="auto"/>
        <w:rPr>
          <w:i/>
          <w:sz w:val="24"/>
        </w:rPr>
      </w:pPr>
      <w:r w:rsidRPr="00AA0E03">
        <w:rPr>
          <w:i/>
          <w:spacing w:val="2"/>
          <w:sz w:val="24"/>
        </w:rPr>
        <w:t xml:space="preserve">различать употребление в тексте слов в прямом и </w:t>
      </w:r>
      <w:r w:rsidRPr="00AA0E03">
        <w:rPr>
          <w:i/>
          <w:sz w:val="24"/>
        </w:rPr>
        <w:t>переносном значении (простые случаи);</w:t>
      </w:r>
    </w:p>
    <w:p w:rsidR="00720F8D" w:rsidRPr="00AA0E03" w:rsidRDefault="00720F8D" w:rsidP="00720F8D">
      <w:pPr>
        <w:pStyle w:val="21"/>
        <w:spacing w:line="240" w:lineRule="auto"/>
        <w:rPr>
          <w:i/>
          <w:sz w:val="24"/>
        </w:rPr>
      </w:pPr>
      <w:r w:rsidRPr="00AA0E03">
        <w:rPr>
          <w:i/>
          <w:sz w:val="24"/>
        </w:rPr>
        <w:t>оценивать уместность использования слов в тексте;</w:t>
      </w:r>
    </w:p>
    <w:p w:rsidR="00720F8D" w:rsidRPr="00AA0E03" w:rsidRDefault="00720F8D" w:rsidP="00720F8D">
      <w:pPr>
        <w:pStyle w:val="21"/>
        <w:spacing w:line="240" w:lineRule="auto"/>
        <w:rPr>
          <w:i/>
          <w:sz w:val="24"/>
        </w:rPr>
      </w:pPr>
      <w:r w:rsidRPr="00AA0E03">
        <w:rPr>
          <w:i/>
          <w:sz w:val="24"/>
        </w:rPr>
        <w:lastRenderedPageBreak/>
        <w:t>выбирать слова из ряда предложенных для успешного решения коммуникативной задачи.</w:t>
      </w:r>
    </w:p>
    <w:p w:rsidR="00720F8D" w:rsidRPr="00AA0E03" w:rsidRDefault="00720F8D" w:rsidP="00720F8D">
      <w:pPr>
        <w:pStyle w:val="aff2"/>
        <w:spacing w:line="240" w:lineRule="auto"/>
        <w:ind w:firstLine="454"/>
        <w:rPr>
          <w:rFonts w:ascii="Times New Roman" w:hAnsi="Times New Roman" w:cs="Times New Roman"/>
          <w:color w:val="auto"/>
          <w:sz w:val="24"/>
          <w:szCs w:val="24"/>
        </w:rPr>
      </w:pPr>
      <w:r w:rsidRPr="00AA0E03">
        <w:rPr>
          <w:rFonts w:ascii="Times New Roman" w:hAnsi="Times New Roman" w:cs="Times New Roman"/>
          <w:b/>
          <w:bCs/>
          <w:iCs/>
          <w:color w:val="auto"/>
          <w:sz w:val="24"/>
          <w:szCs w:val="24"/>
        </w:rPr>
        <w:t>Раздел «Морфология»</w:t>
      </w:r>
    </w:p>
    <w:p w:rsidR="00720F8D" w:rsidRPr="00AA0E03" w:rsidRDefault="00720F8D" w:rsidP="00720F8D">
      <w:pPr>
        <w:pStyle w:val="aff2"/>
        <w:spacing w:line="240" w:lineRule="auto"/>
        <w:ind w:firstLine="454"/>
        <w:rPr>
          <w:rFonts w:ascii="Times New Roman" w:hAnsi="Times New Roman" w:cs="Times New Roman"/>
          <w:b/>
          <w:color w:val="auto"/>
          <w:sz w:val="24"/>
          <w:szCs w:val="24"/>
        </w:rPr>
      </w:pPr>
      <w:r w:rsidRPr="00AA0E03">
        <w:rPr>
          <w:rFonts w:ascii="Times New Roman" w:hAnsi="Times New Roman" w:cs="Times New Roman"/>
          <w:b/>
          <w:color w:val="auto"/>
          <w:sz w:val="24"/>
          <w:szCs w:val="24"/>
        </w:rPr>
        <w:t>Выпускник научится:</w:t>
      </w:r>
    </w:p>
    <w:p w:rsidR="00720F8D" w:rsidRPr="00AA0E03" w:rsidRDefault="00720F8D" w:rsidP="00720F8D">
      <w:pPr>
        <w:pStyle w:val="21"/>
        <w:spacing w:line="240" w:lineRule="auto"/>
        <w:rPr>
          <w:sz w:val="24"/>
        </w:rPr>
      </w:pPr>
      <w:r w:rsidRPr="00AA0E03">
        <w:rPr>
          <w:sz w:val="24"/>
        </w:rPr>
        <w:t>распознавать грамматические признаки слов;</w:t>
      </w:r>
    </w:p>
    <w:p w:rsidR="00720F8D" w:rsidRPr="00AA0E03" w:rsidRDefault="00720F8D" w:rsidP="00720F8D">
      <w:pPr>
        <w:pStyle w:val="21"/>
        <w:spacing w:line="240" w:lineRule="auto"/>
        <w:rPr>
          <w:sz w:val="24"/>
        </w:rPr>
      </w:pPr>
      <w:r w:rsidRPr="00AA0E03">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720F8D" w:rsidRPr="00AA0E03" w:rsidRDefault="00720F8D" w:rsidP="00720F8D">
      <w:pPr>
        <w:pStyle w:val="21"/>
        <w:numPr>
          <w:ilvl w:val="0"/>
          <w:numId w:val="0"/>
        </w:numPr>
        <w:spacing w:line="240" w:lineRule="auto"/>
        <w:ind w:left="426"/>
        <w:rPr>
          <w:b/>
          <w:sz w:val="24"/>
        </w:rPr>
      </w:pPr>
      <w:r w:rsidRPr="00AA0E03">
        <w:rPr>
          <w:b/>
          <w:iCs/>
          <w:sz w:val="24"/>
        </w:rPr>
        <w:t>Выпускник получит возможность научиться:</w:t>
      </w:r>
    </w:p>
    <w:p w:rsidR="00720F8D" w:rsidRPr="00AA0E03" w:rsidRDefault="00720F8D" w:rsidP="00720F8D">
      <w:pPr>
        <w:pStyle w:val="21"/>
        <w:spacing w:line="240" w:lineRule="auto"/>
        <w:rPr>
          <w:i/>
          <w:iCs/>
          <w:sz w:val="24"/>
        </w:rPr>
      </w:pPr>
      <w:r w:rsidRPr="00AA0E03">
        <w:rPr>
          <w:i/>
          <w:iCs/>
          <w:spacing w:val="2"/>
          <w:sz w:val="24"/>
        </w:rPr>
        <w:t>проводить морфологический разбор имен существи</w:t>
      </w:r>
      <w:r w:rsidRPr="00AA0E03">
        <w:rPr>
          <w:i/>
          <w:iCs/>
          <w:sz w:val="24"/>
        </w:rPr>
        <w:t>тельных, имен прилагательных, глаголов по предложенно</w:t>
      </w:r>
      <w:r w:rsidRPr="00AA0E03">
        <w:rPr>
          <w:i/>
          <w:iCs/>
          <w:spacing w:val="2"/>
          <w:sz w:val="24"/>
        </w:rPr>
        <w:t>му в учебнике алгоритму; оценивать правильность про</w:t>
      </w:r>
      <w:r w:rsidRPr="00AA0E03">
        <w:rPr>
          <w:i/>
          <w:iCs/>
          <w:sz w:val="24"/>
        </w:rPr>
        <w:t>ведения морфологического разбора;</w:t>
      </w:r>
    </w:p>
    <w:p w:rsidR="00720F8D" w:rsidRPr="00AA0E03" w:rsidRDefault="00720F8D" w:rsidP="00720F8D">
      <w:pPr>
        <w:pStyle w:val="21"/>
        <w:spacing w:line="240" w:lineRule="auto"/>
        <w:rPr>
          <w:i/>
          <w:iCs/>
          <w:sz w:val="24"/>
        </w:rPr>
      </w:pPr>
      <w:r w:rsidRPr="00AA0E03">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AA0E03">
        <w:rPr>
          <w:b/>
          <w:bCs/>
          <w:i/>
          <w:iCs/>
          <w:sz w:val="24"/>
        </w:rPr>
        <w:t xml:space="preserve">и, а, но, </w:t>
      </w:r>
      <w:r w:rsidRPr="00AA0E03">
        <w:rPr>
          <w:i/>
          <w:iCs/>
          <w:sz w:val="24"/>
        </w:rPr>
        <w:t xml:space="preserve">частицу </w:t>
      </w:r>
      <w:r w:rsidRPr="00AA0E03">
        <w:rPr>
          <w:b/>
          <w:bCs/>
          <w:i/>
          <w:iCs/>
          <w:sz w:val="24"/>
        </w:rPr>
        <w:t>не</w:t>
      </w:r>
      <w:r w:rsidRPr="00AA0E03">
        <w:rPr>
          <w:i/>
          <w:iCs/>
          <w:sz w:val="24"/>
        </w:rPr>
        <w:t xml:space="preserve"> при глаголах.</w:t>
      </w:r>
    </w:p>
    <w:p w:rsidR="00720F8D" w:rsidRPr="00AA0E03" w:rsidRDefault="00720F8D" w:rsidP="00720F8D">
      <w:pPr>
        <w:pStyle w:val="aff2"/>
        <w:spacing w:line="240" w:lineRule="auto"/>
        <w:ind w:firstLine="454"/>
        <w:rPr>
          <w:rFonts w:ascii="Times New Roman" w:hAnsi="Times New Roman" w:cs="Times New Roman"/>
          <w:b/>
          <w:color w:val="auto"/>
          <w:sz w:val="24"/>
          <w:szCs w:val="24"/>
        </w:rPr>
      </w:pPr>
      <w:r w:rsidRPr="00AA0E03">
        <w:rPr>
          <w:rFonts w:ascii="Times New Roman" w:hAnsi="Times New Roman" w:cs="Times New Roman"/>
          <w:b/>
          <w:bCs/>
          <w:iCs/>
          <w:color w:val="auto"/>
          <w:sz w:val="24"/>
          <w:szCs w:val="24"/>
        </w:rPr>
        <w:t>Раздел «Синтаксис»</w:t>
      </w:r>
    </w:p>
    <w:p w:rsidR="00720F8D" w:rsidRPr="00AA0E03" w:rsidRDefault="00720F8D" w:rsidP="00720F8D">
      <w:pPr>
        <w:pStyle w:val="aff2"/>
        <w:spacing w:line="240" w:lineRule="auto"/>
        <w:ind w:firstLine="454"/>
        <w:rPr>
          <w:rFonts w:ascii="Times New Roman" w:hAnsi="Times New Roman" w:cs="Times New Roman"/>
          <w:b/>
          <w:color w:val="auto"/>
          <w:sz w:val="24"/>
          <w:szCs w:val="24"/>
        </w:rPr>
      </w:pPr>
      <w:r w:rsidRPr="00AA0E03">
        <w:rPr>
          <w:rFonts w:ascii="Times New Roman" w:hAnsi="Times New Roman" w:cs="Times New Roman"/>
          <w:b/>
          <w:color w:val="auto"/>
          <w:sz w:val="24"/>
          <w:szCs w:val="24"/>
        </w:rPr>
        <w:t>Выпускник научится:</w:t>
      </w:r>
    </w:p>
    <w:p w:rsidR="00720F8D" w:rsidRPr="00AA0E03" w:rsidRDefault="00720F8D" w:rsidP="00720F8D">
      <w:pPr>
        <w:pStyle w:val="21"/>
        <w:spacing w:line="240" w:lineRule="auto"/>
        <w:rPr>
          <w:sz w:val="24"/>
        </w:rPr>
      </w:pPr>
      <w:r w:rsidRPr="00AA0E03">
        <w:rPr>
          <w:sz w:val="24"/>
        </w:rPr>
        <w:t>различать предложение, словосочетание, слово;</w:t>
      </w:r>
    </w:p>
    <w:p w:rsidR="00720F8D" w:rsidRPr="00AA0E03" w:rsidRDefault="00720F8D" w:rsidP="00720F8D">
      <w:pPr>
        <w:pStyle w:val="21"/>
        <w:spacing w:line="240" w:lineRule="auto"/>
        <w:rPr>
          <w:sz w:val="24"/>
        </w:rPr>
      </w:pPr>
      <w:r w:rsidRPr="00AA0E03">
        <w:rPr>
          <w:spacing w:val="2"/>
          <w:sz w:val="24"/>
        </w:rPr>
        <w:t xml:space="preserve">устанавливать при помощи смысловых вопросов связь </w:t>
      </w:r>
      <w:r w:rsidRPr="00AA0E03">
        <w:rPr>
          <w:sz w:val="24"/>
        </w:rPr>
        <w:t>между словами в словосочетании и предложении;</w:t>
      </w:r>
    </w:p>
    <w:p w:rsidR="00720F8D" w:rsidRPr="00AA0E03" w:rsidRDefault="00720F8D" w:rsidP="00720F8D">
      <w:pPr>
        <w:pStyle w:val="21"/>
        <w:spacing w:line="240" w:lineRule="auto"/>
        <w:rPr>
          <w:sz w:val="24"/>
        </w:rPr>
      </w:pPr>
      <w:r w:rsidRPr="00AA0E03">
        <w:rPr>
          <w:sz w:val="24"/>
        </w:rPr>
        <w:t xml:space="preserve">классифицировать предложения по цели высказывания, </w:t>
      </w:r>
      <w:r w:rsidRPr="00AA0E03">
        <w:rPr>
          <w:spacing w:val="2"/>
          <w:sz w:val="24"/>
        </w:rPr>
        <w:t xml:space="preserve">находить повествовательные/побудительные/вопросительные </w:t>
      </w:r>
      <w:r w:rsidRPr="00AA0E03">
        <w:rPr>
          <w:sz w:val="24"/>
        </w:rPr>
        <w:t>предложения;</w:t>
      </w:r>
    </w:p>
    <w:p w:rsidR="00720F8D" w:rsidRPr="00AA0E03" w:rsidRDefault="00720F8D" w:rsidP="00720F8D">
      <w:pPr>
        <w:pStyle w:val="21"/>
        <w:spacing w:line="240" w:lineRule="auto"/>
        <w:rPr>
          <w:sz w:val="24"/>
        </w:rPr>
      </w:pPr>
      <w:r w:rsidRPr="00AA0E03">
        <w:rPr>
          <w:sz w:val="24"/>
        </w:rPr>
        <w:t>определять восклицательную/невосклицательную интонацию предложения;</w:t>
      </w:r>
    </w:p>
    <w:p w:rsidR="00720F8D" w:rsidRPr="00AA0E03" w:rsidRDefault="00720F8D" w:rsidP="00720F8D">
      <w:pPr>
        <w:pStyle w:val="21"/>
        <w:spacing w:line="240" w:lineRule="auto"/>
        <w:rPr>
          <w:sz w:val="24"/>
        </w:rPr>
      </w:pPr>
      <w:r w:rsidRPr="00AA0E03">
        <w:rPr>
          <w:sz w:val="24"/>
        </w:rPr>
        <w:t>находить главные и второстепенные (без деления на виды) члены предложения;</w:t>
      </w:r>
    </w:p>
    <w:p w:rsidR="00720F8D" w:rsidRPr="00AA0E03" w:rsidRDefault="00720F8D" w:rsidP="00720F8D">
      <w:pPr>
        <w:pStyle w:val="21"/>
        <w:spacing w:line="240" w:lineRule="auto"/>
        <w:rPr>
          <w:sz w:val="24"/>
        </w:rPr>
      </w:pPr>
      <w:r w:rsidRPr="00AA0E03">
        <w:rPr>
          <w:sz w:val="24"/>
        </w:rPr>
        <w:t>выделять предложения с однородными членами.</w:t>
      </w:r>
    </w:p>
    <w:p w:rsidR="00720F8D" w:rsidRPr="00AA0E03" w:rsidRDefault="00720F8D" w:rsidP="00720F8D">
      <w:pPr>
        <w:pStyle w:val="aff2"/>
        <w:spacing w:line="240" w:lineRule="auto"/>
        <w:ind w:firstLine="454"/>
        <w:rPr>
          <w:rFonts w:ascii="Times New Roman" w:hAnsi="Times New Roman" w:cs="Times New Roman"/>
          <w:b/>
          <w:color w:val="auto"/>
          <w:sz w:val="24"/>
          <w:szCs w:val="24"/>
        </w:rPr>
      </w:pPr>
      <w:r w:rsidRPr="00AA0E03">
        <w:rPr>
          <w:rFonts w:ascii="Times New Roman" w:hAnsi="Times New Roman" w:cs="Times New Roman"/>
          <w:b/>
          <w:iCs/>
          <w:color w:val="auto"/>
          <w:sz w:val="24"/>
          <w:szCs w:val="24"/>
        </w:rPr>
        <w:t>Выпускник получит возможность научиться:</w:t>
      </w:r>
    </w:p>
    <w:p w:rsidR="00720F8D" w:rsidRPr="00AA0E03" w:rsidRDefault="00720F8D" w:rsidP="00720F8D">
      <w:pPr>
        <w:pStyle w:val="21"/>
        <w:spacing w:line="240" w:lineRule="auto"/>
        <w:rPr>
          <w:i/>
          <w:sz w:val="24"/>
        </w:rPr>
      </w:pPr>
      <w:r w:rsidRPr="00AA0E03">
        <w:rPr>
          <w:i/>
          <w:sz w:val="24"/>
        </w:rPr>
        <w:t>различать второстепенные члены предложения —определения, дополнения, обстоятельства;</w:t>
      </w:r>
    </w:p>
    <w:p w:rsidR="00720F8D" w:rsidRPr="00AA0E03" w:rsidRDefault="00720F8D" w:rsidP="00720F8D">
      <w:pPr>
        <w:pStyle w:val="21"/>
        <w:spacing w:line="240" w:lineRule="auto"/>
        <w:rPr>
          <w:i/>
          <w:sz w:val="24"/>
        </w:rPr>
      </w:pPr>
      <w:r w:rsidRPr="00AA0E03">
        <w:rPr>
          <w:i/>
          <w:sz w:val="24"/>
        </w:rPr>
        <w:t xml:space="preserve">выполнять в соответствии с предложенным в учебнике алгоритмом разбор простого предложения (по членам </w:t>
      </w:r>
      <w:r w:rsidRPr="00AA0E03">
        <w:rPr>
          <w:i/>
          <w:spacing w:val="2"/>
          <w:sz w:val="24"/>
        </w:rPr>
        <w:t xml:space="preserve">предложения, синтаксический), оценивать правильность </w:t>
      </w:r>
      <w:r w:rsidRPr="00AA0E03">
        <w:rPr>
          <w:i/>
          <w:sz w:val="24"/>
        </w:rPr>
        <w:t>разбора;</w:t>
      </w:r>
    </w:p>
    <w:p w:rsidR="00720F8D" w:rsidRPr="00AA0E03" w:rsidRDefault="00720F8D" w:rsidP="00720F8D">
      <w:pPr>
        <w:pStyle w:val="21"/>
        <w:spacing w:line="240" w:lineRule="auto"/>
        <w:rPr>
          <w:i/>
          <w:sz w:val="24"/>
        </w:rPr>
      </w:pPr>
      <w:r w:rsidRPr="00AA0E03">
        <w:rPr>
          <w:i/>
          <w:sz w:val="24"/>
        </w:rPr>
        <w:t>различать простые и сложные предложения.</w:t>
      </w:r>
    </w:p>
    <w:p w:rsidR="00720F8D" w:rsidRPr="00AA0E03" w:rsidRDefault="00720F8D" w:rsidP="00720F8D">
      <w:pPr>
        <w:pStyle w:val="41"/>
        <w:spacing w:before="0" w:after="0" w:line="240" w:lineRule="auto"/>
        <w:ind w:firstLine="454"/>
        <w:jc w:val="both"/>
        <w:rPr>
          <w:rFonts w:ascii="Times New Roman" w:hAnsi="Times New Roman" w:cs="Times New Roman"/>
          <w:b/>
          <w:i w:val="0"/>
          <w:color w:val="auto"/>
          <w:sz w:val="24"/>
          <w:szCs w:val="24"/>
        </w:rPr>
      </w:pPr>
      <w:r w:rsidRPr="00AA0E03">
        <w:rPr>
          <w:rFonts w:ascii="Times New Roman" w:hAnsi="Times New Roman" w:cs="Times New Roman"/>
          <w:b/>
          <w:i w:val="0"/>
          <w:color w:val="auto"/>
          <w:sz w:val="24"/>
          <w:szCs w:val="24"/>
        </w:rPr>
        <w:t>Содержательная линия «Орфография и пунктуация»</w:t>
      </w:r>
    </w:p>
    <w:p w:rsidR="00720F8D" w:rsidRPr="00AA0E03" w:rsidRDefault="00720F8D" w:rsidP="00720F8D">
      <w:pPr>
        <w:pStyle w:val="aff2"/>
        <w:spacing w:line="240" w:lineRule="auto"/>
        <w:ind w:firstLine="454"/>
        <w:rPr>
          <w:rFonts w:ascii="Times New Roman" w:hAnsi="Times New Roman" w:cs="Times New Roman"/>
          <w:b/>
          <w:color w:val="auto"/>
          <w:sz w:val="24"/>
          <w:szCs w:val="24"/>
        </w:rPr>
      </w:pPr>
      <w:r w:rsidRPr="00AA0E03">
        <w:rPr>
          <w:rFonts w:ascii="Times New Roman" w:hAnsi="Times New Roman" w:cs="Times New Roman"/>
          <w:b/>
          <w:color w:val="auto"/>
          <w:sz w:val="24"/>
          <w:szCs w:val="24"/>
        </w:rPr>
        <w:t>Выпускник научится:</w:t>
      </w:r>
    </w:p>
    <w:p w:rsidR="00720F8D" w:rsidRPr="00AA0E03" w:rsidRDefault="00720F8D" w:rsidP="00720F8D">
      <w:pPr>
        <w:pStyle w:val="21"/>
        <w:spacing w:line="240" w:lineRule="auto"/>
        <w:rPr>
          <w:sz w:val="24"/>
        </w:rPr>
      </w:pPr>
      <w:r w:rsidRPr="00AA0E03">
        <w:rPr>
          <w:sz w:val="24"/>
        </w:rPr>
        <w:t>применять правила правописания (в объеме содержания курса);</w:t>
      </w:r>
    </w:p>
    <w:p w:rsidR="00720F8D" w:rsidRPr="00AA0E03" w:rsidRDefault="00720F8D" w:rsidP="00720F8D">
      <w:pPr>
        <w:pStyle w:val="21"/>
        <w:spacing w:line="240" w:lineRule="auto"/>
        <w:rPr>
          <w:sz w:val="24"/>
        </w:rPr>
      </w:pPr>
      <w:r w:rsidRPr="00AA0E03">
        <w:rPr>
          <w:sz w:val="24"/>
        </w:rPr>
        <w:t>определять (уточнять) написание слова по орфографическому словарю учебника;</w:t>
      </w:r>
    </w:p>
    <w:p w:rsidR="00720F8D" w:rsidRPr="00AA0E03" w:rsidRDefault="00720F8D" w:rsidP="00720F8D">
      <w:pPr>
        <w:pStyle w:val="21"/>
        <w:spacing w:line="240" w:lineRule="auto"/>
        <w:rPr>
          <w:sz w:val="24"/>
        </w:rPr>
      </w:pPr>
      <w:r w:rsidRPr="00AA0E03">
        <w:rPr>
          <w:sz w:val="24"/>
        </w:rPr>
        <w:t>безошибочно списывать текст объемом 80—90 слов;</w:t>
      </w:r>
    </w:p>
    <w:p w:rsidR="00720F8D" w:rsidRPr="00AA0E03" w:rsidRDefault="00720F8D" w:rsidP="00720F8D">
      <w:pPr>
        <w:pStyle w:val="21"/>
        <w:spacing w:line="240" w:lineRule="auto"/>
        <w:rPr>
          <w:sz w:val="24"/>
        </w:rPr>
      </w:pPr>
      <w:r w:rsidRPr="00AA0E03">
        <w:rPr>
          <w:sz w:val="24"/>
        </w:rPr>
        <w:t>писать под диктовку тексты объемом 75—80 слов в соответствии с изученными правилами правописания;</w:t>
      </w:r>
    </w:p>
    <w:p w:rsidR="00720F8D" w:rsidRPr="00AA0E03" w:rsidRDefault="00720F8D" w:rsidP="00720F8D">
      <w:pPr>
        <w:pStyle w:val="21"/>
        <w:spacing w:line="240" w:lineRule="auto"/>
        <w:rPr>
          <w:sz w:val="24"/>
        </w:rPr>
      </w:pPr>
      <w:r w:rsidRPr="00AA0E03">
        <w:rPr>
          <w:sz w:val="24"/>
        </w:rPr>
        <w:t>проверять собственный и предложенный текст, находить и исправлять орфографические и пунктуационные ошибки.</w:t>
      </w:r>
    </w:p>
    <w:p w:rsidR="00720F8D" w:rsidRPr="00AA0E03" w:rsidRDefault="00720F8D" w:rsidP="00720F8D">
      <w:pPr>
        <w:pStyle w:val="aff2"/>
        <w:spacing w:line="240" w:lineRule="auto"/>
        <w:ind w:firstLine="454"/>
        <w:rPr>
          <w:rFonts w:ascii="Times New Roman" w:hAnsi="Times New Roman" w:cs="Times New Roman"/>
          <w:b/>
          <w:color w:val="auto"/>
          <w:sz w:val="24"/>
          <w:szCs w:val="24"/>
        </w:rPr>
      </w:pPr>
      <w:r w:rsidRPr="00AA0E03">
        <w:rPr>
          <w:rFonts w:ascii="Times New Roman" w:hAnsi="Times New Roman" w:cs="Times New Roman"/>
          <w:b/>
          <w:iCs/>
          <w:color w:val="auto"/>
          <w:sz w:val="24"/>
          <w:szCs w:val="24"/>
        </w:rPr>
        <w:t>Выпускник получит возможность научиться:</w:t>
      </w:r>
    </w:p>
    <w:p w:rsidR="00720F8D" w:rsidRPr="00AA0E03" w:rsidRDefault="00720F8D" w:rsidP="00720F8D">
      <w:pPr>
        <w:pStyle w:val="21"/>
        <w:spacing w:line="240" w:lineRule="auto"/>
        <w:rPr>
          <w:i/>
          <w:sz w:val="24"/>
        </w:rPr>
      </w:pPr>
      <w:r w:rsidRPr="00AA0E03">
        <w:rPr>
          <w:i/>
          <w:sz w:val="24"/>
        </w:rPr>
        <w:t>осознавать место возможного возникновения орфографической ошибки;</w:t>
      </w:r>
    </w:p>
    <w:p w:rsidR="00720F8D" w:rsidRPr="00AA0E03" w:rsidRDefault="00720F8D" w:rsidP="00720F8D">
      <w:pPr>
        <w:pStyle w:val="21"/>
        <w:spacing w:line="240" w:lineRule="auto"/>
        <w:rPr>
          <w:i/>
          <w:sz w:val="24"/>
        </w:rPr>
      </w:pPr>
      <w:r w:rsidRPr="00AA0E03">
        <w:rPr>
          <w:i/>
          <w:sz w:val="24"/>
        </w:rPr>
        <w:t>подбирать примеры с определенной орфограммой;</w:t>
      </w:r>
    </w:p>
    <w:p w:rsidR="00720F8D" w:rsidRPr="00AA0E03" w:rsidRDefault="00720F8D" w:rsidP="00720F8D">
      <w:pPr>
        <w:pStyle w:val="21"/>
        <w:spacing w:line="240" w:lineRule="auto"/>
        <w:rPr>
          <w:i/>
          <w:sz w:val="24"/>
        </w:rPr>
      </w:pPr>
      <w:r w:rsidRPr="00AA0E03">
        <w:rPr>
          <w:i/>
          <w:spacing w:val="2"/>
          <w:sz w:val="24"/>
        </w:rPr>
        <w:t>при составлении собственных текстов перефразиро</w:t>
      </w:r>
      <w:r w:rsidRPr="00AA0E03">
        <w:rPr>
          <w:i/>
          <w:sz w:val="24"/>
        </w:rPr>
        <w:t>вать записываемое, чтобы избежать орфографических и пунктуационных ошибок;</w:t>
      </w:r>
    </w:p>
    <w:p w:rsidR="00720F8D" w:rsidRPr="00AA0E03" w:rsidRDefault="00720F8D" w:rsidP="00720F8D">
      <w:pPr>
        <w:pStyle w:val="21"/>
        <w:spacing w:line="240" w:lineRule="auto"/>
        <w:rPr>
          <w:i/>
          <w:sz w:val="24"/>
        </w:rPr>
      </w:pPr>
      <w:r w:rsidRPr="00AA0E03">
        <w:rPr>
          <w:i/>
          <w:sz w:val="24"/>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720F8D" w:rsidRPr="00AA0E03" w:rsidRDefault="00720F8D" w:rsidP="00720F8D">
      <w:pPr>
        <w:pStyle w:val="41"/>
        <w:spacing w:before="0" w:after="0" w:line="240" w:lineRule="auto"/>
        <w:ind w:firstLine="454"/>
        <w:jc w:val="both"/>
        <w:rPr>
          <w:rFonts w:ascii="Times New Roman" w:hAnsi="Times New Roman" w:cs="Times New Roman"/>
          <w:b/>
          <w:i w:val="0"/>
          <w:color w:val="auto"/>
          <w:sz w:val="24"/>
          <w:szCs w:val="24"/>
        </w:rPr>
      </w:pPr>
      <w:r w:rsidRPr="00AA0E03">
        <w:rPr>
          <w:rFonts w:ascii="Times New Roman" w:hAnsi="Times New Roman" w:cs="Times New Roman"/>
          <w:b/>
          <w:i w:val="0"/>
          <w:color w:val="auto"/>
          <w:sz w:val="24"/>
          <w:szCs w:val="24"/>
        </w:rPr>
        <w:t>Содержательная линия «Развитие речи»</w:t>
      </w:r>
    </w:p>
    <w:p w:rsidR="00720F8D" w:rsidRPr="00AA0E03" w:rsidRDefault="00720F8D" w:rsidP="00720F8D">
      <w:pPr>
        <w:pStyle w:val="aff2"/>
        <w:spacing w:line="240" w:lineRule="auto"/>
        <w:ind w:firstLine="454"/>
        <w:rPr>
          <w:rFonts w:ascii="Times New Roman" w:hAnsi="Times New Roman" w:cs="Times New Roman"/>
          <w:b/>
          <w:color w:val="auto"/>
          <w:sz w:val="24"/>
          <w:szCs w:val="24"/>
        </w:rPr>
      </w:pPr>
      <w:r w:rsidRPr="00AA0E03">
        <w:rPr>
          <w:rFonts w:ascii="Times New Roman" w:hAnsi="Times New Roman" w:cs="Times New Roman"/>
          <w:b/>
          <w:color w:val="auto"/>
          <w:sz w:val="24"/>
          <w:szCs w:val="24"/>
        </w:rPr>
        <w:t>Выпускник научится:</w:t>
      </w:r>
    </w:p>
    <w:p w:rsidR="00720F8D" w:rsidRPr="00AA0E03" w:rsidRDefault="00720F8D" w:rsidP="00720F8D">
      <w:pPr>
        <w:pStyle w:val="21"/>
        <w:spacing w:line="240" w:lineRule="auto"/>
        <w:rPr>
          <w:sz w:val="24"/>
        </w:rPr>
      </w:pPr>
      <w:r w:rsidRPr="00AA0E03">
        <w:rPr>
          <w:sz w:val="24"/>
        </w:rPr>
        <w:lastRenderedPageBreak/>
        <w:t xml:space="preserve">оценивать правильность (уместность) выбора языковых </w:t>
      </w:r>
      <w:r w:rsidRPr="00AA0E03">
        <w:rPr>
          <w:sz w:val="24"/>
        </w:rPr>
        <w:br/>
        <w:t xml:space="preserve">и неязыковых средств устного общения на уроке, в школе, </w:t>
      </w:r>
      <w:r w:rsidRPr="00AA0E03">
        <w:rPr>
          <w:sz w:val="24"/>
        </w:rPr>
        <w:br/>
        <w:t>в быту, со знакомыми и незнакомыми, с людьми разного возраста;</w:t>
      </w:r>
    </w:p>
    <w:p w:rsidR="00720F8D" w:rsidRPr="00AA0E03" w:rsidRDefault="00720F8D" w:rsidP="00720F8D">
      <w:pPr>
        <w:pStyle w:val="21"/>
        <w:spacing w:line="240" w:lineRule="auto"/>
        <w:rPr>
          <w:sz w:val="24"/>
        </w:rPr>
      </w:pPr>
      <w:r w:rsidRPr="00AA0E03">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720F8D" w:rsidRPr="00AA0E03" w:rsidRDefault="00720F8D" w:rsidP="00720F8D">
      <w:pPr>
        <w:pStyle w:val="21"/>
        <w:spacing w:line="240" w:lineRule="auto"/>
        <w:rPr>
          <w:sz w:val="24"/>
        </w:rPr>
      </w:pPr>
      <w:r w:rsidRPr="00AA0E03">
        <w:rPr>
          <w:sz w:val="24"/>
        </w:rPr>
        <w:t>выражать собственное мнение и аргументировать его;</w:t>
      </w:r>
    </w:p>
    <w:p w:rsidR="00720F8D" w:rsidRPr="00AA0E03" w:rsidRDefault="00720F8D" w:rsidP="00720F8D">
      <w:pPr>
        <w:pStyle w:val="21"/>
        <w:spacing w:line="240" w:lineRule="auto"/>
        <w:rPr>
          <w:sz w:val="24"/>
        </w:rPr>
      </w:pPr>
      <w:r w:rsidRPr="00AA0E03">
        <w:rPr>
          <w:sz w:val="24"/>
        </w:rPr>
        <w:t>самостоятельно озаглавливать текст;</w:t>
      </w:r>
    </w:p>
    <w:p w:rsidR="00720F8D" w:rsidRPr="00AA0E03" w:rsidRDefault="00720F8D" w:rsidP="00720F8D">
      <w:pPr>
        <w:pStyle w:val="21"/>
        <w:spacing w:line="240" w:lineRule="auto"/>
        <w:rPr>
          <w:sz w:val="24"/>
        </w:rPr>
      </w:pPr>
      <w:r w:rsidRPr="00AA0E03">
        <w:rPr>
          <w:sz w:val="24"/>
        </w:rPr>
        <w:t>составлять план текста;</w:t>
      </w:r>
    </w:p>
    <w:p w:rsidR="00720F8D" w:rsidRPr="00AA0E03" w:rsidRDefault="00720F8D" w:rsidP="00720F8D">
      <w:pPr>
        <w:pStyle w:val="21"/>
        <w:spacing w:line="240" w:lineRule="auto"/>
        <w:rPr>
          <w:sz w:val="24"/>
        </w:rPr>
      </w:pPr>
      <w:r w:rsidRPr="00AA0E03">
        <w:rPr>
          <w:sz w:val="24"/>
        </w:rPr>
        <w:t>сочинять письма, поздравительные открытки, записки и другие небольшие тексты для конкретных ситуаций общения.</w:t>
      </w:r>
    </w:p>
    <w:p w:rsidR="00720F8D" w:rsidRPr="00AA0E03" w:rsidRDefault="00720F8D" w:rsidP="00720F8D">
      <w:pPr>
        <w:pStyle w:val="aff2"/>
        <w:spacing w:line="240" w:lineRule="auto"/>
        <w:ind w:firstLine="454"/>
        <w:rPr>
          <w:rFonts w:ascii="Times New Roman" w:hAnsi="Times New Roman" w:cs="Times New Roman"/>
          <w:b/>
          <w:color w:val="auto"/>
          <w:sz w:val="24"/>
          <w:szCs w:val="24"/>
        </w:rPr>
      </w:pPr>
      <w:r w:rsidRPr="00AA0E03">
        <w:rPr>
          <w:rFonts w:ascii="Times New Roman" w:hAnsi="Times New Roman" w:cs="Times New Roman"/>
          <w:b/>
          <w:iCs/>
          <w:color w:val="auto"/>
          <w:sz w:val="24"/>
          <w:szCs w:val="24"/>
        </w:rPr>
        <w:t>Выпускник получит возможность научиться:</w:t>
      </w:r>
    </w:p>
    <w:p w:rsidR="00720F8D" w:rsidRPr="00AA0E03" w:rsidRDefault="00720F8D" w:rsidP="00720F8D">
      <w:pPr>
        <w:pStyle w:val="21"/>
        <w:spacing w:line="240" w:lineRule="auto"/>
        <w:rPr>
          <w:i/>
          <w:sz w:val="24"/>
        </w:rPr>
      </w:pPr>
      <w:r w:rsidRPr="00AA0E03">
        <w:rPr>
          <w:i/>
          <w:sz w:val="24"/>
        </w:rPr>
        <w:t>создавать тексты по предложенному заголовку;</w:t>
      </w:r>
    </w:p>
    <w:p w:rsidR="00720F8D" w:rsidRPr="00AA0E03" w:rsidRDefault="00720F8D" w:rsidP="00720F8D">
      <w:pPr>
        <w:pStyle w:val="21"/>
        <w:spacing w:line="240" w:lineRule="auto"/>
        <w:rPr>
          <w:i/>
          <w:sz w:val="24"/>
        </w:rPr>
      </w:pPr>
      <w:r w:rsidRPr="00AA0E03">
        <w:rPr>
          <w:i/>
          <w:sz w:val="24"/>
        </w:rPr>
        <w:t>подробно или выборочно пересказывать текст;</w:t>
      </w:r>
    </w:p>
    <w:p w:rsidR="00720F8D" w:rsidRPr="00AA0E03" w:rsidRDefault="00720F8D" w:rsidP="00720F8D">
      <w:pPr>
        <w:pStyle w:val="21"/>
        <w:spacing w:line="240" w:lineRule="auto"/>
        <w:rPr>
          <w:i/>
          <w:sz w:val="24"/>
        </w:rPr>
      </w:pPr>
      <w:r w:rsidRPr="00AA0E03">
        <w:rPr>
          <w:i/>
          <w:sz w:val="24"/>
        </w:rPr>
        <w:t>пересказывать текст от другого лица;</w:t>
      </w:r>
    </w:p>
    <w:p w:rsidR="00720F8D" w:rsidRPr="00AA0E03" w:rsidRDefault="00720F8D" w:rsidP="00720F8D">
      <w:pPr>
        <w:pStyle w:val="21"/>
        <w:spacing w:line="240" w:lineRule="auto"/>
        <w:rPr>
          <w:i/>
          <w:sz w:val="24"/>
        </w:rPr>
      </w:pPr>
      <w:r w:rsidRPr="00AA0E03">
        <w:rPr>
          <w:i/>
          <w:sz w:val="24"/>
        </w:rPr>
        <w:t>составлять устный рассказ на определенную тему с использованием разных типов речи: описание, повествование, рассуждение;</w:t>
      </w:r>
    </w:p>
    <w:p w:rsidR="00720F8D" w:rsidRPr="00AA0E03" w:rsidRDefault="00720F8D" w:rsidP="00720F8D">
      <w:pPr>
        <w:pStyle w:val="21"/>
        <w:spacing w:line="240" w:lineRule="auto"/>
        <w:rPr>
          <w:i/>
          <w:sz w:val="24"/>
        </w:rPr>
      </w:pPr>
      <w:r w:rsidRPr="00AA0E03">
        <w:rPr>
          <w:i/>
          <w:sz w:val="24"/>
        </w:rPr>
        <w:t>анализировать и корректировать тексты с нарушенным порядком предложений, находить в тексте смысловые пропуски;</w:t>
      </w:r>
    </w:p>
    <w:p w:rsidR="00720F8D" w:rsidRPr="00AA0E03" w:rsidRDefault="00720F8D" w:rsidP="00720F8D">
      <w:pPr>
        <w:pStyle w:val="21"/>
        <w:spacing w:line="240" w:lineRule="auto"/>
        <w:rPr>
          <w:i/>
          <w:sz w:val="24"/>
        </w:rPr>
      </w:pPr>
      <w:r w:rsidRPr="00AA0E03">
        <w:rPr>
          <w:i/>
          <w:sz w:val="24"/>
        </w:rPr>
        <w:t>корректировать тексты, в которых допущены нарушения культуры речи;</w:t>
      </w:r>
    </w:p>
    <w:p w:rsidR="00720F8D" w:rsidRPr="00AA0E03" w:rsidRDefault="00720F8D" w:rsidP="00720F8D">
      <w:pPr>
        <w:pStyle w:val="21"/>
        <w:spacing w:line="240" w:lineRule="auto"/>
        <w:rPr>
          <w:i/>
          <w:sz w:val="24"/>
        </w:rPr>
      </w:pPr>
      <w:r w:rsidRPr="00AA0E03">
        <w:rPr>
          <w:i/>
          <w:sz w:val="24"/>
        </w:rPr>
        <w:t>анализировать последовательность собственных действий при работе над изложениями и сочинениями и со</w:t>
      </w:r>
      <w:r w:rsidRPr="00AA0E03">
        <w:rPr>
          <w:i/>
          <w:spacing w:val="2"/>
          <w:sz w:val="24"/>
        </w:rPr>
        <w:t xml:space="preserve">относить их с разработанным алгоритмом; оценивать </w:t>
      </w:r>
      <w:r w:rsidRPr="00AA0E03">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720F8D" w:rsidRPr="00AA0E03" w:rsidRDefault="00720F8D" w:rsidP="00720F8D">
      <w:pPr>
        <w:pStyle w:val="21"/>
        <w:spacing w:line="240" w:lineRule="auto"/>
        <w:rPr>
          <w:sz w:val="24"/>
        </w:rPr>
      </w:pPr>
      <w:r w:rsidRPr="00AA0E03">
        <w:rPr>
          <w:i/>
          <w:spacing w:val="2"/>
          <w:sz w:val="24"/>
        </w:rPr>
        <w:t>соблюдать нормы речевого взаимодействия при интерактивном общении (sms­сообщения, электронная по</w:t>
      </w:r>
      <w:r w:rsidRPr="00AA0E03">
        <w:rPr>
          <w:i/>
          <w:sz w:val="24"/>
        </w:rPr>
        <w:t>чта, Интернет и другие виды и способы связи).</w:t>
      </w:r>
    </w:p>
    <w:p w:rsidR="00AA6C41" w:rsidRDefault="00720F8D" w:rsidP="00720F8D">
      <w:pPr>
        <w:pStyle w:val="21"/>
        <w:numPr>
          <w:ilvl w:val="0"/>
          <w:numId w:val="0"/>
        </w:numPr>
        <w:spacing w:line="240" w:lineRule="auto"/>
        <w:ind w:left="426"/>
        <w:jc w:val="left"/>
        <w:rPr>
          <w:bCs/>
          <w:sz w:val="24"/>
        </w:rPr>
      </w:pPr>
      <w:r>
        <w:rPr>
          <w:sz w:val="24"/>
        </w:rPr>
        <w:tab/>
      </w:r>
    </w:p>
    <w:p w:rsidR="00F22516" w:rsidRPr="00AA6C41" w:rsidRDefault="00F22516" w:rsidP="00AA6C41">
      <w:pPr>
        <w:pStyle w:val="21"/>
        <w:numPr>
          <w:ilvl w:val="0"/>
          <w:numId w:val="0"/>
        </w:numPr>
        <w:spacing w:line="240" w:lineRule="auto"/>
        <w:ind w:left="426"/>
        <w:jc w:val="left"/>
        <w:rPr>
          <w:b/>
          <w:bCs/>
          <w:sz w:val="24"/>
        </w:rPr>
      </w:pPr>
      <w:r w:rsidRPr="00AA6C41">
        <w:rPr>
          <w:b/>
          <w:bCs/>
          <w:sz w:val="24"/>
        </w:rPr>
        <w:t>Литературное чтение на родном языке</w:t>
      </w:r>
      <w:r w:rsidR="009929B0">
        <w:rPr>
          <w:b/>
          <w:bCs/>
          <w:sz w:val="24"/>
        </w:rPr>
        <w:t xml:space="preserve"> (русском)</w:t>
      </w:r>
      <w:r w:rsidRPr="00AA6C41">
        <w:rPr>
          <w:b/>
          <w:bCs/>
          <w:sz w:val="24"/>
        </w:rPr>
        <w:t>:</w:t>
      </w:r>
    </w:p>
    <w:p w:rsidR="00AA6C41" w:rsidRPr="00AA6C41" w:rsidRDefault="00AA6C41" w:rsidP="00AA6C41">
      <w:pPr>
        <w:pStyle w:val="a7"/>
        <w:shd w:val="clear" w:color="auto" w:fill="FFFFFF"/>
        <w:spacing w:before="0" w:beforeAutospacing="0" w:after="0" w:afterAutospacing="0"/>
        <w:rPr>
          <w:rFonts w:ascii="Arial" w:hAnsi="Arial" w:cs="Arial"/>
          <w:color w:val="000000"/>
          <w:sz w:val="14"/>
          <w:szCs w:val="14"/>
        </w:rPr>
      </w:pPr>
      <w:bookmarkStart w:id="45" w:name="100034"/>
      <w:bookmarkEnd w:id="45"/>
      <w:r w:rsidRPr="00AA6C41">
        <w:rPr>
          <w:bCs/>
          <w:color w:val="000000"/>
        </w:rPr>
        <w:t>Планируемые результаты освоения учебного курса:</w:t>
      </w:r>
    </w:p>
    <w:p w:rsidR="00AA6C41" w:rsidRDefault="00F22516" w:rsidP="00AA6C41">
      <w:pPr>
        <w:pStyle w:val="21"/>
        <w:numPr>
          <w:ilvl w:val="0"/>
          <w:numId w:val="0"/>
        </w:numPr>
        <w:spacing w:line="240" w:lineRule="auto"/>
        <w:ind w:firstLine="426"/>
        <w:jc w:val="left"/>
        <w:rPr>
          <w:bCs/>
          <w:sz w:val="24"/>
        </w:rPr>
      </w:pPr>
      <w:r w:rsidRPr="00F22516">
        <w:rPr>
          <w:bCs/>
          <w:sz w:val="24"/>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bookmarkStart w:id="46" w:name="100035"/>
      <w:bookmarkEnd w:id="46"/>
    </w:p>
    <w:p w:rsidR="00AA6C41" w:rsidRDefault="00F22516" w:rsidP="00AA6C41">
      <w:pPr>
        <w:pStyle w:val="21"/>
        <w:numPr>
          <w:ilvl w:val="0"/>
          <w:numId w:val="0"/>
        </w:numPr>
        <w:spacing w:line="240" w:lineRule="auto"/>
        <w:ind w:firstLine="426"/>
        <w:jc w:val="left"/>
        <w:rPr>
          <w:bCs/>
          <w:sz w:val="24"/>
        </w:rPr>
      </w:pPr>
      <w:r w:rsidRPr="00F22516">
        <w:rPr>
          <w:bCs/>
          <w:sz w:val="24"/>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bookmarkStart w:id="47" w:name="100036"/>
      <w:bookmarkEnd w:id="47"/>
    </w:p>
    <w:p w:rsidR="00AA6C41" w:rsidRDefault="00F22516" w:rsidP="00AA6C41">
      <w:pPr>
        <w:pStyle w:val="21"/>
        <w:numPr>
          <w:ilvl w:val="0"/>
          <w:numId w:val="0"/>
        </w:numPr>
        <w:spacing w:line="240" w:lineRule="auto"/>
        <w:ind w:firstLine="426"/>
        <w:jc w:val="left"/>
        <w:rPr>
          <w:bCs/>
          <w:sz w:val="24"/>
        </w:rPr>
      </w:pPr>
      <w:r w:rsidRPr="00F22516">
        <w:rPr>
          <w:bCs/>
          <w:sz w:val="24"/>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bookmarkStart w:id="48" w:name="100037"/>
      <w:bookmarkEnd w:id="48"/>
    </w:p>
    <w:p w:rsidR="00AA6C41" w:rsidRDefault="00F22516" w:rsidP="00AA6C41">
      <w:pPr>
        <w:pStyle w:val="21"/>
        <w:numPr>
          <w:ilvl w:val="0"/>
          <w:numId w:val="0"/>
        </w:numPr>
        <w:spacing w:line="240" w:lineRule="auto"/>
        <w:ind w:firstLine="426"/>
        <w:jc w:val="left"/>
        <w:rPr>
          <w:bCs/>
          <w:sz w:val="24"/>
        </w:rPr>
      </w:pPr>
      <w:r w:rsidRPr="00F22516">
        <w:rPr>
          <w:bCs/>
          <w:sz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bookmarkStart w:id="49" w:name="100038"/>
      <w:bookmarkEnd w:id="49"/>
    </w:p>
    <w:p w:rsidR="00F22516" w:rsidRDefault="00F22516" w:rsidP="00AA6C41">
      <w:pPr>
        <w:pStyle w:val="21"/>
        <w:numPr>
          <w:ilvl w:val="0"/>
          <w:numId w:val="0"/>
        </w:numPr>
        <w:spacing w:line="240" w:lineRule="auto"/>
        <w:ind w:firstLine="426"/>
        <w:jc w:val="left"/>
        <w:rPr>
          <w:bCs/>
          <w:sz w:val="24"/>
        </w:rPr>
      </w:pPr>
      <w:r w:rsidRPr="00F22516">
        <w:rPr>
          <w:bCs/>
          <w:sz w:val="24"/>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9929B0" w:rsidRPr="00AA0E03" w:rsidRDefault="009929B0" w:rsidP="009929B0">
      <w:pPr>
        <w:pStyle w:val="41"/>
        <w:spacing w:before="0" w:after="0" w:line="240" w:lineRule="auto"/>
        <w:ind w:firstLine="454"/>
        <w:jc w:val="both"/>
        <w:rPr>
          <w:rFonts w:ascii="Times New Roman" w:hAnsi="Times New Roman" w:cs="Times New Roman"/>
          <w:b/>
          <w:i w:val="0"/>
          <w:color w:val="auto"/>
          <w:sz w:val="24"/>
          <w:szCs w:val="24"/>
        </w:rPr>
      </w:pPr>
      <w:r w:rsidRPr="00AA0E03">
        <w:rPr>
          <w:rFonts w:ascii="Times New Roman" w:hAnsi="Times New Roman" w:cs="Times New Roman"/>
          <w:b/>
          <w:i w:val="0"/>
          <w:color w:val="auto"/>
          <w:sz w:val="24"/>
          <w:szCs w:val="24"/>
        </w:rPr>
        <w:t>Виды речевой и читательской деятельности</w:t>
      </w:r>
    </w:p>
    <w:p w:rsidR="009929B0" w:rsidRPr="00AA0E03" w:rsidRDefault="009929B0" w:rsidP="009929B0">
      <w:pPr>
        <w:pStyle w:val="aff2"/>
        <w:spacing w:line="240" w:lineRule="auto"/>
        <w:ind w:firstLine="454"/>
        <w:rPr>
          <w:rFonts w:ascii="Times New Roman" w:hAnsi="Times New Roman" w:cs="Times New Roman"/>
          <w:b/>
          <w:color w:val="auto"/>
          <w:sz w:val="24"/>
          <w:szCs w:val="24"/>
        </w:rPr>
      </w:pPr>
      <w:r w:rsidRPr="00AA0E03">
        <w:rPr>
          <w:rFonts w:ascii="Times New Roman" w:hAnsi="Times New Roman" w:cs="Times New Roman"/>
          <w:b/>
          <w:color w:val="auto"/>
          <w:sz w:val="24"/>
          <w:szCs w:val="24"/>
        </w:rPr>
        <w:t>Выпускник научится:</w:t>
      </w:r>
    </w:p>
    <w:p w:rsidR="009929B0" w:rsidRPr="00AA0E03" w:rsidRDefault="009929B0" w:rsidP="009929B0">
      <w:pPr>
        <w:pStyle w:val="21"/>
        <w:spacing w:line="240" w:lineRule="auto"/>
        <w:rPr>
          <w:rStyle w:val="Zag11"/>
          <w:rFonts w:eastAsia="@Arial Unicode MS"/>
          <w:sz w:val="24"/>
        </w:rPr>
      </w:pPr>
      <w:r w:rsidRPr="00AA0E03">
        <w:rPr>
          <w:rStyle w:val="Zag11"/>
          <w:rFonts w:eastAsia="@Arial Unicode MS"/>
          <w:sz w:val="24"/>
        </w:rPr>
        <w:lastRenderedPageBreak/>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9929B0" w:rsidRPr="00AA0E03" w:rsidRDefault="009929B0" w:rsidP="009929B0">
      <w:pPr>
        <w:pStyle w:val="21"/>
        <w:spacing w:line="240" w:lineRule="auto"/>
        <w:rPr>
          <w:rStyle w:val="Zag11"/>
          <w:b/>
          <w:sz w:val="24"/>
        </w:rPr>
      </w:pPr>
      <w:r w:rsidRPr="00AA0E03">
        <w:rPr>
          <w:sz w:val="24"/>
        </w:rPr>
        <w:t>прогнозировать содержание текста художественного произведения по заголовку, автору, жанру и осознавать цель чтения;</w:t>
      </w:r>
    </w:p>
    <w:p w:rsidR="009929B0" w:rsidRPr="00AA0E03" w:rsidRDefault="009929B0" w:rsidP="009929B0">
      <w:pPr>
        <w:pStyle w:val="21"/>
        <w:spacing w:line="240" w:lineRule="auto"/>
        <w:rPr>
          <w:rStyle w:val="Zag11"/>
          <w:rFonts w:eastAsia="@Arial Unicode MS"/>
          <w:sz w:val="24"/>
        </w:rPr>
      </w:pPr>
      <w:r w:rsidRPr="00AA0E03">
        <w:rPr>
          <w:rStyle w:val="Zag11"/>
          <w:rFonts w:eastAsia="@Arial Unicode MS"/>
          <w:sz w:val="24"/>
        </w:rPr>
        <w:t>читать со скоростью, позволяющей понимать смысл прочитанного;</w:t>
      </w:r>
    </w:p>
    <w:p w:rsidR="009929B0" w:rsidRPr="00AA0E03" w:rsidRDefault="009929B0" w:rsidP="009929B0">
      <w:pPr>
        <w:pStyle w:val="21"/>
        <w:spacing w:line="240" w:lineRule="auto"/>
        <w:rPr>
          <w:rStyle w:val="Zag11"/>
          <w:rFonts w:eastAsia="@Arial Unicode MS"/>
          <w:sz w:val="24"/>
        </w:rPr>
      </w:pPr>
      <w:r w:rsidRPr="00AA0E03">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9929B0" w:rsidRPr="00AA0E03" w:rsidRDefault="009929B0" w:rsidP="009929B0">
      <w:pPr>
        <w:pStyle w:val="21"/>
        <w:spacing w:line="240" w:lineRule="auto"/>
        <w:rPr>
          <w:rStyle w:val="Zag11"/>
          <w:rFonts w:eastAsia="@Arial Unicode MS"/>
          <w:sz w:val="24"/>
        </w:rPr>
      </w:pPr>
      <w:r w:rsidRPr="00AA0E03">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9929B0" w:rsidRPr="00AA0E03" w:rsidRDefault="009929B0" w:rsidP="009929B0">
      <w:pPr>
        <w:pStyle w:val="21"/>
        <w:spacing w:line="240" w:lineRule="auto"/>
        <w:rPr>
          <w:rStyle w:val="Zag11"/>
          <w:rFonts w:eastAsia="@Arial Unicode MS"/>
          <w:sz w:val="24"/>
        </w:rPr>
      </w:pPr>
      <w:r w:rsidRPr="00AA0E03">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9929B0" w:rsidRPr="00AA0E03" w:rsidRDefault="009929B0" w:rsidP="009929B0">
      <w:pPr>
        <w:pStyle w:val="21"/>
        <w:spacing w:line="240" w:lineRule="auto"/>
        <w:rPr>
          <w:rStyle w:val="Zag11"/>
          <w:rFonts w:eastAsia="@Arial Unicode MS"/>
          <w:sz w:val="24"/>
        </w:rPr>
      </w:pPr>
      <w:r w:rsidRPr="00AA0E03">
        <w:rPr>
          <w:rStyle w:val="Zag11"/>
          <w:rFonts w:eastAsia="@Arial Unicode MS"/>
          <w:sz w:val="24"/>
        </w:rPr>
        <w:t>ориентироваться в содержании художественного, учебного и научно</w:t>
      </w:r>
      <w:r w:rsidRPr="00AA0E03">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9929B0" w:rsidRPr="00AA0E03" w:rsidRDefault="009929B0" w:rsidP="009929B0">
      <w:pPr>
        <w:pStyle w:val="21"/>
        <w:spacing w:line="240" w:lineRule="auto"/>
        <w:rPr>
          <w:sz w:val="24"/>
        </w:rPr>
      </w:pPr>
      <w:r w:rsidRPr="00AA0E03">
        <w:rPr>
          <w:iCs/>
          <w:spacing w:val="2"/>
          <w:sz w:val="24"/>
        </w:rPr>
        <w:t xml:space="preserve"> для художественных текстов</w:t>
      </w:r>
      <w:r w:rsidRPr="00AA0E03">
        <w:rPr>
          <w:spacing w:val="2"/>
          <w:sz w:val="24"/>
        </w:rPr>
        <w:t xml:space="preserve">: определять главную </w:t>
      </w:r>
      <w:r w:rsidRPr="00AA0E03">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AA0E03">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AA0E03">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9929B0" w:rsidRPr="00AA0E03" w:rsidRDefault="009929B0" w:rsidP="009929B0">
      <w:pPr>
        <w:pStyle w:val="21"/>
        <w:spacing w:line="240" w:lineRule="auto"/>
        <w:rPr>
          <w:sz w:val="24"/>
        </w:rPr>
      </w:pPr>
      <w:r w:rsidRPr="00AA0E03">
        <w:rPr>
          <w:iCs/>
          <w:sz w:val="24"/>
        </w:rPr>
        <w:t>для научно-популярных текстов</w:t>
      </w:r>
      <w:r w:rsidRPr="00AA0E03">
        <w:rPr>
          <w:sz w:val="24"/>
        </w:rPr>
        <w:t xml:space="preserve">: определять основное </w:t>
      </w:r>
      <w:r w:rsidRPr="00AA0E03">
        <w:rPr>
          <w:spacing w:val="2"/>
          <w:sz w:val="24"/>
        </w:rPr>
        <w:t xml:space="preserve">содержание текста; озаглавливать текст, в краткой форме отражая в названии основное содержание текста; находить </w:t>
      </w:r>
      <w:r w:rsidRPr="00AA0E03">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AA0E03">
        <w:rPr>
          <w:spacing w:val="2"/>
          <w:sz w:val="24"/>
        </w:rPr>
        <w:t>подтверждая ответ примерами из текста; объяснять значе</w:t>
      </w:r>
      <w:r w:rsidRPr="00AA0E03">
        <w:rPr>
          <w:sz w:val="24"/>
        </w:rPr>
        <w:t xml:space="preserve">ние слова с опорой на контекст, с использованием словарей и другой справочной литературы; </w:t>
      </w:r>
    </w:p>
    <w:p w:rsidR="009929B0" w:rsidRPr="00AA0E03" w:rsidRDefault="009929B0" w:rsidP="009929B0">
      <w:pPr>
        <w:pStyle w:val="21"/>
        <w:spacing w:line="240" w:lineRule="auto"/>
        <w:rPr>
          <w:sz w:val="24"/>
        </w:rPr>
      </w:pPr>
      <w:r w:rsidRPr="00AA0E03">
        <w:rPr>
          <w:sz w:val="24"/>
        </w:rPr>
        <w:t>использовать простейшие приемы анализа различных видов текстов:</w:t>
      </w:r>
    </w:p>
    <w:p w:rsidR="009929B0" w:rsidRPr="00AA0E03" w:rsidRDefault="009929B0" w:rsidP="009929B0">
      <w:pPr>
        <w:pStyle w:val="21"/>
        <w:spacing w:line="240" w:lineRule="auto"/>
        <w:rPr>
          <w:sz w:val="24"/>
        </w:rPr>
      </w:pPr>
      <w:r w:rsidRPr="00AA0E03">
        <w:rPr>
          <w:iCs/>
          <w:sz w:val="24"/>
        </w:rPr>
        <w:t>для художественных текстов</w:t>
      </w:r>
      <w:r w:rsidRPr="00AA0E03">
        <w:rPr>
          <w:sz w:val="24"/>
        </w:rPr>
        <w:t xml:space="preserve">: </w:t>
      </w:r>
      <w:r w:rsidRPr="00AA0E03">
        <w:rPr>
          <w:spacing w:val="2"/>
          <w:sz w:val="24"/>
        </w:rPr>
        <w:t xml:space="preserve">устанавливать </w:t>
      </w:r>
      <w:r w:rsidRPr="00AA0E03">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9929B0" w:rsidRPr="00AA0E03" w:rsidRDefault="009929B0" w:rsidP="009929B0">
      <w:pPr>
        <w:pStyle w:val="21"/>
        <w:spacing w:line="240" w:lineRule="auto"/>
        <w:rPr>
          <w:sz w:val="24"/>
        </w:rPr>
      </w:pPr>
      <w:r w:rsidRPr="00AA0E03">
        <w:rPr>
          <w:iCs/>
          <w:sz w:val="24"/>
        </w:rPr>
        <w:t>для научно-популярных текстов</w:t>
      </w:r>
      <w:r w:rsidRPr="00AA0E03">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9929B0" w:rsidRPr="00AA0E03" w:rsidRDefault="009929B0" w:rsidP="009929B0">
      <w:pPr>
        <w:pStyle w:val="21"/>
        <w:spacing w:line="240" w:lineRule="auto"/>
        <w:rPr>
          <w:sz w:val="24"/>
        </w:rPr>
      </w:pPr>
      <w:r w:rsidRPr="00AA0E03">
        <w:rPr>
          <w:sz w:val="24"/>
        </w:rPr>
        <w:t>использовать различные формы интерпретации содержания текстов:</w:t>
      </w:r>
    </w:p>
    <w:p w:rsidR="009929B0" w:rsidRPr="00AA0E03" w:rsidRDefault="009929B0" w:rsidP="009929B0">
      <w:pPr>
        <w:pStyle w:val="21"/>
        <w:spacing w:line="240" w:lineRule="auto"/>
        <w:rPr>
          <w:sz w:val="24"/>
        </w:rPr>
      </w:pPr>
      <w:r w:rsidRPr="00AA0E03">
        <w:rPr>
          <w:iCs/>
          <w:sz w:val="24"/>
        </w:rPr>
        <w:t>для художественных текстов</w:t>
      </w:r>
      <w:r w:rsidRPr="00AA0E03">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9929B0" w:rsidRPr="00AA0E03" w:rsidRDefault="009929B0" w:rsidP="009929B0">
      <w:pPr>
        <w:pStyle w:val="21"/>
        <w:spacing w:line="240" w:lineRule="auto"/>
        <w:rPr>
          <w:sz w:val="24"/>
        </w:rPr>
      </w:pPr>
      <w:r w:rsidRPr="00AA0E03">
        <w:rPr>
          <w:iCs/>
          <w:sz w:val="24"/>
        </w:rPr>
        <w:t>для научно-популярных текстов</w:t>
      </w:r>
      <w:r w:rsidRPr="00AA0E03">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9929B0" w:rsidRPr="00AA0E03" w:rsidRDefault="009929B0" w:rsidP="009929B0">
      <w:pPr>
        <w:pStyle w:val="21"/>
        <w:spacing w:line="240" w:lineRule="auto"/>
        <w:rPr>
          <w:sz w:val="24"/>
        </w:rPr>
      </w:pPr>
      <w:r w:rsidRPr="00AA0E03">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AA0E03">
        <w:rPr>
          <w:iCs/>
          <w:sz w:val="24"/>
        </w:rPr>
        <w:t>только для художественных текстов</w:t>
      </w:r>
      <w:r w:rsidRPr="00AA0E03">
        <w:rPr>
          <w:sz w:val="24"/>
        </w:rPr>
        <w:t>);</w:t>
      </w:r>
    </w:p>
    <w:p w:rsidR="009929B0" w:rsidRPr="00AA0E03" w:rsidRDefault="009929B0" w:rsidP="009929B0">
      <w:pPr>
        <w:pStyle w:val="21"/>
        <w:spacing w:line="240" w:lineRule="auto"/>
        <w:rPr>
          <w:sz w:val="24"/>
        </w:rPr>
      </w:pPr>
      <w:r w:rsidRPr="00AA0E03">
        <w:rPr>
          <w:sz w:val="24"/>
        </w:rPr>
        <w:lastRenderedPageBreak/>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9929B0" w:rsidRPr="00AA0E03" w:rsidRDefault="009929B0" w:rsidP="009929B0">
      <w:pPr>
        <w:pStyle w:val="21"/>
        <w:spacing w:line="240" w:lineRule="auto"/>
        <w:rPr>
          <w:sz w:val="24"/>
        </w:rPr>
      </w:pPr>
      <w:r w:rsidRPr="00AA0E03">
        <w:rPr>
          <w:sz w:val="24"/>
        </w:rPr>
        <w:t>передавать содержание прочитанного или прослушанного с учетом специфики текста в виде пересказа (полного или краткого) (</w:t>
      </w:r>
      <w:r w:rsidRPr="00AA0E03">
        <w:rPr>
          <w:iCs/>
          <w:sz w:val="24"/>
        </w:rPr>
        <w:t>для всех видов текстов</w:t>
      </w:r>
      <w:r w:rsidRPr="00AA0E03">
        <w:rPr>
          <w:sz w:val="24"/>
        </w:rPr>
        <w:t>);</w:t>
      </w:r>
    </w:p>
    <w:p w:rsidR="009929B0" w:rsidRPr="00AA0E03" w:rsidRDefault="009929B0" w:rsidP="009929B0">
      <w:pPr>
        <w:pStyle w:val="21"/>
        <w:spacing w:line="240" w:lineRule="auto"/>
        <w:rPr>
          <w:rStyle w:val="Zag11"/>
          <w:sz w:val="24"/>
        </w:rPr>
      </w:pPr>
      <w:r w:rsidRPr="00AA0E03">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AA0E03">
        <w:rPr>
          <w:iCs/>
          <w:sz w:val="24"/>
        </w:rPr>
        <w:t>для всех видов текстов</w:t>
      </w:r>
      <w:r w:rsidRPr="00AA0E03">
        <w:rPr>
          <w:sz w:val="24"/>
        </w:rPr>
        <w:t>).</w:t>
      </w:r>
    </w:p>
    <w:p w:rsidR="009929B0" w:rsidRPr="00AA0E03" w:rsidRDefault="009929B0" w:rsidP="009929B0">
      <w:pPr>
        <w:pStyle w:val="aff2"/>
        <w:spacing w:line="240" w:lineRule="auto"/>
        <w:ind w:firstLine="454"/>
        <w:rPr>
          <w:rFonts w:ascii="Times New Roman" w:hAnsi="Times New Roman" w:cs="Times New Roman"/>
          <w:b/>
          <w:color w:val="auto"/>
          <w:sz w:val="24"/>
          <w:szCs w:val="24"/>
        </w:rPr>
      </w:pPr>
      <w:r w:rsidRPr="00AA0E03">
        <w:rPr>
          <w:rFonts w:ascii="Times New Roman" w:hAnsi="Times New Roman" w:cs="Times New Roman"/>
          <w:b/>
          <w:color w:val="auto"/>
          <w:sz w:val="24"/>
          <w:szCs w:val="24"/>
        </w:rPr>
        <w:t>Выпускник получит возможность научиться:</w:t>
      </w:r>
    </w:p>
    <w:p w:rsidR="009929B0" w:rsidRPr="00AA0E03" w:rsidRDefault="009929B0" w:rsidP="009929B0">
      <w:pPr>
        <w:pStyle w:val="21"/>
        <w:spacing w:line="240" w:lineRule="auto"/>
        <w:rPr>
          <w:rStyle w:val="Zag11"/>
          <w:rFonts w:eastAsia="@Arial Unicode MS"/>
          <w:i/>
          <w:iCs/>
          <w:sz w:val="24"/>
        </w:rPr>
      </w:pPr>
      <w:r w:rsidRPr="00AA0E03">
        <w:rPr>
          <w:rStyle w:val="Zag11"/>
          <w:rFonts w:eastAsia="@Arial Unicode MS"/>
          <w:i/>
          <w:sz w:val="24"/>
        </w:rPr>
        <w:t>осмысливать эстетические и нравственные ценности художественного текста и высказывать суждение;</w:t>
      </w:r>
    </w:p>
    <w:p w:rsidR="009929B0" w:rsidRPr="00AA0E03" w:rsidRDefault="009929B0" w:rsidP="009929B0">
      <w:pPr>
        <w:pStyle w:val="21"/>
        <w:spacing w:line="240" w:lineRule="auto"/>
        <w:rPr>
          <w:i/>
          <w:sz w:val="24"/>
        </w:rPr>
      </w:pPr>
      <w:r w:rsidRPr="00AA0E03">
        <w:rPr>
          <w:i/>
          <w:sz w:val="24"/>
        </w:rPr>
        <w:t xml:space="preserve">осмысливать эстетические и нравственные ценности </w:t>
      </w:r>
      <w:r w:rsidRPr="00AA0E03">
        <w:rPr>
          <w:i/>
          <w:spacing w:val="-2"/>
          <w:sz w:val="24"/>
        </w:rPr>
        <w:t>художественного текста и высказывать собственное суж</w:t>
      </w:r>
      <w:r w:rsidRPr="00AA0E03">
        <w:rPr>
          <w:i/>
          <w:sz w:val="24"/>
        </w:rPr>
        <w:t>дение;</w:t>
      </w:r>
    </w:p>
    <w:p w:rsidR="009929B0" w:rsidRPr="00AA0E03" w:rsidRDefault="009929B0" w:rsidP="009929B0">
      <w:pPr>
        <w:pStyle w:val="21"/>
        <w:spacing w:line="240" w:lineRule="auto"/>
        <w:rPr>
          <w:i/>
          <w:sz w:val="24"/>
        </w:rPr>
      </w:pPr>
      <w:r w:rsidRPr="00AA0E03">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9929B0" w:rsidRPr="00AA0E03" w:rsidRDefault="009929B0" w:rsidP="009929B0">
      <w:pPr>
        <w:pStyle w:val="21"/>
        <w:spacing w:line="240" w:lineRule="auto"/>
        <w:rPr>
          <w:i/>
          <w:sz w:val="24"/>
        </w:rPr>
      </w:pPr>
      <w:r w:rsidRPr="00AA0E03">
        <w:rPr>
          <w:i/>
          <w:sz w:val="24"/>
        </w:rPr>
        <w:t xml:space="preserve">устанавливать ассоциации с жизненным опытом, с впечатлениями от восприятия других видов искусства; </w:t>
      </w:r>
    </w:p>
    <w:p w:rsidR="009929B0" w:rsidRPr="00AA0E03" w:rsidRDefault="009929B0" w:rsidP="009929B0">
      <w:pPr>
        <w:pStyle w:val="21"/>
        <w:spacing w:line="240" w:lineRule="auto"/>
        <w:rPr>
          <w:i/>
          <w:sz w:val="24"/>
        </w:rPr>
      </w:pPr>
      <w:r w:rsidRPr="00AA0E03">
        <w:rPr>
          <w:i/>
          <w:sz w:val="24"/>
        </w:rPr>
        <w:t>составлять по аналогии устные рассказы (повествование, рассуждение, описание).</w:t>
      </w:r>
    </w:p>
    <w:p w:rsidR="009929B0" w:rsidRPr="00AA0E03" w:rsidRDefault="009929B0" w:rsidP="009929B0">
      <w:pPr>
        <w:pStyle w:val="41"/>
        <w:spacing w:before="0" w:after="0" w:line="240" w:lineRule="auto"/>
        <w:ind w:firstLine="454"/>
        <w:jc w:val="both"/>
        <w:rPr>
          <w:rFonts w:ascii="Times New Roman" w:hAnsi="Times New Roman" w:cs="Times New Roman"/>
          <w:b/>
          <w:i w:val="0"/>
          <w:color w:val="auto"/>
          <w:sz w:val="24"/>
          <w:szCs w:val="24"/>
        </w:rPr>
      </w:pPr>
      <w:r w:rsidRPr="00AA0E03">
        <w:rPr>
          <w:rFonts w:ascii="Times New Roman" w:hAnsi="Times New Roman" w:cs="Times New Roman"/>
          <w:b/>
          <w:i w:val="0"/>
          <w:color w:val="auto"/>
          <w:sz w:val="24"/>
          <w:szCs w:val="24"/>
        </w:rPr>
        <w:t>Круг детского чтения (для всех видов текстов)</w:t>
      </w:r>
    </w:p>
    <w:p w:rsidR="009929B0" w:rsidRPr="00AA0E03" w:rsidRDefault="009929B0" w:rsidP="009929B0">
      <w:pPr>
        <w:pStyle w:val="aff2"/>
        <w:spacing w:line="240" w:lineRule="auto"/>
        <w:ind w:firstLine="454"/>
        <w:rPr>
          <w:rFonts w:ascii="Times New Roman" w:hAnsi="Times New Roman" w:cs="Times New Roman"/>
          <w:b/>
          <w:color w:val="auto"/>
          <w:sz w:val="24"/>
          <w:szCs w:val="24"/>
        </w:rPr>
      </w:pPr>
      <w:r w:rsidRPr="00AA0E03">
        <w:rPr>
          <w:rFonts w:ascii="Times New Roman" w:hAnsi="Times New Roman" w:cs="Times New Roman"/>
          <w:b/>
          <w:color w:val="auto"/>
          <w:sz w:val="24"/>
          <w:szCs w:val="24"/>
        </w:rPr>
        <w:t>Выпускник научится:</w:t>
      </w:r>
    </w:p>
    <w:p w:rsidR="009929B0" w:rsidRPr="00AA0E03" w:rsidRDefault="009929B0" w:rsidP="009929B0">
      <w:pPr>
        <w:pStyle w:val="21"/>
        <w:spacing w:line="240" w:lineRule="auto"/>
        <w:rPr>
          <w:sz w:val="24"/>
        </w:rPr>
      </w:pPr>
      <w:r w:rsidRPr="00AA0E03">
        <w:rPr>
          <w:sz w:val="24"/>
        </w:rPr>
        <w:t>осуществлять выбор книги в библиотеке (или в контролируемом Интернете) по заданной тематике или по собственному желанию;</w:t>
      </w:r>
    </w:p>
    <w:p w:rsidR="009929B0" w:rsidRPr="00AA0E03" w:rsidRDefault="009929B0" w:rsidP="009929B0">
      <w:pPr>
        <w:pStyle w:val="21"/>
        <w:spacing w:line="240" w:lineRule="auto"/>
        <w:rPr>
          <w:sz w:val="24"/>
        </w:rPr>
      </w:pPr>
      <w:r w:rsidRPr="00AA0E03">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9929B0" w:rsidRPr="00AA0E03" w:rsidRDefault="009929B0" w:rsidP="009929B0">
      <w:pPr>
        <w:pStyle w:val="21"/>
        <w:spacing w:line="240" w:lineRule="auto"/>
        <w:rPr>
          <w:sz w:val="24"/>
        </w:rPr>
      </w:pPr>
      <w:r w:rsidRPr="00AA0E03">
        <w:rPr>
          <w:sz w:val="24"/>
        </w:rPr>
        <w:t>составлять аннотацию и краткий отзыв на прочитанное произведение по заданному образцу.</w:t>
      </w:r>
    </w:p>
    <w:p w:rsidR="009929B0" w:rsidRPr="00AA0E03" w:rsidRDefault="009929B0" w:rsidP="009929B0">
      <w:pPr>
        <w:pStyle w:val="aff8"/>
        <w:spacing w:line="240" w:lineRule="auto"/>
        <w:ind w:firstLine="454"/>
        <w:rPr>
          <w:rFonts w:ascii="Times New Roman" w:hAnsi="Times New Roman"/>
          <w:b/>
          <w:i w:val="0"/>
          <w:color w:val="auto"/>
          <w:sz w:val="24"/>
          <w:szCs w:val="24"/>
        </w:rPr>
      </w:pPr>
      <w:r w:rsidRPr="00AA0E03">
        <w:rPr>
          <w:rFonts w:ascii="Times New Roman" w:hAnsi="Times New Roman"/>
          <w:b/>
          <w:i w:val="0"/>
          <w:color w:val="auto"/>
          <w:sz w:val="24"/>
          <w:szCs w:val="24"/>
        </w:rPr>
        <w:t>Выпускник получит возможность научиться:</w:t>
      </w:r>
    </w:p>
    <w:p w:rsidR="009929B0" w:rsidRPr="00AA0E03" w:rsidRDefault="009929B0" w:rsidP="009929B0">
      <w:pPr>
        <w:pStyle w:val="21"/>
        <w:spacing w:line="240" w:lineRule="auto"/>
        <w:rPr>
          <w:i/>
          <w:sz w:val="24"/>
        </w:rPr>
      </w:pPr>
      <w:r w:rsidRPr="00AA0E03">
        <w:rPr>
          <w:i/>
          <w:sz w:val="24"/>
        </w:rPr>
        <w:t>работать с тематическим каталогом;</w:t>
      </w:r>
    </w:p>
    <w:p w:rsidR="009929B0" w:rsidRPr="00AA0E03" w:rsidRDefault="009929B0" w:rsidP="009929B0">
      <w:pPr>
        <w:pStyle w:val="21"/>
        <w:spacing w:line="240" w:lineRule="auto"/>
        <w:rPr>
          <w:i/>
          <w:sz w:val="24"/>
        </w:rPr>
      </w:pPr>
      <w:r w:rsidRPr="00AA0E03">
        <w:rPr>
          <w:i/>
          <w:sz w:val="24"/>
        </w:rPr>
        <w:t>работать с детской периодикой;</w:t>
      </w:r>
    </w:p>
    <w:p w:rsidR="009929B0" w:rsidRPr="00AA0E03" w:rsidRDefault="009929B0" w:rsidP="009929B0">
      <w:pPr>
        <w:pStyle w:val="21"/>
        <w:spacing w:line="240" w:lineRule="auto"/>
        <w:rPr>
          <w:i/>
          <w:sz w:val="24"/>
        </w:rPr>
      </w:pPr>
      <w:r w:rsidRPr="00AA0E03">
        <w:rPr>
          <w:i/>
          <w:sz w:val="24"/>
        </w:rPr>
        <w:t>самостоятельно писать отзыв о прочитанной книге (в свободной форме).</w:t>
      </w:r>
    </w:p>
    <w:p w:rsidR="009929B0" w:rsidRPr="00AA0E03" w:rsidRDefault="009929B0" w:rsidP="009929B0">
      <w:pPr>
        <w:pStyle w:val="41"/>
        <w:spacing w:before="0" w:after="0" w:line="240" w:lineRule="auto"/>
        <w:ind w:firstLine="454"/>
        <w:jc w:val="both"/>
        <w:rPr>
          <w:rFonts w:ascii="Times New Roman" w:hAnsi="Times New Roman" w:cs="Times New Roman"/>
          <w:b/>
          <w:i w:val="0"/>
          <w:color w:val="auto"/>
          <w:sz w:val="24"/>
          <w:szCs w:val="24"/>
        </w:rPr>
      </w:pPr>
      <w:r w:rsidRPr="00AA0E03">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9929B0" w:rsidRPr="00AA0E03" w:rsidRDefault="009929B0" w:rsidP="009929B0">
      <w:pPr>
        <w:pStyle w:val="aff2"/>
        <w:spacing w:line="240" w:lineRule="auto"/>
        <w:ind w:firstLine="454"/>
        <w:rPr>
          <w:rFonts w:ascii="Times New Roman" w:hAnsi="Times New Roman" w:cs="Times New Roman"/>
          <w:b/>
          <w:color w:val="auto"/>
          <w:sz w:val="24"/>
          <w:szCs w:val="24"/>
        </w:rPr>
      </w:pPr>
      <w:r w:rsidRPr="00AA0E03">
        <w:rPr>
          <w:rFonts w:ascii="Times New Roman" w:hAnsi="Times New Roman" w:cs="Times New Roman"/>
          <w:b/>
          <w:color w:val="auto"/>
          <w:sz w:val="24"/>
          <w:szCs w:val="24"/>
        </w:rPr>
        <w:t>Выпускник научится:</w:t>
      </w:r>
    </w:p>
    <w:p w:rsidR="009929B0" w:rsidRPr="00AA0E03" w:rsidRDefault="009929B0" w:rsidP="009929B0">
      <w:pPr>
        <w:pStyle w:val="21"/>
        <w:spacing w:line="240" w:lineRule="auto"/>
        <w:rPr>
          <w:sz w:val="24"/>
        </w:rPr>
      </w:pPr>
      <w:r w:rsidRPr="00AA0E03">
        <w:rPr>
          <w:sz w:val="24"/>
        </w:rPr>
        <w:t>распознавать некоторые отличительные особенности ху</w:t>
      </w:r>
      <w:r w:rsidRPr="00AA0E03">
        <w:rPr>
          <w:spacing w:val="2"/>
          <w:sz w:val="24"/>
        </w:rPr>
        <w:t xml:space="preserve">дожественных произведений (на примерах художественных </w:t>
      </w:r>
      <w:r w:rsidRPr="00AA0E03">
        <w:rPr>
          <w:sz w:val="24"/>
        </w:rPr>
        <w:t>образов и средств художественной выразительности);</w:t>
      </w:r>
    </w:p>
    <w:p w:rsidR="009929B0" w:rsidRPr="00AA0E03" w:rsidRDefault="009929B0" w:rsidP="009929B0">
      <w:pPr>
        <w:pStyle w:val="21"/>
        <w:spacing w:line="240" w:lineRule="auto"/>
        <w:rPr>
          <w:sz w:val="24"/>
        </w:rPr>
      </w:pPr>
      <w:r w:rsidRPr="00AA0E03">
        <w:rPr>
          <w:spacing w:val="2"/>
          <w:sz w:val="24"/>
        </w:rPr>
        <w:t>отличать на практическом уровне прозаический текст</w:t>
      </w:r>
      <w:r w:rsidRPr="00AA0E03">
        <w:rPr>
          <w:spacing w:val="2"/>
          <w:sz w:val="24"/>
        </w:rPr>
        <w:br/>
      </w:r>
      <w:r w:rsidRPr="00AA0E03">
        <w:rPr>
          <w:sz w:val="24"/>
        </w:rPr>
        <w:t>от стихотворного, приводить примеры прозаических и стихотворных текстов;</w:t>
      </w:r>
    </w:p>
    <w:p w:rsidR="009929B0" w:rsidRPr="00AA0E03" w:rsidRDefault="009929B0" w:rsidP="009929B0">
      <w:pPr>
        <w:pStyle w:val="21"/>
        <w:spacing w:line="240" w:lineRule="auto"/>
        <w:rPr>
          <w:sz w:val="24"/>
        </w:rPr>
      </w:pPr>
      <w:r w:rsidRPr="00AA0E03">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9929B0" w:rsidRPr="00AA0E03" w:rsidRDefault="009929B0" w:rsidP="009929B0">
      <w:pPr>
        <w:pStyle w:val="21"/>
        <w:spacing w:line="240" w:lineRule="auto"/>
        <w:rPr>
          <w:i/>
          <w:iCs/>
          <w:sz w:val="24"/>
        </w:rPr>
      </w:pPr>
      <w:r w:rsidRPr="00AA0E03">
        <w:rPr>
          <w:sz w:val="24"/>
        </w:rPr>
        <w:t>находить средства художественной выразительности (метафора, олицетворение, эпитет).</w:t>
      </w:r>
    </w:p>
    <w:p w:rsidR="009929B0" w:rsidRPr="00AA0E03" w:rsidRDefault="009929B0" w:rsidP="009929B0">
      <w:pPr>
        <w:pStyle w:val="aff2"/>
        <w:spacing w:line="240" w:lineRule="auto"/>
        <w:ind w:firstLine="454"/>
        <w:rPr>
          <w:rFonts w:ascii="Times New Roman" w:hAnsi="Times New Roman" w:cs="Times New Roman"/>
          <w:b/>
          <w:color w:val="auto"/>
          <w:sz w:val="24"/>
          <w:szCs w:val="24"/>
        </w:rPr>
      </w:pPr>
      <w:r w:rsidRPr="00AA0E03">
        <w:rPr>
          <w:rFonts w:ascii="Times New Roman" w:hAnsi="Times New Roman" w:cs="Times New Roman"/>
          <w:b/>
          <w:color w:val="auto"/>
          <w:sz w:val="24"/>
          <w:szCs w:val="24"/>
        </w:rPr>
        <w:t>Выпускник получит возможность научиться:</w:t>
      </w:r>
    </w:p>
    <w:p w:rsidR="009929B0" w:rsidRPr="00E856CA" w:rsidRDefault="009929B0" w:rsidP="009929B0">
      <w:pPr>
        <w:pStyle w:val="21"/>
        <w:spacing w:line="240" w:lineRule="auto"/>
        <w:rPr>
          <w:i/>
          <w:sz w:val="24"/>
        </w:rPr>
      </w:pPr>
      <w:r w:rsidRPr="00E856CA">
        <w:rPr>
          <w:i/>
          <w:spacing w:val="2"/>
          <w:sz w:val="24"/>
        </w:rPr>
        <w:t xml:space="preserve">воспринимать художественную литературу как вид </w:t>
      </w:r>
      <w:r w:rsidRPr="00E856CA">
        <w:rPr>
          <w:i/>
          <w:sz w:val="24"/>
        </w:rPr>
        <w:t>искусства, приводить примеры проявления художественного вымысла в произведениях;</w:t>
      </w:r>
    </w:p>
    <w:p w:rsidR="009929B0" w:rsidRPr="00E856CA" w:rsidRDefault="009929B0" w:rsidP="009929B0">
      <w:pPr>
        <w:pStyle w:val="21"/>
        <w:spacing w:line="240" w:lineRule="auto"/>
        <w:rPr>
          <w:i/>
          <w:sz w:val="24"/>
        </w:rPr>
      </w:pPr>
      <w:r w:rsidRPr="00E856CA">
        <w:rPr>
          <w:i/>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9929B0" w:rsidRPr="00E856CA" w:rsidRDefault="009929B0" w:rsidP="009929B0">
      <w:pPr>
        <w:pStyle w:val="21"/>
        <w:spacing w:line="240" w:lineRule="auto"/>
        <w:rPr>
          <w:i/>
          <w:sz w:val="24"/>
        </w:rPr>
      </w:pPr>
      <w:r w:rsidRPr="00E856CA">
        <w:rPr>
          <w:i/>
          <w:sz w:val="24"/>
        </w:rPr>
        <w:t>определять позиции героев художественного текста, позицию автора художественного текста.</w:t>
      </w:r>
    </w:p>
    <w:p w:rsidR="009929B0" w:rsidRPr="00AA0E03" w:rsidRDefault="009929B0" w:rsidP="009929B0">
      <w:pPr>
        <w:pStyle w:val="41"/>
        <w:spacing w:before="0" w:after="0" w:line="240" w:lineRule="auto"/>
        <w:ind w:firstLine="454"/>
        <w:jc w:val="both"/>
        <w:rPr>
          <w:rFonts w:ascii="Times New Roman" w:hAnsi="Times New Roman" w:cs="Times New Roman"/>
          <w:b/>
          <w:bCs/>
          <w:i w:val="0"/>
          <w:iCs w:val="0"/>
          <w:smallCaps/>
          <w:color w:val="auto"/>
          <w:sz w:val="24"/>
          <w:szCs w:val="24"/>
        </w:rPr>
      </w:pPr>
      <w:r w:rsidRPr="00AA0E03">
        <w:rPr>
          <w:rFonts w:ascii="Times New Roman" w:hAnsi="Times New Roman" w:cs="Times New Roman"/>
          <w:b/>
          <w:i w:val="0"/>
          <w:color w:val="auto"/>
          <w:sz w:val="24"/>
          <w:szCs w:val="24"/>
        </w:rPr>
        <w:t>Творческая деятельность (только для художественных текстов)</w:t>
      </w:r>
    </w:p>
    <w:p w:rsidR="009929B0" w:rsidRPr="00AA0E03" w:rsidRDefault="009929B0" w:rsidP="009929B0">
      <w:pPr>
        <w:pStyle w:val="21"/>
        <w:numPr>
          <w:ilvl w:val="0"/>
          <w:numId w:val="0"/>
        </w:numPr>
        <w:spacing w:line="240" w:lineRule="auto"/>
        <w:ind w:left="680"/>
        <w:rPr>
          <w:rStyle w:val="Zag11"/>
          <w:rFonts w:eastAsia="@Arial Unicode MS"/>
          <w:b/>
          <w:sz w:val="24"/>
        </w:rPr>
      </w:pPr>
      <w:r w:rsidRPr="00AA0E03">
        <w:rPr>
          <w:rStyle w:val="Zag11"/>
          <w:rFonts w:eastAsia="@Arial Unicode MS"/>
          <w:b/>
          <w:sz w:val="24"/>
        </w:rPr>
        <w:t>Выпускник научится:</w:t>
      </w:r>
    </w:p>
    <w:p w:rsidR="009929B0" w:rsidRPr="00AA0E03" w:rsidRDefault="009929B0" w:rsidP="009929B0">
      <w:pPr>
        <w:pStyle w:val="21"/>
        <w:spacing w:line="240" w:lineRule="auto"/>
        <w:rPr>
          <w:sz w:val="24"/>
        </w:rPr>
      </w:pPr>
      <w:r w:rsidRPr="00AA0E03">
        <w:rPr>
          <w:sz w:val="24"/>
        </w:rPr>
        <w:lastRenderedPageBreak/>
        <w:t>создавать по аналогии собственный текст в жанре сказки и загадки;</w:t>
      </w:r>
    </w:p>
    <w:p w:rsidR="009929B0" w:rsidRPr="00AA0E03" w:rsidRDefault="009929B0" w:rsidP="009929B0">
      <w:pPr>
        <w:pStyle w:val="21"/>
        <w:spacing w:line="240" w:lineRule="auto"/>
        <w:rPr>
          <w:sz w:val="24"/>
        </w:rPr>
      </w:pPr>
      <w:r w:rsidRPr="00AA0E03">
        <w:rPr>
          <w:sz w:val="24"/>
        </w:rPr>
        <w:t>восстанавливать текст, дополняя его начало или окончание, или пополняя его событиями;</w:t>
      </w:r>
    </w:p>
    <w:p w:rsidR="009929B0" w:rsidRPr="00AA0E03" w:rsidRDefault="009929B0" w:rsidP="009929B0">
      <w:pPr>
        <w:pStyle w:val="21"/>
        <w:spacing w:line="240" w:lineRule="auto"/>
        <w:rPr>
          <w:sz w:val="24"/>
        </w:rPr>
      </w:pPr>
      <w:r w:rsidRPr="00AA0E03">
        <w:rPr>
          <w:sz w:val="24"/>
        </w:rPr>
        <w:t>составлять устный рассказ по репродукциям картин художников и/или на основе личного опыта;</w:t>
      </w:r>
    </w:p>
    <w:p w:rsidR="009929B0" w:rsidRPr="00AA0E03" w:rsidRDefault="009929B0" w:rsidP="009929B0">
      <w:pPr>
        <w:pStyle w:val="21"/>
        <w:spacing w:line="240" w:lineRule="auto"/>
        <w:rPr>
          <w:rStyle w:val="Zag11"/>
          <w:sz w:val="24"/>
        </w:rPr>
      </w:pPr>
      <w:r w:rsidRPr="00AA0E03">
        <w:rPr>
          <w:sz w:val="24"/>
        </w:rPr>
        <w:t>составлять устный рассказ на основе прочитанных про</w:t>
      </w:r>
      <w:r w:rsidRPr="00AA0E03">
        <w:rPr>
          <w:spacing w:val="2"/>
          <w:sz w:val="24"/>
        </w:rPr>
        <w:t xml:space="preserve">изведений с учетом коммуникативной задачи (для разных </w:t>
      </w:r>
      <w:r w:rsidRPr="00AA0E03">
        <w:rPr>
          <w:sz w:val="24"/>
        </w:rPr>
        <w:t>адресатов).</w:t>
      </w:r>
    </w:p>
    <w:p w:rsidR="009929B0" w:rsidRPr="00AA0E03" w:rsidRDefault="009929B0" w:rsidP="009929B0">
      <w:pPr>
        <w:pStyle w:val="21"/>
        <w:numPr>
          <w:ilvl w:val="0"/>
          <w:numId w:val="0"/>
        </w:numPr>
        <w:spacing w:line="240" w:lineRule="auto"/>
        <w:ind w:left="680"/>
        <w:rPr>
          <w:rStyle w:val="Zag11"/>
          <w:rFonts w:eastAsia="@Arial Unicode MS"/>
          <w:b/>
          <w:iCs/>
          <w:sz w:val="24"/>
        </w:rPr>
      </w:pPr>
      <w:r w:rsidRPr="00AA0E03">
        <w:rPr>
          <w:rStyle w:val="Zag11"/>
          <w:rFonts w:eastAsia="@Arial Unicode MS"/>
          <w:b/>
          <w:sz w:val="24"/>
        </w:rPr>
        <w:t>Выпускник получит возможность научиться:</w:t>
      </w:r>
    </w:p>
    <w:p w:rsidR="009929B0" w:rsidRPr="00E856CA" w:rsidRDefault="009929B0" w:rsidP="009929B0">
      <w:pPr>
        <w:pStyle w:val="21"/>
        <w:spacing w:line="240" w:lineRule="auto"/>
        <w:rPr>
          <w:i/>
          <w:sz w:val="24"/>
        </w:rPr>
      </w:pPr>
      <w:r w:rsidRPr="00E856CA">
        <w:rPr>
          <w:i/>
          <w:sz w:val="24"/>
        </w:rPr>
        <w:t xml:space="preserve">вести рассказ (или повествование) на основе сюжета </w:t>
      </w:r>
      <w:r w:rsidRPr="00E856CA">
        <w:rPr>
          <w:i/>
          <w:spacing w:val="2"/>
          <w:sz w:val="24"/>
        </w:rPr>
        <w:t xml:space="preserve">известного литературного произведения, дополняя и/или </w:t>
      </w:r>
      <w:r w:rsidRPr="00E856CA">
        <w:rPr>
          <w:i/>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9929B0" w:rsidRPr="00E856CA" w:rsidRDefault="009929B0" w:rsidP="009929B0">
      <w:pPr>
        <w:pStyle w:val="21"/>
        <w:spacing w:line="240" w:lineRule="auto"/>
        <w:rPr>
          <w:i/>
          <w:sz w:val="24"/>
        </w:rPr>
      </w:pPr>
      <w:r w:rsidRPr="00E856CA">
        <w:rPr>
          <w:i/>
          <w:sz w:val="24"/>
        </w:rPr>
        <w:t>писать сочинения по поводу прочитанного в виде читательских аннотации или отзыва;</w:t>
      </w:r>
    </w:p>
    <w:p w:rsidR="009929B0" w:rsidRPr="00E856CA" w:rsidRDefault="009929B0" w:rsidP="009929B0">
      <w:pPr>
        <w:pStyle w:val="21"/>
        <w:spacing w:line="240" w:lineRule="auto"/>
        <w:rPr>
          <w:i/>
          <w:sz w:val="24"/>
        </w:rPr>
      </w:pPr>
      <w:r w:rsidRPr="00E856CA">
        <w:rPr>
          <w:i/>
          <w:sz w:val="24"/>
        </w:rPr>
        <w:t>создавать серии иллюстраций с короткими текстами по содержанию прочитанного (прослушанного) произведения;</w:t>
      </w:r>
    </w:p>
    <w:p w:rsidR="009929B0" w:rsidRPr="00E856CA" w:rsidRDefault="009929B0" w:rsidP="009929B0">
      <w:pPr>
        <w:pStyle w:val="21"/>
        <w:spacing w:line="240" w:lineRule="auto"/>
        <w:rPr>
          <w:bCs/>
          <w:i/>
          <w:sz w:val="24"/>
        </w:rPr>
      </w:pPr>
      <w:r w:rsidRPr="00E856CA">
        <w:rPr>
          <w:i/>
          <w:sz w:val="24"/>
        </w:rPr>
        <w:t xml:space="preserve">создавать проекты в виде книжек-самоделок, презентаций с </w:t>
      </w:r>
      <w:r w:rsidRPr="00E856CA">
        <w:rPr>
          <w:bCs/>
          <w:i/>
          <w:sz w:val="24"/>
        </w:rPr>
        <w:t>аудиовизуальной поддержкой и пояснениями;</w:t>
      </w:r>
    </w:p>
    <w:p w:rsidR="009929B0" w:rsidRDefault="009929B0" w:rsidP="009929B0">
      <w:pPr>
        <w:pStyle w:val="21"/>
        <w:spacing w:line="240" w:lineRule="auto"/>
        <w:rPr>
          <w:i/>
          <w:sz w:val="24"/>
        </w:rPr>
      </w:pPr>
      <w:r w:rsidRPr="00E856CA">
        <w:rPr>
          <w:i/>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AA6C41" w:rsidRDefault="00AA6C41" w:rsidP="000E0E59">
      <w:pPr>
        <w:pStyle w:val="21"/>
        <w:numPr>
          <w:ilvl w:val="0"/>
          <w:numId w:val="0"/>
        </w:numPr>
        <w:spacing w:line="240" w:lineRule="auto"/>
        <w:ind w:left="680"/>
        <w:jc w:val="center"/>
        <w:rPr>
          <w:b/>
          <w:sz w:val="24"/>
        </w:rPr>
      </w:pPr>
    </w:p>
    <w:p w:rsidR="000E0E59" w:rsidRPr="005B71C0" w:rsidRDefault="001F286A" w:rsidP="000E0E59">
      <w:pPr>
        <w:pStyle w:val="21"/>
        <w:numPr>
          <w:ilvl w:val="0"/>
          <w:numId w:val="0"/>
        </w:numPr>
        <w:spacing w:line="240" w:lineRule="auto"/>
        <w:ind w:left="680"/>
        <w:jc w:val="center"/>
        <w:rPr>
          <w:b/>
          <w:sz w:val="24"/>
        </w:rPr>
      </w:pPr>
      <w:r>
        <w:rPr>
          <w:b/>
          <w:sz w:val="24"/>
        </w:rPr>
        <w:t>1.2.2.3</w:t>
      </w:r>
      <w:r w:rsidRPr="005B71C0">
        <w:rPr>
          <w:b/>
          <w:sz w:val="24"/>
        </w:rPr>
        <w:t xml:space="preserve">. </w:t>
      </w:r>
      <w:r w:rsidR="000E0E59" w:rsidRPr="005B71C0">
        <w:rPr>
          <w:b/>
          <w:sz w:val="24"/>
        </w:rPr>
        <w:t>Предметная область «Иностранный язык»</w:t>
      </w:r>
    </w:p>
    <w:p w:rsidR="005B71C0" w:rsidRDefault="005B71C0" w:rsidP="005B71C0">
      <w:pPr>
        <w:autoSpaceDE w:val="0"/>
        <w:autoSpaceDN w:val="0"/>
        <w:adjustRightInd w:val="0"/>
        <w:spacing w:after="0" w:line="240" w:lineRule="auto"/>
        <w:ind w:firstLine="426"/>
        <w:rPr>
          <w:rFonts w:ascii="Times New Roman" w:hAnsi="Times New Roman"/>
          <w:b/>
          <w:bCs/>
          <w:color w:val="000000"/>
          <w:sz w:val="24"/>
          <w:szCs w:val="24"/>
        </w:rPr>
      </w:pPr>
    </w:p>
    <w:p w:rsidR="00602608" w:rsidRDefault="00602608" w:rsidP="008266BD">
      <w:pPr>
        <w:autoSpaceDE w:val="0"/>
        <w:autoSpaceDN w:val="0"/>
        <w:adjustRightInd w:val="0"/>
        <w:spacing w:after="0" w:line="240" w:lineRule="auto"/>
        <w:ind w:firstLine="426"/>
        <w:jc w:val="center"/>
        <w:rPr>
          <w:rFonts w:ascii="Times New Roman" w:hAnsi="Times New Roman"/>
          <w:b/>
          <w:bCs/>
          <w:color w:val="000000"/>
          <w:sz w:val="24"/>
          <w:szCs w:val="24"/>
        </w:rPr>
      </w:pPr>
      <w:r w:rsidRPr="00602608">
        <w:rPr>
          <w:rFonts w:ascii="Times New Roman" w:hAnsi="Times New Roman"/>
          <w:b/>
          <w:bCs/>
          <w:color w:val="000000"/>
          <w:sz w:val="24"/>
          <w:szCs w:val="24"/>
        </w:rPr>
        <w:t xml:space="preserve">Специфика </w:t>
      </w:r>
      <w:r w:rsidR="005B71C0">
        <w:rPr>
          <w:rFonts w:ascii="Times New Roman" w:hAnsi="Times New Roman"/>
          <w:b/>
          <w:bCs/>
          <w:color w:val="000000"/>
          <w:sz w:val="24"/>
          <w:szCs w:val="24"/>
        </w:rPr>
        <w:t xml:space="preserve">и задачи </w:t>
      </w:r>
      <w:r w:rsidRPr="00602608">
        <w:rPr>
          <w:rFonts w:ascii="Times New Roman" w:hAnsi="Times New Roman"/>
          <w:b/>
          <w:bCs/>
          <w:color w:val="000000"/>
          <w:sz w:val="24"/>
          <w:szCs w:val="24"/>
        </w:rPr>
        <w:t>предметной области</w:t>
      </w:r>
    </w:p>
    <w:bookmarkEnd w:id="38"/>
    <w:p w:rsidR="00B12CB9" w:rsidRDefault="00B12CB9" w:rsidP="00846EC8">
      <w:pPr>
        <w:pStyle w:val="aff2"/>
        <w:spacing w:line="240" w:lineRule="auto"/>
        <w:ind w:firstLine="454"/>
        <w:rPr>
          <w:rFonts w:ascii="Times New Roman" w:hAnsi="Times New Roman" w:cs="Times New Roman"/>
          <w:color w:val="auto"/>
          <w:spacing w:val="2"/>
          <w:sz w:val="24"/>
          <w:szCs w:val="24"/>
        </w:rPr>
      </w:pPr>
      <w:r w:rsidRPr="00B12CB9">
        <w:rPr>
          <w:rFonts w:ascii="Times New Roman" w:hAnsi="Times New Roman" w:cs="Times New Roman"/>
          <w:color w:val="auto"/>
          <w:spacing w:val="2"/>
          <w:sz w:val="24"/>
          <w:szCs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p w:rsidR="00846EC8" w:rsidRDefault="00846EC8" w:rsidP="00846EC8">
      <w:pPr>
        <w:pStyle w:val="aff2"/>
        <w:spacing w:line="240" w:lineRule="auto"/>
        <w:ind w:firstLine="454"/>
        <w:rPr>
          <w:rFonts w:ascii="Times New Roman" w:hAnsi="Times New Roman" w:cs="Times New Roman"/>
          <w:color w:val="auto"/>
          <w:sz w:val="24"/>
          <w:szCs w:val="24"/>
        </w:rPr>
      </w:pPr>
      <w:r w:rsidRPr="00846EC8">
        <w:rPr>
          <w:rFonts w:ascii="Times New Roman" w:hAnsi="Times New Roman" w:cs="Times New Roman"/>
          <w:color w:val="auto"/>
          <w:spacing w:val="2"/>
          <w:sz w:val="24"/>
          <w:szCs w:val="24"/>
        </w:rPr>
        <w:t xml:space="preserve">В результате изучения иностранного языка при получении </w:t>
      </w:r>
      <w:r w:rsidRPr="00846EC8">
        <w:rPr>
          <w:rFonts w:ascii="Times New Roman" w:hAnsi="Times New Roman" w:cs="Times New Roman"/>
          <w:color w:val="auto"/>
          <w:spacing w:val="2"/>
          <w:sz w:val="24"/>
          <w:szCs w:val="24"/>
        </w:rPr>
        <w:br/>
      </w:r>
      <w:r w:rsidRPr="00846EC8">
        <w:rPr>
          <w:rFonts w:ascii="Times New Roman" w:hAnsi="Times New Roman" w:cs="Times New Roman"/>
          <w:color w:val="auto"/>
          <w:sz w:val="24"/>
          <w:szCs w:val="24"/>
        </w:rPr>
        <w:t>начального общего образования у обучающихся будут сфор</w:t>
      </w:r>
      <w:r w:rsidRPr="00846EC8">
        <w:rPr>
          <w:rFonts w:ascii="Times New Roman" w:hAnsi="Times New Roman" w:cs="Times New Roman"/>
          <w:color w:val="auto"/>
          <w:spacing w:val="2"/>
          <w:sz w:val="24"/>
          <w:szCs w:val="24"/>
        </w:rPr>
        <w:t>мированы первоначальные представления о роли и значи</w:t>
      </w:r>
      <w:r w:rsidRPr="00846EC8">
        <w:rPr>
          <w:rFonts w:ascii="Times New Roman" w:hAnsi="Times New Roman" w:cs="Times New Roman"/>
          <w:color w:val="auto"/>
          <w:sz w:val="24"/>
          <w:szCs w:val="24"/>
        </w:rPr>
        <w:t xml:space="preserve">мости иностранного языка в жизни современного человека </w:t>
      </w:r>
      <w:r w:rsidRPr="00846EC8">
        <w:rPr>
          <w:rFonts w:ascii="Times New Roman" w:hAnsi="Times New Roman" w:cs="Times New Roman"/>
          <w:color w:val="auto"/>
          <w:spacing w:val="2"/>
          <w:sz w:val="24"/>
          <w:szCs w:val="24"/>
        </w:rPr>
        <w:t>и поликультурного мира. Обучающиеся приобретут началь</w:t>
      </w:r>
      <w:r w:rsidRPr="00846EC8">
        <w:rPr>
          <w:rFonts w:ascii="Times New Roman" w:hAnsi="Times New Roman" w:cs="Times New Roman"/>
          <w:color w:val="auto"/>
          <w:sz w:val="24"/>
          <w:szCs w:val="24"/>
        </w:rPr>
        <w:t xml:space="preserve">ный опыт использования иностранного языка как средства </w:t>
      </w:r>
      <w:r w:rsidRPr="00846EC8">
        <w:rPr>
          <w:rFonts w:ascii="Times New Roman" w:hAnsi="Times New Roman" w:cs="Times New Roman"/>
          <w:color w:val="auto"/>
          <w:spacing w:val="2"/>
          <w:sz w:val="24"/>
          <w:szCs w:val="24"/>
        </w:rPr>
        <w:t>межкультурного общения, как нового инструмента позна</w:t>
      </w:r>
      <w:r w:rsidRPr="00846EC8">
        <w:rPr>
          <w:rFonts w:ascii="Times New Roman" w:hAnsi="Times New Roman" w:cs="Times New Roman"/>
          <w:color w:val="auto"/>
          <w:sz w:val="24"/>
          <w:szCs w:val="24"/>
        </w:rPr>
        <w:t>ния мира и культуры других народов, осознают личностный смысл овладения иностранным языком.</w:t>
      </w:r>
    </w:p>
    <w:p w:rsidR="005E43D9" w:rsidRDefault="00846EC8" w:rsidP="00846EC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46EC8">
        <w:rPr>
          <w:rStyle w:val="Zag11"/>
          <w:rFonts w:ascii="Times New Roman" w:eastAsia="@Arial Unicode MS" w:hAnsi="Times New Roman" w:cs="Times New Roman"/>
          <w:sz w:val="24"/>
          <w:szCs w:val="24"/>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w:t>
      </w:r>
    </w:p>
    <w:p w:rsidR="00846EC8" w:rsidRDefault="005E43D9" w:rsidP="00846EC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E43D9">
        <w:rPr>
          <w:rStyle w:val="Zag11"/>
          <w:rFonts w:ascii="Times New Roman" w:eastAsia="@Arial Unicode MS" w:hAnsi="Times New Roman" w:cs="Times New Roman"/>
          <w:b/>
          <w:sz w:val="24"/>
          <w:szCs w:val="24"/>
        </w:rPr>
        <w:t>Цель:</w:t>
      </w:r>
      <w:r w:rsidR="00846EC8" w:rsidRPr="00846EC8">
        <w:rPr>
          <w:rStyle w:val="Zag11"/>
          <w:rFonts w:ascii="Times New Roman" w:eastAsia="@Arial Unicode MS" w:hAnsi="Times New Roman" w:cs="Times New Roman"/>
          <w:sz w:val="24"/>
          <w:szCs w:val="24"/>
        </w:rPr>
        <w:t xml:space="preserve"> формирова</w:t>
      </w:r>
      <w:r w:rsidR="00A858E8">
        <w:rPr>
          <w:rStyle w:val="Zag11"/>
          <w:rFonts w:ascii="Times New Roman" w:eastAsia="@Arial Unicode MS" w:hAnsi="Times New Roman" w:cs="Times New Roman"/>
          <w:sz w:val="24"/>
          <w:szCs w:val="24"/>
        </w:rPr>
        <w:t>ние</w:t>
      </w:r>
      <w:r w:rsidR="00846EC8" w:rsidRPr="00846EC8">
        <w:rPr>
          <w:rStyle w:val="Zag11"/>
          <w:rFonts w:ascii="Times New Roman" w:eastAsia="@Arial Unicode MS" w:hAnsi="Times New Roman" w:cs="Times New Roman"/>
          <w:sz w:val="24"/>
          <w:szCs w:val="24"/>
        </w:rPr>
        <w:t xml:space="preserve"> у обучающихся способност</w:t>
      </w:r>
      <w:r w:rsidR="00A858E8">
        <w:rPr>
          <w:rStyle w:val="Zag11"/>
          <w:rFonts w:ascii="Times New Roman" w:eastAsia="@Arial Unicode MS" w:hAnsi="Times New Roman" w:cs="Times New Roman"/>
          <w:sz w:val="24"/>
          <w:szCs w:val="24"/>
        </w:rPr>
        <w:t>и</w:t>
      </w:r>
      <w:r w:rsidR="00846EC8" w:rsidRPr="00846EC8">
        <w:rPr>
          <w:rStyle w:val="Zag11"/>
          <w:rFonts w:ascii="Times New Roman" w:eastAsia="@Arial Unicode MS" w:hAnsi="Times New Roman" w:cs="Times New Roman"/>
          <w:sz w:val="24"/>
          <w:szCs w:val="24"/>
        </w:rPr>
        <w:t xml:space="preserve">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5E43D9" w:rsidRPr="005E43D9" w:rsidRDefault="005E43D9" w:rsidP="00846EC8">
      <w:pPr>
        <w:tabs>
          <w:tab w:val="left" w:pos="142"/>
          <w:tab w:val="left" w:leader="dot" w:pos="624"/>
        </w:tabs>
        <w:spacing w:after="0" w:line="240" w:lineRule="auto"/>
        <w:ind w:firstLine="709"/>
        <w:jc w:val="both"/>
        <w:rPr>
          <w:rStyle w:val="Zag11"/>
          <w:rFonts w:ascii="Times New Roman" w:eastAsia="@Arial Unicode MS" w:hAnsi="Times New Roman" w:cs="Times New Roman"/>
          <w:b/>
          <w:sz w:val="24"/>
          <w:szCs w:val="24"/>
        </w:rPr>
      </w:pPr>
      <w:r w:rsidRPr="005E43D9">
        <w:rPr>
          <w:rStyle w:val="Zag11"/>
          <w:rFonts w:ascii="Times New Roman" w:eastAsia="@Arial Unicode MS" w:hAnsi="Times New Roman" w:cs="Times New Roman"/>
          <w:b/>
          <w:sz w:val="24"/>
          <w:szCs w:val="24"/>
        </w:rPr>
        <w:t>Задачи:</w:t>
      </w:r>
    </w:p>
    <w:p w:rsidR="005E43D9" w:rsidRPr="005E43D9" w:rsidRDefault="005E43D9" w:rsidP="005E43D9">
      <w:pPr>
        <w:tabs>
          <w:tab w:val="left" w:pos="142"/>
          <w:tab w:val="left" w:leader="dot" w:pos="624"/>
        </w:tabs>
        <w:spacing w:after="0" w:line="240" w:lineRule="auto"/>
        <w:ind w:firstLine="709"/>
        <w:jc w:val="both"/>
        <w:rPr>
          <w:rFonts w:ascii="Times New Roman" w:eastAsia="@Arial Unicode MS" w:hAnsi="Times New Roman" w:cs="Times New Roman"/>
          <w:sz w:val="24"/>
          <w:szCs w:val="24"/>
        </w:rPr>
      </w:pPr>
      <w:r w:rsidRPr="005E43D9">
        <w:rPr>
          <w:rFonts w:ascii="Times New Roman" w:eastAsia="@Arial Unicode MS" w:hAnsi="Times New Roman" w:cs="Times New Roman"/>
          <w:sz w:val="24"/>
          <w:szCs w:val="24"/>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E43D9" w:rsidRPr="005E43D9" w:rsidRDefault="005E43D9" w:rsidP="005E43D9">
      <w:pPr>
        <w:tabs>
          <w:tab w:val="left" w:pos="142"/>
          <w:tab w:val="left" w:leader="dot" w:pos="624"/>
        </w:tabs>
        <w:spacing w:after="0" w:line="240" w:lineRule="auto"/>
        <w:ind w:firstLine="709"/>
        <w:jc w:val="both"/>
        <w:rPr>
          <w:rFonts w:ascii="Times New Roman" w:eastAsia="@Arial Unicode MS" w:hAnsi="Times New Roman" w:cs="Times New Roman"/>
          <w:sz w:val="24"/>
          <w:szCs w:val="24"/>
        </w:rPr>
      </w:pPr>
      <w:bookmarkStart w:id="50" w:name="100041"/>
      <w:bookmarkEnd w:id="50"/>
      <w:r w:rsidRPr="005E43D9">
        <w:rPr>
          <w:rFonts w:ascii="Times New Roman" w:eastAsia="@Arial Unicode MS" w:hAnsi="Times New Roman" w:cs="Times New Roman"/>
          <w:sz w:val="24"/>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E43D9" w:rsidRPr="005E43D9" w:rsidRDefault="005E43D9" w:rsidP="005E43D9">
      <w:pPr>
        <w:tabs>
          <w:tab w:val="left" w:pos="142"/>
          <w:tab w:val="left" w:leader="dot" w:pos="624"/>
        </w:tabs>
        <w:spacing w:after="0" w:line="240" w:lineRule="auto"/>
        <w:ind w:firstLine="709"/>
        <w:jc w:val="both"/>
        <w:rPr>
          <w:rFonts w:ascii="Times New Roman" w:eastAsia="@Arial Unicode MS" w:hAnsi="Times New Roman" w:cs="Times New Roman"/>
          <w:sz w:val="24"/>
          <w:szCs w:val="24"/>
        </w:rPr>
      </w:pPr>
      <w:bookmarkStart w:id="51" w:name="100042"/>
      <w:bookmarkEnd w:id="51"/>
      <w:r w:rsidRPr="005E43D9">
        <w:rPr>
          <w:rFonts w:ascii="Times New Roman" w:eastAsia="@Arial Unicode MS" w:hAnsi="Times New Roman" w:cs="Times New Roman"/>
          <w:sz w:val="24"/>
          <w:szCs w:val="24"/>
        </w:rPr>
        <w:lastRenderedPageBreak/>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846EC8" w:rsidRPr="00846EC8" w:rsidRDefault="00846EC8" w:rsidP="00846EC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46EC8">
        <w:rPr>
          <w:rStyle w:val="Zag11"/>
          <w:rFonts w:ascii="Times New Roman" w:eastAsia="@Arial Unicode MS" w:hAnsi="Times New Roman" w:cs="Times New Roman"/>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846EC8" w:rsidRPr="00846EC8" w:rsidRDefault="00846EC8" w:rsidP="00846EC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46EC8">
        <w:rPr>
          <w:rStyle w:val="Zag11"/>
          <w:rFonts w:ascii="Times New Roman" w:eastAsia="@Arial Unicode MS" w:hAnsi="Times New Roman" w:cs="Times New Roman"/>
          <w:sz w:val="24"/>
          <w:szCs w:val="24"/>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846EC8" w:rsidRPr="00846EC8" w:rsidRDefault="00846EC8" w:rsidP="00846EC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46EC8">
        <w:rPr>
          <w:rStyle w:val="Zag11"/>
          <w:rFonts w:ascii="Times New Roman" w:eastAsia="@Arial Unicode MS" w:hAnsi="Times New Roman" w:cs="Times New Roman"/>
          <w:sz w:val="24"/>
          <w:szCs w:val="24"/>
        </w:rPr>
        <w:t>В результате изучения иностранного языка на уровне начального общего образования у обучающихся:</w:t>
      </w:r>
    </w:p>
    <w:p w:rsidR="00846EC8" w:rsidRPr="00846EC8" w:rsidRDefault="00846EC8" w:rsidP="00846EC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46EC8">
        <w:rPr>
          <w:rStyle w:val="Zag11"/>
          <w:rFonts w:ascii="Times New Roman" w:eastAsia="@Arial Unicode MS" w:hAnsi="Times New Roman" w:cs="Times New Roman"/>
          <w:sz w:val="24"/>
          <w:szCs w:val="24"/>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846EC8" w:rsidRPr="00846EC8" w:rsidRDefault="00846EC8" w:rsidP="00846EC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46EC8">
        <w:rPr>
          <w:rStyle w:val="Zag11"/>
          <w:rFonts w:ascii="Times New Roman" w:eastAsia="@Arial Unicode MS" w:hAnsi="Times New Roman" w:cs="Times New Roman"/>
          <w:sz w:val="24"/>
          <w:szCs w:val="24"/>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846EC8" w:rsidRPr="00846EC8" w:rsidRDefault="00846EC8" w:rsidP="00846EC8">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846EC8">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AD53DB" w:rsidRDefault="00AD53DB" w:rsidP="00602608">
      <w:pPr>
        <w:pStyle w:val="21"/>
        <w:numPr>
          <w:ilvl w:val="0"/>
          <w:numId w:val="0"/>
        </w:numPr>
        <w:spacing w:line="240" w:lineRule="auto"/>
        <w:ind w:left="680"/>
        <w:jc w:val="center"/>
        <w:rPr>
          <w:b/>
          <w:sz w:val="24"/>
        </w:rPr>
      </w:pPr>
    </w:p>
    <w:p w:rsidR="00602608" w:rsidRPr="000E0E59" w:rsidRDefault="00602608" w:rsidP="00602608">
      <w:pPr>
        <w:pStyle w:val="21"/>
        <w:numPr>
          <w:ilvl w:val="0"/>
          <w:numId w:val="0"/>
        </w:numPr>
        <w:spacing w:line="240" w:lineRule="auto"/>
        <w:ind w:left="680"/>
        <w:jc w:val="center"/>
        <w:rPr>
          <w:b/>
        </w:rPr>
      </w:pPr>
      <w:r w:rsidRPr="005B71C0">
        <w:rPr>
          <w:b/>
          <w:sz w:val="24"/>
        </w:rPr>
        <w:t>Иностранный язык (английский</w:t>
      </w:r>
      <w:r w:rsidRPr="000E0E59">
        <w:rPr>
          <w:b/>
        </w:rPr>
        <w:t>)</w:t>
      </w:r>
    </w:p>
    <w:p w:rsidR="00846EC8" w:rsidRPr="00846EC8" w:rsidRDefault="00846EC8" w:rsidP="00846EC8">
      <w:pPr>
        <w:pStyle w:val="41"/>
        <w:spacing w:before="0" w:after="0" w:line="240" w:lineRule="auto"/>
        <w:ind w:firstLine="454"/>
        <w:jc w:val="both"/>
        <w:rPr>
          <w:rFonts w:ascii="Times New Roman" w:hAnsi="Times New Roman" w:cs="Times New Roman"/>
          <w:b/>
          <w:i w:val="0"/>
          <w:color w:val="auto"/>
          <w:sz w:val="24"/>
          <w:szCs w:val="24"/>
        </w:rPr>
      </w:pPr>
      <w:r w:rsidRPr="00846EC8">
        <w:rPr>
          <w:rFonts w:ascii="Times New Roman" w:hAnsi="Times New Roman" w:cs="Times New Roman"/>
          <w:b/>
          <w:i w:val="0"/>
          <w:color w:val="auto"/>
          <w:sz w:val="24"/>
          <w:szCs w:val="24"/>
        </w:rPr>
        <w:t>Коммуникативные умения</w:t>
      </w:r>
    </w:p>
    <w:p w:rsidR="00846EC8" w:rsidRPr="00846EC8" w:rsidRDefault="00846EC8" w:rsidP="00846EC8">
      <w:pPr>
        <w:pStyle w:val="aff2"/>
        <w:spacing w:line="240" w:lineRule="auto"/>
        <w:ind w:firstLine="454"/>
        <w:rPr>
          <w:rFonts w:ascii="Times New Roman" w:hAnsi="Times New Roman" w:cs="Times New Roman"/>
          <w:color w:val="auto"/>
          <w:sz w:val="24"/>
          <w:szCs w:val="24"/>
        </w:rPr>
      </w:pPr>
      <w:r w:rsidRPr="00846EC8">
        <w:rPr>
          <w:rFonts w:ascii="Times New Roman" w:hAnsi="Times New Roman" w:cs="Times New Roman"/>
          <w:b/>
          <w:bCs/>
          <w:iCs/>
          <w:color w:val="auto"/>
          <w:sz w:val="24"/>
          <w:szCs w:val="24"/>
        </w:rPr>
        <w:t>Говорение</w:t>
      </w:r>
    </w:p>
    <w:p w:rsidR="00846EC8" w:rsidRPr="00846EC8" w:rsidRDefault="00846EC8" w:rsidP="00846EC8">
      <w:pPr>
        <w:pStyle w:val="aff2"/>
        <w:spacing w:line="240" w:lineRule="auto"/>
        <w:ind w:firstLine="454"/>
        <w:rPr>
          <w:rFonts w:ascii="Times New Roman" w:hAnsi="Times New Roman" w:cs="Times New Roman"/>
          <w:b/>
          <w:color w:val="auto"/>
          <w:sz w:val="24"/>
          <w:szCs w:val="24"/>
        </w:rPr>
      </w:pPr>
      <w:r w:rsidRPr="00846EC8">
        <w:rPr>
          <w:rFonts w:ascii="Times New Roman" w:hAnsi="Times New Roman" w:cs="Times New Roman"/>
          <w:b/>
          <w:color w:val="auto"/>
          <w:sz w:val="24"/>
          <w:szCs w:val="24"/>
        </w:rPr>
        <w:t>Выпускник научится:</w:t>
      </w:r>
    </w:p>
    <w:p w:rsidR="00846EC8" w:rsidRPr="00846EC8" w:rsidRDefault="00846EC8" w:rsidP="00846EC8">
      <w:pPr>
        <w:pStyle w:val="21"/>
        <w:spacing w:line="240" w:lineRule="auto"/>
        <w:rPr>
          <w:sz w:val="24"/>
        </w:rPr>
      </w:pPr>
      <w:r w:rsidRPr="00846EC8">
        <w:rPr>
          <w:sz w:val="24"/>
        </w:rPr>
        <w:t>участвовать в элементарных диалогах, соблюдая нормы речевого этикета, принятые в англоязычных странах;</w:t>
      </w:r>
    </w:p>
    <w:p w:rsidR="00846EC8" w:rsidRPr="00846EC8" w:rsidRDefault="00846EC8" w:rsidP="00846EC8">
      <w:pPr>
        <w:pStyle w:val="21"/>
        <w:spacing w:line="240" w:lineRule="auto"/>
        <w:rPr>
          <w:sz w:val="24"/>
        </w:rPr>
      </w:pPr>
      <w:r w:rsidRPr="00846EC8">
        <w:rPr>
          <w:spacing w:val="-2"/>
          <w:sz w:val="24"/>
        </w:rPr>
        <w:t>составлять небольшое описание предмета, картинки, пер</w:t>
      </w:r>
      <w:r w:rsidRPr="00846EC8">
        <w:rPr>
          <w:spacing w:val="-2"/>
          <w:sz w:val="24"/>
        </w:rPr>
        <w:br/>
      </w:r>
      <w:r w:rsidRPr="00846EC8">
        <w:rPr>
          <w:sz w:val="24"/>
        </w:rPr>
        <w:t>сонажа;</w:t>
      </w:r>
    </w:p>
    <w:p w:rsidR="00846EC8" w:rsidRPr="00846EC8" w:rsidRDefault="00846EC8" w:rsidP="00846EC8">
      <w:pPr>
        <w:pStyle w:val="21"/>
        <w:spacing w:line="240" w:lineRule="auto"/>
        <w:rPr>
          <w:sz w:val="24"/>
        </w:rPr>
      </w:pPr>
      <w:r w:rsidRPr="00846EC8">
        <w:rPr>
          <w:sz w:val="24"/>
        </w:rPr>
        <w:t>рассказывать о себе, своей семье, друге.</w:t>
      </w:r>
    </w:p>
    <w:p w:rsidR="00846EC8" w:rsidRPr="00846EC8" w:rsidRDefault="00846EC8" w:rsidP="00846EC8">
      <w:pPr>
        <w:pStyle w:val="aff2"/>
        <w:spacing w:line="240" w:lineRule="auto"/>
        <w:ind w:firstLine="454"/>
        <w:rPr>
          <w:rFonts w:ascii="Times New Roman" w:hAnsi="Times New Roman" w:cs="Times New Roman"/>
          <w:b/>
          <w:color w:val="auto"/>
          <w:sz w:val="24"/>
          <w:szCs w:val="24"/>
        </w:rPr>
      </w:pPr>
      <w:r w:rsidRPr="00846EC8">
        <w:rPr>
          <w:rFonts w:ascii="Times New Roman" w:hAnsi="Times New Roman" w:cs="Times New Roman"/>
          <w:b/>
          <w:color w:val="auto"/>
          <w:sz w:val="24"/>
          <w:szCs w:val="24"/>
        </w:rPr>
        <w:t>Выпускник получит возможность научиться:</w:t>
      </w:r>
    </w:p>
    <w:p w:rsidR="00846EC8" w:rsidRPr="00846EC8" w:rsidRDefault="00846EC8" w:rsidP="00846EC8">
      <w:pPr>
        <w:pStyle w:val="21"/>
        <w:spacing w:line="240" w:lineRule="auto"/>
        <w:rPr>
          <w:i/>
          <w:sz w:val="24"/>
        </w:rPr>
      </w:pPr>
      <w:r w:rsidRPr="00846EC8">
        <w:rPr>
          <w:i/>
          <w:sz w:val="24"/>
        </w:rPr>
        <w:t>воспроизводить наизусть небольшие произведения детского фольклора;</w:t>
      </w:r>
    </w:p>
    <w:p w:rsidR="00846EC8" w:rsidRPr="00846EC8" w:rsidRDefault="00846EC8" w:rsidP="00846EC8">
      <w:pPr>
        <w:pStyle w:val="21"/>
        <w:spacing w:line="240" w:lineRule="auto"/>
        <w:rPr>
          <w:i/>
          <w:sz w:val="24"/>
        </w:rPr>
      </w:pPr>
      <w:r w:rsidRPr="00846EC8">
        <w:rPr>
          <w:i/>
          <w:sz w:val="24"/>
        </w:rPr>
        <w:t>составлять краткую характеристику персонажа;</w:t>
      </w:r>
    </w:p>
    <w:p w:rsidR="00846EC8" w:rsidRPr="00846EC8" w:rsidRDefault="00846EC8" w:rsidP="00846EC8">
      <w:pPr>
        <w:pStyle w:val="21"/>
        <w:spacing w:line="240" w:lineRule="auto"/>
        <w:rPr>
          <w:i/>
          <w:sz w:val="24"/>
        </w:rPr>
      </w:pPr>
      <w:r w:rsidRPr="00846EC8">
        <w:rPr>
          <w:i/>
          <w:sz w:val="24"/>
        </w:rPr>
        <w:t>кратко излагать содержание прочитанного текста.</w:t>
      </w:r>
    </w:p>
    <w:p w:rsidR="00846EC8" w:rsidRPr="00846EC8" w:rsidRDefault="00846EC8" w:rsidP="00846EC8">
      <w:pPr>
        <w:pStyle w:val="aff2"/>
        <w:spacing w:line="240" w:lineRule="auto"/>
        <w:ind w:firstLine="454"/>
        <w:rPr>
          <w:rFonts w:ascii="Times New Roman" w:hAnsi="Times New Roman" w:cs="Times New Roman"/>
          <w:color w:val="auto"/>
          <w:sz w:val="24"/>
          <w:szCs w:val="24"/>
        </w:rPr>
      </w:pPr>
      <w:r w:rsidRPr="00846EC8">
        <w:rPr>
          <w:rFonts w:ascii="Times New Roman" w:hAnsi="Times New Roman" w:cs="Times New Roman"/>
          <w:b/>
          <w:bCs/>
          <w:iCs/>
          <w:color w:val="auto"/>
          <w:sz w:val="24"/>
          <w:szCs w:val="24"/>
        </w:rPr>
        <w:t>Аудирование</w:t>
      </w:r>
    </w:p>
    <w:p w:rsidR="00846EC8" w:rsidRPr="00846EC8" w:rsidRDefault="00846EC8" w:rsidP="00846EC8">
      <w:pPr>
        <w:pStyle w:val="aff2"/>
        <w:spacing w:line="240" w:lineRule="auto"/>
        <w:ind w:firstLine="454"/>
        <w:rPr>
          <w:rFonts w:ascii="Times New Roman" w:hAnsi="Times New Roman" w:cs="Times New Roman"/>
          <w:b/>
          <w:color w:val="auto"/>
          <w:sz w:val="24"/>
          <w:szCs w:val="24"/>
        </w:rPr>
      </w:pPr>
      <w:r w:rsidRPr="00846EC8">
        <w:rPr>
          <w:rFonts w:ascii="Times New Roman" w:hAnsi="Times New Roman" w:cs="Times New Roman"/>
          <w:b/>
          <w:color w:val="auto"/>
          <w:sz w:val="24"/>
          <w:szCs w:val="24"/>
        </w:rPr>
        <w:t>Выпускник научится:</w:t>
      </w:r>
    </w:p>
    <w:p w:rsidR="00846EC8" w:rsidRPr="00846EC8" w:rsidRDefault="00846EC8" w:rsidP="00846EC8">
      <w:pPr>
        <w:pStyle w:val="21"/>
        <w:spacing w:line="240" w:lineRule="auto"/>
        <w:rPr>
          <w:sz w:val="24"/>
        </w:rPr>
      </w:pPr>
      <w:r w:rsidRPr="00846EC8">
        <w:rPr>
          <w:spacing w:val="2"/>
          <w:sz w:val="24"/>
        </w:rPr>
        <w:t xml:space="preserve">понимать на слух речь учителя и одноклассников при </w:t>
      </w:r>
      <w:r w:rsidRPr="00846EC8">
        <w:rPr>
          <w:sz w:val="24"/>
        </w:rPr>
        <w:t>непосредственном общении и вербально/невербально реагировать на услышанное;</w:t>
      </w:r>
    </w:p>
    <w:p w:rsidR="00846EC8" w:rsidRPr="00846EC8" w:rsidRDefault="00846EC8" w:rsidP="00846EC8">
      <w:pPr>
        <w:pStyle w:val="21"/>
        <w:spacing w:line="240" w:lineRule="auto"/>
        <w:rPr>
          <w:sz w:val="24"/>
        </w:rPr>
      </w:pPr>
      <w:r w:rsidRPr="00846EC8">
        <w:rPr>
          <w:sz w:val="24"/>
        </w:rPr>
        <w:t>воспринимать на слух в аудиозаписи и понимать основ</w:t>
      </w:r>
      <w:r w:rsidRPr="00846EC8">
        <w:rPr>
          <w:spacing w:val="2"/>
          <w:sz w:val="24"/>
        </w:rPr>
        <w:t xml:space="preserve">ное содержание небольших сообщений, рассказов, сказок, </w:t>
      </w:r>
      <w:r w:rsidRPr="00846EC8">
        <w:rPr>
          <w:sz w:val="24"/>
        </w:rPr>
        <w:t>построенных в основном на знакомом языковом материале.</w:t>
      </w:r>
    </w:p>
    <w:p w:rsidR="00846EC8" w:rsidRPr="00846EC8" w:rsidRDefault="00846EC8" w:rsidP="00846EC8">
      <w:pPr>
        <w:pStyle w:val="aff8"/>
        <w:spacing w:line="240" w:lineRule="auto"/>
        <w:ind w:firstLine="454"/>
        <w:rPr>
          <w:rFonts w:ascii="Times New Roman" w:hAnsi="Times New Roman"/>
          <w:b/>
          <w:i w:val="0"/>
          <w:color w:val="auto"/>
          <w:sz w:val="24"/>
          <w:szCs w:val="24"/>
        </w:rPr>
      </w:pPr>
      <w:r w:rsidRPr="00846EC8">
        <w:rPr>
          <w:rFonts w:ascii="Times New Roman" w:hAnsi="Times New Roman"/>
          <w:b/>
          <w:i w:val="0"/>
          <w:color w:val="auto"/>
          <w:sz w:val="24"/>
          <w:szCs w:val="24"/>
        </w:rPr>
        <w:t>Выпускник получит возможность научиться:</w:t>
      </w:r>
    </w:p>
    <w:p w:rsidR="00846EC8" w:rsidRPr="00846EC8" w:rsidRDefault="00846EC8" w:rsidP="00846EC8">
      <w:pPr>
        <w:pStyle w:val="21"/>
        <w:spacing w:line="240" w:lineRule="auto"/>
        <w:rPr>
          <w:i/>
          <w:sz w:val="24"/>
        </w:rPr>
      </w:pPr>
      <w:r w:rsidRPr="00846EC8">
        <w:rPr>
          <w:i/>
          <w:sz w:val="24"/>
        </w:rPr>
        <w:t>воспринимать на слух аудиотекст и полностью понимать содержащуюся в нем информацию;</w:t>
      </w:r>
    </w:p>
    <w:p w:rsidR="00846EC8" w:rsidRPr="00846EC8" w:rsidRDefault="00846EC8" w:rsidP="00846EC8">
      <w:pPr>
        <w:pStyle w:val="21"/>
        <w:spacing w:line="240" w:lineRule="auto"/>
        <w:rPr>
          <w:i/>
          <w:sz w:val="24"/>
        </w:rPr>
      </w:pPr>
      <w:r w:rsidRPr="00846EC8">
        <w:rPr>
          <w:i/>
          <w:sz w:val="24"/>
        </w:rPr>
        <w:lastRenderedPageBreak/>
        <w:t>использовать контекстуальную или языковую догадку при восприятии на слух текстов, содержащих некоторые незнакомые слова.</w:t>
      </w:r>
    </w:p>
    <w:p w:rsidR="00846EC8" w:rsidRPr="00846EC8" w:rsidRDefault="00846EC8" w:rsidP="00846EC8">
      <w:pPr>
        <w:pStyle w:val="aff2"/>
        <w:spacing w:line="240" w:lineRule="auto"/>
        <w:ind w:firstLine="454"/>
        <w:rPr>
          <w:rFonts w:ascii="Times New Roman" w:hAnsi="Times New Roman" w:cs="Times New Roman"/>
          <w:color w:val="auto"/>
          <w:sz w:val="24"/>
          <w:szCs w:val="24"/>
        </w:rPr>
      </w:pPr>
      <w:r w:rsidRPr="00846EC8">
        <w:rPr>
          <w:rFonts w:ascii="Times New Roman" w:hAnsi="Times New Roman" w:cs="Times New Roman"/>
          <w:b/>
          <w:bCs/>
          <w:iCs/>
          <w:color w:val="auto"/>
          <w:sz w:val="24"/>
          <w:szCs w:val="24"/>
        </w:rPr>
        <w:t>Чтение</w:t>
      </w:r>
    </w:p>
    <w:p w:rsidR="00846EC8" w:rsidRPr="00846EC8" w:rsidRDefault="00846EC8" w:rsidP="00846EC8">
      <w:pPr>
        <w:pStyle w:val="aff2"/>
        <w:spacing w:line="240" w:lineRule="auto"/>
        <w:ind w:firstLine="454"/>
        <w:rPr>
          <w:rFonts w:ascii="Times New Roman" w:hAnsi="Times New Roman" w:cs="Times New Roman"/>
          <w:b/>
          <w:color w:val="auto"/>
          <w:sz w:val="24"/>
          <w:szCs w:val="24"/>
        </w:rPr>
      </w:pPr>
      <w:r w:rsidRPr="00846EC8">
        <w:rPr>
          <w:rFonts w:ascii="Times New Roman" w:hAnsi="Times New Roman" w:cs="Times New Roman"/>
          <w:b/>
          <w:color w:val="auto"/>
          <w:sz w:val="24"/>
          <w:szCs w:val="24"/>
        </w:rPr>
        <w:t>Выпускник научится:</w:t>
      </w:r>
    </w:p>
    <w:p w:rsidR="00846EC8" w:rsidRPr="00846EC8" w:rsidRDefault="00846EC8" w:rsidP="00846EC8">
      <w:pPr>
        <w:pStyle w:val="21"/>
        <w:spacing w:line="240" w:lineRule="auto"/>
        <w:rPr>
          <w:sz w:val="24"/>
        </w:rPr>
      </w:pPr>
      <w:r w:rsidRPr="00846EC8">
        <w:rPr>
          <w:sz w:val="24"/>
        </w:rPr>
        <w:t>соотносить графический образ английского слова с его звуковым образом;</w:t>
      </w:r>
    </w:p>
    <w:p w:rsidR="00846EC8" w:rsidRPr="00846EC8" w:rsidRDefault="00846EC8" w:rsidP="00846EC8">
      <w:pPr>
        <w:pStyle w:val="21"/>
        <w:spacing w:line="240" w:lineRule="auto"/>
        <w:rPr>
          <w:sz w:val="24"/>
        </w:rPr>
      </w:pPr>
      <w:r w:rsidRPr="00846EC8">
        <w:rPr>
          <w:sz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846EC8" w:rsidRPr="00846EC8" w:rsidRDefault="00846EC8" w:rsidP="00846EC8">
      <w:pPr>
        <w:pStyle w:val="21"/>
        <w:spacing w:line="240" w:lineRule="auto"/>
        <w:rPr>
          <w:sz w:val="24"/>
        </w:rPr>
      </w:pPr>
      <w:r w:rsidRPr="00846EC8">
        <w:rPr>
          <w:sz w:val="24"/>
        </w:rPr>
        <w:t>читать про себя и понимать содержание небольшого текста, построенного в основном на изученном языковом материале;</w:t>
      </w:r>
    </w:p>
    <w:p w:rsidR="00846EC8" w:rsidRPr="00846EC8" w:rsidRDefault="00846EC8" w:rsidP="00846EC8">
      <w:pPr>
        <w:pStyle w:val="21"/>
        <w:spacing w:line="240" w:lineRule="auto"/>
        <w:rPr>
          <w:sz w:val="24"/>
        </w:rPr>
      </w:pPr>
      <w:r w:rsidRPr="00846EC8">
        <w:rPr>
          <w:sz w:val="24"/>
        </w:rPr>
        <w:t>читать про себя и находить в тексте необходимую информацию.</w:t>
      </w:r>
    </w:p>
    <w:p w:rsidR="00846EC8" w:rsidRPr="00846EC8" w:rsidRDefault="00846EC8" w:rsidP="00846EC8">
      <w:pPr>
        <w:pStyle w:val="aff8"/>
        <w:spacing w:line="240" w:lineRule="auto"/>
        <w:ind w:firstLine="454"/>
        <w:rPr>
          <w:rFonts w:ascii="Times New Roman" w:hAnsi="Times New Roman"/>
          <w:b/>
          <w:i w:val="0"/>
          <w:color w:val="auto"/>
          <w:sz w:val="24"/>
          <w:szCs w:val="24"/>
        </w:rPr>
      </w:pPr>
      <w:r w:rsidRPr="00846EC8">
        <w:rPr>
          <w:rFonts w:ascii="Times New Roman" w:hAnsi="Times New Roman"/>
          <w:b/>
          <w:i w:val="0"/>
          <w:color w:val="auto"/>
          <w:sz w:val="24"/>
          <w:szCs w:val="24"/>
        </w:rPr>
        <w:t>Выпускник получит возможность научиться:</w:t>
      </w:r>
    </w:p>
    <w:p w:rsidR="00846EC8" w:rsidRPr="00846EC8" w:rsidRDefault="00846EC8" w:rsidP="00846EC8">
      <w:pPr>
        <w:pStyle w:val="21"/>
        <w:spacing w:line="240" w:lineRule="auto"/>
        <w:rPr>
          <w:i/>
          <w:sz w:val="24"/>
        </w:rPr>
      </w:pPr>
      <w:r w:rsidRPr="00846EC8">
        <w:rPr>
          <w:i/>
          <w:sz w:val="24"/>
        </w:rPr>
        <w:t>догадываться о значении незнакомых слов по контексту;</w:t>
      </w:r>
    </w:p>
    <w:p w:rsidR="00846EC8" w:rsidRPr="00846EC8" w:rsidRDefault="00846EC8" w:rsidP="00846EC8">
      <w:pPr>
        <w:pStyle w:val="21"/>
        <w:spacing w:line="240" w:lineRule="auto"/>
        <w:rPr>
          <w:i/>
          <w:sz w:val="24"/>
        </w:rPr>
      </w:pPr>
      <w:r w:rsidRPr="00846EC8">
        <w:rPr>
          <w:i/>
          <w:sz w:val="24"/>
        </w:rPr>
        <w:t>не обращать внимания на незнакомые слова, не мешающие понимать основное содержание текста.</w:t>
      </w:r>
    </w:p>
    <w:p w:rsidR="00846EC8" w:rsidRPr="00846EC8" w:rsidRDefault="00846EC8" w:rsidP="00846EC8">
      <w:pPr>
        <w:pStyle w:val="aff2"/>
        <w:spacing w:line="240" w:lineRule="auto"/>
        <w:ind w:firstLine="454"/>
        <w:rPr>
          <w:rFonts w:ascii="Times New Roman" w:hAnsi="Times New Roman" w:cs="Times New Roman"/>
          <w:color w:val="auto"/>
          <w:sz w:val="24"/>
          <w:szCs w:val="24"/>
        </w:rPr>
      </w:pPr>
      <w:r w:rsidRPr="00846EC8">
        <w:rPr>
          <w:rFonts w:ascii="Times New Roman" w:hAnsi="Times New Roman" w:cs="Times New Roman"/>
          <w:b/>
          <w:bCs/>
          <w:iCs/>
          <w:color w:val="auto"/>
          <w:sz w:val="24"/>
          <w:szCs w:val="24"/>
        </w:rPr>
        <w:t>Письмо</w:t>
      </w:r>
    </w:p>
    <w:p w:rsidR="00846EC8" w:rsidRPr="00846EC8" w:rsidRDefault="00846EC8" w:rsidP="00846EC8">
      <w:pPr>
        <w:pStyle w:val="aff2"/>
        <w:spacing w:line="240" w:lineRule="auto"/>
        <w:ind w:firstLine="454"/>
        <w:rPr>
          <w:rFonts w:ascii="Times New Roman" w:hAnsi="Times New Roman" w:cs="Times New Roman"/>
          <w:b/>
          <w:color w:val="auto"/>
          <w:sz w:val="24"/>
          <w:szCs w:val="24"/>
        </w:rPr>
      </w:pPr>
      <w:r w:rsidRPr="00846EC8">
        <w:rPr>
          <w:rFonts w:ascii="Times New Roman" w:hAnsi="Times New Roman" w:cs="Times New Roman"/>
          <w:b/>
          <w:color w:val="auto"/>
          <w:sz w:val="24"/>
          <w:szCs w:val="24"/>
        </w:rPr>
        <w:t>Выпускник научится:</w:t>
      </w:r>
    </w:p>
    <w:p w:rsidR="00846EC8" w:rsidRPr="00846EC8" w:rsidRDefault="00846EC8" w:rsidP="00846EC8">
      <w:pPr>
        <w:pStyle w:val="21"/>
        <w:spacing w:line="240" w:lineRule="auto"/>
        <w:rPr>
          <w:sz w:val="24"/>
        </w:rPr>
      </w:pPr>
      <w:r w:rsidRPr="00846EC8">
        <w:rPr>
          <w:sz w:val="24"/>
        </w:rPr>
        <w:t>выписывать из текста слова, словосочетания и предложения;</w:t>
      </w:r>
    </w:p>
    <w:p w:rsidR="00846EC8" w:rsidRPr="00846EC8" w:rsidRDefault="00846EC8" w:rsidP="00846EC8">
      <w:pPr>
        <w:pStyle w:val="21"/>
        <w:spacing w:line="240" w:lineRule="auto"/>
        <w:rPr>
          <w:sz w:val="24"/>
        </w:rPr>
      </w:pPr>
      <w:r w:rsidRPr="00846EC8">
        <w:rPr>
          <w:sz w:val="24"/>
        </w:rPr>
        <w:t>писать поздравительную открытку с Новым годом, Рождеством, днем рождения (с опорой на образец);</w:t>
      </w:r>
    </w:p>
    <w:p w:rsidR="00846EC8" w:rsidRPr="00846EC8" w:rsidRDefault="00846EC8" w:rsidP="00846EC8">
      <w:pPr>
        <w:pStyle w:val="21"/>
        <w:spacing w:line="240" w:lineRule="auto"/>
        <w:rPr>
          <w:sz w:val="24"/>
        </w:rPr>
      </w:pPr>
      <w:r w:rsidRPr="00846EC8">
        <w:rPr>
          <w:sz w:val="24"/>
        </w:rPr>
        <w:t>писать по образцу краткое письмо зарубежному другу.</w:t>
      </w:r>
    </w:p>
    <w:p w:rsidR="00846EC8" w:rsidRPr="00846EC8" w:rsidRDefault="00846EC8" w:rsidP="00846EC8">
      <w:pPr>
        <w:pStyle w:val="aff8"/>
        <w:spacing w:line="240" w:lineRule="auto"/>
        <w:ind w:firstLine="454"/>
        <w:rPr>
          <w:rFonts w:ascii="Times New Roman" w:hAnsi="Times New Roman"/>
          <w:b/>
          <w:i w:val="0"/>
          <w:color w:val="auto"/>
          <w:sz w:val="24"/>
          <w:szCs w:val="24"/>
        </w:rPr>
      </w:pPr>
      <w:r w:rsidRPr="00846EC8">
        <w:rPr>
          <w:rFonts w:ascii="Times New Roman" w:hAnsi="Times New Roman"/>
          <w:b/>
          <w:i w:val="0"/>
          <w:color w:val="auto"/>
          <w:sz w:val="24"/>
          <w:szCs w:val="24"/>
        </w:rPr>
        <w:t>Выпускник получит возможность научиться:</w:t>
      </w:r>
    </w:p>
    <w:p w:rsidR="00846EC8" w:rsidRPr="00846EC8" w:rsidRDefault="00846EC8" w:rsidP="00846EC8">
      <w:pPr>
        <w:pStyle w:val="21"/>
        <w:spacing w:line="240" w:lineRule="auto"/>
        <w:rPr>
          <w:i/>
          <w:sz w:val="24"/>
        </w:rPr>
      </w:pPr>
      <w:r w:rsidRPr="00846EC8">
        <w:rPr>
          <w:i/>
          <w:sz w:val="24"/>
        </w:rPr>
        <w:t>в письменной форме кратко отвечать на вопросы к тексту;</w:t>
      </w:r>
    </w:p>
    <w:p w:rsidR="00846EC8" w:rsidRPr="00846EC8" w:rsidRDefault="00846EC8" w:rsidP="00846EC8">
      <w:pPr>
        <w:pStyle w:val="21"/>
        <w:spacing w:line="240" w:lineRule="auto"/>
        <w:rPr>
          <w:i/>
          <w:sz w:val="24"/>
        </w:rPr>
      </w:pPr>
      <w:r w:rsidRPr="00846EC8">
        <w:rPr>
          <w:i/>
          <w:spacing w:val="2"/>
          <w:sz w:val="24"/>
        </w:rPr>
        <w:t>составлять рассказ в письменной форме по плану/</w:t>
      </w:r>
      <w:r w:rsidRPr="00846EC8">
        <w:rPr>
          <w:i/>
          <w:sz w:val="24"/>
        </w:rPr>
        <w:t>ключевым словам;</w:t>
      </w:r>
    </w:p>
    <w:p w:rsidR="00846EC8" w:rsidRPr="00846EC8" w:rsidRDefault="00846EC8" w:rsidP="00846EC8">
      <w:pPr>
        <w:pStyle w:val="21"/>
        <w:spacing w:line="240" w:lineRule="auto"/>
        <w:rPr>
          <w:i/>
          <w:sz w:val="24"/>
        </w:rPr>
      </w:pPr>
      <w:r w:rsidRPr="00846EC8">
        <w:rPr>
          <w:i/>
          <w:sz w:val="24"/>
        </w:rPr>
        <w:t>заполнять простую анкету;</w:t>
      </w:r>
    </w:p>
    <w:p w:rsidR="00846EC8" w:rsidRPr="00846EC8" w:rsidRDefault="00846EC8" w:rsidP="00846EC8">
      <w:pPr>
        <w:pStyle w:val="21"/>
        <w:spacing w:line="240" w:lineRule="auto"/>
        <w:rPr>
          <w:i/>
          <w:sz w:val="24"/>
        </w:rPr>
      </w:pPr>
      <w:r w:rsidRPr="00846EC8">
        <w:rPr>
          <w:i/>
          <w:sz w:val="24"/>
        </w:rPr>
        <w:t>правильно оформлять конверт, сервисные поля в системе электронной почты (адрес, тема сообщения).</w:t>
      </w:r>
    </w:p>
    <w:p w:rsidR="00846EC8" w:rsidRPr="00846EC8" w:rsidRDefault="00846EC8" w:rsidP="00846EC8">
      <w:pPr>
        <w:pStyle w:val="41"/>
        <w:spacing w:before="0" w:after="0" w:line="240" w:lineRule="auto"/>
        <w:ind w:firstLine="454"/>
        <w:jc w:val="both"/>
        <w:rPr>
          <w:rFonts w:ascii="Times New Roman" w:hAnsi="Times New Roman" w:cs="Times New Roman"/>
          <w:b/>
          <w:i w:val="0"/>
          <w:color w:val="auto"/>
          <w:sz w:val="24"/>
          <w:szCs w:val="24"/>
        </w:rPr>
      </w:pPr>
      <w:r w:rsidRPr="00846EC8">
        <w:rPr>
          <w:rFonts w:ascii="Times New Roman" w:hAnsi="Times New Roman" w:cs="Times New Roman"/>
          <w:b/>
          <w:i w:val="0"/>
          <w:color w:val="auto"/>
          <w:sz w:val="24"/>
          <w:szCs w:val="24"/>
        </w:rPr>
        <w:t>Языковые средства и навыки оперирования ими</w:t>
      </w:r>
    </w:p>
    <w:p w:rsidR="00846EC8" w:rsidRPr="00846EC8" w:rsidRDefault="00846EC8" w:rsidP="00846EC8">
      <w:pPr>
        <w:pStyle w:val="aff2"/>
        <w:spacing w:line="240" w:lineRule="auto"/>
        <w:ind w:firstLine="454"/>
        <w:rPr>
          <w:rFonts w:ascii="Times New Roman" w:hAnsi="Times New Roman" w:cs="Times New Roman"/>
          <w:color w:val="auto"/>
          <w:sz w:val="24"/>
          <w:szCs w:val="24"/>
        </w:rPr>
      </w:pPr>
      <w:r w:rsidRPr="00846EC8">
        <w:rPr>
          <w:rFonts w:ascii="Times New Roman" w:hAnsi="Times New Roman" w:cs="Times New Roman"/>
          <w:b/>
          <w:bCs/>
          <w:iCs/>
          <w:color w:val="auto"/>
          <w:sz w:val="24"/>
          <w:szCs w:val="24"/>
        </w:rPr>
        <w:t>Графика, каллиграфия, орфография</w:t>
      </w:r>
    </w:p>
    <w:p w:rsidR="00846EC8" w:rsidRPr="00846EC8" w:rsidRDefault="00846EC8" w:rsidP="00846EC8">
      <w:pPr>
        <w:pStyle w:val="aff2"/>
        <w:spacing w:line="240" w:lineRule="auto"/>
        <w:ind w:firstLine="454"/>
        <w:rPr>
          <w:rFonts w:ascii="Times New Roman" w:hAnsi="Times New Roman" w:cs="Times New Roman"/>
          <w:b/>
          <w:color w:val="auto"/>
          <w:sz w:val="24"/>
          <w:szCs w:val="24"/>
        </w:rPr>
      </w:pPr>
      <w:r w:rsidRPr="00846EC8">
        <w:rPr>
          <w:rFonts w:ascii="Times New Roman" w:hAnsi="Times New Roman" w:cs="Times New Roman"/>
          <w:b/>
          <w:color w:val="auto"/>
          <w:sz w:val="24"/>
          <w:szCs w:val="24"/>
        </w:rPr>
        <w:t>Выпускник научится:</w:t>
      </w:r>
    </w:p>
    <w:p w:rsidR="00846EC8" w:rsidRPr="00846EC8" w:rsidRDefault="00846EC8" w:rsidP="00846EC8">
      <w:pPr>
        <w:pStyle w:val="21"/>
        <w:spacing w:line="240" w:lineRule="auto"/>
        <w:rPr>
          <w:sz w:val="24"/>
        </w:rPr>
      </w:pPr>
      <w:r w:rsidRPr="00846EC8">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846EC8" w:rsidRPr="00846EC8" w:rsidRDefault="00846EC8" w:rsidP="00846EC8">
      <w:pPr>
        <w:pStyle w:val="21"/>
        <w:spacing w:line="240" w:lineRule="auto"/>
        <w:rPr>
          <w:sz w:val="24"/>
        </w:rPr>
      </w:pPr>
      <w:r w:rsidRPr="00846EC8">
        <w:rPr>
          <w:spacing w:val="2"/>
          <w:sz w:val="24"/>
        </w:rPr>
        <w:t>пользоваться английским алфавитом, знать последова</w:t>
      </w:r>
      <w:r w:rsidRPr="00846EC8">
        <w:rPr>
          <w:sz w:val="24"/>
        </w:rPr>
        <w:t>тельность букв в нем;</w:t>
      </w:r>
    </w:p>
    <w:p w:rsidR="00846EC8" w:rsidRPr="00846EC8" w:rsidRDefault="00846EC8" w:rsidP="00846EC8">
      <w:pPr>
        <w:pStyle w:val="21"/>
        <w:spacing w:line="240" w:lineRule="auto"/>
        <w:rPr>
          <w:sz w:val="24"/>
        </w:rPr>
      </w:pPr>
      <w:r w:rsidRPr="00846EC8">
        <w:rPr>
          <w:sz w:val="24"/>
        </w:rPr>
        <w:t>списывать текст;</w:t>
      </w:r>
    </w:p>
    <w:p w:rsidR="00846EC8" w:rsidRPr="00846EC8" w:rsidRDefault="00846EC8" w:rsidP="00846EC8">
      <w:pPr>
        <w:pStyle w:val="21"/>
        <w:spacing w:line="240" w:lineRule="auto"/>
        <w:rPr>
          <w:sz w:val="24"/>
        </w:rPr>
      </w:pPr>
      <w:r w:rsidRPr="00846EC8">
        <w:rPr>
          <w:sz w:val="24"/>
        </w:rPr>
        <w:t>восстанавливать слово в соответствии с решаемой учебной задачей;</w:t>
      </w:r>
    </w:p>
    <w:p w:rsidR="00846EC8" w:rsidRPr="00846EC8" w:rsidRDefault="00846EC8" w:rsidP="00846EC8">
      <w:pPr>
        <w:pStyle w:val="21"/>
        <w:spacing w:line="240" w:lineRule="auto"/>
        <w:rPr>
          <w:sz w:val="24"/>
        </w:rPr>
      </w:pPr>
      <w:r w:rsidRPr="00846EC8">
        <w:rPr>
          <w:sz w:val="24"/>
        </w:rPr>
        <w:t>отличать буквы от знаков транскрипции.</w:t>
      </w:r>
    </w:p>
    <w:p w:rsidR="00846EC8" w:rsidRPr="00846EC8" w:rsidRDefault="00846EC8" w:rsidP="00846EC8">
      <w:pPr>
        <w:pStyle w:val="aff8"/>
        <w:spacing w:line="240" w:lineRule="auto"/>
        <w:ind w:firstLine="454"/>
        <w:rPr>
          <w:rFonts w:ascii="Times New Roman" w:hAnsi="Times New Roman"/>
          <w:b/>
          <w:i w:val="0"/>
          <w:color w:val="auto"/>
          <w:sz w:val="24"/>
          <w:szCs w:val="24"/>
        </w:rPr>
      </w:pPr>
      <w:r w:rsidRPr="00846EC8">
        <w:rPr>
          <w:rFonts w:ascii="Times New Roman" w:hAnsi="Times New Roman"/>
          <w:b/>
          <w:i w:val="0"/>
          <w:color w:val="auto"/>
          <w:sz w:val="24"/>
          <w:szCs w:val="24"/>
        </w:rPr>
        <w:t>Выпускник получит возможность научиться:</w:t>
      </w:r>
    </w:p>
    <w:p w:rsidR="00846EC8" w:rsidRPr="00846EC8" w:rsidRDefault="00846EC8" w:rsidP="00846EC8">
      <w:pPr>
        <w:pStyle w:val="21"/>
        <w:spacing w:line="240" w:lineRule="auto"/>
        <w:rPr>
          <w:i/>
          <w:sz w:val="24"/>
        </w:rPr>
      </w:pPr>
      <w:r w:rsidRPr="00846EC8">
        <w:rPr>
          <w:i/>
          <w:sz w:val="24"/>
        </w:rPr>
        <w:t>сравнивать и анализировать буквосочетания английского языка и их транскрипцию;</w:t>
      </w:r>
    </w:p>
    <w:p w:rsidR="00846EC8" w:rsidRPr="00846EC8" w:rsidRDefault="00846EC8" w:rsidP="00846EC8">
      <w:pPr>
        <w:pStyle w:val="21"/>
        <w:spacing w:line="240" w:lineRule="auto"/>
        <w:rPr>
          <w:i/>
          <w:sz w:val="24"/>
        </w:rPr>
      </w:pPr>
      <w:r w:rsidRPr="00846EC8">
        <w:rPr>
          <w:i/>
          <w:spacing w:val="-2"/>
          <w:sz w:val="24"/>
        </w:rPr>
        <w:t>группировать слова в соответствии с изученными пра</w:t>
      </w:r>
      <w:r w:rsidRPr="00846EC8">
        <w:rPr>
          <w:i/>
          <w:sz w:val="24"/>
        </w:rPr>
        <w:t>вилами чтения;</w:t>
      </w:r>
    </w:p>
    <w:p w:rsidR="00846EC8" w:rsidRPr="00846EC8" w:rsidRDefault="00846EC8" w:rsidP="00846EC8">
      <w:pPr>
        <w:pStyle w:val="21"/>
        <w:spacing w:line="240" w:lineRule="auto"/>
        <w:rPr>
          <w:i/>
          <w:sz w:val="24"/>
        </w:rPr>
      </w:pPr>
      <w:r w:rsidRPr="00846EC8">
        <w:rPr>
          <w:i/>
          <w:sz w:val="24"/>
        </w:rPr>
        <w:t>уточнять написание слова по словарю;</w:t>
      </w:r>
    </w:p>
    <w:p w:rsidR="00846EC8" w:rsidRPr="00846EC8" w:rsidRDefault="00846EC8" w:rsidP="00846EC8">
      <w:pPr>
        <w:pStyle w:val="21"/>
        <w:spacing w:line="240" w:lineRule="auto"/>
        <w:rPr>
          <w:i/>
          <w:sz w:val="24"/>
        </w:rPr>
      </w:pPr>
      <w:r w:rsidRPr="00846EC8">
        <w:rPr>
          <w:i/>
          <w:sz w:val="24"/>
        </w:rPr>
        <w:t>использовать экранный перевод отдельных слов (с русского языка на иностранный и обратно).</w:t>
      </w:r>
    </w:p>
    <w:p w:rsidR="00846EC8" w:rsidRPr="00846EC8" w:rsidRDefault="00846EC8" w:rsidP="00846EC8">
      <w:pPr>
        <w:pStyle w:val="aff2"/>
        <w:spacing w:line="240" w:lineRule="auto"/>
        <w:ind w:firstLine="454"/>
        <w:rPr>
          <w:rFonts w:ascii="Times New Roman" w:hAnsi="Times New Roman" w:cs="Times New Roman"/>
          <w:color w:val="auto"/>
          <w:sz w:val="24"/>
          <w:szCs w:val="24"/>
        </w:rPr>
      </w:pPr>
      <w:r w:rsidRPr="00846EC8">
        <w:rPr>
          <w:rFonts w:ascii="Times New Roman" w:hAnsi="Times New Roman" w:cs="Times New Roman"/>
          <w:b/>
          <w:bCs/>
          <w:iCs/>
          <w:color w:val="auto"/>
          <w:sz w:val="24"/>
          <w:szCs w:val="24"/>
        </w:rPr>
        <w:t>Фонетическая сторона речи</w:t>
      </w:r>
    </w:p>
    <w:p w:rsidR="00846EC8" w:rsidRPr="00846EC8" w:rsidRDefault="00846EC8" w:rsidP="00846EC8">
      <w:pPr>
        <w:pStyle w:val="aff2"/>
        <w:spacing w:line="240" w:lineRule="auto"/>
        <w:ind w:firstLine="454"/>
        <w:rPr>
          <w:rFonts w:ascii="Times New Roman" w:hAnsi="Times New Roman" w:cs="Times New Roman"/>
          <w:b/>
          <w:color w:val="auto"/>
          <w:sz w:val="24"/>
          <w:szCs w:val="24"/>
        </w:rPr>
      </w:pPr>
      <w:r w:rsidRPr="00846EC8">
        <w:rPr>
          <w:rFonts w:ascii="Times New Roman" w:hAnsi="Times New Roman" w:cs="Times New Roman"/>
          <w:b/>
          <w:color w:val="auto"/>
          <w:sz w:val="24"/>
          <w:szCs w:val="24"/>
        </w:rPr>
        <w:t>Выпускник научится:</w:t>
      </w:r>
    </w:p>
    <w:p w:rsidR="00846EC8" w:rsidRPr="00846EC8" w:rsidRDefault="00846EC8" w:rsidP="00846EC8">
      <w:pPr>
        <w:pStyle w:val="21"/>
        <w:spacing w:line="240" w:lineRule="auto"/>
        <w:rPr>
          <w:sz w:val="24"/>
        </w:rPr>
      </w:pPr>
      <w:r w:rsidRPr="00846EC8">
        <w:rPr>
          <w:spacing w:val="2"/>
          <w:sz w:val="24"/>
        </w:rPr>
        <w:t xml:space="preserve">различать на слух и адекватно произносить все звуки </w:t>
      </w:r>
      <w:r w:rsidRPr="00846EC8">
        <w:rPr>
          <w:sz w:val="24"/>
        </w:rPr>
        <w:t>английского языка, соблюдая нормы произношения звуков;</w:t>
      </w:r>
    </w:p>
    <w:p w:rsidR="00846EC8" w:rsidRPr="00846EC8" w:rsidRDefault="00846EC8" w:rsidP="00846EC8">
      <w:pPr>
        <w:pStyle w:val="21"/>
        <w:spacing w:line="240" w:lineRule="auto"/>
        <w:rPr>
          <w:sz w:val="24"/>
        </w:rPr>
      </w:pPr>
      <w:r w:rsidRPr="00846EC8">
        <w:rPr>
          <w:sz w:val="24"/>
        </w:rPr>
        <w:t>соблюдать правильное ударение в изолированном слове, фразе;</w:t>
      </w:r>
    </w:p>
    <w:p w:rsidR="00846EC8" w:rsidRPr="00846EC8" w:rsidRDefault="00846EC8" w:rsidP="00846EC8">
      <w:pPr>
        <w:pStyle w:val="21"/>
        <w:spacing w:line="240" w:lineRule="auto"/>
        <w:rPr>
          <w:sz w:val="24"/>
        </w:rPr>
      </w:pPr>
      <w:r w:rsidRPr="00846EC8">
        <w:rPr>
          <w:sz w:val="24"/>
        </w:rPr>
        <w:t>различать коммуникативные типы предложений по интонации;</w:t>
      </w:r>
    </w:p>
    <w:p w:rsidR="00846EC8" w:rsidRPr="00846EC8" w:rsidRDefault="00846EC8" w:rsidP="00846EC8">
      <w:pPr>
        <w:pStyle w:val="21"/>
        <w:spacing w:line="240" w:lineRule="auto"/>
        <w:rPr>
          <w:sz w:val="24"/>
        </w:rPr>
      </w:pPr>
      <w:r w:rsidRPr="00846EC8">
        <w:rPr>
          <w:sz w:val="24"/>
        </w:rPr>
        <w:t>корректно произносить предложения с точки зрения их ритмико</w:t>
      </w:r>
      <w:r w:rsidRPr="00846EC8">
        <w:rPr>
          <w:sz w:val="24"/>
        </w:rPr>
        <w:noBreakHyphen/>
        <w:t>интонационных особенностей.</w:t>
      </w:r>
    </w:p>
    <w:p w:rsidR="00846EC8" w:rsidRPr="00846EC8" w:rsidRDefault="00846EC8" w:rsidP="00846EC8">
      <w:pPr>
        <w:pStyle w:val="aff8"/>
        <w:spacing w:line="240" w:lineRule="auto"/>
        <w:ind w:firstLine="454"/>
        <w:rPr>
          <w:rFonts w:ascii="Times New Roman" w:hAnsi="Times New Roman"/>
          <w:b/>
          <w:i w:val="0"/>
          <w:color w:val="auto"/>
          <w:sz w:val="24"/>
          <w:szCs w:val="24"/>
        </w:rPr>
      </w:pPr>
      <w:r w:rsidRPr="00846EC8">
        <w:rPr>
          <w:rFonts w:ascii="Times New Roman" w:hAnsi="Times New Roman"/>
          <w:b/>
          <w:i w:val="0"/>
          <w:color w:val="auto"/>
          <w:sz w:val="24"/>
          <w:szCs w:val="24"/>
        </w:rPr>
        <w:t>Выпускник получит возможность научиться:</w:t>
      </w:r>
    </w:p>
    <w:p w:rsidR="00846EC8" w:rsidRPr="00846EC8" w:rsidRDefault="00846EC8" w:rsidP="00846EC8">
      <w:pPr>
        <w:pStyle w:val="21"/>
        <w:spacing w:line="240" w:lineRule="auto"/>
        <w:rPr>
          <w:i/>
          <w:sz w:val="24"/>
        </w:rPr>
      </w:pPr>
      <w:r w:rsidRPr="00846EC8">
        <w:rPr>
          <w:i/>
          <w:sz w:val="24"/>
        </w:rPr>
        <w:t xml:space="preserve">распознавать связующее </w:t>
      </w:r>
      <w:r w:rsidRPr="00846EC8">
        <w:rPr>
          <w:b/>
          <w:bCs/>
          <w:i/>
          <w:sz w:val="24"/>
        </w:rPr>
        <w:t>r</w:t>
      </w:r>
      <w:r w:rsidRPr="00846EC8">
        <w:rPr>
          <w:i/>
          <w:sz w:val="24"/>
        </w:rPr>
        <w:t xml:space="preserve"> в речи и уметь его использовать;</w:t>
      </w:r>
    </w:p>
    <w:p w:rsidR="00846EC8" w:rsidRPr="00846EC8" w:rsidRDefault="00846EC8" w:rsidP="00846EC8">
      <w:pPr>
        <w:pStyle w:val="21"/>
        <w:spacing w:line="240" w:lineRule="auto"/>
        <w:rPr>
          <w:i/>
          <w:sz w:val="24"/>
        </w:rPr>
      </w:pPr>
      <w:r w:rsidRPr="00846EC8">
        <w:rPr>
          <w:i/>
          <w:sz w:val="24"/>
        </w:rPr>
        <w:t>соблюдать интонацию перечисления;</w:t>
      </w:r>
    </w:p>
    <w:p w:rsidR="00846EC8" w:rsidRPr="00846EC8" w:rsidRDefault="00846EC8" w:rsidP="00846EC8">
      <w:pPr>
        <w:pStyle w:val="21"/>
        <w:spacing w:line="240" w:lineRule="auto"/>
        <w:rPr>
          <w:i/>
          <w:sz w:val="24"/>
        </w:rPr>
      </w:pPr>
      <w:r w:rsidRPr="00846EC8">
        <w:rPr>
          <w:i/>
          <w:sz w:val="24"/>
        </w:rPr>
        <w:lastRenderedPageBreak/>
        <w:t>соблюдать правило отсутствия ударения на служебных словах (артиклях, союзах, предлогах);</w:t>
      </w:r>
    </w:p>
    <w:p w:rsidR="00846EC8" w:rsidRPr="00846EC8" w:rsidRDefault="00846EC8" w:rsidP="00846EC8">
      <w:pPr>
        <w:pStyle w:val="21"/>
        <w:spacing w:line="240" w:lineRule="auto"/>
        <w:rPr>
          <w:i/>
          <w:sz w:val="24"/>
        </w:rPr>
      </w:pPr>
      <w:r w:rsidRPr="00846EC8">
        <w:rPr>
          <w:i/>
          <w:sz w:val="24"/>
        </w:rPr>
        <w:t>читать изучаемые слова по транскрипции.</w:t>
      </w:r>
    </w:p>
    <w:p w:rsidR="00846EC8" w:rsidRPr="00846EC8" w:rsidRDefault="00846EC8" w:rsidP="00846EC8">
      <w:pPr>
        <w:pStyle w:val="aff2"/>
        <w:spacing w:line="240" w:lineRule="auto"/>
        <w:ind w:firstLine="454"/>
        <w:rPr>
          <w:rFonts w:ascii="Times New Roman" w:hAnsi="Times New Roman" w:cs="Times New Roman"/>
          <w:color w:val="auto"/>
          <w:sz w:val="24"/>
          <w:szCs w:val="24"/>
        </w:rPr>
      </w:pPr>
      <w:r w:rsidRPr="00846EC8">
        <w:rPr>
          <w:rFonts w:ascii="Times New Roman" w:hAnsi="Times New Roman" w:cs="Times New Roman"/>
          <w:b/>
          <w:bCs/>
          <w:iCs/>
          <w:color w:val="auto"/>
          <w:sz w:val="24"/>
          <w:szCs w:val="24"/>
        </w:rPr>
        <w:t>Лексическая сторона речи</w:t>
      </w:r>
    </w:p>
    <w:p w:rsidR="00846EC8" w:rsidRPr="00846EC8" w:rsidRDefault="00846EC8" w:rsidP="00846EC8">
      <w:pPr>
        <w:pStyle w:val="aff2"/>
        <w:spacing w:line="240" w:lineRule="auto"/>
        <w:ind w:firstLine="454"/>
        <w:rPr>
          <w:rFonts w:ascii="Times New Roman" w:hAnsi="Times New Roman" w:cs="Times New Roman"/>
          <w:b/>
          <w:color w:val="auto"/>
          <w:sz w:val="24"/>
          <w:szCs w:val="24"/>
        </w:rPr>
      </w:pPr>
      <w:r w:rsidRPr="00846EC8">
        <w:rPr>
          <w:rFonts w:ascii="Times New Roman" w:hAnsi="Times New Roman" w:cs="Times New Roman"/>
          <w:b/>
          <w:color w:val="auto"/>
          <w:sz w:val="24"/>
          <w:szCs w:val="24"/>
        </w:rPr>
        <w:t>Выпускник научится:</w:t>
      </w:r>
    </w:p>
    <w:p w:rsidR="00846EC8" w:rsidRPr="00846EC8" w:rsidRDefault="00846EC8" w:rsidP="00846EC8">
      <w:pPr>
        <w:pStyle w:val="21"/>
        <w:spacing w:line="240" w:lineRule="auto"/>
        <w:rPr>
          <w:sz w:val="24"/>
        </w:rPr>
      </w:pPr>
      <w:r w:rsidRPr="00846EC8">
        <w:rPr>
          <w:sz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846EC8" w:rsidRPr="00846EC8" w:rsidRDefault="00846EC8" w:rsidP="00846EC8">
      <w:pPr>
        <w:pStyle w:val="21"/>
        <w:spacing w:line="240" w:lineRule="auto"/>
        <w:rPr>
          <w:sz w:val="24"/>
        </w:rPr>
      </w:pPr>
      <w:r w:rsidRPr="00846EC8">
        <w:rPr>
          <w:spacing w:val="2"/>
          <w:sz w:val="24"/>
        </w:rPr>
        <w:t xml:space="preserve">оперировать в процессе общения активной лексикой в </w:t>
      </w:r>
      <w:r w:rsidRPr="00846EC8">
        <w:rPr>
          <w:sz w:val="24"/>
        </w:rPr>
        <w:t>соответствии с коммуникативной задачей;</w:t>
      </w:r>
    </w:p>
    <w:p w:rsidR="00846EC8" w:rsidRPr="00846EC8" w:rsidRDefault="00846EC8" w:rsidP="00846EC8">
      <w:pPr>
        <w:pStyle w:val="21"/>
        <w:spacing w:line="240" w:lineRule="auto"/>
        <w:rPr>
          <w:sz w:val="24"/>
        </w:rPr>
      </w:pPr>
      <w:r w:rsidRPr="00846EC8">
        <w:rPr>
          <w:sz w:val="24"/>
        </w:rPr>
        <w:t>восстанавливать текст в соответствии с решаемой учебной задачей.</w:t>
      </w:r>
    </w:p>
    <w:p w:rsidR="00846EC8" w:rsidRPr="00846EC8" w:rsidRDefault="00846EC8" w:rsidP="00846EC8">
      <w:pPr>
        <w:pStyle w:val="aff8"/>
        <w:spacing w:line="240" w:lineRule="auto"/>
        <w:ind w:firstLine="454"/>
        <w:rPr>
          <w:rFonts w:ascii="Times New Roman" w:hAnsi="Times New Roman"/>
          <w:b/>
          <w:i w:val="0"/>
          <w:color w:val="auto"/>
          <w:sz w:val="24"/>
          <w:szCs w:val="24"/>
        </w:rPr>
      </w:pPr>
      <w:r w:rsidRPr="00846EC8">
        <w:rPr>
          <w:rFonts w:ascii="Times New Roman" w:hAnsi="Times New Roman"/>
          <w:b/>
          <w:i w:val="0"/>
          <w:color w:val="auto"/>
          <w:sz w:val="24"/>
          <w:szCs w:val="24"/>
        </w:rPr>
        <w:t>Выпускник получит возможность научиться:</w:t>
      </w:r>
    </w:p>
    <w:p w:rsidR="00846EC8" w:rsidRPr="00846EC8" w:rsidRDefault="00846EC8" w:rsidP="00846EC8">
      <w:pPr>
        <w:pStyle w:val="21"/>
        <w:spacing w:line="240" w:lineRule="auto"/>
        <w:rPr>
          <w:i/>
          <w:sz w:val="24"/>
        </w:rPr>
      </w:pPr>
      <w:r w:rsidRPr="00846EC8">
        <w:rPr>
          <w:i/>
          <w:sz w:val="24"/>
        </w:rPr>
        <w:t>узнавать простые словообразовательные элементы;</w:t>
      </w:r>
    </w:p>
    <w:p w:rsidR="00846EC8" w:rsidRPr="00846EC8" w:rsidRDefault="00846EC8" w:rsidP="00846EC8">
      <w:pPr>
        <w:pStyle w:val="21"/>
        <w:spacing w:line="240" w:lineRule="auto"/>
        <w:rPr>
          <w:i/>
          <w:sz w:val="24"/>
        </w:rPr>
      </w:pPr>
      <w:r w:rsidRPr="00846EC8">
        <w:rPr>
          <w:i/>
          <w:sz w:val="24"/>
        </w:rPr>
        <w:t>опираться на языковую догадку в процессе чтения и аудирования (интернациональные и сложные слова).</w:t>
      </w:r>
    </w:p>
    <w:p w:rsidR="00846EC8" w:rsidRPr="00846EC8" w:rsidRDefault="00846EC8" w:rsidP="00846EC8">
      <w:pPr>
        <w:pStyle w:val="aff2"/>
        <w:spacing w:line="240" w:lineRule="auto"/>
        <w:ind w:firstLine="454"/>
        <w:rPr>
          <w:rFonts w:ascii="Times New Roman" w:hAnsi="Times New Roman" w:cs="Times New Roman"/>
          <w:color w:val="auto"/>
          <w:sz w:val="24"/>
          <w:szCs w:val="24"/>
        </w:rPr>
      </w:pPr>
      <w:r w:rsidRPr="00846EC8">
        <w:rPr>
          <w:rFonts w:ascii="Times New Roman" w:hAnsi="Times New Roman" w:cs="Times New Roman"/>
          <w:b/>
          <w:bCs/>
          <w:iCs/>
          <w:color w:val="auto"/>
          <w:sz w:val="24"/>
          <w:szCs w:val="24"/>
        </w:rPr>
        <w:t>Грамматическая сторона речи</w:t>
      </w:r>
    </w:p>
    <w:p w:rsidR="00846EC8" w:rsidRPr="00846EC8" w:rsidRDefault="00846EC8" w:rsidP="00846EC8">
      <w:pPr>
        <w:pStyle w:val="aff2"/>
        <w:spacing w:line="240" w:lineRule="auto"/>
        <w:ind w:firstLine="454"/>
        <w:rPr>
          <w:rFonts w:ascii="Times New Roman" w:hAnsi="Times New Roman" w:cs="Times New Roman"/>
          <w:b/>
          <w:color w:val="auto"/>
          <w:sz w:val="24"/>
          <w:szCs w:val="24"/>
        </w:rPr>
      </w:pPr>
      <w:r w:rsidRPr="00846EC8">
        <w:rPr>
          <w:rFonts w:ascii="Times New Roman" w:hAnsi="Times New Roman" w:cs="Times New Roman"/>
          <w:b/>
          <w:color w:val="auto"/>
          <w:sz w:val="24"/>
          <w:szCs w:val="24"/>
        </w:rPr>
        <w:t>Выпускник научится:</w:t>
      </w:r>
    </w:p>
    <w:p w:rsidR="00846EC8" w:rsidRPr="00846EC8" w:rsidRDefault="00846EC8" w:rsidP="00846EC8">
      <w:pPr>
        <w:pStyle w:val="21"/>
        <w:spacing w:line="240" w:lineRule="auto"/>
        <w:rPr>
          <w:sz w:val="24"/>
        </w:rPr>
      </w:pPr>
      <w:r w:rsidRPr="00846EC8">
        <w:rPr>
          <w:sz w:val="24"/>
        </w:rPr>
        <w:t>распознавать и употреблять в речи основные коммуникативные типы предложений;</w:t>
      </w:r>
    </w:p>
    <w:p w:rsidR="00846EC8" w:rsidRPr="00846EC8" w:rsidRDefault="00846EC8" w:rsidP="00846EC8">
      <w:pPr>
        <w:pStyle w:val="21"/>
        <w:spacing w:line="240" w:lineRule="auto"/>
        <w:rPr>
          <w:sz w:val="24"/>
        </w:rPr>
      </w:pPr>
      <w:r w:rsidRPr="00846EC8">
        <w:rPr>
          <w:sz w:val="24"/>
        </w:rPr>
        <w:t xml:space="preserve">распознавать в тексте и употреблять в речи изученные </w:t>
      </w:r>
      <w:r w:rsidRPr="00846EC8">
        <w:rPr>
          <w:spacing w:val="2"/>
          <w:sz w:val="24"/>
        </w:rPr>
        <w:t>части речи: существительные с определенным/неопределен</w:t>
      </w:r>
      <w:r w:rsidRPr="00846EC8">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846EC8">
        <w:rPr>
          <w:spacing w:val="2"/>
          <w:sz w:val="24"/>
        </w:rPr>
        <w:t>ные, притяжательные и указательные местоимения; прила</w:t>
      </w:r>
      <w:r w:rsidRPr="00846EC8">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846EC8">
        <w:rPr>
          <w:spacing w:val="-128"/>
          <w:sz w:val="24"/>
        </w:rPr>
        <w:t>ы</w:t>
      </w:r>
      <w:r w:rsidRPr="00846EC8">
        <w:rPr>
          <w:spacing w:val="26"/>
          <w:sz w:val="24"/>
        </w:rPr>
        <w:t>´</w:t>
      </w:r>
      <w:r w:rsidRPr="00846EC8">
        <w:rPr>
          <w:sz w:val="24"/>
        </w:rPr>
        <w:t>х и пространственных отношений.</w:t>
      </w:r>
    </w:p>
    <w:p w:rsidR="00846EC8" w:rsidRPr="00846EC8" w:rsidRDefault="00846EC8" w:rsidP="00846EC8">
      <w:pPr>
        <w:pStyle w:val="aff8"/>
        <w:spacing w:line="240" w:lineRule="auto"/>
        <w:ind w:firstLine="454"/>
        <w:rPr>
          <w:rFonts w:ascii="Times New Roman" w:hAnsi="Times New Roman"/>
          <w:b/>
          <w:i w:val="0"/>
          <w:color w:val="auto"/>
          <w:sz w:val="24"/>
          <w:szCs w:val="24"/>
        </w:rPr>
      </w:pPr>
      <w:r w:rsidRPr="00846EC8">
        <w:rPr>
          <w:rFonts w:ascii="Times New Roman" w:hAnsi="Times New Roman"/>
          <w:b/>
          <w:i w:val="0"/>
          <w:color w:val="auto"/>
          <w:sz w:val="24"/>
          <w:szCs w:val="24"/>
        </w:rPr>
        <w:t>Выпускник получит возможность научиться:</w:t>
      </w:r>
    </w:p>
    <w:p w:rsidR="00846EC8" w:rsidRPr="00846EC8" w:rsidRDefault="00846EC8" w:rsidP="00846EC8">
      <w:pPr>
        <w:pStyle w:val="21"/>
        <w:spacing w:line="240" w:lineRule="auto"/>
        <w:rPr>
          <w:i/>
          <w:sz w:val="24"/>
        </w:rPr>
      </w:pPr>
      <w:r w:rsidRPr="00846EC8">
        <w:rPr>
          <w:i/>
          <w:sz w:val="24"/>
        </w:rPr>
        <w:t>узнавать сложносочиненные предложения с союзами and и but;</w:t>
      </w:r>
    </w:p>
    <w:p w:rsidR="00846EC8" w:rsidRPr="00846EC8" w:rsidRDefault="00846EC8" w:rsidP="00846EC8">
      <w:pPr>
        <w:pStyle w:val="21"/>
        <w:spacing w:line="240" w:lineRule="auto"/>
        <w:rPr>
          <w:i/>
          <w:sz w:val="24"/>
          <w:lang w:val="en-US"/>
        </w:rPr>
      </w:pPr>
      <w:r w:rsidRPr="00846EC8">
        <w:rPr>
          <w:i/>
          <w:sz w:val="24"/>
        </w:rPr>
        <w:t xml:space="preserve">использовать в речи безличные предложения (It’s cold. </w:t>
      </w:r>
      <w:r w:rsidRPr="00846EC8">
        <w:rPr>
          <w:i/>
          <w:sz w:val="24"/>
          <w:lang w:val="en-US"/>
        </w:rPr>
        <w:t xml:space="preserve">It’s 5 o’clock. It’s interesting), </w:t>
      </w:r>
      <w:r w:rsidRPr="00846EC8">
        <w:rPr>
          <w:i/>
          <w:sz w:val="24"/>
        </w:rPr>
        <w:t>предложения</w:t>
      </w:r>
      <w:r w:rsidRPr="00846EC8">
        <w:rPr>
          <w:i/>
          <w:sz w:val="24"/>
          <w:lang w:val="en-US"/>
        </w:rPr>
        <w:t xml:space="preserve"> </w:t>
      </w:r>
      <w:r w:rsidRPr="00846EC8">
        <w:rPr>
          <w:i/>
          <w:sz w:val="24"/>
        </w:rPr>
        <w:t>с</w:t>
      </w:r>
      <w:r w:rsidRPr="00846EC8">
        <w:rPr>
          <w:i/>
          <w:sz w:val="24"/>
          <w:lang w:val="en-US"/>
        </w:rPr>
        <w:t xml:space="preserve"> </w:t>
      </w:r>
      <w:r w:rsidRPr="00846EC8">
        <w:rPr>
          <w:i/>
          <w:sz w:val="24"/>
        </w:rPr>
        <w:t>конструкцией</w:t>
      </w:r>
      <w:r w:rsidRPr="00846EC8">
        <w:rPr>
          <w:i/>
          <w:sz w:val="24"/>
          <w:lang w:val="en-US"/>
        </w:rPr>
        <w:t xml:space="preserve"> there is/there are;</w:t>
      </w:r>
    </w:p>
    <w:p w:rsidR="00846EC8" w:rsidRPr="00846EC8" w:rsidRDefault="00846EC8" w:rsidP="00846EC8">
      <w:pPr>
        <w:pStyle w:val="21"/>
        <w:spacing w:line="240" w:lineRule="auto"/>
        <w:rPr>
          <w:i/>
          <w:sz w:val="24"/>
          <w:lang w:val="en-US"/>
        </w:rPr>
      </w:pPr>
      <w:r w:rsidRPr="00846EC8">
        <w:rPr>
          <w:i/>
          <w:sz w:val="24"/>
        </w:rPr>
        <w:t xml:space="preserve">оперировать в речи неопределенными местоимениями some, any (некоторые случаи употребления: Can I have some tea? </w:t>
      </w:r>
      <w:r w:rsidRPr="00846EC8">
        <w:rPr>
          <w:i/>
          <w:sz w:val="24"/>
          <w:lang w:val="en-US"/>
        </w:rPr>
        <w:t>Is there any milk in the fridge? — No, there isn’t any);</w:t>
      </w:r>
    </w:p>
    <w:p w:rsidR="00846EC8" w:rsidRPr="00846EC8" w:rsidRDefault="00846EC8" w:rsidP="00846EC8">
      <w:pPr>
        <w:pStyle w:val="21"/>
        <w:spacing w:line="240" w:lineRule="auto"/>
        <w:rPr>
          <w:i/>
          <w:sz w:val="24"/>
          <w:lang w:val="en-US"/>
        </w:rPr>
      </w:pPr>
      <w:r w:rsidRPr="00846EC8">
        <w:rPr>
          <w:i/>
          <w:sz w:val="24"/>
        </w:rPr>
        <w:t>оперировать</w:t>
      </w:r>
      <w:r w:rsidRPr="00846EC8">
        <w:rPr>
          <w:i/>
          <w:sz w:val="24"/>
          <w:lang w:val="en-US"/>
        </w:rPr>
        <w:t xml:space="preserve"> </w:t>
      </w:r>
      <w:r w:rsidRPr="00846EC8">
        <w:rPr>
          <w:i/>
          <w:sz w:val="24"/>
        </w:rPr>
        <w:t>в</w:t>
      </w:r>
      <w:r w:rsidRPr="00846EC8">
        <w:rPr>
          <w:i/>
          <w:sz w:val="24"/>
          <w:lang w:val="en-US"/>
        </w:rPr>
        <w:t xml:space="preserve"> </w:t>
      </w:r>
      <w:r w:rsidRPr="00846EC8">
        <w:rPr>
          <w:i/>
          <w:sz w:val="24"/>
        </w:rPr>
        <w:t>речи</w:t>
      </w:r>
      <w:r w:rsidRPr="00846EC8">
        <w:rPr>
          <w:i/>
          <w:sz w:val="24"/>
          <w:lang w:val="en-US"/>
        </w:rPr>
        <w:t xml:space="preserve"> </w:t>
      </w:r>
      <w:r w:rsidRPr="00846EC8">
        <w:rPr>
          <w:i/>
          <w:sz w:val="24"/>
        </w:rPr>
        <w:t>наречиями</w:t>
      </w:r>
      <w:r w:rsidRPr="00846EC8">
        <w:rPr>
          <w:i/>
          <w:sz w:val="24"/>
          <w:lang w:val="en-US"/>
        </w:rPr>
        <w:t xml:space="preserve"> </w:t>
      </w:r>
      <w:r w:rsidRPr="00846EC8">
        <w:rPr>
          <w:i/>
          <w:sz w:val="24"/>
        </w:rPr>
        <w:t>времени</w:t>
      </w:r>
      <w:r w:rsidRPr="00846EC8">
        <w:rPr>
          <w:i/>
          <w:sz w:val="24"/>
          <w:lang w:val="en-US"/>
        </w:rPr>
        <w:t xml:space="preserve"> (yesterday, tomorrow, never, usually, often, sometimes); </w:t>
      </w:r>
      <w:r w:rsidRPr="00846EC8">
        <w:rPr>
          <w:i/>
          <w:sz w:val="24"/>
        </w:rPr>
        <w:t>наречиями</w:t>
      </w:r>
      <w:r w:rsidRPr="00846EC8">
        <w:rPr>
          <w:i/>
          <w:sz w:val="24"/>
          <w:lang w:val="en-US"/>
        </w:rPr>
        <w:t xml:space="preserve"> </w:t>
      </w:r>
      <w:r w:rsidRPr="00846EC8">
        <w:rPr>
          <w:i/>
          <w:sz w:val="24"/>
        </w:rPr>
        <w:t>степени</w:t>
      </w:r>
      <w:r w:rsidRPr="00846EC8">
        <w:rPr>
          <w:i/>
          <w:sz w:val="24"/>
          <w:lang w:val="en-US"/>
        </w:rPr>
        <w:t xml:space="preserve"> (much, little, very);</w:t>
      </w:r>
    </w:p>
    <w:p w:rsidR="00846EC8" w:rsidRPr="00846EC8" w:rsidRDefault="00846EC8" w:rsidP="00846EC8">
      <w:pPr>
        <w:pStyle w:val="21"/>
        <w:spacing w:line="240" w:lineRule="auto"/>
        <w:rPr>
          <w:i/>
          <w:sz w:val="24"/>
        </w:rPr>
      </w:pPr>
      <w:r w:rsidRPr="00846EC8">
        <w:rPr>
          <w:i/>
          <w:sz w:val="24"/>
        </w:rPr>
        <w:t>распознавать в тексте и дифференцировать слова по определенным признакам (существительные, прилагательные, модальные/смысловые глаголы).</w:t>
      </w:r>
    </w:p>
    <w:p w:rsidR="00846EC8" w:rsidRDefault="00846EC8" w:rsidP="000E0E59">
      <w:pPr>
        <w:pStyle w:val="aff6"/>
        <w:spacing w:line="240" w:lineRule="auto"/>
        <w:rPr>
          <w:sz w:val="24"/>
        </w:rPr>
      </w:pPr>
    </w:p>
    <w:p w:rsidR="000E0E59" w:rsidRPr="000E0E59" w:rsidRDefault="000E0E59" w:rsidP="00602608">
      <w:pPr>
        <w:spacing w:after="0" w:line="240" w:lineRule="auto"/>
        <w:jc w:val="center"/>
        <w:rPr>
          <w:rFonts w:ascii="Times New Roman" w:hAnsi="Times New Roman" w:cs="Times New Roman"/>
          <w:b/>
        </w:rPr>
      </w:pPr>
      <w:r w:rsidRPr="000E0E59">
        <w:rPr>
          <w:rFonts w:ascii="Times New Roman" w:hAnsi="Times New Roman" w:cs="Times New Roman"/>
          <w:b/>
        </w:rPr>
        <w:t>1.2.2.</w:t>
      </w:r>
      <w:r w:rsidR="00AD53DB">
        <w:rPr>
          <w:rFonts w:ascii="Times New Roman" w:hAnsi="Times New Roman" w:cs="Times New Roman"/>
          <w:b/>
        </w:rPr>
        <w:t>4</w:t>
      </w:r>
      <w:r w:rsidRPr="000E0E59">
        <w:rPr>
          <w:rFonts w:ascii="Times New Roman" w:hAnsi="Times New Roman" w:cs="Times New Roman"/>
          <w:b/>
          <w:i/>
        </w:rPr>
        <w:t xml:space="preserve">. </w:t>
      </w:r>
      <w:r w:rsidRPr="000E0E59">
        <w:rPr>
          <w:rFonts w:ascii="Times New Roman" w:hAnsi="Times New Roman" w:cs="Times New Roman"/>
          <w:b/>
        </w:rPr>
        <w:t>Предметная область «Математика и информатика»</w:t>
      </w:r>
    </w:p>
    <w:p w:rsidR="00AD53DB" w:rsidRDefault="00AD53DB" w:rsidP="005B71C0">
      <w:pPr>
        <w:spacing w:after="0" w:line="240" w:lineRule="auto"/>
        <w:rPr>
          <w:rFonts w:ascii="Times New Roman" w:hAnsi="Times New Roman"/>
          <w:b/>
          <w:bCs/>
          <w:color w:val="000000"/>
          <w:sz w:val="24"/>
          <w:szCs w:val="24"/>
        </w:rPr>
      </w:pPr>
    </w:p>
    <w:p w:rsidR="000E0E59" w:rsidRPr="000E0E59" w:rsidRDefault="00602608" w:rsidP="008266BD">
      <w:pPr>
        <w:spacing w:after="0" w:line="240" w:lineRule="auto"/>
        <w:jc w:val="center"/>
        <w:rPr>
          <w:rFonts w:ascii="Times New Roman" w:hAnsi="Times New Roman" w:cs="Times New Roman"/>
          <w:b/>
        </w:rPr>
      </w:pPr>
      <w:r w:rsidRPr="00602608">
        <w:rPr>
          <w:rFonts w:ascii="Times New Roman" w:hAnsi="Times New Roman"/>
          <w:b/>
          <w:bCs/>
          <w:color w:val="000000"/>
          <w:sz w:val="24"/>
          <w:szCs w:val="24"/>
        </w:rPr>
        <w:t xml:space="preserve">Специфика </w:t>
      </w:r>
      <w:r w:rsidR="00F60D8E">
        <w:rPr>
          <w:rFonts w:ascii="Times New Roman" w:hAnsi="Times New Roman"/>
          <w:b/>
          <w:bCs/>
          <w:color w:val="000000"/>
          <w:sz w:val="24"/>
          <w:szCs w:val="24"/>
        </w:rPr>
        <w:t xml:space="preserve">и задачи </w:t>
      </w:r>
      <w:r w:rsidRPr="00602608">
        <w:rPr>
          <w:rFonts w:ascii="Times New Roman" w:hAnsi="Times New Roman"/>
          <w:b/>
          <w:bCs/>
          <w:color w:val="000000"/>
          <w:sz w:val="24"/>
          <w:szCs w:val="24"/>
        </w:rPr>
        <w:t>предметной области</w:t>
      </w:r>
    </w:p>
    <w:p w:rsidR="00F60D8E" w:rsidRDefault="00F60D8E" w:rsidP="00846EC8">
      <w:pPr>
        <w:tabs>
          <w:tab w:val="left" w:pos="142"/>
          <w:tab w:val="left" w:leader="dot" w:pos="624"/>
          <w:tab w:val="left" w:pos="851"/>
        </w:tabs>
        <w:spacing w:after="0" w:line="240" w:lineRule="auto"/>
        <w:ind w:firstLine="851"/>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p w:rsidR="00AD53DB" w:rsidRDefault="00AD53DB" w:rsidP="00602608">
      <w:pPr>
        <w:pStyle w:val="41"/>
        <w:spacing w:before="0" w:after="0" w:line="240" w:lineRule="auto"/>
        <w:ind w:firstLine="454"/>
        <w:rPr>
          <w:rFonts w:ascii="Times New Roman" w:hAnsi="Times New Roman" w:cs="Times New Roman"/>
          <w:b/>
          <w:i w:val="0"/>
        </w:rPr>
      </w:pPr>
    </w:p>
    <w:p w:rsidR="00602608" w:rsidRDefault="00602608" w:rsidP="00602608">
      <w:pPr>
        <w:pStyle w:val="41"/>
        <w:spacing w:before="0" w:after="0" w:line="240" w:lineRule="auto"/>
        <w:ind w:firstLine="454"/>
        <w:rPr>
          <w:rFonts w:ascii="Times New Roman" w:hAnsi="Times New Roman" w:cs="Times New Roman"/>
          <w:b/>
          <w:i w:val="0"/>
        </w:rPr>
      </w:pPr>
      <w:r w:rsidRPr="00602608">
        <w:rPr>
          <w:rFonts w:ascii="Times New Roman" w:hAnsi="Times New Roman" w:cs="Times New Roman"/>
          <w:b/>
          <w:i w:val="0"/>
        </w:rPr>
        <w:t>Математика</w:t>
      </w:r>
    </w:p>
    <w:p w:rsidR="00F60D8E" w:rsidRPr="00846EC8" w:rsidRDefault="00F60D8E" w:rsidP="00F60D8E">
      <w:pPr>
        <w:tabs>
          <w:tab w:val="left" w:pos="142"/>
          <w:tab w:val="left" w:leader="dot" w:pos="624"/>
          <w:tab w:val="left" w:pos="851"/>
        </w:tabs>
        <w:spacing w:after="0" w:line="240" w:lineRule="auto"/>
        <w:ind w:firstLine="851"/>
        <w:jc w:val="both"/>
        <w:rPr>
          <w:rStyle w:val="Zag11"/>
          <w:rFonts w:ascii="Times New Roman" w:eastAsia="@Arial Unicode MS" w:hAnsi="Times New Roman" w:cs="Times New Roman"/>
          <w:sz w:val="24"/>
          <w:szCs w:val="24"/>
        </w:rPr>
      </w:pPr>
      <w:r w:rsidRPr="00846EC8">
        <w:rPr>
          <w:rStyle w:val="Zag11"/>
          <w:rFonts w:ascii="Times New Roman" w:eastAsia="@Arial Unicode MS" w:hAnsi="Times New Roman" w:cs="Times New Roman"/>
          <w:sz w:val="24"/>
          <w:szCs w:val="24"/>
        </w:rPr>
        <w:t xml:space="preserve">В результате изучения курса </w:t>
      </w:r>
      <w:r>
        <w:rPr>
          <w:rStyle w:val="Zag11"/>
          <w:rFonts w:ascii="Times New Roman" w:eastAsia="@Arial Unicode MS" w:hAnsi="Times New Roman" w:cs="Times New Roman"/>
          <w:sz w:val="24"/>
          <w:szCs w:val="24"/>
        </w:rPr>
        <w:t>«</w:t>
      </w:r>
      <w:r w:rsidRPr="00846EC8">
        <w:rPr>
          <w:rStyle w:val="Zag11"/>
          <w:rFonts w:ascii="Times New Roman" w:eastAsia="@Arial Unicode MS" w:hAnsi="Times New Roman" w:cs="Times New Roman"/>
          <w:sz w:val="24"/>
          <w:szCs w:val="24"/>
        </w:rPr>
        <w:t>математик</w:t>
      </w:r>
      <w:r>
        <w:rPr>
          <w:rStyle w:val="Zag11"/>
          <w:rFonts w:ascii="Times New Roman" w:eastAsia="@Arial Unicode MS" w:hAnsi="Times New Roman" w:cs="Times New Roman"/>
          <w:sz w:val="24"/>
          <w:szCs w:val="24"/>
        </w:rPr>
        <w:t>а»</w:t>
      </w:r>
      <w:r w:rsidRPr="00846EC8">
        <w:rPr>
          <w:rStyle w:val="Zag11"/>
          <w:rFonts w:ascii="Times New Roman" w:eastAsia="@Arial Unicode MS" w:hAnsi="Times New Roman" w:cs="Times New Roman"/>
          <w:sz w:val="24"/>
          <w:szCs w:val="24"/>
        </w:rPr>
        <w:t xml:space="preserve"> обучающиеся на уровне начального общего образования:</w:t>
      </w:r>
    </w:p>
    <w:p w:rsidR="00F60D8E" w:rsidRPr="00846EC8" w:rsidRDefault="00F60D8E" w:rsidP="00F60D8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46EC8">
        <w:rPr>
          <w:rStyle w:val="Zag11"/>
          <w:rFonts w:ascii="Times New Roman" w:eastAsia="@Arial Unicode MS" w:hAnsi="Times New Roman" w:cs="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F60D8E" w:rsidRPr="00846EC8" w:rsidRDefault="00F60D8E" w:rsidP="00F60D8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46EC8">
        <w:rPr>
          <w:rStyle w:val="Zag11"/>
          <w:rFonts w:ascii="Times New Roman" w:eastAsia="@Arial Unicode MS" w:hAnsi="Times New Roman" w:cs="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F60D8E" w:rsidRPr="00846EC8" w:rsidRDefault="00F60D8E" w:rsidP="00F60D8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46EC8">
        <w:rPr>
          <w:rStyle w:val="Zag11"/>
          <w:rFonts w:ascii="Times New Roman" w:eastAsia="@Arial Unicode MS" w:hAnsi="Times New Roman" w:cs="Times New Roman"/>
          <w:sz w:val="24"/>
          <w:szCs w:val="24"/>
        </w:rPr>
        <w:lastRenderedPageBreak/>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F60D8E" w:rsidRPr="00846EC8" w:rsidRDefault="00F60D8E" w:rsidP="00F60D8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46EC8">
        <w:rPr>
          <w:rStyle w:val="Zag11"/>
          <w:rFonts w:ascii="Times New Roman" w:eastAsia="@Arial Unicode MS" w:hAnsi="Times New Roman" w:cs="Times New Roman"/>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F60D8E" w:rsidRPr="00846EC8" w:rsidRDefault="00F60D8E" w:rsidP="00F60D8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46EC8">
        <w:rPr>
          <w:rStyle w:val="Zag11"/>
          <w:rFonts w:ascii="Times New Roman" w:eastAsia="@Arial Unicode MS" w:hAnsi="Times New Roman" w:cs="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F60D8E" w:rsidRPr="00846EC8" w:rsidRDefault="00F60D8E" w:rsidP="00F60D8E">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846EC8">
        <w:rPr>
          <w:rStyle w:val="Zag11"/>
          <w:rFonts w:eastAsia="@Arial Unicode MS"/>
          <w:i w:val="0"/>
          <w:iCs w:val="0"/>
          <w:color w:val="auto"/>
          <w:lang w:val="ru-RU"/>
        </w:rPr>
        <w:t>приобретут в ходе работы с таблицами и диаграммами важные для практико</w:t>
      </w:r>
      <w:r w:rsidRPr="00846EC8">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846EC8" w:rsidRPr="00846EC8" w:rsidRDefault="00846EC8" w:rsidP="00846EC8">
      <w:pPr>
        <w:pStyle w:val="41"/>
        <w:spacing w:before="0" w:after="0" w:line="240" w:lineRule="auto"/>
        <w:ind w:firstLine="454"/>
        <w:jc w:val="both"/>
        <w:rPr>
          <w:rFonts w:ascii="Times New Roman" w:hAnsi="Times New Roman" w:cs="Times New Roman"/>
          <w:b/>
          <w:i w:val="0"/>
          <w:color w:val="auto"/>
          <w:sz w:val="24"/>
          <w:szCs w:val="24"/>
        </w:rPr>
      </w:pPr>
      <w:r w:rsidRPr="00846EC8">
        <w:rPr>
          <w:rFonts w:ascii="Times New Roman" w:hAnsi="Times New Roman" w:cs="Times New Roman"/>
          <w:b/>
          <w:i w:val="0"/>
          <w:color w:val="auto"/>
          <w:sz w:val="24"/>
          <w:szCs w:val="24"/>
        </w:rPr>
        <w:t>Числа и величины</w:t>
      </w:r>
    </w:p>
    <w:p w:rsidR="00846EC8" w:rsidRPr="00846EC8" w:rsidRDefault="00846EC8" w:rsidP="00846EC8">
      <w:pPr>
        <w:pStyle w:val="aff2"/>
        <w:spacing w:line="240" w:lineRule="auto"/>
        <w:ind w:firstLine="454"/>
        <w:rPr>
          <w:rFonts w:ascii="Times New Roman" w:hAnsi="Times New Roman" w:cs="Times New Roman"/>
          <w:b/>
          <w:color w:val="auto"/>
          <w:sz w:val="24"/>
          <w:szCs w:val="24"/>
        </w:rPr>
      </w:pPr>
      <w:r w:rsidRPr="00846EC8">
        <w:rPr>
          <w:rFonts w:ascii="Times New Roman" w:hAnsi="Times New Roman" w:cs="Times New Roman"/>
          <w:b/>
          <w:color w:val="auto"/>
          <w:sz w:val="24"/>
          <w:szCs w:val="24"/>
        </w:rPr>
        <w:t>Выпускник научится:</w:t>
      </w:r>
    </w:p>
    <w:p w:rsidR="00846EC8" w:rsidRPr="00846EC8" w:rsidRDefault="00846EC8" w:rsidP="00846EC8">
      <w:pPr>
        <w:pStyle w:val="21"/>
        <w:spacing w:line="240" w:lineRule="auto"/>
        <w:rPr>
          <w:sz w:val="24"/>
        </w:rPr>
      </w:pPr>
      <w:r w:rsidRPr="00846EC8">
        <w:rPr>
          <w:sz w:val="24"/>
        </w:rPr>
        <w:t>читать, записывать, сравнивать, упорядочивать числа от нуля до миллиона;</w:t>
      </w:r>
    </w:p>
    <w:p w:rsidR="00846EC8" w:rsidRPr="00846EC8" w:rsidRDefault="00846EC8" w:rsidP="00846EC8">
      <w:pPr>
        <w:pStyle w:val="21"/>
        <w:spacing w:line="240" w:lineRule="auto"/>
        <w:rPr>
          <w:sz w:val="24"/>
        </w:rPr>
      </w:pPr>
      <w:r w:rsidRPr="00846EC8">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846EC8" w:rsidRPr="00846EC8" w:rsidRDefault="00846EC8" w:rsidP="00846EC8">
      <w:pPr>
        <w:pStyle w:val="21"/>
        <w:spacing w:line="240" w:lineRule="auto"/>
        <w:rPr>
          <w:sz w:val="24"/>
        </w:rPr>
      </w:pPr>
      <w:r w:rsidRPr="00846EC8">
        <w:rPr>
          <w:spacing w:val="2"/>
          <w:sz w:val="24"/>
        </w:rPr>
        <w:t xml:space="preserve">группировать числа по заданному или самостоятельно </w:t>
      </w:r>
      <w:r w:rsidRPr="00846EC8">
        <w:rPr>
          <w:sz w:val="24"/>
        </w:rPr>
        <w:t>установленному признаку;</w:t>
      </w:r>
    </w:p>
    <w:p w:rsidR="00846EC8" w:rsidRPr="00846EC8" w:rsidRDefault="00846EC8" w:rsidP="00846EC8">
      <w:pPr>
        <w:pStyle w:val="21"/>
        <w:spacing w:line="240" w:lineRule="auto"/>
        <w:rPr>
          <w:sz w:val="24"/>
        </w:rPr>
      </w:pPr>
      <w:r w:rsidRPr="00846EC8">
        <w:rPr>
          <w:sz w:val="24"/>
        </w:rPr>
        <w:t>классифицировать числа по одному или нескольким основаниям, объяснять свои действия;</w:t>
      </w:r>
    </w:p>
    <w:p w:rsidR="00846EC8" w:rsidRPr="00846EC8" w:rsidRDefault="00846EC8" w:rsidP="00846EC8">
      <w:pPr>
        <w:pStyle w:val="21"/>
        <w:spacing w:line="240" w:lineRule="auto"/>
        <w:rPr>
          <w:iCs/>
          <w:sz w:val="24"/>
        </w:rPr>
      </w:pPr>
      <w:r w:rsidRPr="00846EC8">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846EC8" w:rsidRPr="00846EC8" w:rsidRDefault="00846EC8" w:rsidP="00846EC8">
      <w:pPr>
        <w:pStyle w:val="aff8"/>
        <w:spacing w:line="240" w:lineRule="auto"/>
        <w:ind w:firstLine="454"/>
        <w:rPr>
          <w:rFonts w:ascii="Times New Roman" w:hAnsi="Times New Roman"/>
          <w:b/>
          <w:i w:val="0"/>
          <w:color w:val="auto"/>
          <w:sz w:val="24"/>
          <w:szCs w:val="24"/>
        </w:rPr>
      </w:pPr>
      <w:r w:rsidRPr="00846EC8">
        <w:rPr>
          <w:rFonts w:ascii="Times New Roman" w:hAnsi="Times New Roman"/>
          <w:b/>
          <w:i w:val="0"/>
          <w:color w:val="auto"/>
          <w:sz w:val="24"/>
          <w:szCs w:val="24"/>
        </w:rPr>
        <w:t>Выпускник получит возможность научиться:</w:t>
      </w:r>
    </w:p>
    <w:p w:rsidR="00846EC8" w:rsidRPr="00846EC8" w:rsidRDefault="00846EC8" w:rsidP="00846EC8">
      <w:pPr>
        <w:pStyle w:val="21"/>
        <w:spacing w:line="240" w:lineRule="auto"/>
        <w:rPr>
          <w:i/>
          <w:spacing w:val="-2"/>
          <w:sz w:val="24"/>
        </w:rPr>
      </w:pPr>
      <w:r w:rsidRPr="00846EC8">
        <w:rPr>
          <w:i/>
          <w:spacing w:val="-2"/>
          <w:sz w:val="24"/>
        </w:rPr>
        <w:t>выбирать единицу для измерения данной величины (длины, массы, площади, времени), объяснять свои действия.</w:t>
      </w:r>
    </w:p>
    <w:p w:rsidR="00846EC8" w:rsidRPr="00846EC8" w:rsidRDefault="00846EC8" w:rsidP="00846EC8">
      <w:pPr>
        <w:pStyle w:val="41"/>
        <w:spacing w:before="0" w:after="0" w:line="240" w:lineRule="auto"/>
        <w:ind w:firstLine="454"/>
        <w:jc w:val="both"/>
        <w:rPr>
          <w:rFonts w:ascii="Times New Roman" w:hAnsi="Times New Roman" w:cs="Times New Roman"/>
          <w:b/>
          <w:i w:val="0"/>
          <w:color w:val="auto"/>
          <w:sz w:val="24"/>
          <w:szCs w:val="24"/>
        </w:rPr>
      </w:pPr>
      <w:r w:rsidRPr="00846EC8">
        <w:rPr>
          <w:rFonts w:ascii="Times New Roman" w:hAnsi="Times New Roman" w:cs="Times New Roman"/>
          <w:b/>
          <w:i w:val="0"/>
          <w:color w:val="auto"/>
          <w:sz w:val="24"/>
          <w:szCs w:val="24"/>
        </w:rPr>
        <w:t>Арифметические действия</w:t>
      </w:r>
    </w:p>
    <w:p w:rsidR="00846EC8" w:rsidRPr="00846EC8" w:rsidRDefault="00846EC8" w:rsidP="00846EC8">
      <w:pPr>
        <w:pStyle w:val="aff2"/>
        <w:spacing w:line="240" w:lineRule="auto"/>
        <w:ind w:firstLine="454"/>
        <w:rPr>
          <w:rFonts w:ascii="Times New Roman" w:hAnsi="Times New Roman" w:cs="Times New Roman"/>
          <w:b/>
          <w:iCs/>
          <w:color w:val="auto"/>
          <w:sz w:val="24"/>
          <w:szCs w:val="24"/>
        </w:rPr>
      </w:pPr>
      <w:r w:rsidRPr="00846EC8">
        <w:rPr>
          <w:rFonts w:ascii="Times New Roman" w:hAnsi="Times New Roman" w:cs="Times New Roman"/>
          <w:b/>
          <w:color w:val="auto"/>
          <w:sz w:val="24"/>
          <w:szCs w:val="24"/>
        </w:rPr>
        <w:t>Выпускник научится:</w:t>
      </w:r>
    </w:p>
    <w:p w:rsidR="00846EC8" w:rsidRPr="00846EC8" w:rsidRDefault="00846EC8" w:rsidP="00846EC8">
      <w:pPr>
        <w:pStyle w:val="21"/>
        <w:spacing w:line="240" w:lineRule="auto"/>
        <w:rPr>
          <w:sz w:val="24"/>
        </w:rPr>
      </w:pPr>
      <w:r w:rsidRPr="00846EC8">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846EC8">
        <w:rPr>
          <w:rFonts w:eastAsia="MS Mincho"/>
          <w:sz w:val="24"/>
        </w:rPr>
        <w:t> </w:t>
      </w:r>
      <w:r w:rsidRPr="00846EC8">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846EC8" w:rsidRPr="00846EC8" w:rsidRDefault="00846EC8" w:rsidP="00846EC8">
      <w:pPr>
        <w:pStyle w:val="21"/>
        <w:spacing w:line="240" w:lineRule="auto"/>
        <w:rPr>
          <w:sz w:val="24"/>
        </w:rPr>
      </w:pPr>
      <w:r w:rsidRPr="00846EC8">
        <w:rPr>
          <w:sz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846EC8" w:rsidRPr="00846EC8" w:rsidRDefault="00846EC8" w:rsidP="00846EC8">
      <w:pPr>
        <w:pStyle w:val="21"/>
        <w:spacing w:line="240" w:lineRule="auto"/>
        <w:rPr>
          <w:sz w:val="24"/>
        </w:rPr>
      </w:pPr>
      <w:r w:rsidRPr="00846EC8">
        <w:rPr>
          <w:sz w:val="24"/>
        </w:rPr>
        <w:t>выделять неизвестный компонент арифметического действия и находить его значение;</w:t>
      </w:r>
    </w:p>
    <w:p w:rsidR="00846EC8" w:rsidRPr="00846EC8" w:rsidRDefault="00846EC8" w:rsidP="00846EC8">
      <w:pPr>
        <w:pStyle w:val="21"/>
        <w:spacing w:line="240" w:lineRule="auto"/>
        <w:rPr>
          <w:sz w:val="24"/>
        </w:rPr>
      </w:pPr>
      <w:r w:rsidRPr="00846EC8">
        <w:rPr>
          <w:sz w:val="24"/>
        </w:rPr>
        <w:t>вычислять значение числового выражения (содержащего 2—3</w:t>
      </w:r>
      <w:r w:rsidRPr="00846EC8">
        <w:rPr>
          <w:sz w:val="24"/>
        </w:rPr>
        <w:t> </w:t>
      </w:r>
      <w:r w:rsidRPr="00846EC8">
        <w:rPr>
          <w:sz w:val="24"/>
        </w:rPr>
        <w:t>арифметических действия, со скобками и без скобок).</w:t>
      </w:r>
    </w:p>
    <w:p w:rsidR="00846EC8" w:rsidRPr="00846EC8" w:rsidRDefault="00846EC8" w:rsidP="00846EC8">
      <w:pPr>
        <w:pStyle w:val="aff8"/>
        <w:spacing w:line="240" w:lineRule="auto"/>
        <w:ind w:firstLine="454"/>
        <w:rPr>
          <w:rFonts w:ascii="Times New Roman" w:hAnsi="Times New Roman"/>
          <w:b/>
          <w:i w:val="0"/>
          <w:color w:val="auto"/>
          <w:sz w:val="24"/>
          <w:szCs w:val="24"/>
        </w:rPr>
      </w:pPr>
      <w:r w:rsidRPr="00846EC8">
        <w:rPr>
          <w:rFonts w:ascii="Times New Roman" w:hAnsi="Times New Roman"/>
          <w:b/>
          <w:i w:val="0"/>
          <w:color w:val="auto"/>
          <w:sz w:val="24"/>
          <w:szCs w:val="24"/>
        </w:rPr>
        <w:t>Выпускник получит возможность научиться:</w:t>
      </w:r>
    </w:p>
    <w:p w:rsidR="00846EC8" w:rsidRPr="00846EC8" w:rsidRDefault="00846EC8" w:rsidP="00846EC8">
      <w:pPr>
        <w:pStyle w:val="21"/>
        <w:spacing w:line="240" w:lineRule="auto"/>
        <w:rPr>
          <w:i/>
          <w:sz w:val="24"/>
        </w:rPr>
      </w:pPr>
      <w:r w:rsidRPr="00846EC8">
        <w:rPr>
          <w:i/>
          <w:sz w:val="24"/>
        </w:rPr>
        <w:t>выполнять действия с величинами;</w:t>
      </w:r>
    </w:p>
    <w:p w:rsidR="00846EC8" w:rsidRPr="00846EC8" w:rsidRDefault="00846EC8" w:rsidP="00846EC8">
      <w:pPr>
        <w:pStyle w:val="21"/>
        <w:spacing w:line="240" w:lineRule="auto"/>
        <w:rPr>
          <w:i/>
          <w:sz w:val="24"/>
        </w:rPr>
      </w:pPr>
      <w:r w:rsidRPr="00846EC8">
        <w:rPr>
          <w:i/>
          <w:sz w:val="24"/>
        </w:rPr>
        <w:t>использовать свойства арифметических действий для удобства вычислений;</w:t>
      </w:r>
    </w:p>
    <w:p w:rsidR="00846EC8" w:rsidRPr="00846EC8" w:rsidRDefault="00846EC8" w:rsidP="00846EC8">
      <w:pPr>
        <w:pStyle w:val="21"/>
        <w:spacing w:line="240" w:lineRule="auto"/>
        <w:rPr>
          <w:i/>
          <w:sz w:val="24"/>
        </w:rPr>
      </w:pPr>
      <w:r w:rsidRPr="00846EC8">
        <w:rPr>
          <w:i/>
          <w:sz w:val="24"/>
        </w:rPr>
        <w:t>проводить проверку правильности вычислений (с помощью обратного действия, прикидки и оценки результата действия и</w:t>
      </w:r>
      <w:r w:rsidRPr="00846EC8">
        <w:rPr>
          <w:i/>
          <w:sz w:val="24"/>
        </w:rPr>
        <w:t> </w:t>
      </w:r>
      <w:r w:rsidRPr="00846EC8">
        <w:rPr>
          <w:i/>
          <w:sz w:val="24"/>
        </w:rPr>
        <w:t>др.).</w:t>
      </w:r>
    </w:p>
    <w:p w:rsidR="00846EC8" w:rsidRPr="00846EC8" w:rsidRDefault="00846EC8" w:rsidP="00846EC8">
      <w:pPr>
        <w:pStyle w:val="41"/>
        <w:spacing w:before="0" w:after="0" w:line="240" w:lineRule="auto"/>
        <w:ind w:firstLine="454"/>
        <w:jc w:val="both"/>
        <w:rPr>
          <w:rFonts w:ascii="Times New Roman" w:hAnsi="Times New Roman" w:cs="Times New Roman"/>
          <w:b/>
          <w:i w:val="0"/>
          <w:color w:val="auto"/>
          <w:sz w:val="24"/>
          <w:szCs w:val="24"/>
        </w:rPr>
      </w:pPr>
      <w:r w:rsidRPr="00846EC8">
        <w:rPr>
          <w:rFonts w:ascii="Times New Roman" w:hAnsi="Times New Roman" w:cs="Times New Roman"/>
          <w:b/>
          <w:i w:val="0"/>
          <w:color w:val="auto"/>
          <w:sz w:val="24"/>
          <w:szCs w:val="24"/>
        </w:rPr>
        <w:lastRenderedPageBreak/>
        <w:t>Работа с текстовыми задачами</w:t>
      </w:r>
    </w:p>
    <w:p w:rsidR="00846EC8" w:rsidRPr="00846EC8" w:rsidRDefault="00846EC8" w:rsidP="00846EC8">
      <w:pPr>
        <w:pStyle w:val="aff2"/>
        <w:spacing w:line="240" w:lineRule="auto"/>
        <w:ind w:firstLine="454"/>
        <w:rPr>
          <w:rFonts w:ascii="Times New Roman" w:hAnsi="Times New Roman" w:cs="Times New Roman"/>
          <w:b/>
          <w:iCs/>
          <w:color w:val="auto"/>
          <w:sz w:val="24"/>
          <w:szCs w:val="24"/>
        </w:rPr>
      </w:pPr>
      <w:r w:rsidRPr="00846EC8">
        <w:rPr>
          <w:rFonts w:ascii="Times New Roman" w:hAnsi="Times New Roman" w:cs="Times New Roman"/>
          <w:b/>
          <w:color w:val="auto"/>
          <w:sz w:val="24"/>
          <w:szCs w:val="24"/>
        </w:rPr>
        <w:t>Выпускник научится:</w:t>
      </w:r>
    </w:p>
    <w:p w:rsidR="00846EC8" w:rsidRPr="00846EC8" w:rsidRDefault="00846EC8" w:rsidP="00846EC8">
      <w:pPr>
        <w:pStyle w:val="21"/>
        <w:spacing w:line="240" w:lineRule="auto"/>
        <w:rPr>
          <w:sz w:val="24"/>
        </w:rPr>
      </w:pPr>
      <w:r w:rsidRPr="00846EC8">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846EC8" w:rsidRPr="00846EC8" w:rsidRDefault="00846EC8" w:rsidP="00846EC8">
      <w:pPr>
        <w:pStyle w:val="21"/>
        <w:spacing w:line="240" w:lineRule="auto"/>
        <w:rPr>
          <w:sz w:val="24"/>
        </w:rPr>
      </w:pPr>
      <w:r w:rsidRPr="00846EC8">
        <w:rPr>
          <w:spacing w:val="-2"/>
          <w:sz w:val="24"/>
        </w:rPr>
        <w:t>решать арифметическим способом (в 1—2</w:t>
      </w:r>
      <w:r w:rsidRPr="00846EC8">
        <w:rPr>
          <w:iCs/>
          <w:spacing w:val="-2"/>
          <w:sz w:val="24"/>
        </w:rPr>
        <w:t> </w:t>
      </w:r>
      <w:r w:rsidRPr="00846EC8">
        <w:rPr>
          <w:spacing w:val="-2"/>
          <w:sz w:val="24"/>
        </w:rPr>
        <w:t xml:space="preserve">действия) </w:t>
      </w:r>
      <w:r w:rsidRPr="00846EC8">
        <w:rPr>
          <w:sz w:val="24"/>
        </w:rPr>
        <w:t>учебные задачи и задачи, связанные с повседневной жизнью;</w:t>
      </w:r>
    </w:p>
    <w:p w:rsidR="00846EC8" w:rsidRPr="00846EC8" w:rsidRDefault="00846EC8" w:rsidP="00846EC8">
      <w:pPr>
        <w:pStyle w:val="21"/>
        <w:spacing w:line="240" w:lineRule="auto"/>
        <w:rPr>
          <w:sz w:val="24"/>
        </w:rPr>
      </w:pPr>
      <w:r w:rsidRPr="00846EC8">
        <w:rPr>
          <w:sz w:val="24"/>
        </w:rPr>
        <w:t>решать задачи на нахождение доли величины и вели</w:t>
      </w:r>
      <w:r w:rsidRPr="00846EC8">
        <w:rPr>
          <w:spacing w:val="2"/>
          <w:sz w:val="24"/>
        </w:rPr>
        <w:t xml:space="preserve">чины по значению ее доли (половина, треть, четверть, </w:t>
      </w:r>
      <w:r w:rsidRPr="00846EC8">
        <w:rPr>
          <w:sz w:val="24"/>
        </w:rPr>
        <w:t>пятая, десятая часть);</w:t>
      </w:r>
    </w:p>
    <w:p w:rsidR="00846EC8" w:rsidRPr="00846EC8" w:rsidRDefault="00846EC8" w:rsidP="00846EC8">
      <w:pPr>
        <w:pStyle w:val="21"/>
        <w:spacing w:line="240" w:lineRule="auto"/>
        <w:rPr>
          <w:sz w:val="24"/>
        </w:rPr>
      </w:pPr>
      <w:r w:rsidRPr="00846EC8">
        <w:rPr>
          <w:sz w:val="24"/>
        </w:rPr>
        <w:t>оценивать правильность хода решения и реальность ответа на вопрос задачи.</w:t>
      </w:r>
    </w:p>
    <w:p w:rsidR="00846EC8" w:rsidRPr="00846EC8" w:rsidRDefault="00846EC8" w:rsidP="00846EC8">
      <w:pPr>
        <w:pStyle w:val="aff8"/>
        <w:spacing w:line="240" w:lineRule="auto"/>
        <w:ind w:firstLine="454"/>
        <w:rPr>
          <w:rFonts w:ascii="Times New Roman" w:hAnsi="Times New Roman"/>
          <w:b/>
          <w:i w:val="0"/>
          <w:color w:val="auto"/>
          <w:sz w:val="24"/>
          <w:szCs w:val="24"/>
        </w:rPr>
      </w:pPr>
      <w:r w:rsidRPr="00846EC8">
        <w:rPr>
          <w:rFonts w:ascii="Times New Roman" w:hAnsi="Times New Roman"/>
          <w:b/>
          <w:i w:val="0"/>
          <w:color w:val="auto"/>
          <w:sz w:val="24"/>
          <w:szCs w:val="24"/>
        </w:rPr>
        <w:t>Выпускник получит возможность научиться:</w:t>
      </w:r>
    </w:p>
    <w:p w:rsidR="00846EC8" w:rsidRPr="00846EC8" w:rsidRDefault="00846EC8" w:rsidP="00846EC8">
      <w:pPr>
        <w:pStyle w:val="21"/>
        <w:spacing w:line="240" w:lineRule="auto"/>
        <w:rPr>
          <w:i/>
          <w:sz w:val="24"/>
        </w:rPr>
      </w:pPr>
      <w:r w:rsidRPr="00846EC8">
        <w:rPr>
          <w:i/>
          <w:sz w:val="24"/>
        </w:rPr>
        <w:t>решать задачи в 3—4 действия;</w:t>
      </w:r>
    </w:p>
    <w:p w:rsidR="00846EC8" w:rsidRPr="00846EC8" w:rsidRDefault="00846EC8" w:rsidP="00846EC8">
      <w:pPr>
        <w:pStyle w:val="21"/>
        <w:spacing w:line="240" w:lineRule="auto"/>
        <w:rPr>
          <w:i/>
          <w:sz w:val="24"/>
        </w:rPr>
      </w:pPr>
      <w:r w:rsidRPr="00846EC8">
        <w:rPr>
          <w:i/>
          <w:sz w:val="24"/>
        </w:rPr>
        <w:t>находить разные способы решения задачи.</w:t>
      </w:r>
    </w:p>
    <w:p w:rsidR="00846EC8" w:rsidRPr="00846EC8" w:rsidRDefault="00846EC8" w:rsidP="00846EC8">
      <w:pPr>
        <w:pStyle w:val="41"/>
        <w:spacing w:before="0" w:after="0" w:line="240" w:lineRule="auto"/>
        <w:ind w:firstLine="454"/>
        <w:jc w:val="both"/>
        <w:rPr>
          <w:rFonts w:ascii="Times New Roman" w:hAnsi="Times New Roman" w:cs="Times New Roman"/>
          <w:b/>
          <w:i w:val="0"/>
          <w:color w:val="auto"/>
          <w:sz w:val="24"/>
          <w:szCs w:val="24"/>
        </w:rPr>
      </w:pPr>
      <w:r w:rsidRPr="00846EC8">
        <w:rPr>
          <w:rFonts w:ascii="Times New Roman" w:hAnsi="Times New Roman" w:cs="Times New Roman"/>
          <w:b/>
          <w:i w:val="0"/>
          <w:color w:val="auto"/>
          <w:sz w:val="24"/>
          <w:szCs w:val="24"/>
        </w:rPr>
        <w:t>Пространственные отношения</w:t>
      </w:r>
    </w:p>
    <w:p w:rsidR="00846EC8" w:rsidRPr="00846EC8" w:rsidRDefault="00846EC8" w:rsidP="00846EC8">
      <w:pPr>
        <w:pStyle w:val="41"/>
        <w:spacing w:before="0" w:after="0" w:line="240" w:lineRule="auto"/>
        <w:ind w:firstLine="454"/>
        <w:jc w:val="both"/>
        <w:rPr>
          <w:rFonts w:ascii="Times New Roman" w:hAnsi="Times New Roman" w:cs="Times New Roman"/>
          <w:b/>
          <w:i w:val="0"/>
          <w:color w:val="auto"/>
          <w:sz w:val="24"/>
          <w:szCs w:val="24"/>
        </w:rPr>
      </w:pPr>
      <w:r w:rsidRPr="00846EC8">
        <w:rPr>
          <w:rFonts w:ascii="Times New Roman" w:hAnsi="Times New Roman" w:cs="Times New Roman"/>
          <w:b/>
          <w:i w:val="0"/>
          <w:color w:val="auto"/>
          <w:sz w:val="24"/>
          <w:szCs w:val="24"/>
        </w:rPr>
        <w:t>Геометрические фигуры</w:t>
      </w:r>
    </w:p>
    <w:p w:rsidR="00846EC8" w:rsidRPr="00846EC8" w:rsidRDefault="00846EC8" w:rsidP="00846EC8">
      <w:pPr>
        <w:pStyle w:val="aff2"/>
        <w:spacing w:line="240" w:lineRule="auto"/>
        <w:ind w:firstLine="454"/>
        <w:rPr>
          <w:rFonts w:ascii="Times New Roman" w:hAnsi="Times New Roman" w:cs="Times New Roman"/>
          <w:b/>
          <w:iCs/>
          <w:color w:val="auto"/>
          <w:sz w:val="24"/>
          <w:szCs w:val="24"/>
        </w:rPr>
      </w:pPr>
      <w:r w:rsidRPr="00846EC8">
        <w:rPr>
          <w:rFonts w:ascii="Times New Roman" w:hAnsi="Times New Roman" w:cs="Times New Roman"/>
          <w:b/>
          <w:color w:val="auto"/>
          <w:sz w:val="24"/>
          <w:szCs w:val="24"/>
        </w:rPr>
        <w:t>Выпускник научится:</w:t>
      </w:r>
    </w:p>
    <w:p w:rsidR="00846EC8" w:rsidRPr="00846EC8" w:rsidRDefault="00846EC8" w:rsidP="00846EC8">
      <w:pPr>
        <w:pStyle w:val="21"/>
        <w:spacing w:line="240" w:lineRule="auto"/>
        <w:rPr>
          <w:sz w:val="24"/>
        </w:rPr>
      </w:pPr>
      <w:r w:rsidRPr="00846EC8">
        <w:rPr>
          <w:sz w:val="24"/>
        </w:rPr>
        <w:t>описывать взаимное расположение предметов в пространстве и на плоскости;</w:t>
      </w:r>
    </w:p>
    <w:p w:rsidR="00846EC8" w:rsidRPr="00846EC8" w:rsidRDefault="00846EC8" w:rsidP="00846EC8">
      <w:pPr>
        <w:pStyle w:val="21"/>
        <w:spacing w:line="240" w:lineRule="auto"/>
        <w:rPr>
          <w:sz w:val="24"/>
        </w:rPr>
      </w:pPr>
      <w:r w:rsidRPr="00846EC8">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846EC8" w:rsidRPr="00846EC8" w:rsidRDefault="00846EC8" w:rsidP="00846EC8">
      <w:pPr>
        <w:pStyle w:val="21"/>
        <w:spacing w:line="240" w:lineRule="auto"/>
        <w:rPr>
          <w:sz w:val="24"/>
        </w:rPr>
      </w:pPr>
      <w:r w:rsidRPr="00846EC8">
        <w:rPr>
          <w:sz w:val="24"/>
        </w:rPr>
        <w:t>выполнять построение геометрических фигур с заданными измерениями (отрезок, квадрат, прямоугольник) с помощью линейки, угольника;</w:t>
      </w:r>
    </w:p>
    <w:p w:rsidR="00846EC8" w:rsidRPr="00846EC8" w:rsidRDefault="00846EC8" w:rsidP="00846EC8">
      <w:pPr>
        <w:pStyle w:val="21"/>
        <w:spacing w:line="240" w:lineRule="auto"/>
        <w:rPr>
          <w:sz w:val="24"/>
        </w:rPr>
      </w:pPr>
      <w:r w:rsidRPr="00846EC8">
        <w:rPr>
          <w:sz w:val="24"/>
        </w:rPr>
        <w:t>использовать свойства прямоугольника и квадрата для решения задач;</w:t>
      </w:r>
    </w:p>
    <w:p w:rsidR="00846EC8" w:rsidRPr="00846EC8" w:rsidRDefault="00846EC8" w:rsidP="00846EC8">
      <w:pPr>
        <w:pStyle w:val="21"/>
        <w:spacing w:line="240" w:lineRule="auto"/>
        <w:rPr>
          <w:sz w:val="24"/>
        </w:rPr>
      </w:pPr>
      <w:r w:rsidRPr="00846EC8">
        <w:rPr>
          <w:sz w:val="24"/>
        </w:rPr>
        <w:t>распознавать и называть геометрические тела (куб, шар);</w:t>
      </w:r>
    </w:p>
    <w:p w:rsidR="00846EC8" w:rsidRPr="00846EC8" w:rsidRDefault="00846EC8" w:rsidP="00846EC8">
      <w:pPr>
        <w:pStyle w:val="21"/>
        <w:spacing w:line="240" w:lineRule="auto"/>
        <w:rPr>
          <w:sz w:val="24"/>
        </w:rPr>
      </w:pPr>
      <w:r w:rsidRPr="00846EC8">
        <w:rPr>
          <w:sz w:val="24"/>
        </w:rPr>
        <w:t>соотносить реальные объекты с моделями геометрических фигур.</w:t>
      </w:r>
    </w:p>
    <w:p w:rsidR="00846EC8" w:rsidRPr="00846EC8" w:rsidRDefault="00846EC8" w:rsidP="00846EC8">
      <w:pPr>
        <w:pStyle w:val="aff8"/>
        <w:spacing w:line="240" w:lineRule="auto"/>
        <w:ind w:firstLine="454"/>
        <w:rPr>
          <w:rFonts w:ascii="Times New Roman" w:hAnsi="Times New Roman"/>
          <w:i w:val="0"/>
          <w:color w:val="auto"/>
          <w:sz w:val="24"/>
          <w:szCs w:val="24"/>
        </w:rPr>
      </w:pPr>
      <w:r w:rsidRPr="00846EC8">
        <w:rPr>
          <w:rFonts w:ascii="Times New Roman" w:hAnsi="Times New Roman"/>
          <w:b/>
          <w:i w:val="0"/>
          <w:color w:val="auto"/>
          <w:sz w:val="24"/>
          <w:szCs w:val="24"/>
        </w:rPr>
        <w:t xml:space="preserve">Выпускник получит возможность научиться </w:t>
      </w:r>
      <w:r w:rsidRPr="00846EC8">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846EC8">
        <w:rPr>
          <w:rFonts w:ascii="Times New Roman" w:hAnsi="Times New Roman"/>
          <w:i w:val="0"/>
          <w:color w:val="auto"/>
          <w:sz w:val="24"/>
          <w:szCs w:val="24"/>
        </w:rPr>
        <w:t>.</w:t>
      </w:r>
    </w:p>
    <w:p w:rsidR="00846EC8" w:rsidRPr="00846EC8" w:rsidRDefault="00846EC8" w:rsidP="00846EC8">
      <w:pPr>
        <w:pStyle w:val="41"/>
        <w:spacing w:before="0" w:after="0" w:line="240" w:lineRule="auto"/>
        <w:ind w:firstLine="454"/>
        <w:jc w:val="both"/>
        <w:rPr>
          <w:rFonts w:ascii="Times New Roman" w:hAnsi="Times New Roman" w:cs="Times New Roman"/>
          <w:b/>
          <w:i w:val="0"/>
          <w:color w:val="auto"/>
          <w:sz w:val="24"/>
          <w:szCs w:val="24"/>
        </w:rPr>
      </w:pPr>
      <w:r w:rsidRPr="00846EC8">
        <w:rPr>
          <w:rFonts w:ascii="Times New Roman" w:hAnsi="Times New Roman" w:cs="Times New Roman"/>
          <w:b/>
          <w:i w:val="0"/>
          <w:color w:val="auto"/>
          <w:sz w:val="24"/>
          <w:szCs w:val="24"/>
        </w:rPr>
        <w:t>Геометрические величины</w:t>
      </w:r>
    </w:p>
    <w:p w:rsidR="00846EC8" w:rsidRPr="00846EC8" w:rsidRDefault="00846EC8" w:rsidP="00846EC8">
      <w:pPr>
        <w:pStyle w:val="aff2"/>
        <w:spacing w:line="240" w:lineRule="auto"/>
        <w:ind w:firstLine="454"/>
        <w:rPr>
          <w:rFonts w:ascii="Times New Roman" w:hAnsi="Times New Roman" w:cs="Times New Roman"/>
          <w:b/>
          <w:iCs/>
          <w:color w:val="auto"/>
          <w:sz w:val="24"/>
          <w:szCs w:val="24"/>
        </w:rPr>
      </w:pPr>
      <w:r w:rsidRPr="00846EC8">
        <w:rPr>
          <w:rFonts w:ascii="Times New Roman" w:hAnsi="Times New Roman" w:cs="Times New Roman"/>
          <w:b/>
          <w:color w:val="auto"/>
          <w:sz w:val="24"/>
          <w:szCs w:val="24"/>
        </w:rPr>
        <w:t>Выпускник научится:</w:t>
      </w:r>
    </w:p>
    <w:p w:rsidR="00846EC8" w:rsidRPr="00846EC8" w:rsidRDefault="00846EC8" w:rsidP="00846EC8">
      <w:pPr>
        <w:pStyle w:val="21"/>
        <w:spacing w:line="240" w:lineRule="auto"/>
        <w:rPr>
          <w:sz w:val="24"/>
        </w:rPr>
      </w:pPr>
      <w:r w:rsidRPr="00846EC8">
        <w:rPr>
          <w:sz w:val="24"/>
        </w:rPr>
        <w:t>измерять длину отрезка;</w:t>
      </w:r>
    </w:p>
    <w:p w:rsidR="00846EC8" w:rsidRPr="00846EC8" w:rsidRDefault="00846EC8" w:rsidP="00846EC8">
      <w:pPr>
        <w:pStyle w:val="21"/>
        <w:spacing w:line="240" w:lineRule="auto"/>
        <w:rPr>
          <w:sz w:val="24"/>
        </w:rPr>
      </w:pPr>
      <w:r w:rsidRPr="00846EC8">
        <w:rPr>
          <w:spacing w:val="-4"/>
          <w:sz w:val="24"/>
        </w:rPr>
        <w:t>вычислять периметр треугольника, прямоугольника и квад</w:t>
      </w:r>
      <w:r w:rsidRPr="00846EC8">
        <w:rPr>
          <w:sz w:val="24"/>
        </w:rPr>
        <w:t>рата, площадь прямоугольника и квадрата;</w:t>
      </w:r>
    </w:p>
    <w:p w:rsidR="00846EC8" w:rsidRPr="00846EC8" w:rsidRDefault="00846EC8" w:rsidP="00846EC8">
      <w:pPr>
        <w:pStyle w:val="21"/>
        <w:spacing w:line="240" w:lineRule="auto"/>
        <w:rPr>
          <w:sz w:val="24"/>
        </w:rPr>
      </w:pPr>
      <w:r w:rsidRPr="00846EC8">
        <w:rPr>
          <w:sz w:val="24"/>
        </w:rPr>
        <w:t>оценивать размеры геометрических объектов, расстояния приближенно (на глаз).</w:t>
      </w:r>
    </w:p>
    <w:p w:rsidR="00846EC8" w:rsidRPr="00846EC8" w:rsidRDefault="00846EC8" w:rsidP="00846EC8">
      <w:pPr>
        <w:pStyle w:val="aff8"/>
        <w:spacing w:line="240" w:lineRule="auto"/>
        <w:ind w:firstLine="454"/>
        <w:rPr>
          <w:rFonts w:ascii="Times New Roman" w:hAnsi="Times New Roman"/>
          <w:i w:val="0"/>
          <w:color w:val="auto"/>
          <w:sz w:val="24"/>
          <w:szCs w:val="24"/>
        </w:rPr>
      </w:pPr>
      <w:r w:rsidRPr="00846EC8">
        <w:rPr>
          <w:rFonts w:ascii="Times New Roman" w:hAnsi="Times New Roman"/>
          <w:b/>
          <w:i w:val="0"/>
          <w:color w:val="auto"/>
          <w:sz w:val="24"/>
          <w:szCs w:val="24"/>
        </w:rPr>
        <w:t xml:space="preserve">Выпускник получит возможность научиться </w:t>
      </w:r>
      <w:r w:rsidRPr="00846EC8">
        <w:rPr>
          <w:rFonts w:ascii="Times New Roman" w:hAnsi="Times New Roman"/>
          <w:color w:val="auto"/>
          <w:sz w:val="24"/>
          <w:szCs w:val="24"/>
        </w:rPr>
        <w:t>вычислять периметр многоугольника, площадь фигуры, составленной из прямоугольников</w:t>
      </w:r>
      <w:r w:rsidRPr="00846EC8">
        <w:rPr>
          <w:rFonts w:ascii="Times New Roman" w:hAnsi="Times New Roman"/>
          <w:i w:val="0"/>
          <w:color w:val="auto"/>
          <w:sz w:val="24"/>
          <w:szCs w:val="24"/>
        </w:rPr>
        <w:t>.</w:t>
      </w:r>
    </w:p>
    <w:p w:rsidR="00846EC8" w:rsidRPr="00846EC8" w:rsidRDefault="00846EC8" w:rsidP="00846EC8">
      <w:pPr>
        <w:pStyle w:val="41"/>
        <w:spacing w:before="0" w:after="0" w:line="240" w:lineRule="auto"/>
        <w:ind w:firstLine="454"/>
        <w:jc w:val="both"/>
        <w:rPr>
          <w:rFonts w:ascii="Times New Roman" w:hAnsi="Times New Roman" w:cs="Times New Roman"/>
          <w:b/>
          <w:i w:val="0"/>
          <w:color w:val="auto"/>
          <w:sz w:val="24"/>
          <w:szCs w:val="24"/>
        </w:rPr>
      </w:pPr>
      <w:r w:rsidRPr="00846EC8">
        <w:rPr>
          <w:rFonts w:ascii="Times New Roman" w:hAnsi="Times New Roman" w:cs="Times New Roman"/>
          <w:b/>
          <w:i w:val="0"/>
          <w:color w:val="auto"/>
          <w:sz w:val="24"/>
          <w:szCs w:val="24"/>
        </w:rPr>
        <w:t>Работа с информацией</w:t>
      </w:r>
    </w:p>
    <w:p w:rsidR="00846EC8" w:rsidRPr="00846EC8" w:rsidRDefault="00846EC8" w:rsidP="00846EC8">
      <w:pPr>
        <w:pStyle w:val="aff2"/>
        <w:spacing w:line="240" w:lineRule="auto"/>
        <w:ind w:firstLine="454"/>
        <w:rPr>
          <w:rFonts w:ascii="Times New Roman" w:hAnsi="Times New Roman" w:cs="Times New Roman"/>
          <w:b/>
          <w:iCs/>
          <w:color w:val="auto"/>
          <w:sz w:val="24"/>
          <w:szCs w:val="24"/>
        </w:rPr>
      </w:pPr>
      <w:r w:rsidRPr="00846EC8">
        <w:rPr>
          <w:rFonts w:ascii="Times New Roman" w:hAnsi="Times New Roman" w:cs="Times New Roman"/>
          <w:b/>
          <w:color w:val="auto"/>
          <w:sz w:val="24"/>
          <w:szCs w:val="24"/>
        </w:rPr>
        <w:t>Выпускник научится:</w:t>
      </w:r>
    </w:p>
    <w:p w:rsidR="00846EC8" w:rsidRPr="00846EC8" w:rsidRDefault="00846EC8" w:rsidP="00846EC8">
      <w:pPr>
        <w:pStyle w:val="21"/>
        <w:spacing w:line="240" w:lineRule="auto"/>
        <w:rPr>
          <w:sz w:val="24"/>
        </w:rPr>
      </w:pPr>
      <w:r w:rsidRPr="00846EC8">
        <w:rPr>
          <w:sz w:val="24"/>
        </w:rPr>
        <w:t>читать несложные готовые таблицы;</w:t>
      </w:r>
    </w:p>
    <w:p w:rsidR="00846EC8" w:rsidRPr="00846EC8" w:rsidRDefault="00846EC8" w:rsidP="00846EC8">
      <w:pPr>
        <w:pStyle w:val="21"/>
        <w:spacing w:line="240" w:lineRule="auto"/>
        <w:rPr>
          <w:sz w:val="24"/>
        </w:rPr>
      </w:pPr>
      <w:r w:rsidRPr="00846EC8">
        <w:rPr>
          <w:sz w:val="24"/>
        </w:rPr>
        <w:t>заполнять несложные готовые таблицы;</w:t>
      </w:r>
    </w:p>
    <w:p w:rsidR="00846EC8" w:rsidRPr="00846EC8" w:rsidRDefault="00846EC8" w:rsidP="00846EC8">
      <w:pPr>
        <w:pStyle w:val="21"/>
        <w:spacing w:line="240" w:lineRule="auto"/>
        <w:rPr>
          <w:sz w:val="24"/>
        </w:rPr>
      </w:pPr>
      <w:r w:rsidRPr="00846EC8">
        <w:rPr>
          <w:sz w:val="24"/>
        </w:rPr>
        <w:t>читать несложные готовые столбчатые диаграммы.</w:t>
      </w:r>
    </w:p>
    <w:p w:rsidR="00846EC8" w:rsidRPr="00846EC8" w:rsidRDefault="00846EC8" w:rsidP="00846EC8">
      <w:pPr>
        <w:pStyle w:val="aff8"/>
        <w:spacing w:line="240" w:lineRule="auto"/>
        <w:ind w:firstLine="454"/>
        <w:rPr>
          <w:rFonts w:ascii="Times New Roman" w:hAnsi="Times New Roman"/>
          <w:b/>
          <w:i w:val="0"/>
          <w:color w:val="auto"/>
          <w:sz w:val="24"/>
          <w:szCs w:val="24"/>
        </w:rPr>
      </w:pPr>
      <w:r w:rsidRPr="00846EC8">
        <w:rPr>
          <w:rFonts w:ascii="Times New Roman" w:hAnsi="Times New Roman"/>
          <w:b/>
          <w:i w:val="0"/>
          <w:color w:val="auto"/>
          <w:sz w:val="24"/>
          <w:szCs w:val="24"/>
        </w:rPr>
        <w:t>Выпускник получит возможность научиться:</w:t>
      </w:r>
    </w:p>
    <w:p w:rsidR="00846EC8" w:rsidRPr="00E856CA" w:rsidRDefault="00846EC8" w:rsidP="00846EC8">
      <w:pPr>
        <w:pStyle w:val="21"/>
        <w:spacing w:line="240" w:lineRule="auto"/>
        <w:rPr>
          <w:i/>
          <w:sz w:val="24"/>
        </w:rPr>
      </w:pPr>
      <w:r w:rsidRPr="00E856CA">
        <w:rPr>
          <w:i/>
          <w:sz w:val="24"/>
        </w:rPr>
        <w:t>читать несложные готовые круговые диаграммы;</w:t>
      </w:r>
    </w:p>
    <w:p w:rsidR="00846EC8" w:rsidRPr="00E856CA" w:rsidRDefault="00846EC8" w:rsidP="00846EC8">
      <w:pPr>
        <w:pStyle w:val="21"/>
        <w:spacing w:line="240" w:lineRule="auto"/>
        <w:rPr>
          <w:i/>
          <w:spacing w:val="-4"/>
          <w:sz w:val="24"/>
        </w:rPr>
      </w:pPr>
      <w:r w:rsidRPr="00E856CA">
        <w:rPr>
          <w:i/>
          <w:spacing w:val="-4"/>
          <w:sz w:val="24"/>
        </w:rPr>
        <w:t>достраивать несложную готовую столбчатую диаграмму;</w:t>
      </w:r>
    </w:p>
    <w:p w:rsidR="00846EC8" w:rsidRPr="00E856CA" w:rsidRDefault="00846EC8" w:rsidP="00846EC8">
      <w:pPr>
        <w:pStyle w:val="21"/>
        <w:spacing w:line="240" w:lineRule="auto"/>
        <w:rPr>
          <w:i/>
          <w:sz w:val="24"/>
        </w:rPr>
      </w:pPr>
      <w:r w:rsidRPr="00E856CA">
        <w:rPr>
          <w:i/>
          <w:sz w:val="24"/>
        </w:rPr>
        <w:t>сравнивать и обобщать информацию, представленную в строках и столбцах несложных таблиц и диаграмм;</w:t>
      </w:r>
    </w:p>
    <w:p w:rsidR="00846EC8" w:rsidRPr="00846EC8" w:rsidRDefault="00846EC8" w:rsidP="00846EC8">
      <w:pPr>
        <w:pStyle w:val="21"/>
        <w:spacing w:line="240" w:lineRule="auto"/>
        <w:rPr>
          <w:i/>
          <w:sz w:val="24"/>
        </w:rPr>
      </w:pPr>
      <w:r w:rsidRPr="00846EC8">
        <w:rPr>
          <w:i/>
          <w:sz w:val="24"/>
        </w:rPr>
        <w:t>понимать простейшие выражения, содержащие логи</w:t>
      </w:r>
      <w:r w:rsidRPr="00846EC8">
        <w:rPr>
          <w:i/>
          <w:spacing w:val="-2"/>
          <w:sz w:val="24"/>
        </w:rPr>
        <w:t>ческие связки и слова («…и…», «если… то…», «верно/невер</w:t>
      </w:r>
      <w:r w:rsidRPr="00846EC8">
        <w:rPr>
          <w:i/>
          <w:sz w:val="24"/>
        </w:rPr>
        <w:t>но, что…», «каждый», «все», «некоторые», «не»);</w:t>
      </w:r>
    </w:p>
    <w:p w:rsidR="00846EC8" w:rsidRPr="00846EC8" w:rsidRDefault="00846EC8" w:rsidP="00846EC8">
      <w:pPr>
        <w:pStyle w:val="21"/>
        <w:spacing w:line="240" w:lineRule="auto"/>
        <w:rPr>
          <w:i/>
          <w:sz w:val="24"/>
        </w:rPr>
      </w:pPr>
      <w:r w:rsidRPr="00846EC8">
        <w:rPr>
          <w:i/>
          <w:spacing w:val="2"/>
          <w:sz w:val="24"/>
        </w:rPr>
        <w:t xml:space="preserve">составлять, записывать и выполнять инструкцию </w:t>
      </w:r>
      <w:r w:rsidRPr="00846EC8">
        <w:rPr>
          <w:i/>
          <w:sz w:val="24"/>
        </w:rPr>
        <w:t>(простой алгоритм), план поиска информации;</w:t>
      </w:r>
    </w:p>
    <w:p w:rsidR="00846EC8" w:rsidRPr="00846EC8" w:rsidRDefault="00846EC8" w:rsidP="00846EC8">
      <w:pPr>
        <w:pStyle w:val="21"/>
        <w:spacing w:line="240" w:lineRule="auto"/>
        <w:rPr>
          <w:i/>
          <w:sz w:val="24"/>
        </w:rPr>
      </w:pPr>
      <w:r w:rsidRPr="00846EC8">
        <w:rPr>
          <w:i/>
          <w:sz w:val="24"/>
        </w:rPr>
        <w:t>распознавать одну и ту же информацию, представленную в разной форме (таблицы и диаграммы);</w:t>
      </w:r>
    </w:p>
    <w:p w:rsidR="00846EC8" w:rsidRPr="00846EC8" w:rsidRDefault="00846EC8" w:rsidP="00846EC8">
      <w:pPr>
        <w:pStyle w:val="21"/>
        <w:spacing w:line="240" w:lineRule="auto"/>
        <w:rPr>
          <w:i/>
          <w:spacing w:val="-2"/>
          <w:sz w:val="24"/>
        </w:rPr>
      </w:pPr>
      <w:r w:rsidRPr="00846EC8">
        <w:rPr>
          <w:i/>
          <w:spacing w:val="-2"/>
          <w:sz w:val="24"/>
        </w:rPr>
        <w:lastRenderedPageBreak/>
        <w:t>планировать несложные исследования, собирать и пред</w:t>
      </w:r>
      <w:r w:rsidRPr="00846EC8">
        <w:rPr>
          <w:i/>
          <w:sz w:val="24"/>
        </w:rPr>
        <w:t xml:space="preserve">ставлять полученную информацию с помощью таблиц и </w:t>
      </w:r>
      <w:r w:rsidRPr="00846EC8">
        <w:rPr>
          <w:i/>
          <w:spacing w:val="-2"/>
          <w:sz w:val="24"/>
        </w:rPr>
        <w:t>диаграмм;</w:t>
      </w:r>
    </w:p>
    <w:p w:rsidR="00846EC8" w:rsidRPr="00846EC8" w:rsidRDefault="00846EC8" w:rsidP="00846EC8">
      <w:pPr>
        <w:pStyle w:val="21"/>
        <w:spacing w:line="240" w:lineRule="auto"/>
        <w:rPr>
          <w:sz w:val="24"/>
        </w:rPr>
      </w:pPr>
      <w:r w:rsidRPr="00846EC8">
        <w:rPr>
          <w:i/>
          <w:sz w:val="24"/>
        </w:rPr>
        <w:t>интерпретировать информацию, полученную при про</w:t>
      </w:r>
      <w:r w:rsidRPr="00846EC8">
        <w:rPr>
          <w:i/>
          <w:spacing w:val="2"/>
          <w:sz w:val="24"/>
        </w:rPr>
        <w:t xml:space="preserve">ведении несложных исследований (объяснять, сравнивать </w:t>
      </w:r>
      <w:r w:rsidRPr="00846EC8">
        <w:rPr>
          <w:i/>
          <w:sz w:val="24"/>
        </w:rPr>
        <w:t>и обобщать данные, делать выводы и прогнозы)</w:t>
      </w:r>
      <w:r w:rsidRPr="00846EC8">
        <w:rPr>
          <w:sz w:val="24"/>
        </w:rPr>
        <w:t>.</w:t>
      </w:r>
    </w:p>
    <w:p w:rsidR="008B35EF" w:rsidRDefault="008B35EF" w:rsidP="00151398">
      <w:pPr>
        <w:pStyle w:val="21"/>
        <w:numPr>
          <w:ilvl w:val="0"/>
          <w:numId w:val="0"/>
        </w:numPr>
        <w:spacing w:line="240" w:lineRule="auto"/>
        <w:ind w:left="680"/>
        <w:jc w:val="center"/>
        <w:rPr>
          <w:b/>
          <w:sz w:val="24"/>
        </w:rPr>
      </w:pPr>
    </w:p>
    <w:p w:rsidR="00151398" w:rsidRPr="008B35EF" w:rsidRDefault="00151398" w:rsidP="00151398">
      <w:pPr>
        <w:pStyle w:val="21"/>
        <w:numPr>
          <w:ilvl w:val="0"/>
          <w:numId w:val="0"/>
        </w:numPr>
        <w:spacing w:line="240" w:lineRule="auto"/>
        <w:ind w:left="680"/>
        <w:jc w:val="center"/>
        <w:rPr>
          <w:b/>
          <w:sz w:val="24"/>
        </w:rPr>
      </w:pPr>
      <w:r w:rsidRPr="008B35EF">
        <w:rPr>
          <w:b/>
          <w:sz w:val="24"/>
        </w:rPr>
        <w:t>1.2.2.</w:t>
      </w:r>
      <w:r w:rsidR="00AD53DB">
        <w:rPr>
          <w:b/>
          <w:sz w:val="24"/>
        </w:rPr>
        <w:t>5</w:t>
      </w:r>
      <w:r w:rsidRPr="008B35EF">
        <w:rPr>
          <w:b/>
          <w:sz w:val="24"/>
        </w:rPr>
        <w:t>.</w:t>
      </w:r>
      <w:r w:rsidRPr="008B35EF">
        <w:rPr>
          <w:b/>
          <w:i/>
          <w:sz w:val="24"/>
        </w:rPr>
        <w:t xml:space="preserve"> </w:t>
      </w:r>
      <w:r w:rsidRPr="008B35EF">
        <w:rPr>
          <w:b/>
          <w:sz w:val="24"/>
        </w:rPr>
        <w:t>Предметная область</w:t>
      </w:r>
    </w:p>
    <w:p w:rsidR="00151398" w:rsidRPr="008B35EF" w:rsidRDefault="00151398" w:rsidP="00151398">
      <w:pPr>
        <w:pStyle w:val="21"/>
        <w:numPr>
          <w:ilvl w:val="0"/>
          <w:numId w:val="0"/>
        </w:numPr>
        <w:spacing w:line="240" w:lineRule="auto"/>
        <w:ind w:left="680"/>
        <w:jc w:val="center"/>
        <w:rPr>
          <w:b/>
          <w:sz w:val="24"/>
        </w:rPr>
      </w:pPr>
      <w:r w:rsidRPr="008B35EF">
        <w:rPr>
          <w:b/>
          <w:sz w:val="24"/>
        </w:rPr>
        <w:t>«Обществознание и естествознание (Окружающий мир)»</w:t>
      </w:r>
    </w:p>
    <w:p w:rsidR="00AD53DB" w:rsidRDefault="00AD53DB" w:rsidP="00AD53DB">
      <w:pPr>
        <w:autoSpaceDE w:val="0"/>
        <w:autoSpaceDN w:val="0"/>
        <w:adjustRightInd w:val="0"/>
        <w:spacing w:after="0" w:line="240" w:lineRule="auto"/>
        <w:ind w:firstLine="426"/>
        <w:rPr>
          <w:rFonts w:ascii="Times New Roman" w:hAnsi="Times New Roman"/>
          <w:b/>
          <w:bCs/>
          <w:color w:val="000000"/>
          <w:sz w:val="24"/>
          <w:szCs w:val="24"/>
        </w:rPr>
      </w:pPr>
      <w:bookmarkStart w:id="52" w:name="_Toc294246077"/>
    </w:p>
    <w:p w:rsidR="00AD53DB" w:rsidRDefault="00AD53DB" w:rsidP="00AD53DB">
      <w:pPr>
        <w:autoSpaceDE w:val="0"/>
        <w:autoSpaceDN w:val="0"/>
        <w:adjustRightInd w:val="0"/>
        <w:spacing w:after="0" w:line="240" w:lineRule="auto"/>
        <w:ind w:firstLine="426"/>
        <w:rPr>
          <w:rFonts w:ascii="Times New Roman" w:hAnsi="Times New Roman"/>
          <w:b/>
          <w:bCs/>
          <w:color w:val="000000"/>
          <w:sz w:val="24"/>
          <w:szCs w:val="24"/>
        </w:rPr>
      </w:pPr>
      <w:r w:rsidRPr="00602608">
        <w:rPr>
          <w:rFonts w:ascii="Times New Roman" w:hAnsi="Times New Roman"/>
          <w:b/>
          <w:bCs/>
          <w:color w:val="000000"/>
          <w:sz w:val="24"/>
          <w:szCs w:val="24"/>
        </w:rPr>
        <w:t xml:space="preserve">Специфика </w:t>
      </w:r>
      <w:r>
        <w:rPr>
          <w:rFonts w:ascii="Times New Roman" w:hAnsi="Times New Roman"/>
          <w:b/>
          <w:bCs/>
          <w:color w:val="000000"/>
          <w:sz w:val="24"/>
          <w:szCs w:val="24"/>
        </w:rPr>
        <w:t xml:space="preserve">и задачи </w:t>
      </w:r>
      <w:r w:rsidRPr="00602608">
        <w:rPr>
          <w:rFonts w:ascii="Times New Roman" w:hAnsi="Times New Roman"/>
          <w:b/>
          <w:bCs/>
          <w:color w:val="000000"/>
          <w:sz w:val="24"/>
          <w:szCs w:val="24"/>
        </w:rPr>
        <w:t>предметной области</w:t>
      </w:r>
    </w:p>
    <w:p w:rsidR="00AD53DB" w:rsidRPr="004F5571" w:rsidRDefault="00AD53DB" w:rsidP="00AD53DB">
      <w:pPr>
        <w:pStyle w:val="21"/>
        <w:numPr>
          <w:ilvl w:val="0"/>
          <w:numId w:val="0"/>
        </w:numPr>
        <w:spacing w:line="240" w:lineRule="auto"/>
        <w:ind w:firstLine="426"/>
        <w:rPr>
          <w:sz w:val="22"/>
          <w:szCs w:val="22"/>
        </w:rPr>
      </w:pPr>
      <w:r w:rsidRPr="004F5571">
        <w:rPr>
          <w:sz w:val="22"/>
          <w:szCs w:val="22"/>
        </w:rPr>
        <w:t>Формирование уважительного отношения к семье</w:t>
      </w:r>
      <w:r>
        <w:rPr>
          <w:sz w:val="22"/>
          <w:szCs w:val="22"/>
        </w:rPr>
        <w:t>, населенному пункту, региону, России, истории культуре, природе нашей страны, ее современной жизни. Осознание ценности, целостности,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AD53DB" w:rsidRDefault="00AD53DB" w:rsidP="00151398">
      <w:pPr>
        <w:pStyle w:val="21"/>
        <w:numPr>
          <w:ilvl w:val="0"/>
          <w:numId w:val="0"/>
        </w:numPr>
        <w:spacing w:line="240" w:lineRule="auto"/>
        <w:ind w:left="680"/>
        <w:jc w:val="center"/>
        <w:rPr>
          <w:b/>
          <w:sz w:val="24"/>
        </w:rPr>
      </w:pPr>
    </w:p>
    <w:p w:rsidR="00151398" w:rsidRPr="008B35EF" w:rsidRDefault="00151398" w:rsidP="00151398">
      <w:pPr>
        <w:pStyle w:val="21"/>
        <w:numPr>
          <w:ilvl w:val="0"/>
          <w:numId w:val="0"/>
        </w:numPr>
        <w:spacing w:line="240" w:lineRule="auto"/>
        <w:ind w:left="680"/>
        <w:jc w:val="center"/>
        <w:rPr>
          <w:b/>
          <w:sz w:val="24"/>
        </w:rPr>
      </w:pPr>
      <w:r w:rsidRPr="008B35EF">
        <w:rPr>
          <w:b/>
          <w:sz w:val="24"/>
        </w:rPr>
        <w:t>Окружающий мир</w:t>
      </w:r>
      <w:bookmarkEnd w:id="52"/>
    </w:p>
    <w:p w:rsidR="00846EC8" w:rsidRPr="00846EC8" w:rsidRDefault="00846EC8" w:rsidP="00846EC8">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846EC8">
        <w:rPr>
          <w:rStyle w:val="Zag11"/>
          <w:rFonts w:ascii="Times New Roman" w:eastAsia="@Arial Unicode MS" w:hAnsi="Times New Roman" w:cs="Times New Roman"/>
          <w:sz w:val="24"/>
          <w:szCs w:val="24"/>
        </w:rPr>
        <w:t>В результате изучения курса «Окружающий мир» обучающиеся на уровне начального общего образования:</w:t>
      </w:r>
    </w:p>
    <w:p w:rsidR="00846EC8" w:rsidRPr="00846EC8" w:rsidRDefault="00846EC8" w:rsidP="00846EC8">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846EC8">
        <w:rPr>
          <w:rStyle w:val="Zag11"/>
          <w:rFonts w:ascii="Times New Roman" w:eastAsia="@Arial Unicode MS" w:hAnsi="Times New Roman" w:cs="Times New Roman"/>
          <w:sz w:val="24"/>
          <w:szCs w:val="24"/>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846EC8" w:rsidRPr="00846EC8" w:rsidRDefault="00846EC8" w:rsidP="00846EC8">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846EC8">
        <w:rPr>
          <w:rStyle w:val="Zag11"/>
          <w:rFonts w:ascii="Times New Roman" w:eastAsia="@Arial Unicode MS" w:hAnsi="Times New Roman" w:cs="Times New Roman"/>
          <w:sz w:val="24"/>
          <w:szCs w:val="24"/>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846EC8" w:rsidRPr="00846EC8" w:rsidRDefault="00846EC8" w:rsidP="00846EC8">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846EC8">
        <w:rPr>
          <w:rStyle w:val="Zag11"/>
          <w:rFonts w:ascii="Times New Roman" w:eastAsia="@Arial Unicode MS" w:hAnsi="Times New Roman" w:cs="Times New Roman"/>
          <w:sz w:val="24"/>
          <w:szCs w:val="24"/>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846EC8" w:rsidRPr="00846EC8" w:rsidRDefault="00846EC8" w:rsidP="00846EC8">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846EC8">
        <w:rPr>
          <w:rStyle w:val="Zag11"/>
          <w:rFonts w:ascii="Times New Roman" w:eastAsia="@Arial Unicode MS" w:hAnsi="Times New Roman" w:cs="Times New Roman"/>
          <w:spacing w:val="-4"/>
          <w:sz w:val="24"/>
          <w:szCs w:val="24"/>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846EC8">
        <w:rPr>
          <w:rStyle w:val="Zag11"/>
          <w:rFonts w:ascii="Times New Roman" w:eastAsia="@Arial Unicode MS" w:hAnsi="Times New Roman" w:cs="Times New Roman"/>
          <w:sz w:val="24"/>
          <w:szCs w:val="24"/>
        </w:rPr>
        <w:t>;</w:t>
      </w:r>
    </w:p>
    <w:p w:rsidR="00846EC8" w:rsidRPr="00846EC8" w:rsidRDefault="00846EC8" w:rsidP="00846EC8">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846EC8">
        <w:rPr>
          <w:rStyle w:val="Zag11"/>
          <w:rFonts w:ascii="Times New Roman" w:eastAsia="@Arial Unicode MS" w:hAnsi="Times New Roman" w:cs="Times New Roman"/>
          <w:sz w:val="24"/>
          <w:szCs w:val="24"/>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846EC8" w:rsidRPr="00846EC8" w:rsidRDefault="00846EC8" w:rsidP="00846EC8">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846EC8">
        <w:rPr>
          <w:rStyle w:val="Zag11"/>
          <w:rFonts w:ascii="Times New Roman" w:eastAsia="@Arial Unicode MS" w:hAnsi="Times New Roman" w:cs="Times New Roman"/>
          <w:sz w:val="24"/>
          <w:szCs w:val="24"/>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846EC8">
        <w:rPr>
          <w:rStyle w:val="Zag11"/>
          <w:rFonts w:ascii="Times New Roman" w:eastAsia="@Arial Unicode MS" w:hAnsi="Times New Roman" w:cs="Times New Roman"/>
          <w:sz w:val="24"/>
          <w:szCs w:val="24"/>
        </w:rPr>
        <w:noBreakHyphen/>
        <w:t xml:space="preserve"> и видеофрагментов, готовить и проводить небольшие презентации в поддержку собственных сообщений;</w:t>
      </w:r>
    </w:p>
    <w:p w:rsidR="00846EC8" w:rsidRPr="00846EC8" w:rsidRDefault="00846EC8" w:rsidP="00846EC8">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846EC8">
        <w:rPr>
          <w:rStyle w:val="Zag11"/>
          <w:rFonts w:ascii="Times New Roman" w:eastAsia="@Arial Unicode MS" w:hAnsi="Times New Roman" w:cs="Times New Roman"/>
          <w:sz w:val="24"/>
          <w:szCs w:val="24"/>
        </w:rPr>
        <w:t xml:space="preserve">-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w:t>
      </w:r>
      <w:r w:rsidRPr="00846EC8">
        <w:rPr>
          <w:rStyle w:val="Zag11"/>
          <w:rFonts w:ascii="Times New Roman" w:eastAsia="@Arial Unicode MS" w:hAnsi="Times New Roman" w:cs="Times New Roman"/>
          <w:sz w:val="24"/>
          <w:szCs w:val="24"/>
        </w:rPr>
        <w:lastRenderedPageBreak/>
        <w:t>информационной деятельности, на основе представлений о нравственных нормах, социальной справедливости и свободе.</w:t>
      </w:r>
    </w:p>
    <w:p w:rsidR="00846EC8" w:rsidRPr="00846EC8" w:rsidRDefault="00846EC8" w:rsidP="00846EC8">
      <w:pPr>
        <w:pStyle w:val="aff2"/>
        <w:tabs>
          <w:tab w:val="left" w:pos="709"/>
        </w:tabs>
        <w:spacing w:line="240" w:lineRule="auto"/>
        <w:ind w:firstLine="709"/>
        <w:rPr>
          <w:rFonts w:ascii="Times New Roman" w:hAnsi="Times New Roman" w:cs="Times New Roman"/>
          <w:color w:val="auto"/>
          <w:sz w:val="24"/>
          <w:szCs w:val="24"/>
        </w:rPr>
      </w:pPr>
      <w:r w:rsidRPr="00846EC8">
        <w:rPr>
          <w:rStyle w:val="Zag11"/>
          <w:rFonts w:ascii="Times New Roman" w:eastAsia="@Arial Unicode MS" w:hAnsi="Times New Roman" w:cs="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846EC8" w:rsidRPr="00846EC8" w:rsidRDefault="00846EC8" w:rsidP="00846EC8">
      <w:pPr>
        <w:pStyle w:val="41"/>
        <w:spacing w:before="0" w:after="0" w:line="240" w:lineRule="auto"/>
        <w:ind w:firstLine="454"/>
        <w:jc w:val="both"/>
        <w:rPr>
          <w:rFonts w:ascii="Times New Roman" w:hAnsi="Times New Roman" w:cs="Times New Roman"/>
          <w:b/>
          <w:i w:val="0"/>
          <w:color w:val="auto"/>
          <w:sz w:val="24"/>
          <w:szCs w:val="24"/>
        </w:rPr>
      </w:pPr>
      <w:r w:rsidRPr="00846EC8">
        <w:rPr>
          <w:rFonts w:ascii="Times New Roman" w:hAnsi="Times New Roman" w:cs="Times New Roman"/>
          <w:b/>
          <w:i w:val="0"/>
          <w:color w:val="auto"/>
          <w:sz w:val="24"/>
          <w:szCs w:val="24"/>
        </w:rPr>
        <w:t>Человек и природа</w:t>
      </w:r>
    </w:p>
    <w:p w:rsidR="00846EC8" w:rsidRPr="00846EC8" w:rsidRDefault="00846EC8" w:rsidP="00846EC8">
      <w:pPr>
        <w:pStyle w:val="aff2"/>
        <w:spacing w:line="240" w:lineRule="auto"/>
        <w:ind w:firstLine="454"/>
        <w:rPr>
          <w:rFonts w:ascii="Times New Roman" w:hAnsi="Times New Roman" w:cs="Times New Roman"/>
          <w:b/>
          <w:color w:val="auto"/>
          <w:sz w:val="24"/>
          <w:szCs w:val="24"/>
        </w:rPr>
      </w:pPr>
      <w:r w:rsidRPr="00846EC8">
        <w:rPr>
          <w:rFonts w:ascii="Times New Roman" w:hAnsi="Times New Roman" w:cs="Times New Roman"/>
          <w:b/>
          <w:color w:val="auto"/>
          <w:sz w:val="24"/>
          <w:szCs w:val="24"/>
        </w:rPr>
        <w:t>Выпускник научится:</w:t>
      </w:r>
    </w:p>
    <w:p w:rsidR="00846EC8" w:rsidRPr="00846EC8" w:rsidRDefault="00846EC8" w:rsidP="00846EC8">
      <w:pPr>
        <w:pStyle w:val="21"/>
        <w:spacing w:line="240" w:lineRule="auto"/>
        <w:rPr>
          <w:sz w:val="24"/>
        </w:rPr>
      </w:pPr>
      <w:r w:rsidRPr="00846EC8">
        <w:rPr>
          <w:sz w:val="24"/>
        </w:rPr>
        <w:t>узнавать изученные объекты и явления живой и неживой природы;</w:t>
      </w:r>
    </w:p>
    <w:p w:rsidR="00846EC8" w:rsidRPr="00846EC8" w:rsidRDefault="00846EC8" w:rsidP="00846EC8">
      <w:pPr>
        <w:pStyle w:val="21"/>
        <w:spacing w:line="240" w:lineRule="auto"/>
        <w:rPr>
          <w:sz w:val="24"/>
        </w:rPr>
      </w:pPr>
      <w:r w:rsidRPr="00846EC8">
        <w:rPr>
          <w:spacing w:val="2"/>
          <w:sz w:val="24"/>
        </w:rPr>
        <w:t xml:space="preserve">описывать на основе предложенного плана изученные </w:t>
      </w:r>
      <w:r w:rsidRPr="00846EC8">
        <w:rPr>
          <w:sz w:val="24"/>
        </w:rPr>
        <w:t>объекты и явления живой и неживой природы, выделять их существенные признаки;</w:t>
      </w:r>
    </w:p>
    <w:p w:rsidR="00846EC8" w:rsidRPr="00846EC8" w:rsidRDefault="00846EC8" w:rsidP="00846EC8">
      <w:pPr>
        <w:pStyle w:val="21"/>
        <w:spacing w:line="240" w:lineRule="auto"/>
        <w:rPr>
          <w:sz w:val="24"/>
        </w:rPr>
      </w:pPr>
      <w:r w:rsidRPr="00846EC8">
        <w:rPr>
          <w:sz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846EC8" w:rsidRPr="00846EC8" w:rsidRDefault="00846EC8" w:rsidP="00846EC8">
      <w:pPr>
        <w:pStyle w:val="21"/>
        <w:spacing w:line="240" w:lineRule="auto"/>
        <w:rPr>
          <w:sz w:val="24"/>
        </w:rPr>
      </w:pPr>
      <w:r w:rsidRPr="00846EC8">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846EC8" w:rsidRPr="00846EC8" w:rsidRDefault="00846EC8" w:rsidP="00846EC8">
      <w:pPr>
        <w:pStyle w:val="21"/>
        <w:spacing w:line="240" w:lineRule="auto"/>
        <w:rPr>
          <w:sz w:val="24"/>
        </w:rPr>
      </w:pPr>
      <w:r w:rsidRPr="00846EC8">
        <w:rPr>
          <w:sz w:val="24"/>
        </w:rPr>
        <w:t>и правилам техники безопасности при проведении наблюдений и опытов;</w:t>
      </w:r>
    </w:p>
    <w:p w:rsidR="00846EC8" w:rsidRPr="00846EC8" w:rsidRDefault="00846EC8" w:rsidP="00846EC8">
      <w:pPr>
        <w:pStyle w:val="21"/>
        <w:spacing w:line="240" w:lineRule="auto"/>
        <w:rPr>
          <w:sz w:val="24"/>
        </w:rPr>
      </w:pPr>
      <w:r w:rsidRPr="00846EC8">
        <w:rPr>
          <w:sz w:val="24"/>
        </w:rPr>
        <w:t xml:space="preserve">использовать естественно­научные тексты (на бумажных </w:t>
      </w:r>
      <w:r w:rsidRPr="00846EC8">
        <w:rPr>
          <w:spacing w:val="2"/>
          <w:sz w:val="24"/>
        </w:rPr>
        <w:t xml:space="preserve">и электронных носителях, в том числе в контролируемом </w:t>
      </w:r>
      <w:r w:rsidRPr="00846EC8">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846EC8" w:rsidRPr="00846EC8" w:rsidRDefault="00846EC8" w:rsidP="00846EC8">
      <w:pPr>
        <w:pStyle w:val="21"/>
        <w:spacing w:line="240" w:lineRule="auto"/>
        <w:rPr>
          <w:sz w:val="24"/>
        </w:rPr>
      </w:pPr>
      <w:r w:rsidRPr="00846EC8">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846EC8" w:rsidRPr="00846EC8" w:rsidRDefault="00846EC8" w:rsidP="00846EC8">
      <w:pPr>
        <w:pStyle w:val="21"/>
        <w:spacing w:line="240" w:lineRule="auto"/>
        <w:rPr>
          <w:sz w:val="24"/>
        </w:rPr>
      </w:pPr>
      <w:r w:rsidRPr="00846EC8">
        <w:rPr>
          <w:spacing w:val="2"/>
          <w:sz w:val="24"/>
        </w:rPr>
        <w:t xml:space="preserve">использовать готовые модели (глобус, карту, план) для </w:t>
      </w:r>
      <w:r w:rsidRPr="00846EC8">
        <w:rPr>
          <w:sz w:val="24"/>
        </w:rPr>
        <w:t>объяснения явлений или описания свойств объектов;</w:t>
      </w:r>
    </w:p>
    <w:p w:rsidR="00846EC8" w:rsidRPr="00846EC8" w:rsidRDefault="00846EC8" w:rsidP="00846EC8">
      <w:pPr>
        <w:pStyle w:val="21"/>
        <w:spacing w:line="240" w:lineRule="auto"/>
        <w:rPr>
          <w:sz w:val="24"/>
        </w:rPr>
      </w:pPr>
      <w:r w:rsidRPr="00846EC8">
        <w:rPr>
          <w:spacing w:val="2"/>
          <w:sz w:val="24"/>
        </w:rPr>
        <w:t xml:space="preserve">обнаруживать простейшие взаимосвязи между живой и </w:t>
      </w:r>
      <w:r w:rsidRPr="00846EC8">
        <w:rPr>
          <w:sz w:val="24"/>
        </w:rPr>
        <w:t>неживой природой, взаимосвязи в живой природе; использовать их для объяснения необходимости бережного отношения к природе;</w:t>
      </w:r>
    </w:p>
    <w:p w:rsidR="00846EC8" w:rsidRPr="00846EC8" w:rsidRDefault="00846EC8" w:rsidP="00846EC8">
      <w:pPr>
        <w:pStyle w:val="21"/>
        <w:spacing w:line="240" w:lineRule="auto"/>
        <w:rPr>
          <w:sz w:val="24"/>
        </w:rPr>
      </w:pPr>
      <w:r w:rsidRPr="00846EC8">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846EC8" w:rsidRPr="00846EC8" w:rsidRDefault="00846EC8" w:rsidP="00846EC8">
      <w:pPr>
        <w:pStyle w:val="21"/>
        <w:spacing w:line="240" w:lineRule="auto"/>
        <w:rPr>
          <w:sz w:val="24"/>
        </w:rPr>
      </w:pPr>
      <w:r w:rsidRPr="00846EC8">
        <w:rPr>
          <w:spacing w:val="-2"/>
          <w:sz w:val="24"/>
        </w:rPr>
        <w:t>понимать необходимость здорового образа жизни, со</w:t>
      </w:r>
      <w:r w:rsidRPr="00846EC8">
        <w:rPr>
          <w:sz w:val="24"/>
        </w:rPr>
        <w:t>блю</w:t>
      </w:r>
      <w:r w:rsidRPr="00846EC8">
        <w:rPr>
          <w:spacing w:val="2"/>
          <w:sz w:val="24"/>
        </w:rPr>
        <w:t xml:space="preserve">дения правил безопасного поведения; использовать знания о строении и функционировании организма человека для </w:t>
      </w:r>
      <w:r w:rsidRPr="00846EC8">
        <w:rPr>
          <w:sz w:val="24"/>
        </w:rPr>
        <w:t>сохранения и укрепления своего здоровья.</w:t>
      </w:r>
    </w:p>
    <w:p w:rsidR="00846EC8" w:rsidRPr="00846EC8" w:rsidRDefault="00846EC8" w:rsidP="00846EC8">
      <w:pPr>
        <w:pStyle w:val="aff8"/>
        <w:spacing w:line="240" w:lineRule="auto"/>
        <w:ind w:firstLine="454"/>
        <w:rPr>
          <w:rFonts w:ascii="Times New Roman" w:hAnsi="Times New Roman"/>
          <w:b/>
          <w:i w:val="0"/>
          <w:color w:val="auto"/>
          <w:sz w:val="24"/>
          <w:szCs w:val="24"/>
        </w:rPr>
      </w:pPr>
      <w:r w:rsidRPr="00846EC8">
        <w:rPr>
          <w:rFonts w:ascii="Times New Roman" w:hAnsi="Times New Roman"/>
          <w:b/>
          <w:i w:val="0"/>
          <w:color w:val="auto"/>
          <w:sz w:val="24"/>
          <w:szCs w:val="24"/>
        </w:rPr>
        <w:t>Выпускник получит возможность научиться:</w:t>
      </w:r>
    </w:p>
    <w:p w:rsidR="00846EC8" w:rsidRPr="00846EC8" w:rsidRDefault="00846EC8" w:rsidP="00846EC8">
      <w:pPr>
        <w:pStyle w:val="21"/>
        <w:spacing w:line="240" w:lineRule="auto"/>
        <w:rPr>
          <w:i/>
          <w:sz w:val="24"/>
        </w:rPr>
      </w:pPr>
      <w:r w:rsidRPr="00846EC8">
        <w:rPr>
          <w:i/>
          <w:sz w:val="24"/>
        </w:rPr>
        <w:t>использовать при проведении практических работ инструменты ИКТ (фото</w:t>
      </w:r>
      <w:r w:rsidRPr="00846EC8">
        <w:rPr>
          <w:i/>
          <w:sz w:val="24"/>
        </w:rPr>
        <w:noBreakHyphen/>
        <w:t xml:space="preserve"> и видеокамеру, микрофон и</w:t>
      </w:r>
      <w:r w:rsidRPr="00846EC8">
        <w:rPr>
          <w:i/>
          <w:sz w:val="24"/>
        </w:rPr>
        <w:t> </w:t>
      </w:r>
      <w:r w:rsidRPr="00846EC8">
        <w:rPr>
          <w:i/>
          <w:sz w:val="24"/>
        </w:rPr>
        <w:t>др.) для записи и обработки информации, готовить небольшие презентации по результатам наблюдений и опытов;</w:t>
      </w:r>
    </w:p>
    <w:p w:rsidR="00846EC8" w:rsidRPr="00846EC8" w:rsidRDefault="00846EC8" w:rsidP="00846EC8">
      <w:pPr>
        <w:pStyle w:val="21"/>
        <w:spacing w:line="240" w:lineRule="auto"/>
        <w:rPr>
          <w:i/>
          <w:sz w:val="24"/>
        </w:rPr>
      </w:pPr>
      <w:r w:rsidRPr="00846EC8">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846EC8" w:rsidRPr="00846EC8" w:rsidRDefault="00846EC8" w:rsidP="00846EC8">
      <w:pPr>
        <w:pStyle w:val="21"/>
        <w:spacing w:line="240" w:lineRule="auto"/>
        <w:rPr>
          <w:i/>
          <w:spacing w:val="-4"/>
          <w:sz w:val="24"/>
        </w:rPr>
      </w:pPr>
      <w:r w:rsidRPr="00846EC8">
        <w:rPr>
          <w:i/>
          <w:sz w:val="24"/>
        </w:rPr>
        <w:t xml:space="preserve">осознавать ценность природы и необходимость нести </w:t>
      </w:r>
      <w:r w:rsidRPr="00846EC8">
        <w:rPr>
          <w:i/>
          <w:spacing w:val="-4"/>
          <w:sz w:val="24"/>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846EC8" w:rsidRPr="00846EC8" w:rsidRDefault="00846EC8" w:rsidP="00846EC8">
      <w:pPr>
        <w:pStyle w:val="21"/>
        <w:spacing w:line="240" w:lineRule="auto"/>
        <w:rPr>
          <w:i/>
          <w:sz w:val="24"/>
        </w:rPr>
      </w:pPr>
      <w:r w:rsidRPr="00846EC8">
        <w:rPr>
          <w:i/>
          <w:spacing w:val="2"/>
          <w:sz w:val="24"/>
        </w:rPr>
        <w:t>пользоваться простыми навыками самоконтроля са</w:t>
      </w:r>
      <w:r w:rsidRPr="00846EC8">
        <w:rPr>
          <w:i/>
          <w:sz w:val="24"/>
        </w:rPr>
        <w:t>мочувствия для сохранения здоровья; осознанно соблюдать режим дня, правила рационального питания и личной гигиены;</w:t>
      </w:r>
    </w:p>
    <w:p w:rsidR="00846EC8" w:rsidRPr="00846EC8" w:rsidRDefault="00846EC8" w:rsidP="00846EC8">
      <w:pPr>
        <w:pStyle w:val="21"/>
        <w:spacing w:line="240" w:lineRule="auto"/>
        <w:rPr>
          <w:i/>
          <w:sz w:val="24"/>
        </w:rPr>
      </w:pPr>
      <w:r w:rsidRPr="00846EC8">
        <w:rPr>
          <w:i/>
          <w:sz w:val="24"/>
        </w:rPr>
        <w:t xml:space="preserve">выполнять правила безопасного поведения в доме, на </w:t>
      </w:r>
      <w:r w:rsidRPr="00846EC8">
        <w:rPr>
          <w:i/>
          <w:spacing w:val="2"/>
          <w:sz w:val="24"/>
        </w:rPr>
        <w:t xml:space="preserve">улице, природной среде, оказывать первую помощь при </w:t>
      </w:r>
      <w:r w:rsidRPr="00846EC8">
        <w:rPr>
          <w:i/>
          <w:sz w:val="24"/>
        </w:rPr>
        <w:t>несложных несчастных случаях;</w:t>
      </w:r>
    </w:p>
    <w:p w:rsidR="00846EC8" w:rsidRPr="00846EC8" w:rsidRDefault="00846EC8" w:rsidP="00846EC8">
      <w:pPr>
        <w:pStyle w:val="21"/>
        <w:spacing w:line="240" w:lineRule="auto"/>
        <w:rPr>
          <w:i/>
          <w:sz w:val="24"/>
        </w:rPr>
      </w:pPr>
      <w:r w:rsidRPr="00846EC8">
        <w:rPr>
          <w:i/>
          <w:spacing w:val="2"/>
          <w:sz w:val="24"/>
        </w:rPr>
        <w:lastRenderedPageBreak/>
        <w:t xml:space="preserve">планировать, контролировать и оценивать учебные </w:t>
      </w:r>
      <w:r w:rsidRPr="00846EC8">
        <w:rPr>
          <w:i/>
          <w:sz w:val="24"/>
        </w:rPr>
        <w:t>действия в процессе познания окружающего мира в соответствии с поставленной задачей и условиями ее реализации.</w:t>
      </w:r>
    </w:p>
    <w:p w:rsidR="00846EC8" w:rsidRPr="00846EC8" w:rsidRDefault="00846EC8" w:rsidP="00846EC8">
      <w:pPr>
        <w:pStyle w:val="41"/>
        <w:spacing w:before="0" w:after="0" w:line="240" w:lineRule="auto"/>
        <w:ind w:firstLine="454"/>
        <w:jc w:val="both"/>
        <w:rPr>
          <w:rFonts w:ascii="Times New Roman" w:hAnsi="Times New Roman" w:cs="Times New Roman"/>
          <w:b/>
          <w:i w:val="0"/>
          <w:color w:val="auto"/>
          <w:sz w:val="24"/>
          <w:szCs w:val="24"/>
        </w:rPr>
      </w:pPr>
      <w:r w:rsidRPr="00846EC8">
        <w:rPr>
          <w:rFonts w:ascii="Times New Roman" w:hAnsi="Times New Roman" w:cs="Times New Roman"/>
          <w:b/>
          <w:i w:val="0"/>
          <w:color w:val="auto"/>
          <w:sz w:val="24"/>
          <w:szCs w:val="24"/>
        </w:rPr>
        <w:t>Человек и общество</w:t>
      </w:r>
    </w:p>
    <w:p w:rsidR="00846EC8" w:rsidRPr="00846EC8" w:rsidRDefault="00846EC8" w:rsidP="00846EC8">
      <w:pPr>
        <w:pStyle w:val="aff2"/>
        <w:spacing w:line="240" w:lineRule="auto"/>
        <w:ind w:firstLine="454"/>
        <w:rPr>
          <w:rFonts w:ascii="Times New Roman" w:hAnsi="Times New Roman" w:cs="Times New Roman"/>
          <w:b/>
          <w:color w:val="auto"/>
          <w:sz w:val="24"/>
          <w:szCs w:val="24"/>
        </w:rPr>
      </w:pPr>
      <w:r w:rsidRPr="00846EC8">
        <w:rPr>
          <w:rFonts w:ascii="Times New Roman" w:hAnsi="Times New Roman" w:cs="Times New Roman"/>
          <w:b/>
          <w:color w:val="auto"/>
          <w:sz w:val="24"/>
          <w:szCs w:val="24"/>
        </w:rPr>
        <w:t>Выпускник научится:</w:t>
      </w:r>
    </w:p>
    <w:p w:rsidR="00846EC8" w:rsidRPr="00846EC8" w:rsidRDefault="00846EC8" w:rsidP="00846EC8">
      <w:pPr>
        <w:pStyle w:val="21"/>
        <w:spacing w:line="240" w:lineRule="auto"/>
        <w:rPr>
          <w:sz w:val="24"/>
        </w:rPr>
      </w:pPr>
      <w:r w:rsidRPr="00846EC8">
        <w:rPr>
          <w:sz w:val="24"/>
        </w:rPr>
        <w:t>узнавать государственную символику Российской Феде</w:t>
      </w:r>
      <w:r w:rsidRPr="00846EC8">
        <w:rPr>
          <w:spacing w:val="2"/>
          <w:sz w:val="24"/>
        </w:rPr>
        <w:t>рации и своего региона; описывать достопримечательности столицы и родного края; находить на карте мира Россий</w:t>
      </w:r>
      <w:r w:rsidRPr="00846EC8">
        <w:rPr>
          <w:sz w:val="24"/>
        </w:rPr>
        <w:t>скую Федерацию, на карте России Москву, свой регион и его главный город;</w:t>
      </w:r>
    </w:p>
    <w:p w:rsidR="00846EC8" w:rsidRPr="00846EC8" w:rsidRDefault="00846EC8" w:rsidP="00846EC8">
      <w:pPr>
        <w:pStyle w:val="21"/>
        <w:spacing w:line="240" w:lineRule="auto"/>
        <w:rPr>
          <w:spacing w:val="-2"/>
          <w:sz w:val="24"/>
        </w:rPr>
      </w:pPr>
      <w:r w:rsidRPr="00846EC8">
        <w:rPr>
          <w:sz w:val="24"/>
        </w:rPr>
        <w:t>различать прошлое, настоящее, будущее; соотносить из</w:t>
      </w:r>
      <w:r w:rsidRPr="00846EC8">
        <w:rPr>
          <w:spacing w:val="-2"/>
          <w:sz w:val="24"/>
        </w:rPr>
        <w:t>ученные исторические события с датами, конкретную дату с веком; находить место изученных событий на «ленте времени»;</w:t>
      </w:r>
    </w:p>
    <w:p w:rsidR="00846EC8" w:rsidRPr="00846EC8" w:rsidRDefault="00846EC8" w:rsidP="00846EC8">
      <w:pPr>
        <w:pStyle w:val="21"/>
        <w:spacing w:line="240" w:lineRule="auto"/>
        <w:rPr>
          <w:sz w:val="24"/>
        </w:rPr>
      </w:pPr>
      <w:r w:rsidRPr="00846EC8">
        <w:rPr>
          <w:spacing w:val="2"/>
          <w:sz w:val="24"/>
        </w:rPr>
        <w:t xml:space="preserve">используя дополнительные источники информации (на </w:t>
      </w:r>
      <w:r w:rsidRPr="00846EC8">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846EC8" w:rsidRPr="00846EC8" w:rsidRDefault="00846EC8" w:rsidP="00846EC8">
      <w:pPr>
        <w:pStyle w:val="21"/>
        <w:spacing w:line="240" w:lineRule="auto"/>
        <w:rPr>
          <w:sz w:val="24"/>
        </w:rPr>
      </w:pPr>
      <w:r w:rsidRPr="00846EC8">
        <w:rPr>
          <w:spacing w:val="2"/>
          <w:sz w:val="24"/>
        </w:rPr>
        <w:t>оценивать характер взаимоотношений людей в различ</w:t>
      </w:r>
      <w:r w:rsidRPr="00846EC8">
        <w:rPr>
          <w:sz w:val="24"/>
        </w:rPr>
        <w:t xml:space="preserve">ных социальных группах (семья, группа сверстников, этнос), </w:t>
      </w:r>
      <w:r w:rsidRPr="00846EC8">
        <w:rPr>
          <w:spacing w:val="2"/>
          <w:sz w:val="24"/>
        </w:rPr>
        <w:t>в том числе с позиции развития этических чувств, добро</w:t>
      </w:r>
      <w:r w:rsidRPr="00846EC8">
        <w:rPr>
          <w:sz w:val="24"/>
        </w:rPr>
        <w:t>желательности и эмоционально­нравственной отзывчивости, понимания чувств других людей и сопереживания им;</w:t>
      </w:r>
    </w:p>
    <w:p w:rsidR="00846EC8" w:rsidRPr="00846EC8" w:rsidRDefault="00846EC8" w:rsidP="00846EC8">
      <w:pPr>
        <w:pStyle w:val="21"/>
        <w:spacing w:line="240" w:lineRule="auto"/>
        <w:rPr>
          <w:sz w:val="24"/>
        </w:rPr>
      </w:pPr>
      <w:r w:rsidRPr="00846EC8">
        <w:rPr>
          <w:spacing w:val="2"/>
          <w:sz w:val="24"/>
        </w:rPr>
        <w:t xml:space="preserve">использовать различные справочные издания (словари, </w:t>
      </w:r>
      <w:r w:rsidRPr="00846EC8">
        <w:rPr>
          <w:sz w:val="24"/>
        </w:rPr>
        <w:t xml:space="preserve">энциклопедии) и детскую литературу о человеке и обществе </w:t>
      </w:r>
      <w:r w:rsidRPr="00846EC8">
        <w:rPr>
          <w:spacing w:val="2"/>
          <w:sz w:val="24"/>
        </w:rPr>
        <w:t xml:space="preserve">с целью поиска информации, ответов на вопросы, объяснений, для создания собственных устных или письменных </w:t>
      </w:r>
      <w:r w:rsidRPr="00846EC8">
        <w:rPr>
          <w:sz w:val="24"/>
        </w:rPr>
        <w:t>высказываний.</w:t>
      </w:r>
    </w:p>
    <w:p w:rsidR="00846EC8" w:rsidRPr="00846EC8" w:rsidRDefault="00846EC8" w:rsidP="00846EC8">
      <w:pPr>
        <w:pStyle w:val="aff8"/>
        <w:spacing w:line="240" w:lineRule="auto"/>
        <w:ind w:firstLine="454"/>
        <w:rPr>
          <w:rFonts w:ascii="Times New Roman" w:hAnsi="Times New Roman"/>
          <w:b/>
          <w:i w:val="0"/>
          <w:color w:val="auto"/>
          <w:sz w:val="24"/>
          <w:szCs w:val="24"/>
        </w:rPr>
      </w:pPr>
      <w:r w:rsidRPr="00846EC8">
        <w:rPr>
          <w:rFonts w:ascii="Times New Roman" w:hAnsi="Times New Roman"/>
          <w:b/>
          <w:i w:val="0"/>
          <w:color w:val="auto"/>
          <w:sz w:val="24"/>
          <w:szCs w:val="24"/>
        </w:rPr>
        <w:t>Выпускник получит возможность научиться:</w:t>
      </w:r>
    </w:p>
    <w:p w:rsidR="00846EC8" w:rsidRPr="00846EC8" w:rsidRDefault="00846EC8" w:rsidP="00846EC8">
      <w:pPr>
        <w:pStyle w:val="21"/>
        <w:spacing w:line="240" w:lineRule="auto"/>
        <w:rPr>
          <w:i/>
          <w:sz w:val="24"/>
        </w:rPr>
      </w:pPr>
      <w:r w:rsidRPr="00846EC8">
        <w:rPr>
          <w:i/>
          <w:sz w:val="24"/>
        </w:rPr>
        <w:t>осознавать свою неразрывную связь с разнообразными окружающими социальными группами;</w:t>
      </w:r>
    </w:p>
    <w:p w:rsidR="00846EC8" w:rsidRPr="00846EC8" w:rsidRDefault="00846EC8" w:rsidP="00846EC8">
      <w:pPr>
        <w:pStyle w:val="21"/>
        <w:spacing w:line="240" w:lineRule="auto"/>
        <w:rPr>
          <w:i/>
          <w:sz w:val="24"/>
        </w:rPr>
      </w:pPr>
      <w:r w:rsidRPr="00846EC8">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846EC8" w:rsidRPr="00846EC8" w:rsidRDefault="00846EC8" w:rsidP="00846EC8">
      <w:pPr>
        <w:pStyle w:val="21"/>
        <w:spacing w:line="240" w:lineRule="auto"/>
        <w:rPr>
          <w:i/>
          <w:sz w:val="24"/>
        </w:rPr>
      </w:pPr>
      <w:r w:rsidRPr="00846EC8">
        <w:rPr>
          <w:i/>
          <w:spacing w:val="2"/>
          <w:sz w:val="24"/>
        </w:rPr>
        <w:t>наблюдать и описывать проявления богатства вну</w:t>
      </w:r>
      <w:r w:rsidRPr="00846EC8">
        <w:rPr>
          <w:i/>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846EC8" w:rsidRPr="00846EC8" w:rsidRDefault="00846EC8" w:rsidP="00846EC8">
      <w:pPr>
        <w:pStyle w:val="21"/>
        <w:spacing w:line="240" w:lineRule="auto"/>
        <w:rPr>
          <w:i/>
          <w:spacing w:val="-2"/>
          <w:sz w:val="24"/>
        </w:rPr>
      </w:pPr>
      <w:r w:rsidRPr="00846EC8">
        <w:rPr>
          <w:i/>
          <w:spacing w:val="-2"/>
          <w:sz w:val="24"/>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w:t>
      </w:r>
      <w:r w:rsidRPr="00846EC8">
        <w:rPr>
          <w:i/>
          <w:sz w:val="24"/>
        </w:rPr>
        <w:t xml:space="preserve">тивной деятельности в информационной образовательной </w:t>
      </w:r>
      <w:r w:rsidRPr="00846EC8">
        <w:rPr>
          <w:i/>
          <w:spacing w:val="-2"/>
          <w:sz w:val="24"/>
        </w:rPr>
        <w:t>среде;</w:t>
      </w:r>
    </w:p>
    <w:p w:rsidR="00846EC8" w:rsidRPr="00846EC8" w:rsidRDefault="00846EC8" w:rsidP="00846EC8">
      <w:pPr>
        <w:pStyle w:val="21"/>
        <w:spacing w:line="240" w:lineRule="auto"/>
        <w:rPr>
          <w:sz w:val="24"/>
        </w:rPr>
      </w:pPr>
      <w:r w:rsidRPr="00846EC8">
        <w:rPr>
          <w:i/>
          <w:spacing w:val="2"/>
          <w:sz w:val="24"/>
        </w:rPr>
        <w:t xml:space="preserve">определять общую цель в совместной деятельности </w:t>
      </w:r>
      <w:r w:rsidRPr="00846EC8">
        <w:rPr>
          <w:i/>
          <w:sz w:val="24"/>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A508F3" w:rsidRDefault="00A508F3" w:rsidP="00151398">
      <w:pPr>
        <w:pStyle w:val="21"/>
        <w:numPr>
          <w:ilvl w:val="0"/>
          <w:numId w:val="0"/>
        </w:numPr>
        <w:spacing w:line="240" w:lineRule="auto"/>
        <w:ind w:left="680"/>
        <w:jc w:val="center"/>
        <w:rPr>
          <w:b/>
          <w:sz w:val="24"/>
        </w:rPr>
      </w:pPr>
      <w:bookmarkStart w:id="53" w:name="_Toc294246076"/>
    </w:p>
    <w:p w:rsidR="00151398" w:rsidRPr="00151398" w:rsidRDefault="00151398" w:rsidP="00151398">
      <w:pPr>
        <w:pStyle w:val="21"/>
        <w:numPr>
          <w:ilvl w:val="0"/>
          <w:numId w:val="0"/>
        </w:numPr>
        <w:spacing w:line="240" w:lineRule="auto"/>
        <w:ind w:left="680"/>
        <w:jc w:val="center"/>
        <w:rPr>
          <w:b/>
          <w:sz w:val="24"/>
        </w:rPr>
      </w:pPr>
      <w:r w:rsidRPr="00151398">
        <w:rPr>
          <w:b/>
          <w:sz w:val="24"/>
        </w:rPr>
        <w:t>1.2.2.</w:t>
      </w:r>
      <w:r w:rsidR="00CC727F">
        <w:rPr>
          <w:b/>
          <w:sz w:val="24"/>
        </w:rPr>
        <w:t>7</w:t>
      </w:r>
      <w:r w:rsidRPr="00151398">
        <w:rPr>
          <w:b/>
          <w:sz w:val="24"/>
        </w:rPr>
        <w:t>.</w:t>
      </w:r>
      <w:r w:rsidRPr="00151398">
        <w:rPr>
          <w:b/>
          <w:i/>
          <w:sz w:val="24"/>
        </w:rPr>
        <w:t xml:space="preserve"> </w:t>
      </w:r>
      <w:r w:rsidRPr="00151398">
        <w:rPr>
          <w:b/>
          <w:sz w:val="24"/>
        </w:rPr>
        <w:t>Предметная область</w:t>
      </w:r>
    </w:p>
    <w:p w:rsidR="00151398" w:rsidRPr="00151398" w:rsidRDefault="00151398" w:rsidP="00151398">
      <w:pPr>
        <w:pStyle w:val="21"/>
        <w:numPr>
          <w:ilvl w:val="0"/>
          <w:numId w:val="0"/>
        </w:numPr>
        <w:spacing w:line="240" w:lineRule="auto"/>
        <w:ind w:left="680"/>
        <w:jc w:val="center"/>
        <w:rPr>
          <w:b/>
          <w:sz w:val="24"/>
        </w:rPr>
      </w:pPr>
      <w:r w:rsidRPr="00151398">
        <w:rPr>
          <w:b/>
          <w:sz w:val="24"/>
        </w:rPr>
        <w:t>«Основы религиозных культур и светской этики</w:t>
      </w:r>
      <w:bookmarkEnd w:id="53"/>
      <w:r w:rsidRPr="00151398">
        <w:rPr>
          <w:b/>
          <w:sz w:val="24"/>
        </w:rPr>
        <w:t>»</w:t>
      </w:r>
    </w:p>
    <w:p w:rsidR="00AD53DB" w:rsidRDefault="00151398" w:rsidP="00AD53DB">
      <w:pPr>
        <w:autoSpaceDE w:val="0"/>
        <w:autoSpaceDN w:val="0"/>
        <w:adjustRightInd w:val="0"/>
        <w:spacing w:after="0" w:line="240" w:lineRule="auto"/>
        <w:ind w:firstLine="426"/>
        <w:jc w:val="center"/>
        <w:rPr>
          <w:rStyle w:val="Zag11"/>
          <w:rFonts w:eastAsia="@Arial Unicode MS"/>
          <w:bCs/>
          <w:i/>
        </w:rPr>
      </w:pPr>
      <w:r>
        <w:rPr>
          <w:rStyle w:val="Zag11"/>
          <w:rFonts w:eastAsia="@Arial Unicode MS"/>
          <w:bCs/>
          <w:i/>
        </w:rPr>
        <w:tab/>
        <w:t xml:space="preserve">        </w:t>
      </w:r>
    </w:p>
    <w:p w:rsidR="00AD53DB" w:rsidRDefault="00151398" w:rsidP="00AD53DB">
      <w:pPr>
        <w:autoSpaceDE w:val="0"/>
        <w:autoSpaceDN w:val="0"/>
        <w:adjustRightInd w:val="0"/>
        <w:spacing w:after="0" w:line="240" w:lineRule="auto"/>
        <w:ind w:firstLine="426"/>
        <w:jc w:val="center"/>
        <w:rPr>
          <w:rFonts w:ascii="Times New Roman" w:hAnsi="Times New Roman"/>
          <w:b/>
          <w:bCs/>
          <w:color w:val="000000"/>
          <w:sz w:val="24"/>
          <w:szCs w:val="24"/>
        </w:rPr>
      </w:pPr>
      <w:r>
        <w:rPr>
          <w:rStyle w:val="Zag11"/>
          <w:rFonts w:eastAsia="@Arial Unicode MS"/>
          <w:bCs/>
          <w:i/>
        </w:rPr>
        <w:t xml:space="preserve"> </w:t>
      </w:r>
      <w:r w:rsidR="00AD53DB" w:rsidRPr="00EB531F">
        <w:rPr>
          <w:rFonts w:ascii="Times New Roman" w:hAnsi="Times New Roman"/>
          <w:b/>
          <w:bCs/>
          <w:color w:val="000000"/>
          <w:sz w:val="24"/>
          <w:szCs w:val="24"/>
        </w:rPr>
        <w:t>Специфика и задачи предметной области.</w:t>
      </w:r>
    </w:p>
    <w:p w:rsidR="00151398" w:rsidRPr="00AD53DB" w:rsidRDefault="00AD53DB" w:rsidP="00AD53DB">
      <w:pPr>
        <w:pStyle w:val="Zag2"/>
        <w:tabs>
          <w:tab w:val="left" w:leader="dot" w:pos="0"/>
          <w:tab w:val="left" w:pos="142"/>
        </w:tabs>
        <w:spacing w:after="0" w:line="240" w:lineRule="auto"/>
        <w:ind w:firstLine="709"/>
        <w:jc w:val="both"/>
        <w:rPr>
          <w:rStyle w:val="Zag11"/>
          <w:rFonts w:eastAsia="@Arial Unicode MS"/>
          <w:b w:val="0"/>
          <w:bCs w:val="0"/>
          <w:color w:val="auto"/>
          <w:lang w:val="ru-RU"/>
        </w:rPr>
      </w:pPr>
      <w:r w:rsidRPr="00AD53DB">
        <w:rPr>
          <w:rFonts w:eastAsia="@Arial Unicode MS"/>
          <w:b w:val="0"/>
          <w:bCs w:val="0"/>
          <w:color w:val="auto"/>
          <w:lang w:val="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151398" w:rsidRPr="00846EC8" w:rsidRDefault="00151398" w:rsidP="00151398">
      <w:pPr>
        <w:pStyle w:val="Zag2"/>
        <w:tabs>
          <w:tab w:val="left" w:pos="142"/>
          <w:tab w:val="left" w:leader="dot" w:pos="624"/>
        </w:tabs>
        <w:spacing w:after="0" w:line="240" w:lineRule="auto"/>
        <w:jc w:val="both"/>
        <w:rPr>
          <w:rStyle w:val="Zag11"/>
          <w:rFonts w:eastAsia="@Arial Unicode MS"/>
          <w:b w:val="0"/>
          <w:bCs w:val="0"/>
          <w:color w:val="auto"/>
          <w:lang w:val="ru-RU"/>
        </w:rPr>
      </w:pPr>
      <w:r>
        <w:rPr>
          <w:rStyle w:val="Zag11"/>
          <w:rFonts w:eastAsia="@Arial Unicode MS"/>
          <w:bCs w:val="0"/>
          <w:i/>
          <w:color w:val="auto"/>
          <w:lang w:val="ru-RU"/>
        </w:rPr>
        <w:tab/>
        <w:t xml:space="preserve">         </w:t>
      </w:r>
      <w:r w:rsidRPr="00846EC8">
        <w:rPr>
          <w:rStyle w:val="Zag11"/>
          <w:rFonts w:eastAsia="@Arial Unicode MS"/>
          <w:b w:val="0"/>
          <w:bCs w:val="0"/>
          <w:color w:val="auto"/>
          <w:lang w:val="ru-RU"/>
        </w:rPr>
        <w:t xml:space="preserve">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w:t>
      </w:r>
      <w:r w:rsidRPr="00846EC8">
        <w:rPr>
          <w:rStyle w:val="Zag11"/>
          <w:rFonts w:eastAsia="@Arial Unicode MS"/>
          <w:b w:val="0"/>
          <w:bCs w:val="0"/>
          <w:color w:val="auto"/>
          <w:lang w:val="ru-RU"/>
        </w:rPr>
        <w:lastRenderedPageBreak/>
        <w:t>религиозных культур, Основам светской этики.</w:t>
      </w:r>
    </w:p>
    <w:p w:rsidR="00151398" w:rsidRPr="00846EC8" w:rsidRDefault="00151398" w:rsidP="00151398">
      <w:pPr>
        <w:tabs>
          <w:tab w:val="left" w:pos="142"/>
          <w:tab w:val="left" w:leader="dot" w:pos="624"/>
        </w:tabs>
        <w:spacing w:after="0" w:line="240" w:lineRule="auto"/>
        <w:ind w:firstLine="709"/>
        <w:jc w:val="both"/>
        <w:rPr>
          <w:rFonts w:ascii="Times New Roman" w:hAnsi="Times New Roman" w:cs="Times New Roman"/>
          <w:sz w:val="24"/>
          <w:szCs w:val="24"/>
        </w:rPr>
      </w:pPr>
      <w:r w:rsidRPr="00846EC8">
        <w:rPr>
          <w:rFonts w:ascii="Times New Roman" w:hAnsi="Times New Roman" w:cs="Times New Roman"/>
          <w:b/>
          <w:sz w:val="24"/>
          <w:szCs w:val="24"/>
        </w:rPr>
        <w:t>Общие планируемые результаты</w:t>
      </w:r>
      <w:r w:rsidRPr="00846EC8">
        <w:rPr>
          <w:rFonts w:ascii="Times New Roman" w:hAnsi="Times New Roman" w:cs="Times New Roman"/>
          <w:sz w:val="24"/>
          <w:szCs w:val="24"/>
        </w:rPr>
        <w:t xml:space="preserve">. </w:t>
      </w:r>
    </w:p>
    <w:p w:rsidR="00151398" w:rsidRPr="00846EC8" w:rsidRDefault="00151398" w:rsidP="00151398">
      <w:pPr>
        <w:tabs>
          <w:tab w:val="left" w:pos="142"/>
          <w:tab w:val="left" w:leader="dot" w:pos="624"/>
        </w:tabs>
        <w:spacing w:after="0" w:line="240" w:lineRule="auto"/>
        <w:ind w:firstLine="709"/>
        <w:jc w:val="both"/>
        <w:rPr>
          <w:rFonts w:ascii="Times New Roman" w:eastAsia="@Arial Unicode MS" w:hAnsi="Times New Roman" w:cs="Times New Roman"/>
          <w:sz w:val="24"/>
          <w:szCs w:val="24"/>
        </w:rPr>
      </w:pPr>
      <w:r w:rsidRPr="00846EC8">
        <w:rPr>
          <w:rStyle w:val="Zag11"/>
          <w:rFonts w:ascii="Times New Roman" w:eastAsia="@Arial Unicode MS" w:hAnsi="Times New Roman" w:cs="Times New Roman"/>
          <w:sz w:val="24"/>
          <w:szCs w:val="24"/>
        </w:rPr>
        <w:t xml:space="preserve">В результате освоения каждого модуля курса </w:t>
      </w:r>
      <w:r w:rsidRPr="00846EC8">
        <w:rPr>
          <w:rStyle w:val="Zag11"/>
          <w:rFonts w:ascii="Times New Roman" w:eastAsia="@Arial Unicode MS" w:hAnsi="Times New Roman" w:cs="Times New Roman"/>
          <w:b/>
          <w:sz w:val="24"/>
          <w:szCs w:val="24"/>
        </w:rPr>
        <w:t>выпускник научится</w:t>
      </w:r>
      <w:r w:rsidRPr="00846EC8">
        <w:rPr>
          <w:rStyle w:val="Zag11"/>
          <w:rFonts w:ascii="Times New Roman" w:eastAsia="@Arial Unicode MS" w:hAnsi="Times New Roman" w:cs="Times New Roman"/>
          <w:sz w:val="24"/>
          <w:szCs w:val="24"/>
        </w:rPr>
        <w:t>:</w:t>
      </w:r>
    </w:p>
    <w:p w:rsidR="00151398" w:rsidRPr="00846EC8" w:rsidRDefault="00151398" w:rsidP="00151398">
      <w:pPr>
        <w:tabs>
          <w:tab w:val="left" w:pos="1080"/>
        </w:tabs>
        <w:spacing w:after="0" w:line="240" w:lineRule="auto"/>
        <w:ind w:firstLine="709"/>
        <w:jc w:val="both"/>
        <w:rPr>
          <w:rFonts w:ascii="Times New Roman" w:hAnsi="Times New Roman" w:cs="Times New Roman"/>
          <w:sz w:val="24"/>
          <w:szCs w:val="24"/>
        </w:rPr>
      </w:pPr>
      <w:r w:rsidRPr="00846EC8">
        <w:rPr>
          <w:rFonts w:ascii="Times New Roman" w:hAnsi="Times New Roman" w:cs="Times New Roman"/>
          <w:sz w:val="24"/>
          <w:szCs w:val="24"/>
        </w:rPr>
        <w:t>– понимать значение нравственных норм и ценностей для достойной жизни личности, семьи, общества;</w:t>
      </w:r>
    </w:p>
    <w:p w:rsidR="00151398" w:rsidRPr="00846EC8" w:rsidRDefault="00151398" w:rsidP="00151398">
      <w:pPr>
        <w:tabs>
          <w:tab w:val="left" w:pos="1080"/>
        </w:tabs>
        <w:spacing w:after="0" w:line="240" w:lineRule="auto"/>
        <w:ind w:firstLine="709"/>
        <w:jc w:val="both"/>
        <w:rPr>
          <w:rFonts w:ascii="Times New Roman" w:hAnsi="Times New Roman" w:cs="Times New Roman"/>
          <w:sz w:val="24"/>
          <w:szCs w:val="24"/>
        </w:rPr>
      </w:pPr>
      <w:r w:rsidRPr="00846EC8">
        <w:rPr>
          <w:rFonts w:ascii="Times New Roman" w:hAnsi="Times New Roman" w:cs="Times New Roman"/>
          <w:sz w:val="24"/>
          <w:szCs w:val="24"/>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151398" w:rsidRPr="00846EC8" w:rsidRDefault="00151398" w:rsidP="00151398">
      <w:pPr>
        <w:tabs>
          <w:tab w:val="left" w:pos="1080"/>
        </w:tabs>
        <w:spacing w:after="0" w:line="240" w:lineRule="auto"/>
        <w:ind w:firstLine="709"/>
        <w:jc w:val="both"/>
        <w:rPr>
          <w:rFonts w:ascii="Times New Roman" w:hAnsi="Times New Roman" w:cs="Times New Roman"/>
          <w:sz w:val="24"/>
          <w:szCs w:val="24"/>
        </w:rPr>
      </w:pPr>
      <w:r w:rsidRPr="00846EC8">
        <w:rPr>
          <w:rFonts w:ascii="Times New Roman" w:hAnsi="Times New Roman" w:cs="Times New Roman"/>
          <w:sz w:val="24"/>
          <w:szCs w:val="24"/>
        </w:rPr>
        <w:t>– осознавать ценность человеческой жизни, необходимость стремления к нравственному совершенствованию и духовному развитию;</w:t>
      </w:r>
    </w:p>
    <w:p w:rsidR="00151398" w:rsidRPr="00846EC8" w:rsidRDefault="00151398" w:rsidP="00151398">
      <w:pPr>
        <w:tabs>
          <w:tab w:val="left" w:pos="1080"/>
        </w:tabs>
        <w:spacing w:after="0" w:line="240" w:lineRule="auto"/>
        <w:ind w:firstLine="709"/>
        <w:jc w:val="both"/>
        <w:rPr>
          <w:rFonts w:ascii="Times New Roman" w:hAnsi="Times New Roman" w:cs="Times New Roman"/>
          <w:sz w:val="24"/>
          <w:szCs w:val="24"/>
        </w:rPr>
      </w:pPr>
      <w:r w:rsidRPr="00846EC8">
        <w:rPr>
          <w:rFonts w:ascii="Times New Roman" w:hAnsi="Times New Roman" w:cs="Times New Roman"/>
          <w:sz w:val="24"/>
          <w:szCs w:val="24"/>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151398" w:rsidRPr="00846EC8" w:rsidRDefault="00151398" w:rsidP="00151398">
      <w:pPr>
        <w:tabs>
          <w:tab w:val="left" w:pos="1080"/>
        </w:tabs>
        <w:spacing w:after="0" w:line="240" w:lineRule="auto"/>
        <w:ind w:firstLine="709"/>
        <w:jc w:val="both"/>
        <w:rPr>
          <w:rFonts w:ascii="Times New Roman" w:hAnsi="Times New Roman" w:cs="Times New Roman"/>
          <w:sz w:val="24"/>
          <w:szCs w:val="24"/>
        </w:rPr>
      </w:pPr>
      <w:r w:rsidRPr="00846EC8">
        <w:rPr>
          <w:rFonts w:ascii="Times New Roman" w:hAnsi="Times New Roman" w:cs="Times New Roman"/>
          <w:sz w:val="24"/>
          <w:szCs w:val="24"/>
        </w:rPr>
        <w:t>– ориентироваться в вопросах нравственного выбора на внутреннюю установку личности поступать согласно своей совести;</w:t>
      </w:r>
    </w:p>
    <w:p w:rsidR="00151398" w:rsidRPr="00846EC8" w:rsidRDefault="00151398" w:rsidP="00151398">
      <w:pPr>
        <w:spacing w:after="0" w:line="240" w:lineRule="auto"/>
        <w:ind w:firstLine="709"/>
        <w:jc w:val="both"/>
        <w:rPr>
          <w:rFonts w:ascii="Times New Roman" w:hAnsi="Times New Roman" w:cs="Times New Roman"/>
          <w:sz w:val="24"/>
          <w:szCs w:val="24"/>
        </w:rPr>
      </w:pPr>
      <w:r w:rsidRPr="00846EC8">
        <w:rPr>
          <w:rFonts w:ascii="Times New Roman" w:hAnsi="Times New Roman" w:cs="Times New Roman"/>
          <w:b/>
          <w:sz w:val="24"/>
          <w:szCs w:val="24"/>
        </w:rPr>
        <w:t>Планируемые результаты по учебным модулям</w:t>
      </w:r>
      <w:r w:rsidRPr="00846EC8">
        <w:rPr>
          <w:rFonts w:ascii="Times New Roman" w:hAnsi="Times New Roman" w:cs="Times New Roman"/>
          <w:sz w:val="24"/>
          <w:szCs w:val="24"/>
        </w:rPr>
        <w:t>.</w:t>
      </w:r>
    </w:p>
    <w:p w:rsidR="00151398" w:rsidRPr="00846EC8" w:rsidRDefault="00151398" w:rsidP="00151398">
      <w:pPr>
        <w:spacing w:after="0" w:line="240" w:lineRule="auto"/>
        <w:ind w:firstLine="709"/>
        <w:jc w:val="both"/>
        <w:rPr>
          <w:rFonts w:ascii="Times New Roman" w:hAnsi="Times New Roman" w:cs="Times New Roman"/>
          <w:b/>
          <w:sz w:val="24"/>
          <w:szCs w:val="24"/>
        </w:rPr>
      </w:pPr>
      <w:r w:rsidRPr="00846EC8">
        <w:rPr>
          <w:rFonts w:ascii="Times New Roman" w:hAnsi="Times New Roman" w:cs="Times New Roman"/>
          <w:b/>
          <w:sz w:val="24"/>
          <w:szCs w:val="24"/>
        </w:rPr>
        <w:t>Основы православной культуры</w:t>
      </w:r>
    </w:p>
    <w:p w:rsidR="00151398" w:rsidRPr="00846EC8" w:rsidRDefault="00151398" w:rsidP="0015139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46EC8">
        <w:rPr>
          <w:rStyle w:val="Zag11"/>
          <w:rFonts w:ascii="Times New Roman" w:eastAsia="@Arial Unicode MS" w:hAnsi="Times New Roman" w:cs="Times New Roman"/>
          <w:b/>
          <w:sz w:val="24"/>
          <w:szCs w:val="24"/>
        </w:rPr>
        <w:t>Выпускник научится</w:t>
      </w:r>
      <w:r w:rsidRPr="00846EC8">
        <w:rPr>
          <w:rStyle w:val="Zag11"/>
          <w:rFonts w:ascii="Times New Roman" w:eastAsia="@Arial Unicode MS" w:hAnsi="Times New Roman" w:cs="Times New Roman"/>
          <w:sz w:val="24"/>
          <w:szCs w:val="24"/>
        </w:rPr>
        <w:t>:</w:t>
      </w:r>
    </w:p>
    <w:p w:rsidR="00151398" w:rsidRPr="00846EC8" w:rsidRDefault="00151398" w:rsidP="00151398">
      <w:pPr>
        <w:tabs>
          <w:tab w:val="left" w:pos="900"/>
        </w:tabs>
        <w:spacing w:after="0" w:line="240" w:lineRule="auto"/>
        <w:ind w:firstLine="709"/>
        <w:jc w:val="both"/>
        <w:rPr>
          <w:rFonts w:ascii="Times New Roman" w:hAnsi="Times New Roman" w:cs="Times New Roman"/>
          <w:sz w:val="24"/>
          <w:szCs w:val="24"/>
        </w:rPr>
      </w:pPr>
      <w:r w:rsidRPr="00846EC8">
        <w:rPr>
          <w:rFonts w:ascii="Times New Roman" w:hAnsi="Times New Roman" w:cs="Times New Roman"/>
          <w:sz w:val="24"/>
          <w:szCs w:val="24"/>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151398" w:rsidRPr="00846EC8" w:rsidRDefault="00151398" w:rsidP="00151398">
      <w:pPr>
        <w:tabs>
          <w:tab w:val="left" w:pos="900"/>
        </w:tabs>
        <w:spacing w:after="0" w:line="240" w:lineRule="auto"/>
        <w:ind w:firstLine="709"/>
        <w:jc w:val="both"/>
        <w:rPr>
          <w:rFonts w:ascii="Times New Roman" w:hAnsi="Times New Roman" w:cs="Times New Roman"/>
          <w:sz w:val="24"/>
          <w:szCs w:val="24"/>
        </w:rPr>
      </w:pPr>
      <w:r w:rsidRPr="00846EC8">
        <w:rPr>
          <w:rFonts w:ascii="Times New Roman" w:hAnsi="Times New Roman" w:cs="Times New Roman"/>
          <w:sz w:val="24"/>
          <w:szCs w:val="24"/>
        </w:rPr>
        <w:t>–</w:t>
      </w:r>
      <w:r w:rsidRPr="00846EC8">
        <w:rPr>
          <w:rFonts w:ascii="Times New Roman" w:hAnsi="Times New Roman" w:cs="Times New Roman"/>
          <w:sz w:val="24"/>
          <w:szCs w:val="24"/>
        </w:rPr>
        <w:tab/>
        <w:t xml:space="preserve">ориентироваться в истории возникновения православной христианской религиозной традиции, истории ее формирования в России; </w:t>
      </w:r>
    </w:p>
    <w:p w:rsidR="00151398" w:rsidRPr="00846EC8" w:rsidRDefault="00151398" w:rsidP="00151398">
      <w:pPr>
        <w:tabs>
          <w:tab w:val="left" w:pos="900"/>
        </w:tabs>
        <w:spacing w:after="0" w:line="240" w:lineRule="auto"/>
        <w:ind w:firstLine="709"/>
        <w:jc w:val="both"/>
        <w:rPr>
          <w:rFonts w:ascii="Times New Roman" w:hAnsi="Times New Roman" w:cs="Times New Roman"/>
          <w:sz w:val="24"/>
          <w:szCs w:val="24"/>
        </w:rPr>
      </w:pPr>
      <w:r w:rsidRPr="00846EC8">
        <w:rPr>
          <w:rFonts w:ascii="Times New Roman" w:hAnsi="Times New Roman" w:cs="Times New Roman"/>
          <w:sz w:val="24"/>
          <w:szCs w:val="24"/>
        </w:rPr>
        <w:t>–</w:t>
      </w:r>
      <w:r w:rsidRPr="00846EC8">
        <w:rPr>
          <w:rFonts w:ascii="Times New Roman" w:hAnsi="Times New Roman" w:cs="Times New Roman"/>
          <w:sz w:val="24"/>
          <w:szCs w:val="24"/>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151398" w:rsidRPr="00846EC8" w:rsidRDefault="00151398" w:rsidP="00151398">
      <w:pPr>
        <w:tabs>
          <w:tab w:val="left" w:pos="900"/>
        </w:tabs>
        <w:spacing w:after="0" w:line="240" w:lineRule="auto"/>
        <w:ind w:firstLine="709"/>
        <w:jc w:val="both"/>
        <w:rPr>
          <w:rFonts w:ascii="Times New Roman" w:hAnsi="Times New Roman" w:cs="Times New Roman"/>
          <w:sz w:val="24"/>
          <w:szCs w:val="24"/>
        </w:rPr>
      </w:pPr>
      <w:r w:rsidRPr="00846EC8">
        <w:rPr>
          <w:rFonts w:ascii="Times New Roman" w:hAnsi="Times New Roman" w:cs="Times New Roman"/>
          <w:sz w:val="24"/>
          <w:szCs w:val="24"/>
        </w:rPr>
        <w:t>–</w:t>
      </w:r>
      <w:r w:rsidRPr="00846EC8">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151398" w:rsidRPr="00846EC8" w:rsidRDefault="00151398" w:rsidP="00151398">
      <w:pPr>
        <w:tabs>
          <w:tab w:val="left" w:pos="900"/>
        </w:tabs>
        <w:spacing w:after="0" w:line="240" w:lineRule="auto"/>
        <w:ind w:firstLine="709"/>
        <w:jc w:val="both"/>
        <w:rPr>
          <w:rFonts w:ascii="Times New Roman" w:hAnsi="Times New Roman" w:cs="Times New Roman"/>
          <w:sz w:val="24"/>
          <w:szCs w:val="24"/>
        </w:rPr>
      </w:pPr>
      <w:r w:rsidRPr="00846EC8">
        <w:rPr>
          <w:rFonts w:ascii="Times New Roman" w:hAnsi="Times New Roman" w:cs="Times New Roman"/>
          <w:sz w:val="24"/>
          <w:szCs w:val="24"/>
        </w:rPr>
        <w:t>–</w:t>
      </w:r>
      <w:r w:rsidRPr="00846EC8">
        <w:rPr>
          <w:rFonts w:ascii="Times New Roman" w:hAnsi="Times New Roman" w:cs="Times New Roman"/>
          <w:sz w:val="24"/>
          <w:szCs w:val="24"/>
        </w:rPr>
        <w:tab/>
        <w:t xml:space="preserve">соотносить нравственные формы поведения с нормами православной христианской религиозной морали; </w:t>
      </w:r>
    </w:p>
    <w:p w:rsidR="00151398" w:rsidRPr="00846EC8" w:rsidRDefault="00151398" w:rsidP="00151398">
      <w:pPr>
        <w:tabs>
          <w:tab w:val="left" w:pos="900"/>
        </w:tabs>
        <w:spacing w:after="0" w:line="240" w:lineRule="auto"/>
        <w:ind w:firstLine="709"/>
        <w:jc w:val="both"/>
        <w:rPr>
          <w:rFonts w:ascii="Times New Roman" w:hAnsi="Times New Roman" w:cs="Times New Roman"/>
          <w:sz w:val="24"/>
          <w:szCs w:val="24"/>
        </w:rPr>
      </w:pPr>
      <w:r w:rsidRPr="00846EC8">
        <w:rPr>
          <w:rFonts w:ascii="Times New Roman" w:hAnsi="Times New Roman" w:cs="Times New Roman"/>
          <w:sz w:val="24"/>
          <w:szCs w:val="24"/>
        </w:rPr>
        <w:t>–</w:t>
      </w:r>
      <w:r w:rsidRPr="00846EC8">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151398" w:rsidRPr="00846EC8" w:rsidRDefault="00151398" w:rsidP="00151398">
      <w:pPr>
        <w:tabs>
          <w:tab w:val="left" w:pos="142"/>
          <w:tab w:val="left" w:leader="dot" w:pos="624"/>
        </w:tabs>
        <w:spacing w:after="0" w:line="240" w:lineRule="auto"/>
        <w:ind w:firstLine="709"/>
        <w:jc w:val="both"/>
        <w:rPr>
          <w:rStyle w:val="Zag11"/>
          <w:rFonts w:ascii="Times New Roman" w:eastAsia="@Arial Unicode MS" w:hAnsi="Times New Roman" w:cs="Times New Roman"/>
          <w:b/>
          <w:iCs/>
          <w:sz w:val="24"/>
          <w:szCs w:val="24"/>
        </w:rPr>
      </w:pPr>
      <w:r w:rsidRPr="00846EC8">
        <w:rPr>
          <w:rStyle w:val="Zag11"/>
          <w:rFonts w:ascii="Times New Roman" w:eastAsia="@Arial Unicode MS" w:hAnsi="Times New Roman" w:cs="Times New Roman"/>
          <w:b/>
          <w:iCs/>
          <w:sz w:val="24"/>
          <w:szCs w:val="24"/>
        </w:rPr>
        <w:t>Выпускник получит возможность научиться:</w:t>
      </w:r>
    </w:p>
    <w:p w:rsidR="00151398" w:rsidRPr="00846EC8" w:rsidRDefault="00151398" w:rsidP="00151398">
      <w:pPr>
        <w:tabs>
          <w:tab w:val="left" w:pos="900"/>
        </w:tabs>
        <w:spacing w:after="0" w:line="240" w:lineRule="auto"/>
        <w:ind w:firstLine="709"/>
        <w:jc w:val="both"/>
        <w:rPr>
          <w:rFonts w:ascii="Times New Roman" w:hAnsi="Times New Roman" w:cs="Times New Roman"/>
          <w:i/>
          <w:sz w:val="24"/>
          <w:szCs w:val="24"/>
        </w:rPr>
      </w:pPr>
      <w:r w:rsidRPr="00846EC8">
        <w:rPr>
          <w:rFonts w:ascii="Times New Roman" w:hAnsi="Times New Roman" w:cs="Times New Roman"/>
          <w:sz w:val="24"/>
          <w:szCs w:val="24"/>
        </w:rPr>
        <w:t>–</w:t>
      </w:r>
      <w:r w:rsidRPr="00846EC8">
        <w:rPr>
          <w:rFonts w:ascii="Times New Roman" w:hAnsi="Times New Roman" w:cs="Times New Roman"/>
          <w:i/>
          <w:sz w:val="24"/>
          <w:szCs w:val="24"/>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151398" w:rsidRPr="00846EC8" w:rsidRDefault="00151398" w:rsidP="00151398">
      <w:pPr>
        <w:tabs>
          <w:tab w:val="left" w:pos="900"/>
        </w:tabs>
        <w:spacing w:after="0" w:line="240" w:lineRule="auto"/>
        <w:ind w:firstLine="709"/>
        <w:jc w:val="both"/>
        <w:rPr>
          <w:rFonts w:ascii="Times New Roman" w:hAnsi="Times New Roman" w:cs="Times New Roman"/>
          <w:i/>
          <w:sz w:val="24"/>
          <w:szCs w:val="24"/>
        </w:rPr>
      </w:pPr>
      <w:r w:rsidRPr="00846EC8">
        <w:rPr>
          <w:rFonts w:ascii="Times New Roman" w:hAnsi="Times New Roman" w:cs="Times New Roman"/>
          <w:sz w:val="24"/>
          <w:szCs w:val="24"/>
        </w:rPr>
        <w:t>–</w:t>
      </w:r>
      <w:r w:rsidRPr="00846EC8">
        <w:rPr>
          <w:rFonts w:ascii="Times New Roman" w:hAnsi="Times New Roman" w:cs="Times New Roman"/>
          <w:i/>
          <w:sz w:val="24"/>
          <w:szCs w:val="24"/>
        </w:rPr>
        <w:tab/>
        <w:t xml:space="preserve"> устанавливать взаимосвязь между содержанием православной культуры и поведением людей, общественными явлениями;</w:t>
      </w:r>
    </w:p>
    <w:p w:rsidR="00151398" w:rsidRPr="00846EC8" w:rsidRDefault="00151398" w:rsidP="00151398">
      <w:pPr>
        <w:tabs>
          <w:tab w:val="left" w:pos="900"/>
        </w:tabs>
        <w:spacing w:after="0" w:line="240" w:lineRule="auto"/>
        <w:ind w:firstLine="709"/>
        <w:jc w:val="both"/>
        <w:rPr>
          <w:rFonts w:ascii="Times New Roman" w:hAnsi="Times New Roman" w:cs="Times New Roman"/>
          <w:i/>
          <w:sz w:val="24"/>
          <w:szCs w:val="24"/>
        </w:rPr>
      </w:pPr>
      <w:r w:rsidRPr="00846EC8">
        <w:rPr>
          <w:rFonts w:ascii="Times New Roman" w:hAnsi="Times New Roman" w:cs="Times New Roman"/>
          <w:sz w:val="24"/>
          <w:szCs w:val="24"/>
        </w:rPr>
        <w:t>–</w:t>
      </w:r>
      <w:r w:rsidRPr="00846EC8">
        <w:rPr>
          <w:rFonts w:ascii="Times New Roman" w:hAnsi="Times New Roman" w:cs="Times New Roman"/>
          <w:i/>
          <w:sz w:val="24"/>
          <w:szCs w:val="24"/>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151398" w:rsidRPr="00846EC8" w:rsidRDefault="00151398" w:rsidP="00151398">
      <w:pPr>
        <w:tabs>
          <w:tab w:val="left" w:pos="900"/>
        </w:tabs>
        <w:spacing w:after="0" w:line="240" w:lineRule="auto"/>
        <w:ind w:firstLine="709"/>
        <w:jc w:val="both"/>
        <w:rPr>
          <w:rFonts w:ascii="Times New Roman" w:hAnsi="Times New Roman" w:cs="Times New Roman"/>
          <w:i/>
          <w:sz w:val="24"/>
          <w:szCs w:val="24"/>
        </w:rPr>
      </w:pPr>
      <w:r w:rsidRPr="00846EC8">
        <w:rPr>
          <w:rFonts w:ascii="Times New Roman" w:hAnsi="Times New Roman" w:cs="Times New Roman"/>
          <w:sz w:val="24"/>
          <w:szCs w:val="24"/>
        </w:rPr>
        <w:t>–</w:t>
      </w:r>
      <w:r w:rsidRPr="00846EC8">
        <w:rPr>
          <w:rFonts w:ascii="Times New Roman" w:hAnsi="Times New Roman" w:cs="Times New Roman"/>
          <w:i/>
          <w:sz w:val="24"/>
          <w:szCs w:val="24"/>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151398" w:rsidRPr="00846EC8" w:rsidRDefault="00151398" w:rsidP="00151398">
      <w:pPr>
        <w:spacing w:after="0" w:line="240" w:lineRule="auto"/>
        <w:ind w:firstLine="709"/>
        <w:jc w:val="both"/>
        <w:rPr>
          <w:rFonts w:ascii="Times New Roman" w:hAnsi="Times New Roman" w:cs="Times New Roman"/>
          <w:b/>
          <w:sz w:val="24"/>
          <w:szCs w:val="24"/>
        </w:rPr>
      </w:pPr>
      <w:r w:rsidRPr="00846EC8">
        <w:rPr>
          <w:rFonts w:ascii="Times New Roman" w:hAnsi="Times New Roman" w:cs="Times New Roman"/>
          <w:b/>
          <w:sz w:val="24"/>
          <w:szCs w:val="24"/>
        </w:rPr>
        <w:t>Основы исламской культуры</w:t>
      </w:r>
    </w:p>
    <w:p w:rsidR="00151398" w:rsidRPr="00846EC8" w:rsidRDefault="00151398" w:rsidP="0015139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46EC8">
        <w:rPr>
          <w:rStyle w:val="Zag11"/>
          <w:rFonts w:ascii="Times New Roman" w:eastAsia="@Arial Unicode MS" w:hAnsi="Times New Roman" w:cs="Times New Roman"/>
          <w:b/>
          <w:sz w:val="24"/>
          <w:szCs w:val="24"/>
        </w:rPr>
        <w:t>Выпускник научится</w:t>
      </w:r>
      <w:r w:rsidRPr="00846EC8">
        <w:rPr>
          <w:rStyle w:val="Zag11"/>
          <w:rFonts w:ascii="Times New Roman" w:eastAsia="@Arial Unicode MS" w:hAnsi="Times New Roman" w:cs="Times New Roman"/>
          <w:sz w:val="24"/>
          <w:szCs w:val="24"/>
        </w:rPr>
        <w:t>:</w:t>
      </w:r>
    </w:p>
    <w:p w:rsidR="00151398" w:rsidRPr="00846EC8" w:rsidRDefault="00151398" w:rsidP="00151398">
      <w:pPr>
        <w:tabs>
          <w:tab w:val="left" w:pos="900"/>
        </w:tabs>
        <w:spacing w:after="0" w:line="240" w:lineRule="auto"/>
        <w:ind w:firstLine="709"/>
        <w:jc w:val="both"/>
        <w:rPr>
          <w:rFonts w:ascii="Times New Roman" w:hAnsi="Times New Roman" w:cs="Times New Roman"/>
          <w:sz w:val="24"/>
          <w:szCs w:val="24"/>
        </w:rPr>
      </w:pPr>
      <w:r w:rsidRPr="00846EC8">
        <w:rPr>
          <w:rFonts w:ascii="Times New Roman" w:hAnsi="Times New Roman" w:cs="Times New Roman"/>
          <w:sz w:val="24"/>
          <w:szCs w:val="24"/>
        </w:rPr>
        <w:t>–</w:t>
      </w:r>
      <w:r w:rsidRPr="00846EC8">
        <w:rPr>
          <w:rFonts w:ascii="Times New Roman" w:hAnsi="Times New Roman" w:cs="Times New Roman"/>
          <w:sz w:val="24"/>
          <w:szCs w:val="24"/>
        </w:rPr>
        <w:tab/>
        <w:t xml:space="preserve">раскрывать содержание основных составляющих исламской культуры, духовной традиции (религиозная вера, мораль, священные книги и места, сооружения, ритуалы, </w:t>
      </w:r>
      <w:r w:rsidRPr="00846EC8">
        <w:rPr>
          <w:rFonts w:ascii="Times New Roman" w:hAnsi="Times New Roman" w:cs="Times New Roman"/>
          <w:sz w:val="24"/>
          <w:szCs w:val="24"/>
        </w:rPr>
        <w:lastRenderedPageBreak/>
        <w:t>обычаи и обряды, религиозный календарь и праздники, нормы отношений между людьми, в семье, религиозное искусство, отношение к труду и др.);</w:t>
      </w:r>
    </w:p>
    <w:p w:rsidR="00151398" w:rsidRPr="00846EC8" w:rsidRDefault="00151398" w:rsidP="00151398">
      <w:pPr>
        <w:tabs>
          <w:tab w:val="left" w:pos="900"/>
        </w:tabs>
        <w:spacing w:after="0" w:line="240" w:lineRule="auto"/>
        <w:ind w:firstLine="709"/>
        <w:jc w:val="both"/>
        <w:rPr>
          <w:rFonts w:ascii="Times New Roman" w:hAnsi="Times New Roman" w:cs="Times New Roman"/>
          <w:sz w:val="24"/>
          <w:szCs w:val="24"/>
        </w:rPr>
      </w:pPr>
      <w:r w:rsidRPr="00846EC8">
        <w:rPr>
          <w:rFonts w:ascii="Times New Roman" w:hAnsi="Times New Roman" w:cs="Times New Roman"/>
          <w:sz w:val="24"/>
          <w:szCs w:val="24"/>
        </w:rPr>
        <w:t>–</w:t>
      </w:r>
      <w:r w:rsidRPr="00846EC8">
        <w:rPr>
          <w:rFonts w:ascii="Times New Roman" w:hAnsi="Times New Roman" w:cs="Times New Roman"/>
          <w:sz w:val="24"/>
          <w:szCs w:val="24"/>
        </w:rPr>
        <w:tab/>
        <w:t xml:space="preserve">ориентироваться в истории возникновения исламской религиозной традиции, истории ее формирования в России; </w:t>
      </w:r>
    </w:p>
    <w:p w:rsidR="00151398" w:rsidRPr="00846EC8" w:rsidRDefault="00151398" w:rsidP="00151398">
      <w:pPr>
        <w:tabs>
          <w:tab w:val="left" w:pos="900"/>
        </w:tabs>
        <w:spacing w:after="0" w:line="240" w:lineRule="auto"/>
        <w:ind w:firstLine="709"/>
        <w:jc w:val="both"/>
        <w:rPr>
          <w:rFonts w:ascii="Times New Roman" w:hAnsi="Times New Roman" w:cs="Times New Roman"/>
          <w:sz w:val="24"/>
          <w:szCs w:val="24"/>
        </w:rPr>
      </w:pPr>
      <w:r w:rsidRPr="00846EC8">
        <w:rPr>
          <w:rFonts w:ascii="Times New Roman" w:hAnsi="Times New Roman" w:cs="Times New Roman"/>
          <w:sz w:val="24"/>
          <w:szCs w:val="24"/>
        </w:rPr>
        <w:t>–</w:t>
      </w:r>
      <w:r w:rsidRPr="00846EC8">
        <w:rPr>
          <w:rFonts w:ascii="Times New Roman" w:hAnsi="Times New Roman" w:cs="Times New Roman"/>
          <w:sz w:val="24"/>
          <w:szCs w:val="24"/>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151398" w:rsidRPr="00846EC8" w:rsidRDefault="00151398" w:rsidP="00151398">
      <w:pPr>
        <w:tabs>
          <w:tab w:val="left" w:pos="900"/>
        </w:tabs>
        <w:spacing w:after="0" w:line="240" w:lineRule="auto"/>
        <w:ind w:firstLine="709"/>
        <w:jc w:val="both"/>
        <w:rPr>
          <w:rFonts w:ascii="Times New Roman" w:hAnsi="Times New Roman" w:cs="Times New Roman"/>
          <w:sz w:val="24"/>
          <w:szCs w:val="24"/>
        </w:rPr>
      </w:pPr>
      <w:r w:rsidRPr="00846EC8">
        <w:rPr>
          <w:rFonts w:ascii="Times New Roman" w:hAnsi="Times New Roman" w:cs="Times New Roman"/>
          <w:sz w:val="24"/>
          <w:szCs w:val="24"/>
        </w:rPr>
        <w:t>–</w:t>
      </w:r>
      <w:r w:rsidRPr="00846EC8">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151398" w:rsidRPr="00846EC8" w:rsidRDefault="00151398" w:rsidP="00151398">
      <w:pPr>
        <w:tabs>
          <w:tab w:val="left" w:pos="900"/>
        </w:tabs>
        <w:spacing w:after="0" w:line="240" w:lineRule="auto"/>
        <w:ind w:firstLine="709"/>
        <w:jc w:val="both"/>
        <w:rPr>
          <w:rFonts w:ascii="Times New Roman" w:hAnsi="Times New Roman" w:cs="Times New Roman"/>
          <w:sz w:val="24"/>
          <w:szCs w:val="24"/>
        </w:rPr>
      </w:pPr>
      <w:r w:rsidRPr="00846EC8">
        <w:rPr>
          <w:rFonts w:ascii="Times New Roman" w:hAnsi="Times New Roman" w:cs="Times New Roman"/>
          <w:sz w:val="24"/>
          <w:szCs w:val="24"/>
        </w:rPr>
        <w:t>–</w:t>
      </w:r>
      <w:r w:rsidRPr="00846EC8">
        <w:rPr>
          <w:rFonts w:ascii="Times New Roman" w:hAnsi="Times New Roman" w:cs="Times New Roman"/>
          <w:sz w:val="24"/>
          <w:szCs w:val="24"/>
        </w:rPr>
        <w:tab/>
        <w:t xml:space="preserve">соотносить нравственные формы поведения с нормами исламской религиозной морали; </w:t>
      </w:r>
    </w:p>
    <w:p w:rsidR="00151398" w:rsidRPr="00846EC8" w:rsidRDefault="00151398" w:rsidP="00151398">
      <w:pPr>
        <w:tabs>
          <w:tab w:val="left" w:pos="900"/>
        </w:tabs>
        <w:spacing w:after="0" w:line="240" w:lineRule="auto"/>
        <w:ind w:firstLine="709"/>
        <w:jc w:val="both"/>
        <w:rPr>
          <w:rFonts w:ascii="Times New Roman" w:hAnsi="Times New Roman" w:cs="Times New Roman"/>
          <w:sz w:val="24"/>
          <w:szCs w:val="24"/>
        </w:rPr>
      </w:pPr>
      <w:r w:rsidRPr="00846EC8">
        <w:rPr>
          <w:rFonts w:ascii="Times New Roman" w:hAnsi="Times New Roman" w:cs="Times New Roman"/>
          <w:sz w:val="24"/>
          <w:szCs w:val="24"/>
        </w:rPr>
        <w:t>–</w:t>
      </w:r>
      <w:r w:rsidRPr="00846EC8">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151398" w:rsidRPr="00846EC8" w:rsidRDefault="00151398" w:rsidP="00151398">
      <w:pPr>
        <w:tabs>
          <w:tab w:val="left" w:pos="142"/>
          <w:tab w:val="left" w:leader="dot" w:pos="624"/>
        </w:tabs>
        <w:spacing w:after="0" w:line="240" w:lineRule="auto"/>
        <w:ind w:firstLine="709"/>
        <w:jc w:val="both"/>
        <w:rPr>
          <w:rStyle w:val="Zag11"/>
          <w:rFonts w:ascii="Times New Roman" w:eastAsia="@Arial Unicode MS" w:hAnsi="Times New Roman" w:cs="Times New Roman"/>
          <w:b/>
          <w:iCs/>
          <w:sz w:val="24"/>
          <w:szCs w:val="24"/>
        </w:rPr>
      </w:pPr>
      <w:r w:rsidRPr="00846EC8">
        <w:rPr>
          <w:rStyle w:val="Zag11"/>
          <w:rFonts w:ascii="Times New Roman" w:eastAsia="@Arial Unicode MS" w:hAnsi="Times New Roman" w:cs="Times New Roman"/>
          <w:b/>
          <w:iCs/>
          <w:sz w:val="24"/>
          <w:szCs w:val="24"/>
        </w:rPr>
        <w:t>Выпускник получит возможность научиться:</w:t>
      </w:r>
    </w:p>
    <w:p w:rsidR="00151398" w:rsidRPr="00846EC8" w:rsidRDefault="00151398" w:rsidP="00151398">
      <w:pPr>
        <w:tabs>
          <w:tab w:val="left" w:pos="900"/>
        </w:tabs>
        <w:spacing w:after="0" w:line="240" w:lineRule="auto"/>
        <w:ind w:firstLine="709"/>
        <w:jc w:val="both"/>
        <w:rPr>
          <w:rFonts w:ascii="Times New Roman" w:hAnsi="Times New Roman" w:cs="Times New Roman"/>
          <w:i/>
          <w:sz w:val="24"/>
          <w:szCs w:val="24"/>
        </w:rPr>
      </w:pPr>
      <w:r w:rsidRPr="00846EC8">
        <w:rPr>
          <w:rFonts w:ascii="Times New Roman" w:hAnsi="Times New Roman" w:cs="Times New Roman"/>
          <w:i/>
          <w:sz w:val="24"/>
          <w:szCs w:val="24"/>
        </w:rPr>
        <w:t>–</w:t>
      </w:r>
      <w:r w:rsidRPr="00846EC8">
        <w:rPr>
          <w:rFonts w:ascii="Times New Roman" w:hAnsi="Times New Roman" w:cs="Times New Roman"/>
          <w:sz w:val="24"/>
          <w:szCs w:val="24"/>
        </w:rPr>
        <w:tab/>
      </w:r>
      <w:r w:rsidRPr="00846EC8">
        <w:rPr>
          <w:rFonts w:ascii="Times New Roman" w:hAnsi="Times New Roman" w:cs="Times New Roman"/>
          <w:i/>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151398" w:rsidRPr="00846EC8" w:rsidRDefault="00151398" w:rsidP="00151398">
      <w:pPr>
        <w:tabs>
          <w:tab w:val="left" w:pos="900"/>
        </w:tabs>
        <w:spacing w:after="0" w:line="240" w:lineRule="auto"/>
        <w:ind w:firstLine="709"/>
        <w:jc w:val="both"/>
        <w:rPr>
          <w:rFonts w:ascii="Times New Roman" w:hAnsi="Times New Roman" w:cs="Times New Roman"/>
          <w:i/>
          <w:sz w:val="24"/>
          <w:szCs w:val="24"/>
        </w:rPr>
      </w:pPr>
      <w:r w:rsidRPr="00846EC8">
        <w:rPr>
          <w:rFonts w:ascii="Times New Roman" w:hAnsi="Times New Roman" w:cs="Times New Roman"/>
          <w:i/>
          <w:sz w:val="24"/>
          <w:szCs w:val="24"/>
        </w:rPr>
        <w:t>–</w:t>
      </w:r>
      <w:r w:rsidRPr="00846EC8">
        <w:rPr>
          <w:rFonts w:ascii="Times New Roman" w:hAnsi="Times New Roman" w:cs="Times New Roman"/>
          <w:sz w:val="24"/>
          <w:szCs w:val="24"/>
        </w:rPr>
        <w:tab/>
      </w:r>
      <w:r w:rsidRPr="00846EC8">
        <w:rPr>
          <w:rFonts w:ascii="Times New Roman" w:hAnsi="Times New Roman" w:cs="Times New Roman"/>
          <w:i/>
          <w:sz w:val="24"/>
          <w:szCs w:val="24"/>
        </w:rPr>
        <w:t>устанавливать взаимосвязь между содержанием исламской культуры и поведением людей, общественными явлениями;</w:t>
      </w:r>
    </w:p>
    <w:p w:rsidR="00151398" w:rsidRPr="00846EC8" w:rsidRDefault="00151398" w:rsidP="00151398">
      <w:pPr>
        <w:tabs>
          <w:tab w:val="left" w:pos="900"/>
        </w:tabs>
        <w:spacing w:after="0" w:line="240" w:lineRule="auto"/>
        <w:ind w:firstLine="709"/>
        <w:jc w:val="both"/>
        <w:rPr>
          <w:rFonts w:ascii="Times New Roman" w:hAnsi="Times New Roman" w:cs="Times New Roman"/>
          <w:i/>
          <w:sz w:val="24"/>
          <w:szCs w:val="24"/>
        </w:rPr>
      </w:pPr>
      <w:r w:rsidRPr="00846EC8">
        <w:rPr>
          <w:rFonts w:ascii="Times New Roman" w:hAnsi="Times New Roman" w:cs="Times New Roman"/>
          <w:i/>
          <w:sz w:val="24"/>
          <w:szCs w:val="24"/>
        </w:rPr>
        <w:t>–</w:t>
      </w:r>
      <w:r w:rsidRPr="00846EC8">
        <w:rPr>
          <w:rFonts w:ascii="Times New Roman" w:hAnsi="Times New Roman" w:cs="Times New Roman"/>
          <w:sz w:val="24"/>
          <w:szCs w:val="24"/>
        </w:rPr>
        <w:tab/>
      </w:r>
      <w:r w:rsidRPr="00846EC8">
        <w:rPr>
          <w:rFonts w:ascii="Times New Roman" w:hAnsi="Times New Roman" w:cs="Times New Roman"/>
          <w:i/>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151398" w:rsidRPr="00846EC8" w:rsidRDefault="00151398" w:rsidP="00151398">
      <w:pPr>
        <w:tabs>
          <w:tab w:val="left" w:pos="900"/>
        </w:tabs>
        <w:spacing w:after="0" w:line="240" w:lineRule="auto"/>
        <w:ind w:firstLine="709"/>
        <w:jc w:val="both"/>
        <w:rPr>
          <w:rFonts w:ascii="Times New Roman" w:hAnsi="Times New Roman" w:cs="Times New Roman"/>
          <w:i/>
          <w:sz w:val="24"/>
          <w:szCs w:val="24"/>
        </w:rPr>
      </w:pPr>
      <w:r w:rsidRPr="00846EC8">
        <w:rPr>
          <w:rFonts w:ascii="Times New Roman" w:hAnsi="Times New Roman" w:cs="Times New Roman"/>
          <w:i/>
          <w:sz w:val="24"/>
          <w:szCs w:val="24"/>
        </w:rPr>
        <w:t>–</w:t>
      </w:r>
      <w:r w:rsidRPr="00846EC8">
        <w:rPr>
          <w:rFonts w:ascii="Times New Roman" w:hAnsi="Times New Roman" w:cs="Times New Roman"/>
          <w:sz w:val="24"/>
          <w:szCs w:val="24"/>
        </w:rPr>
        <w:tab/>
      </w:r>
      <w:r w:rsidRPr="00846EC8">
        <w:rPr>
          <w:rFonts w:ascii="Times New Roman" w:hAnsi="Times New Roman" w:cs="Times New Roman"/>
          <w:i/>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151398" w:rsidRPr="00846EC8" w:rsidRDefault="00151398" w:rsidP="00151398">
      <w:pPr>
        <w:spacing w:after="0" w:line="240" w:lineRule="auto"/>
        <w:ind w:firstLine="709"/>
        <w:jc w:val="both"/>
        <w:rPr>
          <w:rFonts w:ascii="Times New Roman" w:hAnsi="Times New Roman" w:cs="Times New Roman"/>
          <w:b/>
          <w:sz w:val="24"/>
          <w:szCs w:val="24"/>
        </w:rPr>
      </w:pPr>
      <w:r w:rsidRPr="00846EC8">
        <w:rPr>
          <w:rFonts w:ascii="Times New Roman" w:hAnsi="Times New Roman" w:cs="Times New Roman"/>
          <w:b/>
          <w:sz w:val="24"/>
          <w:szCs w:val="24"/>
        </w:rPr>
        <w:t>Основы буддийской культуры</w:t>
      </w:r>
    </w:p>
    <w:p w:rsidR="00151398" w:rsidRPr="00846EC8" w:rsidRDefault="00151398" w:rsidP="0015139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46EC8">
        <w:rPr>
          <w:rStyle w:val="Zag11"/>
          <w:rFonts w:ascii="Times New Roman" w:eastAsia="@Arial Unicode MS" w:hAnsi="Times New Roman" w:cs="Times New Roman"/>
          <w:b/>
          <w:sz w:val="24"/>
          <w:szCs w:val="24"/>
        </w:rPr>
        <w:t>Выпускник научится</w:t>
      </w:r>
      <w:r w:rsidRPr="00846EC8">
        <w:rPr>
          <w:rStyle w:val="Zag11"/>
          <w:rFonts w:ascii="Times New Roman" w:eastAsia="@Arial Unicode MS" w:hAnsi="Times New Roman" w:cs="Times New Roman"/>
          <w:sz w:val="24"/>
          <w:szCs w:val="24"/>
        </w:rPr>
        <w:t>:</w:t>
      </w:r>
    </w:p>
    <w:p w:rsidR="00151398" w:rsidRPr="00846EC8" w:rsidRDefault="00151398" w:rsidP="00151398">
      <w:pPr>
        <w:tabs>
          <w:tab w:val="left" w:pos="900"/>
        </w:tabs>
        <w:spacing w:after="0" w:line="240" w:lineRule="auto"/>
        <w:ind w:firstLine="709"/>
        <w:jc w:val="both"/>
        <w:rPr>
          <w:rFonts w:ascii="Times New Roman" w:hAnsi="Times New Roman" w:cs="Times New Roman"/>
          <w:sz w:val="24"/>
          <w:szCs w:val="24"/>
        </w:rPr>
      </w:pPr>
      <w:r w:rsidRPr="00846EC8">
        <w:rPr>
          <w:rFonts w:ascii="Times New Roman" w:hAnsi="Times New Roman" w:cs="Times New Roman"/>
          <w:i/>
          <w:sz w:val="24"/>
          <w:szCs w:val="24"/>
        </w:rPr>
        <w:t>–</w:t>
      </w:r>
      <w:r w:rsidRPr="00846EC8">
        <w:rPr>
          <w:rFonts w:ascii="Times New Roman" w:hAnsi="Times New Roman" w:cs="Times New Roman"/>
          <w:sz w:val="24"/>
          <w:szCs w:val="24"/>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151398" w:rsidRPr="00846EC8" w:rsidRDefault="00151398" w:rsidP="00151398">
      <w:pPr>
        <w:tabs>
          <w:tab w:val="left" w:pos="900"/>
        </w:tabs>
        <w:spacing w:after="0" w:line="240" w:lineRule="auto"/>
        <w:ind w:firstLine="709"/>
        <w:jc w:val="both"/>
        <w:rPr>
          <w:rFonts w:ascii="Times New Roman" w:hAnsi="Times New Roman" w:cs="Times New Roman"/>
          <w:sz w:val="24"/>
          <w:szCs w:val="24"/>
        </w:rPr>
      </w:pPr>
      <w:r w:rsidRPr="00846EC8">
        <w:rPr>
          <w:rFonts w:ascii="Times New Roman" w:hAnsi="Times New Roman" w:cs="Times New Roman"/>
          <w:i/>
          <w:sz w:val="24"/>
          <w:szCs w:val="24"/>
        </w:rPr>
        <w:t>–</w:t>
      </w:r>
      <w:r w:rsidRPr="00846EC8">
        <w:rPr>
          <w:rFonts w:ascii="Times New Roman" w:hAnsi="Times New Roman" w:cs="Times New Roman"/>
          <w:sz w:val="24"/>
          <w:szCs w:val="24"/>
        </w:rPr>
        <w:tab/>
        <w:t xml:space="preserve">ориентироваться в истории возникновения буддийской религиозной традиции, истории ее формирования в России; </w:t>
      </w:r>
    </w:p>
    <w:p w:rsidR="00151398" w:rsidRPr="00846EC8" w:rsidRDefault="00151398" w:rsidP="00151398">
      <w:pPr>
        <w:tabs>
          <w:tab w:val="left" w:pos="900"/>
        </w:tabs>
        <w:spacing w:after="0" w:line="240" w:lineRule="auto"/>
        <w:ind w:firstLine="709"/>
        <w:jc w:val="both"/>
        <w:rPr>
          <w:rFonts w:ascii="Times New Roman" w:hAnsi="Times New Roman" w:cs="Times New Roman"/>
          <w:sz w:val="24"/>
          <w:szCs w:val="24"/>
        </w:rPr>
      </w:pPr>
      <w:r w:rsidRPr="00846EC8">
        <w:rPr>
          <w:rFonts w:ascii="Times New Roman" w:hAnsi="Times New Roman" w:cs="Times New Roman"/>
          <w:i/>
          <w:sz w:val="24"/>
          <w:szCs w:val="24"/>
        </w:rPr>
        <w:t>–</w:t>
      </w:r>
      <w:r w:rsidRPr="00846EC8">
        <w:rPr>
          <w:rFonts w:ascii="Times New Roman" w:hAnsi="Times New Roman" w:cs="Times New Roman"/>
          <w:sz w:val="24"/>
          <w:szCs w:val="24"/>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151398" w:rsidRPr="00846EC8" w:rsidRDefault="00151398" w:rsidP="00151398">
      <w:pPr>
        <w:tabs>
          <w:tab w:val="left" w:pos="900"/>
        </w:tabs>
        <w:spacing w:after="0" w:line="240" w:lineRule="auto"/>
        <w:ind w:firstLine="709"/>
        <w:jc w:val="both"/>
        <w:rPr>
          <w:rFonts w:ascii="Times New Roman" w:hAnsi="Times New Roman" w:cs="Times New Roman"/>
          <w:sz w:val="24"/>
          <w:szCs w:val="24"/>
        </w:rPr>
      </w:pPr>
      <w:r w:rsidRPr="00846EC8">
        <w:rPr>
          <w:rFonts w:ascii="Times New Roman" w:hAnsi="Times New Roman" w:cs="Times New Roman"/>
          <w:i/>
          <w:sz w:val="24"/>
          <w:szCs w:val="24"/>
        </w:rPr>
        <w:t>–</w:t>
      </w:r>
      <w:r w:rsidRPr="00846EC8">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151398" w:rsidRPr="00846EC8" w:rsidRDefault="00151398" w:rsidP="00151398">
      <w:pPr>
        <w:tabs>
          <w:tab w:val="left" w:pos="900"/>
        </w:tabs>
        <w:spacing w:after="0" w:line="240" w:lineRule="auto"/>
        <w:ind w:firstLine="709"/>
        <w:jc w:val="both"/>
        <w:rPr>
          <w:rFonts w:ascii="Times New Roman" w:hAnsi="Times New Roman" w:cs="Times New Roman"/>
          <w:sz w:val="24"/>
          <w:szCs w:val="24"/>
        </w:rPr>
      </w:pPr>
      <w:r w:rsidRPr="00846EC8">
        <w:rPr>
          <w:rFonts w:ascii="Times New Roman" w:hAnsi="Times New Roman" w:cs="Times New Roman"/>
          <w:i/>
          <w:sz w:val="24"/>
          <w:szCs w:val="24"/>
        </w:rPr>
        <w:t>–</w:t>
      </w:r>
      <w:r w:rsidRPr="00846EC8">
        <w:rPr>
          <w:rFonts w:ascii="Times New Roman" w:hAnsi="Times New Roman" w:cs="Times New Roman"/>
          <w:sz w:val="24"/>
          <w:szCs w:val="24"/>
        </w:rPr>
        <w:tab/>
        <w:t xml:space="preserve">соотносить нравственные формы поведения с нормами буддийской религиозной морали; </w:t>
      </w:r>
    </w:p>
    <w:p w:rsidR="00151398" w:rsidRPr="00846EC8" w:rsidRDefault="00151398" w:rsidP="00151398">
      <w:pPr>
        <w:tabs>
          <w:tab w:val="left" w:pos="900"/>
        </w:tabs>
        <w:spacing w:after="0" w:line="240" w:lineRule="auto"/>
        <w:ind w:firstLine="709"/>
        <w:jc w:val="both"/>
        <w:rPr>
          <w:rFonts w:ascii="Times New Roman" w:hAnsi="Times New Roman" w:cs="Times New Roman"/>
          <w:sz w:val="24"/>
          <w:szCs w:val="24"/>
        </w:rPr>
      </w:pPr>
      <w:r w:rsidRPr="00846EC8">
        <w:rPr>
          <w:rFonts w:ascii="Times New Roman" w:hAnsi="Times New Roman" w:cs="Times New Roman"/>
          <w:i/>
          <w:sz w:val="24"/>
          <w:szCs w:val="24"/>
        </w:rPr>
        <w:t>–</w:t>
      </w:r>
      <w:r w:rsidRPr="00846EC8">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151398" w:rsidRPr="00846EC8" w:rsidRDefault="00151398" w:rsidP="00151398">
      <w:pPr>
        <w:tabs>
          <w:tab w:val="left" w:pos="142"/>
          <w:tab w:val="left" w:leader="dot" w:pos="624"/>
        </w:tabs>
        <w:spacing w:after="0" w:line="240" w:lineRule="auto"/>
        <w:ind w:firstLine="709"/>
        <w:jc w:val="both"/>
        <w:rPr>
          <w:rStyle w:val="Zag11"/>
          <w:rFonts w:ascii="Times New Roman" w:eastAsia="@Arial Unicode MS" w:hAnsi="Times New Roman" w:cs="Times New Roman"/>
          <w:b/>
          <w:iCs/>
          <w:sz w:val="24"/>
          <w:szCs w:val="24"/>
        </w:rPr>
      </w:pPr>
      <w:r w:rsidRPr="00846EC8">
        <w:rPr>
          <w:rStyle w:val="Zag11"/>
          <w:rFonts w:ascii="Times New Roman" w:eastAsia="@Arial Unicode MS" w:hAnsi="Times New Roman" w:cs="Times New Roman"/>
          <w:b/>
          <w:iCs/>
          <w:sz w:val="24"/>
          <w:szCs w:val="24"/>
        </w:rPr>
        <w:t>Выпускник получит возможность научиться:</w:t>
      </w:r>
    </w:p>
    <w:p w:rsidR="00151398" w:rsidRPr="00846EC8" w:rsidRDefault="00151398" w:rsidP="00151398">
      <w:pPr>
        <w:tabs>
          <w:tab w:val="left" w:pos="900"/>
        </w:tabs>
        <w:spacing w:after="0" w:line="240" w:lineRule="auto"/>
        <w:ind w:firstLine="709"/>
        <w:jc w:val="both"/>
        <w:rPr>
          <w:rFonts w:ascii="Times New Roman" w:hAnsi="Times New Roman" w:cs="Times New Roman"/>
          <w:i/>
          <w:sz w:val="24"/>
          <w:szCs w:val="24"/>
        </w:rPr>
      </w:pPr>
      <w:r w:rsidRPr="00846EC8">
        <w:rPr>
          <w:rFonts w:ascii="Times New Roman" w:hAnsi="Times New Roman" w:cs="Times New Roman"/>
          <w:i/>
          <w:sz w:val="24"/>
          <w:szCs w:val="24"/>
        </w:rPr>
        <w:t>–</w:t>
      </w:r>
      <w:r w:rsidRPr="00846EC8">
        <w:rPr>
          <w:rFonts w:ascii="Times New Roman" w:hAnsi="Times New Roman" w:cs="Times New Roman"/>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151398" w:rsidRPr="00846EC8" w:rsidRDefault="00151398" w:rsidP="00151398">
      <w:pPr>
        <w:tabs>
          <w:tab w:val="left" w:pos="900"/>
        </w:tabs>
        <w:spacing w:after="0" w:line="240" w:lineRule="auto"/>
        <w:ind w:firstLine="709"/>
        <w:jc w:val="both"/>
        <w:rPr>
          <w:rFonts w:ascii="Times New Roman" w:hAnsi="Times New Roman" w:cs="Times New Roman"/>
          <w:i/>
          <w:sz w:val="24"/>
          <w:szCs w:val="24"/>
        </w:rPr>
      </w:pPr>
      <w:r w:rsidRPr="00846EC8">
        <w:rPr>
          <w:rFonts w:ascii="Times New Roman" w:hAnsi="Times New Roman" w:cs="Times New Roman"/>
          <w:i/>
          <w:sz w:val="24"/>
          <w:szCs w:val="24"/>
        </w:rPr>
        <w:t>–</w:t>
      </w:r>
      <w:r w:rsidRPr="00846EC8">
        <w:rPr>
          <w:rFonts w:ascii="Times New Roman" w:hAnsi="Times New Roman" w:cs="Times New Roman"/>
          <w:i/>
          <w:sz w:val="24"/>
          <w:szCs w:val="24"/>
        </w:rPr>
        <w:tab/>
        <w:t>устанавливать взаимосвязь между содержанием буддийской культуры и поведением людей, общественными явлениями;</w:t>
      </w:r>
    </w:p>
    <w:p w:rsidR="00151398" w:rsidRPr="00846EC8" w:rsidRDefault="00151398" w:rsidP="00151398">
      <w:pPr>
        <w:tabs>
          <w:tab w:val="left" w:pos="900"/>
        </w:tabs>
        <w:spacing w:after="0" w:line="240" w:lineRule="auto"/>
        <w:ind w:firstLine="709"/>
        <w:jc w:val="both"/>
        <w:rPr>
          <w:rFonts w:ascii="Times New Roman" w:hAnsi="Times New Roman" w:cs="Times New Roman"/>
          <w:i/>
          <w:sz w:val="24"/>
          <w:szCs w:val="24"/>
        </w:rPr>
      </w:pPr>
      <w:r w:rsidRPr="00846EC8">
        <w:rPr>
          <w:rFonts w:ascii="Times New Roman" w:hAnsi="Times New Roman" w:cs="Times New Roman"/>
          <w:i/>
          <w:sz w:val="24"/>
          <w:szCs w:val="24"/>
        </w:rPr>
        <w:t>–</w:t>
      </w:r>
      <w:r w:rsidRPr="00846EC8">
        <w:rPr>
          <w:rFonts w:ascii="Times New Roman" w:hAnsi="Times New Roman" w:cs="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151398" w:rsidRPr="00846EC8" w:rsidRDefault="00151398" w:rsidP="00151398">
      <w:pPr>
        <w:tabs>
          <w:tab w:val="left" w:pos="900"/>
        </w:tabs>
        <w:spacing w:after="0" w:line="240" w:lineRule="auto"/>
        <w:ind w:firstLine="709"/>
        <w:jc w:val="both"/>
        <w:rPr>
          <w:rFonts w:ascii="Times New Roman" w:hAnsi="Times New Roman" w:cs="Times New Roman"/>
          <w:i/>
          <w:sz w:val="24"/>
          <w:szCs w:val="24"/>
        </w:rPr>
      </w:pPr>
      <w:r w:rsidRPr="00846EC8">
        <w:rPr>
          <w:rFonts w:ascii="Times New Roman" w:hAnsi="Times New Roman" w:cs="Times New Roman"/>
          <w:i/>
          <w:sz w:val="24"/>
          <w:szCs w:val="24"/>
        </w:rPr>
        <w:lastRenderedPageBreak/>
        <w:t>–</w:t>
      </w:r>
      <w:r w:rsidRPr="00846EC8">
        <w:rPr>
          <w:rFonts w:ascii="Times New Roman" w:hAnsi="Times New Roman" w:cs="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151398" w:rsidRPr="00846EC8" w:rsidRDefault="00151398" w:rsidP="00151398">
      <w:pPr>
        <w:spacing w:after="0" w:line="240" w:lineRule="auto"/>
        <w:ind w:firstLine="709"/>
        <w:jc w:val="both"/>
        <w:rPr>
          <w:rFonts w:ascii="Times New Roman" w:hAnsi="Times New Roman" w:cs="Times New Roman"/>
          <w:b/>
          <w:sz w:val="24"/>
          <w:szCs w:val="24"/>
        </w:rPr>
      </w:pPr>
      <w:r w:rsidRPr="00846EC8">
        <w:rPr>
          <w:rFonts w:ascii="Times New Roman" w:hAnsi="Times New Roman" w:cs="Times New Roman"/>
          <w:b/>
          <w:sz w:val="24"/>
          <w:szCs w:val="24"/>
        </w:rPr>
        <w:t>Основы иудейской культуры</w:t>
      </w:r>
    </w:p>
    <w:p w:rsidR="00151398" w:rsidRPr="00846EC8" w:rsidRDefault="00151398" w:rsidP="00151398">
      <w:pPr>
        <w:tabs>
          <w:tab w:val="left" w:pos="142"/>
          <w:tab w:val="left" w:leader="dot" w:pos="624"/>
        </w:tabs>
        <w:spacing w:after="0" w:line="240" w:lineRule="auto"/>
        <w:ind w:firstLine="709"/>
        <w:jc w:val="both"/>
        <w:rPr>
          <w:rStyle w:val="Zag11"/>
          <w:rFonts w:ascii="Times New Roman" w:eastAsia="@Arial Unicode MS" w:hAnsi="Times New Roman" w:cs="Times New Roman"/>
          <w:b/>
          <w:sz w:val="24"/>
          <w:szCs w:val="24"/>
        </w:rPr>
      </w:pPr>
      <w:r w:rsidRPr="00846EC8">
        <w:rPr>
          <w:rStyle w:val="Zag11"/>
          <w:rFonts w:ascii="Times New Roman" w:eastAsia="@Arial Unicode MS" w:hAnsi="Times New Roman" w:cs="Times New Roman"/>
          <w:b/>
          <w:sz w:val="24"/>
          <w:szCs w:val="24"/>
        </w:rPr>
        <w:t>Выпускник научится:</w:t>
      </w:r>
    </w:p>
    <w:p w:rsidR="00151398" w:rsidRPr="00846EC8" w:rsidRDefault="00151398" w:rsidP="00151398">
      <w:pPr>
        <w:tabs>
          <w:tab w:val="left" w:pos="900"/>
        </w:tabs>
        <w:spacing w:after="0" w:line="240" w:lineRule="auto"/>
        <w:ind w:firstLine="709"/>
        <w:jc w:val="both"/>
        <w:rPr>
          <w:rFonts w:ascii="Times New Roman" w:hAnsi="Times New Roman" w:cs="Times New Roman"/>
          <w:sz w:val="24"/>
          <w:szCs w:val="24"/>
        </w:rPr>
      </w:pPr>
      <w:r w:rsidRPr="00846EC8">
        <w:rPr>
          <w:rFonts w:ascii="Times New Roman" w:hAnsi="Times New Roman" w:cs="Times New Roman"/>
          <w:sz w:val="24"/>
          <w:szCs w:val="24"/>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151398" w:rsidRPr="00846EC8" w:rsidRDefault="00151398" w:rsidP="00151398">
      <w:pPr>
        <w:tabs>
          <w:tab w:val="left" w:pos="900"/>
        </w:tabs>
        <w:spacing w:after="0" w:line="240" w:lineRule="auto"/>
        <w:ind w:firstLine="709"/>
        <w:jc w:val="both"/>
        <w:rPr>
          <w:rFonts w:ascii="Times New Roman" w:hAnsi="Times New Roman" w:cs="Times New Roman"/>
          <w:sz w:val="24"/>
          <w:szCs w:val="24"/>
        </w:rPr>
      </w:pPr>
      <w:r w:rsidRPr="00846EC8">
        <w:rPr>
          <w:rFonts w:ascii="Times New Roman" w:hAnsi="Times New Roman" w:cs="Times New Roman"/>
          <w:sz w:val="24"/>
          <w:szCs w:val="24"/>
        </w:rPr>
        <w:t>–</w:t>
      </w:r>
      <w:r w:rsidRPr="00846EC8">
        <w:rPr>
          <w:rFonts w:ascii="Times New Roman" w:hAnsi="Times New Roman" w:cs="Times New Roman"/>
          <w:sz w:val="24"/>
          <w:szCs w:val="24"/>
        </w:rPr>
        <w:tab/>
        <w:t xml:space="preserve">ориентироваться в истории возникновения иудейской религиозной традиции, истории ее формирования в России; </w:t>
      </w:r>
    </w:p>
    <w:p w:rsidR="00151398" w:rsidRPr="00846EC8" w:rsidRDefault="00151398" w:rsidP="00151398">
      <w:pPr>
        <w:tabs>
          <w:tab w:val="left" w:pos="900"/>
        </w:tabs>
        <w:spacing w:after="0" w:line="240" w:lineRule="auto"/>
        <w:ind w:firstLine="709"/>
        <w:jc w:val="both"/>
        <w:rPr>
          <w:rFonts w:ascii="Times New Roman" w:hAnsi="Times New Roman" w:cs="Times New Roman"/>
          <w:sz w:val="24"/>
          <w:szCs w:val="24"/>
        </w:rPr>
      </w:pPr>
      <w:r w:rsidRPr="00846EC8">
        <w:rPr>
          <w:rFonts w:ascii="Times New Roman" w:hAnsi="Times New Roman" w:cs="Times New Roman"/>
          <w:sz w:val="24"/>
          <w:szCs w:val="24"/>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151398" w:rsidRPr="00846EC8" w:rsidRDefault="00151398" w:rsidP="00151398">
      <w:pPr>
        <w:tabs>
          <w:tab w:val="left" w:pos="900"/>
        </w:tabs>
        <w:spacing w:after="0" w:line="240" w:lineRule="auto"/>
        <w:ind w:firstLine="709"/>
        <w:jc w:val="both"/>
        <w:rPr>
          <w:rFonts w:ascii="Times New Roman" w:hAnsi="Times New Roman" w:cs="Times New Roman"/>
          <w:sz w:val="24"/>
          <w:szCs w:val="24"/>
        </w:rPr>
      </w:pPr>
      <w:r w:rsidRPr="00846EC8">
        <w:rPr>
          <w:rFonts w:ascii="Times New Roman" w:hAnsi="Times New Roman" w:cs="Times New Roman"/>
          <w:sz w:val="24"/>
          <w:szCs w:val="24"/>
        </w:rPr>
        <w:t>– излагать свое мнение по поводу значения религии, религиозной культуры в жизни людей и общества;</w:t>
      </w:r>
    </w:p>
    <w:p w:rsidR="00151398" w:rsidRPr="00846EC8" w:rsidRDefault="00151398" w:rsidP="00151398">
      <w:pPr>
        <w:tabs>
          <w:tab w:val="left" w:pos="900"/>
        </w:tabs>
        <w:spacing w:after="0" w:line="240" w:lineRule="auto"/>
        <w:ind w:firstLine="709"/>
        <w:jc w:val="both"/>
        <w:rPr>
          <w:rFonts w:ascii="Times New Roman" w:hAnsi="Times New Roman" w:cs="Times New Roman"/>
          <w:sz w:val="24"/>
          <w:szCs w:val="24"/>
        </w:rPr>
      </w:pPr>
      <w:r w:rsidRPr="00846EC8">
        <w:rPr>
          <w:rFonts w:ascii="Times New Roman" w:hAnsi="Times New Roman" w:cs="Times New Roman"/>
          <w:sz w:val="24"/>
          <w:szCs w:val="24"/>
        </w:rPr>
        <w:t>–</w:t>
      </w:r>
      <w:r w:rsidRPr="00846EC8">
        <w:rPr>
          <w:rFonts w:ascii="Times New Roman" w:hAnsi="Times New Roman" w:cs="Times New Roman"/>
          <w:sz w:val="24"/>
          <w:szCs w:val="24"/>
        </w:rPr>
        <w:tab/>
        <w:t xml:space="preserve">соотносить нравственные формы поведения с нормами иудейской религиозной морали; </w:t>
      </w:r>
    </w:p>
    <w:p w:rsidR="00151398" w:rsidRPr="00846EC8" w:rsidRDefault="00151398" w:rsidP="00151398">
      <w:pPr>
        <w:tabs>
          <w:tab w:val="left" w:pos="900"/>
        </w:tabs>
        <w:spacing w:after="0" w:line="240" w:lineRule="auto"/>
        <w:ind w:firstLine="709"/>
        <w:jc w:val="both"/>
        <w:rPr>
          <w:rFonts w:ascii="Times New Roman" w:hAnsi="Times New Roman" w:cs="Times New Roman"/>
          <w:sz w:val="24"/>
          <w:szCs w:val="24"/>
        </w:rPr>
      </w:pPr>
      <w:r w:rsidRPr="00846EC8">
        <w:rPr>
          <w:rFonts w:ascii="Times New Roman" w:hAnsi="Times New Roman" w:cs="Times New Roman"/>
          <w:sz w:val="24"/>
          <w:szCs w:val="24"/>
        </w:rPr>
        <w:t>–</w:t>
      </w:r>
      <w:r w:rsidRPr="00846EC8">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151398" w:rsidRPr="00846EC8" w:rsidRDefault="00151398" w:rsidP="00151398">
      <w:pPr>
        <w:tabs>
          <w:tab w:val="left" w:pos="142"/>
          <w:tab w:val="left" w:leader="dot" w:pos="624"/>
        </w:tabs>
        <w:spacing w:after="0" w:line="240" w:lineRule="auto"/>
        <w:ind w:firstLine="709"/>
        <w:jc w:val="both"/>
        <w:rPr>
          <w:rStyle w:val="Zag11"/>
          <w:rFonts w:ascii="Times New Roman" w:eastAsia="@Arial Unicode MS" w:hAnsi="Times New Roman" w:cs="Times New Roman"/>
          <w:b/>
          <w:iCs/>
          <w:sz w:val="24"/>
          <w:szCs w:val="24"/>
        </w:rPr>
      </w:pPr>
      <w:r w:rsidRPr="00846EC8">
        <w:rPr>
          <w:rStyle w:val="Zag11"/>
          <w:rFonts w:ascii="Times New Roman" w:eastAsia="@Arial Unicode MS" w:hAnsi="Times New Roman" w:cs="Times New Roman"/>
          <w:b/>
          <w:iCs/>
          <w:sz w:val="24"/>
          <w:szCs w:val="24"/>
        </w:rPr>
        <w:t>Выпускник получит возможность научиться:</w:t>
      </w:r>
    </w:p>
    <w:p w:rsidR="00151398" w:rsidRPr="00846EC8" w:rsidRDefault="00151398" w:rsidP="00151398">
      <w:pPr>
        <w:tabs>
          <w:tab w:val="left" w:pos="900"/>
        </w:tabs>
        <w:spacing w:after="0" w:line="240" w:lineRule="auto"/>
        <w:ind w:firstLine="709"/>
        <w:jc w:val="both"/>
        <w:rPr>
          <w:rFonts w:ascii="Times New Roman" w:hAnsi="Times New Roman" w:cs="Times New Roman"/>
          <w:i/>
          <w:sz w:val="24"/>
          <w:szCs w:val="24"/>
        </w:rPr>
      </w:pPr>
      <w:r w:rsidRPr="00846EC8">
        <w:rPr>
          <w:rFonts w:ascii="Times New Roman" w:hAnsi="Times New Roman" w:cs="Times New Roman"/>
          <w:i/>
          <w:sz w:val="24"/>
          <w:szCs w:val="24"/>
        </w:rPr>
        <w:t>–</w:t>
      </w:r>
      <w:r w:rsidRPr="00846EC8">
        <w:rPr>
          <w:rFonts w:ascii="Times New Roman" w:hAnsi="Times New Roman" w:cs="Times New Roman"/>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151398" w:rsidRPr="00846EC8" w:rsidRDefault="00151398" w:rsidP="00151398">
      <w:pPr>
        <w:tabs>
          <w:tab w:val="left" w:pos="900"/>
        </w:tabs>
        <w:spacing w:after="0" w:line="240" w:lineRule="auto"/>
        <w:ind w:firstLine="709"/>
        <w:jc w:val="both"/>
        <w:rPr>
          <w:rFonts w:ascii="Times New Roman" w:hAnsi="Times New Roman" w:cs="Times New Roman"/>
          <w:i/>
          <w:sz w:val="24"/>
          <w:szCs w:val="24"/>
        </w:rPr>
      </w:pPr>
      <w:r w:rsidRPr="00846EC8">
        <w:rPr>
          <w:rFonts w:ascii="Times New Roman" w:hAnsi="Times New Roman" w:cs="Times New Roman"/>
          <w:i/>
          <w:sz w:val="24"/>
          <w:szCs w:val="24"/>
        </w:rPr>
        <w:t>–</w:t>
      </w:r>
      <w:r w:rsidRPr="00846EC8">
        <w:rPr>
          <w:rFonts w:ascii="Times New Roman" w:hAnsi="Times New Roman" w:cs="Times New Roman"/>
          <w:i/>
          <w:sz w:val="24"/>
          <w:szCs w:val="24"/>
        </w:rPr>
        <w:tab/>
        <w:t>устанавливать взаимосвязь между содержанием иудейской культуры и поведением людей, общественными явлениями;</w:t>
      </w:r>
    </w:p>
    <w:p w:rsidR="00151398" w:rsidRPr="00846EC8" w:rsidRDefault="00151398" w:rsidP="00151398">
      <w:pPr>
        <w:tabs>
          <w:tab w:val="left" w:pos="900"/>
        </w:tabs>
        <w:spacing w:after="0" w:line="240" w:lineRule="auto"/>
        <w:ind w:firstLine="709"/>
        <w:jc w:val="both"/>
        <w:rPr>
          <w:rFonts w:ascii="Times New Roman" w:hAnsi="Times New Roman" w:cs="Times New Roman"/>
          <w:i/>
          <w:sz w:val="24"/>
          <w:szCs w:val="24"/>
        </w:rPr>
      </w:pPr>
      <w:r w:rsidRPr="00846EC8">
        <w:rPr>
          <w:rFonts w:ascii="Times New Roman" w:hAnsi="Times New Roman" w:cs="Times New Roman"/>
          <w:i/>
          <w:sz w:val="24"/>
          <w:szCs w:val="24"/>
        </w:rPr>
        <w:t>–</w:t>
      </w:r>
      <w:r w:rsidRPr="00846EC8">
        <w:rPr>
          <w:rFonts w:ascii="Times New Roman" w:hAnsi="Times New Roman" w:cs="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151398" w:rsidRPr="00846EC8" w:rsidRDefault="00151398" w:rsidP="00151398">
      <w:pPr>
        <w:tabs>
          <w:tab w:val="left" w:pos="900"/>
        </w:tabs>
        <w:spacing w:after="0" w:line="240" w:lineRule="auto"/>
        <w:ind w:firstLine="709"/>
        <w:jc w:val="both"/>
        <w:rPr>
          <w:rFonts w:ascii="Times New Roman" w:hAnsi="Times New Roman" w:cs="Times New Roman"/>
          <w:i/>
          <w:sz w:val="24"/>
          <w:szCs w:val="24"/>
        </w:rPr>
      </w:pPr>
      <w:r w:rsidRPr="00846EC8">
        <w:rPr>
          <w:rFonts w:ascii="Times New Roman" w:hAnsi="Times New Roman" w:cs="Times New Roman"/>
          <w:i/>
          <w:sz w:val="24"/>
          <w:szCs w:val="24"/>
        </w:rPr>
        <w:t>–</w:t>
      </w:r>
      <w:r w:rsidRPr="00846EC8">
        <w:rPr>
          <w:rFonts w:ascii="Times New Roman" w:hAnsi="Times New Roman" w:cs="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151398" w:rsidRPr="00846EC8" w:rsidRDefault="00151398" w:rsidP="00151398">
      <w:pPr>
        <w:spacing w:after="0" w:line="240" w:lineRule="auto"/>
        <w:ind w:firstLine="709"/>
        <w:jc w:val="both"/>
        <w:rPr>
          <w:rFonts w:ascii="Times New Roman" w:hAnsi="Times New Roman" w:cs="Times New Roman"/>
          <w:b/>
          <w:sz w:val="24"/>
          <w:szCs w:val="24"/>
        </w:rPr>
      </w:pPr>
      <w:r w:rsidRPr="00846EC8">
        <w:rPr>
          <w:rFonts w:ascii="Times New Roman" w:hAnsi="Times New Roman" w:cs="Times New Roman"/>
          <w:b/>
          <w:sz w:val="24"/>
          <w:szCs w:val="24"/>
        </w:rPr>
        <w:t>Основы мировых религиозных культур</w:t>
      </w:r>
    </w:p>
    <w:p w:rsidR="00151398" w:rsidRPr="00846EC8" w:rsidRDefault="00151398" w:rsidP="00151398">
      <w:pPr>
        <w:tabs>
          <w:tab w:val="left" w:pos="142"/>
          <w:tab w:val="left" w:leader="dot" w:pos="624"/>
        </w:tabs>
        <w:spacing w:after="0" w:line="240" w:lineRule="auto"/>
        <w:ind w:firstLine="709"/>
        <w:jc w:val="both"/>
        <w:rPr>
          <w:rStyle w:val="Zag11"/>
          <w:rFonts w:ascii="Times New Roman" w:eastAsia="@Arial Unicode MS" w:hAnsi="Times New Roman" w:cs="Times New Roman"/>
          <w:b/>
          <w:sz w:val="24"/>
          <w:szCs w:val="24"/>
        </w:rPr>
      </w:pPr>
      <w:r w:rsidRPr="00846EC8">
        <w:rPr>
          <w:rStyle w:val="Zag11"/>
          <w:rFonts w:ascii="Times New Roman" w:eastAsia="@Arial Unicode MS" w:hAnsi="Times New Roman" w:cs="Times New Roman"/>
          <w:b/>
          <w:sz w:val="24"/>
          <w:szCs w:val="24"/>
        </w:rPr>
        <w:t>Выпускник научится:</w:t>
      </w:r>
    </w:p>
    <w:p w:rsidR="00151398" w:rsidRPr="00846EC8" w:rsidRDefault="00151398" w:rsidP="00151398">
      <w:pPr>
        <w:tabs>
          <w:tab w:val="left" w:pos="900"/>
        </w:tabs>
        <w:spacing w:after="0" w:line="240" w:lineRule="auto"/>
        <w:ind w:firstLine="709"/>
        <w:jc w:val="both"/>
        <w:rPr>
          <w:rFonts w:ascii="Times New Roman" w:hAnsi="Times New Roman" w:cs="Times New Roman"/>
          <w:sz w:val="24"/>
          <w:szCs w:val="24"/>
        </w:rPr>
      </w:pPr>
      <w:r w:rsidRPr="00846EC8">
        <w:rPr>
          <w:rFonts w:ascii="Times New Roman" w:hAnsi="Times New Roman" w:cs="Times New Roman"/>
          <w:i/>
          <w:sz w:val="24"/>
          <w:szCs w:val="24"/>
        </w:rPr>
        <w:t>–</w:t>
      </w:r>
      <w:r w:rsidRPr="00846EC8">
        <w:rPr>
          <w:rFonts w:ascii="Times New Roman" w:hAnsi="Times New Roman" w:cs="Times New Roman"/>
          <w:sz w:val="24"/>
          <w:szCs w:val="24"/>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151398" w:rsidRPr="00846EC8" w:rsidRDefault="00151398" w:rsidP="00151398">
      <w:pPr>
        <w:tabs>
          <w:tab w:val="left" w:pos="900"/>
        </w:tabs>
        <w:spacing w:after="0" w:line="240" w:lineRule="auto"/>
        <w:ind w:firstLine="709"/>
        <w:jc w:val="both"/>
        <w:rPr>
          <w:rFonts w:ascii="Times New Roman" w:hAnsi="Times New Roman" w:cs="Times New Roman"/>
          <w:sz w:val="24"/>
          <w:szCs w:val="24"/>
        </w:rPr>
      </w:pPr>
      <w:r w:rsidRPr="00846EC8">
        <w:rPr>
          <w:rFonts w:ascii="Times New Roman" w:hAnsi="Times New Roman" w:cs="Times New Roman"/>
          <w:i/>
          <w:sz w:val="24"/>
          <w:szCs w:val="24"/>
        </w:rPr>
        <w:t>–</w:t>
      </w:r>
      <w:r w:rsidRPr="00846EC8">
        <w:rPr>
          <w:rFonts w:ascii="Times New Roman" w:hAnsi="Times New Roman" w:cs="Times New Roman"/>
          <w:sz w:val="24"/>
          <w:szCs w:val="24"/>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151398" w:rsidRPr="00846EC8" w:rsidRDefault="00151398" w:rsidP="00151398">
      <w:pPr>
        <w:tabs>
          <w:tab w:val="left" w:pos="900"/>
        </w:tabs>
        <w:spacing w:after="0" w:line="240" w:lineRule="auto"/>
        <w:ind w:firstLine="709"/>
        <w:jc w:val="both"/>
        <w:rPr>
          <w:rFonts w:ascii="Times New Roman" w:hAnsi="Times New Roman" w:cs="Times New Roman"/>
          <w:sz w:val="24"/>
          <w:szCs w:val="24"/>
        </w:rPr>
      </w:pPr>
      <w:r w:rsidRPr="00846EC8">
        <w:rPr>
          <w:rFonts w:ascii="Times New Roman" w:hAnsi="Times New Roman" w:cs="Times New Roman"/>
          <w:i/>
          <w:sz w:val="24"/>
          <w:szCs w:val="24"/>
        </w:rPr>
        <w:t>–</w:t>
      </w:r>
      <w:r w:rsidRPr="00846EC8">
        <w:rPr>
          <w:rFonts w:ascii="Times New Roman" w:hAnsi="Times New Roman" w:cs="Times New Roman"/>
          <w:sz w:val="24"/>
          <w:szCs w:val="24"/>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151398" w:rsidRPr="00846EC8" w:rsidRDefault="00151398" w:rsidP="00151398">
      <w:pPr>
        <w:tabs>
          <w:tab w:val="left" w:pos="900"/>
        </w:tabs>
        <w:spacing w:after="0" w:line="240" w:lineRule="auto"/>
        <w:ind w:firstLine="709"/>
        <w:jc w:val="both"/>
        <w:rPr>
          <w:rFonts w:ascii="Times New Roman" w:hAnsi="Times New Roman" w:cs="Times New Roman"/>
          <w:sz w:val="24"/>
          <w:szCs w:val="24"/>
        </w:rPr>
      </w:pPr>
      <w:r w:rsidRPr="00846EC8">
        <w:rPr>
          <w:rFonts w:ascii="Times New Roman" w:hAnsi="Times New Roman" w:cs="Times New Roman"/>
          <w:i/>
          <w:sz w:val="24"/>
          <w:szCs w:val="24"/>
        </w:rPr>
        <w:t>–</w:t>
      </w:r>
      <w:r w:rsidRPr="00846EC8">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151398" w:rsidRPr="00846EC8" w:rsidRDefault="00151398" w:rsidP="00151398">
      <w:pPr>
        <w:tabs>
          <w:tab w:val="left" w:pos="900"/>
        </w:tabs>
        <w:spacing w:after="0" w:line="240" w:lineRule="auto"/>
        <w:ind w:firstLine="709"/>
        <w:jc w:val="both"/>
        <w:rPr>
          <w:rFonts w:ascii="Times New Roman" w:hAnsi="Times New Roman" w:cs="Times New Roman"/>
          <w:sz w:val="24"/>
          <w:szCs w:val="24"/>
        </w:rPr>
      </w:pPr>
      <w:r w:rsidRPr="00846EC8">
        <w:rPr>
          <w:rFonts w:ascii="Times New Roman" w:hAnsi="Times New Roman" w:cs="Times New Roman"/>
          <w:i/>
          <w:sz w:val="24"/>
          <w:szCs w:val="24"/>
        </w:rPr>
        <w:t>–</w:t>
      </w:r>
      <w:r w:rsidRPr="00846EC8">
        <w:rPr>
          <w:rFonts w:ascii="Times New Roman" w:hAnsi="Times New Roman" w:cs="Times New Roman"/>
          <w:sz w:val="24"/>
          <w:szCs w:val="24"/>
        </w:rPr>
        <w:tab/>
        <w:t xml:space="preserve">соотносить нравственные формы поведения с нормами религиозной морали; </w:t>
      </w:r>
    </w:p>
    <w:p w:rsidR="00151398" w:rsidRPr="00846EC8" w:rsidRDefault="00151398" w:rsidP="00151398">
      <w:pPr>
        <w:tabs>
          <w:tab w:val="left" w:pos="900"/>
        </w:tabs>
        <w:spacing w:after="0" w:line="240" w:lineRule="auto"/>
        <w:ind w:firstLine="709"/>
        <w:jc w:val="both"/>
        <w:rPr>
          <w:rFonts w:ascii="Times New Roman" w:hAnsi="Times New Roman" w:cs="Times New Roman"/>
          <w:sz w:val="24"/>
          <w:szCs w:val="24"/>
        </w:rPr>
      </w:pPr>
      <w:r w:rsidRPr="00846EC8">
        <w:rPr>
          <w:rFonts w:ascii="Times New Roman" w:hAnsi="Times New Roman" w:cs="Times New Roman"/>
          <w:i/>
          <w:sz w:val="24"/>
          <w:szCs w:val="24"/>
        </w:rPr>
        <w:t>–</w:t>
      </w:r>
      <w:r w:rsidRPr="00846EC8">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151398" w:rsidRPr="00846EC8" w:rsidRDefault="00151398" w:rsidP="00151398">
      <w:pPr>
        <w:tabs>
          <w:tab w:val="left" w:pos="142"/>
          <w:tab w:val="left" w:leader="dot" w:pos="624"/>
        </w:tabs>
        <w:spacing w:after="0" w:line="240" w:lineRule="auto"/>
        <w:ind w:firstLine="709"/>
        <w:jc w:val="both"/>
        <w:rPr>
          <w:rStyle w:val="Zag11"/>
          <w:rFonts w:ascii="Times New Roman" w:eastAsia="@Arial Unicode MS" w:hAnsi="Times New Roman" w:cs="Times New Roman"/>
          <w:b/>
          <w:iCs/>
          <w:sz w:val="24"/>
          <w:szCs w:val="24"/>
        </w:rPr>
      </w:pPr>
      <w:r w:rsidRPr="00846EC8">
        <w:rPr>
          <w:rStyle w:val="Zag11"/>
          <w:rFonts w:ascii="Times New Roman" w:eastAsia="@Arial Unicode MS" w:hAnsi="Times New Roman" w:cs="Times New Roman"/>
          <w:b/>
          <w:iCs/>
          <w:sz w:val="24"/>
          <w:szCs w:val="24"/>
        </w:rPr>
        <w:t>Выпускник получит возможность научиться:</w:t>
      </w:r>
    </w:p>
    <w:p w:rsidR="00151398" w:rsidRPr="00846EC8" w:rsidRDefault="00151398" w:rsidP="00151398">
      <w:pPr>
        <w:tabs>
          <w:tab w:val="left" w:pos="900"/>
        </w:tabs>
        <w:spacing w:after="0" w:line="240" w:lineRule="auto"/>
        <w:ind w:firstLine="709"/>
        <w:jc w:val="both"/>
        <w:rPr>
          <w:rFonts w:ascii="Times New Roman" w:hAnsi="Times New Roman" w:cs="Times New Roman"/>
          <w:i/>
          <w:sz w:val="24"/>
          <w:szCs w:val="24"/>
        </w:rPr>
      </w:pPr>
      <w:r w:rsidRPr="00846EC8">
        <w:rPr>
          <w:rFonts w:ascii="Times New Roman" w:hAnsi="Times New Roman" w:cs="Times New Roman"/>
          <w:i/>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151398" w:rsidRPr="00846EC8" w:rsidRDefault="00151398" w:rsidP="00151398">
      <w:pPr>
        <w:tabs>
          <w:tab w:val="left" w:pos="900"/>
        </w:tabs>
        <w:spacing w:after="0" w:line="240" w:lineRule="auto"/>
        <w:ind w:firstLine="709"/>
        <w:jc w:val="both"/>
        <w:rPr>
          <w:rFonts w:ascii="Times New Roman" w:hAnsi="Times New Roman" w:cs="Times New Roman"/>
          <w:i/>
          <w:sz w:val="24"/>
          <w:szCs w:val="24"/>
        </w:rPr>
      </w:pPr>
      <w:r w:rsidRPr="00846EC8">
        <w:rPr>
          <w:rFonts w:ascii="Times New Roman" w:hAnsi="Times New Roman" w:cs="Times New Roman"/>
          <w:i/>
          <w:sz w:val="24"/>
          <w:szCs w:val="24"/>
        </w:rPr>
        <w:lastRenderedPageBreak/>
        <w:t>–</w:t>
      </w:r>
      <w:r w:rsidRPr="00846EC8">
        <w:rPr>
          <w:rFonts w:ascii="Times New Roman" w:hAnsi="Times New Roman" w:cs="Times New Roman"/>
          <w:i/>
          <w:sz w:val="24"/>
          <w:szCs w:val="24"/>
        </w:rPr>
        <w:tab/>
        <w:t>устанавливать взаимосвязь между содержанием религиозной культуры и поведением людей, общественными явлениями;</w:t>
      </w:r>
    </w:p>
    <w:p w:rsidR="00151398" w:rsidRPr="00846EC8" w:rsidRDefault="00151398" w:rsidP="00151398">
      <w:pPr>
        <w:tabs>
          <w:tab w:val="left" w:pos="900"/>
        </w:tabs>
        <w:spacing w:after="0" w:line="240" w:lineRule="auto"/>
        <w:ind w:firstLine="709"/>
        <w:jc w:val="both"/>
        <w:rPr>
          <w:rFonts w:ascii="Times New Roman" w:hAnsi="Times New Roman" w:cs="Times New Roman"/>
          <w:i/>
          <w:sz w:val="24"/>
          <w:szCs w:val="24"/>
        </w:rPr>
      </w:pPr>
      <w:r w:rsidRPr="00846EC8">
        <w:rPr>
          <w:rFonts w:ascii="Times New Roman" w:hAnsi="Times New Roman" w:cs="Times New Roman"/>
          <w:i/>
          <w:sz w:val="24"/>
          <w:szCs w:val="24"/>
        </w:rPr>
        <w:t>–</w:t>
      </w:r>
      <w:r w:rsidRPr="00846EC8">
        <w:rPr>
          <w:rFonts w:ascii="Times New Roman" w:hAnsi="Times New Roman" w:cs="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151398" w:rsidRPr="00846EC8" w:rsidRDefault="00151398" w:rsidP="00151398">
      <w:pPr>
        <w:tabs>
          <w:tab w:val="left" w:pos="900"/>
        </w:tabs>
        <w:spacing w:after="0" w:line="240" w:lineRule="auto"/>
        <w:ind w:firstLine="709"/>
        <w:jc w:val="both"/>
        <w:rPr>
          <w:rFonts w:ascii="Times New Roman" w:hAnsi="Times New Roman" w:cs="Times New Roman"/>
          <w:i/>
          <w:sz w:val="24"/>
          <w:szCs w:val="24"/>
        </w:rPr>
      </w:pPr>
      <w:r w:rsidRPr="00846EC8">
        <w:rPr>
          <w:rFonts w:ascii="Times New Roman" w:hAnsi="Times New Roman" w:cs="Times New Roman"/>
          <w:i/>
          <w:sz w:val="24"/>
          <w:szCs w:val="24"/>
        </w:rPr>
        <w:t>–</w:t>
      </w:r>
      <w:r w:rsidRPr="00846EC8">
        <w:rPr>
          <w:rFonts w:ascii="Times New Roman" w:hAnsi="Times New Roman" w:cs="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151398" w:rsidRPr="00846EC8" w:rsidRDefault="00151398" w:rsidP="00151398">
      <w:pPr>
        <w:spacing w:after="0" w:line="240" w:lineRule="auto"/>
        <w:ind w:firstLine="709"/>
        <w:jc w:val="both"/>
        <w:rPr>
          <w:rFonts w:ascii="Times New Roman" w:hAnsi="Times New Roman" w:cs="Times New Roman"/>
          <w:b/>
          <w:sz w:val="24"/>
          <w:szCs w:val="24"/>
        </w:rPr>
      </w:pPr>
      <w:r w:rsidRPr="00846EC8">
        <w:rPr>
          <w:rFonts w:ascii="Times New Roman" w:hAnsi="Times New Roman" w:cs="Times New Roman"/>
          <w:b/>
          <w:sz w:val="24"/>
          <w:szCs w:val="24"/>
        </w:rPr>
        <w:t>Основы светской этики</w:t>
      </w:r>
    </w:p>
    <w:p w:rsidR="00151398" w:rsidRPr="00846EC8" w:rsidRDefault="00151398" w:rsidP="00151398">
      <w:pPr>
        <w:tabs>
          <w:tab w:val="left" w:pos="142"/>
          <w:tab w:val="left" w:leader="dot" w:pos="624"/>
        </w:tabs>
        <w:spacing w:after="0" w:line="240" w:lineRule="auto"/>
        <w:ind w:firstLine="709"/>
        <w:jc w:val="both"/>
        <w:rPr>
          <w:rStyle w:val="Zag11"/>
          <w:rFonts w:ascii="Times New Roman" w:eastAsia="@Arial Unicode MS" w:hAnsi="Times New Roman" w:cs="Times New Roman"/>
          <w:b/>
          <w:sz w:val="24"/>
          <w:szCs w:val="24"/>
        </w:rPr>
      </w:pPr>
      <w:r w:rsidRPr="00846EC8">
        <w:rPr>
          <w:rStyle w:val="Zag11"/>
          <w:rFonts w:ascii="Times New Roman" w:eastAsia="@Arial Unicode MS" w:hAnsi="Times New Roman" w:cs="Times New Roman"/>
          <w:b/>
          <w:sz w:val="24"/>
          <w:szCs w:val="24"/>
        </w:rPr>
        <w:t>Выпускник научится:</w:t>
      </w:r>
    </w:p>
    <w:p w:rsidR="00151398" w:rsidRPr="00846EC8" w:rsidRDefault="00151398" w:rsidP="00151398">
      <w:pPr>
        <w:tabs>
          <w:tab w:val="left" w:pos="900"/>
        </w:tabs>
        <w:spacing w:after="0" w:line="240" w:lineRule="auto"/>
        <w:ind w:firstLine="709"/>
        <w:jc w:val="both"/>
        <w:rPr>
          <w:rFonts w:ascii="Times New Roman" w:hAnsi="Times New Roman" w:cs="Times New Roman"/>
          <w:sz w:val="24"/>
          <w:szCs w:val="24"/>
        </w:rPr>
      </w:pPr>
      <w:r w:rsidRPr="00846EC8">
        <w:rPr>
          <w:rFonts w:ascii="Times New Roman" w:hAnsi="Times New Roman" w:cs="Times New Roman"/>
          <w:i/>
          <w:sz w:val="24"/>
          <w:szCs w:val="24"/>
        </w:rPr>
        <w:t>–</w:t>
      </w:r>
      <w:r w:rsidRPr="00846EC8">
        <w:rPr>
          <w:rFonts w:ascii="Times New Roman" w:hAnsi="Times New Roman" w:cs="Times New Roman"/>
          <w:sz w:val="24"/>
          <w:szCs w:val="24"/>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151398" w:rsidRPr="00846EC8" w:rsidRDefault="00151398" w:rsidP="00151398">
      <w:pPr>
        <w:tabs>
          <w:tab w:val="left" w:pos="900"/>
        </w:tabs>
        <w:spacing w:after="0" w:line="240" w:lineRule="auto"/>
        <w:ind w:firstLine="709"/>
        <w:jc w:val="both"/>
        <w:rPr>
          <w:rFonts w:ascii="Times New Roman" w:hAnsi="Times New Roman" w:cs="Times New Roman"/>
          <w:sz w:val="24"/>
          <w:szCs w:val="24"/>
        </w:rPr>
      </w:pPr>
      <w:r w:rsidRPr="00846EC8">
        <w:rPr>
          <w:rFonts w:ascii="Times New Roman" w:hAnsi="Times New Roman" w:cs="Times New Roman"/>
          <w:i/>
          <w:sz w:val="24"/>
          <w:szCs w:val="24"/>
        </w:rPr>
        <w:t>–</w:t>
      </w:r>
      <w:r w:rsidRPr="00846EC8">
        <w:rPr>
          <w:rFonts w:ascii="Times New Roman" w:hAnsi="Times New Roman" w:cs="Times New Roman"/>
          <w:sz w:val="24"/>
          <w:szCs w:val="24"/>
        </w:rPr>
        <w:tab/>
        <w:t xml:space="preserve">на примере российской светской этики понимать значение нравственных ценностей, идеалов в жизни людей, общества; </w:t>
      </w:r>
    </w:p>
    <w:p w:rsidR="00151398" w:rsidRPr="00846EC8" w:rsidRDefault="00151398" w:rsidP="00151398">
      <w:pPr>
        <w:tabs>
          <w:tab w:val="left" w:pos="900"/>
        </w:tabs>
        <w:spacing w:after="0" w:line="240" w:lineRule="auto"/>
        <w:ind w:firstLine="709"/>
        <w:jc w:val="both"/>
        <w:rPr>
          <w:rFonts w:ascii="Times New Roman" w:hAnsi="Times New Roman" w:cs="Times New Roman"/>
          <w:sz w:val="24"/>
          <w:szCs w:val="24"/>
        </w:rPr>
      </w:pPr>
      <w:r w:rsidRPr="00846EC8">
        <w:rPr>
          <w:rFonts w:ascii="Times New Roman" w:hAnsi="Times New Roman" w:cs="Times New Roman"/>
          <w:i/>
          <w:sz w:val="24"/>
          <w:szCs w:val="24"/>
        </w:rPr>
        <w:t>–</w:t>
      </w:r>
      <w:r w:rsidRPr="00846EC8">
        <w:rPr>
          <w:rFonts w:ascii="Times New Roman" w:hAnsi="Times New Roman" w:cs="Times New Roman"/>
          <w:sz w:val="24"/>
          <w:szCs w:val="24"/>
        </w:rPr>
        <w:tab/>
        <w:t>излагать свое мнение по поводу значения российской светской этики в жизни людей и общества;</w:t>
      </w:r>
    </w:p>
    <w:p w:rsidR="00151398" w:rsidRPr="00846EC8" w:rsidRDefault="00151398" w:rsidP="00151398">
      <w:pPr>
        <w:tabs>
          <w:tab w:val="left" w:pos="900"/>
        </w:tabs>
        <w:spacing w:after="0" w:line="240" w:lineRule="auto"/>
        <w:ind w:firstLine="709"/>
        <w:jc w:val="both"/>
        <w:rPr>
          <w:rFonts w:ascii="Times New Roman" w:hAnsi="Times New Roman" w:cs="Times New Roman"/>
          <w:sz w:val="24"/>
          <w:szCs w:val="24"/>
        </w:rPr>
      </w:pPr>
      <w:r w:rsidRPr="00846EC8">
        <w:rPr>
          <w:rFonts w:ascii="Times New Roman" w:hAnsi="Times New Roman" w:cs="Times New Roman"/>
          <w:i/>
          <w:sz w:val="24"/>
          <w:szCs w:val="24"/>
        </w:rPr>
        <w:t>–</w:t>
      </w:r>
      <w:r w:rsidRPr="00846EC8">
        <w:rPr>
          <w:rFonts w:ascii="Times New Roman" w:hAnsi="Times New Roman" w:cs="Times New Roman"/>
          <w:sz w:val="24"/>
          <w:szCs w:val="24"/>
        </w:rPr>
        <w:tab/>
        <w:t xml:space="preserve">соотносить нравственные формы поведения с нормами российской светской (гражданской) этики; </w:t>
      </w:r>
    </w:p>
    <w:p w:rsidR="00151398" w:rsidRPr="00846EC8" w:rsidRDefault="00151398" w:rsidP="00151398">
      <w:pPr>
        <w:tabs>
          <w:tab w:val="left" w:pos="900"/>
        </w:tabs>
        <w:spacing w:after="0" w:line="240" w:lineRule="auto"/>
        <w:ind w:firstLine="709"/>
        <w:jc w:val="both"/>
        <w:rPr>
          <w:rFonts w:ascii="Times New Roman" w:hAnsi="Times New Roman" w:cs="Times New Roman"/>
          <w:sz w:val="24"/>
          <w:szCs w:val="24"/>
        </w:rPr>
      </w:pPr>
      <w:r w:rsidRPr="00846EC8">
        <w:rPr>
          <w:rFonts w:ascii="Times New Roman" w:hAnsi="Times New Roman" w:cs="Times New Roman"/>
          <w:i/>
          <w:sz w:val="24"/>
          <w:szCs w:val="24"/>
        </w:rPr>
        <w:t>–</w:t>
      </w:r>
      <w:r w:rsidRPr="00846EC8">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151398" w:rsidRPr="00846EC8" w:rsidRDefault="00151398" w:rsidP="00151398">
      <w:pPr>
        <w:tabs>
          <w:tab w:val="left" w:pos="142"/>
          <w:tab w:val="left" w:leader="dot" w:pos="624"/>
        </w:tabs>
        <w:spacing w:after="0" w:line="240" w:lineRule="auto"/>
        <w:ind w:firstLine="709"/>
        <w:jc w:val="both"/>
        <w:rPr>
          <w:rStyle w:val="Zag11"/>
          <w:rFonts w:ascii="Times New Roman" w:eastAsia="@Arial Unicode MS" w:hAnsi="Times New Roman" w:cs="Times New Roman"/>
          <w:b/>
          <w:iCs/>
          <w:sz w:val="24"/>
          <w:szCs w:val="24"/>
        </w:rPr>
      </w:pPr>
      <w:r w:rsidRPr="00846EC8">
        <w:rPr>
          <w:rStyle w:val="Zag11"/>
          <w:rFonts w:ascii="Times New Roman" w:eastAsia="@Arial Unicode MS" w:hAnsi="Times New Roman" w:cs="Times New Roman"/>
          <w:b/>
          <w:iCs/>
          <w:sz w:val="24"/>
          <w:szCs w:val="24"/>
        </w:rPr>
        <w:t>Выпускник получит возможность научиться:</w:t>
      </w:r>
    </w:p>
    <w:p w:rsidR="00151398" w:rsidRPr="00846EC8" w:rsidRDefault="00151398" w:rsidP="00151398">
      <w:pPr>
        <w:tabs>
          <w:tab w:val="left" w:pos="900"/>
        </w:tabs>
        <w:spacing w:after="0" w:line="240" w:lineRule="auto"/>
        <w:ind w:firstLine="709"/>
        <w:jc w:val="both"/>
        <w:rPr>
          <w:rFonts w:ascii="Times New Roman" w:hAnsi="Times New Roman" w:cs="Times New Roman"/>
          <w:i/>
          <w:sz w:val="24"/>
          <w:szCs w:val="24"/>
        </w:rPr>
      </w:pPr>
      <w:r w:rsidRPr="00846EC8">
        <w:rPr>
          <w:rFonts w:ascii="Times New Roman" w:hAnsi="Times New Roman" w:cs="Times New Roman"/>
          <w:i/>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151398" w:rsidRPr="00846EC8" w:rsidRDefault="00151398" w:rsidP="00151398">
      <w:pPr>
        <w:tabs>
          <w:tab w:val="left" w:pos="900"/>
        </w:tabs>
        <w:spacing w:after="0" w:line="240" w:lineRule="auto"/>
        <w:ind w:firstLine="709"/>
        <w:jc w:val="both"/>
        <w:rPr>
          <w:rFonts w:ascii="Times New Roman" w:hAnsi="Times New Roman" w:cs="Times New Roman"/>
          <w:i/>
          <w:sz w:val="24"/>
          <w:szCs w:val="24"/>
        </w:rPr>
      </w:pPr>
      <w:r w:rsidRPr="00846EC8">
        <w:rPr>
          <w:rFonts w:ascii="Times New Roman" w:hAnsi="Times New Roman" w:cs="Times New Roman"/>
          <w:i/>
          <w:sz w:val="24"/>
          <w:szCs w:val="24"/>
        </w:rPr>
        <w:t>–</w:t>
      </w:r>
      <w:r w:rsidRPr="00846EC8">
        <w:rPr>
          <w:rFonts w:ascii="Times New Roman" w:hAnsi="Times New Roman" w:cs="Times New Roman"/>
          <w:i/>
          <w:sz w:val="24"/>
          <w:szCs w:val="24"/>
        </w:rPr>
        <w:tab/>
        <w:t>устанавливать взаимосвязь между содержанием российской светской этики и поведением людей, общественными явлениями;</w:t>
      </w:r>
    </w:p>
    <w:p w:rsidR="00151398" w:rsidRPr="00846EC8" w:rsidRDefault="00151398" w:rsidP="00151398">
      <w:pPr>
        <w:tabs>
          <w:tab w:val="left" w:pos="900"/>
        </w:tabs>
        <w:spacing w:after="0" w:line="240" w:lineRule="auto"/>
        <w:ind w:firstLine="709"/>
        <w:jc w:val="both"/>
        <w:rPr>
          <w:rFonts w:ascii="Times New Roman" w:hAnsi="Times New Roman" w:cs="Times New Roman"/>
          <w:i/>
          <w:sz w:val="24"/>
          <w:szCs w:val="24"/>
        </w:rPr>
      </w:pPr>
      <w:r w:rsidRPr="00846EC8">
        <w:rPr>
          <w:rFonts w:ascii="Times New Roman" w:hAnsi="Times New Roman" w:cs="Times New Roman"/>
          <w:i/>
          <w:sz w:val="24"/>
          <w:szCs w:val="24"/>
        </w:rPr>
        <w:t>–</w:t>
      </w:r>
      <w:r w:rsidRPr="00846EC8">
        <w:rPr>
          <w:rFonts w:ascii="Times New Roman" w:hAnsi="Times New Roman" w:cs="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151398" w:rsidRPr="00846EC8" w:rsidRDefault="00151398" w:rsidP="00151398">
      <w:pPr>
        <w:tabs>
          <w:tab w:val="left" w:pos="900"/>
        </w:tabs>
        <w:spacing w:after="0" w:line="240" w:lineRule="auto"/>
        <w:ind w:firstLine="709"/>
        <w:jc w:val="both"/>
        <w:rPr>
          <w:rFonts w:ascii="Times New Roman" w:hAnsi="Times New Roman" w:cs="Times New Roman"/>
          <w:i/>
          <w:sz w:val="24"/>
          <w:szCs w:val="24"/>
        </w:rPr>
      </w:pPr>
      <w:r w:rsidRPr="00846EC8">
        <w:rPr>
          <w:rFonts w:ascii="Times New Roman" w:hAnsi="Times New Roman" w:cs="Times New Roman"/>
          <w:i/>
          <w:sz w:val="24"/>
          <w:szCs w:val="24"/>
        </w:rPr>
        <w:t>–</w:t>
      </w:r>
      <w:r w:rsidRPr="00846EC8">
        <w:rPr>
          <w:rFonts w:ascii="Times New Roman" w:hAnsi="Times New Roman" w:cs="Times New Roman"/>
          <w:i/>
          <w:sz w:val="24"/>
          <w:szCs w:val="24"/>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151398" w:rsidRDefault="00151398" w:rsidP="00846EC8">
      <w:pPr>
        <w:pStyle w:val="21"/>
        <w:numPr>
          <w:ilvl w:val="0"/>
          <w:numId w:val="0"/>
        </w:numPr>
        <w:spacing w:line="240" w:lineRule="auto"/>
        <w:jc w:val="center"/>
        <w:rPr>
          <w:rStyle w:val="Zag11"/>
          <w:rFonts w:eastAsia="@Arial Unicode MS"/>
          <w:b/>
          <w:sz w:val="24"/>
        </w:rPr>
      </w:pPr>
    </w:p>
    <w:p w:rsidR="008B6D1B" w:rsidRPr="008B6D1B" w:rsidRDefault="008B6D1B" w:rsidP="008B6D1B">
      <w:pPr>
        <w:pStyle w:val="21"/>
        <w:numPr>
          <w:ilvl w:val="0"/>
          <w:numId w:val="0"/>
        </w:numPr>
        <w:spacing w:line="240" w:lineRule="auto"/>
        <w:jc w:val="center"/>
        <w:rPr>
          <w:rStyle w:val="Zag11"/>
          <w:rFonts w:eastAsia="@Arial Unicode MS"/>
          <w:b/>
          <w:sz w:val="24"/>
        </w:rPr>
      </w:pPr>
      <w:r w:rsidRPr="008B6D1B">
        <w:rPr>
          <w:rStyle w:val="Zag11"/>
          <w:rFonts w:eastAsia="@Arial Unicode MS"/>
          <w:b/>
          <w:sz w:val="24"/>
        </w:rPr>
        <w:t>1.2.2.6. Предметная область «Искусство»</w:t>
      </w:r>
      <w:bookmarkStart w:id="54" w:name="_Toc294246078"/>
    </w:p>
    <w:p w:rsidR="008266BD" w:rsidRDefault="008266BD" w:rsidP="008266BD">
      <w:pPr>
        <w:autoSpaceDE w:val="0"/>
        <w:autoSpaceDN w:val="0"/>
        <w:adjustRightInd w:val="0"/>
        <w:spacing w:after="0" w:line="240" w:lineRule="auto"/>
        <w:ind w:firstLine="426"/>
        <w:jc w:val="center"/>
        <w:rPr>
          <w:rFonts w:ascii="Times New Roman" w:hAnsi="Times New Roman"/>
          <w:b/>
          <w:bCs/>
          <w:color w:val="000000"/>
          <w:sz w:val="24"/>
          <w:szCs w:val="24"/>
        </w:rPr>
      </w:pPr>
    </w:p>
    <w:p w:rsidR="008266BD" w:rsidRPr="00EB531F" w:rsidRDefault="008266BD" w:rsidP="008266BD">
      <w:pPr>
        <w:autoSpaceDE w:val="0"/>
        <w:autoSpaceDN w:val="0"/>
        <w:adjustRightInd w:val="0"/>
        <w:spacing w:after="0" w:line="240" w:lineRule="auto"/>
        <w:ind w:firstLine="426"/>
        <w:jc w:val="center"/>
        <w:rPr>
          <w:rFonts w:ascii="Times New Roman" w:hAnsi="Times New Roman"/>
          <w:b/>
          <w:bCs/>
          <w:color w:val="000000"/>
          <w:sz w:val="24"/>
          <w:szCs w:val="24"/>
        </w:rPr>
      </w:pPr>
      <w:r w:rsidRPr="00EB531F">
        <w:rPr>
          <w:rFonts w:ascii="Times New Roman" w:hAnsi="Times New Roman"/>
          <w:b/>
          <w:bCs/>
          <w:color w:val="000000"/>
          <w:sz w:val="24"/>
          <w:szCs w:val="24"/>
        </w:rPr>
        <w:t>Специфика и задачи предметной области</w:t>
      </w:r>
    </w:p>
    <w:p w:rsidR="008266BD" w:rsidRPr="008266BD" w:rsidRDefault="008266BD" w:rsidP="008266BD">
      <w:pPr>
        <w:pStyle w:val="21"/>
        <w:numPr>
          <w:ilvl w:val="0"/>
          <w:numId w:val="0"/>
        </w:numPr>
        <w:spacing w:line="240" w:lineRule="auto"/>
        <w:ind w:firstLine="708"/>
        <w:rPr>
          <w:sz w:val="24"/>
        </w:rPr>
      </w:pPr>
      <w:r w:rsidRPr="008266BD">
        <w:rPr>
          <w:sz w:val="24"/>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8266BD" w:rsidRDefault="008266BD" w:rsidP="008B6D1B">
      <w:pPr>
        <w:pStyle w:val="21"/>
        <w:numPr>
          <w:ilvl w:val="0"/>
          <w:numId w:val="0"/>
        </w:numPr>
        <w:spacing w:line="240" w:lineRule="auto"/>
        <w:jc w:val="center"/>
        <w:rPr>
          <w:b/>
          <w:sz w:val="24"/>
        </w:rPr>
      </w:pPr>
    </w:p>
    <w:p w:rsidR="008B6D1B" w:rsidRPr="008B6D1B" w:rsidRDefault="008B6D1B" w:rsidP="008B6D1B">
      <w:pPr>
        <w:pStyle w:val="21"/>
        <w:numPr>
          <w:ilvl w:val="0"/>
          <w:numId w:val="0"/>
        </w:numPr>
        <w:spacing w:line="240" w:lineRule="auto"/>
        <w:jc w:val="center"/>
        <w:rPr>
          <w:b/>
          <w:sz w:val="24"/>
        </w:rPr>
      </w:pPr>
      <w:r w:rsidRPr="008B6D1B">
        <w:rPr>
          <w:b/>
          <w:sz w:val="24"/>
        </w:rPr>
        <w:t>Изобразительное искусство</w:t>
      </w:r>
      <w:bookmarkEnd w:id="54"/>
    </w:p>
    <w:p w:rsidR="008B6D1B" w:rsidRDefault="008B6D1B" w:rsidP="00846EC8">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p>
    <w:p w:rsidR="00846EC8" w:rsidRPr="00846EC8" w:rsidRDefault="00846EC8" w:rsidP="00CC727F">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846EC8">
        <w:rPr>
          <w:rStyle w:val="Zag11"/>
          <w:rFonts w:ascii="Times New Roman" w:eastAsia="@Arial Unicode MS" w:hAnsi="Times New Roman" w:cs="Times New Roman"/>
          <w:sz w:val="24"/>
          <w:szCs w:val="24"/>
        </w:rPr>
        <w:t>В результате изучения изобразительного искусства на уровне начального общего образования у обучающихся:</w:t>
      </w:r>
    </w:p>
    <w:p w:rsidR="00846EC8" w:rsidRPr="00846EC8" w:rsidRDefault="00846EC8" w:rsidP="00CC727F">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846EC8">
        <w:rPr>
          <w:rStyle w:val="Zag11"/>
          <w:rFonts w:ascii="Times New Roman" w:eastAsia="@Arial Unicode MS" w:hAnsi="Times New Roman" w:cs="Times New Roman"/>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846EC8" w:rsidRPr="00846EC8" w:rsidRDefault="00846EC8" w:rsidP="00CC727F">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846EC8">
        <w:rPr>
          <w:rStyle w:val="Zag11"/>
          <w:rFonts w:ascii="Times New Roman" w:eastAsia="@Arial Unicode MS" w:hAnsi="Times New Roman" w:cs="Times New Roman"/>
          <w:sz w:val="24"/>
          <w:szCs w:val="24"/>
        </w:rPr>
        <w:t xml:space="preserve">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w:t>
      </w:r>
      <w:r w:rsidRPr="00846EC8">
        <w:rPr>
          <w:rStyle w:val="Zag11"/>
          <w:rFonts w:ascii="Times New Roman" w:eastAsia="@Arial Unicode MS" w:hAnsi="Times New Roman" w:cs="Times New Roman"/>
          <w:sz w:val="24"/>
          <w:szCs w:val="24"/>
        </w:rPr>
        <w:lastRenderedPageBreak/>
        <w:t>произведения искусства; будут проявляться эмоционально-ценностное отношение к миру, явлениям действительности и художественный вкус;</w:t>
      </w:r>
    </w:p>
    <w:p w:rsidR="00846EC8" w:rsidRPr="00846EC8" w:rsidRDefault="00846EC8" w:rsidP="00CC727F">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846EC8">
        <w:rPr>
          <w:rStyle w:val="Zag11"/>
          <w:rFonts w:ascii="Times New Roman" w:eastAsia="@Arial Unicode MS" w:hAnsi="Times New Roman" w:cs="Times New Roman"/>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846EC8" w:rsidRPr="00846EC8" w:rsidRDefault="00846EC8" w:rsidP="00CC727F">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846EC8">
        <w:rPr>
          <w:rStyle w:val="Zag11"/>
          <w:rFonts w:ascii="Times New Roman" w:eastAsia="@Arial Unicode MS" w:hAnsi="Times New Roman" w:cs="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846EC8" w:rsidRPr="00846EC8" w:rsidRDefault="00846EC8" w:rsidP="00CC727F">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846EC8">
        <w:rPr>
          <w:rStyle w:val="Zag11"/>
          <w:rFonts w:ascii="Times New Roman" w:eastAsia="@Arial Unicode MS" w:hAnsi="Times New Roman" w:cs="Times New Roman"/>
          <w:spacing w:val="-4"/>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846EC8">
        <w:rPr>
          <w:rStyle w:val="Zag11"/>
          <w:rFonts w:ascii="Times New Roman" w:eastAsia="@Arial Unicode MS" w:hAnsi="Times New Roman" w:cs="Times New Roman"/>
          <w:sz w:val="24"/>
          <w:szCs w:val="24"/>
        </w:rPr>
        <w:t>;</w:t>
      </w:r>
    </w:p>
    <w:p w:rsidR="00846EC8" w:rsidRPr="00846EC8" w:rsidRDefault="00846EC8" w:rsidP="00CC727F">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846EC8">
        <w:rPr>
          <w:rStyle w:val="Zag11"/>
          <w:rFonts w:ascii="Times New Roman" w:eastAsia="@Arial Unicode MS" w:hAnsi="Times New Roman" w:cs="Times New Roman"/>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846EC8" w:rsidRPr="00846EC8" w:rsidRDefault="00846EC8" w:rsidP="00CC727F">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846EC8">
        <w:rPr>
          <w:rStyle w:val="Zag11"/>
          <w:rFonts w:ascii="Times New Roman" w:eastAsia="@Arial Unicode MS" w:hAnsi="Times New Roman" w:cs="Times New Roman"/>
          <w:sz w:val="24"/>
          <w:szCs w:val="24"/>
        </w:rPr>
        <w:t>Обучающиеся:</w:t>
      </w:r>
    </w:p>
    <w:p w:rsidR="00846EC8" w:rsidRPr="00846EC8" w:rsidRDefault="00846EC8" w:rsidP="00CC727F">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846EC8">
        <w:rPr>
          <w:rStyle w:val="Zag11"/>
          <w:rFonts w:ascii="Times New Roman" w:eastAsia="@Arial Unicode MS" w:hAnsi="Times New Roman" w:cs="Times New Roman"/>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846EC8" w:rsidRPr="00846EC8" w:rsidRDefault="00846EC8" w:rsidP="00CC727F">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846EC8">
        <w:rPr>
          <w:rStyle w:val="Zag11"/>
          <w:rFonts w:ascii="Times New Roman" w:eastAsia="@Arial Unicode MS" w:hAnsi="Times New Roman" w:cs="Times New Roman"/>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846EC8" w:rsidRPr="00846EC8" w:rsidRDefault="00846EC8" w:rsidP="00CC727F">
      <w:pPr>
        <w:widowControl w:val="0"/>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846EC8">
        <w:rPr>
          <w:rStyle w:val="Zag11"/>
          <w:rFonts w:ascii="Times New Roman" w:eastAsia="@Arial Unicode MS" w:hAnsi="Times New Roman" w:cs="Times New Roman"/>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846EC8" w:rsidRPr="00846EC8" w:rsidRDefault="00846EC8" w:rsidP="00CC727F">
      <w:pPr>
        <w:widowControl w:val="0"/>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846EC8">
        <w:rPr>
          <w:rStyle w:val="Zag11"/>
          <w:rFonts w:ascii="Times New Roman" w:eastAsia="@Arial Unicode MS" w:hAnsi="Times New Roman" w:cs="Times New Roman"/>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846EC8" w:rsidRPr="00846EC8" w:rsidRDefault="00846EC8" w:rsidP="00CC727F">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sidRPr="00846EC8">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846EC8" w:rsidRPr="00846EC8" w:rsidRDefault="00846EC8" w:rsidP="00CC727F">
      <w:pPr>
        <w:pStyle w:val="41"/>
        <w:spacing w:before="0" w:after="0" w:line="240" w:lineRule="auto"/>
        <w:ind w:firstLine="454"/>
        <w:jc w:val="both"/>
        <w:rPr>
          <w:rFonts w:ascii="Times New Roman" w:hAnsi="Times New Roman" w:cs="Times New Roman"/>
          <w:b/>
          <w:i w:val="0"/>
          <w:color w:val="auto"/>
          <w:sz w:val="24"/>
          <w:szCs w:val="24"/>
        </w:rPr>
      </w:pPr>
      <w:r w:rsidRPr="00846EC8">
        <w:rPr>
          <w:rFonts w:ascii="Times New Roman" w:hAnsi="Times New Roman" w:cs="Times New Roman"/>
          <w:b/>
          <w:i w:val="0"/>
          <w:color w:val="auto"/>
          <w:sz w:val="24"/>
          <w:szCs w:val="24"/>
        </w:rPr>
        <w:t>Восприятие искусства и виды художественной деятельности</w:t>
      </w:r>
    </w:p>
    <w:p w:rsidR="00846EC8" w:rsidRPr="00846EC8" w:rsidRDefault="00846EC8" w:rsidP="00CC727F">
      <w:pPr>
        <w:pStyle w:val="aff2"/>
        <w:spacing w:line="240" w:lineRule="auto"/>
        <w:ind w:firstLine="454"/>
        <w:rPr>
          <w:rFonts w:ascii="Times New Roman" w:hAnsi="Times New Roman" w:cs="Times New Roman"/>
          <w:b/>
          <w:color w:val="auto"/>
          <w:sz w:val="24"/>
          <w:szCs w:val="24"/>
        </w:rPr>
      </w:pPr>
      <w:r w:rsidRPr="00846EC8">
        <w:rPr>
          <w:rFonts w:ascii="Times New Roman" w:hAnsi="Times New Roman" w:cs="Times New Roman"/>
          <w:b/>
          <w:color w:val="auto"/>
          <w:sz w:val="24"/>
          <w:szCs w:val="24"/>
        </w:rPr>
        <w:t>Выпускник научится:</w:t>
      </w:r>
    </w:p>
    <w:p w:rsidR="00846EC8" w:rsidRPr="00846EC8" w:rsidRDefault="00846EC8" w:rsidP="00CC727F">
      <w:pPr>
        <w:pStyle w:val="21"/>
        <w:spacing w:line="240" w:lineRule="auto"/>
        <w:rPr>
          <w:sz w:val="24"/>
        </w:rPr>
      </w:pPr>
      <w:r w:rsidRPr="00846EC8">
        <w:rPr>
          <w:spacing w:val="2"/>
          <w:sz w:val="24"/>
        </w:rPr>
        <w:t xml:space="preserve">различать основные виды художественной деятельности </w:t>
      </w:r>
      <w:r w:rsidRPr="00846EC8">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846EC8" w:rsidRPr="00846EC8" w:rsidRDefault="00846EC8" w:rsidP="00CC727F">
      <w:pPr>
        <w:pStyle w:val="21"/>
        <w:spacing w:line="240" w:lineRule="auto"/>
        <w:rPr>
          <w:sz w:val="24"/>
        </w:rPr>
      </w:pPr>
      <w:r w:rsidRPr="00846EC8">
        <w:rPr>
          <w:spacing w:val="2"/>
          <w:sz w:val="24"/>
        </w:rPr>
        <w:t>различать основные виды и жанры пластических ис</w:t>
      </w:r>
      <w:r w:rsidRPr="00846EC8">
        <w:rPr>
          <w:sz w:val="24"/>
        </w:rPr>
        <w:t>кусств, понимать их специфику;</w:t>
      </w:r>
    </w:p>
    <w:p w:rsidR="00846EC8" w:rsidRPr="00846EC8" w:rsidRDefault="00846EC8" w:rsidP="00CC727F">
      <w:pPr>
        <w:pStyle w:val="21"/>
        <w:spacing w:line="240" w:lineRule="auto"/>
        <w:rPr>
          <w:spacing w:val="-2"/>
          <w:sz w:val="24"/>
        </w:rPr>
      </w:pPr>
      <w:r w:rsidRPr="00846EC8">
        <w:rPr>
          <w:spacing w:val="-2"/>
          <w:sz w:val="24"/>
        </w:rPr>
        <w:t xml:space="preserve">эмоционально­ценностно относиться к природе, человеку, обществу; различать и передавать в художественно­творческой деятельности характер, </w:t>
      </w:r>
      <w:r w:rsidRPr="00846EC8">
        <w:rPr>
          <w:spacing w:val="-2"/>
          <w:sz w:val="24"/>
        </w:rPr>
        <w:lastRenderedPageBreak/>
        <w:t>эмоциональные состояния и свое отношение к ним средствами художественного образного языка;</w:t>
      </w:r>
    </w:p>
    <w:p w:rsidR="00846EC8" w:rsidRPr="00846EC8" w:rsidRDefault="00846EC8" w:rsidP="00CC727F">
      <w:pPr>
        <w:pStyle w:val="21"/>
        <w:spacing w:line="240" w:lineRule="auto"/>
        <w:rPr>
          <w:sz w:val="24"/>
        </w:rPr>
      </w:pPr>
      <w:r w:rsidRPr="00846EC8">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846EC8">
        <w:rPr>
          <w:sz w:val="24"/>
        </w:rPr>
        <w:t> </w:t>
      </w:r>
      <w:r w:rsidRPr="00846EC8">
        <w:rPr>
          <w:sz w:val="24"/>
        </w:rPr>
        <w:t>т.</w:t>
      </w:r>
      <w:r w:rsidRPr="00846EC8">
        <w:rPr>
          <w:sz w:val="24"/>
        </w:rPr>
        <w:t> </w:t>
      </w:r>
      <w:r w:rsidRPr="00846EC8">
        <w:rPr>
          <w:sz w:val="24"/>
        </w:rPr>
        <w:t>д.) окружающего мира и жизненных явлений;</w:t>
      </w:r>
    </w:p>
    <w:p w:rsidR="00846EC8" w:rsidRPr="00846EC8" w:rsidRDefault="00846EC8" w:rsidP="00CC727F">
      <w:pPr>
        <w:pStyle w:val="21"/>
        <w:spacing w:line="240" w:lineRule="auto"/>
        <w:rPr>
          <w:sz w:val="24"/>
        </w:rPr>
      </w:pPr>
      <w:r w:rsidRPr="00846EC8">
        <w:rPr>
          <w:spacing w:val="-2"/>
          <w:sz w:val="24"/>
        </w:rPr>
        <w:t>приводить примеры ведущих художественных музеев Рос</w:t>
      </w:r>
      <w:r w:rsidRPr="00846EC8">
        <w:rPr>
          <w:sz w:val="24"/>
        </w:rPr>
        <w:t>сии и художественных музеев своего региона, показывать на примерах их роль и назначение.</w:t>
      </w:r>
    </w:p>
    <w:p w:rsidR="00846EC8" w:rsidRPr="00846EC8" w:rsidRDefault="00846EC8" w:rsidP="00CC727F">
      <w:pPr>
        <w:pStyle w:val="aff8"/>
        <w:spacing w:line="240" w:lineRule="auto"/>
        <w:ind w:firstLine="454"/>
        <w:rPr>
          <w:rFonts w:ascii="Times New Roman" w:hAnsi="Times New Roman"/>
          <w:b/>
          <w:i w:val="0"/>
          <w:color w:val="auto"/>
          <w:sz w:val="24"/>
          <w:szCs w:val="24"/>
        </w:rPr>
      </w:pPr>
      <w:r w:rsidRPr="00846EC8">
        <w:rPr>
          <w:rFonts w:ascii="Times New Roman" w:hAnsi="Times New Roman"/>
          <w:b/>
          <w:i w:val="0"/>
          <w:color w:val="auto"/>
          <w:sz w:val="24"/>
          <w:szCs w:val="24"/>
        </w:rPr>
        <w:t>Выпускник получит возможность научиться:</w:t>
      </w:r>
    </w:p>
    <w:p w:rsidR="00846EC8" w:rsidRPr="00846EC8" w:rsidRDefault="00846EC8" w:rsidP="00CC727F">
      <w:pPr>
        <w:pStyle w:val="21"/>
        <w:spacing w:line="240" w:lineRule="auto"/>
        <w:rPr>
          <w:i/>
          <w:sz w:val="24"/>
        </w:rPr>
      </w:pPr>
      <w:r w:rsidRPr="00846EC8">
        <w:rPr>
          <w:i/>
          <w:spacing w:val="-4"/>
          <w:sz w:val="24"/>
        </w:rPr>
        <w:t xml:space="preserve">воспринимать произведения изобразительного искусства; </w:t>
      </w:r>
      <w:r w:rsidRPr="00846EC8">
        <w:rPr>
          <w:i/>
          <w:sz w:val="24"/>
        </w:rPr>
        <w:t>участвовать в обсуждении их содержания и выразительных средств; различать сюжет и содержание в знакомых произведениях;</w:t>
      </w:r>
    </w:p>
    <w:p w:rsidR="00846EC8" w:rsidRPr="00846EC8" w:rsidRDefault="00846EC8" w:rsidP="00CC727F">
      <w:pPr>
        <w:pStyle w:val="21"/>
        <w:spacing w:line="240" w:lineRule="auto"/>
        <w:rPr>
          <w:i/>
          <w:sz w:val="24"/>
        </w:rPr>
      </w:pPr>
      <w:r w:rsidRPr="00846EC8">
        <w:rPr>
          <w:i/>
          <w:sz w:val="24"/>
        </w:rPr>
        <w:t>видеть проявления прекрасного в произведениях искусства (картины, архитектура, скульптура и</w:t>
      </w:r>
      <w:r w:rsidRPr="00846EC8">
        <w:rPr>
          <w:i/>
          <w:iCs/>
          <w:sz w:val="24"/>
        </w:rPr>
        <w:t> </w:t>
      </w:r>
      <w:r w:rsidRPr="00846EC8">
        <w:rPr>
          <w:i/>
          <w:sz w:val="24"/>
        </w:rPr>
        <w:t>т.</w:t>
      </w:r>
      <w:r w:rsidRPr="00846EC8">
        <w:rPr>
          <w:i/>
          <w:iCs/>
          <w:sz w:val="24"/>
        </w:rPr>
        <w:t> </w:t>
      </w:r>
      <w:r w:rsidRPr="00846EC8">
        <w:rPr>
          <w:i/>
          <w:sz w:val="24"/>
        </w:rPr>
        <w:t>д.), в природе, на улице, в быту;</w:t>
      </w:r>
    </w:p>
    <w:p w:rsidR="00846EC8" w:rsidRPr="00846EC8" w:rsidRDefault="00846EC8" w:rsidP="00CC727F">
      <w:pPr>
        <w:pStyle w:val="21"/>
        <w:spacing w:line="240" w:lineRule="auto"/>
        <w:rPr>
          <w:i/>
          <w:sz w:val="24"/>
        </w:rPr>
      </w:pPr>
      <w:r w:rsidRPr="00846EC8">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846EC8" w:rsidRPr="00846EC8" w:rsidRDefault="00846EC8" w:rsidP="00CC727F">
      <w:pPr>
        <w:pStyle w:val="41"/>
        <w:spacing w:before="0" w:after="0" w:line="240" w:lineRule="auto"/>
        <w:ind w:firstLine="454"/>
        <w:jc w:val="both"/>
        <w:rPr>
          <w:rFonts w:ascii="Times New Roman" w:hAnsi="Times New Roman" w:cs="Times New Roman"/>
          <w:b/>
          <w:i w:val="0"/>
          <w:color w:val="auto"/>
          <w:sz w:val="24"/>
          <w:szCs w:val="24"/>
        </w:rPr>
      </w:pPr>
      <w:r w:rsidRPr="00846EC8">
        <w:rPr>
          <w:rFonts w:ascii="Times New Roman" w:hAnsi="Times New Roman" w:cs="Times New Roman"/>
          <w:b/>
          <w:i w:val="0"/>
          <w:color w:val="auto"/>
          <w:sz w:val="24"/>
          <w:szCs w:val="24"/>
        </w:rPr>
        <w:t>Азбука искусства. Как говорит искусство?</w:t>
      </w:r>
    </w:p>
    <w:p w:rsidR="00846EC8" w:rsidRPr="00846EC8" w:rsidRDefault="00846EC8" w:rsidP="00CC727F">
      <w:pPr>
        <w:pStyle w:val="aff2"/>
        <w:spacing w:line="240" w:lineRule="auto"/>
        <w:ind w:firstLine="454"/>
        <w:rPr>
          <w:rFonts w:ascii="Times New Roman" w:hAnsi="Times New Roman" w:cs="Times New Roman"/>
          <w:b/>
          <w:color w:val="auto"/>
          <w:sz w:val="24"/>
          <w:szCs w:val="24"/>
        </w:rPr>
      </w:pPr>
      <w:r w:rsidRPr="00846EC8">
        <w:rPr>
          <w:rFonts w:ascii="Times New Roman" w:hAnsi="Times New Roman" w:cs="Times New Roman"/>
          <w:b/>
          <w:color w:val="auto"/>
          <w:sz w:val="24"/>
          <w:szCs w:val="24"/>
        </w:rPr>
        <w:t>Выпускник научится:</w:t>
      </w:r>
    </w:p>
    <w:p w:rsidR="00846EC8" w:rsidRPr="00846EC8" w:rsidRDefault="00846EC8" w:rsidP="00CC727F">
      <w:pPr>
        <w:pStyle w:val="21"/>
        <w:spacing w:line="240" w:lineRule="auto"/>
        <w:rPr>
          <w:sz w:val="24"/>
        </w:rPr>
      </w:pPr>
      <w:r w:rsidRPr="00846EC8">
        <w:rPr>
          <w:sz w:val="24"/>
        </w:rPr>
        <w:t>создавать простые композиции на заданную тему на плоскости и в пространстве;</w:t>
      </w:r>
    </w:p>
    <w:p w:rsidR="00846EC8" w:rsidRPr="00846EC8" w:rsidRDefault="00846EC8" w:rsidP="00CC727F">
      <w:pPr>
        <w:pStyle w:val="21"/>
        <w:spacing w:line="240" w:lineRule="auto"/>
        <w:rPr>
          <w:sz w:val="24"/>
        </w:rPr>
      </w:pPr>
      <w:r w:rsidRPr="00846EC8">
        <w:rPr>
          <w:spacing w:val="2"/>
          <w:sz w:val="24"/>
        </w:rPr>
        <w:t xml:space="preserve">использовать выразительные средства изобразительного искусства: композицию, форму, ритм, линию, цвет, объем, </w:t>
      </w:r>
      <w:r w:rsidRPr="00846EC8">
        <w:rPr>
          <w:sz w:val="24"/>
        </w:rPr>
        <w:t>фактуру; различные художественные материалы для воплощения собственного художественно­творческого замысла;</w:t>
      </w:r>
    </w:p>
    <w:p w:rsidR="00846EC8" w:rsidRPr="00846EC8" w:rsidRDefault="00846EC8" w:rsidP="00CC727F">
      <w:pPr>
        <w:pStyle w:val="21"/>
        <w:spacing w:line="240" w:lineRule="auto"/>
        <w:rPr>
          <w:sz w:val="24"/>
        </w:rPr>
      </w:pPr>
      <w:r w:rsidRPr="00846EC8">
        <w:rPr>
          <w:spacing w:val="2"/>
          <w:sz w:val="24"/>
        </w:rPr>
        <w:t xml:space="preserve">различать основные и составные, теплые и холодные </w:t>
      </w:r>
      <w:r w:rsidRPr="00846EC8">
        <w:rPr>
          <w:sz w:val="24"/>
        </w:rPr>
        <w:t xml:space="preserve">цвета; изменять их эмоциональную напряженность с помощью смешивания с белой и черной красками; использовать </w:t>
      </w:r>
      <w:r w:rsidRPr="00846EC8">
        <w:rPr>
          <w:spacing w:val="2"/>
          <w:sz w:val="24"/>
        </w:rPr>
        <w:t xml:space="preserve">их для передачи художественного замысла в собственной </w:t>
      </w:r>
      <w:r w:rsidRPr="00846EC8">
        <w:rPr>
          <w:sz w:val="24"/>
        </w:rPr>
        <w:t>учебно­творческой деятельности;</w:t>
      </w:r>
    </w:p>
    <w:p w:rsidR="00846EC8" w:rsidRPr="00846EC8" w:rsidRDefault="00846EC8" w:rsidP="00CC727F">
      <w:pPr>
        <w:pStyle w:val="21"/>
        <w:spacing w:line="240" w:lineRule="auto"/>
        <w:rPr>
          <w:spacing w:val="-2"/>
          <w:sz w:val="24"/>
        </w:rPr>
      </w:pPr>
      <w:r w:rsidRPr="00846EC8">
        <w:rPr>
          <w:spacing w:val="2"/>
          <w:sz w:val="24"/>
        </w:rPr>
        <w:t xml:space="preserve">создавать средствами живописи, графики, скульптуры, </w:t>
      </w:r>
      <w:r w:rsidRPr="00846EC8">
        <w:rPr>
          <w:sz w:val="24"/>
        </w:rPr>
        <w:t>декоративно­прикладного искусства образ человека: переда</w:t>
      </w:r>
      <w:r w:rsidRPr="00846EC8">
        <w:rPr>
          <w:spacing w:val="-2"/>
          <w:sz w:val="24"/>
        </w:rPr>
        <w:t>вать на плоскости и в объеме пропорции лица, фигуры; передавать характерные черты внешнего облика, одежды, украшений человека;</w:t>
      </w:r>
    </w:p>
    <w:p w:rsidR="00846EC8" w:rsidRPr="00846EC8" w:rsidRDefault="00846EC8" w:rsidP="00CC727F">
      <w:pPr>
        <w:pStyle w:val="21"/>
        <w:spacing w:line="240" w:lineRule="auto"/>
        <w:rPr>
          <w:sz w:val="24"/>
        </w:rPr>
      </w:pPr>
      <w:r w:rsidRPr="00846EC8">
        <w:rPr>
          <w:spacing w:val="-4"/>
          <w:sz w:val="24"/>
        </w:rPr>
        <w:t>наблюдать, сравнивать, сопоставлять и анализировать про</w:t>
      </w:r>
      <w:r w:rsidRPr="00846EC8">
        <w:rPr>
          <w:spacing w:val="2"/>
          <w:sz w:val="24"/>
        </w:rPr>
        <w:t>странственную форму предмета; изображать предметы раз</w:t>
      </w:r>
      <w:r w:rsidRPr="00846EC8">
        <w:rPr>
          <w:sz w:val="24"/>
        </w:rPr>
        <w:t xml:space="preserve">личной формы; использовать простые формы для создания </w:t>
      </w:r>
      <w:r w:rsidRPr="00846EC8">
        <w:rPr>
          <w:spacing w:val="2"/>
          <w:sz w:val="24"/>
        </w:rPr>
        <w:t xml:space="preserve">выразительных образов в живописи, скульптуре, графике, </w:t>
      </w:r>
      <w:r w:rsidRPr="00846EC8">
        <w:rPr>
          <w:sz w:val="24"/>
        </w:rPr>
        <w:t>художественном конструировании;</w:t>
      </w:r>
    </w:p>
    <w:p w:rsidR="00846EC8" w:rsidRPr="00846EC8" w:rsidRDefault="00846EC8" w:rsidP="00CC727F">
      <w:pPr>
        <w:pStyle w:val="21"/>
        <w:spacing w:line="240" w:lineRule="auto"/>
        <w:rPr>
          <w:sz w:val="24"/>
        </w:rPr>
      </w:pPr>
      <w:r w:rsidRPr="00846EC8">
        <w:rPr>
          <w:spacing w:val="-4"/>
          <w:sz w:val="24"/>
        </w:rPr>
        <w:t>использовать декоративные элементы, геометрические, рас</w:t>
      </w:r>
      <w:r w:rsidRPr="00846EC8">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846EC8" w:rsidRPr="00846EC8" w:rsidRDefault="00846EC8" w:rsidP="00CC727F">
      <w:pPr>
        <w:pStyle w:val="aff8"/>
        <w:spacing w:line="240" w:lineRule="auto"/>
        <w:ind w:firstLine="454"/>
        <w:rPr>
          <w:rFonts w:ascii="Times New Roman" w:hAnsi="Times New Roman"/>
          <w:b/>
          <w:i w:val="0"/>
          <w:color w:val="auto"/>
          <w:sz w:val="24"/>
          <w:szCs w:val="24"/>
        </w:rPr>
      </w:pPr>
      <w:r w:rsidRPr="00846EC8">
        <w:rPr>
          <w:rFonts w:ascii="Times New Roman" w:hAnsi="Times New Roman"/>
          <w:b/>
          <w:i w:val="0"/>
          <w:color w:val="auto"/>
          <w:sz w:val="24"/>
          <w:szCs w:val="24"/>
        </w:rPr>
        <w:t>Выпускник получит возможность научиться:</w:t>
      </w:r>
    </w:p>
    <w:p w:rsidR="00846EC8" w:rsidRPr="00846EC8" w:rsidRDefault="00846EC8" w:rsidP="00CC727F">
      <w:pPr>
        <w:pStyle w:val="21"/>
        <w:spacing w:line="240" w:lineRule="auto"/>
        <w:rPr>
          <w:i/>
          <w:sz w:val="24"/>
        </w:rPr>
      </w:pPr>
      <w:r w:rsidRPr="00846EC8">
        <w:rPr>
          <w:i/>
          <w:sz w:val="24"/>
        </w:rPr>
        <w:t>пользоваться средствами выразительности языка жи</w:t>
      </w:r>
      <w:r w:rsidRPr="00846EC8">
        <w:rPr>
          <w:i/>
          <w:spacing w:val="-2"/>
          <w:sz w:val="24"/>
        </w:rPr>
        <w:t xml:space="preserve">вописи, графики, скульптуры, декоративно­прикладного </w:t>
      </w:r>
      <w:r w:rsidRPr="00846EC8">
        <w:rPr>
          <w:i/>
          <w:sz w:val="24"/>
        </w:rPr>
        <w:t xml:space="preserve">искусства, художественного конструирования в собственной </w:t>
      </w:r>
      <w:r w:rsidRPr="00846EC8">
        <w:rPr>
          <w:i/>
          <w:spacing w:val="-2"/>
          <w:sz w:val="24"/>
        </w:rPr>
        <w:t>художественно­творческой деятельности; передавать раз</w:t>
      </w:r>
      <w:r w:rsidRPr="00846EC8">
        <w:rPr>
          <w:i/>
          <w:sz w:val="24"/>
        </w:rPr>
        <w:t>нообразные эмоциональные состояния, используя различные оттенки цвета, при создании живописных композиций на заданные темы;</w:t>
      </w:r>
    </w:p>
    <w:p w:rsidR="00846EC8" w:rsidRPr="00846EC8" w:rsidRDefault="00846EC8" w:rsidP="00CC727F">
      <w:pPr>
        <w:pStyle w:val="21"/>
        <w:spacing w:line="240" w:lineRule="auto"/>
        <w:rPr>
          <w:i/>
          <w:sz w:val="24"/>
        </w:rPr>
      </w:pPr>
      <w:r w:rsidRPr="00846EC8">
        <w:rPr>
          <w:i/>
          <w:sz w:val="24"/>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846EC8" w:rsidRPr="00846EC8" w:rsidRDefault="00846EC8" w:rsidP="00CC727F">
      <w:pPr>
        <w:pStyle w:val="21"/>
        <w:spacing w:line="240" w:lineRule="auto"/>
        <w:rPr>
          <w:i/>
          <w:sz w:val="24"/>
        </w:rPr>
      </w:pPr>
      <w:r w:rsidRPr="00846EC8">
        <w:rPr>
          <w:i/>
          <w:sz w:val="24"/>
        </w:rPr>
        <w:t>выполнять простые рисунки и орнаментальные композиции, используя язык компьютерной графики в программе Paint.</w:t>
      </w:r>
    </w:p>
    <w:p w:rsidR="00846EC8" w:rsidRPr="00846EC8" w:rsidRDefault="00846EC8" w:rsidP="00CC727F">
      <w:pPr>
        <w:pStyle w:val="41"/>
        <w:spacing w:before="0" w:after="0" w:line="240" w:lineRule="auto"/>
        <w:ind w:left="454"/>
        <w:jc w:val="both"/>
        <w:rPr>
          <w:rFonts w:ascii="Times New Roman" w:hAnsi="Times New Roman" w:cs="Times New Roman"/>
          <w:b/>
          <w:i w:val="0"/>
          <w:color w:val="auto"/>
          <w:sz w:val="24"/>
          <w:szCs w:val="24"/>
        </w:rPr>
      </w:pPr>
      <w:r w:rsidRPr="00846EC8">
        <w:rPr>
          <w:rFonts w:ascii="Times New Roman" w:hAnsi="Times New Roman" w:cs="Times New Roman"/>
          <w:b/>
          <w:i w:val="0"/>
          <w:color w:val="auto"/>
          <w:sz w:val="24"/>
          <w:szCs w:val="24"/>
        </w:rPr>
        <w:lastRenderedPageBreak/>
        <w:t>Значимые темы искусства.</w:t>
      </w:r>
      <w:r w:rsidRPr="00846EC8">
        <w:rPr>
          <w:rFonts w:ascii="Times New Roman" w:hAnsi="Times New Roman" w:cs="Times New Roman"/>
          <w:b/>
          <w:i w:val="0"/>
          <w:color w:val="auto"/>
          <w:sz w:val="24"/>
          <w:szCs w:val="24"/>
        </w:rPr>
        <w:br/>
        <w:t>О чем говорит искусство?</w:t>
      </w:r>
    </w:p>
    <w:p w:rsidR="00846EC8" w:rsidRPr="00846EC8" w:rsidRDefault="00846EC8" w:rsidP="00CC727F">
      <w:pPr>
        <w:pStyle w:val="aff2"/>
        <w:spacing w:line="240" w:lineRule="auto"/>
        <w:ind w:firstLine="454"/>
        <w:rPr>
          <w:rFonts w:ascii="Times New Roman" w:hAnsi="Times New Roman" w:cs="Times New Roman"/>
          <w:b/>
          <w:color w:val="auto"/>
          <w:sz w:val="24"/>
          <w:szCs w:val="24"/>
        </w:rPr>
      </w:pPr>
      <w:r w:rsidRPr="00846EC8">
        <w:rPr>
          <w:rFonts w:ascii="Times New Roman" w:hAnsi="Times New Roman" w:cs="Times New Roman"/>
          <w:b/>
          <w:color w:val="auto"/>
          <w:sz w:val="24"/>
          <w:szCs w:val="24"/>
        </w:rPr>
        <w:t>Выпускник научится:</w:t>
      </w:r>
    </w:p>
    <w:p w:rsidR="00846EC8" w:rsidRPr="00846EC8" w:rsidRDefault="00846EC8" w:rsidP="00CC727F">
      <w:pPr>
        <w:pStyle w:val="21"/>
        <w:spacing w:line="240" w:lineRule="auto"/>
        <w:rPr>
          <w:sz w:val="24"/>
        </w:rPr>
      </w:pPr>
      <w:r w:rsidRPr="00846EC8">
        <w:rPr>
          <w:sz w:val="24"/>
        </w:rPr>
        <w:t>осознавать значимые темы искусства и отражать их в собственной художественно­творческой деятельности;</w:t>
      </w:r>
    </w:p>
    <w:p w:rsidR="00846EC8" w:rsidRPr="00846EC8" w:rsidRDefault="00846EC8" w:rsidP="00CC727F">
      <w:pPr>
        <w:pStyle w:val="21"/>
        <w:spacing w:line="240" w:lineRule="auto"/>
        <w:rPr>
          <w:sz w:val="24"/>
        </w:rPr>
      </w:pPr>
      <w:r w:rsidRPr="00846EC8">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846EC8">
        <w:rPr>
          <w:sz w:val="24"/>
        </w:rPr>
        <w:t> </w:t>
      </w:r>
      <w:r w:rsidRPr="00846EC8">
        <w:rPr>
          <w:sz w:val="24"/>
        </w:rPr>
        <w:t>т.</w:t>
      </w:r>
      <w:r w:rsidRPr="00846EC8">
        <w:rPr>
          <w:sz w:val="24"/>
        </w:rPr>
        <w:t> </w:t>
      </w:r>
      <w:r w:rsidRPr="00846EC8">
        <w:rPr>
          <w:sz w:val="24"/>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846EC8" w:rsidRPr="00846EC8" w:rsidRDefault="00846EC8" w:rsidP="00CC727F">
      <w:pPr>
        <w:pStyle w:val="aff8"/>
        <w:spacing w:line="240" w:lineRule="auto"/>
        <w:ind w:firstLine="454"/>
        <w:rPr>
          <w:rFonts w:ascii="Times New Roman" w:hAnsi="Times New Roman"/>
          <w:b/>
          <w:i w:val="0"/>
          <w:color w:val="auto"/>
          <w:sz w:val="24"/>
          <w:szCs w:val="24"/>
        </w:rPr>
      </w:pPr>
      <w:r w:rsidRPr="00846EC8">
        <w:rPr>
          <w:rFonts w:ascii="Times New Roman" w:hAnsi="Times New Roman"/>
          <w:b/>
          <w:i w:val="0"/>
          <w:color w:val="auto"/>
          <w:sz w:val="24"/>
          <w:szCs w:val="24"/>
        </w:rPr>
        <w:t>Выпускник получит возможность научиться:</w:t>
      </w:r>
    </w:p>
    <w:p w:rsidR="00846EC8" w:rsidRPr="00846EC8" w:rsidRDefault="00846EC8" w:rsidP="00CC727F">
      <w:pPr>
        <w:pStyle w:val="21"/>
        <w:spacing w:line="240" w:lineRule="auto"/>
        <w:rPr>
          <w:i/>
          <w:sz w:val="24"/>
        </w:rPr>
      </w:pPr>
      <w:r w:rsidRPr="00846EC8">
        <w:rPr>
          <w:i/>
          <w:spacing w:val="-2"/>
          <w:sz w:val="24"/>
        </w:rPr>
        <w:t>видеть, чувствовать и изображать красоту и раз</w:t>
      </w:r>
      <w:r w:rsidRPr="00846EC8">
        <w:rPr>
          <w:i/>
          <w:sz w:val="24"/>
        </w:rPr>
        <w:t>нообразие природы, человека, зданий, предметов;</w:t>
      </w:r>
    </w:p>
    <w:p w:rsidR="00846EC8" w:rsidRPr="00846EC8" w:rsidRDefault="00846EC8" w:rsidP="00CC727F">
      <w:pPr>
        <w:pStyle w:val="21"/>
        <w:spacing w:line="240" w:lineRule="auto"/>
        <w:rPr>
          <w:i/>
          <w:spacing w:val="2"/>
          <w:sz w:val="24"/>
        </w:rPr>
      </w:pPr>
      <w:r w:rsidRPr="00846EC8">
        <w:rPr>
          <w:i/>
          <w:spacing w:val="4"/>
          <w:sz w:val="24"/>
        </w:rPr>
        <w:t xml:space="preserve">понимать и передавать в художественной работе </w:t>
      </w:r>
      <w:r w:rsidRPr="00846EC8">
        <w:rPr>
          <w:i/>
          <w:spacing w:val="2"/>
          <w:sz w:val="24"/>
        </w:rPr>
        <w:t>разницу представлений о красоте человека в разных культурах мира; проявлять терпимость к другим вкусам и мнениям;</w:t>
      </w:r>
    </w:p>
    <w:p w:rsidR="00846EC8" w:rsidRPr="00846EC8" w:rsidRDefault="00846EC8" w:rsidP="00CC727F">
      <w:pPr>
        <w:pStyle w:val="21"/>
        <w:spacing w:line="240" w:lineRule="auto"/>
        <w:rPr>
          <w:i/>
          <w:sz w:val="24"/>
        </w:rPr>
      </w:pPr>
      <w:r w:rsidRPr="00846EC8">
        <w:rPr>
          <w:i/>
          <w:spacing w:val="2"/>
          <w:sz w:val="24"/>
        </w:rPr>
        <w:t>изображать пейзажи, натюрморты, портреты, вы</w:t>
      </w:r>
      <w:r w:rsidRPr="00846EC8">
        <w:rPr>
          <w:i/>
          <w:sz w:val="24"/>
        </w:rPr>
        <w:t>ражая свое отношение к ним;</w:t>
      </w:r>
    </w:p>
    <w:p w:rsidR="00846EC8" w:rsidRPr="00846EC8" w:rsidRDefault="00846EC8" w:rsidP="00CC727F">
      <w:pPr>
        <w:pStyle w:val="21"/>
        <w:spacing w:line="240" w:lineRule="auto"/>
        <w:rPr>
          <w:i/>
          <w:sz w:val="24"/>
        </w:rPr>
      </w:pPr>
      <w:r w:rsidRPr="00846EC8">
        <w:rPr>
          <w:i/>
          <w:sz w:val="24"/>
        </w:rPr>
        <w:t>изображать многофигурные композиции на значимые жизненные темы и участвовать в коллективных работах на эти темы.</w:t>
      </w:r>
    </w:p>
    <w:p w:rsidR="00BE2C40" w:rsidRDefault="00BE2C40" w:rsidP="00CC727F">
      <w:pPr>
        <w:pStyle w:val="aff6"/>
        <w:spacing w:line="240" w:lineRule="auto"/>
        <w:ind w:left="1080"/>
        <w:jc w:val="both"/>
        <w:rPr>
          <w:sz w:val="24"/>
        </w:rPr>
      </w:pPr>
    </w:p>
    <w:p w:rsidR="00BE2C40" w:rsidRDefault="00BE2C40" w:rsidP="00CC727F">
      <w:pPr>
        <w:pStyle w:val="aff6"/>
        <w:spacing w:line="240" w:lineRule="auto"/>
        <w:ind w:left="1080"/>
        <w:jc w:val="center"/>
        <w:rPr>
          <w:sz w:val="24"/>
        </w:rPr>
      </w:pPr>
      <w:bookmarkStart w:id="55" w:name="_Toc288394067"/>
      <w:bookmarkStart w:id="56" w:name="_Toc288410534"/>
      <w:bookmarkStart w:id="57" w:name="_Toc288410663"/>
      <w:bookmarkStart w:id="58" w:name="_Toc294246079"/>
      <w:r w:rsidRPr="00BE2C40">
        <w:rPr>
          <w:sz w:val="24"/>
        </w:rPr>
        <w:t>Музыка</w:t>
      </w:r>
      <w:bookmarkEnd w:id="55"/>
      <w:bookmarkEnd w:id="56"/>
      <w:bookmarkEnd w:id="57"/>
      <w:bookmarkEnd w:id="58"/>
    </w:p>
    <w:p w:rsidR="00BE2C40" w:rsidRPr="00BE2C40" w:rsidRDefault="00BE2C40" w:rsidP="00CC727F">
      <w:pPr>
        <w:pStyle w:val="aff6"/>
        <w:spacing w:line="240" w:lineRule="auto"/>
        <w:ind w:firstLine="708"/>
        <w:jc w:val="both"/>
        <w:rPr>
          <w:b w:val="0"/>
          <w:sz w:val="24"/>
        </w:rPr>
      </w:pPr>
      <w:r w:rsidRPr="00BE2C40">
        <w:rPr>
          <w:b w:val="0"/>
          <w:sz w:val="24"/>
        </w:rPr>
        <w:t xml:space="preserve">В результате освоения учебного предмета «Музыка» у обучающихся будут сформированы готовность к саморазвитию, мотивация к обучению, познанию и творчеству,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различных народов, понимание роли музыки в жизни человека и общества, духовно-нравственном развитии человека. </w:t>
      </w:r>
    </w:p>
    <w:p w:rsidR="00BE2C40" w:rsidRPr="00BE2C40" w:rsidRDefault="00BE2C40" w:rsidP="00CC727F">
      <w:pPr>
        <w:pStyle w:val="aff6"/>
        <w:spacing w:line="240" w:lineRule="auto"/>
        <w:jc w:val="both"/>
        <w:rPr>
          <w:b w:val="0"/>
          <w:sz w:val="24"/>
        </w:rPr>
      </w:pPr>
      <w:r w:rsidRPr="00BE2C40">
        <w:rPr>
          <w:b w:val="0"/>
          <w:sz w:val="24"/>
        </w:rPr>
        <w:t>Обучающийся научится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исполнительской деятельности; формировать позитивную самооценку, самоуважение, основанные на реализованном творческом потенциале, развитии художественного вкуса.</w:t>
      </w:r>
    </w:p>
    <w:p w:rsidR="00BE2C40" w:rsidRPr="00BE2C40" w:rsidRDefault="00BE2C40" w:rsidP="00CC727F">
      <w:pPr>
        <w:pStyle w:val="aff6"/>
        <w:spacing w:line="240" w:lineRule="auto"/>
        <w:jc w:val="both"/>
        <w:rPr>
          <w:b w:val="0"/>
          <w:i/>
          <w:sz w:val="24"/>
        </w:rPr>
      </w:pPr>
      <w:r w:rsidRPr="00BE2C40">
        <w:rPr>
          <w:b w:val="0"/>
          <w:sz w:val="24"/>
        </w:rPr>
        <w:t>Предметные результаты</w:t>
      </w:r>
      <w:r w:rsidRPr="00BE2C40">
        <w:rPr>
          <w:b w:val="0"/>
          <w:i/>
          <w:sz w:val="24"/>
        </w:rPr>
        <w:t xml:space="preserve"> </w:t>
      </w:r>
      <w:r w:rsidRPr="00BE2C40">
        <w:rPr>
          <w:b w:val="0"/>
          <w:sz w:val="24"/>
        </w:rPr>
        <w:t>освоения программы отражают:</w:t>
      </w:r>
    </w:p>
    <w:p w:rsidR="00BE2C40" w:rsidRPr="00BE2C40" w:rsidRDefault="00BE2C40" w:rsidP="00636B04">
      <w:pPr>
        <w:pStyle w:val="aff6"/>
        <w:numPr>
          <w:ilvl w:val="0"/>
          <w:numId w:val="39"/>
        </w:numPr>
        <w:spacing w:line="240" w:lineRule="auto"/>
        <w:ind w:left="0"/>
        <w:jc w:val="both"/>
        <w:rPr>
          <w:b w:val="0"/>
          <w:sz w:val="24"/>
        </w:rPr>
      </w:pPr>
      <w:r w:rsidRPr="00BE2C40">
        <w:rPr>
          <w:b w:val="0"/>
          <w:sz w:val="24"/>
        </w:rPr>
        <w:t>сформированность первоначальных представлений о роли музыки в жизни человека, ее роли в духовно-нравственном развитии человека;</w:t>
      </w:r>
    </w:p>
    <w:p w:rsidR="00BE2C40" w:rsidRPr="00BE2C40" w:rsidRDefault="00BE2C40" w:rsidP="00636B04">
      <w:pPr>
        <w:pStyle w:val="aff6"/>
        <w:numPr>
          <w:ilvl w:val="0"/>
          <w:numId w:val="39"/>
        </w:numPr>
        <w:spacing w:line="240" w:lineRule="auto"/>
        <w:ind w:left="0"/>
        <w:jc w:val="both"/>
        <w:rPr>
          <w:b w:val="0"/>
          <w:sz w:val="24"/>
        </w:rPr>
      </w:pPr>
      <w:r w:rsidRPr="00BE2C40">
        <w:rPr>
          <w:b w:val="0"/>
          <w:sz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E2C40" w:rsidRPr="00BE2C40" w:rsidRDefault="00BE2C40" w:rsidP="00636B04">
      <w:pPr>
        <w:pStyle w:val="aff6"/>
        <w:numPr>
          <w:ilvl w:val="0"/>
          <w:numId w:val="39"/>
        </w:numPr>
        <w:spacing w:line="240" w:lineRule="auto"/>
        <w:ind w:left="0"/>
        <w:jc w:val="both"/>
        <w:rPr>
          <w:b w:val="0"/>
          <w:sz w:val="24"/>
        </w:rPr>
      </w:pPr>
      <w:r w:rsidRPr="00BE2C40">
        <w:rPr>
          <w:b w:val="0"/>
          <w:sz w:val="24"/>
        </w:rPr>
        <w:t>умение воспринимать музыку и выражать свое отношение к музыкальному произведению.</w:t>
      </w:r>
    </w:p>
    <w:p w:rsidR="00BE2C40" w:rsidRPr="00BE2C40" w:rsidRDefault="00BE2C40" w:rsidP="00CC727F">
      <w:pPr>
        <w:pStyle w:val="aff6"/>
        <w:spacing w:line="240" w:lineRule="auto"/>
        <w:jc w:val="both"/>
        <w:rPr>
          <w:sz w:val="24"/>
        </w:rPr>
      </w:pPr>
      <w:r w:rsidRPr="00BE2C40">
        <w:rPr>
          <w:sz w:val="24"/>
        </w:rPr>
        <w:t>Слушание музыки</w:t>
      </w:r>
    </w:p>
    <w:p w:rsidR="00BE2C40" w:rsidRPr="00BE2C40" w:rsidRDefault="00BE2C40" w:rsidP="00CC727F">
      <w:pPr>
        <w:pStyle w:val="aff6"/>
        <w:spacing w:line="240" w:lineRule="auto"/>
        <w:jc w:val="both"/>
        <w:rPr>
          <w:b w:val="0"/>
          <w:sz w:val="24"/>
        </w:rPr>
      </w:pPr>
      <w:r w:rsidRPr="00BE2C40">
        <w:rPr>
          <w:b w:val="0"/>
          <w:sz w:val="24"/>
        </w:rPr>
        <w:t>Выпускник научится:</w:t>
      </w:r>
    </w:p>
    <w:p w:rsidR="00BE2C40" w:rsidRPr="00BE2C40" w:rsidRDefault="00BE2C40" w:rsidP="00636B04">
      <w:pPr>
        <w:pStyle w:val="aff6"/>
        <w:numPr>
          <w:ilvl w:val="0"/>
          <w:numId w:val="39"/>
        </w:numPr>
        <w:spacing w:line="240" w:lineRule="auto"/>
        <w:ind w:left="0"/>
        <w:jc w:val="both"/>
        <w:rPr>
          <w:b w:val="0"/>
          <w:sz w:val="24"/>
        </w:rPr>
      </w:pPr>
      <w:r w:rsidRPr="00BE2C40">
        <w:rPr>
          <w:b w:val="0"/>
          <w:sz w:val="24"/>
        </w:rPr>
        <w:t>применять первоначальные знания о музыке, ее основных составляющих;</w:t>
      </w:r>
    </w:p>
    <w:p w:rsidR="00BE2C40" w:rsidRPr="00BE2C40" w:rsidRDefault="00BE2C40" w:rsidP="00636B04">
      <w:pPr>
        <w:pStyle w:val="aff6"/>
        <w:numPr>
          <w:ilvl w:val="0"/>
          <w:numId w:val="39"/>
        </w:numPr>
        <w:spacing w:line="240" w:lineRule="auto"/>
        <w:ind w:left="0"/>
        <w:jc w:val="both"/>
        <w:rPr>
          <w:b w:val="0"/>
          <w:sz w:val="24"/>
        </w:rPr>
      </w:pPr>
      <w:r w:rsidRPr="00BE2C40">
        <w:rPr>
          <w:b w:val="0"/>
          <w:sz w:val="24"/>
        </w:rPr>
        <w:t>проявлять эмоциональное сопереживание в процессе восприятия музыкального произведения;</w:t>
      </w:r>
    </w:p>
    <w:p w:rsidR="00BE2C40" w:rsidRPr="00BE2C40" w:rsidRDefault="00BE2C40" w:rsidP="00636B04">
      <w:pPr>
        <w:pStyle w:val="aff6"/>
        <w:numPr>
          <w:ilvl w:val="0"/>
          <w:numId w:val="39"/>
        </w:numPr>
        <w:spacing w:line="240" w:lineRule="auto"/>
        <w:ind w:left="0"/>
        <w:jc w:val="both"/>
        <w:rPr>
          <w:b w:val="0"/>
          <w:sz w:val="24"/>
        </w:rPr>
      </w:pPr>
      <w:r w:rsidRPr="00BE2C40">
        <w:rPr>
          <w:b w:val="0"/>
          <w:sz w:val="24"/>
        </w:rPr>
        <w:t>рассказывать о своих впечатлениях от прослушанного музыкального произведения, его художественных образах;</w:t>
      </w:r>
    </w:p>
    <w:p w:rsidR="00BE2C40" w:rsidRPr="00BE2C40" w:rsidRDefault="00BE2C40" w:rsidP="00636B04">
      <w:pPr>
        <w:pStyle w:val="aff6"/>
        <w:numPr>
          <w:ilvl w:val="0"/>
          <w:numId w:val="39"/>
        </w:numPr>
        <w:spacing w:line="240" w:lineRule="auto"/>
        <w:ind w:left="0"/>
        <w:jc w:val="both"/>
        <w:rPr>
          <w:b w:val="0"/>
          <w:sz w:val="24"/>
        </w:rPr>
      </w:pPr>
      <w:r w:rsidRPr="00BE2C40">
        <w:rPr>
          <w:b w:val="0"/>
          <w:sz w:val="24"/>
        </w:rPr>
        <w:t>узнавать изученные музыкальные произведения и определять их авторов;</w:t>
      </w:r>
    </w:p>
    <w:p w:rsidR="00BE2C40" w:rsidRPr="00BE2C40" w:rsidRDefault="00BE2C40" w:rsidP="00636B04">
      <w:pPr>
        <w:pStyle w:val="aff6"/>
        <w:numPr>
          <w:ilvl w:val="0"/>
          <w:numId w:val="39"/>
        </w:numPr>
        <w:spacing w:line="240" w:lineRule="auto"/>
        <w:ind w:left="0"/>
        <w:jc w:val="both"/>
        <w:rPr>
          <w:b w:val="0"/>
          <w:sz w:val="24"/>
        </w:rPr>
      </w:pPr>
      <w:r w:rsidRPr="00BE2C40">
        <w:rPr>
          <w:b w:val="0"/>
          <w:sz w:val="24"/>
        </w:rPr>
        <w:t>определять характер музыкального произведения, выявлять отдельные элементы музыкального языка (лад, темп, тембр, динамику, регистр, тембр);</w:t>
      </w:r>
    </w:p>
    <w:p w:rsidR="00BE2C40" w:rsidRPr="00BE2C40" w:rsidRDefault="00BE2C40" w:rsidP="00636B04">
      <w:pPr>
        <w:pStyle w:val="aff6"/>
        <w:numPr>
          <w:ilvl w:val="0"/>
          <w:numId w:val="39"/>
        </w:numPr>
        <w:spacing w:line="240" w:lineRule="auto"/>
        <w:ind w:left="0"/>
        <w:jc w:val="both"/>
        <w:rPr>
          <w:b w:val="0"/>
          <w:sz w:val="24"/>
        </w:rPr>
      </w:pPr>
      <w:r w:rsidRPr="00BE2C40">
        <w:rPr>
          <w:b w:val="0"/>
          <w:sz w:val="24"/>
        </w:rPr>
        <w:t>определять жанровую основу в прослушанных музыкальных произведениях;</w:t>
      </w:r>
    </w:p>
    <w:p w:rsidR="00BE2C40" w:rsidRPr="00BE2C40" w:rsidRDefault="00BE2C40" w:rsidP="00636B04">
      <w:pPr>
        <w:pStyle w:val="aff6"/>
        <w:numPr>
          <w:ilvl w:val="0"/>
          <w:numId w:val="39"/>
        </w:numPr>
        <w:spacing w:line="240" w:lineRule="auto"/>
        <w:ind w:left="0"/>
        <w:jc w:val="both"/>
        <w:rPr>
          <w:b w:val="0"/>
          <w:sz w:val="24"/>
        </w:rPr>
      </w:pPr>
      <w:r w:rsidRPr="00BE2C40">
        <w:rPr>
          <w:b w:val="0"/>
          <w:sz w:val="24"/>
        </w:rPr>
        <w:t>различать составы инструментов симфонического, камерного, духового, эстрадного, джазового оркестров, оркестра русских народных инструментов, особенности звучания оркестров и отдельных инструментов;</w:t>
      </w:r>
    </w:p>
    <w:p w:rsidR="00BE2C40" w:rsidRPr="00BE2C40" w:rsidRDefault="00BE2C40" w:rsidP="00636B04">
      <w:pPr>
        <w:pStyle w:val="aff6"/>
        <w:numPr>
          <w:ilvl w:val="0"/>
          <w:numId w:val="39"/>
        </w:numPr>
        <w:spacing w:line="240" w:lineRule="auto"/>
        <w:ind w:left="0"/>
        <w:jc w:val="both"/>
        <w:rPr>
          <w:b w:val="0"/>
          <w:sz w:val="24"/>
        </w:rPr>
      </w:pPr>
      <w:r w:rsidRPr="00BE2C40">
        <w:rPr>
          <w:b w:val="0"/>
          <w:sz w:val="24"/>
        </w:rPr>
        <w:t>различать особенности тембрового звучания различных певческих голосов (детских, женских, мужских), хоров (детских, женских, мужских, смешанных,</w:t>
      </w:r>
      <w:r w:rsidRPr="00BE2C40">
        <w:rPr>
          <w:b w:val="0"/>
          <w:bCs/>
          <w:iCs/>
          <w:sz w:val="24"/>
        </w:rPr>
        <w:t xml:space="preserve"> а также </w:t>
      </w:r>
      <w:r w:rsidRPr="00BE2C40">
        <w:rPr>
          <w:b w:val="0"/>
          <w:sz w:val="24"/>
        </w:rPr>
        <w:t>народного, академического, церковного) и их исполнительских возможностей и особенностей репертуара;</w:t>
      </w:r>
    </w:p>
    <w:p w:rsidR="00BE2C40" w:rsidRPr="00BE2C40" w:rsidRDefault="00BE2C40" w:rsidP="00CC727F">
      <w:pPr>
        <w:pStyle w:val="aff6"/>
        <w:spacing w:line="240" w:lineRule="auto"/>
        <w:jc w:val="both"/>
        <w:rPr>
          <w:b w:val="0"/>
          <w:sz w:val="24"/>
        </w:rPr>
      </w:pPr>
      <w:r w:rsidRPr="00BE2C40">
        <w:rPr>
          <w:b w:val="0"/>
          <w:sz w:val="24"/>
        </w:rPr>
        <w:t>Выпускник получит возможность научиться:</w:t>
      </w:r>
    </w:p>
    <w:p w:rsidR="00BE2C40" w:rsidRPr="00BE2C40" w:rsidRDefault="00BE2C40" w:rsidP="00636B04">
      <w:pPr>
        <w:pStyle w:val="aff6"/>
        <w:numPr>
          <w:ilvl w:val="0"/>
          <w:numId w:val="39"/>
        </w:numPr>
        <w:spacing w:line="240" w:lineRule="auto"/>
        <w:ind w:left="0"/>
        <w:jc w:val="both"/>
        <w:rPr>
          <w:b w:val="0"/>
          <w:i/>
          <w:sz w:val="24"/>
        </w:rPr>
      </w:pPr>
      <w:r w:rsidRPr="00BE2C40">
        <w:rPr>
          <w:b w:val="0"/>
          <w:i/>
          <w:sz w:val="24"/>
        </w:rPr>
        <w:t>анализировать и рассказывать о своих впечатлениях от прослушанного музыкального произведения, проводить ассоциативные связи между прослушанными произведениями и произведениями иных видов искусств;</w:t>
      </w:r>
    </w:p>
    <w:p w:rsidR="00BE2C40" w:rsidRPr="00BE2C40" w:rsidRDefault="00BE2C40" w:rsidP="00636B04">
      <w:pPr>
        <w:pStyle w:val="aff6"/>
        <w:numPr>
          <w:ilvl w:val="0"/>
          <w:numId w:val="39"/>
        </w:numPr>
        <w:spacing w:line="240" w:lineRule="auto"/>
        <w:ind w:left="0"/>
        <w:jc w:val="both"/>
        <w:rPr>
          <w:b w:val="0"/>
          <w:i/>
          <w:sz w:val="24"/>
        </w:rPr>
      </w:pPr>
      <w:r w:rsidRPr="00BE2C40">
        <w:rPr>
          <w:b w:val="0"/>
          <w:i/>
          <w:sz w:val="24"/>
        </w:rPr>
        <w:t>узнавать стиль и жанр прослушанных музыкальных произведений, определять, по возможности, их авторов.</w:t>
      </w:r>
    </w:p>
    <w:p w:rsidR="00BE2C40" w:rsidRPr="00BE2C40" w:rsidRDefault="00BE2C40" w:rsidP="00CC727F">
      <w:pPr>
        <w:pStyle w:val="aff6"/>
        <w:spacing w:line="240" w:lineRule="auto"/>
        <w:jc w:val="both"/>
        <w:rPr>
          <w:sz w:val="24"/>
        </w:rPr>
      </w:pPr>
      <w:r w:rsidRPr="00BE2C40">
        <w:rPr>
          <w:sz w:val="24"/>
        </w:rPr>
        <w:t>Музыкальная литература</w:t>
      </w:r>
    </w:p>
    <w:p w:rsidR="00BE2C40" w:rsidRPr="00BE2C40" w:rsidRDefault="00BE2C40" w:rsidP="00CC727F">
      <w:pPr>
        <w:pStyle w:val="aff6"/>
        <w:spacing w:line="240" w:lineRule="auto"/>
        <w:jc w:val="both"/>
        <w:rPr>
          <w:b w:val="0"/>
          <w:sz w:val="24"/>
        </w:rPr>
      </w:pPr>
      <w:r w:rsidRPr="00BE2C40">
        <w:rPr>
          <w:b w:val="0"/>
          <w:sz w:val="24"/>
        </w:rPr>
        <w:t>Выпускник научится:</w:t>
      </w:r>
    </w:p>
    <w:p w:rsidR="00BE2C40" w:rsidRPr="00BE2C40" w:rsidRDefault="00BE2C40" w:rsidP="00636B04">
      <w:pPr>
        <w:pStyle w:val="aff6"/>
        <w:numPr>
          <w:ilvl w:val="0"/>
          <w:numId w:val="39"/>
        </w:numPr>
        <w:spacing w:line="240" w:lineRule="auto"/>
        <w:ind w:left="0"/>
        <w:jc w:val="both"/>
        <w:rPr>
          <w:b w:val="0"/>
          <w:sz w:val="24"/>
        </w:rPr>
      </w:pPr>
      <w:r w:rsidRPr="00BE2C40">
        <w:rPr>
          <w:b w:val="0"/>
          <w:sz w:val="24"/>
        </w:rPr>
        <w:t>понимать значение музыкального искусства в системе культуры, духовно-нравственном развитии человека;</w:t>
      </w:r>
    </w:p>
    <w:p w:rsidR="00BE2C40" w:rsidRPr="00BE2C40" w:rsidRDefault="00BE2C40" w:rsidP="00636B04">
      <w:pPr>
        <w:pStyle w:val="aff6"/>
        <w:numPr>
          <w:ilvl w:val="0"/>
          <w:numId w:val="39"/>
        </w:numPr>
        <w:spacing w:line="240" w:lineRule="auto"/>
        <w:ind w:left="0"/>
        <w:jc w:val="both"/>
        <w:rPr>
          <w:b w:val="0"/>
          <w:sz w:val="24"/>
        </w:rPr>
      </w:pPr>
      <w:r w:rsidRPr="00BE2C40">
        <w:rPr>
          <w:b w:val="0"/>
          <w:sz w:val="24"/>
        </w:rPr>
        <w:t>ориентироваться в основных исторических периодах развития зарубежного и отечественного музыкального искусства, в том числе во взаимосвязи с другими видами искусств (изобразительного, театрального, литературы);</w:t>
      </w:r>
    </w:p>
    <w:p w:rsidR="00BE2C40" w:rsidRPr="00BE2C40" w:rsidRDefault="00BE2C40" w:rsidP="00636B04">
      <w:pPr>
        <w:pStyle w:val="aff6"/>
        <w:numPr>
          <w:ilvl w:val="0"/>
          <w:numId w:val="39"/>
        </w:numPr>
        <w:spacing w:line="240" w:lineRule="auto"/>
        <w:ind w:left="0"/>
        <w:jc w:val="both"/>
        <w:rPr>
          <w:b w:val="0"/>
          <w:sz w:val="24"/>
        </w:rPr>
      </w:pPr>
      <w:r w:rsidRPr="00BE2C40">
        <w:rPr>
          <w:b w:val="0"/>
          <w:sz w:val="24"/>
        </w:rPr>
        <w:t>использовать профессиональную музыкальную терминологию;</w:t>
      </w:r>
    </w:p>
    <w:p w:rsidR="00BE2C40" w:rsidRPr="00BE2C40" w:rsidRDefault="00BE2C40" w:rsidP="00636B04">
      <w:pPr>
        <w:pStyle w:val="aff6"/>
        <w:numPr>
          <w:ilvl w:val="0"/>
          <w:numId w:val="39"/>
        </w:numPr>
        <w:spacing w:line="240" w:lineRule="auto"/>
        <w:ind w:left="0"/>
        <w:jc w:val="both"/>
        <w:rPr>
          <w:b w:val="0"/>
          <w:sz w:val="24"/>
        </w:rPr>
      </w:pPr>
      <w:r w:rsidRPr="00BE2C40">
        <w:rPr>
          <w:b w:val="0"/>
          <w:sz w:val="24"/>
        </w:rPr>
        <w:t>оперировать первоначальными навыками теоретического анализа музыкального произведения – его формы, стилевых особенностей, жанровых черт, фактурных, метроритмических, ладовых особенностей;</w:t>
      </w:r>
    </w:p>
    <w:p w:rsidR="00BE2C40" w:rsidRPr="00BE2C40" w:rsidRDefault="00BE2C40" w:rsidP="00636B04">
      <w:pPr>
        <w:pStyle w:val="aff6"/>
        <w:numPr>
          <w:ilvl w:val="0"/>
          <w:numId w:val="39"/>
        </w:numPr>
        <w:spacing w:line="240" w:lineRule="auto"/>
        <w:ind w:left="0"/>
        <w:jc w:val="both"/>
        <w:rPr>
          <w:b w:val="0"/>
          <w:sz w:val="24"/>
        </w:rPr>
      </w:pPr>
      <w:r w:rsidRPr="00BE2C40">
        <w:rPr>
          <w:b w:val="0"/>
          <w:sz w:val="24"/>
        </w:rPr>
        <w:t>излагать в устной и письменной сведения о жизненном пути и творчестве композиторов;</w:t>
      </w:r>
    </w:p>
    <w:p w:rsidR="00BE2C40" w:rsidRPr="00BE2C40" w:rsidRDefault="00BE2C40" w:rsidP="00636B04">
      <w:pPr>
        <w:pStyle w:val="aff6"/>
        <w:numPr>
          <w:ilvl w:val="0"/>
          <w:numId w:val="39"/>
        </w:numPr>
        <w:spacing w:line="240" w:lineRule="auto"/>
        <w:ind w:left="0"/>
        <w:jc w:val="both"/>
        <w:rPr>
          <w:b w:val="0"/>
          <w:sz w:val="24"/>
        </w:rPr>
      </w:pPr>
      <w:r w:rsidRPr="00BE2C40">
        <w:rPr>
          <w:b w:val="0"/>
          <w:sz w:val="24"/>
        </w:rPr>
        <w:t>определять на слух фрагменты изученных музыкальных произведений.</w:t>
      </w:r>
    </w:p>
    <w:p w:rsidR="00BE2C40" w:rsidRPr="00BE2C40" w:rsidRDefault="00BE2C40" w:rsidP="00CC727F">
      <w:pPr>
        <w:pStyle w:val="aff6"/>
        <w:spacing w:line="240" w:lineRule="auto"/>
        <w:jc w:val="both"/>
        <w:rPr>
          <w:b w:val="0"/>
          <w:sz w:val="24"/>
        </w:rPr>
      </w:pPr>
      <w:r w:rsidRPr="00BE2C40">
        <w:rPr>
          <w:b w:val="0"/>
          <w:sz w:val="24"/>
        </w:rPr>
        <w:t>Выпускник получит возможность научиться:</w:t>
      </w:r>
    </w:p>
    <w:p w:rsidR="00BE2C40" w:rsidRPr="00BE2C40" w:rsidRDefault="00BE2C40" w:rsidP="00636B04">
      <w:pPr>
        <w:pStyle w:val="aff6"/>
        <w:numPr>
          <w:ilvl w:val="0"/>
          <w:numId w:val="39"/>
        </w:numPr>
        <w:spacing w:line="240" w:lineRule="auto"/>
        <w:ind w:left="0"/>
        <w:jc w:val="both"/>
        <w:rPr>
          <w:b w:val="0"/>
          <w:i/>
          <w:sz w:val="24"/>
        </w:rPr>
      </w:pPr>
      <w:r w:rsidRPr="00BE2C40">
        <w:rPr>
          <w:b w:val="0"/>
          <w:i/>
          <w:sz w:val="24"/>
        </w:rPr>
        <w:t>отличать традиции различных национальных школ, выявлять фольклорные истоки музыкальных произведений;</w:t>
      </w:r>
    </w:p>
    <w:p w:rsidR="00BE2C40" w:rsidRPr="00BE2C40" w:rsidRDefault="00BE2C40" w:rsidP="00636B04">
      <w:pPr>
        <w:pStyle w:val="aff6"/>
        <w:numPr>
          <w:ilvl w:val="0"/>
          <w:numId w:val="39"/>
        </w:numPr>
        <w:spacing w:line="240" w:lineRule="auto"/>
        <w:ind w:left="0"/>
        <w:jc w:val="both"/>
        <w:rPr>
          <w:b w:val="0"/>
          <w:i/>
          <w:sz w:val="24"/>
        </w:rPr>
      </w:pPr>
      <w:r w:rsidRPr="00BE2C40">
        <w:rPr>
          <w:b w:val="0"/>
          <w:i/>
          <w:sz w:val="24"/>
        </w:rPr>
        <w:t>исполнять на музыкальном инструменте тематический материал пройденных музыкальных произведений.</w:t>
      </w:r>
    </w:p>
    <w:p w:rsidR="00BE2C40" w:rsidRPr="00BE2C40" w:rsidRDefault="00BE2C40" w:rsidP="00CC727F">
      <w:pPr>
        <w:pStyle w:val="aff6"/>
        <w:spacing w:line="240" w:lineRule="auto"/>
        <w:jc w:val="both"/>
        <w:rPr>
          <w:b w:val="0"/>
          <w:sz w:val="24"/>
        </w:rPr>
      </w:pPr>
    </w:p>
    <w:p w:rsidR="00BE2C40" w:rsidRPr="00BE2C40" w:rsidRDefault="00BE2C40" w:rsidP="00CC727F">
      <w:pPr>
        <w:pStyle w:val="aff6"/>
        <w:spacing w:line="240" w:lineRule="auto"/>
        <w:ind w:firstLine="708"/>
        <w:jc w:val="both"/>
        <w:rPr>
          <w:b w:val="0"/>
          <w:sz w:val="24"/>
        </w:rPr>
      </w:pPr>
      <w:r w:rsidRPr="00BE2C40">
        <w:rPr>
          <w:b w:val="0"/>
          <w:sz w:val="24"/>
        </w:rPr>
        <w:t>Планируемые результаты освоения профильных учебных предметов</w:t>
      </w:r>
    </w:p>
    <w:p w:rsidR="00BE2C40" w:rsidRPr="00BE2C40" w:rsidRDefault="00BE2C40" w:rsidP="00CC727F">
      <w:pPr>
        <w:pStyle w:val="aff6"/>
        <w:spacing w:line="240" w:lineRule="auto"/>
        <w:jc w:val="both"/>
        <w:rPr>
          <w:b w:val="0"/>
          <w:sz w:val="24"/>
        </w:rPr>
      </w:pPr>
      <w:r w:rsidRPr="00BE2C40">
        <w:rPr>
          <w:b w:val="0"/>
          <w:sz w:val="24"/>
        </w:rPr>
        <w:t>в области музыкального искусства</w:t>
      </w:r>
    </w:p>
    <w:p w:rsidR="00BE2C40" w:rsidRPr="00BE2C40" w:rsidRDefault="00BE2C40" w:rsidP="00CC727F">
      <w:pPr>
        <w:pStyle w:val="aff6"/>
        <w:spacing w:line="240" w:lineRule="auto"/>
        <w:ind w:firstLine="708"/>
        <w:jc w:val="both"/>
        <w:rPr>
          <w:b w:val="0"/>
          <w:sz w:val="24"/>
        </w:rPr>
      </w:pPr>
      <w:r w:rsidRPr="00BE2C40">
        <w:rPr>
          <w:b w:val="0"/>
          <w:sz w:val="24"/>
        </w:rPr>
        <w:t>Предметная область «Искусство» в профессиональных образовательных организациях и образовательных организациях высшего образования, реализующих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по специальностям 53.02.03 Инструментальное исполнительство (по видам инструментов) и 53.02.06 Хоровое дирижирование дополняется по выбору участников образовательных отношений комплексом профильных учебных предметов в области музыкального искусства, обеспечивающих преемственность основной образовательной программы начального общего образования и соответствующих интегрированных образовательных программ. Комплекс профильных учебных предметов в области музыкального искусства на уровне начального общего образования должен быть направлен на:</w:t>
      </w:r>
    </w:p>
    <w:p w:rsidR="00BE2C40" w:rsidRPr="00BE2C40" w:rsidRDefault="00BE2C40" w:rsidP="00CC727F">
      <w:pPr>
        <w:pStyle w:val="aff6"/>
        <w:spacing w:line="240" w:lineRule="auto"/>
        <w:jc w:val="both"/>
        <w:rPr>
          <w:b w:val="0"/>
          <w:sz w:val="24"/>
        </w:rPr>
      </w:pPr>
      <w:r w:rsidRPr="00BE2C40">
        <w:rPr>
          <w:b w:val="0"/>
          <w:sz w:val="24"/>
        </w:rPr>
        <w:t>сохранение единства образовательного пространства Российской Федерации в сфере культуры и искусства;</w:t>
      </w:r>
    </w:p>
    <w:p w:rsidR="00BE2C40" w:rsidRPr="00BE2C40" w:rsidRDefault="00BE2C40" w:rsidP="00CC727F">
      <w:pPr>
        <w:pStyle w:val="aff6"/>
        <w:spacing w:line="240" w:lineRule="auto"/>
        <w:jc w:val="both"/>
        <w:rPr>
          <w:b w:val="0"/>
          <w:sz w:val="24"/>
        </w:rPr>
      </w:pPr>
      <w:r w:rsidRPr="00BE2C40">
        <w:rPr>
          <w:b w:val="0"/>
          <w:sz w:val="24"/>
        </w:rPr>
        <w:t>создание условий для художественного образования, эстетического воспитания, духовно-нравственного развития одаренных детей;</w:t>
      </w:r>
    </w:p>
    <w:p w:rsidR="00BE2C40" w:rsidRPr="00BE2C40" w:rsidRDefault="00BE2C40" w:rsidP="00CC727F">
      <w:pPr>
        <w:pStyle w:val="aff6"/>
        <w:spacing w:line="240" w:lineRule="auto"/>
        <w:jc w:val="both"/>
        <w:rPr>
          <w:b w:val="0"/>
          <w:sz w:val="24"/>
        </w:rPr>
      </w:pPr>
      <w:r w:rsidRPr="00BE2C40">
        <w:rPr>
          <w:b w:val="0"/>
          <w:sz w:val="24"/>
        </w:rPr>
        <w:t>приобретение детьми знаний, умений и навыков, позволяющих исполнять музыкальные произведения в соответствии с необходимым уровнем музыкальной грамотности;</w:t>
      </w:r>
    </w:p>
    <w:p w:rsidR="00BE2C40" w:rsidRPr="00BE2C40" w:rsidRDefault="00BE2C40" w:rsidP="00CC727F">
      <w:pPr>
        <w:pStyle w:val="aff6"/>
        <w:spacing w:line="240" w:lineRule="auto"/>
        <w:jc w:val="both"/>
        <w:rPr>
          <w:b w:val="0"/>
          <w:sz w:val="24"/>
        </w:rPr>
      </w:pPr>
      <w:r w:rsidRPr="00BE2C40">
        <w:rPr>
          <w:b w:val="0"/>
          <w:sz w:val="24"/>
        </w:rPr>
        <w:t>приобретение детьми умений и навыков сольного, ансамблевого и (или) хорового исполнительства;</w:t>
      </w:r>
    </w:p>
    <w:p w:rsidR="00BE2C40" w:rsidRPr="00BE2C40" w:rsidRDefault="00BE2C40" w:rsidP="00CC727F">
      <w:pPr>
        <w:pStyle w:val="aff6"/>
        <w:spacing w:line="240" w:lineRule="auto"/>
        <w:jc w:val="both"/>
        <w:rPr>
          <w:b w:val="0"/>
          <w:sz w:val="24"/>
        </w:rPr>
      </w:pPr>
      <w:r w:rsidRPr="00BE2C40">
        <w:rPr>
          <w:b w:val="0"/>
          <w:sz w:val="24"/>
        </w:rPr>
        <w:t>приобретение детьми опыта творческой деятельности;</w:t>
      </w:r>
    </w:p>
    <w:p w:rsidR="00BE2C40" w:rsidRPr="00BE2C40" w:rsidRDefault="00BE2C40" w:rsidP="00CC727F">
      <w:pPr>
        <w:pStyle w:val="aff6"/>
        <w:spacing w:line="240" w:lineRule="auto"/>
        <w:jc w:val="both"/>
        <w:rPr>
          <w:b w:val="0"/>
          <w:sz w:val="24"/>
        </w:rPr>
      </w:pPr>
      <w:r w:rsidRPr="00BE2C40">
        <w:rPr>
          <w:b w:val="0"/>
          <w:sz w:val="24"/>
        </w:rPr>
        <w:t>овладение детьми духовными и культурными ценностями народов мира;</w:t>
      </w:r>
    </w:p>
    <w:p w:rsidR="00BE2C40" w:rsidRPr="00BE2C40" w:rsidRDefault="00BE2C40" w:rsidP="00CC727F">
      <w:pPr>
        <w:pStyle w:val="aff6"/>
        <w:spacing w:line="240" w:lineRule="auto"/>
        <w:jc w:val="both"/>
        <w:rPr>
          <w:b w:val="0"/>
          <w:sz w:val="24"/>
        </w:rPr>
      </w:pPr>
      <w:r w:rsidRPr="00BE2C40">
        <w:rPr>
          <w:b w:val="0"/>
          <w:sz w:val="24"/>
        </w:rPr>
        <w:t>подготовку одаренных детей к дальнейшему обучению по интегрированным образовательным программам.</w:t>
      </w:r>
    </w:p>
    <w:p w:rsidR="00BE2C40" w:rsidRPr="00BE2C40" w:rsidRDefault="00BE2C40" w:rsidP="00CC727F">
      <w:pPr>
        <w:pStyle w:val="aff6"/>
        <w:spacing w:line="240" w:lineRule="auto"/>
        <w:jc w:val="both"/>
        <w:rPr>
          <w:b w:val="0"/>
          <w:sz w:val="24"/>
        </w:rPr>
      </w:pPr>
      <w:r w:rsidRPr="00BE2C40">
        <w:rPr>
          <w:b w:val="0"/>
          <w:sz w:val="24"/>
        </w:rPr>
        <w:t>Общие планируемые результаты освоения комплекса профильных учебных предметов в области музыкального искусства в совокупности с результатами освоения учебного предмета «Музыка» ориентированы на приобретение обучающимися следующих музыкально-исполнительских и теоретических знаний, умений и навыков:</w:t>
      </w:r>
      <w:bookmarkStart w:id="59" w:name="в"/>
      <w:bookmarkEnd w:id="59"/>
    </w:p>
    <w:p w:rsidR="00BE2C40" w:rsidRPr="00BE2C40" w:rsidRDefault="00BE2C40" w:rsidP="00CC727F">
      <w:pPr>
        <w:pStyle w:val="aff6"/>
        <w:spacing w:line="240" w:lineRule="auto"/>
        <w:jc w:val="both"/>
        <w:rPr>
          <w:b w:val="0"/>
          <w:i/>
          <w:sz w:val="24"/>
        </w:rPr>
      </w:pPr>
      <w:r w:rsidRPr="00BE2C40">
        <w:rPr>
          <w:b w:val="0"/>
          <w:i/>
          <w:sz w:val="24"/>
        </w:rPr>
        <w:t>а) в области музыкального исполнительства:</w:t>
      </w:r>
    </w:p>
    <w:p w:rsidR="00BE2C40" w:rsidRPr="00BE2C40" w:rsidRDefault="00BE2C40" w:rsidP="00CC727F">
      <w:pPr>
        <w:pStyle w:val="aff6"/>
        <w:spacing w:line="240" w:lineRule="auto"/>
        <w:jc w:val="both"/>
        <w:rPr>
          <w:b w:val="0"/>
          <w:sz w:val="24"/>
        </w:rPr>
      </w:pPr>
      <w:r w:rsidRPr="00BE2C40">
        <w:rPr>
          <w:b w:val="0"/>
          <w:sz w:val="24"/>
        </w:rPr>
        <w:t xml:space="preserve">– для профессиональных образовательных организаций и образовательных организаций высшего образования, реализующих интегрированные образовательные программы по специальности 53.02.03 Инструментальное исполнительство (по видам инструментов) (далее – </w:t>
      </w:r>
      <w:r w:rsidRPr="00BE2C40">
        <w:rPr>
          <w:b w:val="0"/>
          <w:i/>
          <w:sz w:val="24"/>
        </w:rPr>
        <w:t>направление «Инструментальное исполнительство»</w:t>
      </w:r>
      <w:r w:rsidRPr="00BE2C40">
        <w:rPr>
          <w:b w:val="0"/>
          <w:sz w:val="24"/>
        </w:rPr>
        <w:t>):</w:t>
      </w:r>
    </w:p>
    <w:p w:rsidR="00BE2C40" w:rsidRPr="00BE2C40" w:rsidRDefault="00BE2C40" w:rsidP="00CC727F">
      <w:pPr>
        <w:pStyle w:val="aff6"/>
        <w:spacing w:line="240" w:lineRule="auto"/>
        <w:jc w:val="both"/>
        <w:rPr>
          <w:b w:val="0"/>
          <w:sz w:val="24"/>
        </w:rPr>
      </w:pPr>
      <w:r w:rsidRPr="00BE2C40">
        <w:rPr>
          <w:b w:val="0"/>
          <w:sz w:val="24"/>
        </w:rPr>
        <w:t>знания художественно-эстетических и технических особенностей, характерных для сольного, ансамблевого исполнительства;</w:t>
      </w:r>
    </w:p>
    <w:p w:rsidR="00BE2C40" w:rsidRPr="00BE2C40" w:rsidRDefault="00BE2C40" w:rsidP="00CC727F">
      <w:pPr>
        <w:pStyle w:val="aff6"/>
        <w:spacing w:line="240" w:lineRule="auto"/>
        <w:jc w:val="both"/>
        <w:rPr>
          <w:b w:val="0"/>
          <w:sz w:val="24"/>
        </w:rPr>
      </w:pPr>
      <w:r w:rsidRPr="00BE2C40">
        <w:rPr>
          <w:b w:val="0"/>
          <w:sz w:val="24"/>
        </w:rPr>
        <w:t>знания музыкальной терминологии;</w:t>
      </w:r>
    </w:p>
    <w:p w:rsidR="00BE2C40" w:rsidRPr="00BE2C40" w:rsidRDefault="00BE2C40" w:rsidP="00CC727F">
      <w:pPr>
        <w:pStyle w:val="aff6"/>
        <w:spacing w:line="240" w:lineRule="auto"/>
        <w:jc w:val="both"/>
        <w:rPr>
          <w:b w:val="0"/>
          <w:sz w:val="24"/>
        </w:rPr>
      </w:pPr>
      <w:r w:rsidRPr="00BE2C40">
        <w:rPr>
          <w:b w:val="0"/>
          <w:sz w:val="24"/>
        </w:rPr>
        <w:t>знания основного репертуара, включающего произведения разных стилей и жанров в соответствии с программными требованиями;</w:t>
      </w:r>
    </w:p>
    <w:p w:rsidR="00BE2C40" w:rsidRPr="00BE2C40" w:rsidRDefault="00BE2C40" w:rsidP="00CC727F">
      <w:pPr>
        <w:pStyle w:val="aff6"/>
        <w:spacing w:line="240" w:lineRule="auto"/>
        <w:jc w:val="both"/>
        <w:rPr>
          <w:b w:val="0"/>
          <w:sz w:val="24"/>
        </w:rPr>
      </w:pPr>
      <w:r w:rsidRPr="00BE2C40">
        <w:rPr>
          <w:b w:val="0"/>
          <w:sz w:val="24"/>
        </w:rPr>
        <w:t>знания различных исполнительских интерпретаций музыкальных произведений;</w:t>
      </w:r>
    </w:p>
    <w:p w:rsidR="00BE2C40" w:rsidRPr="00BE2C40" w:rsidRDefault="00BE2C40" w:rsidP="00CC727F">
      <w:pPr>
        <w:pStyle w:val="aff6"/>
        <w:spacing w:line="240" w:lineRule="auto"/>
        <w:jc w:val="both"/>
        <w:rPr>
          <w:b w:val="0"/>
          <w:sz w:val="24"/>
        </w:rPr>
      </w:pPr>
      <w:r w:rsidRPr="00BE2C40">
        <w:rPr>
          <w:b w:val="0"/>
          <w:sz w:val="24"/>
        </w:rPr>
        <w:t>знания характерных особенностей музыкальных жанров и основных стилистических направлений;</w:t>
      </w:r>
    </w:p>
    <w:p w:rsidR="00BE2C40" w:rsidRPr="00BE2C40" w:rsidRDefault="00BE2C40" w:rsidP="00CC727F">
      <w:pPr>
        <w:pStyle w:val="aff6"/>
        <w:spacing w:line="240" w:lineRule="auto"/>
        <w:jc w:val="both"/>
        <w:rPr>
          <w:b w:val="0"/>
          <w:sz w:val="24"/>
        </w:rPr>
      </w:pPr>
      <w:r w:rsidRPr="00BE2C40">
        <w:rPr>
          <w:b w:val="0"/>
          <w:sz w:val="24"/>
        </w:rPr>
        <w:t>умения грамотно исполнять музыкальные произведения как сольно, так и при игре в ансамбле и (или) в составе крупного творческого коллектива;</w:t>
      </w:r>
    </w:p>
    <w:p w:rsidR="00BE2C40" w:rsidRPr="00BE2C40" w:rsidRDefault="00BE2C40" w:rsidP="00CC727F">
      <w:pPr>
        <w:pStyle w:val="aff6"/>
        <w:spacing w:line="240" w:lineRule="auto"/>
        <w:jc w:val="both"/>
        <w:rPr>
          <w:b w:val="0"/>
          <w:sz w:val="24"/>
        </w:rPr>
      </w:pPr>
      <w:r w:rsidRPr="00BE2C40">
        <w:rPr>
          <w:b w:val="0"/>
          <w:sz w:val="24"/>
        </w:rPr>
        <w:t>умения самостоятельно разучивать музыкальные произведения различных жанров и стилей;</w:t>
      </w:r>
    </w:p>
    <w:p w:rsidR="00BE2C40" w:rsidRPr="00BE2C40" w:rsidRDefault="00BE2C40" w:rsidP="00CC727F">
      <w:pPr>
        <w:pStyle w:val="aff6"/>
        <w:spacing w:line="240" w:lineRule="auto"/>
        <w:jc w:val="both"/>
        <w:rPr>
          <w:b w:val="0"/>
          <w:sz w:val="24"/>
        </w:rPr>
      </w:pPr>
      <w:r w:rsidRPr="00BE2C40">
        <w:rPr>
          <w:b w:val="0"/>
          <w:sz w:val="24"/>
        </w:rPr>
        <w:t>умения самостоятельно преодолевать технические трудности при разучивании несложного музыкального произведения;</w:t>
      </w:r>
    </w:p>
    <w:p w:rsidR="00BE2C40" w:rsidRPr="00BE2C40" w:rsidRDefault="00BE2C40" w:rsidP="00CC727F">
      <w:pPr>
        <w:pStyle w:val="aff6"/>
        <w:spacing w:line="240" w:lineRule="auto"/>
        <w:jc w:val="both"/>
        <w:rPr>
          <w:b w:val="0"/>
          <w:sz w:val="24"/>
        </w:rPr>
      </w:pPr>
      <w:r w:rsidRPr="00BE2C40">
        <w:rPr>
          <w:b w:val="0"/>
          <w:sz w:val="24"/>
        </w:rPr>
        <w:t>умения создавать художественный образ при исполнении музыкальных произведений различных стилей и жанров;</w:t>
      </w:r>
    </w:p>
    <w:p w:rsidR="00BE2C40" w:rsidRPr="00BE2C40" w:rsidRDefault="00BE2C40" w:rsidP="00CC727F">
      <w:pPr>
        <w:pStyle w:val="aff6"/>
        <w:spacing w:line="240" w:lineRule="auto"/>
        <w:jc w:val="both"/>
        <w:rPr>
          <w:b w:val="0"/>
          <w:sz w:val="24"/>
        </w:rPr>
      </w:pPr>
      <w:r w:rsidRPr="00BE2C40">
        <w:rPr>
          <w:b w:val="0"/>
          <w:sz w:val="24"/>
        </w:rPr>
        <w:t>навыков чтения с листа несложных музыкальных произведений;</w:t>
      </w:r>
    </w:p>
    <w:p w:rsidR="00BE2C40" w:rsidRPr="00BE2C40" w:rsidRDefault="00BE2C40" w:rsidP="00CC727F">
      <w:pPr>
        <w:pStyle w:val="aff6"/>
        <w:spacing w:line="240" w:lineRule="auto"/>
        <w:jc w:val="both"/>
        <w:rPr>
          <w:b w:val="0"/>
          <w:sz w:val="24"/>
        </w:rPr>
      </w:pPr>
      <w:r w:rsidRPr="00BE2C40">
        <w:rPr>
          <w:b w:val="0"/>
          <w:sz w:val="24"/>
        </w:rPr>
        <w:t>навыков подбора по слуху;</w:t>
      </w:r>
    </w:p>
    <w:p w:rsidR="00BE2C40" w:rsidRPr="00BE2C40" w:rsidRDefault="00BE2C40" w:rsidP="00CC727F">
      <w:pPr>
        <w:pStyle w:val="aff6"/>
        <w:spacing w:line="240" w:lineRule="auto"/>
        <w:jc w:val="both"/>
        <w:rPr>
          <w:b w:val="0"/>
          <w:sz w:val="24"/>
        </w:rPr>
      </w:pPr>
      <w:r w:rsidRPr="00BE2C40">
        <w:rPr>
          <w:b w:val="0"/>
          <w:sz w:val="24"/>
        </w:rPr>
        <w:t>первичных навыков в области теоретического анализа исполняемых произведений;</w:t>
      </w:r>
    </w:p>
    <w:p w:rsidR="00BE2C40" w:rsidRPr="00BE2C40" w:rsidRDefault="00BE2C40" w:rsidP="00CC727F">
      <w:pPr>
        <w:pStyle w:val="aff6"/>
        <w:spacing w:line="240" w:lineRule="auto"/>
        <w:jc w:val="both"/>
        <w:rPr>
          <w:b w:val="0"/>
          <w:sz w:val="24"/>
        </w:rPr>
      </w:pPr>
      <w:r w:rsidRPr="00BE2C40">
        <w:rPr>
          <w:b w:val="0"/>
          <w:sz w:val="24"/>
        </w:rPr>
        <w:t>навыков публичных выступлений (сольных, ансамблевых);</w:t>
      </w:r>
    </w:p>
    <w:p w:rsidR="00BE2C40" w:rsidRPr="00BE2C40" w:rsidRDefault="00BE2C40" w:rsidP="00CC727F">
      <w:pPr>
        <w:pStyle w:val="aff6"/>
        <w:spacing w:line="240" w:lineRule="auto"/>
        <w:jc w:val="both"/>
        <w:rPr>
          <w:b w:val="0"/>
          <w:sz w:val="24"/>
        </w:rPr>
      </w:pPr>
      <w:r w:rsidRPr="00BE2C40">
        <w:rPr>
          <w:b w:val="0"/>
          <w:sz w:val="24"/>
        </w:rPr>
        <w:t>навыков подбора по слуху, импровизации и сочинения в простых формах;</w:t>
      </w:r>
    </w:p>
    <w:p w:rsidR="00BE2C40" w:rsidRPr="00BE2C40" w:rsidRDefault="00BE2C40" w:rsidP="00CC727F">
      <w:pPr>
        <w:pStyle w:val="aff6"/>
        <w:spacing w:line="240" w:lineRule="auto"/>
        <w:jc w:val="both"/>
        <w:rPr>
          <w:b w:val="0"/>
          <w:sz w:val="24"/>
        </w:rPr>
      </w:pPr>
      <w:r w:rsidRPr="00BE2C40">
        <w:rPr>
          <w:b w:val="0"/>
          <w:sz w:val="24"/>
        </w:rPr>
        <w:t>навыков репетиционно-концертной работы в качестве солиста и участника ансамбля;</w:t>
      </w:r>
    </w:p>
    <w:p w:rsidR="00BE2C40" w:rsidRPr="00BE2C40" w:rsidRDefault="00BE2C40" w:rsidP="00CC727F">
      <w:pPr>
        <w:pStyle w:val="aff6"/>
        <w:spacing w:line="240" w:lineRule="auto"/>
        <w:jc w:val="both"/>
        <w:rPr>
          <w:b w:val="0"/>
          <w:sz w:val="24"/>
        </w:rPr>
      </w:pPr>
      <w:r w:rsidRPr="00BE2C40">
        <w:rPr>
          <w:b w:val="0"/>
          <w:sz w:val="24"/>
        </w:rPr>
        <w:t xml:space="preserve">– для профессиональных образовательных организаций и образовательных организаций высшего образования, реализующих интегрированные образовательные программы по специальности 53.02.06 Хоровое дирижирование (далее – </w:t>
      </w:r>
      <w:r w:rsidRPr="00BE2C40">
        <w:rPr>
          <w:b w:val="0"/>
          <w:i/>
          <w:sz w:val="24"/>
        </w:rPr>
        <w:t>направление «Хоровое исполнительство»</w:t>
      </w:r>
      <w:r w:rsidRPr="00BE2C40">
        <w:rPr>
          <w:b w:val="0"/>
          <w:sz w:val="24"/>
        </w:rPr>
        <w:t>):</w:t>
      </w:r>
    </w:p>
    <w:p w:rsidR="00BE2C40" w:rsidRPr="00BE2C40" w:rsidRDefault="00BE2C40" w:rsidP="00CC727F">
      <w:pPr>
        <w:pStyle w:val="aff6"/>
        <w:spacing w:line="240" w:lineRule="auto"/>
        <w:jc w:val="both"/>
        <w:rPr>
          <w:b w:val="0"/>
          <w:sz w:val="24"/>
        </w:rPr>
      </w:pPr>
      <w:r w:rsidRPr="00BE2C40">
        <w:rPr>
          <w:b w:val="0"/>
          <w:sz w:val="24"/>
        </w:rPr>
        <w:t>знания характерных особенностей хорового пения, вокально-хоровых жанров и основных стилистических направлений хорового исполнительства, основного репертуара;</w:t>
      </w:r>
    </w:p>
    <w:p w:rsidR="00BE2C40" w:rsidRPr="00BE2C40" w:rsidRDefault="00BE2C40" w:rsidP="00CC727F">
      <w:pPr>
        <w:pStyle w:val="aff6"/>
        <w:spacing w:line="240" w:lineRule="auto"/>
        <w:jc w:val="both"/>
        <w:rPr>
          <w:b w:val="0"/>
          <w:sz w:val="24"/>
        </w:rPr>
      </w:pPr>
      <w:r w:rsidRPr="00BE2C40">
        <w:rPr>
          <w:b w:val="0"/>
          <w:sz w:val="24"/>
        </w:rPr>
        <w:t>знания музыкальной терминологии;</w:t>
      </w:r>
    </w:p>
    <w:p w:rsidR="00BE2C40" w:rsidRPr="00BE2C40" w:rsidRDefault="00BE2C40" w:rsidP="00CC727F">
      <w:pPr>
        <w:pStyle w:val="aff6"/>
        <w:spacing w:line="240" w:lineRule="auto"/>
        <w:jc w:val="both"/>
        <w:rPr>
          <w:b w:val="0"/>
          <w:sz w:val="24"/>
        </w:rPr>
      </w:pPr>
      <w:r w:rsidRPr="00BE2C40">
        <w:rPr>
          <w:b w:val="0"/>
          <w:sz w:val="24"/>
        </w:rPr>
        <w:t>умения грамотно исполнять музыкальные произведения как сольно, так и в составе хорового коллектива и вокального ансамбля;</w:t>
      </w:r>
    </w:p>
    <w:p w:rsidR="00BE2C40" w:rsidRPr="00BE2C40" w:rsidRDefault="00BE2C40" w:rsidP="00CC727F">
      <w:pPr>
        <w:pStyle w:val="aff6"/>
        <w:spacing w:line="240" w:lineRule="auto"/>
        <w:jc w:val="both"/>
        <w:rPr>
          <w:b w:val="0"/>
          <w:sz w:val="24"/>
        </w:rPr>
      </w:pPr>
      <w:r w:rsidRPr="00BE2C40">
        <w:rPr>
          <w:b w:val="0"/>
          <w:sz w:val="24"/>
        </w:rPr>
        <w:t>умения самостоятельно разучивать вокально-хоровые партии;</w:t>
      </w:r>
    </w:p>
    <w:p w:rsidR="00BE2C40" w:rsidRPr="00BE2C40" w:rsidRDefault="00BE2C40" w:rsidP="00CC727F">
      <w:pPr>
        <w:pStyle w:val="aff6"/>
        <w:spacing w:line="240" w:lineRule="auto"/>
        <w:jc w:val="both"/>
        <w:rPr>
          <w:b w:val="0"/>
          <w:sz w:val="24"/>
        </w:rPr>
      </w:pPr>
      <w:r w:rsidRPr="00BE2C40">
        <w:rPr>
          <w:b w:val="0"/>
          <w:sz w:val="24"/>
        </w:rPr>
        <w:t>умения создавать художественный образ при исполнении музыкального произведения;</w:t>
      </w:r>
    </w:p>
    <w:p w:rsidR="00BE2C40" w:rsidRPr="00BE2C40" w:rsidRDefault="00BE2C40" w:rsidP="00CC727F">
      <w:pPr>
        <w:pStyle w:val="aff6"/>
        <w:spacing w:line="240" w:lineRule="auto"/>
        <w:jc w:val="both"/>
        <w:rPr>
          <w:b w:val="0"/>
          <w:sz w:val="24"/>
        </w:rPr>
      </w:pPr>
      <w:r w:rsidRPr="00BE2C40">
        <w:rPr>
          <w:b w:val="0"/>
          <w:sz w:val="24"/>
        </w:rPr>
        <w:t>навыков чтения с листа несложных вокально-хоровых произведений;</w:t>
      </w:r>
    </w:p>
    <w:p w:rsidR="00BE2C40" w:rsidRPr="00BE2C40" w:rsidRDefault="00BE2C40" w:rsidP="00CC727F">
      <w:pPr>
        <w:pStyle w:val="aff6"/>
        <w:spacing w:line="240" w:lineRule="auto"/>
        <w:jc w:val="both"/>
        <w:rPr>
          <w:b w:val="0"/>
          <w:sz w:val="24"/>
        </w:rPr>
      </w:pPr>
      <w:r w:rsidRPr="00BE2C40">
        <w:rPr>
          <w:b w:val="0"/>
          <w:sz w:val="24"/>
        </w:rPr>
        <w:t>первичных навыков в области теоретического анализа исполняемых произведений;</w:t>
      </w:r>
    </w:p>
    <w:p w:rsidR="00BE2C40" w:rsidRPr="00BE2C40" w:rsidRDefault="00BE2C40" w:rsidP="00CC727F">
      <w:pPr>
        <w:pStyle w:val="aff6"/>
        <w:spacing w:line="240" w:lineRule="auto"/>
        <w:jc w:val="both"/>
        <w:rPr>
          <w:b w:val="0"/>
          <w:sz w:val="24"/>
        </w:rPr>
      </w:pPr>
      <w:r w:rsidRPr="00BE2C40">
        <w:rPr>
          <w:b w:val="0"/>
          <w:sz w:val="24"/>
        </w:rPr>
        <w:t>навыков репетиционно-концертной работы в качестве солиста, участника ансамбля, хорового коллектива.</w:t>
      </w:r>
    </w:p>
    <w:p w:rsidR="00BE2C40" w:rsidRPr="00BE2C40" w:rsidRDefault="00BE2C40" w:rsidP="00CC727F">
      <w:pPr>
        <w:pStyle w:val="aff6"/>
        <w:spacing w:line="240" w:lineRule="auto"/>
        <w:jc w:val="both"/>
        <w:rPr>
          <w:b w:val="0"/>
          <w:sz w:val="24"/>
        </w:rPr>
      </w:pPr>
      <w:r w:rsidRPr="00BE2C40">
        <w:rPr>
          <w:b w:val="0"/>
          <w:sz w:val="24"/>
        </w:rPr>
        <w:t>навыков публичных выступлений (сольных, ансамблевых, хоровых);</w:t>
      </w:r>
    </w:p>
    <w:p w:rsidR="00BE2C40" w:rsidRPr="00BE2C40" w:rsidRDefault="00BE2C40" w:rsidP="00CC727F">
      <w:pPr>
        <w:pStyle w:val="aff6"/>
        <w:spacing w:line="240" w:lineRule="auto"/>
        <w:jc w:val="both"/>
        <w:rPr>
          <w:b w:val="0"/>
          <w:i/>
          <w:sz w:val="24"/>
        </w:rPr>
      </w:pPr>
      <w:r w:rsidRPr="00BE2C40">
        <w:rPr>
          <w:b w:val="0"/>
          <w:i/>
          <w:sz w:val="24"/>
        </w:rPr>
        <w:t>б) в области теории и истории музыки:</w:t>
      </w:r>
    </w:p>
    <w:p w:rsidR="00BE2C40" w:rsidRPr="00BE2C40" w:rsidRDefault="00BE2C40" w:rsidP="00CC727F">
      <w:pPr>
        <w:pStyle w:val="aff6"/>
        <w:spacing w:line="240" w:lineRule="auto"/>
        <w:jc w:val="both"/>
        <w:rPr>
          <w:b w:val="0"/>
          <w:sz w:val="24"/>
        </w:rPr>
      </w:pPr>
      <w:r w:rsidRPr="00BE2C40">
        <w:rPr>
          <w:b w:val="0"/>
          <w:sz w:val="24"/>
        </w:rPr>
        <w:t>знания основ музыкальной грамоты;</w:t>
      </w:r>
    </w:p>
    <w:p w:rsidR="00BE2C40" w:rsidRPr="00BE2C40" w:rsidRDefault="00BE2C40" w:rsidP="00CC727F">
      <w:pPr>
        <w:pStyle w:val="aff6"/>
        <w:spacing w:line="240" w:lineRule="auto"/>
        <w:jc w:val="both"/>
        <w:rPr>
          <w:b w:val="0"/>
          <w:sz w:val="24"/>
        </w:rPr>
      </w:pPr>
      <w:r w:rsidRPr="00BE2C40">
        <w:rPr>
          <w:b w:val="0"/>
          <w:sz w:val="24"/>
        </w:rPr>
        <w:t>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BE2C40" w:rsidRPr="00BE2C40" w:rsidRDefault="00BE2C40" w:rsidP="00CC727F">
      <w:pPr>
        <w:pStyle w:val="aff6"/>
        <w:spacing w:line="240" w:lineRule="auto"/>
        <w:jc w:val="both"/>
        <w:rPr>
          <w:b w:val="0"/>
          <w:sz w:val="24"/>
        </w:rPr>
      </w:pPr>
      <w:r w:rsidRPr="00BE2C40">
        <w:rPr>
          <w:b w:val="0"/>
          <w:sz w:val="24"/>
        </w:rPr>
        <w:t>первичных знаний в области строения классических музыкальных форм;</w:t>
      </w:r>
    </w:p>
    <w:p w:rsidR="00BE2C40" w:rsidRPr="00BE2C40" w:rsidRDefault="00BE2C40" w:rsidP="00CC727F">
      <w:pPr>
        <w:pStyle w:val="aff6"/>
        <w:spacing w:line="240" w:lineRule="auto"/>
        <w:jc w:val="both"/>
        <w:rPr>
          <w:b w:val="0"/>
          <w:sz w:val="24"/>
        </w:rPr>
      </w:pPr>
      <w:r w:rsidRPr="00BE2C40">
        <w:rPr>
          <w:b w:val="0"/>
          <w:sz w:val="24"/>
        </w:rPr>
        <w:t>первичных знаний основных эстетических и стилевых направлений в области музыкального, изобразительного, театрального и киноискусства;</w:t>
      </w:r>
    </w:p>
    <w:p w:rsidR="00BE2C40" w:rsidRPr="00BE2C40" w:rsidRDefault="00BE2C40" w:rsidP="00CC727F">
      <w:pPr>
        <w:pStyle w:val="aff6"/>
        <w:spacing w:line="240" w:lineRule="auto"/>
        <w:jc w:val="both"/>
        <w:rPr>
          <w:b w:val="0"/>
          <w:sz w:val="24"/>
        </w:rPr>
      </w:pPr>
      <w:r w:rsidRPr="00BE2C40">
        <w:rPr>
          <w:b w:val="0"/>
          <w:sz w:val="24"/>
        </w:rPr>
        <w:t>первичных знаний в области строения классических музыкальных форм;</w:t>
      </w:r>
    </w:p>
    <w:p w:rsidR="00BE2C40" w:rsidRPr="00BE2C40" w:rsidRDefault="00BE2C40" w:rsidP="00CC727F">
      <w:pPr>
        <w:pStyle w:val="aff6"/>
        <w:spacing w:line="240" w:lineRule="auto"/>
        <w:jc w:val="both"/>
        <w:rPr>
          <w:b w:val="0"/>
          <w:sz w:val="24"/>
        </w:rPr>
      </w:pPr>
      <w:r w:rsidRPr="00BE2C40">
        <w:rPr>
          <w:b w:val="0"/>
          <w:sz w:val="24"/>
        </w:rPr>
        <w:t>первичных знаний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BE2C40" w:rsidRPr="00BE2C40" w:rsidRDefault="00BE2C40" w:rsidP="00CC727F">
      <w:pPr>
        <w:pStyle w:val="aff6"/>
        <w:spacing w:line="240" w:lineRule="auto"/>
        <w:jc w:val="both"/>
        <w:rPr>
          <w:b w:val="0"/>
          <w:sz w:val="24"/>
        </w:rPr>
      </w:pPr>
      <w:r w:rsidRPr="00BE2C40">
        <w:rPr>
          <w:b w:val="0"/>
          <w:sz w:val="24"/>
        </w:rPr>
        <w:t>умения использовать полученные теоретические знания при исполнительстве музыкальных произведений;</w:t>
      </w:r>
    </w:p>
    <w:p w:rsidR="00BE2C40" w:rsidRPr="00BE2C40" w:rsidRDefault="00BE2C40" w:rsidP="00CC727F">
      <w:pPr>
        <w:pStyle w:val="aff6"/>
        <w:spacing w:line="240" w:lineRule="auto"/>
        <w:jc w:val="both"/>
        <w:rPr>
          <w:b w:val="0"/>
          <w:sz w:val="24"/>
        </w:rPr>
      </w:pPr>
      <w:r w:rsidRPr="00BE2C40">
        <w:rPr>
          <w:b w:val="0"/>
          <w:sz w:val="24"/>
        </w:rPr>
        <w:t xml:space="preserve">умения осмысливать музыкальные произведения и события путем изложения в письменной форме, в форме ведения бесед, дискуссий; </w:t>
      </w:r>
    </w:p>
    <w:p w:rsidR="00BE2C40" w:rsidRPr="00BE2C40" w:rsidRDefault="00BE2C40" w:rsidP="00CC727F">
      <w:pPr>
        <w:pStyle w:val="aff6"/>
        <w:spacing w:line="240" w:lineRule="auto"/>
        <w:jc w:val="both"/>
        <w:rPr>
          <w:b w:val="0"/>
          <w:sz w:val="24"/>
        </w:rPr>
      </w:pPr>
      <w:r w:rsidRPr="00BE2C40">
        <w:rPr>
          <w:b w:val="0"/>
          <w:sz w:val="24"/>
        </w:rPr>
        <w:t>навыков восприятия музыкальных произведений различных стилей и жанров, созданных в разные исторические периоды;</w:t>
      </w:r>
    </w:p>
    <w:p w:rsidR="00BE2C40" w:rsidRPr="00BE2C40" w:rsidRDefault="00BE2C40" w:rsidP="00CC727F">
      <w:pPr>
        <w:pStyle w:val="aff6"/>
        <w:spacing w:line="240" w:lineRule="auto"/>
        <w:jc w:val="both"/>
        <w:rPr>
          <w:b w:val="0"/>
          <w:sz w:val="24"/>
        </w:rPr>
      </w:pPr>
      <w:r w:rsidRPr="00BE2C40">
        <w:rPr>
          <w:b w:val="0"/>
          <w:sz w:val="24"/>
        </w:rPr>
        <w:t>навыков восприятия элементов музыкального языка;</w:t>
      </w:r>
    </w:p>
    <w:p w:rsidR="00BE2C40" w:rsidRPr="00BE2C40" w:rsidRDefault="00BE2C40" w:rsidP="00CC727F">
      <w:pPr>
        <w:pStyle w:val="aff6"/>
        <w:spacing w:line="240" w:lineRule="auto"/>
        <w:jc w:val="both"/>
        <w:rPr>
          <w:b w:val="0"/>
          <w:sz w:val="24"/>
        </w:rPr>
      </w:pPr>
      <w:r w:rsidRPr="00BE2C40">
        <w:rPr>
          <w:b w:val="0"/>
          <w:sz w:val="24"/>
        </w:rPr>
        <w:t>навыков записи музыкального текста по слуху;</w:t>
      </w:r>
    </w:p>
    <w:p w:rsidR="00BE2C40" w:rsidRPr="00BE2C40" w:rsidRDefault="00BE2C40" w:rsidP="00CC727F">
      <w:pPr>
        <w:pStyle w:val="aff6"/>
        <w:spacing w:line="240" w:lineRule="auto"/>
        <w:jc w:val="both"/>
        <w:rPr>
          <w:b w:val="0"/>
          <w:sz w:val="24"/>
        </w:rPr>
      </w:pPr>
      <w:r w:rsidRPr="00BE2C40">
        <w:rPr>
          <w:b w:val="0"/>
          <w:sz w:val="24"/>
        </w:rPr>
        <w:t>навыков вокального исполнения музыкального текста;</w:t>
      </w:r>
    </w:p>
    <w:p w:rsidR="00BE2C40" w:rsidRPr="00BE2C40" w:rsidRDefault="00BE2C40" w:rsidP="00CC727F">
      <w:pPr>
        <w:pStyle w:val="aff6"/>
        <w:spacing w:line="240" w:lineRule="auto"/>
        <w:jc w:val="both"/>
        <w:rPr>
          <w:b w:val="0"/>
          <w:sz w:val="24"/>
        </w:rPr>
      </w:pPr>
      <w:r w:rsidRPr="00BE2C40">
        <w:rPr>
          <w:b w:val="0"/>
          <w:sz w:val="24"/>
        </w:rPr>
        <w:t>первичных навыков анализа музыкальных произведений;</w:t>
      </w:r>
    </w:p>
    <w:p w:rsidR="00BE2C40" w:rsidRPr="00BE2C40" w:rsidRDefault="00BE2C40" w:rsidP="00CC727F">
      <w:pPr>
        <w:pStyle w:val="aff6"/>
        <w:spacing w:line="240" w:lineRule="auto"/>
        <w:jc w:val="both"/>
        <w:rPr>
          <w:b w:val="0"/>
          <w:sz w:val="24"/>
        </w:rPr>
      </w:pPr>
      <w:r w:rsidRPr="00BE2C40">
        <w:rPr>
          <w:b w:val="0"/>
          <w:sz w:val="24"/>
        </w:rPr>
        <w:t>первичных навыков сочинения и импровизации музыкального текста.</w:t>
      </w:r>
    </w:p>
    <w:p w:rsidR="00BE2C40" w:rsidRPr="00BE2C40" w:rsidRDefault="00BE2C40" w:rsidP="00CC727F">
      <w:pPr>
        <w:pStyle w:val="aff6"/>
        <w:spacing w:line="240" w:lineRule="auto"/>
        <w:jc w:val="both"/>
        <w:rPr>
          <w:b w:val="0"/>
          <w:sz w:val="24"/>
        </w:rPr>
      </w:pPr>
      <w:r w:rsidRPr="00BE2C40">
        <w:rPr>
          <w:b w:val="0"/>
          <w:sz w:val="24"/>
        </w:rPr>
        <w:t>Планируемые результаты освоения профильных учебных предметов в области музыкального искусства включают результаты освоения учащимися учебных предметов по одному из следующих направлений по выбору участников образовательных отношений: «Инструментальное исполнительство» или «Хоровое исполнительство».</w:t>
      </w:r>
    </w:p>
    <w:p w:rsidR="00BE2C40" w:rsidRDefault="00BE2C40" w:rsidP="00CC727F">
      <w:pPr>
        <w:pStyle w:val="aff6"/>
        <w:spacing w:line="240" w:lineRule="auto"/>
        <w:jc w:val="both"/>
        <w:rPr>
          <w:b w:val="0"/>
          <w:sz w:val="24"/>
        </w:rPr>
      </w:pPr>
    </w:p>
    <w:p w:rsidR="00BE2C40" w:rsidRPr="00BE2C40" w:rsidRDefault="00BE2C40" w:rsidP="00CC727F">
      <w:pPr>
        <w:pStyle w:val="aff6"/>
        <w:spacing w:line="240" w:lineRule="auto"/>
        <w:jc w:val="both"/>
        <w:rPr>
          <w:b w:val="0"/>
          <w:sz w:val="24"/>
        </w:rPr>
      </w:pPr>
      <w:r w:rsidRPr="00BE2C40">
        <w:rPr>
          <w:b w:val="0"/>
          <w:sz w:val="24"/>
        </w:rPr>
        <w:t xml:space="preserve">Планируемые результаты освоения профильных учебных предметов в области музыкального искусства </w:t>
      </w:r>
      <w:r w:rsidRPr="00BE2C40">
        <w:rPr>
          <w:b w:val="0"/>
          <w:i/>
          <w:sz w:val="24"/>
        </w:rPr>
        <w:t>по направлению «Инструментальное исполнительство»</w:t>
      </w:r>
      <w:r w:rsidRPr="00BE2C40">
        <w:rPr>
          <w:b w:val="0"/>
          <w:sz w:val="24"/>
        </w:rPr>
        <w:t xml:space="preserve"> включают предметные результаты по следующим учебным предметам:</w:t>
      </w:r>
    </w:p>
    <w:p w:rsidR="00BE2C40" w:rsidRPr="00BE2C40" w:rsidRDefault="00BE2C40" w:rsidP="00636B04">
      <w:pPr>
        <w:pStyle w:val="aff6"/>
        <w:numPr>
          <w:ilvl w:val="0"/>
          <w:numId w:val="41"/>
        </w:numPr>
        <w:spacing w:line="240" w:lineRule="auto"/>
        <w:ind w:left="0"/>
        <w:jc w:val="both"/>
        <w:rPr>
          <w:b w:val="0"/>
          <w:sz w:val="24"/>
        </w:rPr>
      </w:pPr>
      <w:r w:rsidRPr="00BE2C40">
        <w:rPr>
          <w:b w:val="0"/>
          <w:sz w:val="24"/>
        </w:rPr>
        <w:t>Сольфеджио;</w:t>
      </w:r>
    </w:p>
    <w:p w:rsidR="00BE2C40" w:rsidRPr="00BE2C40" w:rsidRDefault="00BE2C40" w:rsidP="00636B04">
      <w:pPr>
        <w:pStyle w:val="aff6"/>
        <w:numPr>
          <w:ilvl w:val="0"/>
          <w:numId w:val="41"/>
        </w:numPr>
        <w:spacing w:line="240" w:lineRule="auto"/>
        <w:ind w:left="0"/>
        <w:jc w:val="both"/>
        <w:rPr>
          <w:b w:val="0"/>
          <w:sz w:val="24"/>
        </w:rPr>
      </w:pPr>
      <w:r w:rsidRPr="00BE2C40">
        <w:rPr>
          <w:b w:val="0"/>
          <w:sz w:val="24"/>
        </w:rPr>
        <w:t>Специальный инструмент;</w:t>
      </w:r>
    </w:p>
    <w:p w:rsidR="00BE2C40" w:rsidRPr="00BE2C40" w:rsidRDefault="00BE2C40" w:rsidP="00636B04">
      <w:pPr>
        <w:pStyle w:val="aff6"/>
        <w:numPr>
          <w:ilvl w:val="0"/>
          <w:numId w:val="41"/>
        </w:numPr>
        <w:spacing w:line="240" w:lineRule="auto"/>
        <w:ind w:left="0"/>
        <w:jc w:val="both"/>
        <w:rPr>
          <w:b w:val="0"/>
          <w:sz w:val="24"/>
        </w:rPr>
      </w:pPr>
      <w:r w:rsidRPr="00BE2C40">
        <w:rPr>
          <w:b w:val="0"/>
          <w:sz w:val="24"/>
        </w:rPr>
        <w:t>Ритмика;</w:t>
      </w:r>
    </w:p>
    <w:p w:rsidR="00BE2C40" w:rsidRPr="00BE2C40" w:rsidRDefault="00BE2C40" w:rsidP="00636B04">
      <w:pPr>
        <w:pStyle w:val="aff6"/>
        <w:numPr>
          <w:ilvl w:val="0"/>
          <w:numId w:val="41"/>
        </w:numPr>
        <w:spacing w:line="240" w:lineRule="auto"/>
        <w:ind w:left="0"/>
        <w:jc w:val="both"/>
        <w:rPr>
          <w:b w:val="0"/>
          <w:sz w:val="24"/>
        </w:rPr>
      </w:pPr>
      <w:r w:rsidRPr="00BE2C40">
        <w:rPr>
          <w:b w:val="0"/>
          <w:sz w:val="24"/>
        </w:rPr>
        <w:t>Хор;</w:t>
      </w:r>
    </w:p>
    <w:p w:rsidR="00BE2C40" w:rsidRPr="00BE2C40" w:rsidRDefault="00BE2C40" w:rsidP="00636B04">
      <w:pPr>
        <w:pStyle w:val="aff6"/>
        <w:numPr>
          <w:ilvl w:val="0"/>
          <w:numId w:val="41"/>
        </w:numPr>
        <w:spacing w:line="240" w:lineRule="auto"/>
        <w:ind w:left="0"/>
        <w:jc w:val="both"/>
        <w:rPr>
          <w:b w:val="0"/>
          <w:sz w:val="24"/>
        </w:rPr>
      </w:pPr>
      <w:r w:rsidRPr="00BE2C40">
        <w:rPr>
          <w:b w:val="0"/>
          <w:sz w:val="24"/>
        </w:rPr>
        <w:t>Дополнительный инструмент (фортепиано);</w:t>
      </w:r>
    </w:p>
    <w:p w:rsidR="00BE2C40" w:rsidRPr="00BE2C40" w:rsidRDefault="00BE2C40" w:rsidP="00636B04">
      <w:pPr>
        <w:pStyle w:val="aff6"/>
        <w:numPr>
          <w:ilvl w:val="0"/>
          <w:numId w:val="41"/>
        </w:numPr>
        <w:spacing w:line="240" w:lineRule="auto"/>
        <w:ind w:left="0"/>
        <w:jc w:val="both"/>
        <w:rPr>
          <w:b w:val="0"/>
          <w:sz w:val="24"/>
        </w:rPr>
      </w:pPr>
      <w:r w:rsidRPr="00BE2C40">
        <w:rPr>
          <w:b w:val="0"/>
          <w:sz w:val="24"/>
        </w:rPr>
        <w:t>Чтение с листа.</w:t>
      </w:r>
    </w:p>
    <w:p w:rsidR="00BE2C40" w:rsidRPr="00BE2C40" w:rsidRDefault="00BE2C40" w:rsidP="00CC727F">
      <w:pPr>
        <w:pStyle w:val="aff6"/>
        <w:spacing w:line="240" w:lineRule="auto"/>
        <w:jc w:val="both"/>
        <w:rPr>
          <w:b w:val="0"/>
          <w:sz w:val="24"/>
        </w:rPr>
      </w:pPr>
      <w:r w:rsidRPr="00BE2C40">
        <w:rPr>
          <w:b w:val="0"/>
          <w:sz w:val="24"/>
        </w:rPr>
        <w:t xml:space="preserve">Планируемые результаты освоения профильных учебных предметов в области музыкального искусства </w:t>
      </w:r>
      <w:r w:rsidRPr="00BE2C40">
        <w:rPr>
          <w:b w:val="0"/>
          <w:i/>
          <w:sz w:val="24"/>
        </w:rPr>
        <w:t>по направлению «Хоровое исполнительство»</w:t>
      </w:r>
      <w:r w:rsidRPr="00BE2C40">
        <w:rPr>
          <w:b w:val="0"/>
          <w:sz w:val="24"/>
        </w:rPr>
        <w:t xml:space="preserve"> включают предметные результаты по следующим учебным предметам:</w:t>
      </w:r>
    </w:p>
    <w:p w:rsidR="00BE2C40" w:rsidRPr="00BE2C40" w:rsidRDefault="00BE2C40" w:rsidP="00636B04">
      <w:pPr>
        <w:pStyle w:val="aff6"/>
        <w:numPr>
          <w:ilvl w:val="0"/>
          <w:numId w:val="41"/>
        </w:numPr>
        <w:spacing w:line="240" w:lineRule="auto"/>
        <w:ind w:left="0"/>
        <w:jc w:val="both"/>
        <w:rPr>
          <w:b w:val="0"/>
          <w:sz w:val="24"/>
        </w:rPr>
      </w:pPr>
      <w:r w:rsidRPr="00BE2C40">
        <w:rPr>
          <w:b w:val="0"/>
          <w:sz w:val="24"/>
        </w:rPr>
        <w:t>Сольфеджио;</w:t>
      </w:r>
    </w:p>
    <w:p w:rsidR="00BE2C40" w:rsidRPr="00BE2C40" w:rsidRDefault="00BE2C40" w:rsidP="00636B04">
      <w:pPr>
        <w:pStyle w:val="aff6"/>
        <w:numPr>
          <w:ilvl w:val="0"/>
          <w:numId w:val="41"/>
        </w:numPr>
        <w:spacing w:line="240" w:lineRule="auto"/>
        <w:ind w:left="0"/>
        <w:jc w:val="both"/>
        <w:rPr>
          <w:b w:val="0"/>
          <w:sz w:val="24"/>
        </w:rPr>
      </w:pPr>
      <w:r w:rsidRPr="00BE2C40">
        <w:rPr>
          <w:b w:val="0"/>
          <w:sz w:val="24"/>
        </w:rPr>
        <w:t>Хоровой класс;</w:t>
      </w:r>
    </w:p>
    <w:p w:rsidR="00BE2C40" w:rsidRPr="00BE2C40" w:rsidRDefault="00BE2C40" w:rsidP="00636B04">
      <w:pPr>
        <w:pStyle w:val="aff6"/>
        <w:numPr>
          <w:ilvl w:val="0"/>
          <w:numId w:val="41"/>
        </w:numPr>
        <w:spacing w:line="240" w:lineRule="auto"/>
        <w:ind w:left="0"/>
        <w:jc w:val="both"/>
        <w:rPr>
          <w:b w:val="0"/>
          <w:sz w:val="24"/>
        </w:rPr>
      </w:pPr>
      <w:r w:rsidRPr="00BE2C40">
        <w:rPr>
          <w:b w:val="0"/>
          <w:sz w:val="24"/>
        </w:rPr>
        <w:t>Фортепиано;</w:t>
      </w:r>
    </w:p>
    <w:p w:rsidR="00BE2C40" w:rsidRPr="00BE2C40" w:rsidRDefault="00BE2C40" w:rsidP="00636B04">
      <w:pPr>
        <w:pStyle w:val="aff6"/>
        <w:numPr>
          <w:ilvl w:val="0"/>
          <w:numId w:val="41"/>
        </w:numPr>
        <w:spacing w:line="240" w:lineRule="auto"/>
        <w:ind w:left="0"/>
        <w:jc w:val="both"/>
        <w:rPr>
          <w:b w:val="0"/>
          <w:sz w:val="24"/>
        </w:rPr>
      </w:pPr>
      <w:r w:rsidRPr="00BE2C40">
        <w:rPr>
          <w:b w:val="0"/>
          <w:sz w:val="24"/>
        </w:rPr>
        <w:t>Ансамбль и чтение с листа;</w:t>
      </w:r>
    </w:p>
    <w:p w:rsidR="00BE2C40" w:rsidRPr="00BE2C40" w:rsidRDefault="00BE2C40" w:rsidP="00636B04">
      <w:pPr>
        <w:pStyle w:val="aff6"/>
        <w:numPr>
          <w:ilvl w:val="0"/>
          <w:numId w:val="41"/>
        </w:numPr>
        <w:spacing w:line="240" w:lineRule="auto"/>
        <w:ind w:left="0"/>
        <w:jc w:val="both"/>
        <w:rPr>
          <w:b w:val="0"/>
          <w:sz w:val="24"/>
        </w:rPr>
      </w:pPr>
      <w:r w:rsidRPr="00BE2C40">
        <w:rPr>
          <w:b w:val="0"/>
          <w:sz w:val="24"/>
        </w:rPr>
        <w:t>Постановка голоса.</w:t>
      </w:r>
    </w:p>
    <w:p w:rsidR="00BE2C40" w:rsidRPr="00BE2C40" w:rsidRDefault="00BE2C40" w:rsidP="00CC727F">
      <w:pPr>
        <w:pStyle w:val="aff6"/>
        <w:spacing w:line="240" w:lineRule="auto"/>
        <w:jc w:val="both"/>
        <w:rPr>
          <w:b w:val="0"/>
          <w:sz w:val="24"/>
        </w:rPr>
      </w:pPr>
    </w:p>
    <w:p w:rsidR="00BE2C40" w:rsidRPr="00BE2C40" w:rsidRDefault="00BE2C40" w:rsidP="00CC727F">
      <w:pPr>
        <w:pStyle w:val="aff6"/>
        <w:spacing w:line="240" w:lineRule="auto"/>
        <w:jc w:val="center"/>
        <w:rPr>
          <w:sz w:val="24"/>
        </w:rPr>
      </w:pPr>
      <w:r w:rsidRPr="00BE2C40">
        <w:rPr>
          <w:sz w:val="24"/>
        </w:rPr>
        <w:t>Планируемые результаты освоения учебных предметов</w:t>
      </w:r>
    </w:p>
    <w:p w:rsidR="00BE2C40" w:rsidRPr="00BE2C40" w:rsidRDefault="00BE2C40" w:rsidP="00CC727F">
      <w:pPr>
        <w:pStyle w:val="aff6"/>
        <w:spacing w:line="240" w:lineRule="auto"/>
        <w:jc w:val="center"/>
        <w:rPr>
          <w:sz w:val="24"/>
        </w:rPr>
      </w:pPr>
      <w:r w:rsidRPr="00BE2C40">
        <w:rPr>
          <w:sz w:val="24"/>
        </w:rPr>
        <w:t>по направлению «Инструментальное исполнительство»</w:t>
      </w:r>
    </w:p>
    <w:p w:rsidR="00BE2C40" w:rsidRPr="00BE2C40" w:rsidRDefault="00BE2C40" w:rsidP="00CC727F">
      <w:pPr>
        <w:pStyle w:val="aff6"/>
        <w:spacing w:line="240" w:lineRule="auto"/>
        <w:jc w:val="both"/>
        <w:rPr>
          <w:sz w:val="24"/>
        </w:rPr>
      </w:pPr>
    </w:p>
    <w:p w:rsidR="00BE2C40" w:rsidRPr="00BE2C40" w:rsidRDefault="00BE2C40" w:rsidP="00CC727F">
      <w:pPr>
        <w:pStyle w:val="aff6"/>
        <w:spacing w:line="240" w:lineRule="auto"/>
        <w:jc w:val="both"/>
        <w:rPr>
          <w:sz w:val="24"/>
        </w:rPr>
      </w:pPr>
      <w:r w:rsidRPr="00BE2C40">
        <w:rPr>
          <w:sz w:val="24"/>
        </w:rPr>
        <w:t>Сольфеджио</w:t>
      </w:r>
    </w:p>
    <w:p w:rsidR="00BE2C40" w:rsidRPr="00BE2C40" w:rsidRDefault="00BE2C40" w:rsidP="00CC727F">
      <w:pPr>
        <w:pStyle w:val="aff6"/>
        <w:spacing w:line="240" w:lineRule="auto"/>
        <w:jc w:val="both"/>
        <w:rPr>
          <w:b w:val="0"/>
          <w:sz w:val="24"/>
        </w:rPr>
      </w:pPr>
      <w:r w:rsidRPr="00BE2C40">
        <w:rPr>
          <w:b w:val="0"/>
          <w:sz w:val="24"/>
        </w:rPr>
        <w:t>Выпускник научится:</w:t>
      </w:r>
    </w:p>
    <w:p w:rsidR="00BE2C40" w:rsidRPr="00BE2C40" w:rsidRDefault="00BE2C40" w:rsidP="00CC727F">
      <w:pPr>
        <w:pStyle w:val="aff6"/>
        <w:spacing w:line="240" w:lineRule="auto"/>
        <w:jc w:val="both"/>
        <w:rPr>
          <w:b w:val="0"/>
          <w:sz w:val="24"/>
        </w:rPr>
      </w:pPr>
      <w:r w:rsidRPr="00BE2C40">
        <w:rPr>
          <w:b w:val="0"/>
          <w:sz w:val="24"/>
        </w:rPr>
        <w:t>сольфеджировать одноголосные, двухголосные музыкальные примеры;</w:t>
      </w:r>
    </w:p>
    <w:p w:rsidR="00BE2C40" w:rsidRPr="00BE2C40" w:rsidRDefault="00BE2C40" w:rsidP="00CC727F">
      <w:pPr>
        <w:pStyle w:val="aff6"/>
        <w:spacing w:line="240" w:lineRule="auto"/>
        <w:jc w:val="both"/>
        <w:rPr>
          <w:b w:val="0"/>
          <w:sz w:val="24"/>
        </w:rPr>
      </w:pPr>
      <w:r w:rsidRPr="00BE2C40">
        <w:rPr>
          <w:b w:val="0"/>
          <w:sz w:val="24"/>
        </w:rPr>
        <w:t>записывать музыкальные построения средней трудности с использованием навыков слухового анализа;</w:t>
      </w:r>
    </w:p>
    <w:p w:rsidR="00BE2C40" w:rsidRPr="00BE2C40" w:rsidRDefault="00BE2C40" w:rsidP="00BE2C40">
      <w:pPr>
        <w:pStyle w:val="aff6"/>
        <w:spacing w:line="240" w:lineRule="auto"/>
        <w:jc w:val="both"/>
        <w:rPr>
          <w:b w:val="0"/>
          <w:sz w:val="24"/>
        </w:rPr>
      </w:pPr>
      <w:r w:rsidRPr="00BE2C40">
        <w:rPr>
          <w:b w:val="0"/>
          <w:sz w:val="24"/>
        </w:rPr>
        <w:t>слышать и анализировать аккордовые и интервальные цепочки;</w:t>
      </w:r>
    </w:p>
    <w:p w:rsidR="00BE2C40" w:rsidRPr="00BE2C40" w:rsidRDefault="00BE2C40" w:rsidP="00BE2C40">
      <w:pPr>
        <w:pStyle w:val="aff6"/>
        <w:spacing w:line="240" w:lineRule="auto"/>
        <w:jc w:val="both"/>
        <w:rPr>
          <w:b w:val="0"/>
          <w:sz w:val="24"/>
        </w:rPr>
      </w:pPr>
      <w:r w:rsidRPr="00BE2C40">
        <w:rPr>
          <w:b w:val="0"/>
          <w:sz w:val="24"/>
        </w:rPr>
        <w:t>применять первичные теоретические знания;</w:t>
      </w:r>
    </w:p>
    <w:p w:rsidR="00BE2C40" w:rsidRPr="00BE2C40" w:rsidRDefault="00BE2C40" w:rsidP="00BE2C40">
      <w:pPr>
        <w:pStyle w:val="aff6"/>
        <w:spacing w:line="240" w:lineRule="auto"/>
        <w:jc w:val="both"/>
        <w:rPr>
          <w:b w:val="0"/>
          <w:sz w:val="24"/>
        </w:rPr>
      </w:pPr>
      <w:r w:rsidRPr="00BE2C40">
        <w:rPr>
          <w:b w:val="0"/>
          <w:sz w:val="24"/>
        </w:rPr>
        <w:t>использовать профессиональную музыкальную терминологию;</w:t>
      </w:r>
    </w:p>
    <w:p w:rsidR="00BE2C40" w:rsidRPr="00BE2C40" w:rsidRDefault="00BE2C40" w:rsidP="00BE2C40">
      <w:pPr>
        <w:pStyle w:val="aff6"/>
        <w:spacing w:line="240" w:lineRule="auto"/>
        <w:jc w:val="both"/>
        <w:rPr>
          <w:b w:val="0"/>
          <w:sz w:val="24"/>
        </w:rPr>
      </w:pPr>
      <w:r w:rsidRPr="00BE2C40">
        <w:rPr>
          <w:b w:val="0"/>
          <w:sz w:val="24"/>
        </w:rPr>
        <w:t>осуществлять анализ элементов музыкального языка;</w:t>
      </w:r>
    </w:p>
    <w:p w:rsidR="00BE2C40" w:rsidRPr="00BE2C40" w:rsidRDefault="00BE2C40" w:rsidP="00BE2C40">
      <w:pPr>
        <w:pStyle w:val="aff6"/>
        <w:spacing w:line="240" w:lineRule="auto"/>
        <w:jc w:val="both"/>
        <w:rPr>
          <w:b w:val="0"/>
          <w:sz w:val="24"/>
        </w:rPr>
      </w:pPr>
      <w:r w:rsidRPr="00BE2C40">
        <w:rPr>
          <w:b w:val="0"/>
          <w:sz w:val="24"/>
        </w:rPr>
        <w:t>использовать навыки свободного чтения и точного интонирования нотного текста, включая свободную ориентацию в тональностях;</w:t>
      </w:r>
    </w:p>
    <w:p w:rsidR="00BE2C40" w:rsidRPr="00BE2C40" w:rsidRDefault="00BE2C40" w:rsidP="00BE2C40">
      <w:pPr>
        <w:pStyle w:val="aff6"/>
        <w:spacing w:line="240" w:lineRule="auto"/>
        <w:jc w:val="both"/>
        <w:rPr>
          <w:b w:val="0"/>
          <w:sz w:val="24"/>
        </w:rPr>
      </w:pPr>
      <w:r w:rsidRPr="00BE2C40">
        <w:rPr>
          <w:b w:val="0"/>
          <w:sz w:val="24"/>
        </w:rPr>
        <w:t>применять навыки воспроизведения музыкального текста путем индивидуального и ансамблевого сольфеджирования, чтения с листа;</w:t>
      </w:r>
    </w:p>
    <w:p w:rsidR="00BE2C40" w:rsidRPr="00BE2C40" w:rsidRDefault="00BE2C40" w:rsidP="00BE2C40">
      <w:pPr>
        <w:pStyle w:val="aff6"/>
        <w:spacing w:line="240" w:lineRule="auto"/>
        <w:jc w:val="both"/>
        <w:rPr>
          <w:b w:val="0"/>
          <w:sz w:val="24"/>
        </w:rPr>
      </w:pPr>
      <w:r w:rsidRPr="00BE2C40">
        <w:rPr>
          <w:b w:val="0"/>
          <w:sz w:val="24"/>
        </w:rPr>
        <w:t>запоминать и воспроизводить усвоенные вокально-интонационные модели и мелодии музыкальных произведений.</w:t>
      </w:r>
    </w:p>
    <w:p w:rsidR="00BE2C40" w:rsidRPr="00BE2C40" w:rsidRDefault="00BE2C40" w:rsidP="00BE2C40">
      <w:pPr>
        <w:pStyle w:val="aff6"/>
        <w:spacing w:line="240" w:lineRule="auto"/>
        <w:jc w:val="both"/>
        <w:rPr>
          <w:b w:val="0"/>
          <w:iCs/>
          <w:sz w:val="24"/>
        </w:rPr>
      </w:pPr>
      <w:r w:rsidRPr="00BE2C40">
        <w:rPr>
          <w:b w:val="0"/>
          <w:iCs/>
          <w:sz w:val="24"/>
        </w:rPr>
        <w:t>Выпускник получит возможность научиться:</w:t>
      </w:r>
    </w:p>
    <w:p w:rsidR="00BE2C40" w:rsidRPr="00BE2C40" w:rsidRDefault="00BE2C40" w:rsidP="00BE2C40">
      <w:pPr>
        <w:pStyle w:val="aff6"/>
        <w:spacing w:line="240" w:lineRule="auto"/>
        <w:jc w:val="both"/>
        <w:rPr>
          <w:b w:val="0"/>
          <w:i/>
          <w:sz w:val="24"/>
        </w:rPr>
      </w:pPr>
      <w:r w:rsidRPr="00BE2C40">
        <w:rPr>
          <w:b w:val="0"/>
          <w:i/>
          <w:sz w:val="24"/>
        </w:rPr>
        <w:t>импровизировать на заданные музыкальные темы или ритмические построения;</w:t>
      </w:r>
    </w:p>
    <w:p w:rsidR="00BE2C40" w:rsidRPr="00BE2C40" w:rsidRDefault="00BE2C40" w:rsidP="00BE2C40">
      <w:pPr>
        <w:pStyle w:val="aff6"/>
        <w:spacing w:line="240" w:lineRule="auto"/>
        <w:jc w:val="both"/>
        <w:rPr>
          <w:b w:val="0"/>
          <w:i/>
          <w:sz w:val="24"/>
        </w:rPr>
      </w:pPr>
      <w:r w:rsidRPr="00BE2C40">
        <w:rPr>
          <w:b w:val="0"/>
          <w:i/>
          <w:sz w:val="24"/>
        </w:rPr>
        <w:t>применять первичные навыки и умения по сочинению музыкального текста.</w:t>
      </w:r>
    </w:p>
    <w:p w:rsidR="00BE2C40" w:rsidRPr="00BE2C40" w:rsidRDefault="00BE2C40" w:rsidP="00BE2C40">
      <w:pPr>
        <w:pStyle w:val="aff6"/>
        <w:spacing w:line="240" w:lineRule="auto"/>
        <w:jc w:val="both"/>
        <w:rPr>
          <w:b w:val="0"/>
          <w:sz w:val="24"/>
        </w:rPr>
      </w:pPr>
    </w:p>
    <w:p w:rsidR="00BE2C40" w:rsidRDefault="00BE2C40" w:rsidP="00BE2C40">
      <w:pPr>
        <w:pStyle w:val="aff6"/>
        <w:spacing w:line="240" w:lineRule="auto"/>
        <w:jc w:val="center"/>
        <w:rPr>
          <w:sz w:val="24"/>
        </w:rPr>
      </w:pPr>
      <w:r w:rsidRPr="00BE2C40">
        <w:rPr>
          <w:sz w:val="24"/>
        </w:rPr>
        <w:t>Специальный инструмент</w:t>
      </w:r>
    </w:p>
    <w:p w:rsidR="00BE2C40" w:rsidRPr="00BE2C40" w:rsidRDefault="00BE2C40" w:rsidP="00BE2C40"/>
    <w:p w:rsidR="00BE2C40" w:rsidRPr="00BE2C40" w:rsidRDefault="00BE2C40" w:rsidP="00BE2C40">
      <w:pPr>
        <w:pStyle w:val="aff6"/>
        <w:spacing w:line="240" w:lineRule="auto"/>
        <w:jc w:val="both"/>
        <w:rPr>
          <w:b w:val="0"/>
          <w:sz w:val="24"/>
        </w:rPr>
      </w:pPr>
      <w:r w:rsidRPr="00BE2C40">
        <w:rPr>
          <w:b w:val="0"/>
          <w:sz w:val="24"/>
        </w:rPr>
        <w:t>Реализация данного учебного предмета возможна по видам инструментов (по выбору образовательной организации):</w:t>
      </w:r>
    </w:p>
    <w:p w:rsidR="00BE2C40" w:rsidRPr="00BE2C40" w:rsidRDefault="00BE2C40" w:rsidP="00BE2C40">
      <w:pPr>
        <w:pStyle w:val="aff6"/>
        <w:spacing w:line="240" w:lineRule="auto"/>
        <w:jc w:val="both"/>
        <w:rPr>
          <w:b w:val="0"/>
          <w:sz w:val="24"/>
        </w:rPr>
      </w:pPr>
      <w:r w:rsidRPr="00BE2C40">
        <w:rPr>
          <w:b w:val="0"/>
          <w:sz w:val="24"/>
        </w:rPr>
        <w:t>фортепиано (орган);</w:t>
      </w:r>
    </w:p>
    <w:p w:rsidR="00BE2C40" w:rsidRPr="00BE2C40" w:rsidRDefault="00BE2C40" w:rsidP="00BE2C40">
      <w:pPr>
        <w:pStyle w:val="aff6"/>
        <w:spacing w:line="240" w:lineRule="auto"/>
        <w:jc w:val="both"/>
        <w:rPr>
          <w:b w:val="0"/>
          <w:sz w:val="24"/>
        </w:rPr>
      </w:pPr>
      <w:r w:rsidRPr="00BE2C40">
        <w:rPr>
          <w:b w:val="0"/>
          <w:sz w:val="24"/>
        </w:rPr>
        <w:t>оркестровые струнные инструменты (скрипка, альт, виолончель, контрабас, арфа),</w:t>
      </w:r>
    </w:p>
    <w:p w:rsidR="00BE2C40" w:rsidRPr="00BE2C40" w:rsidRDefault="00BE2C40" w:rsidP="00BE2C40">
      <w:pPr>
        <w:pStyle w:val="aff6"/>
        <w:spacing w:line="240" w:lineRule="auto"/>
        <w:jc w:val="both"/>
        <w:rPr>
          <w:b w:val="0"/>
          <w:sz w:val="24"/>
        </w:rPr>
      </w:pPr>
      <w:r w:rsidRPr="00BE2C40">
        <w:rPr>
          <w:b w:val="0"/>
          <w:sz w:val="24"/>
        </w:rPr>
        <w:t>оркестровые духовые и ударные инструменты (флейта, гобой, кларнет, фагот, труба, валторна, тромбон, тенор, баритон, туба, саксофон, ударные инструменты);</w:t>
      </w:r>
    </w:p>
    <w:p w:rsidR="00BE2C40" w:rsidRPr="00BE2C40" w:rsidRDefault="00BE2C40" w:rsidP="00BE2C40">
      <w:pPr>
        <w:pStyle w:val="aff6"/>
        <w:spacing w:line="240" w:lineRule="auto"/>
        <w:jc w:val="both"/>
        <w:rPr>
          <w:b w:val="0"/>
          <w:sz w:val="24"/>
        </w:rPr>
      </w:pPr>
      <w:r w:rsidRPr="00BE2C40">
        <w:rPr>
          <w:b w:val="0"/>
          <w:sz w:val="24"/>
        </w:rPr>
        <w:t>инструменты народного оркестра (баян, аккордеон, домра, балалайка, гитара, гусли, гармонь);</w:t>
      </w:r>
    </w:p>
    <w:p w:rsidR="00BE2C40" w:rsidRPr="00BE2C40" w:rsidRDefault="00BE2C40" w:rsidP="00BE2C40">
      <w:pPr>
        <w:pStyle w:val="aff6"/>
        <w:spacing w:line="240" w:lineRule="auto"/>
        <w:jc w:val="both"/>
        <w:rPr>
          <w:b w:val="0"/>
          <w:sz w:val="24"/>
        </w:rPr>
      </w:pPr>
      <w:r w:rsidRPr="00BE2C40">
        <w:rPr>
          <w:b w:val="0"/>
          <w:sz w:val="24"/>
        </w:rPr>
        <w:t>национальные инструменты народов России.</w:t>
      </w:r>
    </w:p>
    <w:p w:rsidR="00BE2C40" w:rsidRPr="00BE2C40" w:rsidRDefault="00BE2C40" w:rsidP="00BE2C40">
      <w:pPr>
        <w:pStyle w:val="aff6"/>
        <w:spacing w:line="240" w:lineRule="auto"/>
        <w:jc w:val="both"/>
        <w:rPr>
          <w:b w:val="0"/>
          <w:sz w:val="24"/>
        </w:rPr>
      </w:pPr>
      <w:r w:rsidRPr="00BE2C40">
        <w:rPr>
          <w:b w:val="0"/>
          <w:sz w:val="24"/>
        </w:rPr>
        <w:t>Выпускник научится применять в исполнительской деятельности следующие знании, умения и навыки:</w:t>
      </w:r>
    </w:p>
    <w:p w:rsidR="00BE2C40" w:rsidRPr="00BE2C40" w:rsidRDefault="00BE2C40" w:rsidP="00BE2C40">
      <w:pPr>
        <w:pStyle w:val="aff6"/>
        <w:spacing w:line="240" w:lineRule="auto"/>
        <w:jc w:val="both"/>
        <w:rPr>
          <w:b w:val="0"/>
          <w:sz w:val="24"/>
        </w:rPr>
      </w:pPr>
      <w:r w:rsidRPr="00BE2C40">
        <w:rPr>
          <w:b w:val="0"/>
          <w:sz w:val="24"/>
        </w:rPr>
        <w:t>знание основного сольного, ансамблевого и (или) оркестрового репертуара для избранного инструмента;</w:t>
      </w:r>
    </w:p>
    <w:p w:rsidR="00BE2C40" w:rsidRPr="00BE2C40" w:rsidRDefault="00BE2C40" w:rsidP="00BE2C40">
      <w:pPr>
        <w:pStyle w:val="aff6"/>
        <w:spacing w:line="240" w:lineRule="auto"/>
        <w:jc w:val="both"/>
        <w:rPr>
          <w:b w:val="0"/>
          <w:sz w:val="24"/>
        </w:rPr>
      </w:pPr>
      <w:r w:rsidRPr="00BE2C40">
        <w:rPr>
          <w:b w:val="0"/>
          <w:sz w:val="24"/>
        </w:rPr>
        <w:t>знание различных исполнительских интерпретаций музыкальных произведений;</w:t>
      </w:r>
    </w:p>
    <w:p w:rsidR="00BE2C40" w:rsidRPr="00BE2C40" w:rsidRDefault="00BE2C40" w:rsidP="00BE2C40">
      <w:pPr>
        <w:pStyle w:val="aff6"/>
        <w:spacing w:line="240" w:lineRule="auto"/>
        <w:jc w:val="both"/>
        <w:rPr>
          <w:b w:val="0"/>
          <w:sz w:val="24"/>
        </w:rPr>
      </w:pPr>
      <w:r w:rsidRPr="00BE2C40">
        <w:rPr>
          <w:b w:val="0"/>
          <w:sz w:val="24"/>
        </w:rPr>
        <w:t>умения исполнять музыкальные произведения соло, в ансамбле и (или) оркестре на достаточном художественном уровне в соответствии со стилевыми особенностями;</w:t>
      </w:r>
    </w:p>
    <w:p w:rsidR="00BE2C40" w:rsidRPr="00BE2C40" w:rsidRDefault="00BE2C40" w:rsidP="00BE2C40">
      <w:pPr>
        <w:pStyle w:val="aff6"/>
        <w:spacing w:line="240" w:lineRule="auto"/>
        <w:jc w:val="both"/>
        <w:rPr>
          <w:b w:val="0"/>
          <w:sz w:val="24"/>
        </w:rPr>
      </w:pPr>
      <w:r w:rsidRPr="00BE2C40">
        <w:rPr>
          <w:b w:val="0"/>
          <w:sz w:val="24"/>
        </w:rPr>
        <w:t>владеть первоначальными навыками по воспитанию слухового контроля, умению управлять процессом исполнения музыкального произведения;</w:t>
      </w:r>
    </w:p>
    <w:p w:rsidR="00BE2C40" w:rsidRPr="00BE2C40" w:rsidRDefault="00BE2C40" w:rsidP="00BE2C40">
      <w:pPr>
        <w:pStyle w:val="aff6"/>
        <w:spacing w:line="240" w:lineRule="auto"/>
        <w:jc w:val="both"/>
        <w:rPr>
          <w:b w:val="0"/>
          <w:sz w:val="24"/>
        </w:rPr>
      </w:pPr>
      <w:r w:rsidRPr="00BE2C40">
        <w:rPr>
          <w:b w:val="0"/>
          <w:sz w:val="24"/>
        </w:rPr>
        <w:t>уметь читать с листа музыкальные произведения, соответствующих уровню подготовки учащегося;</w:t>
      </w:r>
    </w:p>
    <w:p w:rsidR="00BE2C40" w:rsidRPr="00BE2C40" w:rsidRDefault="00BE2C40" w:rsidP="00BE2C40">
      <w:pPr>
        <w:pStyle w:val="aff6"/>
        <w:spacing w:line="240" w:lineRule="auto"/>
        <w:jc w:val="both"/>
        <w:rPr>
          <w:b w:val="0"/>
          <w:sz w:val="24"/>
        </w:rPr>
      </w:pPr>
      <w:r w:rsidRPr="00BE2C40">
        <w:rPr>
          <w:b w:val="0"/>
          <w:sz w:val="24"/>
        </w:rPr>
        <w:t>владеть основами различных видов техники инструментального исполнительства;</w:t>
      </w:r>
    </w:p>
    <w:p w:rsidR="00BE2C40" w:rsidRPr="00BE2C40" w:rsidRDefault="00BE2C40" w:rsidP="00BE2C40">
      <w:pPr>
        <w:pStyle w:val="aff6"/>
        <w:spacing w:line="240" w:lineRule="auto"/>
        <w:jc w:val="both"/>
        <w:rPr>
          <w:b w:val="0"/>
          <w:sz w:val="24"/>
        </w:rPr>
      </w:pPr>
      <w:r w:rsidRPr="00BE2C40">
        <w:rPr>
          <w:b w:val="0"/>
          <w:sz w:val="24"/>
        </w:rPr>
        <w:t>владеть навыками использования различных средств музыкальной выразительности,</w:t>
      </w:r>
    </w:p>
    <w:p w:rsidR="00BE2C40" w:rsidRPr="00BE2C40" w:rsidRDefault="00BE2C40" w:rsidP="00BE2C40">
      <w:pPr>
        <w:pStyle w:val="aff6"/>
        <w:spacing w:line="240" w:lineRule="auto"/>
        <w:jc w:val="both"/>
        <w:rPr>
          <w:b w:val="0"/>
          <w:sz w:val="24"/>
        </w:rPr>
      </w:pPr>
      <w:r w:rsidRPr="00BE2C40">
        <w:rPr>
          <w:b w:val="0"/>
          <w:sz w:val="24"/>
        </w:rPr>
        <w:t>применять навыки публичных выступлений.</w:t>
      </w:r>
    </w:p>
    <w:p w:rsidR="00BE2C40" w:rsidRPr="00BE2C40" w:rsidRDefault="00BE2C40" w:rsidP="00BE2C40">
      <w:pPr>
        <w:pStyle w:val="aff6"/>
        <w:spacing w:line="240" w:lineRule="auto"/>
        <w:jc w:val="both"/>
        <w:rPr>
          <w:b w:val="0"/>
          <w:sz w:val="24"/>
        </w:rPr>
      </w:pPr>
      <w:r w:rsidRPr="00BE2C40">
        <w:rPr>
          <w:b w:val="0"/>
          <w:sz w:val="24"/>
        </w:rPr>
        <w:t>Выпускник получит возможность научиться:</w:t>
      </w:r>
    </w:p>
    <w:p w:rsidR="00BE2C40" w:rsidRPr="00BE2C40" w:rsidRDefault="00BE2C40" w:rsidP="00BE2C40">
      <w:pPr>
        <w:pStyle w:val="aff6"/>
        <w:spacing w:line="240" w:lineRule="auto"/>
        <w:jc w:val="both"/>
        <w:rPr>
          <w:b w:val="0"/>
          <w:i/>
          <w:sz w:val="24"/>
        </w:rPr>
      </w:pPr>
      <w:r w:rsidRPr="00BE2C40">
        <w:rPr>
          <w:b w:val="0"/>
          <w:i/>
          <w:sz w:val="24"/>
        </w:rPr>
        <w:t>использовать многообразные возможности инструмента для достижения наиболее убедительной интерпретации авторского текста, накапливать репертуар из музыкальных произведений различных эпох, стилей, направлений, жанров и форм.</w:t>
      </w:r>
    </w:p>
    <w:p w:rsidR="00BE2C40" w:rsidRPr="00BE2C40" w:rsidRDefault="00BE2C40" w:rsidP="00BE2C40">
      <w:pPr>
        <w:pStyle w:val="aff6"/>
        <w:spacing w:line="240" w:lineRule="auto"/>
        <w:jc w:val="both"/>
        <w:rPr>
          <w:b w:val="0"/>
          <w:sz w:val="24"/>
        </w:rPr>
      </w:pPr>
    </w:p>
    <w:p w:rsidR="00BE2C40" w:rsidRPr="00BE2C40" w:rsidRDefault="00BE2C40" w:rsidP="00BE2C40">
      <w:pPr>
        <w:pStyle w:val="aff6"/>
        <w:spacing w:line="240" w:lineRule="auto"/>
        <w:jc w:val="center"/>
        <w:rPr>
          <w:sz w:val="24"/>
        </w:rPr>
      </w:pPr>
      <w:r w:rsidRPr="00BE2C40">
        <w:rPr>
          <w:sz w:val="24"/>
        </w:rPr>
        <w:t>Ритмика</w:t>
      </w:r>
    </w:p>
    <w:p w:rsidR="00BE2C40" w:rsidRPr="00BE2C40" w:rsidRDefault="00BE2C40" w:rsidP="00BE2C40">
      <w:pPr>
        <w:pStyle w:val="aff6"/>
        <w:spacing w:line="240" w:lineRule="auto"/>
        <w:jc w:val="both"/>
        <w:rPr>
          <w:b w:val="0"/>
          <w:sz w:val="24"/>
        </w:rPr>
      </w:pPr>
      <w:r w:rsidRPr="00BE2C40">
        <w:rPr>
          <w:b w:val="0"/>
          <w:sz w:val="24"/>
        </w:rPr>
        <w:t>Выпускник научится:</w:t>
      </w:r>
    </w:p>
    <w:p w:rsidR="00BE2C40" w:rsidRPr="00BE2C40" w:rsidRDefault="00BE2C40" w:rsidP="00BE2C40">
      <w:pPr>
        <w:pStyle w:val="aff6"/>
        <w:spacing w:line="240" w:lineRule="auto"/>
        <w:jc w:val="both"/>
        <w:rPr>
          <w:b w:val="0"/>
          <w:sz w:val="24"/>
        </w:rPr>
      </w:pPr>
      <w:r w:rsidRPr="00BE2C40">
        <w:rPr>
          <w:b w:val="0"/>
          <w:sz w:val="24"/>
        </w:rPr>
        <w:t>координировать движения;</w:t>
      </w:r>
    </w:p>
    <w:p w:rsidR="00BE2C40" w:rsidRPr="00BE2C40" w:rsidRDefault="00BE2C40" w:rsidP="00BE2C40">
      <w:pPr>
        <w:pStyle w:val="aff6"/>
        <w:spacing w:line="240" w:lineRule="auto"/>
        <w:jc w:val="both"/>
        <w:rPr>
          <w:b w:val="0"/>
          <w:sz w:val="24"/>
        </w:rPr>
      </w:pPr>
      <w:r w:rsidRPr="00BE2C40">
        <w:rPr>
          <w:b w:val="0"/>
          <w:sz w:val="24"/>
        </w:rPr>
        <w:t>воспроизводить в пластике эмоциональное состояние музыкального произведения;</w:t>
      </w:r>
    </w:p>
    <w:p w:rsidR="00BE2C40" w:rsidRPr="00BE2C40" w:rsidRDefault="00BE2C40" w:rsidP="00BE2C40">
      <w:pPr>
        <w:pStyle w:val="aff6"/>
        <w:spacing w:line="240" w:lineRule="auto"/>
        <w:jc w:val="both"/>
        <w:rPr>
          <w:b w:val="0"/>
          <w:sz w:val="24"/>
        </w:rPr>
      </w:pPr>
      <w:r w:rsidRPr="00BE2C40">
        <w:rPr>
          <w:b w:val="0"/>
          <w:sz w:val="24"/>
        </w:rPr>
        <w:t>двигаться в характере музыки, передавая её темповые, динамические, метроритмические особенности;</w:t>
      </w:r>
    </w:p>
    <w:p w:rsidR="00BE2C40" w:rsidRPr="00BE2C40" w:rsidRDefault="00BE2C40" w:rsidP="00BE2C40">
      <w:pPr>
        <w:pStyle w:val="aff6"/>
        <w:spacing w:line="240" w:lineRule="auto"/>
        <w:jc w:val="both"/>
        <w:rPr>
          <w:b w:val="0"/>
          <w:sz w:val="24"/>
        </w:rPr>
      </w:pPr>
      <w:r w:rsidRPr="00BE2C40">
        <w:rPr>
          <w:b w:val="0"/>
          <w:sz w:val="24"/>
        </w:rPr>
        <w:t>ритмично выполнять под музыку разнообразные танцевальные упражнения;</w:t>
      </w:r>
    </w:p>
    <w:p w:rsidR="00BE2C40" w:rsidRPr="00BE2C40" w:rsidRDefault="00BE2C40" w:rsidP="00BE2C40">
      <w:pPr>
        <w:pStyle w:val="aff6"/>
        <w:spacing w:line="240" w:lineRule="auto"/>
        <w:jc w:val="both"/>
        <w:rPr>
          <w:b w:val="0"/>
          <w:sz w:val="24"/>
        </w:rPr>
      </w:pPr>
      <w:r w:rsidRPr="00BE2C40">
        <w:rPr>
          <w:b w:val="0"/>
          <w:sz w:val="24"/>
        </w:rPr>
        <w:t>воспроизводить ритмический рисунок мелодии в умеренном и быстром темпах.</w:t>
      </w:r>
    </w:p>
    <w:p w:rsidR="00BE2C40" w:rsidRPr="00BE2C40" w:rsidRDefault="00BE2C40" w:rsidP="00BE2C40">
      <w:pPr>
        <w:pStyle w:val="aff6"/>
        <w:spacing w:line="240" w:lineRule="auto"/>
        <w:jc w:val="both"/>
        <w:rPr>
          <w:b w:val="0"/>
          <w:sz w:val="24"/>
        </w:rPr>
      </w:pPr>
      <w:r w:rsidRPr="00BE2C40">
        <w:rPr>
          <w:b w:val="0"/>
          <w:sz w:val="24"/>
        </w:rPr>
        <w:t>Выпускник получит возможность научиться:</w:t>
      </w:r>
    </w:p>
    <w:p w:rsidR="00BE2C40" w:rsidRPr="00BE2C40" w:rsidRDefault="00BE2C40" w:rsidP="00BE2C40">
      <w:pPr>
        <w:pStyle w:val="aff6"/>
        <w:spacing w:line="240" w:lineRule="auto"/>
        <w:jc w:val="both"/>
        <w:rPr>
          <w:b w:val="0"/>
          <w:i/>
          <w:sz w:val="24"/>
        </w:rPr>
      </w:pPr>
      <w:r w:rsidRPr="00BE2C40">
        <w:rPr>
          <w:b w:val="0"/>
          <w:i/>
          <w:sz w:val="24"/>
        </w:rPr>
        <w:t>выполнять перестроения, усложненные различными видами ходьбы и исполнением танцевальных движений;</w:t>
      </w:r>
    </w:p>
    <w:p w:rsidR="00BE2C40" w:rsidRPr="00BE2C40" w:rsidRDefault="00BE2C40" w:rsidP="00BE2C40">
      <w:pPr>
        <w:pStyle w:val="aff6"/>
        <w:spacing w:line="240" w:lineRule="auto"/>
        <w:jc w:val="both"/>
        <w:rPr>
          <w:b w:val="0"/>
          <w:i/>
          <w:sz w:val="24"/>
        </w:rPr>
      </w:pPr>
      <w:r w:rsidRPr="00BE2C40">
        <w:rPr>
          <w:b w:val="0"/>
          <w:i/>
          <w:sz w:val="24"/>
        </w:rPr>
        <w:t>передавать художественный образ при помощи двигательных упражнений.</w:t>
      </w:r>
    </w:p>
    <w:p w:rsidR="00BE2C40" w:rsidRPr="00BE2C40" w:rsidRDefault="00BE2C40" w:rsidP="00BE2C40">
      <w:pPr>
        <w:pStyle w:val="aff6"/>
        <w:spacing w:line="240" w:lineRule="auto"/>
        <w:jc w:val="both"/>
        <w:rPr>
          <w:b w:val="0"/>
          <w:sz w:val="24"/>
        </w:rPr>
      </w:pPr>
    </w:p>
    <w:p w:rsidR="00BE2C40" w:rsidRDefault="00BE2C40" w:rsidP="00BE2C40">
      <w:pPr>
        <w:pStyle w:val="aff6"/>
        <w:spacing w:line="240" w:lineRule="auto"/>
        <w:jc w:val="center"/>
        <w:rPr>
          <w:sz w:val="24"/>
        </w:rPr>
      </w:pPr>
      <w:r w:rsidRPr="00BE2C40">
        <w:rPr>
          <w:sz w:val="24"/>
        </w:rPr>
        <w:t>Хор</w:t>
      </w:r>
    </w:p>
    <w:p w:rsidR="00BE2C40" w:rsidRPr="00BE2C40" w:rsidRDefault="00BE2C40" w:rsidP="00BE2C40">
      <w:pPr>
        <w:pStyle w:val="aff6"/>
        <w:spacing w:line="240" w:lineRule="auto"/>
        <w:jc w:val="both"/>
        <w:rPr>
          <w:b w:val="0"/>
          <w:sz w:val="24"/>
        </w:rPr>
      </w:pPr>
      <w:r w:rsidRPr="00BE2C40">
        <w:rPr>
          <w:b w:val="0"/>
          <w:sz w:val="24"/>
        </w:rPr>
        <w:t>Выпускник научится использовать в практической деятельности следующие знания, умения и навыки:</w:t>
      </w:r>
    </w:p>
    <w:p w:rsidR="00BE2C40" w:rsidRPr="00BE2C40" w:rsidRDefault="00BE2C40" w:rsidP="00636B04">
      <w:pPr>
        <w:pStyle w:val="aff6"/>
        <w:numPr>
          <w:ilvl w:val="0"/>
          <w:numId w:val="40"/>
        </w:numPr>
        <w:spacing w:line="240" w:lineRule="auto"/>
        <w:ind w:left="0"/>
        <w:jc w:val="both"/>
        <w:rPr>
          <w:b w:val="0"/>
          <w:sz w:val="24"/>
        </w:rPr>
      </w:pPr>
      <w:r w:rsidRPr="00BE2C40">
        <w:rPr>
          <w:b w:val="0"/>
          <w:sz w:val="24"/>
        </w:rPr>
        <w:t>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BE2C40" w:rsidRPr="00BE2C40" w:rsidRDefault="00BE2C40" w:rsidP="00636B04">
      <w:pPr>
        <w:pStyle w:val="aff6"/>
        <w:numPr>
          <w:ilvl w:val="0"/>
          <w:numId w:val="40"/>
        </w:numPr>
        <w:spacing w:line="240" w:lineRule="auto"/>
        <w:ind w:left="0"/>
        <w:jc w:val="both"/>
        <w:rPr>
          <w:b w:val="0"/>
          <w:sz w:val="24"/>
        </w:rPr>
      </w:pPr>
      <w:r w:rsidRPr="00BE2C40">
        <w:rPr>
          <w:b w:val="0"/>
          <w:sz w:val="24"/>
        </w:rPr>
        <w:t>знание профессиональной терминологии в области хорового исполнительства;</w:t>
      </w:r>
    </w:p>
    <w:p w:rsidR="00BE2C40" w:rsidRPr="00BE2C40" w:rsidRDefault="00BE2C40" w:rsidP="00636B04">
      <w:pPr>
        <w:pStyle w:val="aff6"/>
        <w:numPr>
          <w:ilvl w:val="0"/>
          <w:numId w:val="40"/>
        </w:numPr>
        <w:spacing w:line="240" w:lineRule="auto"/>
        <w:ind w:left="0"/>
        <w:jc w:val="both"/>
        <w:rPr>
          <w:b w:val="0"/>
          <w:sz w:val="24"/>
        </w:rPr>
      </w:pPr>
      <w:r w:rsidRPr="00BE2C40">
        <w:rPr>
          <w:b w:val="0"/>
          <w:sz w:val="24"/>
        </w:rPr>
        <w:t>знание репертуара для детских хоровых коллективов;</w:t>
      </w:r>
    </w:p>
    <w:p w:rsidR="00BE2C40" w:rsidRPr="00BE2C40" w:rsidRDefault="00BE2C40" w:rsidP="00636B04">
      <w:pPr>
        <w:pStyle w:val="aff6"/>
        <w:numPr>
          <w:ilvl w:val="0"/>
          <w:numId w:val="40"/>
        </w:numPr>
        <w:spacing w:line="240" w:lineRule="auto"/>
        <w:ind w:left="0"/>
        <w:jc w:val="both"/>
        <w:rPr>
          <w:b w:val="0"/>
          <w:sz w:val="24"/>
        </w:rPr>
      </w:pPr>
      <w:r w:rsidRPr="00BE2C40">
        <w:rPr>
          <w:b w:val="0"/>
          <w:sz w:val="24"/>
        </w:rPr>
        <w:t>практическим навыкам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BE2C40" w:rsidRPr="00BE2C40" w:rsidRDefault="00BE2C40" w:rsidP="00636B04">
      <w:pPr>
        <w:pStyle w:val="aff6"/>
        <w:numPr>
          <w:ilvl w:val="0"/>
          <w:numId w:val="40"/>
        </w:numPr>
        <w:spacing w:line="240" w:lineRule="auto"/>
        <w:ind w:left="0"/>
        <w:jc w:val="both"/>
        <w:rPr>
          <w:b w:val="0"/>
          <w:sz w:val="24"/>
        </w:rPr>
      </w:pPr>
      <w:r w:rsidRPr="00BE2C40">
        <w:rPr>
          <w:b w:val="0"/>
          <w:sz w:val="24"/>
        </w:rPr>
        <w:t xml:space="preserve">навыки коллективного хорового исполнительского творчества, в том числе отражающие взаимоотношения между солистом и хоровым коллективом; </w:t>
      </w:r>
    </w:p>
    <w:p w:rsidR="00BE2C40" w:rsidRPr="00BE2C40" w:rsidRDefault="00BE2C40" w:rsidP="00BE2C40">
      <w:pPr>
        <w:pStyle w:val="aff6"/>
        <w:spacing w:line="240" w:lineRule="auto"/>
        <w:jc w:val="both"/>
        <w:rPr>
          <w:b w:val="0"/>
          <w:sz w:val="24"/>
        </w:rPr>
      </w:pPr>
      <w:r w:rsidRPr="00BE2C40">
        <w:rPr>
          <w:b w:val="0"/>
          <w:sz w:val="24"/>
        </w:rPr>
        <w:t>Выпускник получит возможность научиться:</w:t>
      </w:r>
    </w:p>
    <w:p w:rsidR="00BE2C40" w:rsidRPr="00BE2C40" w:rsidRDefault="00BE2C40" w:rsidP="00636B04">
      <w:pPr>
        <w:pStyle w:val="aff6"/>
        <w:numPr>
          <w:ilvl w:val="0"/>
          <w:numId w:val="40"/>
        </w:numPr>
        <w:spacing w:line="240" w:lineRule="auto"/>
        <w:ind w:left="0"/>
        <w:jc w:val="both"/>
        <w:rPr>
          <w:b w:val="0"/>
          <w:i/>
          <w:sz w:val="24"/>
        </w:rPr>
      </w:pPr>
      <w:r w:rsidRPr="00BE2C40">
        <w:rPr>
          <w:b w:val="0"/>
          <w:i/>
          <w:sz w:val="24"/>
        </w:rPr>
        <w:t>умение передавать авторский замысел музыкального произведения с помощью органического сочетания слова и музыки;</w:t>
      </w:r>
    </w:p>
    <w:p w:rsidR="00BE2C40" w:rsidRPr="00BE2C40" w:rsidRDefault="00BE2C40" w:rsidP="00636B04">
      <w:pPr>
        <w:pStyle w:val="aff6"/>
        <w:numPr>
          <w:ilvl w:val="0"/>
          <w:numId w:val="40"/>
        </w:numPr>
        <w:spacing w:line="240" w:lineRule="auto"/>
        <w:ind w:left="0"/>
        <w:jc w:val="both"/>
        <w:rPr>
          <w:b w:val="0"/>
          <w:i/>
          <w:sz w:val="24"/>
        </w:rPr>
      </w:pPr>
      <w:r w:rsidRPr="00BE2C40">
        <w:rPr>
          <w:b w:val="0"/>
          <w:i/>
          <w:sz w:val="24"/>
        </w:rPr>
        <w:t>практическим навыкам исполнения партий в составе вокального ансамбля и хорового коллектива.</w:t>
      </w:r>
    </w:p>
    <w:p w:rsidR="00BE2C40" w:rsidRPr="00BE2C40" w:rsidRDefault="00BE2C40" w:rsidP="00BE2C40">
      <w:pPr>
        <w:pStyle w:val="aff6"/>
        <w:spacing w:line="240" w:lineRule="auto"/>
        <w:jc w:val="both"/>
        <w:rPr>
          <w:b w:val="0"/>
          <w:sz w:val="24"/>
        </w:rPr>
      </w:pPr>
    </w:p>
    <w:p w:rsidR="00BE2C40" w:rsidRDefault="00BE2C40" w:rsidP="00BE2C40">
      <w:pPr>
        <w:pStyle w:val="aff6"/>
        <w:spacing w:line="240" w:lineRule="auto"/>
        <w:jc w:val="center"/>
        <w:rPr>
          <w:sz w:val="24"/>
        </w:rPr>
      </w:pPr>
      <w:r w:rsidRPr="00BE2C40">
        <w:rPr>
          <w:sz w:val="24"/>
        </w:rPr>
        <w:t>Дополнительный инструмент (фортепиано)</w:t>
      </w:r>
      <w:r w:rsidRPr="00BE2C40">
        <w:rPr>
          <w:sz w:val="24"/>
          <w:vertAlign w:val="superscript"/>
        </w:rPr>
        <w:footnoteReference w:id="1"/>
      </w:r>
    </w:p>
    <w:p w:rsidR="00BE2C40" w:rsidRPr="00BE2C40" w:rsidRDefault="00BE2C40" w:rsidP="00BE2C40">
      <w:pPr>
        <w:pStyle w:val="aff6"/>
        <w:spacing w:line="240" w:lineRule="auto"/>
        <w:jc w:val="both"/>
        <w:rPr>
          <w:b w:val="0"/>
          <w:sz w:val="24"/>
        </w:rPr>
      </w:pPr>
      <w:r w:rsidRPr="00BE2C40">
        <w:rPr>
          <w:b w:val="0"/>
          <w:sz w:val="24"/>
        </w:rPr>
        <w:t>Выпускник научится использовать в практической деятельности:</w:t>
      </w:r>
    </w:p>
    <w:p w:rsidR="00BE2C40" w:rsidRPr="00BE2C40" w:rsidRDefault="00BE2C40" w:rsidP="00636B04">
      <w:pPr>
        <w:pStyle w:val="aff6"/>
        <w:numPr>
          <w:ilvl w:val="0"/>
          <w:numId w:val="40"/>
        </w:numPr>
        <w:spacing w:line="240" w:lineRule="auto"/>
        <w:ind w:left="0"/>
        <w:jc w:val="both"/>
        <w:rPr>
          <w:b w:val="0"/>
          <w:sz w:val="24"/>
        </w:rPr>
      </w:pPr>
      <w:r w:rsidRPr="00BE2C40">
        <w:rPr>
          <w:b w:val="0"/>
          <w:sz w:val="24"/>
        </w:rPr>
        <w:t>базовые приемы работы над новым музыкальным текстом;</w:t>
      </w:r>
    </w:p>
    <w:p w:rsidR="00BE2C40" w:rsidRPr="00BE2C40" w:rsidRDefault="00BE2C40" w:rsidP="00636B04">
      <w:pPr>
        <w:pStyle w:val="aff6"/>
        <w:numPr>
          <w:ilvl w:val="0"/>
          <w:numId w:val="40"/>
        </w:numPr>
        <w:spacing w:line="240" w:lineRule="auto"/>
        <w:ind w:left="0"/>
        <w:jc w:val="both"/>
        <w:rPr>
          <w:b w:val="0"/>
          <w:sz w:val="24"/>
        </w:rPr>
      </w:pPr>
      <w:r w:rsidRPr="00BE2C40">
        <w:rPr>
          <w:b w:val="0"/>
          <w:sz w:val="24"/>
        </w:rPr>
        <w:t>навык слухового контроля за исполняемым музыкальным произведением, аккомпанементом, умение управлять процессом исполнения музыкального произведения;</w:t>
      </w:r>
    </w:p>
    <w:p w:rsidR="00BE2C40" w:rsidRPr="00BE2C40" w:rsidRDefault="00BE2C40" w:rsidP="00636B04">
      <w:pPr>
        <w:pStyle w:val="aff6"/>
        <w:numPr>
          <w:ilvl w:val="0"/>
          <w:numId w:val="40"/>
        </w:numPr>
        <w:spacing w:line="240" w:lineRule="auto"/>
        <w:ind w:left="0"/>
        <w:jc w:val="both"/>
        <w:rPr>
          <w:b w:val="0"/>
          <w:sz w:val="24"/>
        </w:rPr>
      </w:pPr>
      <w:r w:rsidRPr="00BE2C40">
        <w:rPr>
          <w:b w:val="0"/>
          <w:sz w:val="24"/>
        </w:rPr>
        <w:t>практическое умение читать с листа несложные произведения.</w:t>
      </w:r>
    </w:p>
    <w:p w:rsidR="00BE2C40" w:rsidRPr="00BE2C40" w:rsidRDefault="00BE2C40" w:rsidP="00BE2C40">
      <w:pPr>
        <w:pStyle w:val="aff6"/>
        <w:spacing w:line="240" w:lineRule="auto"/>
        <w:jc w:val="both"/>
        <w:rPr>
          <w:b w:val="0"/>
          <w:sz w:val="24"/>
        </w:rPr>
      </w:pPr>
      <w:r w:rsidRPr="00BE2C40">
        <w:rPr>
          <w:b w:val="0"/>
          <w:sz w:val="24"/>
        </w:rPr>
        <w:t>Выпускник получит возможность научиться:</w:t>
      </w:r>
    </w:p>
    <w:p w:rsidR="00BE2C40" w:rsidRPr="00BE2C40" w:rsidRDefault="00BE2C40" w:rsidP="00BE2C40">
      <w:pPr>
        <w:pStyle w:val="aff6"/>
        <w:spacing w:line="240" w:lineRule="auto"/>
        <w:jc w:val="both"/>
        <w:rPr>
          <w:b w:val="0"/>
          <w:i/>
          <w:sz w:val="24"/>
        </w:rPr>
      </w:pPr>
      <w:r w:rsidRPr="00BE2C40">
        <w:rPr>
          <w:b w:val="0"/>
          <w:i/>
          <w:sz w:val="24"/>
        </w:rPr>
        <w:t>использовать многообразные возможности фортепиано для достижения наиболее убедительной интерпретации авторского текста, накапливать репертуар из музыкальных произведений различных эпох, стилей, направлений, жанров и форм.</w:t>
      </w:r>
    </w:p>
    <w:p w:rsidR="00BE2C40" w:rsidRPr="00BE2C40" w:rsidRDefault="00BE2C40" w:rsidP="00BE2C40">
      <w:pPr>
        <w:pStyle w:val="aff6"/>
        <w:spacing w:line="240" w:lineRule="auto"/>
        <w:jc w:val="both"/>
        <w:rPr>
          <w:b w:val="0"/>
          <w:sz w:val="24"/>
        </w:rPr>
      </w:pPr>
    </w:p>
    <w:p w:rsidR="00BE2C40" w:rsidRPr="00BE2C40" w:rsidRDefault="00BE2C40" w:rsidP="00BE2C40">
      <w:pPr>
        <w:pStyle w:val="aff6"/>
        <w:spacing w:line="240" w:lineRule="auto"/>
        <w:jc w:val="both"/>
        <w:rPr>
          <w:b w:val="0"/>
          <w:sz w:val="24"/>
        </w:rPr>
      </w:pPr>
      <w:r w:rsidRPr="00BE2C40">
        <w:rPr>
          <w:b w:val="0"/>
          <w:sz w:val="24"/>
        </w:rPr>
        <w:t>Чтение с листа</w:t>
      </w:r>
      <w:r w:rsidRPr="00BE2C40">
        <w:rPr>
          <w:b w:val="0"/>
          <w:sz w:val="24"/>
          <w:vertAlign w:val="superscript"/>
        </w:rPr>
        <w:footnoteReference w:id="2"/>
      </w:r>
    </w:p>
    <w:p w:rsidR="00BE2C40" w:rsidRPr="00BE2C40" w:rsidRDefault="00BE2C40" w:rsidP="00BE2C40">
      <w:pPr>
        <w:pStyle w:val="aff6"/>
        <w:spacing w:line="240" w:lineRule="auto"/>
        <w:jc w:val="both"/>
        <w:rPr>
          <w:b w:val="0"/>
          <w:sz w:val="24"/>
        </w:rPr>
      </w:pPr>
      <w:r w:rsidRPr="00BE2C40">
        <w:rPr>
          <w:b w:val="0"/>
          <w:sz w:val="24"/>
        </w:rPr>
        <w:t>Выпускник научится:</w:t>
      </w:r>
    </w:p>
    <w:p w:rsidR="00BE2C40" w:rsidRPr="00BE2C40" w:rsidRDefault="00BE2C40" w:rsidP="00636B04">
      <w:pPr>
        <w:pStyle w:val="aff6"/>
        <w:numPr>
          <w:ilvl w:val="0"/>
          <w:numId w:val="40"/>
        </w:numPr>
        <w:spacing w:line="240" w:lineRule="auto"/>
        <w:ind w:left="0"/>
        <w:jc w:val="both"/>
        <w:rPr>
          <w:b w:val="0"/>
          <w:sz w:val="24"/>
        </w:rPr>
      </w:pPr>
      <w:r w:rsidRPr="00BE2C40">
        <w:rPr>
          <w:b w:val="0"/>
          <w:sz w:val="24"/>
        </w:rPr>
        <w:t>владеть основными исполнительскими навыками игры на инструменте, позволяющими грамотно читать с листа сольные музыкальные произведения, нетрудный аккомпанемент;</w:t>
      </w:r>
    </w:p>
    <w:p w:rsidR="00BE2C40" w:rsidRPr="00BE2C40" w:rsidRDefault="00BE2C40" w:rsidP="00636B04">
      <w:pPr>
        <w:pStyle w:val="aff6"/>
        <w:numPr>
          <w:ilvl w:val="0"/>
          <w:numId w:val="40"/>
        </w:numPr>
        <w:spacing w:line="240" w:lineRule="auto"/>
        <w:ind w:left="0"/>
        <w:jc w:val="both"/>
        <w:rPr>
          <w:b w:val="0"/>
          <w:sz w:val="24"/>
        </w:rPr>
      </w:pPr>
      <w:r w:rsidRPr="00BE2C40">
        <w:rPr>
          <w:b w:val="0"/>
          <w:sz w:val="24"/>
        </w:rPr>
        <w:t>системе нотных обозначений, типичным фактурным формулам;</w:t>
      </w:r>
    </w:p>
    <w:p w:rsidR="00BE2C40" w:rsidRPr="00BE2C40" w:rsidRDefault="00BE2C40" w:rsidP="00636B04">
      <w:pPr>
        <w:pStyle w:val="aff6"/>
        <w:numPr>
          <w:ilvl w:val="0"/>
          <w:numId w:val="40"/>
        </w:numPr>
        <w:spacing w:line="240" w:lineRule="auto"/>
        <w:ind w:left="0"/>
        <w:jc w:val="both"/>
        <w:rPr>
          <w:b w:val="0"/>
          <w:sz w:val="24"/>
        </w:rPr>
      </w:pPr>
      <w:r w:rsidRPr="00BE2C40">
        <w:rPr>
          <w:b w:val="0"/>
          <w:sz w:val="24"/>
        </w:rPr>
        <w:t>точной и быстрой двигательной реакции и координации;</w:t>
      </w:r>
    </w:p>
    <w:p w:rsidR="00BE2C40" w:rsidRPr="00BE2C40" w:rsidRDefault="00BE2C40" w:rsidP="00636B04">
      <w:pPr>
        <w:pStyle w:val="aff6"/>
        <w:numPr>
          <w:ilvl w:val="0"/>
          <w:numId w:val="40"/>
        </w:numPr>
        <w:spacing w:line="240" w:lineRule="auto"/>
        <w:ind w:left="0"/>
        <w:jc w:val="both"/>
        <w:rPr>
          <w:b w:val="0"/>
          <w:sz w:val="24"/>
        </w:rPr>
      </w:pPr>
      <w:r w:rsidRPr="00BE2C40">
        <w:rPr>
          <w:b w:val="0"/>
          <w:sz w:val="24"/>
        </w:rPr>
        <w:t>использовать знания музыкальной грамоты при чтении с листа нотного текста;</w:t>
      </w:r>
    </w:p>
    <w:p w:rsidR="00BE2C40" w:rsidRPr="00BE2C40" w:rsidRDefault="00BE2C40" w:rsidP="00636B04">
      <w:pPr>
        <w:pStyle w:val="aff6"/>
        <w:numPr>
          <w:ilvl w:val="0"/>
          <w:numId w:val="40"/>
        </w:numPr>
        <w:spacing w:line="240" w:lineRule="auto"/>
        <w:ind w:left="0"/>
        <w:jc w:val="both"/>
        <w:rPr>
          <w:b w:val="0"/>
          <w:sz w:val="24"/>
        </w:rPr>
      </w:pPr>
      <w:r w:rsidRPr="00BE2C40">
        <w:rPr>
          <w:b w:val="0"/>
          <w:sz w:val="24"/>
        </w:rPr>
        <w:t>навыкам самостоятельного разбора нового музыкального материала.</w:t>
      </w:r>
    </w:p>
    <w:p w:rsidR="00BE2C40" w:rsidRPr="00BE2C40" w:rsidRDefault="00BE2C40" w:rsidP="00BE2C40">
      <w:pPr>
        <w:pStyle w:val="aff6"/>
        <w:spacing w:line="240" w:lineRule="auto"/>
        <w:jc w:val="both"/>
        <w:rPr>
          <w:b w:val="0"/>
          <w:sz w:val="24"/>
        </w:rPr>
      </w:pPr>
      <w:r w:rsidRPr="00BE2C40">
        <w:rPr>
          <w:b w:val="0"/>
          <w:sz w:val="24"/>
        </w:rPr>
        <w:t>Выпускник получит возможность научиться:</w:t>
      </w:r>
    </w:p>
    <w:p w:rsidR="00BE2C40" w:rsidRPr="00BE2C40" w:rsidRDefault="00BE2C40" w:rsidP="00636B04">
      <w:pPr>
        <w:pStyle w:val="aff6"/>
        <w:numPr>
          <w:ilvl w:val="0"/>
          <w:numId w:val="40"/>
        </w:numPr>
        <w:spacing w:line="240" w:lineRule="auto"/>
        <w:ind w:left="0"/>
        <w:jc w:val="both"/>
        <w:rPr>
          <w:b w:val="0"/>
          <w:i/>
          <w:sz w:val="24"/>
        </w:rPr>
      </w:pPr>
      <w:r w:rsidRPr="00BE2C40">
        <w:rPr>
          <w:b w:val="0"/>
          <w:i/>
          <w:sz w:val="24"/>
        </w:rPr>
        <w:t>быстро ориентироваться в новом нотном тексте, внимательно и грамотно воспроизводить все его детали.</w:t>
      </w:r>
    </w:p>
    <w:p w:rsidR="00BE2C40" w:rsidRPr="00BE2C40" w:rsidRDefault="00BE2C40" w:rsidP="00BE2C40">
      <w:pPr>
        <w:pStyle w:val="aff6"/>
        <w:spacing w:line="240" w:lineRule="auto"/>
        <w:jc w:val="both"/>
        <w:rPr>
          <w:b w:val="0"/>
          <w:sz w:val="24"/>
        </w:rPr>
      </w:pPr>
    </w:p>
    <w:p w:rsidR="00BE2C40" w:rsidRPr="00BE2C40" w:rsidRDefault="00BE2C40" w:rsidP="00BE2C40">
      <w:pPr>
        <w:pStyle w:val="aff6"/>
        <w:jc w:val="both"/>
        <w:rPr>
          <w:b w:val="0"/>
          <w:i/>
          <w:sz w:val="24"/>
        </w:rPr>
      </w:pPr>
      <w:r w:rsidRPr="00BE2C40">
        <w:rPr>
          <w:b w:val="0"/>
          <w:i/>
          <w:sz w:val="24"/>
        </w:rPr>
        <w:t>Планируемые результаты освоения учебных предметов</w:t>
      </w:r>
    </w:p>
    <w:p w:rsidR="00BE2C40" w:rsidRPr="00BE2C40" w:rsidRDefault="00BE2C40" w:rsidP="00BE2C40">
      <w:pPr>
        <w:pStyle w:val="aff6"/>
        <w:jc w:val="both"/>
        <w:rPr>
          <w:b w:val="0"/>
          <w:i/>
          <w:sz w:val="24"/>
        </w:rPr>
      </w:pPr>
      <w:r w:rsidRPr="00BE2C40">
        <w:rPr>
          <w:b w:val="0"/>
          <w:i/>
          <w:sz w:val="24"/>
        </w:rPr>
        <w:t>по направлению «Хоровое исполнительство»</w:t>
      </w:r>
    </w:p>
    <w:p w:rsidR="00BE2C40" w:rsidRPr="00BE2C40" w:rsidRDefault="00BE2C40" w:rsidP="00BE2C40">
      <w:pPr>
        <w:pStyle w:val="aff6"/>
        <w:spacing w:line="240" w:lineRule="auto"/>
        <w:jc w:val="both"/>
        <w:rPr>
          <w:b w:val="0"/>
          <w:sz w:val="24"/>
        </w:rPr>
      </w:pPr>
    </w:p>
    <w:p w:rsidR="00BE2C40" w:rsidRDefault="00BE2C40" w:rsidP="00BE2C40">
      <w:pPr>
        <w:pStyle w:val="aff6"/>
        <w:spacing w:line="240" w:lineRule="auto"/>
        <w:jc w:val="center"/>
        <w:rPr>
          <w:sz w:val="24"/>
        </w:rPr>
      </w:pPr>
      <w:r w:rsidRPr="00BE2C40">
        <w:rPr>
          <w:sz w:val="24"/>
        </w:rPr>
        <w:t>Сольфеджио</w:t>
      </w:r>
    </w:p>
    <w:p w:rsidR="00BE2C40" w:rsidRPr="00BE2C40" w:rsidRDefault="00BE2C40" w:rsidP="00BE2C40">
      <w:pPr>
        <w:pStyle w:val="aff6"/>
        <w:spacing w:line="240" w:lineRule="auto"/>
        <w:jc w:val="both"/>
        <w:rPr>
          <w:b w:val="0"/>
          <w:sz w:val="24"/>
        </w:rPr>
      </w:pPr>
      <w:r w:rsidRPr="00BE2C40">
        <w:rPr>
          <w:b w:val="0"/>
          <w:sz w:val="24"/>
        </w:rPr>
        <w:t>Выпускник научится:</w:t>
      </w:r>
    </w:p>
    <w:p w:rsidR="00BE2C40" w:rsidRPr="00BE2C40" w:rsidRDefault="00BE2C40" w:rsidP="00BE2C40">
      <w:pPr>
        <w:pStyle w:val="aff6"/>
        <w:spacing w:line="240" w:lineRule="auto"/>
        <w:jc w:val="both"/>
        <w:rPr>
          <w:b w:val="0"/>
          <w:sz w:val="24"/>
        </w:rPr>
      </w:pPr>
      <w:r w:rsidRPr="00BE2C40">
        <w:rPr>
          <w:b w:val="0"/>
          <w:sz w:val="24"/>
        </w:rPr>
        <w:t>сольфеджировать одноголосные, двухголосные музыкальные примеры;</w:t>
      </w:r>
    </w:p>
    <w:p w:rsidR="00BE2C40" w:rsidRPr="00BE2C40" w:rsidRDefault="00BE2C40" w:rsidP="00BE2C40">
      <w:pPr>
        <w:pStyle w:val="aff6"/>
        <w:spacing w:line="240" w:lineRule="auto"/>
        <w:jc w:val="both"/>
        <w:rPr>
          <w:b w:val="0"/>
          <w:sz w:val="24"/>
        </w:rPr>
      </w:pPr>
      <w:r w:rsidRPr="00BE2C40">
        <w:rPr>
          <w:b w:val="0"/>
          <w:sz w:val="24"/>
        </w:rPr>
        <w:t>записывать музыкальные построения средней трудности с использованием навыков слухового анализа;</w:t>
      </w:r>
    </w:p>
    <w:p w:rsidR="00BE2C40" w:rsidRPr="00BE2C40" w:rsidRDefault="00BE2C40" w:rsidP="00BE2C40">
      <w:pPr>
        <w:pStyle w:val="aff6"/>
        <w:spacing w:line="240" w:lineRule="auto"/>
        <w:jc w:val="both"/>
        <w:rPr>
          <w:b w:val="0"/>
          <w:sz w:val="24"/>
        </w:rPr>
      </w:pPr>
      <w:r w:rsidRPr="00BE2C40">
        <w:rPr>
          <w:b w:val="0"/>
          <w:sz w:val="24"/>
        </w:rPr>
        <w:t>слышать и анализировать аккордовые и интервальные цепочки;</w:t>
      </w:r>
    </w:p>
    <w:p w:rsidR="00BE2C40" w:rsidRPr="00BE2C40" w:rsidRDefault="00BE2C40" w:rsidP="00BE2C40">
      <w:pPr>
        <w:pStyle w:val="aff6"/>
        <w:spacing w:line="240" w:lineRule="auto"/>
        <w:jc w:val="both"/>
        <w:rPr>
          <w:b w:val="0"/>
          <w:sz w:val="24"/>
        </w:rPr>
      </w:pPr>
      <w:r w:rsidRPr="00BE2C40">
        <w:rPr>
          <w:b w:val="0"/>
          <w:sz w:val="24"/>
        </w:rPr>
        <w:t>применять первичные теоретические знания;</w:t>
      </w:r>
    </w:p>
    <w:p w:rsidR="00BE2C40" w:rsidRPr="00BE2C40" w:rsidRDefault="00BE2C40" w:rsidP="00BE2C40">
      <w:pPr>
        <w:pStyle w:val="aff6"/>
        <w:spacing w:line="240" w:lineRule="auto"/>
        <w:jc w:val="both"/>
        <w:rPr>
          <w:b w:val="0"/>
          <w:sz w:val="24"/>
        </w:rPr>
      </w:pPr>
      <w:r w:rsidRPr="00BE2C40">
        <w:rPr>
          <w:b w:val="0"/>
          <w:sz w:val="24"/>
        </w:rPr>
        <w:t>использовать профессиональную музыкальную терминологию;</w:t>
      </w:r>
    </w:p>
    <w:p w:rsidR="00BE2C40" w:rsidRPr="00BE2C40" w:rsidRDefault="00BE2C40" w:rsidP="00BE2C40">
      <w:pPr>
        <w:pStyle w:val="aff6"/>
        <w:spacing w:line="240" w:lineRule="auto"/>
        <w:jc w:val="both"/>
        <w:rPr>
          <w:b w:val="0"/>
          <w:sz w:val="24"/>
        </w:rPr>
      </w:pPr>
      <w:r w:rsidRPr="00BE2C40">
        <w:rPr>
          <w:b w:val="0"/>
          <w:sz w:val="24"/>
        </w:rPr>
        <w:t>осуществлять анализ элементов музыкального языка;</w:t>
      </w:r>
    </w:p>
    <w:p w:rsidR="00BE2C40" w:rsidRPr="00BE2C40" w:rsidRDefault="00BE2C40" w:rsidP="00BE2C40">
      <w:pPr>
        <w:pStyle w:val="aff6"/>
        <w:spacing w:line="240" w:lineRule="auto"/>
        <w:jc w:val="both"/>
        <w:rPr>
          <w:b w:val="0"/>
          <w:sz w:val="24"/>
        </w:rPr>
      </w:pPr>
      <w:r w:rsidRPr="00BE2C40">
        <w:rPr>
          <w:b w:val="0"/>
          <w:sz w:val="24"/>
        </w:rPr>
        <w:t>использовать навыки свободного чтения и точного интонирования нотного текста, включая свободную ориентацию в тональностях;</w:t>
      </w:r>
    </w:p>
    <w:p w:rsidR="00BE2C40" w:rsidRPr="00BE2C40" w:rsidRDefault="00BE2C40" w:rsidP="00BE2C40">
      <w:pPr>
        <w:pStyle w:val="aff6"/>
        <w:spacing w:line="240" w:lineRule="auto"/>
        <w:jc w:val="both"/>
        <w:rPr>
          <w:b w:val="0"/>
          <w:sz w:val="24"/>
        </w:rPr>
      </w:pPr>
      <w:r w:rsidRPr="00BE2C40">
        <w:rPr>
          <w:b w:val="0"/>
          <w:sz w:val="24"/>
        </w:rPr>
        <w:t>применять навыки вокального исполнения музыкального текста путем индивидуального и ансамблевого сольфеджирования, чтения с листа;</w:t>
      </w:r>
    </w:p>
    <w:p w:rsidR="00BE2C40" w:rsidRPr="00BE2C40" w:rsidRDefault="00BE2C40" w:rsidP="00BE2C40">
      <w:pPr>
        <w:pStyle w:val="aff6"/>
        <w:spacing w:line="240" w:lineRule="auto"/>
        <w:jc w:val="both"/>
        <w:rPr>
          <w:b w:val="0"/>
          <w:sz w:val="24"/>
        </w:rPr>
      </w:pPr>
      <w:r w:rsidRPr="00BE2C40">
        <w:rPr>
          <w:b w:val="0"/>
          <w:sz w:val="24"/>
        </w:rPr>
        <w:t>запоминать и воспроизводить усвоенные вокально-интонационные модели и мелодии музыкальных произведений.</w:t>
      </w:r>
    </w:p>
    <w:p w:rsidR="00BE2C40" w:rsidRPr="00BE2C40" w:rsidRDefault="00BE2C40" w:rsidP="00BE2C40">
      <w:pPr>
        <w:pStyle w:val="aff6"/>
        <w:spacing w:line="240" w:lineRule="auto"/>
        <w:jc w:val="both"/>
        <w:rPr>
          <w:b w:val="0"/>
          <w:iCs/>
          <w:sz w:val="24"/>
        </w:rPr>
      </w:pPr>
      <w:r w:rsidRPr="00BE2C40">
        <w:rPr>
          <w:b w:val="0"/>
          <w:iCs/>
          <w:sz w:val="24"/>
        </w:rPr>
        <w:t>Выпускник получит возможность научиться:</w:t>
      </w:r>
    </w:p>
    <w:p w:rsidR="00BE2C40" w:rsidRPr="00BE2C40" w:rsidRDefault="00BE2C40" w:rsidP="00BE2C40">
      <w:pPr>
        <w:pStyle w:val="aff6"/>
        <w:spacing w:line="240" w:lineRule="auto"/>
        <w:jc w:val="both"/>
        <w:rPr>
          <w:b w:val="0"/>
          <w:i/>
          <w:sz w:val="24"/>
        </w:rPr>
      </w:pPr>
      <w:r w:rsidRPr="00BE2C40">
        <w:rPr>
          <w:b w:val="0"/>
          <w:i/>
          <w:sz w:val="24"/>
        </w:rPr>
        <w:t>импровизировать на заданные музыкальные темы или ритмические построения;</w:t>
      </w:r>
    </w:p>
    <w:p w:rsidR="00BE2C40" w:rsidRPr="00BE2C40" w:rsidRDefault="00BE2C40" w:rsidP="00BE2C40">
      <w:pPr>
        <w:pStyle w:val="aff6"/>
        <w:spacing w:line="240" w:lineRule="auto"/>
        <w:jc w:val="both"/>
        <w:rPr>
          <w:b w:val="0"/>
          <w:i/>
          <w:sz w:val="24"/>
        </w:rPr>
      </w:pPr>
      <w:r w:rsidRPr="00BE2C40">
        <w:rPr>
          <w:b w:val="0"/>
          <w:i/>
          <w:sz w:val="24"/>
        </w:rPr>
        <w:t>применять первичные навыки и умения по сочинению музыкального текста;</w:t>
      </w:r>
    </w:p>
    <w:p w:rsidR="00BE2C40" w:rsidRPr="00BE2C40" w:rsidRDefault="00BE2C40" w:rsidP="00BE2C40">
      <w:pPr>
        <w:pStyle w:val="aff6"/>
        <w:spacing w:line="240" w:lineRule="auto"/>
        <w:jc w:val="both"/>
        <w:rPr>
          <w:b w:val="0"/>
          <w:i/>
          <w:sz w:val="24"/>
        </w:rPr>
      </w:pPr>
      <w:r w:rsidRPr="00BE2C40">
        <w:rPr>
          <w:b w:val="0"/>
          <w:i/>
          <w:sz w:val="24"/>
        </w:rPr>
        <w:t>использовать приобретенные вокально-интонационные навыки в процессе работы над хоровой музыкой разных жанров и стилевых направлений.</w:t>
      </w:r>
    </w:p>
    <w:p w:rsidR="00BE2C40" w:rsidRPr="00BE2C40" w:rsidRDefault="00BE2C40" w:rsidP="00BE2C40">
      <w:pPr>
        <w:pStyle w:val="aff6"/>
        <w:spacing w:line="240" w:lineRule="auto"/>
        <w:jc w:val="both"/>
        <w:rPr>
          <w:b w:val="0"/>
          <w:sz w:val="24"/>
        </w:rPr>
      </w:pPr>
    </w:p>
    <w:p w:rsidR="00BE2C40" w:rsidRDefault="00BE2C40" w:rsidP="00BE2C40">
      <w:pPr>
        <w:pStyle w:val="aff6"/>
        <w:spacing w:line="240" w:lineRule="auto"/>
        <w:jc w:val="center"/>
        <w:rPr>
          <w:sz w:val="24"/>
        </w:rPr>
      </w:pPr>
      <w:r w:rsidRPr="00BE2C40">
        <w:rPr>
          <w:sz w:val="24"/>
        </w:rPr>
        <w:t>Хоровой класс</w:t>
      </w:r>
    </w:p>
    <w:p w:rsidR="00BE2C40" w:rsidRPr="00BE2C40" w:rsidRDefault="00BE2C40" w:rsidP="00BE2C40">
      <w:pPr>
        <w:pStyle w:val="aff6"/>
        <w:spacing w:line="240" w:lineRule="auto"/>
        <w:jc w:val="both"/>
        <w:rPr>
          <w:b w:val="0"/>
          <w:sz w:val="24"/>
        </w:rPr>
      </w:pPr>
      <w:r w:rsidRPr="00BE2C40">
        <w:rPr>
          <w:b w:val="0"/>
          <w:sz w:val="24"/>
        </w:rPr>
        <w:t>Выпускник научится:</w:t>
      </w:r>
    </w:p>
    <w:p w:rsidR="00BE2C40" w:rsidRPr="00BE2C40" w:rsidRDefault="00BE2C40" w:rsidP="00636B04">
      <w:pPr>
        <w:pStyle w:val="aff6"/>
        <w:numPr>
          <w:ilvl w:val="0"/>
          <w:numId w:val="39"/>
        </w:numPr>
        <w:spacing w:line="240" w:lineRule="auto"/>
        <w:ind w:left="0"/>
        <w:jc w:val="both"/>
        <w:rPr>
          <w:b w:val="0"/>
          <w:sz w:val="24"/>
        </w:rPr>
      </w:pPr>
      <w:r w:rsidRPr="00BE2C40">
        <w:rPr>
          <w:b w:val="0"/>
          <w:sz w:val="24"/>
        </w:rPr>
        <w:t>понимать основные принципы вокального (сольного, ансамблевого и хорового) исполнительства, выразительные возможности произведений вокально-хорового жанра и художественно-исполнительские возможности хорового коллектива;</w:t>
      </w:r>
    </w:p>
    <w:p w:rsidR="00BE2C40" w:rsidRPr="00BE2C40" w:rsidRDefault="00BE2C40" w:rsidP="00636B04">
      <w:pPr>
        <w:pStyle w:val="aff6"/>
        <w:numPr>
          <w:ilvl w:val="0"/>
          <w:numId w:val="39"/>
        </w:numPr>
        <w:spacing w:line="240" w:lineRule="auto"/>
        <w:ind w:left="0"/>
        <w:jc w:val="both"/>
        <w:rPr>
          <w:b w:val="0"/>
          <w:sz w:val="24"/>
        </w:rPr>
      </w:pPr>
      <w:r w:rsidRPr="00BE2C40">
        <w:rPr>
          <w:b w:val="0"/>
          <w:sz w:val="24"/>
        </w:rPr>
        <w:t>грамотно и выразительно исполнять простые вокальные (сольные, ансамблевые и хоровые) сочинения, в т.ч. в жанре песни, с сопровождением (фортепиано и (или) оркестра) и без сопровождения (</w:t>
      </w:r>
      <w:r w:rsidRPr="00BE2C40">
        <w:rPr>
          <w:b w:val="0"/>
          <w:sz w:val="24"/>
          <w:lang w:val="en-US"/>
        </w:rPr>
        <w:t>a</w:t>
      </w:r>
      <w:r w:rsidRPr="00BE2C40">
        <w:rPr>
          <w:b w:val="0"/>
          <w:sz w:val="24"/>
        </w:rPr>
        <w:t xml:space="preserve"> </w:t>
      </w:r>
      <w:r w:rsidRPr="00BE2C40">
        <w:rPr>
          <w:b w:val="0"/>
          <w:sz w:val="24"/>
          <w:lang w:val="en-US"/>
        </w:rPr>
        <w:t>cappella</w:t>
      </w:r>
      <w:r w:rsidRPr="00BE2C40">
        <w:rPr>
          <w:b w:val="0"/>
          <w:sz w:val="24"/>
        </w:rPr>
        <w:t>) в соответствии с их образным строем и содержанием;</w:t>
      </w:r>
    </w:p>
    <w:p w:rsidR="00BE2C40" w:rsidRPr="00BE2C40" w:rsidRDefault="00BE2C40" w:rsidP="00636B04">
      <w:pPr>
        <w:pStyle w:val="aff6"/>
        <w:numPr>
          <w:ilvl w:val="0"/>
          <w:numId w:val="39"/>
        </w:numPr>
        <w:spacing w:line="240" w:lineRule="auto"/>
        <w:ind w:left="0"/>
        <w:jc w:val="both"/>
        <w:rPr>
          <w:b w:val="0"/>
          <w:sz w:val="24"/>
        </w:rPr>
      </w:pPr>
      <w:r w:rsidRPr="00BE2C40">
        <w:rPr>
          <w:b w:val="0"/>
          <w:sz w:val="24"/>
        </w:rPr>
        <w:t>исполнять различные вокальные партии в одноголосных и многоголосных (до 4-х голосов) произведениях вокально-хорового жанра с сопровождением и без сопровождения;</w:t>
      </w:r>
    </w:p>
    <w:p w:rsidR="00BE2C40" w:rsidRPr="00BE2C40" w:rsidRDefault="00BE2C40" w:rsidP="00636B04">
      <w:pPr>
        <w:pStyle w:val="aff6"/>
        <w:numPr>
          <w:ilvl w:val="0"/>
          <w:numId w:val="39"/>
        </w:numPr>
        <w:spacing w:line="240" w:lineRule="auto"/>
        <w:ind w:left="0"/>
        <w:jc w:val="both"/>
        <w:rPr>
          <w:b w:val="0"/>
          <w:sz w:val="24"/>
        </w:rPr>
      </w:pPr>
      <w:r w:rsidRPr="00BE2C40">
        <w:rPr>
          <w:b w:val="0"/>
          <w:sz w:val="24"/>
        </w:rPr>
        <w:t>соблюдать при пении певческую установку (определенное положение корпуса, обеспечивающее правильную работу голосового аппарата) и использовать в процессе пения навыки правильного певческого дыхания;</w:t>
      </w:r>
    </w:p>
    <w:p w:rsidR="00BE2C40" w:rsidRPr="00BE2C40" w:rsidRDefault="00BE2C40" w:rsidP="00636B04">
      <w:pPr>
        <w:pStyle w:val="aff6"/>
        <w:numPr>
          <w:ilvl w:val="0"/>
          <w:numId w:val="39"/>
        </w:numPr>
        <w:spacing w:line="240" w:lineRule="auto"/>
        <w:ind w:left="0"/>
        <w:jc w:val="both"/>
        <w:rPr>
          <w:b w:val="0"/>
          <w:sz w:val="24"/>
        </w:rPr>
      </w:pPr>
      <w:r w:rsidRPr="00BE2C40">
        <w:rPr>
          <w:b w:val="0"/>
          <w:sz w:val="24"/>
        </w:rPr>
        <w:t>использовать средства осознанной певческой интонации, фразировки, артикуляции для достижения выразительности исполнения;</w:t>
      </w:r>
    </w:p>
    <w:p w:rsidR="00BE2C40" w:rsidRPr="00BE2C40" w:rsidRDefault="00BE2C40" w:rsidP="00636B04">
      <w:pPr>
        <w:pStyle w:val="aff6"/>
        <w:numPr>
          <w:ilvl w:val="0"/>
          <w:numId w:val="39"/>
        </w:numPr>
        <w:spacing w:line="240" w:lineRule="auto"/>
        <w:ind w:left="0"/>
        <w:jc w:val="both"/>
        <w:rPr>
          <w:b w:val="0"/>
          <w:sz w:val="24"/>
        </w:rPr>
      </w:pPr>
      <w:r w:rsidRPr="00BE2C40">
        <w:rPr>
          <w:b w:val="0"/>
          <w:sz w:val="24"/>
        </w:rPr>
        <w:t>передавать авторский замысел музыкального произведения при помощи органического сочетания слова и музыки;</w:t>
      </w:r>
    </w:p>
    <w:p w:rsidR="00BE2C40" w:rsidRPr="00BE2C40" w:rsidRDefault="00BE2C40" w:rsidP="00636B04">
      <w:pPr>
        <w:pStyle w:val="aff6"/>
        <w:numPr>
          <w:ilvl w:val="0"/>
          <w:numId w:val="39"/>
        </w:numPr>
        <w:spacing w:line="240" w:lineRule="auto"/>
        <w:ind w:left="0"/>
        <w:jc w:val="both"/>
        <w:rPr>
          <w:b w:val="0"/>
          <w:sz w:val="24"/>
        </w:rPr>
      </w:pPr>
      <w:r w:rsidRPr="00BE2C40">
        <w:rPr>
          <w:b w:val="0"/>
          <w:sz w:val="24"/>
        </w:rPr>
        <w:t>понимать особенности коллективного творчества, отражающие, в том числе, взаимоотношения участников хорового коллектива в аспекте музыкального ансамблирования (отдельных голосов внутри одной партии, хоровых партий между собой, хора и солиста, хора и инструментального сопровождения);</w:t>
      </w:r>
    </w:p>
    <w:p w:rsidR="00BE2C40" w:rsidRPr="00BE2C40" w:rsidRDefault="00BE2C40" w:rsidP="00636B04">
      <w:pPr>
        <w:pStyle w:val="aff6"/>
        <w:numPr>
          <w:ilvl w:val="0"/>
          <w:numId w:val="39"/>
        </w:numPr>
        <w:spacing w:line="240" w:lineRule="auto"/>
        <w:ind w:left="0"/>
        <w:jc w:val="both"/>
        <w:rPr>
          <w:b w:val="0"/>
          <w:sz w:val="24"/>
        </w:rPr>
      </w:pPr>
      <w:r w:rsidRPr="00BE2C40">
        <w:rPr>
          <w:b w:val="0"/>
          <w:sz w:val="24"/>
        </w:rPr>
        <w:t>знать и понимать приемы дирижерской техники, чутко реагировать на проявление динамических, темповых и образно-эмоциональных изменений в соответствии с мануальной системой управления хором;</w:t>
      </w:r>
    </w:p>
    <w:p w:rsidR="00BE2C40" w:rsidRPr="00BE2C40" w:rsidRDefault="00BE2C40" w:rsidP="00636B04">
      <w:pPr>
        <w:pStyle w:val="aff6"/>
        <w:numPr>
          <w:ilvl w:val="0"/>
          <w:numId w:val="39"/>
        </w:numPr>
        <w:spacing w:line="240" w:lineRule="auto"/>
        <w:ind w:left="0"/>
        <w:jc w:val="both"/>
        <w:rPr>
          <w:b w:val="0"/>
          <w:sz w:val="24"/>
        </w:rPr>
      </w:pPr>
      <w:r w:rsidRPr="00BE2C40">
        <w:rPr>
          <w:b w:val="0"/>
          <w:sz w:val="24"/>
        </w:rPr>
        <w:t>использовать профессиональную музыкальную терминологию, читать и исполнять нотный текст вокальных партий с указаниями различных музыкально-выразительных средств (темп, динамика, штрихи и др.), в том числе на итальянском языке;</w:t>
      </w:r>
    </w:p>
    <w:p w:rsidR="00BE2C40" w:rsidRPr="00BE2C40" w:rsidRDefault="00BE2C40" w:rsidP="00636B04">
      <w:pPr>
        <w:pStyle w:val="aff6"/>
        <w:numPr>
          <w:ilvl w:val="0"/>
          <w:numId w:val="39"/>
        </w:numPr>
        <w:spacing w:line="240" w:lineRule="auto"/>
        <w:ind w:left="0"/>
        <w:jc w:val="both"/>
        <w:rPr>
          <w:b w:val="0"/>
          <w:sz w:val="24"/>
        </w:rPr>
      </w:pPr>
      <w:r w:rsidRPr="00BE2C40">
        <w:rPr>
          <w:b w:val="0"/>
          <w:sz w:val="24"/>
        </w:rPr>
        <w:t>использовать элементарные правила гигиены голоса и певческого режима;</w:t>
      </w:r>
    </w:p>
    <w:p w:rsidR="00BE2C40" w:rsidRPr="00BE2C40" w:rsidRDefault="00BE2C40" w:rsidP="00636B04">
      <w:pPr>
        <w:pStyle w:val="aff6"/>
        <w:numPr>
          <w:ilvl w:val="0"/>
          <w:numId w:val="39"/>
        </w:numPr>
        <w:spacing w:line="240" w:lineRule="auto"/>
        <w:ind w:left="0"/>
        <w:jc w:val="both"/>
        <w:rPr>
          <w:b w:val="0"/>
          <w:sz w:val="24"/>
        </w:rPr>
      </w:pPr>
      <w:r w:rsidRPr="00BE2C40">
        <w:rPr>
          <w:b w:val="0"/>
          <w:sz w:val="24"/>
        </w:rPr>
        <w:t>применять навыки публичных выступлений в рамках самостоятельной музыкально-творческой деятельности, культурного досуга, в том числе на основе домашнего музицирования, совместной музыкальной деятельности с друзьями, родителями.</w:t>
      </w:r>
    </w:p>
    <w:p w:rsidR="00BE2C40" w:rsidRPr="00BE2C40" w:rsidRDefault="00BE2C40" w:rsidP="00BE2C40">
      <w:pPr>
        <w:pStyle w:val="aff6"/>
        <w:spacing w:line="240" w:lineRule="auto"/>
        <w:jc w:val="both"/>
        <w:rPr>
          <w:b w:val="0"/>
          <w:sz w:val="24"/>
        </w:rPr>
      </w:pPr>
      <w:r w:rsidRPr="00BE2C40">
        <w:rPr>
          <w:b w:val="0"/>
          <w:sz w:val="24"/>
        </w:rPr>
        <w:t>Выпускник получит возможность научиться:</w:t>
      </w:r>
    </w:p>
    <w:p w:rsidR="00BE2C40" w:rsidRPr="00BE2C40" w:rsidRDefault="00BE2C40" w:rsidP="00636B04">
      <w:pPr>
        <w:pStyle w:val="aff6"/>
        <w:numPr>
          <w:ilvl w:val="0"/>
          <w:numId w:val="39"/>
        </w:numPr>
        <w:spacing w:line="240" w:lineRule="auto"/>
        <w:ind w:left="0"/>
        <w:jc w:val="both"/>
        <w:rPr>
          <w:b w:val="0"/>
          <w:i/>
          <w:sz w:val="24"/>
        </w:rPr>
      </w:pPr>
      <w:r w:rsidRPr="00BE2C40">
        <w:rPr>
          <w:b w:val="0"/>
          <w:i/>
          <w:sz w:val="24"/>
        </w:rPr>
        <w:t>передавать авторский замысел музыкального произведения при помощи органического сочетания слова и музыки с высокой степенью художественной убедительности;</w:t>
      </w:r>
    </w:p>
    <w:p w:rsidR="00BE2C40" w:rsidRPr="00BE2C40" w:rsidRDefault="00BE2C40" w:rsidP="00636B04">
      <w:pPr>
        <w:pStyle w:val="aff6"/>
        <w:numPr>
          <w:ilvl w:val="0"/>
          <w:numId w:val="39"/>
        </w:numPr>
        <w:spacing w:line="240" w:lineRule="auto"/>
        <w:ind w:left="0"/>
        <w:jc w:val="both"/>
        <w:rPr>
          <w:b w:val="0"/>
          <w:i/>
          <w:sz w:val="24"/>
        </w:rPr>
      </w:pPr>
      <w:r w:rsidRPr="00BE2C40">
        <w:rPr>
          <w:b w:val="0"/>
          <w:i/>
          <w:iCs/>
          <w:sz w:val="24"/>
        </w:rPr>
        <w:t xml:space="preserve">многогранно </w:t>
      </w:r>
      <w:r w:rsidRPr="00BE2C40">
        <w:rPr>
          <w:b w:val="0"/>
          <w:i/>
          <w:sz w:val="24"/>
        </w:rPr>
        <w:t>применять сформированные практические навыки исполнения вокальных (сольных, ансамблевых и хоровых) произведений отечественной и зарубежной музыки, в том числе хоровых произведений для детей;</w:t>
      </w:r>
    </w:p>
    <w:p w:rsidR="00BE2C40" w:rsidRPr="00BE2C40" w:rsidRDefault="00BE2C40" w:rsidP="00636B04">
      <w:pPr>
        <w:pStyle w:val="aff6"/>
        <w:numPr>
          <w:ilvl w:val="0"/>
          <w:numId w:val="39"/>
        </w:numPr>
        <w:spacing w:line="240" w:lineRule="auto"/>
        <w:ind w:left="0"/>
        <w:jc w:val="both"/>
        <w:rPr>
          <w:b w:val="0"/>
          <w:i/>
          <w:sz w:val="24"/>
        </w:rPr>
      </w:pPr>
      <w:r w:rsidRPr="00BE2C40">
        <w:rPr>
          <w:b w:val="0"/>
          <w:i/>
          <w:iCs/>
          <w:sz w:val="24"/>
        </w:rPr>
        <w:t>использовать на высоком художественном уровне различные способы и приемы выразительного музыкального интонирования</w:t>
      </w:r>
      <w:r w:rsidRPr="00BE2C40">
        <w:rPr>
          <w:b w:val="0"/>
          <w:i/>
          <w:sz w:val="24"/>
        </w:rPr>
        <w:t>.</w:t>
      </w:r>
    </w:p>
    <w:p w:rsidR="00BE2C40" w:rsidRPr="00BE2C40" w:rsidRDefault="00BE2C40" w:rsidP="00BE2C40">
      <w:pPr>
        <w:pStyle w:val="aff6"/>
        <w:spacing w:line="240" w:lineRule="auto"/>
        <w:jc w:val="both"/>
        <w:rPr>
          <w:b w:val="0"/>
          <w:sz w:val="24"/>
        </w:rPr>
      </w:pPr>
    </w:p>
    <w:p w:rsidR="00BE2C40" w:rsidRPr="00BE2C40" w:rsidRDefault="00BE2C40" w:rsidP="00BE2C40">
      <w:pPr>
        <w:pStyle w:val="aff6"/>
        <w:spacing w:line="240" w:lineRule="auto"/>
        <w:jc w:val="center"/>
        <w:rPr>
          <w:sz w:val="24"/>
        </w:rPr>
      </w:pPr>
      <w:r w:rsidRPr="00BE2C40">
        <w:rPr>
          <w:sz w:val="24"/>
        </w:rPr>
        <w:t>Фортепиано</w:t>
      </w:r>
    </w:p>
    <w:p w:rsidR="00BE2C40" w:rsidRPr="00BE2C40" w:rsidRDefault="00BE2C40" w:rsidP="00BE2C40">
      <w:pPr>
        <w:pStyle w:val="aff6"/>
        <w:spacing w:line="240" w:lineRule="auto"/>
        <w:jc w:val="both"/>
        <w:rPr>
          <w:b w:val="0"/>
          <w:sz w:val="24"/>
        </w:rPr>
      </w:pPr>
      <w:r w:rsidRPr="00BE2C40">
        <w:rPr>
          <w:b w:val="0"/>
          <w:sz w:val="24"/>
        </w:rPr>
        <w:t>Выпускник научится:</w:t>
      </w:r>
    </w:p>
    <w:p w:rsidR="00BE2C40" w:rsidRPr="00BE2C40" w:rsidRDefault="00BE2C40" w:rsidP="00636B04">
      <w:pPr>
        <w:pStyle w:val="aff6"/>
        <w:numPr>
          <w:ilvl w:val="0"/>
          <w:numId w:val="39"/>
        </w:numPr>
        <w:spacing w:line="240" w:lineRule="auto"/>
        <w:ind w:left="0"/>
        <w:jc w:val="both"/>
        <w:rPr>
          <w:b w:val="0"/>
          <w:sz w:val="24"/>
        </w:rPr>
      </w:pPr>
      <w:r w:rsidRPr="00BE2C40">
        <w:rPr>
          <w:b w:val="0"/>
          <w:sz w:val="24"/>
        </w:rPr>
        <w:t>грамотно исполнять музыкальные произведения на фортепиано;</w:t>
      </w:r>
    </w:p>
    <w:p w:rsidR="00BE2C40" w:rsidRPr="00BE2C40" w:rsidRDefault="00BE2C40" w:rsidP="00636B04">
      <w:pPr>
        <w:pStyle w:val="aff6"/>
        <w:numPr>
          <w:ilvl w:val="0"/>
          <w:numId w:val="39"/>
        </w:numPr>
        <w:spacing w:line="240" w:lineRule="auto"/>
        <w:ind w:left="0"/>
        <w:jc w:val="both"/>
        <w:rPr>
          <w:b w:val="0"/>
          <w:sz w:val="24"/>
        </w:rPr>
      </w:pPr>
      <w:r w:rsidRPr="00BE2C40">
        <w:rPr>
          <w:b w:val="0"/>
          <w:sz w:val="24"/>
        </w:rPr>
        <w:t>использовать средства музыкальной выразительности: звукоизвлечение, штрихи, фразировку, динамику, педализацию;</w:t>
      </w:r>
    </w:p>
    <w:p w:rsidR="00BE2C40" w:rsidRPr="00BE2C40" w:rsidRDefault="00BE2C40" w:rsidP="00636B04">
      <w:pPr>
        <w:pStyle w:val="aff6"/>
        <w:numPr>
          <w:ilvl w:val="0"/>
          <w:numId w:val="39"/>
        </w:numPr>
        <w:spacing w:line="240" w:lineRule="auto"/>
        <w:ind w:left="0"/>
        <w:jc w:val="both"/>
        <w:rPr>
          <w:b w:val="0"/>
          <w:sz w:val="24"/>
        </w:rPr>
      </w:pPr>
      <w:r w:rsidRPr="00BE2C40">
        <w:rPr>
          <w:b w:val="0"/>
          <w:sz w:val="24"/>
        </w:rPr>
        <w:t>применять исполнительские навыки и умения игры на фортепиано;</w:t>
      </w:r>
    </w:p>
    <w:p w:rsidR="00BE2C40" w:rsidRPr="00BE2C40" w:rsidRDefault="00BE2C40" w:rsidP="00636B04">
      <w:pPr>
        <w:pStyle w:val="aff6"/>
        <w:numPr>
          <w:ilvl w:val="0"/>
          <w:numId w:val="39"/>
        </w:numPr>
        <w:spacing w:line="240" w:lineRule="auto"/>
        <w:ind w:left="0"/>
        <w:jc w:val="both"/>
        <w:rPr>
          <w:b w:val="0"/>
          <w:sz w:val="24"/>
        </w:rPr>
      </w:pPr>
      <w:r w:rsidRPr="00BE2C40">
        <w:rPr>
          <w:b w:val="0"/>
          <w:sz w:val="24"/>
        </w:rPr>
        <w:t>использовать профессиональную музыкальную терминологию;</w:t>
      </w:r>
    </w:p>
    <w:p w:rsidR="00BE2C40" w:rsidRPr="00BE2C40" w:rsidRDefault="00BE2C40" w:rsidP="00636B04">
      <w:pPr>
        <w:pStyle w:val="aff6"/>
        <w:numPr>
          <w:ilvl w:val="0"/>
          <w:numId w:val="39"/>
        </w:numPr>
        <w:spacing w:line="240" w:lineRule="auto"/>
        <w:ind w:left="0"/>
        <w:jc w:val="both"/>
        <w:rPr>
          <w:b w:val="0"/>
          <w:sz w:val="24"/>
        </w:rPr>
      </w:pPr>
      <w:r w:rsidRPr="00BE2C40">
        <w:rPr>
          <w:b w:val="0"/>
          <w:sz w:val="24"/>
        </w:rPr>
        <w:t>самостоятельно разучивать музыкальные произведения различных жанров и стилей;</w:t>
      </w:r>
    </w:p>
    <w:p w:rsidR="00BE2C40" w:rsidRPr="00BE2C40" w:rsidRDefault="00BE2C40" w:rsidP="00636B04">
      <w:pPr>
        <w:pStyle w:val="aff6"/>
        <w:numPr>
          <w:ilvl w:val="0"/>
          <w:numId w:val="39"/>
        </w:numPr>
        <w:spacing w:line="240" w:lineRule="auto"/>
        <w:ind w:left="0"/>
        <w:jc w:val="both"/>
        <w:rPr>
          <w:b w:val="0"/>
          <w:sz w:val="24"/>
        </w:rPr>
      </w:pPr>
      <w:r w:rsidRPr="00BE2C40">
        <w:rPr>
          <w:b w:val="0"/>
          <w:sz w:val="24"/>
        </w:rPr>
        <w:t>создавать художественный образ при исполнении на фортепиано музыкального произведения.</w:t>
      </w:r>
    </w:p>
    <w:p w:rsidR="00BE2C40" w:rsidRPr="00BE2C40" w:rsidRDefault="00BE2C40" w:rsidP="00BE2C40">
      <w:pPr>
        <w:pStyle w:val="aff6"/>
        <w:spacing w:line="240" w:lineRule="auto"/>
        <w:jc w:val="both"/>
        <w:rPr>
          <w:b w:val="0"/>
          <w:sz w:val="24"/>
        </w:rPr>
      </w:pPr>
    </w:p>
    <w:p w:rsidR="00BE2C40" w:rsidRPr="00BE2C40" w:rsidRDefault="00BE2C40" w:rsidP="00BE2C40">
      <w:pPr>
        <w:pStyle w:val="aff6"/>
        <w:spacing w:line="240" w:lineRule="auto"/>
        <w:jc w:val="both"/>
        <w:rPr>
          <w:b w:val="0"/>
          <w:sz w:val="24"/>
        </w:rPr>
      </w:pPr>
      <w:r w:rsidRPr="00BE2C40">
        <w:rPr>
          <w:b w:val="0"/>
          <w:sz w:val="24"/>
        </w:rPr>
        <w:t>Выпускник получит возможность научиться:</w:t>
      </w:r>
    </w:p>
    <w:p w:rsidR="00BE2C40" w:rsidRPr="00BE2C40" w:rsidRDefault="00BE2C40" w:rsidP="00636B04">
      <w:pPr>
        <w:pStyle w:val="aff6"/>
        <w:numPr>
          <w:ilvl w:val="0"/>
          <w:numId w:val="39"/>
        </w:numPr>
        <w:spacing w:line="240" w:lineRule="auto"/>
        <w:ind w:left="0"/>
        <w:jc w:val="both"/>
        <w:rPr>
          <w:b w:val="0"/>
          <w:i/>
          <w:sz w:val="24"/>
        </w:rPr>
      </w:pPr>
      <w:r w:rsidRPr="00BE2C40">
        <w:rPr>
          <w:b w:val="0"/>
          <w:i/>
          <w:sz w:val="24"/>
        </w:rPr>
        <w:t>владеть основными видами фортепианной техники для создания художественного образа, соответствующего замыслу автора музыкального произведения;</w:t>
      </w:r>
    </w:p>
    <w:p w:rsidR="00BE2C40" w:rsidRPr="00BE2C40" w:rsidRDefault="00BE2C40" w:rsidP="00636B04">
      <w:pPr>
        <w:pStyle w:val="aff6"/>
        <w:numPr>
          <w:ilvl w:val="0"/>
          <w:numId w:val="39"/>
        </w:numPr>
        <w:spacing w:line="240" w:lineRule="auto"/>
        <w:ind w:left="0"/>
        <w:jc w:val="both"/>
        <w:rPr>
          <w:b w:val="0"/>
          <w:i/>
          <w:sz w:val="24"/>
        </w:rPr>
      </w:pPr>
      <w:r w:rsidRPr="00BE2C40">
        <w:rPr>
          <w:b w:val="0"/>
          <w:i/>
          <w:sz w:val="24"/>
        </w:rPr>
        <w:t>самостоятельно накапливать репертуар из музыкальных произведений различных эпох, стилей, направлений, жанров и форм;</w:t>
      </w:r>
    </w:p>
    <w:p w:rsidR="00BE2C40" w:rsidRPr="00BE2C40" w:rsidRDefault="00BE2C40" w:rsidP="00636B04">
      <w:pPr>
        <w:pStyle w:val="aff6"/>
        <w:numPr>
          <w:ilvl w:val="0"/>
          <w:numId w:val="39"/>
        </w:numPr>
        <w:spacing w:line="240" w:lineRule="auto"/>
        <w:ind w:left="0"/>
        <w:jc w:val="both"/>
        <w:rPr>
          <w:b w:val="0"/>
          <w:i/>
          <w:sz w:val="24"/>
        </w:rPr>
      </w:pPr>
      <w:r w:rsidRPr="00BE2C40">
        <w:rPr>
          <w:b w:val="0"/>
          <w:i/>
          <w:sz w:val="24"/>
        </w:rPr>
        <w:t>сформировать культуру воспроизведения нотного текста при игре на фортепиано.</w:t>
      </w:r>
    </w:p>
    <w:p w:rsidR="00BE2C40" w:rsidRPr="00BE2C40" w:rsidRDefault="00BE2C40" w:rsidP="00BE2C40">
      <w:pPr>
        <w:pStyle w:val="aff6"/>
        <w:spacing w:line="240" w:lineRule="auto"/>
        <w:jc w:val="both"/>
        <w:rPr>
          <w:b w:val="0"/>
          <w:sz w:val="24"/>
        </w:rPr>
      </w:pPr>
    </w:p>
    <w:p w:rsidR="00BE2C40" w:rsidRPr="00BE2C40" w:rsidRDefault="00BE2C40" w:rsidP="00BE2C40">
      <w:pPr>
        <w:pStyle w:val="aff6"/>
        <w:spacing w:line="240" w:lineRule="auto"/>
        <w:jc w:val="center"/>
        <w:rPr>
          <w:sz w:val="24"/>
        </w:rPr>
      </w:pPr>
      <w:r w:rsidRPr="00BE2C40">
        <w:rPr>
          <w:sz w:val="24"/>
        </w:rPr>
        <w:t>Ансамбль и чтение с листа</w:t>
      </w:r>
    </w:p>
    <w:p w:rsidR="00BE2C40" w:rsidRPr="00BE2C40" w:rsidRDefault="00BE2C40" w:rsidP="00BE2C40">
      <w:pPr>
        <w:pStyle w:val="aff6"/>
        <w:spacing w:line="240" w:lineRule="auto"/>
        <w:jc w:val="both"/>
        <w:rPr>
          <w:b w:val="0"/>
          <w:sz w:val="24"/>
        </w:rPr>
      </w:pPr>
      <w:r w:rsidRPr="00BE2C40">
        <w:rPr>
          <w:b w:val="0"/>
          <w:sz w:val="24"/>
        </w:rPr>
        <w:t>Выпускник научится:</w:t>
      </w:r>
    </w:p>
    <w:p w:rsidR="00BE2C40" w:rsidRPr="00BE2C40" w:rsidRDefault="00BE2C40" w:rsidP="00636B04">
      <w:pPr>
        <w:pStyle w:val="aff6"/>
        <w:numPr>
          <w:ilvl w:val="0"/>
          <w:numId w:val="39"/>
        </w:numPr>
        <w:spacing w:line="240" w:lineRule="auto"/>
        <w:ind w:left="0"/>
        <w:jc w:val="both"/>
        <w:rPr>
          <w:b w:val="0"/>
          <w:sz w:val="24"/>
        </w:rPr>
      </w:pPr>
      <w:r w:rsidRPr="00BE2C40">
        <w:rPr>
          <w:b w:val="0"/>
          <w:sz w:val="24"/>
        </w:rPr>
        <w:t>применять практические навыки исполнения партий в фортепианном ансамбле;</w:t>
      </w:r>
    </w:p>
    <w:p w:rsidR="00BE2C40" w:rsidRPr="00BE2C40" w:rsidRDefault="00BE2C40" w:rsidP="00636B04">
      <w:pPr>
        <w:pStyle w:val="aff6"/>
        <w:numPr>
          <w:ilvl w:val="0"/>
          <w:numId w:val="39"/>
        </w:numPr>
        <w:spacing w:line="240" w:lineRule="auto"/>
        <w:ind w:left="0"/>
        <w:jc w:val="both"/>
        <w:rPr>
          <w:b w:val="0"/>
          <w:sz w:val="24"/>
        </w:rPr>
      </w:pPr>
      <w:r w:rsidRPr="00BE2C40">
        <w:rPr>
          <w:b w:val="0"/>
          <w:sz w:val="24"/>
        </w:rPr>
        <w:t>использовать знания музыкальной грамоты при чтении с листа нотного текста;</w:t>
      </w:r>
    </w:p>
    <w:p w:rsidR="00BE2C40" w:rsidRPr="00BE2C40" w:rsidRDefault="00BE2C40" w:rsidP="00636B04">
      <w:pPr>
        <w:pStyle w:val="aff6"/>
        <w:numPr>
          <w:ilvl w:val="0"/>
          <w:numId w:val="39"/>
        </w:numPr>
        <w:spacing w:line="240" w:lineRule="auto"/>
        <w:ind w:left="0"/>
        <w:jc w:val="both"/>
        <w:rPr>
          <w:b w:val="0"/>
          <w:sz w:val="24"/>
        </w:rPr>
      </w:pPr>
      <w:r w:rsidRPr="00BE2C40">
        <w:rPr>
          <w:b w:val="0"/>
          <w:sz w:val="24"/>
        </w:rPr>
        <w:t>понимать особенности работы над звуковым балансом в фортепианном ансамбле;</w:t>
      </w:r>
    </w:p>
    <w:p w:rsidR="00BE2C40" w:rsidRPr="00BE2C40" w:rsidRDefault="00BE2C40" w:rsidP="00636B04">
      <w:pPr>
        <w:pStyle w:val="aff6"/>
        <w:numPr>
          <w:ilvl w:val="0"/>
          <w:numId w:val="39"/>
        </w:numPr>
        <w:spacing w:line="240" w:lineRule="auto"/>
        <w:ind w:left="0"/>
        <w:jc w:val="both"/>
        <w:rPr>
          <w:b w:val="0"/>
          <w:sz w:val="24"/>
        </w:rPr>
      </w:pPr>
      <w:r w:rsidRPr="00BE2C40">
        <w:rPr>
          <w:b w:val="0"/>
          <w:sz w:val="24"/>
        </w:rPr>
        <w:t>самостоятельно работать с музыкальным материалом индивидуально и в процессе совместного музицирования.</w:t>
      </w:r>
    </w:p>
    <w:p w:rsidR="00BE2C40" w:rsidRPr="00BE2C40" w:rsidRDefault="00BE2C40" w:rsidP="00BE2C40">
      <w:pPr>
        <w:pStyle w:val="aff6"/>
        <w:spacing w:line="240" w:lineRule="auto"/>
        <w:jc w:val="both"/>
        <w:rPr>
          <w:b w:val="0"/>
          <w:sz w:val="24"/>
        </w:rPr>
      </w:pPr>
      <w:r w:rsidRPr="00BE2C40">
        <w:rPr>
          <w:b w:val="0"/>
          <w:sz w:val="24"/>
        </w:rPr>
        <w:t>Выпускник получит возможность научиться:</w:t>
      </w:r>
    </w:p>
    <w:p w:rsidR="00BE2C40" w:rsidRPr="00BE2C40" w:rsidRDefault="00BE2C40" w:rsidP="00636B04">
      <w:pPr>
        <w:pStyle w:val="aff6"/>
        <w:numPr>
          <w:ilvl w:val="0"/>
          <w:numId w:val="39"/>
        </w:numPr>
        <w:spacing w:line="240" w:lineRule="auto"/>
        <w:ind w:left="0"/>
        <w:jc w:val="both"/>
        <w:rPr>
          <w:b w:val="0"/>
          <w:i/>
          <w:sz w:val="24"/>
        </w:rPr>
      </w:pPr>
      <w:r w:rsidRPr="00BE2C40">
        <w:rPr>
          <w:b w:val="0"/>
          <w:i/>
          <w:sz w:val="24"/>
        </w:rPr>
        <w:t>владеть навыками совместного творчества, умения общаться в процессе совместного музицирования, решения коммуникативных задач;</w:t>
      </w:r>
    </w:p>
    <w:p w:rsidR="00BE2C40" w:rsidRPr="00BE2C40" w:rsidRDefault="00BE2C40" w:rsidP="00636B04">
      <w:pPr>
        <w:pStyle w:val="aff6"/>
        <w:numPr>
          <w:ilvl w:val="0"/>
          <w:numId w:val="39"/>
        </w:numPr>
        <w:spacing w:line="240" w:lineRule="auto"/>
        <w:ind w:left="0"/>
        <w:jc w:val="both"/>
        <w:rPr>
          <w:b w:val="0"/>
          <w:i/>
          <w:sz w:val="24"/>
        </w:rPr>
      </w:pPr>
      <w:r w:rsidRPr="00BE2C40">
        <w:rPr>
          <w:b w:val="0"/>
          <w:i/>
          <w:sz w:val="24"/>
        </w:rPr>
        <w:t>использовать приобретенный опыт творческой деятельности и публичных выступлений в сфере ансамблевого музицирования.</w:t>
      </w:r>
    </w:p>
    <w:p w:rsidR="00BE2C40" w:rsidRPr="00BE2C40" w:rsidRDefault="00BE2C40" w:rsidP="00BE2C40">
      <w:pPr>
        <w:pStyle w:val="aff6"/>
        <w:spacing w:line="240" w:lineRule="auto"/>
        <w:jc w:val="both"/>
        <w:rPr>
          <w:b w:val="0"/>
          <w:sz w:val="24"/>
        </w:rPr>
      </w:pPr>
    </w:p>
    <w:p w:rsidR="00BE2C40" w:rsidRPr="00BE2C40" w:rsidRDefault="00BE2C40" w:rsidP="00BE2C40">
      <w:pPr>
        <w:pStyle w:val="aff6"/>
        <w:spacing w:line="240" w:lineRule="auto"/>
        <w:jc w:val="center"/>
        <w:rPr>
          <w:sz w:val="24"/>
        </w:rPr>
      </w:pPr>
      <w:r w:rsidRPr="00BE2C40">
        <w:rPr>
          <w:sz w:val="24"/>
        </w:rPr>
        <w:t>Постановка голоса</w:t>
      </w:r>
    </w:p>
    <w:p w:rsidR="00BE2C40" w:rsidRPr="00BE2C40" w:rsidRDefault="00BE2C40" w:rsidP="00BE2C40">
      <w:pPr>
        <w:pStyle w:val="aff6"/>
        <w:spacing w:line="240" w:lineRule="auto"/>
        <w:jc w:val="both"/>
        <w:rPr>
          <w:b w:val="0"/>
          <w:sz w:val="24"/>
        </w:rPr>
      </w:pPr>
      <w:r w:rsidRPr="00BE2C40">
        <w:rPr>
          <w:b w:val="0"/>
          <w:sz w:val="24"/>
        </w:rPr>
        <w:t>Выпускник научится:</w:t>
      </w:r>
    </w:p>
    <w:p w:rsidR="00BE2C40" w:rsidRPr="00BE2C40" w:rsidRDefault="00BE2C40" w:rsidP="00636B04">
      <w:pPr>
        <w:pStyle w:val="aff6"/>
        <w:numPr>
          <w:ilvl w:val="0"/>
          <w:numId w:val="39"/>
        </w:numPr>
        <w:spacing w:line="240" w:lineRule="auto"/>
        <w:ind w:left="0"/>
        <w:jc w:val="both"/>
        <w:rPr>
          <w:b w:val="0"/>
          <w:sz w:val="24"/>
        </w:rPr>
      </w:pPr>
      <w:r w:rsidRPr="00BE2C40">
        <w:rPr>
          <w:b w:val="0"/>
          <w:sz w:val="24"/>
        </w:rPr>
        <w:t>грамотно исполнять музыкальные произведения как сольно, так и в составе вокального и хорового коллективов;</w:t>
      </w:r>
    </w:p>
    <w:p w:rsidR="00BE2C40" w:rsidRPr="00BE2C40" w:rsidRDefault="00BE2C40" w:rsidP="00636B04">
      <w:pPr>
        <w:pStyle w:val="aff6"/>
        <w:numPr>
          <w:ilvl w:val="0"/>
          <w:numId w:val="39"/>
        </w:numPr>
        <w:spacing w:line="240" w:lineRule="auto"/>
        <w:ind w:left="0"/>
        <w:jc w:val="both"/>
        <w:rPr>
          <w:b w:val="0"/>
          <w:sz w:val="24"/>
        </w:rPr>
      </w:pPr>
      <w:r w:rsidRPr="00BE2C40">
        <w:rPr>
          <w:b w:val="0"/>
          <w:sz w:val="24"/>
        </w:rPr>
        <w:t>применять сформированные вокальные умения и певческие навыки;</w:t>
      </w:r>
    </w:p>
    <w:p w:rsidR="00BE2C40" w:rsidRPr="00BE2C40" w:rsidRDefault="00BE2C40" w:rsidP="00636B04">
      <w:pPr>
        <w:pStyle w:val="aff6"/>
        <w:numPr>
          <w:ilvl w:val="0"/>
          <w:numId w:val="39"/>
        </w:numPr>
        <w:spacing w:line="240" w:lineRule="auto"/>
        <w:ind w:left="0"/>
        <w:jc w:val="both"/>
        <w:rPr>
          <w:b w:val="0"/>
          <w:sz w:val="24"/>
        </w:rPr>
      </w:pPr>
      <w:r w:rsidRPr="00BE2C40">
        <w:rPr>
          <w:b w:val="0"/>
          <w:sz w:val="24"/>
        </w:rPr>
        <w:t>широко и эффективно использовать возможности голосового аппарата;</w:t>
      </w:r>
    </w:p>
    <w:p w:rsidR="00BE2C40" w:rsidRPr="00BE2C40" w:rsidRDefault="00BE2C40" w:rsidP="00636B04">
      <w:pPr>
        <w:pStyle w:val="aff6"/>
        <w:numPr>
          <w:ilvl w:val="0"/>
          <w:numId w:val="39"/>
        </w:numPr>
        <w:spacing w:line="240" w:lineRule="auto"/>
        <w:ind w:left="0"/>
        <w:jc w:val="both"/>
        <w:rPr>
          <w:b w:val="0"/>
          <w:sz w:val="24"/>
        </w:rPr>
      </w:pPr>
      <w:r w:rsidRPr="00BE2C40">
        <w:rPr>
          <w:b w:val="0"/>
          <w:sz w:val="24"/>
        </w:rPr>
        <w:t>создавать художественный образ при исполнении музыкального произведения;</w:t>
      </w:r>
    </w:p>
    <w:p w:rsidR="00BE2C40" w:rsidRPr="00BE2C40" w:rsidRDefault="00BE2C40" w:rsidP="00636B04">
      <w:pPr>
        <w:pStyle w:val="aff6"/>
        <w:numPr>
          <w:ilvl w:val="0"/>
          <w:numId w:val="39"/>
        </w:numPr>
        <w:spacing w:line="240" w:lineRule="auto"/>
        <w:ind w:left="0"/>
        <w:jc w:val="both"/>
        <w:rPr>
          <w:b w:val="0"/>
          <w:sz w:val="24"/>
        </w:rPr>
      </w:pPr>
      <w:r w:rsidRPr="00BE2C40">
        <w:rPr>
          <w:b w:val="0"/>
          <w:sz w:val="24"/>
        </w:rPr>
        <w:t>проявлять эмоциональное сопереживание в процессе исполнения музыкального произведения.</w:t>
      </w:r>
    </w:p>
    <w:p w:rsidR="00BE2C40" w:rsidRPr="00BE2C40" w:rsidRDefault="00BE2C40" w:rsidP="00BE2C40">
      <w:pPr>
        <w:pStyle w:val="aff6"/>
        <w:spacing w:line="240" w:lineRule="auto"/>
        <w:jc w:val="both"/>
        <w:rPr>
          <w:b w:val="0"/>
          <w:sz w:val="24"/>
        </w:rPr>
      </w:pPr>
      <w:r w:rsidRPr="00BE2C40">
        <w:rPr>
          <w:b w:val="0"/>
          <w:sz w:val="24"/>
        </w:rPr>
        <w:t>Выпускник получит возможность научиться:</w:t>
      </w:r>
    </w:p>
    <w:p w:rsidR="00BE2C40" w:rsidRPr="00BE2C40" w:rsidRDefault="00BE2C40" w:rsidP="00636B04">
      <w:pPr>
        <w:pStyle w:val="aff6"/>
        <w:numPr>
          <w:ilvl w:val="0"/>
          <w:numId w:val="39"/>
        </w:numPr>
        <w:spacing w:line="240" w:lineRule="auto"/>
        <w:ind w:left="0"/>
        <w:jc w:val="both"/>
        <w:rPr>
          <w:b w:val="0"/>
          <w:i/>
          <w:sz w:val="24"/>
        </w:rPr>
      </w:pPr>
      <w:r w:rsidRPr="00BE2C40">
        <w:rPr>
          <w:b w:val="0"/>
          <w:i/>
          <w:sz w:val="24"/>
        </w:rPr>
        <w:t>владеть певческим голосом как инструментом духовного самовыражения;</w:t>
      </w:r>
    </w:p>
    <w:p w:rsidR="00BE2C40" w:rsidRPr="00BE2C40" w:rsidRDefault="00BE2C40" w:rsidP="00636B04">
      <w:pPr>
        <w:pStyle w:val="aff6"/>
        <w:numPr>
          <w:ilvl w:val="0"/>
          <w:numId w:val="39"/>
        </w:numPr>
        <w:spacing w:line="240" w:lineRule="auto"/>
        <w:ind w:left="0"/>
        <w:jc w:val="both"/>
        <w:rPr>
          <w:b w:val="0"/>
          <w:i/>
          <w:sz w:val="24"/>
        </w:rPr>
      </w:pPr>
      <w:r w:rsidRPr="00BE2C40">
        <w:rPr>
          <w:b w:val="0"/>
          <w:i/>
          <w:sz w:val="24"/>
        </w:rPr>
        <w:t>сформировать культуру выразительного воспроизведения нотного текста в пении;</w:t>
      </w:r>
    </w:p>
    <w:p w:rsidR="00BE2C40" w:rsidRPr="00BE2C40" w:rsidRDefault="00BE2C40" w:rsidP="00636B04">
      <w:pPr>
        <w:pStyle w:val="aff6"/>
        <w:numPr>
          <w:ilvl w:val="0"/>
          <w:numId w:val="39"/>
        </w:numPr>
        <w:spacing w:line="240" w:lineRule="auto"/>
        <w:ind w:left="0"/>
        <w:jc w:val="both"/>
        <w:rPr>
          <w:b w:val="0"/>
          <w:i/>
          <w:sz w:val="24"/>
        </w:rPr>
      </w:pPr>
      <w:r w:rsidRPr="00BE2C40">
        <w:rPr>
          <w:b w:val="0"/>
          <w:i/>
          <w:sz w:val="24"/>
        </w:rPr>
        <w:t>использовать приобретенный опыт творческой деятельности и публичных выступлений в сфере вокального исполнительства.</w:t>
      </w:r>
    </w:p>
    <w:p w:rsidR="00BE2C40" w:rsidRDefault="00BE2C40" w:rsidP="00BE2C40">
      <w:pPr>
        <w:pStyle w:val="aff6"/>
        <w:spacing w:line="240" w:lineRule="auto"/>
        <w:ind w:left="1080"/>
        <w:rPr>
          <w:sz w:val="24"/>
        </w:rPr>
      </w:pPr>
    </w:p>
    <w:p w:rsidR="00BE2C40" w:rsidRPr="00BE2C40" w:rsidRDefault="00BE2C40" w:rsidP="00BE2C40">
      <w:pPr>
        <w:pStyle w:val="21"/>
        <w:numPr>
          <w:ilvl w:val="0"/>
          <w:numId w:val="0"/>
        </w:numPr>
        <w:spacing w:line="240" w:lineRule="auto"/>
        <w:jc w:val="center"/>
        <w:rPr>
          <w:rStyle w:val="Zag11"/>
          <w:rFonts w:eastAsia="@Arial Unicode MS"/>
          <w:b/>
          <w:sz w:val="24"/>
        </w:rPr>
      </w:pPr>
      <w:r w:rsidRPr="00BE2C40">
        <w:rPr>
          <w:rStyle w:val="Zag11"/>
          <w:rFonts w:eastAsia="@Arial Unicode MS"/>
          <w:b/>
          <w:sz w:val="24"/>
        </w:rPr>
        <w:t>1.2.2.</w:t>
      </w:r>
      <w:r w:rsidR="00CC727F">
        <w:rPr>
          <w:rStyle w:val="Zag11"/>
          <w:rFonts w:eastAsia="@Arial Unicode MS"/>
          <w:b/>
          <w:sz w:val="24"/>
        </w:rPr>
        <w:t>8</w:t>
      </w:r>
      <w:r w:rsidRPr="00BE2C40">
        <w:rPr>
          <w:rStyle w:val="Zag11"/>
          <w:rFonts w:eastAsia="@Arial Unicode MS"/>
          <w:b/>
          <w:sz w:val="24"/>
        </w:rPr>
        <w:t>. Предметная область «Технология»</w:t>
      </w:r>
    </w:p>
    <w:p w:rsidR="00CC727F" w:rsidRDefault="00CC727F" w:rsidP="00CC727F">
      <w:pPr>
        <w:autoSpaceDE w:val="0"/>
        <w:autoSpaceDN w:val="0"/>
        <w:adjustRightInd w:val="0"/>
        <w:spacing w:after="0" w:line="240" w:lineRule="auto"/>
        <w:ind w:firstLine="426"/>
        <w:jc w:val="center"/>
        <w:rPr>
          <w:rFonts w:ascii="Times New Roman" w:hAnsi="Times New Roman"/>
          <w:b/>
          <w:bCs/>
          <w:color w:val="000000"/>
          <w:sz w:val="24"/>
          <w:szCs w:val="24"/>
        </w:rPr>
      </w:pPr>
    </w:p>
    <w:p w:rsidR="00CC727F" w:rsidRDefault="00CC727F" w:rsidP="00CC727F">
      <w:pPr>
        <w:autoSpaceDE w:val="0"/>
        <w:autoSpaceDN w:val="0"/>
        <w:adjustRightInd w:val="0"/>
        <w:spacing w:after="0" w:line="240" w:lineRule="auto"/>
        <w:ind w:firstLine="426"/>
        <w:jc w:val="center"/>
        <w:rPr>
          <w:rFonts w:ascii="Times New Roman" w:hAnsi="Times New Roman"/>
          <w:b/>
          <w:bCs/>
          <w:color w:val="000000"/>
          <w:sz w:val="24"/>
          <w:szCs w:val="24"/>
        </w:rPr>
      </w:pPr>
      <w:r w:rsidRPr="00EB531F">
        <w:rPr>
          <w:rFonts w:ascii="Times New Roman" w:hAnsi="Times New Roman"/>
          <w:b/>
          <w:bCs/>
          <w:color w:val="000000"/>
          <w:sz w:val="24"/>
          <w:szCs w:val="24"/>
        </w:rPr>
        <w:t>Специфика и задачи предметной области</w:t>
      </w:r>
    </w:p>
    <w:p w:rsidR="00CC727F" w:rsidRPr="00CC727F" w:rsidRDefault="00CC727F" w:rsidP="00CC727F">
      <w:pPr>
        <w:spacing w:after="0" w:line="240" w:lineRule="auto"/>
        <w:ind w:firstLine="357"/>
        <w:jc w:val="both"/>
        <w:rPr>
          <w:rFonts w:ascii="Times New Roman" w:hAnsi="Times New Roman" w:cs="Times New Roman"/>
          <w:sz w:val="24"/>
          <w:szCs w:val="24"/>
        </w:rPr>
      </w:pPr>
      <w:r w:rsidRPr="00CC727F">
        <w:rPr>
          <w:rFonts w:ascii="Times New Roman" w:hAnsi="Times New Roman" w:cs="Times New Roman"/>
          <w:sz w:val="24"/>
          <w:szCs w:val="24"/>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p w:rsidR="00CC727F" w:rsidRDefault="00CC727F" w:rsidP="00CC727F">
      <w:pPr>
        <w:pStyle w:val="aff6"/>
        <w:spacing w:line="240" w:lineRule="auto"/>
        <w:jc w:val="center"/>
        <w:rPr>
          <w:sz w:val="24"/>
        </w:rPr>
      </w:pPr>
      <w:bookmarkStart w:id="60" w:name="_Toc288394068"/>
      <w:bookmarkStart w:id="61" w:name="_Toc288410535"/>
      <w:bookmarkStart w:id="62" w:name="_Toc288410664"/>
      <w:bookmarkStart w:id="63" w:name="_Toc294246080"/>
      <w:r w:rsidRPr="00BE2C40">
        <w:rPr>
          <w:sz w:val="24"/>
        </w:rPr>
        <w:t>Технология</w:t>
      </w:r>
      <w:bookmarkEnd w:id="60"/>
      <w:bookmarkEnd w:id="61"/>
      <w:bookmarkEnd w:id="62"/>
      <w:bookmarkEnd w:id="63"/>
    </w:p>
    <w:p w:rsidR="002D4D03" w:rsidRPr="002D4D03" w:rsidRDefault="002D4D03" w:rsidP="00B0174F">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4"/>
          <w:szCs w:val="24"/>
        </w:rPr>
      </w:pPr>
      <w:r w:rsidRPr="002D4D03">
        <w:rPr>
          <w:rStyle w:val="Zag11"/>
          <w:rFonts w:ascii="Times New Roman" w:eastAsia="@Arial Unicode MS" w:hAnsi="Times New Roman" w:cs="Times New Roman"/>
          <w:sz w:val="24"/>
          <w:szCs w:val="24"/>
        </w:rPr>
        <w:t>В результате изучения курса «Технология» обучающиеся на уровне начального общего образования:</w:t>
      </w:r>
    </w:p>
    <w:p w:rsidR="002D4D03" w:rsidRPr="002D4D03" w:rsidRDefault="002D4D03" w:rsidP="00B0174F">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4"/>
          <w:szCs w:val="24"/>
        </w:rPr>
      </w:pPr>
      <w:r w:rsidRPr="002D4D03">
        <w:rPr>
          <w:rStyle w:val="Zag11"/>
          <w:rFonts w:ascii="Times New Roman" w:eastAsia="@Arial Unicode MS" w:hAnsi="Times New Roman" w:cs="Times New Roman"/>
          <w:spacing w:val="-4"/>
          <w:sz w:val="24"/>
          <w:szCs w:val="2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2D4D03">
        <w:rPr>
          <w:rStyle w:val="Zag11"/>
          <w:rFonts w:ascii="Times New Roman" w:eastAsia="@Arial Unicode MS" w:hAnsi="Times New Roman" w:cs="Times New Roman"/>
          <w:sz w:val="24"/>
          <w:szCs w:val="24"/>
        </w:rPr>
        <w:t>;</w:t>
      </w:r>
    </w:p>
    <w:p w:rsidR="002D4D03" w:rsidRPr="002D4D03" w:rsidRDefault="002D4D03" w:rsidP="00B0174F">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4"/>
          <w:szCs w:val="24"/>
        </w:rPr>
      </w:pPr>
      <w:r w:rsidRPr="002D4D03">
        <w:rPr>
          <w:rStyle w:val="Zag11"/>
          <w:rFonts w:ascii="Times New Roman" w:eastAsia="@Arial Unicode MS" w:hAnsi="Times New Roman" w:cs="Times New Roman"/>
          <w:sz w:val="24"/>
          <w:szCs w:val="24"/>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2D4D03" w:rsidRPr="002D4D03" w:rsidRDefault="002D4D03" w:rsidP="00B0174F">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4"/>
          <w:szCs w:val="24"/>
        </w:rPr>
      </w:pPr>
      <w:r w:rsidRPr="002D4D03">
        <w:rPr>
          <w:rStyle w:val="Zag11"/>
          <w:rFonts w:ascii="Times New Roman" w:eastAsia="@Arial Unicode MS" w:hAnsi="Times New Roman" w:cs="Times New Roman"/>
          <w:sz w:val="24"/>
          <w:szCs w:val="24"/>
        </w:rPr>
        <w:t>- получат общее представление о мире профессий, их социальном значении, истории возникновения и развития;</w:t>
      </w:r>
    </w:p>
    <w:p w:rsidR="002D4D03" w:rsidRPr="002D4D03" w:rsidRDefault="002D4D03" w:rsidP="00B0174F">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4"/>
          <w:szCs w:val="24"/>
        </w:rPr>
      </w:pPr>
      <w:r w:rsidRPr="002D4D03">
        <w:rPr>
          <w:rStyle w:val="Zag11"/>
          <w:rFonts w:ascii="Times New Roman" w:eastAsia="@Arial Unicode MS" w:hAnsi="Times New Roman" w:cs="Times New Roman"/>
          <w:sz w:val="24"/>
          <w:szCs w:val="24"/>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2D4D03" w:rsidRPr="002D4D03" w:rsidRDefault="002D4D03" w:rsidP="00B0174F">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4"/>
          <w:szCs w:val="24"/>
        </w:rPr>
      </w:pPr>
      <w:r w:rsidRPr="002D4D03">
        <w:rPr>
          <w:rStyle w:val="Zag11"/>
          <w:rFonts w:ascii="Times New Roman" w:eastAsia="@Arial Unicode MS" w:hAnsi="Times New Roman" w:cs="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2D4D03" w:rsidRPr="002D4D03" w:rsidRDefault="002D4D03" w:rsidP="00B0174F">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4"/>
          <w:szCs w:val="24"/>
        </w:rPr>
      </w:pPr>
      <w:r w:rsidRPr="002D4D03">
        <w:rPr>
          <w:rStyle w:val="Zag11"/>
          <w:rFonts w:ascii="Times New Roman" w:eastAsia="@Arial Unicode MS" w:hAnsi="Times New Roman" w:cs="Times New Roman"/>
          <w:sz w:val="24"/>
          <w:szCs w:val="24"/>
        </w:rPr>
        <w:t>Обучающиеся:</w:t>
      </w:r>
    </w:p>
    <w:p w:rsidR="002D4D03" w:rsidRPr="002D4D03" w:rsidRDefault="002D4D03" w:rsidP="00B0174F">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4"/>
          <w:szCs w:val="24"/>
        </w:rPr>
      </w:pPr>
      <w:r w:rsidRPr="002D4D03">
        <w:rPr>
          <w:rStyle w:val="Zag11"/>
          <w:rFonts w:ascii="Times New Roman" w:eastAsia="@Arial Unicode MS" w:hAnsi="Times New Roman" w:cs="Times New Roman"/>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2D4D03">
        <w:rPr>
          <w:rStyle w:val="Zag11"/>
          <w:rFonts w:ascii="Times New Roman" w:eastAsia="@Arial Unicode MS" w:hAnsi="Times New Roman" w:cs="Times New Roman"/>
          <w:i/>
          <w:iCs/>
          <w:sz w:val="24"/>
          <w:szCs w:val="24"/>
        </w:rPr>
        <w:t xml:space="preserve">коммуникативных универсальных учебных действий </w:t>
      </w:r>
      <w:r w:rsidRPr="002D4D03">
        <w:rPr>
          <w:rStyle w:val="Zag11"/>
          <w:rFonts w:ascii="Times New Roman" w:eastAsia="@Arial Unicode MS" w:hAnsi="Times New Roman" w:cs="Times New Roman"/>
          <w:sz w:val="24"/>
          <w:szCs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2D4D03" w:rsidRPr="002D4D03" w:rsidRDefault="002D4D03" w:rsidP="00B0174F">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4"/>
          <w:szCs w:val="24"/>
        </w:rPr>
      </w:pPr>
      <w:r w:rsidRPr="002D4D03">
        <w:rPr>
          <w:rStyle w:val="Zag11"/>
          <w:rFonts w:ascii="Times New Roman" w:eastAsia="@Arial Unicode MS" w:hAnsi="Times New Roman" w:cs="Times New Roman"/>
          <w:sz w:val="24"/>
          <w:szCs w:val="24"/>
        </w:rPr>
        <w:t xml:space="preserve">овладеют начальными формами </w:t>
      </w:r>
      <w:r w:rsidRPr="002D4D03">
        <w:rPr>
          <w:rStyle w:val="Zag11"/>
          <w:rFonts w:ascii="Times New Roman" w:eastAsia="@Arial Unicode MS" w:hAnsi="Times New Roman" w:cs="Times New Roman"/>
          <w:i/>
          <w:iCs/>
          <w:sz w:val="24"/>
          <w:szCs w:val="24"/>
        </w:rPr>
        <w:t xml:space="preserve">познавательных универсальных учебных действий </w:t>
      </w:r>
      <w:r w:rsidRPr="002D4D03">
        <w:rPr>
          <w:rStyle w:val="Zag11"/>
          <w:rFonts w:ascii="Times New Roman" w:eastAsia="@Arial Unicode MS" w:hAnsi="Times New Roman" w:cs="Times New Roman"/>
          <w:sz w:val="24"/>
          <w:szCs w:val="24"/>
        </w:rPr>
        <w:t>– исследовательскими и логическими: наблюдения, сравнения, анализа, классификации, обобщения;</w:t>
      </w:r>
    </w:p>
    <w:p w:rsidR="002D4D03" w:rsidRPr="002D4D03" w:rsidRDefault="002D4D03" w:rsidP="00B0174F">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4"/>
          <w:szCs w:val="24"/>
        </w:rPr>
      </w:pPr>
      <w:r w:rsidRPr="002D4D03">
        <w:rPr>
          <w:rStyle w:val="Zag11"/>
          <w:rFonts w:ascii="Times New Roman" w:eastAsia="@Arial Unicode MS" w:hAnsi="Times New Roman" w:cs="Times New Roman"/>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2D4D03">
        <w:rPr>
          <w:rStyle w:val="Zag11"/>
          <w:rFonts w:ascii="Times New Roman" w:eastAsia="@Arial Unicode MS" w:hAnsi="Times New Roman" w:cs="Times New Roman"/>
          <w:i/>
          <w:iCs/>
          <w:sz w:val="24"/>
          <w:szCs w:val="24"/>
        </w:rPr>
        <w:t>регулятивных универсальных учебных действий</w:t>
      </w:r>
      <w:r w:rsidRPr="002D4D03">
        <w:rPr>
          <w:rStyle w:val="Zag11"/>
          <w:rFonts w:ascii="Times New Roman" w:eastAsia="@Arial Unicode MS" w:hAnsi="Times New Roman" w:cs="Times New Roman"/>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2D4D03" w:rsidRPr="002D4D03" w:rsidRDefault="002D4D03" w:rsidP="00B0174F">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4"/>
          <w:szCs w:val="24"/>
        </w:rPr>
      </w:pPr>
      <w:r w:rsidRPr="002D4D03">
        <w:rPr>
          <w:rStyle w:val="Zag11"/>
          <w:rFonts w:ascii="Times New Roman" w:eastAsia="@Arial Unicode MS" w:hAnsi="Times New Roman" w:cs="Times New Roman"/>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2D4D03">
        <w:rPr>
          <w:rStyle w:val="Zag11"/>
          <w:rFonts w:ascii="Times New Roman" w:eastAsia="@Arial Unicode MS" w:hAnsi="Times New Roman" w:cs="Times New Roman"/>
          <w:sz w:val="24"/>
          <w:szCs w:val="24"/>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2D4D03" w:rsidRPr="002D4D03" w:rsidRDefault="002D4D03" w:rsidP="00B0174F">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4"/>
          <w:szCs w:val="24"/>
        </w:rPr>
      </w:pPr>
      <w:r w:rsidRPr="002D4D03">
        <w:rPr>
          <w:rStyle w:val="Zag11"/>
          <w:rFonts w:ascii="Times New Roman" w:eastAsia="@Arial Unicode MS" w:hAnsi="Times New Roman" w:cs="Times New Roman"/>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2D4D03" w:rsidRPr="002D4D03" w:rsidRDefault="002D4D03" w:rsidP="00B0174F">
      <w:pPr>
        <w:pStyle w:val="Zag3"/>
        <w:tabs>
          <w:tab w:val="left" w:pos="142"/>
          <w:tab w:val="left" w:leader="dot" w:pos="624"/>
          <w:tab w:val="left" w:pos="1134"/>
        </w:tabs>
        <w:spacing w:after="0" w:line="240" w:lineRule="auto"/>
        <w:ind w:firstLine="709"/>
        <w:jc w:val="both"/>
        <w:rPr>
          <w:rStyle w:val="Zag11"/>
          <w:rFonts w:eastAsia="@Arial Unicode MS"/>
          <w:i w:val="0"/>
          <w:iCs w:val="0"/>
          <w:color w:val="auto"/>
          <w:lang w:val="ru-RU"/>
        </w:rPr>
      </w:pPr>
      <w:r w:rsidRPr="002D4D03">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2D4D03" w:rsidRPr="002D4D03" w:rsidRDefault="002D4D03" w:rsidP="002D4D03">
      <w:pPr>
        <w:pStyle w:val="41"/>
        <w:spacing w:before="0" w:after="0" w:line="240" w:lineRule="auto"/>
        <w:ind w:firstLine="454"/>
        <w:jc w:val="both"/>
        <w:rPr>
          <w:rFonts w:ascii="Times New Roman" w:hAnsi="Times New Roman" w:cs="Times New Roman"/>
          <w:b/>
          <w:i w:val="0"/>
          <w:color w:val="auto"/>
          <w:sz w:val="24"/>
          <w:szCs w:val="24"/>
        </w:rPr>
      </w:pPr>
      <w:r w:rsidRPr="002D4D03">
        <w:rPr>
          <w:rFonts w:ascii="Times New Roman" w:hAnsi="Times New Roman" w:cs="Times New Roman"/>
          <w:b/>
          <w:i w:val="0"/>
          <w:color w:val="auto"/>
          <w:sz w:val="24"/>
          <w:szCs w:val="24"/>
        </w:rPr>
        <w:t>Общекультурные и общетрудовые компетенции. Основы культуры труда, самообслуживание</w:t>
      </w:r>
    </w:p>
    <w:p w:rsidR="002D4D03" w:rsidRPr="002D4D03" w:rsidRDefault="002D4D03" w:rsidP="002D4D03">
      <w:pPr>
        <w:pStyle w:val="aff2"/>
        <w:spacing w:line="240" w:lineRule="auto"/>
        <w:ind w:firstLine="454"/>
        <w:rPr>
          <w:rFonts w:ascii="Times New Roman" w:hAnsi="Times New Roman" w:cs="Times New Roman"/>
          <w:b/>
          <w:color w:val="auto"/>
          <w:sz w:val="24"/>
          <w:szCs w:val="24"/>
        </w:rPr>
      </w:pPr>
      <w:r w:rsidRPr="002D4D03">
        <w:rPr>
          <w:rFonts w:ascii="Times New Roman" w:hAnsi="Times New Roman" w:cs="Times New Roman"/>
          <w:b/>
          <w:color w:val="auto"/>
          <w:sz w:val="24"/>
          <w:szCs w:val="24"/>
        </w:rPr>
        <w:t>Выпускник научится:</w:t>
      </w:r>
    </w:p>
    <w:p w:rsidR="002D4D03" w:rsidRPr="002D4D03" w:rsidRDefault="002D4D03" w:rsidP="002D4D03">
      <w:pPr>
        <w:pStyle w:val="21"/>
        <w:spacing w:line="240" w:lineRule="auto"/>
        <w:rPr>
          <w:sz w:val="24"/>
        </w:rPr>
      </w:pPr>
      <w:r w:rsidRPr="002D4D03">
        <w:rPr>
          <w:sz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2D4D03" w:rsidRPr="002D4D03" w:rsidRDefault="002D4D03" w:rsidP="002D4D03">
      <w:pPr>
        <w:pStyle w:val="21"/>
        <w:spacing w:line="240" w:lineRule="auto"/>
        <w:rPr>
          <w:sz w:val="24"/>
        </w:rPr>
      </w:pPr>
      <w:r w:rsidRPr="002D4D03">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2D4D03" w:rsidRPr="002D4D03" w:rsidRDefault="002D4D03" w:rsidP="002D4D03">
      <w:pPr>
        <w:pStyle w:val="21"/>
        <w:spacing w:line="240" w:lineRule="auto"/>
        <w:rPr>
          <w:sz w:val="24"/>
        </w:rPr>
      </w:pPr>
      <w:r w:rsidRPr="002D4D03">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2D4D03" w:rsidRPr="002D4D03" w:rsidRDefault="002D4D03" w:rsidP="002D4D03">
      <w:pPr>
        <w:pStyle w:val="21"/>
        <w:spacing w:line="240" w:lineRule="auto"/>
        <w:rPr>
          <w:sz w:val="24"/>
        </w:rPr>
      </w:pPr>
      <w:r w:rsidRPr="002D4D03">
        <w:rPr>
          <w:sz w:val="24"/>
        </w:rPr>
        <w:t>выполнять доступные действия по самообслуживанию и доступные виды домашнего труда.</w:t>
      </w:r>
    </w:p>
    <w:p w:rsidR="002D4D03" w:rsidRPr="002D4D03" w:rsidRDefault="002D4D03" w:rsidP="002D4D03">
      <w:pPr>
        <w:pStyle w:val="aff8"/>
        <w:spacing w:line="240" w:lineRule="auto"/>
        <w:ind w:firstLine="454"/>
        <w:rPr>
          <w:rFonts w:ascii="Times New Roman" w:hAnsi="Times New Roman"/>
          <w:b/>
          <w:i w:val="0"/>
          <w:color w:val="auto"/>
          <w:sz w:val="24"/>
          <w:szCs w:val="24"/>
        </w:rPr>
      </w:pPr>
      <w:r w:rsidRPr="002D4D03">
        <w:rPr>
          <w:rFonts w:ascii="Times New Roman" w:hAnsi="Times New Roman"/>
          <w:b/>
          <w:i w:val="0"/>
          <w:color w:val="auto"/>
          <w:sz w:val="24"/>
          <w:szCs w:val="24"/>
        </w:rPr>
        <w:t>Выпускник получит возможность научиться:</w:t>
      </w:r>
    </w:p>
    <w:p w:rsidR="002D4D03" w:rsidRPr="002D4D03" w:rsidRDefault="002D4D03" w:rsidP="002D4D03">
      <w:pPr>
        <w:pStyle w:val="21"/>
        <w:spacing w:line="240" w:lineRule="auto"/>
        <w:rPr>
          <w:i/>
          <w:sz w:val="24"/>
        </w:rPr>
      </w:pPr>
      <w:r w:rsidRPr="002D4D03">
        <w:rPr>
          <w:i/>
          <w:sz w:val="24"/>
        </w:rPr>
        <w:t>уважительно относиться к труду людей;</w:t>
      </w:r>
    </w:p>
    <w:p w:rsidR="002D4D03" w:rsidRPr="002D4D03" w:rsidRDefault="002D4D03" w:rsidP="002D4D03">
      <w:pPr>
        <w:pStyle w:val="21"/>
        <w:spacing w:line="240" w:lineRule="auto"/>
        <w:rPr>
          <w:i/>
          <w:sz w:val="24"/>
        </w:rPr>
      </w:pPr>
      <w:r w:rsidRPr="002D4D03">
        <w:rPr>
          <w:i/>
          <w:spacing w:val="2"/>
          <w:sz w:val="24"/>
        </w:rPr>
        <w:t>понимать культурно­историческую ценность тради</w:t>
      </w:r>
      <w:r w:rsidRPr="002D4D03">
        <w:rPr>
          <w:i/>
          <w:sz w:val="24"/>
        </w:rPr>
        <w:t>ций, отраженных в предметном мире, в том числе традиций трудовых династий как своего региона, так и страны, и уважать их;</w:t>
      </w:r>
    </w:p>
    <w:p w:rsidR="002D4D03" w:rsidRPr="002D4D03" w:rsidRDefault="002D4D03" w:rsidP="002D4D03">
      <w:pPr>
        <w:pStyle w:val="21"/>
        <w:spacing w:line="240" w:lineRule="auto"/>
        <w:rPr>
          <w:i/>
          <w:sz w:val="24"/>
        </w:rPr>
      </w:pPr>
      <w:r w:rsidRPr="002D4D03">
        <w:rPr>
          <w:i/>
          <w:sz w:val="24"/>
        </w:rPr>
        <w:t>понимать особенности проектной деятельности, осуществлять под руководством учителя элементарную прое</w:t>
      </w:r>
      <w:r w:rsidRPr="002D4D03">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2D4D03">
        <w:rPr>
          <w:i/>
          <w:sz w:val="24"/>
        </w:rPr>
        <w:t>комплексные работы, социальные услуги).</w:t>
      </w:r>
    </w:p>
    <w:p w:rsidR="002D4D03" w:rsidRPr="002D4D03" w:rsidRDefault="002D4D03" w:rsidP="002D4D03">
      <w:pPr>
        <w:pStyle w:val="41"/>
        <w:spacing w:before="0" w:after="0" w:line="240" w:lineRule="auto"/>
        <w:ind w:firstLine="454"/>
        <w:jc w:val="both"/>
        <w:rPr>
          <w:rFonts w:ascii="Times New Roman" w:hAnsi="Times New Roman" w:cs="Times New Roman"/>
          <w:b/>
          <w:i w:val="0"/>
          <w:color w:val="auto"/>
          <w:sz w:val="24"/>
          <w:szCs w:val="24"/>
        </w:rPr>
      </w:pPr>
      <w:r w:rsidRPr="002D4D03">
        <w:rPr>
          <w:rFonts w:ascii="Times New Roman" w:hAnsi="Times New Roman" w:cs="Times New Roman"/>
          <w:b/>
          <w:i w:val="0"/>
          <w:color w:val="auto"/>
          <w:sz w:val="24"/>
          <w:szCs w:val="24"/>
        </w:rPr>
        <w:t>Технология ручной обработки материалов. Элементы графической грамоты</w:t>
      </w:r>
    </w:p>
    <w:p w:rsidR="002D4D03" w:rsidRPr="002D4D03" w:rsidRDefault="002D4D03" w:rsidP="002D4D03">
      <w:pPr>
        <w:pStyle w:val="aff2"/>
        <w:spacing w:line="240" w:lineRule="auto"/>
        <w:ind w:firstLine="454"/>
        <w:rPr>
          <w:rFonts w:ascii="Times New Roman" w:hAnsi="Times New Roman" w:cs="Times New Roman"/>
          <w:b/>
          <w:color w:val="auto"/>
          <w:sz w:val="24"/>
          <w:szCs w:val="24"/>
        </w:rPr>
      </w:pPr>
      <w:r w:rsidRPr="002D4D03">
        <w:rPr>
          <w:rFonts w:ascii="Times New Roman" w:hAnsi="Times New Roman" w:cs="Times New Roman"/>
          <w:b/>
          <w:color w:val="auto"/>
          <w:sz w:val="24"/>
          <w:szCs w:val="24"/>
        </w:rPr>
        <w:t>Выпускник научится:</w:t>
      </w:r>
    </w:p>
    <w:p w:rsidR="002D4D03" w:rsidRPr="002D4D03" w:rsidRDefault="002D4D03" w:rsidP="002D4D03">
      <w:pPr>
        <w:pStyle w:val="21"/>
        <w:spacing w:line="240" w:lineRule="auto"/>
        <w:rPr>
          <w:sz w:val="24"/>
        </w:rPr>
      </w:pPr>
      <w:r w:rsidRPr="002D4D03">
        <w:rPr>
          <w:spacing w:val="2"/>
          <w:sz w:val="24"/>
        </w:rPr>
        <w:t xml:space="preserve">на основе полученных представлений о многообразии </w:t>
      </w:r>
      <w:r w:rsidRPr="002D4D03">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2D4D03" w:rsidRPr="002D4D03" w:rsidRDefault="002D4D03" w:rsidP="002D4D03">
      <w:pPr>
        <w:pStyle w:val="21"/>
        <w:spacing w:line="240" w:lineRule="auto"/>
        <w:rPr>
          <w:spacing w:val="-4"/>
          <w:sz w:val="24"/>
        </w:rPr>
      </w:pPr>
      <w:r w:rsidRPr="002D4D03">
        <w:rPr>
          <w:spacing w:val="-4"/>
          <w:sz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2D4D03" w:rsidRPr="002D4D03" w:rsidRDefault="002D4D03" w:rsidP="002D4D03">
      <w:pPr>
        <w:pStyle w:val="21"/>
        <w:spacing w:line="240" w:lineRule="auto"/>
        <w:rPr>
          <w:spacing w:val="-2"/>
          <w:sz w:val="24"/>
        </w:rPr>
      </w:pPr>
      <w:r w:rsidRPr="002D4D03">
        <w:rPr>
          <w:spacing w:val="-2"/>
          <w:sz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2D4D03" w:rsidRPr="002D4D03" w:rsidRDefault="002D4D03" w:rsidP="002D4D03">
      <w:pPr>
        <w:pStyle w:val="21"/>
        <w:spacing w:line="240" w:lineRule="auto"/>
        <w:rPr>
          <w:spacing w:val="-2"/>
          <w:sz w:val="24"/>
        </w:rPr>
      </w:pPr>
      <w:r w:rsidRPr="002D4D03">
        <w:rPr>
          <w:spacing w:val="-2"/>
          <w:sz w:val="24"/>
        </w:rPr>
        <w:t>выполнять символические действия моделирования и пре</w:t>
      </w:r>
      <w:r w:rsidRPr="002D4D03">
        <w:rPr>
          <w:spacing w:val="2"/>
          <w:sz w:val="24"/>
        </w:rPr>
        <w:t xml:space="preserve">образования модели и работать с простейшей технической </w:t>
      </w:r>
      <w:r w:rsidRPr="002D4D03">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2D4D03" w:rsidRPr="002D4D03" w:rsidRDefault="002D4D03" w:rsidP="002D4D03">
      <w:pPr>
        <w:pStyle w:val="aff8"/>
        <w:spacing w:line="240" w:lineRule="auto"/>
        <w:ind w:firstLine="454"/>
        <w:rPr>
          <w:rFonts w:ascii="Times New Roman" w:hAnsi="Times New Roman"/>
          <w:b/>
          <w:i w:val="0"/>
          <w:color w:val="auto"/>
          <w:sz w:val="24"/>
          <w:szCs w:val="24"/>
        </w:rPr>
      </w:pPr>
      <w:r w:rsidRPr="002D4D03">
        <w:rPr>
          <w:rFonts w:ascii="Times New Roman" w:hAnsi="Times New Roman"/>
          <w:b/>
          <w:i w:val="0"/>
          <w:color w:val="auto"/>
          <w:sz w:val="24"/>
          <w:szCs w:val="24"/>
        </w:rPr>
        <w:t>Выпускник получит возможность научиться:</w:t>
      </w:r>
    </w:p>
    <w:p w:rsidR="002D4D03" w:rsidRPr="002D4D03" w:rsidRDefault="002D4D03" w:rsidP="002D4D03">
      <w:pPr>
        <w:pStyle w:val="21"/>
        <w:spacing w:line="240" w:lineRule="auto"/>
        <w:rPr>
          <w:i/>
          <w:sz w:val="24"/>
        </w:rPr>
      </w:pPr>
      <w:r w:rsidRPr="002D4D03">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2D4D03" w:rsidRPr="002D4D03" w:rsidRDefault="002D4D03" w:rsidP="002D4D03">
      <w:pPr>
        <w:pStyle w:val="21"/>
        <w:spacing w:line="240" w:lineRule="auto"/>
        <w:rPr>
          <w:i/>
          <w:sz w:val="24"/>
        </w:rPr>
      </w:pPr>
      <w:r w:rsidRPr="002D4D03">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2D4D03" w:rsidRPr="002D4D03" w:rsidRDefault="002D4D03" w:rsidP="002D4D03">
      <w:pPr>
        <w:pStyle w:val="41"/>
        <w:spacing w:before="0" w:after="0" w:line="240" w:lineRule="auto"/>
        <w:ind w:firstLine="454"/>
        <w:jc w:val="both"/>
        <w:rPr>
          <w:rFonts w:ascii="Times New Roman" w:hAnsi="Times New Roman" w:cs="Times New Roman"/>
          <w:b/>
          <w:i w:val="0"/>
          <w:color w:val="auto"/>
          <w:sz w:val="24"/>
          <w:szCs w:val="24"/>
        </w:rPr>
      </w:pPr>
      <w:r w:rsidRPr="002D4D03">
        <w:rPr>
          <w:rFonts w:ascii="Times New Roman" w:hAnsi="Times New Roman" w:cs="Times New Roman"/>
          <w:b/>
          <w:i w:val="0"/>
          <w:color w:val="auto"/>
          <w:sz w:val="24"/>
          <w:szCs w:val="24"/>
        </w:rPr>
        <w:t>Конструирование и моделирование</w:t>
      </w:r>
    </w:p>
    <w:p w:rsidR="002D4D03" w:rsidRPr="002D4D03" w:rsidRDefault="002D4D03" w:rsidP="002D4D03">
      <w:pPr>
        <w:pStyle w:val="aff2"/>
        <w:spacing w:line="240" w:lineRule="auto"/>
        <w:ind w:firstLine="454"/>
        <w:rPr>
          <w:rFonts w:ascii="Times New Roman" w:hAnsi="Times New Roman" w:cs="Times New Roman"/>
          <w:b/>
          <w:color w:val="auto"/>
          <w:sz w:val="24"/>
          <w:szCs w:val="24"/>
        </w:rPr>
      </w:pPr>
      <w:r w:rsidRPr="002D4D03">
        <w:rPr>
          <w:rFonts w:ascii="Times New Roman" w:hAnsi="Times New Roman" w:cs="Times New Roman"/>
          <w:b/>
          <w:color w:val="auto"/>
          <w:sz w:val="24"/>
          <w:szCs w:val="24"/>
        </w:rPr>
        <w:t>Выпускник научится:</w:t>
      </w:r>
    </w:p>
    <w:p w:rsidR="002D4D03" w:rsidRPr="002D4D03" w:rsidRDefault="002D4D03" w:rsidP="002D4D03">
      <w:pPr>
        <w:pStyle w:val="21"/>
        <w:spacing w:line="240" w:lineRule="auto"/>
        <w:rPr>
          <w:sz w:val="24"/>
        </w:rPr>
      </w:pPr>
      <w:r w:rsidRPr="002D4D03">
        <w:rPr>
          <w:spacing w:val="2"/>
          <w:sz w:val="24"/>
        </w:rPr>
        <w:t xml:space="preserve">анализировать устройство изделия: выделять детали, их </w:t>
      </w:r>
      <w:r w:rsidRPr="002D4D03">
        <w:rPr>
          <w:sz w:val="24"/>
        </w:rPr>
        <w:t>форму, определять взаимное расположение, виды соединения деталей;</w:t>
      </w:r>
    </w:p>
    <w:p w:rsidR="002D4D03" w:rsidRPr="002D4D03" w:rsidRDefault="002D4D03" w:rsidP="002D4D03">
      <w:pPr>
        <w:pStyle w:val="21"/>
        <w:spacing w:line="240" w:lineRule="auto"/>
        <w:rPr>
          <w:sz w:val="24"/>
        </w:rPr>
      </w:pPr>
      <w:r w:rsidRPr="002D4D03">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2D4D03" w:rsidRPr="002D4D03" w:rsidRDefault="002D4D03" w:rsidP="002D4D03">
      <w:pPr>
        <w:pStyle w:val="21"/>
        <w:spacing w:line="240" w:lineRule="auto"/>
        <w:rPr>
          <w:sz w:val="24"/>
        </w:rPr>
      </w:pPr>
      <w:r w:rsidRPr="002D4D03">
        <w:rPr>
          <w:spacing w:val="2"/>
          <w:sz w:val="24"/>
        </w:rPr>
        <w:t>изготавливать несложные конструкции изделий по ри</w:t>
      </w:r>
      <w:r w:rsidRPr="002D4D03">
        <w:rPr>
          <w:sz w:val="24"/>
        </w:rPr>
        <w:t>сунку, простейшему чертежу или эскизу, образцу и доступным заданным условиям.</w:t>
      </w:r>
    </w:p>
    <w:p w:rsidR="002D4D03" w:rsidRPr="002D4D03" w:rsidRDefault="002D4D03" w:rsidP="002D4D03">
      <w:pPr>
        <w:pStyle w:val="aff8"/>
        <w:spacing w:line="240" w:lineRule="auto"/>
        <w:ind w:firstLine="454"/>
        <w:rPr>
          <w:rFonts w:ascii="Times New Roman" w:hAnsi="Times New Roman"/>
          <w:b/>
          <w:i w:val="0"/>
          <w:color w:val="auto"/>
          <w:sz w:val="24"/>
          <w:szCs w:val="24"/>
        </w:rPr>
      </w:pPr>
      <w:r w:rsidRPr="002D4D03">
        <w:rPr>
          <w:rFonts w:ascii="Times New Roman" w:hAnsi="Times New Roman"/>
          <w:b/>
          <w:i w:val="0"/>
          <w:color w:val="auto"/>
          <w:sz w:val="24"/>
          <w:szCs w:val="24"/>
        </w:rPr>
        <w:t>Выпускник получит возможность научиться:</w:t>
      </w:r>
    </w:p>
    <w:p w:rsidR="002D4D03" w:rsidRPr="002D4D03" w:rsidRDefault="002D4D03" w:rsidP="002D4D03">
      <w:pPr>
        <w:pStyle w:val="21"/>
        <w:spacing w:line="240" w:lineRule="auto"/>
        <w:rPr>
          <w:i/>
          <w:sz w:val="24"/>
        </w:rPr>
      </w:pPr>
      <w:r w:rsidRPr="002D4D03">
        <w:rPr>
          <w:i/>
          <w:sz w:val="24"/>
        </w:rPr>
        <w:t>соотносить объемную конструкцию, основанную на правильных геометрических формах, с изображениями их разверток;</w:t>
      </w:r>
    </w:p>
    <w:p w:rsidR="002D4D03" w:rsidRPr="002D4D03" w:rsidRDefault="002D4D03" w:rsidP="002D4D03">
      <w:pPr>
        <w:pStyle w:val="21"/>
        <w:spacing w:line="240" w:lineRule="auto"/>
        <w:rPr>
          <w:i/>
          <w:sz w:val="24"/>
        </w:rPr>
      </w:pPr>
      <w:r w:rsidRPr="002D4D03">
        <w:rPr>
          <w:i/>
          <w:sz w:val="24"/>
        </w:rPr>
        <w:t xml:space="preserve">создавать мысленный образ конструкции с целью решения определенной конструкторской задачи или передачи </w:t>
      </w:r>
      <w:r w:rsidRPr="002D4D03">
        <w:rPr>
          <w:i/>
          <w:spacing w:val="-2"/>
          <w:sz w:val="24"/>
        </w:rPr>
        <w:t xml:space="preserve">определенной художественно­эстетической информации; </w:t>
      </w:r>
      <w:r w:rsidRPr="002D4D03">
        <w:rPr>
          <w:i/>
          <w:sz w:val="24"/>
        </w:rPr>
        <w:t>воплощать этот образ в материале.</w:t>
      </w:r>
    </w:p>
    <w:p w:rsidR="002D4D03" w:rsidRPr="002D4D03" w:rsidRDefault="002D4D03" w:rsidP="002D4D03">
      <w:pPr>
        <w:pStyle w:val="41"/>
        <w:spacing w:before="0" w:after="0" w:line="240" w:lineRule="auto"/>
        <w:ind w:firstLine="454"/>
        <w:jc w:val="both"/>
        <w:rPr>
          <w:rFonts w:ascii="Times New Roman" w:hAnsi="Times New Roman" w:cs="Times New Roman"/>
          <w:b/>
          <w:i w:val="0"/>
          <w:color w:val="auto"/>
          <w:sz w:val="24"/>
          <w:szCs w:val="24"/>
        </w:rPr>
      </w:pPr>
      <w:r w:rsidRPr="002D4D03">
        <w:rPr>
          <w:rFonts w:ascii="Times New Roman" w:hAnsi="Times New Roman" w:cs="Times New Roman"/>
          <w:b/>
          <w:i w:val="0"/>
          <w:color w:val="auto"/>
          <w:sz w:val="24"/>
          <w:szCs w:val="24"/>
        </w:rPr>
        <w:t>Практика работы на компьютере</w:t>
      </w:r>
    </w:p>
    <w:p w:rsidR="002D4D03" w:rsidRPr="002D4D03" w:rsidRDefault="002D4D03" w:rsidP="002D4D03">
      <w:pPr>
        <w:pStyle w:val="aff2"/>
        <w:spacing w:line="240" w:lineRule="auto"/>
        <w:ind w:firstLine="454"/>
        <w:rPr>
          <w:rFonts w:ascii="Times New Roman" w:hAnsi="Times New Roman" w:cs="Times New Roman"/>
          <w:b/>
          <w:color w:val="auto"/>
          <w:sz w:val="24"/>
          <w:szCs w:val="24"/>
        </w:rPr>
      </w:pPr>
      <w:r w:rsidRPr="002D4D03">
        <w:rPr>
          <w:rFonts w:ascii="Times New Roman" w:hAnsi="Times New Roman" w:cs="Times New Roman"/>
          <w:b/>
          <w:color w:val="auto"/>
          <w:sz w:val="24"/>
          <w:szCs w:val="24"/>
        </w:rPr>
        <w:t>Выпускник научится:</w:t>
      </w:r>
    </w:p>
    <w:p w:rsidR="002D4D03" w:rsidRPr="002D4D03" w:rsidRDefault="002D4D03" w:rsidP="002D4D03">
      <w:pPr>
        <w:pStyle w:val="21"/>
        <w:spacing w:line="240" w:lineRule="auto"/>
        <w:rPr>
          <w:sz w:val="24"/>
        </w:rPr>
      </w:pPr>
      <w:r w:rsidRPr="002D4D03">
        <w:rPr>
          <w:sz w:val="24"/>
        </w:rPr>
        <w:t>выполнять на основе знакомства с персональным ком</w:t>
      </w:r>
      <w:r w:rsidRPr="002D4D03">
        <w:rPr>
          <w:spacing w:val="-2"/>
          <w:sz w:val="24"/>
        </w:rPr>
        <w:t>пьютером как техническим средством, его основными устрой</w:t>
      </w:r>
      <w:r w:rsidRPr="002D4D03">
        <w:rPr>
          <w:sz w:val="24"/>
        </w:rPr>
        <w:t xml:space="preserve">ствами и их назначением базовые действия с компьютером и другими средствами ИКТ, используя безопасные для органов </w:t>
      </w:r>
      <w:r w:rsidRPr="002D4D03">
        <w:rPr>
          <w:spacing w:val="2"/>
          <w:sz w:val="24"/>
        </w:rPr>
        <w:t xml:space="preserve">зрения, нервной системы, опорно­двигательного аппарата </w:t>
      </w:r>
      <w:r w:rsidRPr="002D4D03">
        <w:rPr>
          <w:sz w:val="24"/>
        </w:rPr>
        <w:t>эр</w:t>
      </w:r>
      <w:r w:rsidRPr="002D4D03">
        <w:rPr>
          <w:spacing w:val="2"/>
          <w:sz w:val="24"/>
        </w:rPr>
        <w:t xml:space="preserve">гономичные приемы работы; выполнять компенсирующие </w:t>
      </w:r>
      <w:r w:rsidRPr="002D4D03">
        <w:rPr>
          <w:sz w:val="24"/>
        </w:rPr>
        <w:t>физические упражнения (мини­зарядку);</w:t>
      </w:r>
    </w:p>
    <w:p w:rsidR="002D4D03" w:rsidRPr="002D4D03" w:rsidRDefault="002D4D03" w:rsidP="002D4D03">
      <w:pPr>
        <w:pStyle w:val="21"/>
        <w:spacing w:line="240" w:lineRule="auto"/>
        <w:rPr>
          <w:sz w:val="24"/>
        </w:rPr>
      </w:pPr>
      <w:r w:rsidRPr="002D4D03">
        <w:rPr>
          <w:sz w:val="24"/>
        </w:rPr>
        <w:t>пользоваться компьютером для поиска и воспроизведения необходимой информации;</w:t>
      </w:r>
    </w:p>
    <w:p w:rsidR="002D4D03" w:rsidRPr="002D4D03" w:rsidRDefault="002D4D03" w:rsidP="002D4D03">
      <w:pPr>
        <w:pStyle w:val="21"/>
        <w:spacing w:line="240" w:lineRule="auto"/>
        <w:rPr>
          <w:sz w:val="24"/>
        </w:rPr>
      </w:pPr>
      <w:r w:rsidRPr="002D4D03">
        <w:rPr>
          <w:sz w:val="24"/>
        </w:rPr>
        <w:t>пользоваться компьютером для решения доступных учеб</w:t>
      </w:r>
      <w:r w:rsidRPr="002D4D03">
        <w:rPr>
          <w:spacing w:val="2"/>
          <w:sz w:val="24"/>
        </w:rPr>
        <w:t>ных задач с простыми информационными объектами (тек</w:t>
      </w:r>
      <w:r w:rsidRPr="002D4D03">
        <w:rPr>
          <w:sz w:val="24"/>
        </w:rPr>
        <w:t>стом, рисунками, доступными электронными ресурсами).</w:t>
      </w:r>
    </w:p>
    <w:p w:rsidR="002D4D03" w:rsidRPr="002D4D03" w:rsidRDefault="002D4D03" w:rsidP="002D4D03">
      <w:pPr>
        <w:pStyle w:val="aff2"/>
        <w:spacing w:line="240" w:lineRule="auto"/>
        <w:ind w:firstLine="454"/>
        <w:rPr>
          <w:rFonts w:ascii="Times New Roman" w:hAnsi="Times New Roman" w:cs="Times New Roman"/>
          <w:i/>
          <w:iCs/>
          <w:color w:val="auto"/>
          <w:sz w:val="24"/>
          <w:szCs w:val="24"/>
        </w:rPr>
      </w:pPr>
      <w:r w:rsidRPr="002D4D03">
        <w:rPr>
          <w:rFonts w:ascii="Times New Roman" w:hAnsi="Times New Roman" w:cs="Times New Roman"/>
          <w:b/>
          <w:iCs/>
          <w:color w:val="auto"/>
          <w:spacing w:val="2"/>
          <w:sz w:val="24"/>
          <w:szCs w:val="24"/>
        </w:rPr>
        <w:t xml:space="preserve">Выпускник получит возможность научиться </w:t>
      </w:r>
      <w:r w:rsidRPr="002D4D03">
        <w:rPr>
          <w:rFonts w:ascii="Times New Roman" w:hAnsi="Times New Roman" w:cs="Times New Roman"/>
          <w:i/>
          <w:iCs/>
          <w:color w:val="auto"/>
          <w:spacing w:val="2"/>
          <w:sz w:val="24"/>
          <w:szCs w:val="24"/>
        </w:rPr>
        <w:t>пользо</w:t>
      </w:r>
      <w:r w:rsidRPr="002D4D03">
        <w:rPr>
          <w:rFonts w:ascii="Times New Roman" w:hAnsi="Times New Roman" w:cs="Times New Roman"/>
          <w:i/>
          <w:iCs/>
          <w:color w:val="auto"/>
          <w:sz w:val="24"/>
          <w:szCs w:val="24"/>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9B44B5" w:rsidRDefault="009B44B5" w:rsidP="009B44B5">
      <w:pPr>
        <w:pStyle w:val="21"/>
        <w:numPr>
          <w:ilvl w:val="0"/>
          <w:numId w:val="0"/>
        </w:numPr>
        <w:spacing w:line="240" w:lineRule="auto"/>
        <w:jc w:val="center"/>
        <w:rPr>
          <w:rStyle w:val="Zag11"/>
          <w:rFonts w:eastAsia="@Arial Unicode MS"/>
          <w:b/>
          <w:szCs w:val="28"/>
        </w:rPr>
      </w:pPr>
    </w:p>
    <w:p w:rsidR="009B44B5" w:rsidRPr="00B0174F" w:rsidRDefault="009B44B5" w:rsidP="009B44B5">
      <w:pPr>
        <w:pStyle w:val="21"/>
        <w:numPr>
          <w:ilvl w:val="0"/>
          <w:numId w:val="0"/>
        </w:numPr>
        <w:spacing w:line="240" w:lineRule="auto"/>
        <w:jc w:val="center"/>
        <w:rPr>
          <w:rStyle w:val="Zag11"/>
          <w:rFonts w:eastAsia="@Arial Unicode MS"/>
          <w:b/>
          <w:sz w:val="24"/>
        </w:rPr>
      </w:pPr>
      <w:r w:rsidRPr="00B0174F">
        <w:rPr>
          <w:rStyle w:val="Zag11"/>
          <w:rFonts w:eastAsia="@Arial Unicode MS"/>
          <w:b/>
          <w:sz w:val="24"/>
        </w:rPr>
        <w:t>1.2.2.</w:t>
      </w:r>
      <w:r w:rsidR="00B0174F" w:rsidRPr="00B0174F">
        <w:rPr>
          <w:rStyle w:val="Zag11"/>
          <w:rFonts w:eastAsia="@Arial Unicode MS"/>
          <w:b/>
          <w:sz w:val="24"/>
        </w:rPr>
        <w:t>9</w:t>
      </w:r>
      <w:r w:rsidRPr="00B0174F">
        <w:rPr>
          <w:rStyle w:val="Zag11"/>
          <w:rFonts w:eastAsia="@Arial Unicode MS"/>
          <w:b/>
          <w:sz w:val="24"/>
        </w:rPr>
        <w:t>. Предметная область «Физическая культура»</w:t>
      </w:r>
    </w:p>
    <w:p w:rsidR="00B0174F" w:rsidRDefault="00B0174F" w:rsidP="009B44B5">
      <w:pPr>
        <w:pStyle w:val="aff6"/>
        <w:spacing w:line="240" w:lineRule="auto"/>
        <w:jc w:val="center"/>
        <w:rPr>
          <w:sz w:val="24"/>
        </w:rPr>
      </w:pPr>
      <w:bookmarkStart w:id="64" w:name="_Toc288394069"/>
      <w:bookmarkStart w:id="65" w:name="_Toc288410536"/>
      <w:bookmarkStart w:id="66" w:name="_Toc288410665"/>
      <w:bookmarkStart w:id="67" w:name="_Toc294246081"/>
    </w:p>
    <w:p w:rsidR="00B77B40" w:rsidRDefault="00B77B40" w:rsidP="00B77B40">
      <w:pPr>
        <w:autoSpaceDE w:val="0"/>
        <w:autoSpaceDN w:val="0"/>
        <w:adjustRightInd w:val="0"/>
        <w:spacing w:after="0" w:line="240" w:lineRule="auto"/>
        <w:ind w:firstLine="426"/>
        <w:jc w:val="center"/>
        <w:rPr>
          <w:rFonts w:ascii="Times New Roman" w:hAnsi="Times New Roman"/>
          <w:b/>
          <w:bCs/>
          <w:color w:val="000000"/>
          <w:sz w:val="24"/>
          <w:szCs w:val="24"/>
        </w:rPr>
      </w:pPr>
      <w:r w:rsidRPr="00EB531F">
        <w:rPr>
          <w:rFonts w:ascii="Times New Roman" w:hAnsi="Times New Roman"/>
          <w:b/>
          <w:bCs/>
          <w:color w:val="000000"/>
          <w:sz w:val="24"/>
          <w:szCs w:val="24"/>
        </w:rPr>
        <w:t>Специфика и задачи предметной области</w:t>
      </w:r>
    </w:p>
    <w:p w:rsidR="00B77B40" w:rsidRPr="00B77B40" w:rsidRDefault="00B77B40" w:rsidP="00B77B40">
      <w:pPr>
        <w:spacing w:after="0" w:line="240" w:lineRule="auto"/>
        <w:ind w:firstLine="425"/>
        <w:jc w:val="both"/>
        <w:rPr>
          <w:rFonts w:ascii="Times New Roman" w:hAnsi="Times New Roman" w:cs="Times New Roman"/>
          <w:sz w:val="24"/>
          <w:szCs w:val="24"/>
        </w:rPr>
      </w:pPr>
      <w:r w:rsidRPr="00B77B40">
        <w:rPr>
          <w:rFonts w:ascii="Times New Roman" w:hAnsi="Times New Roman" w:cs="Times New Roman"/>
          <w:sz w:val="24"/>
          <w:szCs w:val="24"/>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p w:rsidR="00B77B40" w:rsidRDefault="00B77B40" w:rsidP="009B44B5">
      <w:pPr>
        <w:pStyle w:val="aff6"/>
        <w:spacing w:line="240" w:lineRule="auto"/>
        <w:jc w:val="center"/>
        <w:rPr>
          <w:sz w:val="24"/>
        </w:rPr>
      </w:pPr>
    </w:p>
    <w:p w:rsidR="009B44B5" w:rsidRPr="00B0174F" w:rsidRDefault="009B44B5" w:rsidP="009B44B5">
      <w:pPr>
        <w:pStyle w:val="aff6"/>
        <w:spacing w:line="240" w:lineRule="auto"/>
        <w:jc w:val="center"/>
        <w:rPr>
          <w:sz w:val="24"/>
        </w:rPr>
      </w:pPr>
      <w:r w:rsidRPr="00B0174F">
        <w:rPr>
          <w:sz w:val="24"/>
        </w:rPr>
        <w:t>Физическая культура</w:t>
      </w:r>
      <w:bookmarkEnd w:id="64"/>
      <w:bookmarkEnd w:id="65"/>
      <w:bookmarkEnd w:id="66"/>
      <w:bookmarkEnd w:id="67"/>
    </w:p>
    <w:p w:rsidR="002D4D03" w:rsidRPr="009B44B5" w:rsidRDefault="002D4D03" w:rsidP="009B44B5">
      <w:pPr>
        <w:pStyle w:val="aff2"/>
        <w:spacing w:line="240" w:lineRule="auto"/>
        <w:ind w:firstLine="0"/>
        <w:jc w:val="center"/>
        <w:rPr>
          <w:rFonts w:ascii="Times New Roman" w:hAnsi="Times New Roman" w:cs="Times New Roman"/>
          <w:i/>
          <w:iCs/>
          <w:color w:val="auto"/>
          <w:sz w:val="24"/>
          <w:szCs w:val="24"/>
        </w:rPr>
      </w:pPr>
      <w:r w:rsidRPr="009B44B5">
        <w:rPr>
          <w:rFonts w:ascii="Times New Roman" w:hAnsi="Times New Roman" w:cs="Times New Roman"/>
          <w:i/>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2D4D03" w:rsidRPr="002D4D03" w:rsidRDefault="002D4D03" w:rsidP="002D4D03">
      <w:pPr>
        <w:pStyle w:val="aff2"/>
        <w:spacing w:line="240" w:lineRule="auto"/>
        <w:ind w:firstLine="454"/>
        <w:rPr>
          <w:rFonts w:ascii="Times New Roman" w:hAnsi="Times New Roman" w:cs="Times New Roman"/>
          <w:color w:val="auto"/>
          <w:sz w:val="24"/>
          <w:szCs w:val="24"/>
        </w:rPr>
      </w:pPr>
      <w:r w:rsidRPr="002D4D03">
        <w:rPr>
          <w:rFonts w:ascii="Times New Roman" w:hAnsi="Times New Roman" w:cs="Times New Roman"/>
          <w:color w:val="auto"/>
          <w:spacing w:val="2"/>
          <w:sz w:val="24"/>
          <w:szCs w:val="24"/>
        </w:rPr>
        <w:t>В результате обучения обучающиеся на уровне началь</w:t>
      </w:r>
      <w:r w:rsidRPr="002D4D03">
        <w:rPr>
          <w:rFonts w:ascii="Times New Roman" w:hAnsi="Times New Roman" w:cs="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2D4D03" w:rsidRPr="002D4D03" w:rsidRDefault="002D4D03" w:rsidP="002D4D03">
      <w:pPr>
        <w:pStyle w:val="41"/>
        <w:spacing w:before="0" w:after="0" w:line="240" w:lineRule="auto"/>
        <w:ind w:firstLine="454"/>
        <w:jc w:val="both"/>
        <w:rPr>
          <w:rFonts w:ascii="Times New Roman" w:hAnsi="Times New Roman" w:cs="Times New Roman"/>
          <w:b/>
          <w:i w:val="0"/>
          <w:color w:val="auto"/>
          <w:sz w:val="24"/>
          <w:szCs w:val="24"/>
        </w:rPr>
      </w:pPr>
      <w:r w:rsidRPr="002D4D03">
        <w:rPr>
          <w:rFonts w:ascii="Times New Roman" w:hAnsi="Times New Roman" w:cs="Times New Roman"/>
          <w:b/>
          <w:i w:val="0"/>
          <w:color w:val="auto"/>
          <w:sz w:val="24"/>
          <w:szCs w:val="24"/>
        </w:rPr>
        <w:t>Знания о физической культуре</w:t>
      </w:r>
    </w:p>
    <w:p w:rsidR="002D4D03" w:rsidRPr="002D4D03" w:rsidRDefault="002D4D03" w:rsidP="002D4D03">
      <w:pPr>
        <w:pStyle w:val="aff2"/>
        <w:spacing w:line="240" w:lineRule="auto"/>
        <w:ind w:firstLine="454"/>
        <w:rPr>
          <w:rFonts w:ascii="Times New Roman" w:hAnsi="Times New Roman" w:cs="Times New Roman"/>
          <w:b/>
          <w:color w:val="auto"/>
          <w:sz w:val="24"/>
          <w:szCs w:val="24"/>
        </w:rPr>
      </w:pPr>
      <w:r w:rsidRPr="002D4D03">
        <w:rPr>
          <w:rFonts w:ascii="Times New Roman" w:hAnsi="Times New Roman" w:cs="Times New Roman"/>
          <w:b/>
          <w:color w:val="auto"/>
          <w:sz w:val="24"/>
          <w:szCs w:val="24"/>
        </w:rPr>
        <w:t>Выпускник научится:</w:t>
      </w:r>
    </w:p>
    <w:p w:rsidR="002D4D03" w:rsidRPr="002D4D03" w:rsidRDefault="002D4D03" w:rsidP="002D4D03">
      <w:pPr>
        <w:pStyle w:val="21"/>
        <w:spacing w:line="240" w:lineRule="auto"/>
        <w:rPr>
          <w:sz w:val="24"/>
        </w:rPr>
      </w:pPr>
      <w:r w:rsidRPr="002D4D03">
        <w:rPr>
          <w:sz w:val="24"/>
        </w:rPr>
        <w:t>ориентироваться в понятиях «физическая культура», «ре</w:t>
      </w:r>
      <w:r w:rsidRPr="002D4D03">
        <w:rPr>
          <w:spacing w:val="2"/>
          <w:sz w:val="24"/>
        </w:rPr>
        <w:t>жим дня»; характеризовать назначение утренней зарядки, физкультминуток и физкультпауз, уроков физической куль</w:t>
      </w:r>
      <w:r w:rsidRPr="002D4D03">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2D4D03" w:rsidRPr="002D4D03" w:rsidRDefault="002D4D03" w:rsidP="002D4D03">
      <w:pPr>
        <w:pStyle w:val="21"/>
        <w:spacing w:line="240" w:lineRule="auto"/>
        <w:rPr>
          <w:sz w:val="24"/>
        </w:rPr>
      </w:pPr>
      <w:r w:rsidRPr="002D4D03">
        <w:rPr>
          <w:spacing w:val="2"/>
          <w:sz w:val="24"/>
        </w:rPr>
        <w:t>раскрывать на примерах положительное влияние заня</w:t>
      </w:r>
      <w:r w:rsidRPr="002D4D03">
        <w:rPr>
          <w:sz w:val="24"/>
        </w:rPr>
        <w:t xml:space="preserve">тий физической культурой на успешное выполнение учебной </w:t>
      </w:r>
      <w:r w:rsidRPr="002D4D03">
        <w:rPr>
          <w:spacing w:val="2"/>
          <w:sz w:val="24"/>
        </w:rPr>
        <w:t xml:space="preserve">и трудовой деятельности, укрепление здоровья и развитие </w:t>
      </w:r>
      <w:r w:rsidRPr="002D4D03">
        <w:rPr>
          <w:sz w:val="24"/>
        </w:rPr>
        <w:t>физических качеств;</w:t>
      </w:r>
    </w:p>
    <w:p w:rsidR="002D4D03" w:rsidRPr="002D4D03" w:rsidRDefault="002D4D03" w:rsidP="002D4D03">
      <w:pPr>
        <w:pStyle w:val="21"/>
        <w:spacing w:line="240" w:lineRule="auto"/>
        <w:rPr>
          <w:sz w:val="24"/>
        </w:rPr>
      </w:pPr>
      <w:r w:rsidRPr="002D4D03">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2D4D03" w:rsidRPr="002D4D03" w:rsidRDefault="002D4D03" w:rsidP="002D4D03">
      <w:pPr>
        <w:pStyle w:val="21"/>
        <w:spacing w:line="240" w:lineRule="auto"/>
        <w:rPr>
          <w:sz w:val="24"/>
        </w:rPr>
      </w:pPr>
      <w:r w:rsidRPr="002D4D03">
        <w:rPr>
          <w:sz w:val="24"/>
        </w:rPr>
        <w:t>характеризовать способы безопасного поведения на урок</w:t>
      </w:r>
      <w:r w:rsidRPr="002D4D03">
        <w:rPr>
          <w:spacing w:val="2"/>
          <w:sz w:val="24"/>
        </w:rPr>
        <w:t>ах физической культуры и организовывать места занятий физическими упражнениями и подвижными играми (как в</w:t>
      </w:r>
      <w:r w:rsidRPr="002D4D03">
        <w:rPr>
          <w:sz w:val="24"/>
        </w:rPr>
        <w:t xml:space="preserve"> помещениях, так и на открытом воздухе).</w:t>
      </w:r>
    </w:p>
    <w:p w:rsidR="002D4D03" w:rsidRPr="002D4D03" w:rsidRDefault="002D4D03" w:rsidP="002D4D03">
      <w:pPr>
        <w:pStyle w:val="aff2"/>
        <w:spacing w:line="240" w:lineRule="auto"/>
        <w:ind w:firstLine="454"/>
        <w:rPr>
          <w:rFonts w:ascii="Times New Roman" w:hAnsi="Times New Roman" w:cs="Times New Roman"/>
          <w:b/>
          <w:color w:val="auto"/>
          <w:sz w:val="24"/>
          <w:szCs w:val="24"/>
        </w:rPr>
      </w:pPr>
      <w:r w:rsidRPr="002D4D03">
        <w:rPr>
          <w:rFonts w:ascii="Times New Roman" w:hAnsi="Times New Roman" w:cs="Times New Roman"/>
          <w:b/>
          <w:iCs/>
          <w:color w:val="auto"/>
          <w:sz w:val="24"/>
          <w:szCs w:val="24"/>
        </w:rPr>
        <w:t>Выпускник получит возможность научиться:</w:t>
      </w:r>
    </w:p>
    <w:p w:rsidR="002D4D03" w:rsidRPr="002D4D03" w:rsidRDefault="002D4D03" w:rsidP="002D4D03">
      <w:pPr>
        <w:pStyle w:val="21"/>
        <w:spacing w:line="240" w:lineRule="auto"/>
        <w:rPr>
          <w:i/>
          <w:sz w:val="24"/>
        </w:rPr>
      </w:pPr>
      <w:r w:rsidRPr="002D4D03">
        <w:rPr>
          <w:i/>
          <w:sz w:val="24"/>
        </w:rPr>
        <w:t>выявлять связь занятий физической культурой с трудовой и оборонной деятельностью;</w:t>
      </w:r>
    </w:p>
    <w:p w:rsidR="002D4D03" w:rsidRPr="002D4D03" w:rsidRDefault="002D4D03" w:rsidP="002D4D03">
      <w:pPr>
        <w:pStyle w:val="21"/>
        <w:spacing w:line="240" w:lineRule="auto"/>
        <w:rPr>
          <w:i/>
          <w:sz w:val="24"/>
        </w:rPr>
      </w:pPr>
      <w:r w:rsidRPr="002D4D03">
        <w:rPr>
          <w:i/>
          <w:sz w:val="24"/>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2D4D03">
        <w:rPr>
          <w:i/>
          <w:spacing w:val="2"/>
          <w:sz w:val="24"/>
        </w:rPr>
        <w:t xml:space="preserve">деятельности, показателей своего здоровья, физического </w:t>
      </w:r>
      <w:r w:rsidRPr="002D4D03">
        <w:rPr>
          <w:i/>
          <w:sz w:val="24"/>
        </w:rPr>
        <w:t>развития и физической подготовленности.</w:t>
      </w:r>
    </w:p>
    <w:p w:rsidR="002D4D03" w:rsidRPr="002D4D03" w:rsidRDefault="002D4D03" w:rsidP="002D4D03">
      <w:pPr>
        <w:pStyle w:val="41"/>
        <w:spacing w:before="0" w:after="0" w:line="240" w:lineRule="auto"/>
        <w:ind w:firstLine="454"/>
        <w:jc w:val="both"/>
        <w:rPr>
          <w:rFonts w:ascii="Times New Roman" w:hAnsi="Times New Roman" w:cs="Times New Roman"/>
          <w:b/>
          <w:i w:val="0"/>
          <w:color w:val="auto"/>
          <w:sz w:val="24"/>
          <w:szCs w:val="24"/>
        </w:rPr>
      </w:pPr>
      <w:r w:rsidRPr="002D4D03">
        <w:rPr>
          <w:rFonts w:ascii="Times New Roman" w:hAnsi="Times New Roman" w:cs="Times New Roman"/>
          <w:b/>
          <w:i w:val="0"/>
          <w:color w:val="auto"/>
          <w:sz w:val="24"/>
          <w:szCs w:val="24"/>
        </w:rPr>
        <w:t>Способы физкультурной деятельности</w:t>
      </w:r>
    </w:p>
    <w:p w:rsidR="002D4D03" w:rsidRPr="002D4D03" w:rsidRDefault="002D4D03" w:rsidP="002D4D03">
      <w:pPr>
        <w:pStyle w:val="aff2"/>
        <w:spacing w:line="240" w:lineRule="auto"/>
        <w:ind w:firstLine="454"/>
        <w:rPr>
          <w:rFonts w:ascii="Times New Roman" w:hAnsi="Times New Roman" w:cs="Times New Roman"/>
          <w:b/>
          <w:color w:val="auto"/>
          <w:sz w:val="24"/>
          <w:szCs w:val="24"/>
        </w:rPr>
      </w:pPr>
      <w:r w:rsidRPr="002D4D03">
        <w:rPr>
          <w:rFonts w:ascii="Times New Roman" w:hAnsi="Times New Roman" w:cs="Times New Roman"/>
          <w:b/>
          <w:color w:val="auto"/>
          <w:sz w:val="24"/>
          <w:szCs w:val="24"/>
        </w:rPr>
        <w:t>Выпускник научится:</w:t>
      </w:r>
    </w:p>
    <w:p w:rsidR="002D4D03" w:rsidRPr="002D4D03" w:rsidRDefault="002D4D03" w:rsidP="002D4D03">
      <w:pPr>
        <w:pStyle w:val="21"/>
        <w:spacing w:line="240" w:lineRule="auto"/>
        <w:rPr>
          <w:sz w:val="24"/>
        </w:rPr>
      </w:pPr>
      <w:r w:rsidRPr="002D4D03">
        <w:rPr>
          <w:sz w:val="24"/>
        </w:rPr>
        <w:t>отбирать упражнения для комплексов утренней зарядки и физкультминуток и выполнять их в соответствии с изученными правилами;</w:t>
      </w:r>
    </w:p>
    <w:p w:rsidR="002D4D03" w:rsidRPr="002D4D03" w:rsidRDefault="002D4D03" w:rsidP="002D4D03">
      <w:pPr>
        <w:pStyle w:val="21"/>
        <w:spacing w:line="240" w:lineRule="auto"/>
        <w:rPr>
          <w:sz w:val="24"/>
        </w:rPr>
      </w:pPr>
      <w:r w:rsidRPr="002D4D03">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2D4D03" w:rsidRPr="002D4D03" w:rsidRDefault="002D4D03" w:rsidP="002D4D03">
      <w:pPr>
        <w:pStyle w:val="21"/>
        <w:spacing w:line="240" w:lineRule="auto"/>
        <w:rPr>
          <w:sz w:val="24"/>
        </w:rPr>
      </w:pPr>
      <w:r w:rsidRPr="002D4D03">
        <w:rPr>
          <w:sz w:val="24"/>
        </w:rPr>
        <w:t>измерять показатели физического развития (рост и мас</w:t>
      </w:r>
      <w:r w:rsidRPr="002D4D03">
        <w:rPr>
          <w:spacing w:val="2"/>
          <w:sz w:val="24"/>
        </w:rPr>
        <w:t>са тела) и физической подготовленности (сила, быстрота, выносливость, равновесие, гибкость) с помощью тестовых</w:t>
      </w:r>
      <w:r w:rsidRPr="002D4D03">
        <w:rPr>
          <w:sz w:val="24"/>
        </w:rPr>
        <w:t xml:space="preserve"> упражнений; вести систематические наблюдения за динамикой показателей.</w:t>
      </w:r>
    </w:p>
    <w:p w:rsidR="002D4D03" w:rsidRPr="002D4D03" w:rsidRDefault="002D4D03" w:rsidP="002D4D03">
      <w:pPr>
        <w:pStyle w:val="aff2"/>
        <w:spacing w:line="240" w:lineRule="auto"/>
        <w:ind w:firstLine="454"/>
        <w:rPr>
          <w:rFonts w:ascii="Times New Roman" w:hAnsi="Times New Roman" w:cs="Times New Roman"/>
          <w:b/>
          <w:color w:val="auto"/>
          <w:sz w:val="24"/>
          <w:szCs w:val="24"/>
        </w:rPr>
      </w:pPr>
      <w:r w:rsidRPr="002D4D03">
        <w:rPr>
          <w:rFonts w:ascii="Times New Roman" w:hAnsi="Times New Roman" w:cs="Times New Roman"/>
          <w:b/>
          <w:iCs/>
          <w:color w:val="auto"/>
          <w:sz w:val="24"/>
          <w:szCs w:val="24"/>
        </w:rPr>
        <w:t>Выпускник получит возможность научиться:</w:t>
      </w:r>
    </w:p>
    <w:p w:rsidR="002D4D03" w:rsidRPr="002D4D03" w:rsidRDefault="002D4D03" w:rsidP="002D4D03">
      <w:pPr>
        <w:pStyle w:val="21"/>
        <w:spacing w:line="240" w:lineRule="auto"/>
        <w:rPr>
          <w:i/>
          <w:sz w:val="24"/>
        </w:rPr>
      </w:pPr>
      <w:r w:rsidRPr="002D4D03">
        <w:rPr>
          <w:i/>
          <w:spacing w:val="2"/>
          <w:sz w:val="24"/>
        </w:rPr>
        <w:t xml:space="preserve">вести тетрадь по физической культуре с записями </w:t>
      </w:r>
      <w:r w:rsidRPr="002D4D03">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2D4D03">
        <w:rPr>
          <w:i/>
          <w:spacing w:val="2"/>
          <w:sz w:val="24"/>
        </w:rPr>
        <w:t xml:space="preserve">новных показателей физического развития и физической </w:t>
      </w:r>
      <w:r w:rsidRPr="002D4D03">
        <w:rPr>
          <w:i/>
          <w:sz w:val="24"/>
        </w:rPr>
        <w:t>подготовленности;</w:t>
      </w:r>
    </w:p>
    <w:p w:rsidR="002D4D03" w:rsidRPr="002D4D03" w:rsidRDefault="002D4D03" w:rsidP="002D4D03">
      <w:pPr>
        <w:pStyle w:val="21"/>
        <w:spacing w:line="240" w:lineRule="auto"/>
        <w:rPr>
          <w:i/>
          <w:spacing w:val="-2"/>
          <w:sz w:val="24"/>
        </w:rPr>
      </w:pPr>
      <w:r w:rsidRPr="002D4D03">
        <w:rPr>
          <w:i/>
          <w:spacing w:val="-2"/>
          <w:sz w:val="24"/>
        </w:rPr>
        <w:t>целенаправленно отбирать физические упражнения для индивидуальных занятий по развитию физических качеств;</w:t>
      </w:r>
    </w:p>
    <w:p w:rsidR="002D4D03" w:rsidRPr="002D4D03" w:rsidRDefault="002D4D03" w:rsidP="002D4D03">
      <w:pPr>
        <w:pStyle w:val="21"/>
        <w:spacing w:line="240" w:lineRule="auto"/>
        <w:rPr>
          <w:sz w:val="24"/>
        </w:rPr>
      </w:pPr>
      <w:r w:rsidRPr="002D4D03">
        <w:rPr>
          <w:i/>
          <w:sz w:val="24"/>
        </w:rPr>
        <w:t>выполнять простейшие приемы оказания доврачебной помощи при травмах и ушибах</w:t>
      </w:r>
      <w:r w:rsidRPr="002D4D03">
        <w:rPr>
          <w:sz w:val="24"/>
        </w:rPr>
        <w:t>.</w:t>
      </w:r>
    </w:p>
    <w:p w:rsidR="002D4D03" w:rsidRPr="002D4D03" w:rsidRDefault="002D4D03" w:rsidP="002D4D03">
      <w:pPr>
        <w:pStyle w:val="41"/>
        <w:spacing w:before="0" w:after="0" w:line="240" w:lineRule="auto"/>
        <w:ind w:firstLine="454"/>
        <w:jc w:val="both"/>
        <w:rPr>
          <w:rFonts w:ascii="Times New Roman" w:hAnsi="Times New Roman" w:cs="Times New Roman"/>
          <w:b/>
          <w:i w:val="0"/>
          <w:color w:val="auto"/>
          <w:sz w:val="24"/>
          <w:szCs w:val="24"/>
        </w:rPr>
      </w:pPr>
      <w:r w:rsidRPr="002D4D03">
        <w:rPr>
          <w:rFonts w:ascii="Times New Roman" w:hAnsi="Times New Roman" w:cs="Times New Roman"/>
          <w:b/>
          <w:i w:val="0"/>
          <w:color w:val="auto"/>
          <w:sz w:val="24"/>
          <w:szCs w:val="24"/>
        </w:rPr>
        <w:t>Физическое совершенствование</w:t>
      </w:r>
    </w:p>
    <w:p w:rsidR="002D4D03" w:rsidRPr="002D4D03" w:rsidRDefault="002D4D03" w:rsidP="002D4D03">
      <w:pPr>
        <w:pStyle w:val="aff2"/>
        <w:spacing w:line="240" w:lineRule="auto"/>
        <w:ind w:firstLine="454"/>
        <w:rPr>
          <w:rFonts w:ascii="Times New Roman" w:hAnsi="Times New Roman" w:cs="Times New Roman"/>
          <w:b/>
          <w:color w:val="auto"/>
          <w:sz w:val="24"/>
          <w:szCs w:val="24"/>
        </w:rPr>
      </w:pPr>
      <w:r w:rsidRPr="002D4D03">
        <w:rPr>
          <w:rFonts w:ascii="Times New Roman" w:hAnsi="Times New Roman" w:cs="Times New Roman"/>
          <w:b/>
          <w:color w:val="auto"/>
          <w:sz w:val="24"/>
          <w:szCs w:val="24"/>
        </w:rPr>
        <w:t>Выпускник научится:</w:t>
      </w:r>
    </w:p>
    <w:p w:rsidR="002D4D03" w:rsidRPr="002D4D03" w:rsidRDefault="002D4D03" w:rsidP="002D4D03">
      <w:pPr>
        <w:pStyle w:val="21"/>
        <w:spacing w:line="240" w:lineRule="auto"/>
        <w:rPr>
          <w:sz w:val="24"/>
        </w:rPr>
      </w:pPr>
      <w:r w:rsidRPr="002D4D03">
        <w:rPr>
          <w:spacing w:val="2"/>
          <w:sz w:val="24"/>
        </w:rPr>
        <w:t>выполнять упражнения по коррекции и профилактике нарушения зрения и осанки, упражнения на развитие фи</w:t>
      </w:r>
      <w:r w:rsidRPr="002D4D03">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2D4D03" w:rsidRPr="002D4D03" w:rsidRDefault="002D4D03" w:rsidP="002D4D03">
      <w:pPr>
        <w:pStyle w:val="21"/>
        <w:spacing w:line="240" w:lineRule="auto"/>
        <w:rPr>
          <w:sz w:val="24"/>
        </w:rPr>
      </w:pPr>
      <w:r w:rsidRPr="002D4D03">
        <w:rPr>
          <w:sz w:val="24"/>
        </w:rPr>
        <w:t>выполнять организующие строевые команды и приемы;</w:t>
      </w:r>
    </w:p>
    <w:p w:rsidR="002D4D03" w:rsidRPr="002D4D03" w:rsidRDefault="002D4D03" w:rsidP="002D4D03">
      <w:pPr>
        <w:pStyle w:val="21"/>
        <w:spacing w:line="240" w:lineRule="auto"/>
        <w:rPr>
          <w:sz w:val="24"/>
        </w:rPr>
      </w:pPr>
      <w:r w:rsidRPr="002D4D03">
        <w:rPr>
          <w:sz w:val="24"/>
        </w:rPr>
        <w:t>выполнять акробатические упражнения (кувырки, стойки, перекаты);</w:t>
      </w:r>
    </w:p>
    <w:p w:rsidR="002D4D03" w:rsidRPr="002D4D03" w:rsidRDefault="002D4D03" w:rsidP="002D4D03">
      <w:pPr>
        <w:pStyle w:val="21"/>
        <w:spacing w:line="240" w:lineRule="auto"/>
        <w:rPr>
          <w:sz w:val="24"/>
        </w:rPr>
      </w:pPr>
      <w:r w:rsidRPr="002D4D03">
        <w:rPr>
          <w:spacing w:val="2"/>
          <w:sz w:val="24"/>
        </w:rPr>
        <w:t xml:space="preserve">выполнять гимнастические упражнения на спортивных </w:t>
      </w:r>
      <w:r w:rsidRPr="002D4D03">
        <w:rPr>
          <w:sz w:val="24"/>
        </w:rPr>
        <w:t>снарядах (перекладина, гимнастическое бревно);</w:t>
      </w:r>
    </w:p>
    <w:p w:rsidR="002D4D03" w:rsidRPr="002D4D03" w:rsidRDefault="002D4D03" w:rsidP="002D4D03">
      <w:pPr>
        <w:pStyle w:val="21"/>
        <w:spacing w:line="240" w:lineRule="auto"/>
        <w:rPr>
          <w:sz w:val="24"/>
        </w:rPr>
      </w:pPr>
      <w:r w:rsidRPr="002D4D03">
        <w:rPr>
          <w:sz w:val="24"/>
        </w:rPr>
        <w:t>выполнять легкоатлетические упражнения (бег, прыжки, метания и броски мячей разного веса и объема);</w:t>
      </w:r>
    </w:p>
    <w:p w:rsidR="002D4D03" w:rsidRPr="002D4D03" w:rsidRDefault="002D4D03" w:rsidP="002D4D03">
      <w:pPr>
        <w:pStyle w:val="21"/>
        <w:spacing w:line="240" w:lineRule="auto"/>
        <w:rPr>
          <w:sz w:val="24"/>
        </w:rPr>
      </w:pPr>
      <w:r w:rsidRPr="002D4D03">
        <w:rPr>
          <w:sz w:val="24"/>
        </w:rPr>
        <w:t>выполнять игровые действия и упражнения из подвижных игр разной функциональной направленности.</w:t>
      </w:r>
    </w:p>
    <w:p w:rsidR="002D4D03" w:rsidRPr="002D4D03" w:rsidRDefault="002D4D03" w:rsidP="002D4D03">
      <w:pPr>
        <w:pStyle w:val="aff2"/>
        <w:spacing w:line="240" w:lineRule="auto"/>
        <w:ind w:firstLine="454"/>
        <w:rPr>
          <w:rFonts w:ascii="Times New Roman" w:hAnsi="Times New Roman" w:cs="Times New Roman"/>
          <w:b/>
          <w:color w:val="auto"/>
          <w:sz w:val="24"/>
          <w:szCs w:val="24"/>
        </w:rPr>
      </w:pPr>
      <w:r w:rsidRPr="002D4D03">
        <w:rPr>
          <w:rFonts w:ascii="Times New Roman" w:hAnsi="Times New Roman" w:cs="Times New Roman"/>
          <w:b/>
          <w:iCs/>
          <w:color w:val="auto"/>
          <w:sz w:val="24"/>
          <w:szCs w:val="24"/>
        </w:rPr>
        <w:t>Выпускник получит возможность научиться:</w:t>
      </w:r>
    </w:p>
    <w:p w:rsidR="002D4D03" w:rsidRPr="002D4D03" w:rsidRDefault="002D4D03" w:rsidP="002D4D03">
      <w:pPr>
        <w:pStyle w:val="21"/>
        <w:spacing w:line="240" w:lineRule="auto"/>
        <w:rPr>
          <w:i/>
          <w:sz w:val="24"/>
        </w:rPr>
      </w:pPr>
      <w:r w:rsidRPr="002D4D03">
        <w:rPr>
          <w:i/>
          <w:sz w:val="24"/>
        </w:rPr>
        <w:t>сохранять правильную осанку, оптимальное телосложение;</w:t>
      </w:r>
    </w:p>
    <w:p w:rsidR="002D4D03" w:rsidRPr="002D4D03" w:rsidRDefault="002D4D03" w:rsidP="002D4D03">
      <w:pPr>
        <w:pStyle w:val="21"/>
        <w:spacing w:line="240" w:lineRule="auto"/>
        <w:rPr>
          <w:i/>
          <w:sz w:val="24"/>
        </w:rPr>
      </w:pPr>
      <w:r w:rsidRPr="002D4D03">
        <w:rPr>
          <w:i/>
          <w:spacing w:val="-2"/>
          <w:sz w:val="24"/>
        </w:rPr>
        <w:t>выполнять эстетически красиво гимнастические и ак</w:t>
      </w:r>
      <w:r w:rsidRPr="002D4D03">
        <w:rPr>
          <w:i/>
          <w:sz w:val="24"/>
        </w:rPr>
        <w:t>робатические комбинации;</w:t>
      </w:r>
    </w:p>
    <w:p w:rsidR="002D4D03" w:rsidRPr="002D4D03" w:rsidRDefault="002D4D03" w:rsidP="002D4D03">
      <w:pPr>
        <w:pStyle w:val="21"/>
        <w:spacing w:line="240" w:lineRule="auto"/>
        <w:rPr>
          <w:i/>
          <w:sz w:val="24"/>
        </w:rPr>
      </w:pPr>
      <w:r w:rsidRPr="002D4D03">
        <w:rPr>
          <w:i/>
          <w:sz w:val="24"/>
        </w:rPr>
        <w:t>играть в баскетбол, футбол и волейбол по упрощенным правилам;</w:t>
      </w:r>
    </w:p>
    <w:p w:rsidR="002D4D03" w:rsidRPr="002D4D03" w:rsidRDefault="002D4D03" w:rsidP="002D4D03">
      <w:pPr>
        <w:pStyle w:val="21"/>
        <w:spacing w:line="240" w:lineRule="auto"/>
        <w:rPr>
          <w:i/>
          <w:sz w:val="24"/>
        </w:rPr>
      </w:pPr>
      <w:r w:rsidRPr="002D4D03">
        <w:rPr>
          <w:i/>
          <w:sz w:val="24"/>
        </w:rPr>
        <w:t>выполнять тестовые нормативы по физической подготовке;</w:t>
      </w:r>
    </w:p>
    <w:p w:rsidR="002D4D03" w:rsidRPr="002D4D03" w:rsidRDefault="002D4D03" w:rsidP="002D4D03">
      <w:pPr>
        <w:pStyle w:val="21"/>
        <w:spacing w:line="240" w:lineRule="auto"/>
        <w:rPr>
          <w:i/>
          <w:sz w:val="24"/>
        </w:rPr>
      </w:pPr>
      <w:r w:rsidRPr="002D4D03">
        <w:rPr>
          <w:i/>
          <w:sz w:val="24"/>
        </w:rPr>
        <w:t>плавать, в том числе спортивными способами;</w:t>
      </w:r>
    </w:p>
    <w:p w:rsidR="002D4D03" w:rsidRPr="002D4D03" w:rsidRDefault="002D4D03" w:rsidP="002D4D03">
      <w:pPr>
        <w:pStyle w:val="21"/>
        <w:spacing w:line="240" w:lineRule="auto"/>
        <w:rPr>
          <w:i/>
          <w:sz w:val="24"/>
        </w:rPr>
      </w:pPr>
      <w:r w:rsidRPr="002D4D03">
        <w:rPr>
          <w:i/>
          <w:sz w:val="24"/>
        </w:rPr>
        <w:t>выполнять передвижения на лыжах (для снежных регионов России).</w:t>
      </w:r>
    </w:p>
    <w:p w:rsidR="004F6C65" w:rsidRDefault="004F6C65" w:rsidP="004F6C65">
      <w:pPr>
        <w:pStyle w:val="21"/>
        <w:numPr>
          <w:ilvl w:val="0"/>
          <w:numId w:val="0"/>
        </w:numPr>
        <w:spacing w:line="240" w:lineRule="auto"/>
        <w:ind w:left="680"/>
        <w:rPr>
          <w:sz w:val="24"/>
        </w:rPr>
      </w:pPr>
    </w:p>
    <w:p w:rsidR="001D3264" w:rsidRPr="004F6C65" w:rsidRDefault="001D3264" w:rsidP="004F6C65">
      <w:pPr>
        <w:pStyle w:val="21"/>
        <w:numPr>
          <w:ilvl w:val="0"/>
          <w:numId w:val="0"/>
        </w:numPr>
        <w:spacing w:line="240" w:lineRule="auto"/>
        <w:ind w:left="680"/>
        <w:rPr>
          <w:sz w:val="24"/>
        </w:rPr>
      </w:pPr>
    </w:p>
    <w:p w:rsidR="00C907CB" w:rsidRDefault="004F6C65" w:rsidP="001D3264">
      <w:pPr>
        <w:pStyle w:val="aff6"/>
        <w:numPr>
          <w:ilvl w:val="1"/>
          <w:numId w:val="10"/>
        </w:numPr>
        <w:spacing w:line="240" w:lineRule="auto"/>
        <w:rPr>
          <w:sz w:val="24"/>
        </w:rPr>
      </w:pPr>
      <w:bookmarkStart w:id="68" w:name="_Toc288394070"/>
      <w:bookmarkStart w:id="69" w:name="_Toc288410537"/>
      <w:bookmarkStart w:id="70" w:name="_Toc288410666"/>
      <w:bookmarkStart w:id="71" w:name="_Toc424564313"/>
      <w:r w:rsidRPr="00C907CB">
        <w:rPr>
          <w:sz w:val="24"/>
        </w:rPr>
        <w:t>Система оценки достижения планируемых результатов освоения основной образовательной программы</w:t>
      </w:r>
      <w:bookmarkStart w:id="72" w:name="_Toc288394071"/>
      <w:bookmarkStart w:id="73" w:name="_Toc288410538"/>
      <w:bookmarkStart w:id="74" w:name="_Toc288410667"/>
      <w:bookmarkStart w:id="75" w:name="_Toc288410732"/>
      <w:bookmarkStart w:id="76" w:name="_Toc294246083"/>
      <w:bookmarkStart w:id="77" w:name="_Toc424564314"/>
      <w:bookmarkEnd w:id="68"/>
      <w:bookmarkEnd w:id="69"/>
      <w:bookmarkEnd w:id="70"/>
      <w:bookmarkEnd w:id="71"/>
    </w:p>
    <w:p w:rsidR="004F6C65" w:rsidRPr="00C907CB" w:rsidRDefault="004F6C65" w:rsidP="00E77E04">
      <w:pPr>
        <w:pStyle w:val="aff6"/>
        <w:numPr>
          <w:ilvl w:val="2"/>
          <w:numId w:val="10"/>
        </w:numPr>
        <w:spacing w:line="240" w:lineRule="auto"/>
        <w:ind w:left="0" w:firstLine="0"/>
        <w:jc w:val="center"/>
        <w:rPr>
          <w:sz w:val="24"/>
        </w:rPr>
      </w:pPr>
      <w:r w:rsidRPr="00C907CB">
        <w:rPr>
          <w:sz w:val="24"/>
        </w:rPr>
        <w:t>Общие положения</w:t>
      </w:r>
      <w:bookmarkEnd w:id="72"/>
      <w:bookmarkEnd w:id="73"/>
      <w:bookmarkEnd w:id="74"/>
      <w:bookmarkEnd w:id="75"/>
      <w:bookmarkEnd w:id="76"/>
      <w:bookmarkEnd w:id="77"/>
    </w:p>
    <w:p w:rsidR="004F6C65" w:rsidRPr="004F6C65" w:rsidRDefault="004F6C65" w:rsidP="004F6C65">
      <w:pPr>
        <w:pStyle w:val="aff2"/>
        <w:spacing w:line="240" w:lineRule="auto"/>
        <w:ind w:firstLine="454"/>
        <w:rPr>
          <w:rFonts w:ascii="Times New Roman" w:hAnsi="Times New Roman" w:cs="Times New Roman"/>
          <w:color w:val="auto"/>
          <w:sz w:val="24"/>
          <w:szCs w:val="24"/>
        </w:rPr>
      </w:pPr>
      <w:r w:rsidRPr="004F6C65">
        <w:rPr>
          <w:rFonts w:ascii="Times New Roman" w:hAnsi="Times New Roman" w:cs="Times New Roman"/>
          <w:color w:val="auto"/>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p>
    <w:p w:rsidR="004F6C65" w:rsidRPr="004F6C65" w:rsidRDefault="004F6C65" w:rsidP="004F6C65">
      <w:pPr>
        <w:pStyle w:val="aff2"/>
        <w:spacing w:line="240" w:lineRule="auto"/>
        <w:ind w:firstLine="454"/>
        <w:rPr>
          <w:rFonts w:ascii="Times New Roman" w:hAnsi="Times New Roman" w:cs="Times New Roman"/>
          <w:color w:val="auto"/>
          <w:sz w:val="24"/>
          <w:szCs w:val="24"/>
        </w:rPr>
      </w:pPr>
      <w:r w:rsidRPr="004F6C65">
        <w:rPr>
          <w:rFonts w:ascii="Times New Roman" w:hAnsi="Times New Roman" w:cs="Times New Roman"/>
          <w:color w:val="auto"/>
          <w:sz w:val="24"/>
          <w:szCs w:val="24"/>
        </w:rPr>
        <w:t xml:space="preserve">Оценка на единой критериальной основе, формирование </w:t>
      </w:r>
      <w:r w:rsidRPr="004F6C65">
        <w:rPr>
          <w:rFonts w:ascii="Times New Roman" w:hAnsi="Times New Roman" w:cs="Times New Roman"/>
          <w:color w:val="auto"/>
          <w:spacing w:val="-2"/>
          <w:sz w:val="24"/>
          <w:szCs w:val="24"/>
        </w:rPr>
        <w:t>навыков рефлексии, самоанализа, самоконтроля, само­ и вза</w:t>
      </w:r>
      <w:r w:rsidRPr="004F6C65">
        <w:rPr>
          <w:rFonts w:ascii="Times New Roman" w:hAnsi="Times New Roman" w:cs="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4F6C65">
        <w:rPr>
          <w:rFonts w:ascii="Times New Roman" w:hAnsi="Times New Roman" w:cs="Times New Roman"/>
          <w:color w:val="auto"/>
          <w:spacing w:val="-2"/>
          <w:sz w:val="24"/>
          <w:szCs w:val="24"/>
        </w:rPr>
        <w:t xml:space="preserve">самосознания, готовности открыто выражать и отстаивать </w:t>
      </w:r>
      <w:r w:rsidRPr="004F6C65">
        <w:rPr>
          <w:rFonts w:ascii="Times New Roman" w:hAnsi="Times New Roman" w:cs="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4F6C65" w:rsidRPr="004F6C65" w:rsidRDefault="004F6C65" w:rsidP="004F6C65">
      <w:pPr>
        <w:pStyle w:val="aff2"/>
        <w:spacing w:line="240" w:lineRule="auto"/>
        <w:ind w:firstLine="454"/>
        <w:rPr>
          <w:rFonts w:ascii="Times New Roman" w:hAnsi="Times New Roman" w:cs="Times New Roman"/>
          <w:color w:val="auto"/>
          <w:sz w:val="24"/>
          <w:szCs w:val="24"/>
        </w:rPr>
      </w:pPr>
      <w:r w:rsidRPr="004F6C65">
        <w:rPr>
          <w:rFonts w:ascii="Times New Roman" w:hAnsi="Times New Roman" w:cs="Times New Roman"/>
          <w:color w:val="auto"/>
          <w:sz w:val="24"/>
          <w:szCs w:val="24"/>
        </w:rPr>
        <w:t>В соответствии со ФГОС НОО основным</w:t>
      </w:r>
      <w:r w:rsidRPr="004F6C65">
        <w:rPr>
          <w:rFonts w:ascii="Times New Roman" w:hAnsi="Times New Roman" w:cs="Times New Roman"/>
          <w:b/>
          <w:bCs/>
          <w:color w:val="auto"/>
          <w:sz w:val="24"/>
          <w:szCs w:val="24"/>
        </w:rPr>
        <w:t xml:space="preserve"> объектом </w:t>
      </w:r>
      <w:r w:rsidRPr="004F6C65">
        <w:rPr>
          <w:rFonts w:ascii="Times New Roman" w:hAnsi="Times New Roman" w:cs="Times New Roman"/>
          <w:color w:val="auto"/>
          <w:sz w:val="24"/>
          <w:szCs w:val="24"/>
        </w:rPr>
        <w:t xml:space="preserve">системы оценки, ее </w:t>
      </w:r>
      <w:r w:rsidRPr="004F6C65">
        <w:rPr>
          <w:rFonts w:ascii="Times New Roman" w:hAnsi="Times New Roman" w:cs="Times New Roman"/>
          <w:b/>
          <w:bCs/>
          <w:color w:val="auto"/>
          <w:sz w:val="24"/>
          <w:szCs w:val="24"/>
        </w:rPr>
        <w:t>содержательной и критериальной базой выступают планируемые результаты</w:t>
      </w:r>
      <w:r w:rsidRPr="004F6C65">
        <w:rPr>
          <w:rFonts w:ascii="Times New Roman" w:hAnsi="Times New Roman" w:cs="Times New Roman"/>
          <w:color w:val="auto"/>
          <w:sz w:val="24"/>
          <w:szCs w:val="24"/>
        </w:rPr>
        <w:t xml:space="preserve"> освоения обучающимися </w:t>
      </w:r>
      <w:r w:rsidRPr="004F6C65">
        <w:rPr>
          <w:rFonts w:ascii="Times New Roman" w:hAnsi="Times New Roman" w:cs="Times New Roman"/>
          <w:color w:val="auto"/>
          <w:spacing w:val="-2"/>
          <w:sz w:val="24"/>
          <w:szCs w:val="24"/>
        </w:rPr>
        <w:t>основной образовательной программы начального общего об</w:t>
      </w:r>
      <w:r w:rsidRPr="004F6C65">
        <w:rPr>
          <w:rFonts w:ascii="Times New Roman" w:hAnsi="Times New Roman" w:cs="Times New Roman"/>
          <w:color w:val="auto"/>
          <w:sz w:val="24"/>
          <w:szCs w:val="24"/>
        </w:rPr>
        <w:t>разования.</w:t>
      </w:r>
    </w:p>
    <w:p w:rsidR="004F6C65" w:rsidRPr="004F6C65" w:rsidRDefault="004F6C65" w:rsidP="004F6C65">
      <w:pPr>
        <w:pStyle w:val="aff2"/>
        <w:spacing w:line="240" w:lineRule="auto"/>
        <w:ind w:firstLine="454"/>
        <w:rPr>
          <w:rFonts w:ascii="Times New Roman" w:hAnsi="Times New Roman" w:cs="Times New Roman"/>
          <w:color w:val="auto"/>
          <w:spacing w:val="-4"/>
          <w:sz w:val="24"/>
          <w:szCs w:val="24"/>
        </w:rPr>
      </w:pPr>
      <w:r w:rsidRPr="004F6C65">
        <w:rPr>
          <w:rFonts w:ascii="Times New Roman" w:hAnsi="Times New Roman" w:cs="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4F6C65">
        <w:rPr>
          <w:rFonts w:ascii="Times New Roman" w:hAnsi="Times New Roman" w:cs="Times New Roman"/>
          <w:color w:val="auto"/>
          <w:sz w:val="24"/>
          <w:szCs w:val="24"/>
        </w:rPr>
        <w:t xml:space="preserve">ственности в системе непрерывного образования. Ее основными </w:t>
      </w:r>
      <w:r w:rsidRPr="004F6C65">
        <w:rPr>
          <w:rFonts w:ascii="Times New Roman" w:hAnsi="Times New Roman" w:cs="Times New Roman"/>
          <w:b/>
          <w:bCs/>
          <w:color w:val="auto"/>
          <w:sz w:val="24"/>
          <w:szCs w:val="24"/>
        </w:rPr>
        <w:t>функциями</w:t>
      </w:r>
      <w:r w:rsidRPr="004F6C65">
        <w:rPr>
          <w:rFonts w:ascii="Times New Roman" w:hAnsi="Times New Roman" w:cs="Times New Roman"/>
          <w:color w:val="auto"/>
          <w:sz w:val="24"/>
          <w:szCs w:val="24"/>
        </w:rPr>
        <w:t xml:space="preserve"> являются </w:t>
      </w:r>
      <w:r w:rsidRPr="004F6C65">
        <w:rPr>
          <w:rFonts w:ascii="Times New Roman" w:hAnsi="Times New Roman" w:cs="Times New Roman"/>
          <w:b/>
          <w:bCs/>
          <w:iCs/>
          <w:color w:val="auto"/>
          <w:sz w:val="24"/>
          <w:szCs w:val="24"/>
        </w:rPr>
        <w:t xml:space="preserve">ориентация образовательной </w:t>
      </w:r>
      <w:r w:rsidRPr="004F6C65">
        <w:rPr>
          <w:rFonts w:ascii="Times New Roman" w:hAnsi="Times New Roman" w:cs="Times New Roman"/>
          <w:b/>
          <w:bCs/>
          <w:iCs/>
          <w:color w:val="auto"/>
          <w:spacing w:val="-4"/>
          <w:sz w:val="24"/>
          <w:szCs w:val="24"/>
        </w:rPr>
        <w:t>деятельности</w:t>
      </w:r>
      <w:r w:rsidRPr="004F6C65">
        <w:rPr>
          <w:rFonts w:ascii="Times New Roman" w:hAnsi="Times New Roman" w:cs="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4F6C65">
        <w:rPr>
          <w:rFonts w:ascii="Times New Roman" w:hAnsi="Times New Roman" w:cs="Times New Roman"/>
          <w:b/>
          <w:bCs/>
          <w:iCs/>
          <w:color w:val="auto"/>
          <w:spacing w:val="-4"/>
          <w:sz w:val="24"/>
          <w:szCs w:val="24"/>
        </w:rPr>
        <w:t>обратной связи</w:t>
      </w:r>
      <w:r w:rsidRPr="004F6C65">
        <w:rPr>
          <w:rFonts w:ascii="Times New Roman" w:hAnsi="Times New Roman" w:cs="Times New Roman"/>
          <w:color w:val="auto"/>
          <w:spacing w:val="-4"/>
          <w:sz w:val="24"/>
          <w:szCs w:val="24"/>
        </w:rPr>
        <w:t>, позволяющей осуществлять</w:t>
      </w:r>
      <w:r w:rsidRPr="004F6C65">
        <w:rPr>
          <w:rFonts w:ascii="Times New Roman" w:hAnsi="Times New Roman" w:cs="Times New Roman"/>
          <w:b/>
          <w:bCs/>
          <w:iCs/>
          <w:color w:val="auto"/>
          <w:spacing w:val="-4"/>
          <w:sz w:val="24"/>
          <w:szCs w:val="24"/>
        </w:rPr>
        <w:t xml:space="preserve"> управление образовательной деятельностью</w:t>
      </w:r>
      <w:r w:rsidRPr="004F6C65">
        <w:rPr>
          <w:rFonts w:ascii="Times New Roman" w:hAnsi="Times New Roman" w:cs="Times New Roman"/>
          <w:color w:val="auto"/>
          <w:spacing w:val="-4"/>
          <w:sz w:val="24"/>
          <w:szCs w:val="24"/>
        </w:rPr>
        <w:t>.</w:t>
      </w:r>
    </w:p>
    <w:p w:rsidR="004F6C65" w:rsidRPr="004F6C65" w:rsidRDefault="004F6C65" w:rsidP="004F6C65">
      <w:pPr>
        <w:pStyle w:val="aff2"/>
        <w:spacing w:line="240" w:lineRule="auto"/>
        <w:ind w:firstLine="454"/>
        <w:rPr>
          <w:rFonts w:ascii="Times New Roman" w:hAnsi="Times New Roman" w:cs="Times New Roman"/>
          <w:color w:val="auto"/>
          <w:sz w:val="24"/>
          <w:szCs w:val="24"/>
        </w:rPr>
      </w:pPr>
      <w:r w:rsidRPr="004F6C65">
        <w:rPr>
          <w:rFonts w:ascii="Times New Roman" w:hAnsi="Times New Roman" w:cs="Times New Roman"/>
          <w:color w:val="auto"/>
          <w:sz w:val="24"/>
          <w:szCs w:val="24"/>
        </w:rPr>
        <w:t>Основными направлениями и целями оценочной деятель</w:t>
      </w:r>
      <w:r w:rsidRPr="004F6C65">
        <w:rPr>
          <w:rFonts w:ascii="Times New Roman" w:hAnsi="Times New Roman" w:cs="Times New Roman"/>
          <w:color w:val="auto"/>
          <w:spacing w:val="2"/>
          <w:sz w:val="24"/>
          <w:szCs w:val="24"/>
        </w:rPr>
        <w:t xml:space="preserve">ности в соответствии с требованиями ФГОС НОО являются </w:t>
      </w:r>
      <w:r w:rsidRPr="004F6C65">
        <w:rPr>
          <w:rFonts w:ascii="Times New Roman" w:hAnsi="Times New Roman" w:cs="Times New Roman"/>
          <w:color w:val="auto"/>
          <w:sz w:val="24"/>
          <w:szCs w:val="24"/>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4F6C65" w:rsidRPr="004F6C65" w:rsidRDefault="004F6C65" w:rsidP="004F6C65">
      <w:pPr>
        <w:pStyle w:val="aff2"/>
        <w:spacing w:line="240" w:lineRule="auto"/>
        <w:ind w:firstLine="454"/>
        <w:rPr>
          <w:rFonts w:ascii="Times New Roman" w:hAnsi="Times New Roman" w:cs="Times New Roman"/>
          <w:color w:val="auto"/>
          <w:sz w:val="24"/>
          <w:szCs w:val="24"/>
        </w:rPr>
      </w:pPr>
      <w:r w:rsidRPr="004F6C65">
        <w:rPr>
          <w:rFonts w:ascii="Times New Roman" w:hAnsi="Times New Roman" w:cs="Times New Roman"/>
          <w:color w:val="auto"/>
          <w:spacing w:val="2"/>
          <w:sz w:val="24"/>
          <w:szCs w:val="24"/>
        </w:rPr>
        <w:t xml:space="preserve">Основным объектом, содержательной и критериальной базой итоговой оценки подготовки выпускников на уровне </w:t>
      </w:r>
      <w:r w:rsidRPr="004F6C65">
        <w:rPr>
          <w:rFonts w:ascii="Times New Roman" w:hAnsi="Times New Roman" w:cs="Times New Roman"/>
          <w:color w:val="auto"/>
          <w:sz w:val="24"/>
          <w:szCs w:val="24"/>
        </w:rPr>
        <w:t xml:space="preserve">начального общего образования выступают планируемые </w:t>
      </w:r>
      <w:r w:rsidRPr="004F6C65">
        <w:rPr>
          <w:rFonts w:ascii="Times New Roman" w:hAnsi="Times New Roman" w:cs="Times New Roman"/>
          <w:color w:val="auto"/>
          <w:spacing w:val="2"/>
          <w:sz w:val="24"/>
          <w:szCs w:val="24"/>
        </w:rPr>
        <w:t xml:space="preserve">результаты, составляющие содержание блока </w:t>
      </w:r>
      <w:r w:rsidRPr="004F6C65">
        <w:rPr>
          <w:rFonts w:ascii="Times New Roman" w:hAnsi="Times New Roman" w:cs="Times New Roman"/>
          <w:b/>
          <w:color w:val="auto"/>
          <w:spacing w:val="2"/>
          <w:sz w:val="24"/>
          <w:szCs w:val="24"/>
          <w:u w:val="single"/>
        </w:rPr>
        <w:t>«Выпускник </w:t>
      </w:r>
      <w:r w:rsidRPr="004F6C65">
        <w:rPr>
          <w:rFonts w:ascii="Times New Roman" w:hAnsi="Times New Roman" w:cs="Times New Roman"/>
          <w:b/>
          <w:color w:val="auto"/>
          <w:sz w:val="24"/>
          <w:szCs w:val="24"/>
          <w:u w:val="single"/>
        </w:rPr>
        <w:t>научится»</w:t>
      </w:r>
      <w:r w:rsidRPr="004F6C65">
        <w:rPr>
          <w:rFonts w:ascii="Times New Roman" w:hAnsi="Times New Roman" w:cs="Times New Roman"/>
          <w:color w:val="auto"/>
          <w:sz w:val="24"/>
          <w:szCs w:val="24"/>
        </w:rPr>
        <w:t xml:space="preserve"> для каждой программы, предмета, курса.</w:t>
      </w:r>
    </w:p>
    <w:p w:rsidR="004F6C65" w:rsidRPr="004F6C65" w:rsidRDefault="004F6C65" w:rsidP="004F6C65">
      <w:pPr>
        <w:pStyle w:val="aff2"/>
        <w:spacing w:line="240" w:lineRule="auto"/>
        <w:ind w:firstLine="454"/>
        <w:rPr>
          <w:rFonts w:ascii="Times New Roman" w:hAnsi="Times New Roman" w:cs="Times New Roman"/>
          <w:color w:val="auto"/>
          <w:sz w:val="24"/>
          <w:szCs w:val="24"/>
        </w:rPr>
      </w:pPr>
      <w:r w:rsidRPr="004F6C65">
        <w:rPr>
          <w:rFonts w:ascii="Times New Roman" w:hAnsi="Times New Roman" w:cs="Times New Roman"/>
          <w:color w:val="auto"/>
          <w:spacing w:val="2"/>
          <w:sz w:val="24"/>
          <w:szCs w:val="24"/>
        </w:rPr>
        <w:t xml:space="preserve">При оценке результатов деятельности образовательных </w:t>
      </w:r>
      <w:r w:rsidRPr="004F6C65">
        <w:rPr>
          <w:rFonts w:ascii="Times New Roman" w:hAnsi="Times New Roman" w:cs="Times New Roman"/>
          <w:color w:val="auto"/>
          <w:sz w:val="24"/>
          <w:szCs w:val="24"/>
        </w:rPr>
        <w:t xml:space="preserve">организаций и работников образования основным объектом оценки, ее содержательной и критериальной базой выступают планируемые результаты освоения основной образовательной </w:t>
      </w:r>
      <w:r w:rsidRPr="004F6C65">
        <w:rPr>
          <w:rFonts w:ascii="Times New Roman" w:hAnsi="Times New Roman" w:cs="Times New Roman"/>
          <w:color w:val="auto"/>
          <w:spacing w:val="2"/>
          <w:sz w:val="24"/>
          <w:szCs w:val="24"/>
        </w:rPr>
        <w:t xml:space="preserve">программы, составляющие содержание блоков «Выпускник </w:t>
      </w:r>
      <w:r w:rsidRPr="004F6C65">
        <w:rPr>
          <w:rFonts w:ascii="Times New Roman" w:hAnsi="Times New Roman" w:cs="Times New Roman"/>
          <w:color w:val="auto"/>
          <w:sz w:val="24"/>
          <w:szCs w:val="24"/>
        </w:rPr>
        <w:t xml:space="preserve">научится» и </w:t>
      </w:r>
      <w:r w:rsidRPr="004F6C65">
        <w:rPr>
          <w:rFonts w:ascii="Times New Roman" w:hAnsi="Times New Roman" w:cs="Times New Roman"/>
          <w:iCs/>
          <w:color w:val="auto"/>
          <w:sz w:val="24"/>
          <w:szCs w:val="24"/>
        </w:rPr>
        <w:t>«Выпускник получит возможность научиться»</w:t>
      </w:r>
      <w:r w:rsidRPr="004F6C65">
        <w:rPr>
          <w:rFonts w:ascii="Times New Roman" w:hAnsi="Times New Roman" w:cs="Times New Roman"/>
          <w:color w:val="auto"/>
          <w:sz w:val="24"/>
          <w:szCs w:val="24"/>
        </w:rPr>
        <w:t xml:space="preserve"> для каждой учебной программы.</w:t>
      </w:r>
    </w:p>
    <w:p w:rsidR="004F6C65" w:rsidRPr="004F6C65" w:rsidRDefault="004F6C65" w:rsidP="004F6C65">
      <w:pPr>
        <w:pStyle w:val="aff2"/>
        <w:spacing w:line="240" w:lineRule="auto"/>
        <w:ind w:firstLine="454"/>
        <w:rPr>
          <w:rFonts w:ascii="Times New Roman" w:hAnsi="Times New Roman" w:cs="Times New Roman"/>
          <w:color w:val="auto"/>
          <w:sz w:val="24"/>
          <w:szCs w:val="24"/>
        </w:rPr>
      </w:pPr>
      <w:r w:rsidRPr="004F6C65">
        <w:rPr>
          <w:rFonts w:ascii="Times New Roman" w:hAnsi="Times New Roman" w:cs="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4F6C65">
        <w:rPr>
          <w:rFonts w:ascii="Times New Roman" w:hAnsi="Times New Roman" w:cs="Times New Roman"/>
          <w:b/>
          <w:bCs/>
          <w:iCs/>
          <w:color w:val="auto"/>
          <w:spacing w:val="2"/>
          <w:sz w:val="24"/>
          <w:szCs w:val="24"/>
        </w:rPr>
        <w:t>комплексный подход к оценке результатов</w:t>
      </w:r>
      <w:r w:rsidRPr="004F6C65">
        <w:rPr>
          <w:rFonts w:ascii="Times New Roman" w:hAnsi="Times New Roman" w:cs="Times New Roman"/>
          <w:color w:val="auto"/>
          <w:spacing w:val="2"/>
          <w:sz w:val="24"/>
          <w:szCs w:val="24"/>
        </w:rPr>
        <w:t xml:space="preserve"> образования, позволяющий вести </w:t>
      </w:r>
      <w:r w:rsidRPr="004F6C65">
        <w:rPr>
          <w:rFonts w:ascii="Times New Roman" w:hAnsi="Times New Roman" w:cs="Times New Roman"/>
          <w:color w:val="auto"/>
          <w:sz w:val="24"/>
          <w:szCs w:val="24"/>
        </w:rPr>
        <w:t>оценку достижения обучающимися всех трех групп результатов образования:</w:t>
      </w:r>
      <w:r w:rsidRPr="004F6C65">
        <w:rPr>
          <w:rFonts w:ascii="Times New Roman" w:hAnsi="Times New Roman" w:cs="Times New Roman"/>
          <w:b/>
          <w:bCs/>
          <w:iCs/>
          <w:color w:val="auto"/>
          <w:sz w:val="24"/>
          <w:szCs w:val="24"/>
        </w:rPr>
        <w:t xml:space="preserve"> личностных, метапредметных и предметных</w:t>
      </w:r>
      <w:r w:rsidRPr="004F6C65">
        <w:rPr>
          <w:rFonts w:ascii="Times New Roman" w:hAnsi="Times New Roman" w:cs="Times New Roman"/>
          <w:color w:val="auto"/>
          <w:sz w:val="24"/>
          <w:szCs w:val="24"/>
        </w:rPr>
        <w:t>.</w:t>
      </w:r>
    </w:p>
    <w:p w:rsidR="004F6C65" w:rsidRPr="004F6C65" w:rsidRDefault="004F6C65" w:rsidP="004F6C65">
      <w:pPr>
        <w:pStyle w:val="aff2"/>
        <w:spacing w:line="240" w:lineRule="auto"/>
        <w:ind w:firstLine="454"/>
        <w:rPr>
          <w:rFonts w:ascii="Times New Roman" w:hAnsi="Times New Roman" w:cs="Times New Roman"/>
          <w:color w:val="auto"/>
          <w:sz w:val="24"/>
          <w:szCs w:val="24"/>
        </w:rPr>
      </w:pPr>
      <w:r w:rsidRPr="004F6C65">
        <w:rPr>
          <w:rFonts w:ascii="Times New Roman" w:hAnsi="Times New Roman" w:cs="Times New Roman"/>
          <w:color w:val="auto"/>
          <w:sz w:val="24"/>
          <w:szCs w:val="24"/>
        </w:rPr>
        <w:t xml:space="preserve">В соответствии с требованиями ФГОС НОО предоставление </w:t>
      </w:r>
      <w:r w:rsidRPr="004F6C65">
        <w:rPr>
          <w:rFonts w:ascii="Times New Roman" w:hAnsi="Times New Roman" w:cs="Times New Roman"/>
          <w:color w:val="auto"/>
          <w:spacing w:val="2"/>
          <w:sz w:val="24"/>
          <w:szCs w:val="24"/>
        </w:rPr>
        <w:t xml:space="preserve">и использование </w:t>
      </w:r>
      <w:r w:rsidRPr="004F6C65">
        <w:rPr>
          <w:rFonts w:ascii="Times New Roman" w:hAnsi="Times New Roman" w:cs="Times New Roman"/>
          <w:b/>
          <w:bCs/>
          <w:iCs/>
          <w:color w:val="auto"/>
          <w:spacing w:val="2"/>
          <w:sz w:val="24"/>
          <w:szCs w:val="24"/>
        </w:rPr>
        <w:t>персонифицированной информации</w:t>
      </w:r>
      <w:r w:rsidRPr="004F6C65">
        <w:rPr>
          <w:rFonts w:ascii="Times New Roman" w:hAnsi="Times New Roman" w:cs="Times New Roman"/>
          <w:color w:val="auto"/>
          <w:spacing w:val="2"/>
          <w:sz w:val="24"/>
          <w:szCs w:val="24"/>
        </w:rPr>
        <w:t xml:space="preserve"> воз</w:t>
      </w:r>
      <w:r w:rsidRPr="004F6C65">
        <w:rPr>
          <w:rFonts w:ascii="Times New Roman" w:hAnsi="Times New Roman" w:cs="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4F6C65">
        <w:rPr>
          <w:rFonts w:ascii="Times New Roman" w:hAnsi="Times New Roman" w:cs="Times New Roman"/>
          <w:color w:val="auto"/>
          <w:spacing w:val="-2"/>
          <w:sz w:val="24"/>
          <w:szCs w:val="24"/>
        </w:rPr>
        <w:t xml:space="preserve">и использование исключительно </w:t>
      </w:r>
      <w:r w:rsidRPr="004F6C65">
        <w:rPr>
          <w:rFonts w:ascii="Times New Roman" w:hAnsi="Times New Roman" w:cs="Times New Roman"/>
          <w:b/>
          <w:bCs/>
          <w:iCs/>
          <w:color w:val="auto"/>
          <w:spacing w:val="-2"/>
          <w:sz w:val="24"/>
          <w:szCs w:val="24"/>
        </w:rPr>
        <w:t xml:space="preserve">неперсонифицированной </w:t>
      </w:r>
      <w:r w:rsidRPr="004F6C65">
        <w:rPr>
          <w:rFonts w:ascii="Times New Roman" w:hAnsi="Times New Roman" w:cs="Times New Roman"/>
          <w:b/>
          <w:bCs/>
          <w:iCs/>
          <w:color w:val="auto"/>
          <w:sz w:val="24"/>
          <w:szCs w:val="24"/>
        </w:rPr>
        <w:t>(анонимной)</w:t>
      </w:r>
      <w:r w:rsidR="00424057">
        <w:rPr>
          <w:rFonts w:ascii="Times New Roman" w:hAnsi="Times New Roman" w:cs="Times New Roman"/>
          <w:b/>
          <w:bCs/>
          <w:iCs/>
          <w:color w:val="auto"/>
          <w:sz w:val="24"/>
          <w:szCs w:val="24"/>
        </w:rPr>
        <w:t xml:space="preserve"> </w:t>
      </w:r>
      <w:r w:rsidRPr="004F6C65">
        <w:rPr>
          <w:rFonts w:ascii="Times New Roman" w:hAnsi="Times New Roman" w:cs="Times New Roman"/>
          <w:b/>
          <w:bCs/>
          <w:iCs/>
          <w:color w:val="auto"/>
          <w:sz w:val="24"/>
          <w:szCs w:val="24"/>
        </w:rPr>
        <w:t>информации</w:t>
      </w:r>
      <w:r w:rsidRPr="004F6C65">
        <w:rPr>
          <w:rFonts w:ascii="Times New Roman" w:hAnsi="Times New Roman" w:cs="Times New Roman"/>
          <w:color w:val="auto"/>
          <w:sz w:val="24"/>
          <w:szCs w:val="24"/>
        </w:rPr>
        <w:t xml:space="preserve"> о достигаемых обучающимися образовательных результатах.</w:t>
      </w:r>
    </w:p>
    <w:p w:rsidR="004F6C65" w:rsidRPr="004F6C65" w:rsidRDefault="004F6C65" w:rsidP="004F6C65">
      <w:pPr>
        <w:pStyle w:val="aff2"/>
        <w:spacing w:line="240" w:lineRule="auto"/>
        <w:ind w:firstLine="454"/>
        <w:rPr>
          <w:rFonts w:ascii="Times New Roman" w:hAnsi="Times New Roman" w:cs="Times New Roman"/>
          <w:color w:val="auto"/>
          <w:sz w:val="24"/>
          <w:szCs w:val="24"/>
        </w:rPr>
      </w:pPr>
      <w:r w:rsidRPr="004F6C65">
        <w:rPr>
          <w:rFonts w:ascii="Times New Roman" w:hAnsi="Times New Roman" w:cs="Times New Roman"/>
          <w:color w:val="auto"/>
          <w:spacing w:val="-2"/>
          <w:sz w:val="24"/>
          <w:szCs w:val="24"/>
        </w:rPr>
        <w:t xml:space="preserve">Интерпретация результатов оценки ведется на основе </w:t>
      </w:r>
      <w:r w:rsidRPr="004F6C65">
        <w:rPr>
          <w:rFonts w:ascii="Times New Roman" w:hAnsi="Times New Roman" w:cs="Times New Roman"/>
          <w:b/>
          <w:bCs/>
          <w:iCs/>
          <w:color w:val="auto"/>
          <w:sz w:val="24"/>
          <w:szCs w:val="24"/>
        </w:rPr>
        <w:t>кон</w:t>
      </w:r>
      <w:r w:rsidRPr="004F6C65">
        <w:rPr>
          <w:rFonts w:ascii="Times New Roman" w:hAnsi="Times New Roman" w:cs="Times New Roman"/>
          <w:b/>
          <w:bCs/>
          <w:iCs/>
          <w:color w:val="auto"/>
          <w:spacing w:val="2"/>
          <w:sz w:val="24"/>
          <w:szCs w:val="24"/>
        </w:rPr>
        <w:t>текстной информации</w:t>
      </w:r>
      <w:r w:rsidRPr="004F6C65">
        <w:rPr>
          <w:rFonts w:ascii="Times New Roman" w:hAnsi="Times New Roman" w:cs="Times New Roman"/>
          <w:color w:val="auto"/>
          <w:spacing w:val="2"/>
          <w:sz w:val="24"/>
          <w:szCs w:val="24"/>
        </w:rPr>
        <w:t xml:space="preserve"> об условиях и особенностях деятельности субъектов </w:t>
      </w:r>
      <w:r w:rsidRPr="004F6C65">
        <w:rPr>
          <w:rFonts w:ascii="Times New Roman" w:hAnsi="Times New Roman" w:cs="Times New Roman"/>
          <w:color w:val="auto"/>
          <w:sz w:val="24"/>
          <w:szCs w:val="24"/>
        </w:rPr>
        <w:t>образовательных отношений</w:t>
      </w:r>
      <w:r w:rsidRPr="004F6C65">
        <w:rPr>
          <w:rFonts w:ascii="Times New Roman" w:hAnsi="Times New Roman" w:cs="Times New Roman"/>
          <w:color w:val="auto"/>
          <w:spacing w:val="2"/>
          <w:sz w:val="24"/>
          <w:szCs w:val="24"/>
        </w:rPr>
        <w:t>. В частно</w:t>
      </w:r>
      <w:r w:rsidRPr="004F6C65">
        <w:rPr>
          <w:rFonts w:ascii="Times New Roman" w:hAnsi="Times New Roman" w:cs="Times New Roman"/>
          <w:color w:val="auto"/>
          <w:sz w:val="24"/>
          <w:szCs w:val="24"/>
        </w:rPr>
        <w:t>сти, итоговая оценка обучающихся определяется с учетом их стартового уровня и динамики образовательных достижений.</w:t>
      </w:r>
    </w:p>
    <w:p w:rsidR="004F6C65" w:rsidRPr="004F6C65" w:rsidRDefault="004F6C65" w:rsidP="004F6C65">
      <w:pPr>
        <w:pStyle w:val="aff2"/>
        <w:spacing w:line="240" w:lineRule="auto"/>
        <w:ind w:firstLine="454"/>
        <w:rPr>
          <w:rFonts w:ascii="Times New Roman" w:hAnsi="Times New Roman" w:cs="Times New Roman"/>
          <w:color w:val="auto"/>
          <w:sz w:val="24"/>
          <w:szCs w:val="24"/>
        </w:rPr>
      </w:pPr>
      <w:r w:rsidRPr="004F6C65">
        <w:rPr>
          <w:rFonts w:ascii="Times New Roman" w:hAnsi="Times New Roman" w:cs="Times New Roman"/>
          <w:color w:val="auto"/>
          <w:spacing w:val="2"/>
          <w:sz w:val="24"/>
          <w:szCs w:val="24"/>
        </w:rPr>
        <w:t xml:space="preserve">Система оценки предусматривает </w:t>
      </w:r>
      <w:r w:rsidRPr="004F6C65">
        <w:rPr>
          <w:rFonts w:ascii="Times New Roman" w:hAnsi="Times New Roman" w:cs="Times New Roman"/>
          <w:b/>
          <w:bCs/>
          <w:iCs/>
          <w:color w:val="auto"/>
          <w:spacing w:val="2"/>
          <w:sz w:val="24"/>
          <w:szCs w:val="24"/>
        </w:rPr>
        <w:t>уровневый подход</w:t>
      </w:r>
      <w:r w:rsidRPr="004F6C65">
        <w:rPr>
          <w:rFonts w:ascii="Times New Roman" w:hAnsi="Times New Roman" w:cs="Times New Roman"/>
          <w:color w:val="auto"/>
          <w:spacing w:val="2"/>
          <w:sz w:val="24"/>
          <w:szCs w:val="24"/>
        </w:rPr>
        <w:t xml:space="preserve"> к представлению планируемых результатов и инструментарию </w:t>
      </w:r>
      <w:r w:rsidRPr="004F6C65">
        <w:rPr>
          <w:rFonts w:ascii="Times New Roman" w:hAnsi="Times New Roman" w:cs="Times New Roman"/>
          <w:color w:val="auto"/>
          <w:sz w:val="24"/>
          <w:szCs w:val="24"/>
        </w:rPr>
        <w:t xml:space="preserve">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w:t>
      </w:r>
      <w:r w:rsidRPr="004F6C65">
        <w:rPr>
          <w:rFonts w:ascii="Times New Roman" w:hAnsi="Times New Roman" w:cs="Times New Roman"/>
          <w:color w:val="auto"/>
          <w:spacing w:val="-2"/>
          <w:sz w:val="24"/>
          <w:szCs w:val="24"/>
        </w:rPr>
        <w:t>необходимый для продолжения образования и реально дости</w:t>
      </w:r>
      <w:r w:rsidRPr="004F6C65">
        <w:rPr>
          <w:rFonts w:ascii="Times New Roman" w:hAnsi="Times New Roman" w:cs="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4F6C65">
        <w:rPr>
          <w:rFonts w:ascii="Times New Roman" w:hAnsi="Times New Roman" w:cs="Times New Roman"/>
          <w:color w:val="auto"/>
          <w:spacing w:val="2"/>
          <w:sz w:val="24"/>
          <w:szCs w:val="24"/>
        </w:rPr>
        <w:t xml:space="preserve">интерпретируется как безусловный учебный успех ребенка, </w:t>
      </w:r>
      <w:r w:rsidRPr="004F6C65">
        <w:rPr>
          <w:rFonts w:ascii="Times New Roman" w:hAnsi="Times New Roman" w:cs="Times New Roman"/>
          <w:color w:val="auto"/>
          <w:sz w:val="24"/>
          <w:szCs w:val="24"/>
        </w:rPr>
        <w:t>как исполнение им требований ФГОС НОО. А оценка инди</w:t>
      </w:r>
      <w:r w:rsidRPr="004F6C65">
        <w:rPr>
          <w:rFonts w:ascii="Times New Roman" w:hAnsi="Times New Roman" w:cs="Times New Roman"/>
          <w:color w:val="auto"/>
          <w:spacing w:val="2"/>
          <w:sz w:val="24"/>
          <w:szCs w:val="24"/>
        </w:rPr>
        <w:t xml:space="preserve">видуальных образовательных достижений ведется «методом </w:t>
      </w:r>
      <w:r w:rsidRPr="004F6C65">
        <w:rPr>
          <w:rFonts w:ascii="Times New Roman" w:hAnsi="Times New Roman" w:cs="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4F6C65">
        <w:rPr>
          <w:rFonts w:ascii="Times New Roman" w:hAnsi="Times New Roman" w:cs="Times New Roman"/>
          <w:color w:val="auto"/>
          <w:spacing w:val="2"/>
          <w:sz w:val="24"/>
          <w:szCs w:val="24"/>
        </w:rPr>
        <w:t>жения обучающихся, выстраивать индивидуальные траекто</w:t>
      </w:r>
      <w:r w:rsidRPr="004F6C65">
        <w:rPr>
          <w:rFonts w:ascii="Times New Roman" w:hAnsi="Times New Roman" w:cs="Times New Roman"/>
          <w:color w:val="auto"/>
          <w:sz w:val="24"/>
          <w:szCs w:val="24"/>
        </w:rPr>
        <w:t>рии движения с учетом зоны ближайшего развития.</w:t>
      </w:r>
    </w:p>
    <w:p w:rsidR="004F6C65" w:rsidRPr="004F6C65" w:rsidRDefault="004F6C65" w:rsidP="004F6C65">
      <w:pPr>
        <w:pStyle w:val="aff2"/>
        <w:spacing w:line="240" w:lineRule="auto"/>
        <w:ind w:firstLine="454"/>
        <w:rPr>
          <w:rFonts w:ascii="Times New Roman" w:hAnsi="Times New Roman" w:cs="Times New Roman"/>
          <w:color w:val="auto"/>
          <w:sz w:val="24"/>
          <w:szCs w:val="24"/>
        </w:rPr>
      </w:pPr>
      <w:r w:rsidRPr="004F6C65">
        <w:rPr>
          <w:rFonts w:ascii="Times New Roman" w:hAnsi="Times New Roman" w:cs="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4F6C65" w:rsidRPr="004F6C65" w:rsidRDefault="004F6C65" w:rsidP="004F6C65">
      <w:pPr>
        <w:pStyle w:val="21"/>
        <w:spacing w:line="240" w:lineRule="auto"/>
        <w:rPr>
          <w:sz w:val="24"/>
        </w:rPr>
      </w:pPr>
      <w:r w:rsidRPr="004F6C65">
        <w:rPr>
          <w:spacing w:val="2"/>
          <w:sz w:val="24"/>
        </w:rPr>
        <w:t>«зачет/незачет» («удовлетворительно/неудовлетворитель</w:t>
      </w:r>
      <w:r w:rsidRPr="004F6C65">
        <w:rPr>
          <w:sz w:val="24"/>
        </w:rPr>
        <w:t>но»), т.</w:t>
      </w:r>
      <w:r w:rsidRPr="004F6C65">
        <w:rPr>
          <w:sz w:val="24"/>
        </w:rPr>
        <w:t> </w:t>
      </w:r>
      <w:r w:rsidRPr="004F6C65">
        <w:rPr>
          <w:sz w:val="24"/>
        </w:rPr>
        <w:t xml:space="preserve">е. оценкой, свидетельствующей об осознанном освоении опорной </w:t>
      </w:r>
      <w:r w:rsidRPr="004F6C65">
        <w:rPr>
          <w:spacing w:val="-2"/>
          <w:sz w:val="24"/>
        </w:rPr>
        <w:t xml:space="preserve">системы знаний и правильном выполнении учебных действий </w:t>
      </w:r>
      <w:r w:rsidRPr="004F6C65">
        <w:rPr>
          <w:sz w:val="24"/>
        </w:rPr>
        <w:t>в рамках диапазона (круга) заданных задач, построенных на опорном учебном материале;</w:t>
      </w:r>
    </w:p>
    <w:p w:rsidR="004F6C65" w:rsidRPr="004F6C65" w:rsidRDefault="004F6C65" w:rsidP="004F6C65">
      <w:pPr>
        <w:pStyle w:val="21"/>
        <w:spacing w:line="240" w:lineRule="auto"/>
        <w:rPr>
          <w:sz w:val="24"/>
        </w:rPr>
      </w:pPr>
      <w:r w:rsidRPr="004F6C65">
        <w:rPr>
          <w:sz w:val="24"/>
        </w:rPr>
        <w:t xml:space="preserve">«хорошо», «отлично» — оценками, свидетельствующими об усвоении опорной системы знаний на уровне осознанного </w:t>
      </w:r>
      <w:r w:rsidRPr="004F6C65">
        <w:rPr>
          <w:spacing w:val="2"/>
          <w:sz w:val="24"/>
        </w:rPr>
        <w:t xml:space="preserve">произвольного овладения учебными действиями, а также о </w:t>
      </w:r>
      <w:r w:rsidRPr="004F6C65">
        <w:rPr>
          <w:sz w:val="24"/>
        </w:rPr>
        <w:t>кругозоре, широте (или избирательности) интересов.</w:t>
      </w:r>
    </w:p>
    <w:p w:rsidR="004F6C65" w:rsidRPr="004F6C65" w:rsidRDefault="004F6C65" w:rsidP="004F6C65">
      <w:pPr>
        <w:pStyle w:val="aff2"/>
        <w:spacing w:line="240" w:lineRule="auto"/>
        <w:ind w:firstLine="454"/>
        <w:rPr>
          <w:rFonts w:ascii="Times New Roman" w:hAnsi="Times New Roman" w:cs="Times New Roman"/>
          <w:color w:val="auto"/>
          <w:sz w:val="24"/>
          <w:szCs w:val="24"/>
        </w:rPr>
      </w:pPr>
      <w:r w:rsidRPr="004F6C65">
        <w:rPr>
          <w:rFonts w:ascii="Times New Roman" w:hAnsi="Times New Roman" w:cs="Times New Roman"/>
          <w:color w:val="auto"/>
          <w:sz w:val="24"/>
          <w:szCs w:val="24"/>
        </w:rPr>
        <w:t>Это не исключает возможности использования традиционной системы отметок по 5</w:t>
      </w:r>
      <w:r w:rsidRPr="004F6C65">
        <w:rPr>
          <w:rFonts w:ascii="Times New Roman" w:hAnsi="Times New Roman" w:cs="Times New Roman"/>
          <w:color w:val="auto"/>
          <w:sz w:val="24"/>
          <w:szCs w:val="24"/>
        </w:rPr>
        <w:noBreakHyphen/>
        <w:t xml:space="preserve">балльной шкале, однако требует </w:t>
      </w:r>
      <w:r w:rsidRPr="004F6C65">
        <w:rPr>
          <w:rFonts w:ascii="Times New Roman" w:hAnsi="Times New Roman" w:cs="Times New Roman"/>
          <w:color w:val="auto"/>
          <w:spacing w:val="2"/>
          <w:sz w:val="24"/>
          <w:szCs w:val="24"/>
        </w:rPr>
        <w:t xml:space="preserve">уточнения и переосмысления их наполнения. В частности, </w:t>
      </w:r>
      <w:r w:rsidRPr="004F6C65">
        <w:rPr>
          <w:rFonts w:ascii="Times New Roman" w:hAnsi="Times New Roman" w:cs="Times New Roman"/>
          <w:color w:val="auto"/>
          <w:sz w:val="24"/>
          <w:szCs w:val="24"/>
        </w:rPr>
        <w:t>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«удовлетворительно» («зачет»).</w:t>
      </w:r>
    </w:p>
    <w:p w:rsidR="004F6C65" w:rsidRPr="004F6C65" w:rsidRDefault="004F6C65" w:rsidP="004F6C65">
      <w:pPr>
        <w:pStyle w:val="aff2"/>
        <w:spacing w:line="240" w:lineRule="auto"/>
        <w:ind w:firstLine="454"/>
        <w:rPr>
          <w:rFonts w:ascii="Times New Roman" w:hAnsi="Times New Roman" w:cs="Times New Roman"/>
          <w:color w:val="auto"/>
          <w:sz w:val="24"/>
          <w:szCs w:val="24"/>
        </w:rPr>
      </w:pPr>
      <w:r w:rsidRPr="004F6C65">
        <w:rPr>
          <w:rFonts w:ascii="Times New Roman" w:hAnsi="Times New Roman" w:cs="Times New Roman"/>
          <w:color w:val="auto"/>
          <w:spacing w:val="2"/>
          <w:sz w:val="24"/>
          <w:szCs w:val="24"/>
        </w:rPr>
        <w:t xml:space="preserve">В процессе оценки используются разнообразные методы </w:t>
      </w:r>
      <w:r w:rsidRPr="004F6C65">
        <w:rPr>
          <w:rFonts w:ascii="Times New Roman" w:hAnsi="Times New Roman" w:cs="Times New Roman"/>
          <w:color w:val="auto"/>
          <w:sz w:val="24"/>
          <w:szCs w:val="24"/>
        </w:rPr>
        <w:t>и формы, взаимно дополняющие друг друга (стандартизиро</w:t>
      </w:r>
      <w:r w:rsidRPr="004F6C65">
        <w:rPr>
          <w:rFonts w:ascii="Times New Roman" w:hAnsi="Times New Roman" w:cs="Times New Roman"/>
          <w:color w:val="auto"/>
          <w:spacing w:val="2"/>
          <w:sz w:val="24"/>
          <w:szCs w:val="24"/>
        </w:rPr>
        <w:t>ванные письменные и устные работы, проекты, практиче</w:t>
      </w:r>
      <w:r w:rsidRPr="004F6C65">
        <w:rPr>
          <w:rFonts w:ascii="Times New Roman" w:hAnsi="Times New Roman" w:cs="Times New Roman"/>
          <w:color w:val="auto"/>
          <w:sz w:val="24"/>
          <w:szCs w:val="24"/>
        </w:rPr>
        <w:t>ские работы, творческие работы, самоанализ и самооценка, наблюдения и</w:t>
      </w:r>
      <w:r w:rsidRPr="004F6C65">
        <w:rPr>
          <w:rFonts w:ascii="Times New Roman" w:hAnsi="Times New Roman" w:cs="Times New Roman"/>
          <w:color w:val="auto"/>
          <w:sz w:val="24"/>
          <w:szCs w:val="24"/>
        </w:rPr>
        <w:t> </w:t>
      </w:r>
      <w:r w:rsidRPr="004F6C65">
        <w:rPr>
          <w:rFonts w:ascii="Times New Roman" w:hAnsi="Times New Roman" w:cs="Times New Roman"/>
          <w:color w:val="auto"/>
          <w:sz w:val="24"/>
          <w:szCs w:val="24"/>
        </w:rPr>
        <w:t>др.).</w:t>
      </w:r>
    </w:p>
    <w:p w:rsidR="004F6C65" w:rsidRDefault="004F6C65" w:rsidP="004F6C65">
      <w:pPr>
        <w:pStyle w:val="aff2"/>
        <w:spacing w:line="240" w:lineRule="auto"/>
        <w:ind w:firstLine="454"/>
        <w:rPr>
          <w:rFonts w:ascii="Times New Roman" w:hAnsi="Times New Roman" w:cs="Times New Roman"/>
          <w:color w:val="auto"/>
          <w:sz w:val="24"/>
          <w:szCs w:val="24"/>
        </w:rPr>
      </w:pPr>
    </w:p>
    <w:p w:rsidR="007E57B5" w:rsidRDefault="007E57B5" w:rsidP="004F6C65">
      <w:pPr>
        <w:pStyle w:val="aff2"/>
        <w:spacing w:line="240" w:lineRule="auto"/>
        <w:ind w:firstLine="454"/>
        <w:rPr>
          <w:rFonts w:ascii="Times New Roman" w:hAnsi="Times New Roman" w:cs="Times New Roman"/>
          <w:color w:val="auto"/>
          <w:sz w:val="24"/>
          <w:szCs w:val="24"/>
        </w:rPr>
      </w:pPr>
    </w:p>
    <w:p w:rsidR="007E57B5" w:rsidRDefault="007E57B5" w:rsidP="004F6C65">
      <w:pPr>
        <w:pStyle w:val="aff2"/>
        <w:spacing w:line="240" w:lineRule="auto"/>
        <w:ind w:firstLine="454"/>
        <w:rPr>
          <w:rFonts w:ascii="Times New Roman" w:hAnsi="Times New Roman" w:cs="Times New Roman"/>
          <w:color w:val="auto"/>
          <w:sz w:val="24"/>
          <w:szCs w:val="24"/>
        </w:rPr>
      </w:pPr>
    </w:p>
    <w:p w:rsidR="007E57B5" w:rsidRPr="004F6C65" w:rsidRDefault="007E57B5" w:rsidP="004F6C65">
      <w:pPr>
        <w:pStyle w:val="aff2"/>
        <w:spacing w:line="240" w:lineRule="auto"/>
        <w:ind w:firstLine="454"/>
        <w:rPr>
          <w:rFonts w:ascii="Times New Roman" w:hAnsi="Times New Roman" w:cs="Times New Roman"/>
          <w:color w:val="auto"/>
          <w:sz w:val="24"/>
          <w:szCs w:val="24"/>
        </w:rPr>
      </w:pPr>
    </w:p>
    <w:p w:rsidR="004F6C65" w:rsidRDefault="004F6C65" w:rsidP="00E77E04">
      <w:pPr>
        <w:pStyle w:val="aff6"/>
        <w:numPr>
          <w:ilvl w:val="2"/>
          <w:numId w:val="10"/>
        </w:numPr>
        <w:spacing w:line="240" w:lineRule="auto"/>
        <w:ind w:left="0" w:firstLine="0"/>
        <w:jc w:val="center"/>
        <w:rPr>
          <w:sz w:val="24"/>
        </w:rPr>
      </w:pPr>
      <w:bookmarkStart w:id="78" w:name="_Toc288394072"/>
      <w:bookmarkStart w:id="79" w:name="_Toc288410539"/>
      <w:bookmarkStart w:id="80" w:name="_Toc288410668"/>
      <w:bookmarkStart w:id="81" w:name="_Toc288410733"/>
      <w:bookmarkStart w:id="82" w:name="_Toc294246084"/>
      <w:bookmarkStart w:id="83" w:name="_Toc424564315"/>
      <w:r w:rsidRPr="004F6C65">
        <w:rPr>
          <w:sz w:val="24"/>
        </w:rPr>
        <w:t>Особенности оценки личностных, метапредметных и предметных результатов</w:t>
      </w:r>
      <w:bookmarkEnd w:id="78"/>
      <w:bookmarkEnd w:id="79"/>
      <w:bookmarkEnd w:id="80"/>
      <w:bookmarkEnd w:id="81"/>
      <w:bookmarkEnd w:id="82"/>
      <w:bookmarkEnd w:id="83"/>
    </w:p>
    <w:p w:rsidR="00D328DB" w:rsidRDefault="00D328DB" w:rsidP="004F6C65">
      <w:pPr>
        <w:pStyle w:val="aff2"/>
        <w:spacing w:line="240" w:lineRule="auto"/>
        <w:ind w:firstLine="454"/>
        <w:rPr>
          <w:rFonts w:ascii="Times New Roman" w:hAnsi="Times New Roman" w:cs="Times New Roman"/>
          <w:color w:val="auto"/>
          <w:sz w:val="24"/>
          <w:szCs w:val="24"/>
        </w:rPr>
      </w:pPr>
    </w:p>
    <w:p w:rsidR="004F6C65" w:rsidRPr="004F6C65" w:rsidRDefault="004F6C65" w:rsidP="004F6C65">
      <w:pPr>
        <w:pStyle w:val="aff2"/>
        <w:spacing w:line="240" w:lineRule="auto"/>
        <w:ind w:firstLine="454"/>
        <w:rPr>
          <w:rFonts w:ascii="Times New Roman" w:hAnsi="Times New Roman" w:cs="Times New Roman"/>
          <w:color w:val="auto"/>
          <w:spacing w:val="2"/>
          <w:sz w:val="24"/>
          <w:szCs w:val="24"/>
        </w:rPr>
      </w:pPr>
      <w:r w:rsidRPr="004F6C65">
        <w:rPr>
          <w:rFonts w:ascii="Times New Roman" w:hAnsi="Times New Roman" w:cs="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4F6C65">
        <w:rPr>
          <w:rFonts w:ascii="Times New Roman" w:hAnsi="Times New Roman" w:cs="Times New Roman"/>
          <w:color w:val="auto"/>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4F6C65">
        <w:rPr>
          <w:rFonts w:ascii="Times New Roman" w:hAnsi="Times New Roman" w:cs="Times New Roman"/>
          <w:color w:val="auto"/>
          <w:sz w:val="24"/>
          <w:szCs w:val="24"/>
        </w:rPr>
        <w:t>чального общего образования.</w:t>
      </w:r>
    </w:p>
    <w:p w:rsidR="004F6C65" w:rsidRPr="004F6C65" w:rsidRDefault="004F6C65" w:rsidP="004F6C65">
      <w:pPr>
        <w:pStyle w:val="aff2"/>
        <w:spacing w:line="240" w:lineRule="auto"/>
        <w:ind w:firstLine="454"/>
        <w:rPr>
          <w:rFonts w:ascii="Times New Roman" w:hAnsi="Times New Roman" w:cs="Times New Roman"/>
          <w:color w:val="auto"/>
          <w:spacing w:val="-4"/>
          <w:sz w:val="24"/>
          <w:szCs w:val="24"/>
        </w:rPr>
      </w:pPr>
      <w:r w:rsidRPr="004F6C65">
        <w:rPr>
          <w:rFonts w:ascii="Times New Roman" w:hAnsi="Times New Roman" w:cs="Times New Roman"/>
          <w:color w:val="auto"/>
          <w:spacing w:val="-4"/>
          <w:sz w:val="24"/>
          <w:szCs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4F6C65" w:rsidRPr="004F6C65" w:rsidRDefault="004F6C65" w:rsidP="004F6C65">
      <w:pPr>
        <w:pStyle w:val="aff2"/>
        <w:spacing w:line="240" w:lineRule="auto"/>
        <w:ind w:firstLine="454"/>
        <w:rPr>
          <w:rFonts w:ascii="Times New Roman" w:hAnsi="Times New Roman" w:cs="Times New Roman"/>
          <w:color w:val="auto"/>
          <w:sz w:val="24"/>
          <w:szCs w:val="24"/>
        </w:rPr>
      </w:pPr>
      <w:r w:rsidRPr="004F6C65">
        <w:rPr>
          <w:rFonts w:ascii="Times New Roman" w:hAnsi="Times New Roman" w:cs="Times New Roman"/>
          <w:color w:val="auto"/>
          <w:sz w:val="24"/>
          <w:szCs w:val="24"/>
        </w:rPr>
        <w:t>Основным объектом оценки личностных результатов слу</w:t>
      </w:r>
      <w:r w:rsidRPr="004F6C65">
        <w:rPr>
          <w:rFonts w:ascii="Times New Roman" w:hAnsi="Times New Roman" w:cs="Times New Roman"/>
          <w:color w:val="auto"/>
          <w:spacing w:val="4"/>
          <w:sz w:val="24"/>
          <w:szCs w:val="24"/>
        </w:rPr>
        <w:t xml:space="preserve">жит сформированность универсальных учебных действий, </w:t>
      </w:r>
      <w:r w:rsidRPr="004F6C65">
        <w:rPr>
          <w:rFonts w:ascii="Times New Roman" w:hAnsi="Times New Roman" w:cs="Times New Roman"/>
          <w:color w:val="auto"/>
          <w:sz w:val="24"/>
          <w:szCs w:val="24"/>
        </w:rPr>
        <w:t>включаемых в следующие три основных блока:</w:t>
      </w:r>
    </w:p>
    <w:p w:rsidR="004F6C65" w:rsidRPr="004F6C65" w:rsidRDefault="004F6C65" w:rsidP="004F6C65">
      <w:pPr>
        <w:pStyle w:val="21"/>
        <w:spacing w:line="240" w:lineRule="auto"/>
        <w:rPr>
          <w:sz w:val="24"/>
        </w:rPr>
      </w:pPr>
      <w:r w:rsidRPr="004F6C65">
        <w:rPr>
          <w:iCs/>
          <w:sz w:val="24"/>
        </w:rPr>
        <w:t>самоопределение</w:t>
      </w:r>
      <w:r w:rsidRPr="004F6C65">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4F6C65" w:rsidRPr="004F6C65" w:rsidRDefault="004F6C65" w:rsidP="004F6C65">
      <w:pPr>
        <w:pStyle w:val="21"/>
        <w:spacing w:line="240" w:lineRule="auto"/>
        <w:rPr>
          <w:sz w:val="24"/>
        </w:rPr>
      </w:pPr>
      <w:r w:rsidRPr="004F6C65">
        <w:rPr>
          <w:iCs/>
          <w:sz w:val="24"/>
        </w:rPr>
        <w:t>смыслообразование</w:t>
      </w:r>
      <w:r w:rsidRPr="004F6C65">
        <w:rPr>
          <w:sz w:val="24"/>
        </w:rPr>
        <w:t> — поиск и установление личностного смысла (т.</w:t>
      </w:r>
      <w:r w:rsidRPr="004F6C65">
        <w:rPr>
          <w:sz w:val="24"/>
        </w:rPr>
        <w:t> </w:t>
      </w:r>
      <w:r w:rsidRPr="004F6C65">
        <w:rPr>
          <w:sz w:val="24"/>
        </w:rPr>
        <w:t>е. «значения для себя») учения обучающимися на основе устойчивой системы учебно</w:t>
      </w:r>
      <w:r w:rsidRPr="004F6C65">
        <w:rPr>
          <w:sz w:val="24"/>
        </w:rPr>
        <w:noBreakHyphen/>
        <w:t>познавательных и социальных мотивов, понимания границ того, «что я знаю», и того, «что я не знаю», и стремления к преодолению этого разрыва;</w:t>
      </w:r>
    </w:p>
    <w:p w:rsidR="004F6C65" w:rsidRPr="004F6C65" w:rsidRDefault="004F6C65" w:rsidP="004F6C65">
      <w:pPr>
        <w:pStyle w:val="21"/>
        <w:spacing w:line="240" w:lineRule="auto"/>
        <w:rPr>
          <w:sz w:val="24"/>
        </w:rPr>
      </w:pPr>
      <w:r w:rsidRPr="004F6C65">
        <w:rPr>
          <w:iCs/>
          <w:sz w:val="24"/>
        </w:rPr>
        <w:t>морально</w:t>
      </w:r>
      <w:r w:rsidRPr="004F6C65">
        <w:rPr>
          <w:iCs/>
          <w:sz w:val="24"/>
        </w:rPr>
        <w:noBreakHyphen/>
        <w:t>этическая ориентация</w:t>
      </w:r>
      <w:r w:rsidRPr="004F6C65">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
    <w:p w:rsidR="004F6C65" w:rsidRPr="004F6C65" w:rsidRDefault="004F6C65" w:rsidP="004F6C65">
      <w:pPr>
        <w:pStyle w:val="aff2"/>
        <w:spacing w:line="240" w:lineRule="auto"/>
        <w:ind w:firstLine="454"/>
        <w:rPr>
          <w:rFonts w:ascii="Times New Roman" w:hAnsi="Times New Roman" w:cs="Times New Roman"/>
          <w:color w:val="auto"/>
          <w:sz w:val="24"/>
          <w:szCs w:val="24"/>
        </w:rPr>
      </w:pPr>
      <w:r w:rsidRPr="004F6C65">
        <w:rPr>
          <w:rFonts w:ascii="Times New Roman" w:hAnsi="Times New Roman" w:cs="Times New Roman"/>
          <w:color w:val="auto"/>
          <w:sz w:val="24"/>
          <w:szCs w:val="24"/>
        </w:rPr>
        <w:t xml:space="preserve">Основное содержание оценки личностных результатов </w:t>
      </w:r>
      <w:r w:rsidRPr="004F6C65">
        <w:rPr>
          <w:rFonts w:ascii="Times New Roman" w:hAnsi="Times New Roman" w:cs="Times New Roman"/>
          <w:color w:val="auto"/>
          <w:spacing w:val="2"/>
          <w:sz w:val="24"/>
          <w:szCs w:val="24"/>
        </w:rPr>
        <w:t xml:space="preserve">при получении  начального общего образования строится вокруг </w:t>
      </w:r>
      <w:r w:rsidRPr="004F6C65">
        <w:rPr>
          <w:rFonts w:ascii="Times New Roman" w:hAnsi="Times New Roman" w:cs="Times New Roman"/>
          <w:color w:val="auto"/>
          <w:sz w:val="24"/>
          <w:szCs w:val="24"/>
        </w:rPr>
        <w:t>оценки:</w:t>
      </w:r>
    </w:p>
    <w:p w:rsidR="004F6C65" w:rsidRPr="004F6C65" w:rsidRDefault="004F6C65" w:rsidP="004F6C65">
      <w:pPr>
        <w:pStyle w:val="21"/>
        <w:spacing w:line="240" w:lineRule="auto"/>
        <w:rPr>
          <w:sz w:val="24"/>
        </w:rPr>
      </w:pPr>
      <w:r w:rsidRPr="004F6C65">
        <w:rPr>
          <w:sz w:val="24"/>
        </w:rPr>
        <w:t>сформированности внутренней позиции обучающегося, которая находит отражение в эмоционально</w:t>
      </w:r>
      <w:r w:rsidRPr="004F6C65">
        <w:rPr>
          <w:sz w:val="24"/>
        </w:rPr>
        <w:noBreakHyphen/>
        <w:t>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4F6C65" w:rsidRPr="004F6C65" w:rsidRDefault="004F6C65" w:rsidP="004F6C65">
      <w:pPr>
        <w:pStyle w:val="21"/>
        <w:spacing w:line="240" w:lineRule="auto"/>
        <w:rPr>
          <w:sz w:val="24"/>
        </w:rPr>
      </w:pPr>
      <w:r w:rsidRPr="004F6C65">
        <w:rPr>
          <w:spacing w:val="4"/>
          <w:sz w:val="24"/>
        </w:rPr>
        <w:t xml:space="preserve">сформированности основ гражданской идентичности, </w:t>
      </w:r>
      <w:r w:rsidRPr="004F6C65">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4F6C65" w:rsidRPr="004F6C65" w:rsidRDefault="004F6C65" w:rsidP="004F6C65">
      <w:pPr>
        <w:pStyle w:val="21"/>
        <w:spacing w:line="240" w:lineRule="auto"/>
        <w:rPr>
          <w:sz w:val="24"/>
        </w:rPr>
      </w:pPr>
      <w:r w:rsidRPr="004F6C65">
        <w:rPr>
          <w:sz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4F6C65" w:rsidRPr="004F6C65" w:rsidRDefault="004F6C65" w:rsidP="004F6C65">
      <w:pPr>
        <w:pStyle w:val="21"/>
        <w:spacing w:line="240" w:lineRule="auto"/>
        <w:rPr>
          <w:sz w:val="24"/>
        </w:rPr>
      </w:pPr>
      <w:r w:rsidRPr="004F6C65">
        <w:rPr>
          <w:spacing w:val="-4"/>
          <w:sz w:val="24"/>
        </w:rPr>
        <w:t>сформированности мотивации учебной деятельности, вклю</w:t>
      </w:r>
      <w:r w:rsidRPr="004F6C65">
        <w:rPr>
          <w:sz w:val="24"/>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4F6C65" w:rsidRPr="004F6C65" w:rsidRDefault="004F6C65" w:rsidP="004F6C65">
      <w:pPr>
        <w:pStyle w:val="21"/>
        <w:spacing w:line="240" w:lineRule="auto"/>
        <w:rPr>
          <w:sz w:val="24"/>
        </w:rPr>
      </w:pPr>
      <w:r w:rsidRPr="004F6C65">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4F6C65" w:rsidRPr="004F6C65" w:rsidRDefault="004F6C65" w:rsidP="004F6C65">
      <w:pPr>
        <w:pStyle w:val="aff2"/>
        <w:spacing w:line="240" w:lineRule="auto"/>
        <w:ind w:firstLine="454"/>
        <w:rPr>
          <w:rFonts w:ascii="Times New Roman" w:hAnsi="Times New Roman" w:cs="Times New Roman"/>
          <w:color w:val="auto"/>
          <w:sz w:val="24"/>
          <w:szCs w:val="24"/>
        </w:rPr>
      </w:pPr>
      <w:r w:rsidRPr="004F6C65">
        <w:rPr>
          <w:rFonts w:ascii="Times New Roman" w:hAnsi="Times New Roman" w:cs="Times New Roman"/>
          <w:color w:val="auto"/>
          <w:sz w:val="24"/>
          <w:szCs w:val="24"/>
        </w:rPr>
        <w:t xml:space="preserve">В планируемых результатах, описывающих эту группу, отсутствует блок </w:t>
      </w:r>
      <w:r w:rsidRPr="004F6C65">
        <w:rPr>
          <w:rFonts w:ascii="Times New Roman" w:hAnsi="Times New Roman" w:cs="Times New Roman"/>
          <w:b/>
          <w:color w:val="auto"/>
          <w:sz w:val="24"/>
          <w:szCs w:val="24"/>
        </w:rPr>
        <w:t>«Выпускник научится».</w:t>
      </w:r>
      <w:r w:rsidRPr="004F6C65">
        <w:rPr>
          <w:rFonts w:ascii="Times New Roman" w:hAnsi="Times New Roman" w:cs="Times New Roman"/>
          <w:color w:val="auto"/>
          <w:sz w:val="24"/>
          <w:szCs w:val="24"/>
        </w:rPr>
        <w:t xml:space="preserve"> Это означает, что </w:t>
      </w:r>
      <w:r w:rsidRPr="004F6C65">
        <w:rPr>
          <w:rFonts w:ascii="Times New Roman" w:hAnsi="Times New Roman" w:cs="Times New Roman"/>
          <w:b/>
          <w:bCs/>
          <w:iCs/>
          <w:color w:val="auto"/>
          <w:sz w:val="24"/>
          <w:szCs w:val="24"/>
        </w:rPr>
        <w:t xml:space="preserve">личностные результаты выпускников при получении начального общего образования </w:t>
      </w:r>
      <w:r w:rsidRPr="004F6C65">
        <w:rPr>
          <w:rFonts w:ascii="Times New Roman" w:hAnsi="Times New Roman" w:cs="Times New Roman"/>
          <w:color w:val="auto"/>
          <w:sz w:val="24"/>
          <w:szCs w:val="24"/>
        </w:rPr>
        <w:t xml:space="preserve">в полном соответствии с требованиями ФГОС НОО </w:t>
      </w:r>
      <w:r w:rsidRPr="004F6C65">
        <w:rPr>
          <w:rFonts w:ascii="Times New Roman" w:hAnsi="Times New Roman" w:cs="Times New Roman"/>
          <w:b/>
          <w:bCs/>
          <w:iCs/>
          <w:color w:val="auto"/>
          <w:sz w:val="24"/>
          <w:szCs w:val="24"/>
        </w:rPr>
        <w:t>не подлежат итоговой оценке</w:t>
      </w:r>
      <w:r w:rsidRPr="004F6C65">
        <w:rPr>
          <w:rFonts w:ascii="Times New Roman" w:hAnsi="Times New Roman" w:cs="Times New Roman"/>
          <w:color w:val="auto"/>
          <w:sz w:val="24"/>
          <w:szCs w:val="24"/>
        </w:rPr>
        <w:t>.</w:t>
      </w:r>
    </w:p>
    <w:p w:rsidR="004F6C65" w:rsidRPr="004F6C65" w:rsidRDefault="004F6C65" w:rsidP="004F6C65">
      <w:pPr>
        <w:pStyle w:val="aff2"/>
        <w:spacing w:line="240" w:lineRule="auto"/>
        <w:ind w:firstLine="454"/>
        <w:rPr>
          <w:rFonts w:ascii="Times New Roman" w:hAnsi="Times New Roman" w:cs="Times New Roman"/>
          <w:color w:val="auto"/>
          <w:sz w:val="24"/>
          <w:szCs w:val="24"/>
        </w:rPr>
      </w:pPr>
      <w:r w:rsidRPr="004F6C65">
        <w:rPr>
          <w:rFonts w:ascii="Times New Roman" w:hAnsi="Times New Roman" w:cs="Times New Roman"/>
          <w:color w:val="auto"/>
          <w:sz w:val="24"/>
          <w:szCs w:val="24"/>
        </w:rPr>
        <w:t xml:space="preserve">Формирование и достижение указанных выше личностных </w:t>
      </w:r>
      <w:r w:rsidRPr="004F6C65">
        <w:rPr>
          <w:rFonts w:ascii="Times New Roman" w:hAnsi="Times New Roman" w:cs="Times New Roman"/>
          <w:color w:val="auto"/>
          <w:spacing w:val="2"/>
          <w:sz w:val="24"/>
          <w:szCs w:val="24"/>
        </w:rPr>
        <w:t xml:space="preserve">результатов — задача и ответственность системы образования и образовательной организации. </w:t>
      </w:r>
      <w:r w:rsidR="0049677B" w:rsidRPr="0049677B">
        <w:rPr>
          <w:rFonts w:ascii="Times New Roman" w:hAnsi="Times New Roman"/>
          <w:color w:val="auto"/>
          <w:spacing w:val="2"/>
          <w:sz w:val="24"/>
          <w:szCs w:val="24"/>
        </w:rPr>
        <w:t xml:space="preserve">Поэтому оценка этих результатов образовательной деятельности осуществляется в </w:t>
      </w:r>
      <w:r w:rsidR="0049677B" w:rsidRPr="0049677B">
        <w:rPr>
          <w:rFonts w:ascii="Times New Roman" w:hAnsi="Times New Roman"/>
          <w:color w:val="auto"/>
          <w:sz w:val="24"/>
          <w:szCs w:val="24"/>
        </w:rPr>
        <w:t>ходе внешних неперсонифицированных мониторинговых ис</w:t>
      </w:r>
      <w:r w:rsidR="0049677B" w:rsidRPr="0049677B">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0049677B" w:rsidRPr="0049677B">
        <w:rPr>
          <w:rFonts w:ascii="Times New Roman" w:hAnsi="Times New Roman"/>
          <w:color w:val="auto"/>
          <w:sz w:val="24"/>
          <w:szCs w:val="24"/>
        </w:rPr>
        <w:t>реализации федеральных и региональных программ развития, программ под</w:t>
      </w:r>
      <w:r w:rsidR="0049677B" w:rsidRPr="0049677B">
        <w:rPr>
          <w:rFonts w:ascii="Times New Roman" w:hAnsi="Times New Roman"/>
          <w:color w:val="auto"/>
          <w:spacing w:val="2"/>
          <w:sz w:val="24"/>
          <w:szCs w:val="24"/>
        </w:rPr>
        <w:t xml:space="preserve">держки образовательной деятельности, в том числе в сфере культуры и искусств, иных программ. </w:t>
      </w:r>
      <w:r w:rsidRPr="001C5BA1">
        <w:rPr>
          <w:rFonts w:ascii="Times New Roman" w:hAnsi="Times New Roman" w:cs="Times New Roman"/>
          <w:color w:val="auto"/>
          <w:spacing w:val="2"/>
          <w:sz w:val="24"/>
          <w:szCs w:val="24"/>
        </w:rPr>
        <w:t xml:space="preserve">К их осуществлению должны быть привлечены специалисты, не </w:t>
      </w:r>
      <w:r w:rsidRPr="001C5BA1">
        <w:rPr>
          <w:rFonts w:ascii="Times New Roman" w:hAnsi="Times New Roman" w:cs="Times New Roman"/>
          <w:color w:val="auto"/>
          <w:sz w:val="24"/>
          <w:szCs w:val="24"/>
        </w:rPr>
        <w:t>работающие в данной образовательной организации и обла</w:t>
      </w:r>
      <w:r w:rsidRPr="001C5BA1">
        <w:rPr>
          <w:rFonts w:ascii="Times New Roman" w:hAnsi="Times New Roman" w:cs="Times New Roman"/>
          <w:color w:val="auto"/>
          <w:spacing w:val="2"/>
          <w:sz w:val="24"/>
          <w:szCs w:val="24"/>
        </w:rPr>
        <w:t>дающие необходимой компетентностью в сфере диагностики развития личности в детском и подростковом возрасте.</w:t>
      </w:r>
      <w:r w:rsidRPr="004F6C65">
        <w:rPr>
          <w:rFonts w:ascii="Times New Roman" w:hAnsi="Times New Roman" w:cs="Times New Roman"/>
          <w:color w:val="auto"/>
          <w:spacing w:val="2"/>
          <w:sz w:val="24"/>
          <w:szCs w:val="24"/>
        </w:rPr>
        <w:t xml:space="preserve"> Предметом оценки в этом случае становится не прогресс </w:t>
      </w:r>
      <w:r w:rsidRPr="004F6C65">
        <w:rPr>
          <w:rFonts w:ascii="Times New Roman" w:hAnsi="Times New Roman" w:cs="Times New Roman"/>
          <w:color w:val="auto"/>
          <w:sz w:val="24"/>
          <w:szCs w:val="24"/>
        </w:rPr>
        <w:t>личностного развития обучающегося, а эффективность вос</w:t>
      </w:r>
      <w:r w:rsidRPr="004F6C65">
        <w:rPr>
          <w:rFonts w:ascii="Times New Roman" w:hAnsi="Times New Roman" w:cs="Times New Roman"/>
          <w:color w:val="auto"/>
          <w:spacing w:val="2"/>
          <w:sz w:val="24"/>
          <w:szCs w:val="24"/>
        </w:rPr>
        <w:t xml:space="preserve">питательно­образовательной деятельности образовательной организации, </w:t>
      </w:r>
      <w:r w:rsidRPr="004F6C65">
        <w:rPr>
          <w:rFonts w:ascii="Times New Roman" w:hAnsi="Times New Roman" w:cs="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4F6C65" w:rsidRPr="004F6C65" w:rsidRDefault="004F6C65" w:rsidP="004F6C65">
      <w:pPr>
        <w:pStyle w:val="aff2"/>
        <w:spacing w:line="240" w:lineRule="auto"/>
        <w:ind w:firstLine="454"/>
        <w:rPr>
          <w:rFonts w:ascii="Times New Roman" w:hAnsi="Times New Roman" w:cs="Times New Roman"/>
          <w:color w:val="auto"/>
          <w:sz w:val="24"/>
          <w:szCs w:val="24"/>
        </w:rPr>
      </w:pPr>
      <w:r w:rsidRPr="004F6C65">
        <w:rPr>
          <w:rFonts w:ascii="Times New Roman" w:hAnsi="Times New Roman" w:cs="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4F6C65">
        <w:rPr>
          <w:rFonts w:ascii="Times New Roman" w:hAnsi="Times New Roman" w:cs="Times New Roman"/>
          <w:color w:val="auto"/>
          <w:sz w:val="24"/>
          <w:szCs w:val="24"/>
        </w:rPr>
        <w:t xml:space="preserve">полностью отвечающая этическим принципам охраны и защиты интересов ребенка и конфиденциальности, </w:t>
      </w:r>
      <w:r w:rsidRPr="004F6C65">
        <w:rPr>
          <w:rFonts w:ascii="Times New Roman" w:hAnsi="Times New Roman" w:cs="Times New Roman"/>
          <w:b/>
          <w:bCs/>
          <w:color w:val="auto"/>
          <w:sz w:val="24"/>
          <w:szCs w:val="24"/>
        </w:rPr>
        <w:t xml:space="preserve">в форме, </w:t>
      </w:r>
      <w:r w:rsidRPr="004F6C65">
        <w:rPr>
          <w:rFonts w:ascii="Times New Roman" w:hAnsi="Times New Roman" w:cs="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4F6C65">
        <w:rPr>
          <w:rFonts w:ascii="Times New Roman" w:hAnsi="Times New Roman" w:cs="Times New Roman"/>
          <w:color w:val="auto"/>
          <w:spacing w:val="2"/>
          <w:sz w:val="24"/>
          <w:szCs w:val="24"/>
        </w:rPr>
        <w:t xml:space="preserve">. Такая оценка направлена на решение задачи оптимизации </w:t>
      </w:r>
      <w:r w:rsidRPr="004F6C65">
        <w:rPr>
          <w:rFonts w:ascii="Times New Roman" w:hAnsi="Times New Roman" w:cs="Times New Roman"/>
          <w:color w:val="auto"/>
          <w:sz w:val="24"/>
          <w:szCs w:val="24"/>
        </w:rPr>
        <w:t>личностного развития обучающихся и включает три основных компонента:</w:t>
      </w:r>
    </w:p>
    <w:p w:rsidR="004F6C65" w:rsidRPr="004F6C65" w:rsidRDefault="004F6C65" w:rsidP="004F6C65">
      <w:pPr>
        <w:pStyle w:val="21"/>
        <w:spacing w:line="240" w:lineRule="auto"/>
        <w:rPr>
          <w:sz w:val="24"/>
        </w:rPr>
      </w:pPr>
      <w:r w:rsidRPr="004F6C65">
        <w:rPr>
          <w:sz w:val="24"/>
        </w:rPr>
        <w:t>характеристику достижений и положительных качеств обучающегося;</w:t>
      </w:r>
    </w:p>
    <w:p w:rsidR="004F6C65" w:rsidRPr="004F6C65" w:rsidRDefault="004F6C65" w:rsidP="004F6C65">
      <w:pPr>
        <w:pStyle w:val="21"/>
        <w:spacing w:line="240" w:lineRule="auto"/>
        <w:rPr>
          <w:sz w:val="24"/>
        </w:rPr>
      </w:pPr>
      <w:r w:rsidRPr="004F6C65">
        <w:rPr>
          <w:spacing w:val="2"/>
          <w:sz w:val="24"/>
        </w:rPr>
        <w:t>определение приоритетных задач и направлений лич</w:t>
      </w:r>
      <w:r w:rsidRPr="004F6C65">
        <w:rPr>
          <w:sz w:val="24"/>
        </w:rPr>
        <w:t>ностного развития с учетом как достижений, так и психологических проблем развития ребенка;</w:t>
      </w:r>
    </w:p>
    <w:p w:rsidR="004F6C65" w:rsidRPr="004F6C65" w:rsidRDefault="004F6C65" w:rsidP="004F6C65">
      <w:pPr>
        <w:pStyle w:val="21"/>
        <w:spacing w:line="240" w:lineRule="auto"/>
        <w:rPr>
          <w:sz w:val="24"/>
        </w:rPr>
      </w:pPr>
      <w:r w:rsidRPr="004F6C65">
        <w:rPr>
          <w:spacing w:val="-4"/>
          <w:sz w:val="24"/>
        </w:rPr>
        <w:t>систему психолого­педагогических рекомендаций, призван</w:t>
      </w:r>
      <w:r w:rsidRPr="004F6C65">
        <w:rPr>
          <w:sz w:val="24"/>
        </w:rPr>
        <w:t>ных обеспечить успешную реализацию задач начального общего образования.</w:t>
      </w:r>
    </w:p>
    <w:p w:rsidR="004F6C65" w:rsidRPr="004F6C65" w:rsidRDefault="004F6C65" w:rsidP="004F6C65">
      <w:pPr>
        <w:pStyle w:val="aff2"/>
        <w:spacing w:line="240" w:lineRule="auto"/>
        <w:ind w:firstLine="454"/>
        <w:rPr>
          <w:rFonts w:ascii="Times New Roman" w:hAnsi="Times New Roman" w:cs="Times New Roman"/>
          <w:b/>
          <w:bCs/>
          <w:color w:val="auto"/>
          <w:sz w:val="24"/>
          <w:szCs w:val="24"/>
        </w:rPr>
      </w:pPr>
      <w:r w:rsidRPr="004F6C65">
        <w:rPr>
          <w:rFonts w:ascii="Times New Roman" w:hAnsi="Times New Roman" w:cs="Times New Roman"/>
          <w:color w:val="auto"/>
          <w:spacing w:val="-2"/>
          <w:sz w:val="24"/>
          <w:szCs w:val="24"/>
        </w:rPr>
        <w:t xml:space="preserve">Другой формой оценки личностных результатов может быть </w:t>
      </w:r>
      <w:r w:rsidRPr="004F6C65">
        <w:rPr>
          <w:rFonts w:ascii="Times New Roman" w:hAnsi="Times New Roman" w:cs="Times New Roman"/>
          <w:color w:val="auto"/>
          <w:sz w:val="24"/>
          <w:szCs w:val="24"/>
        </w:rPr>
        <w:t>оценка индивидуального прогресса личностного развития об</w:t>
      </w:r>
      <w:r w:rsidRPr="004F6C65">
        <w:rPr>
          <w:rFonts w:ascii="Times New Roman" w:hAnsi="Times New Roman" w:cs="Times New Roman"/>
          <w:color w:val="auto"/>
          <w:spacing w:val="-2"/>
          <w:sz w:val="24"/>
          <w:szCs w:val="24"/>
        </w:rPr>
        <w:t xml:space="preserve">учающихся, которым необходима специальная поддержка. Эта </w:t>
      </w:r>
      <w:r w:rsidRPr="004F6C65">
        <w:rPr>
          <w:rFonts w:ascii="Times New Roman" w:hAnsi="Times New Roman" w:cs="Times New Roman"/>
          <w:color w:val="auto"/>
          <w:sz w:val="24"/>
          <w:szCs w:val="24"/>
        </w:rPr>
        <w:t>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возрастно­психологиче</w:t>
      </w:r>
      <w:r w:rsidRPr="004F6C65">
        <w:rPr>
          <w:rFonts w:ascii="Times New Roman" w:hAnsi="Times New Roman" w:cs="Times New Roman"/>
          <w:color w:val="auto"/>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sidRPr="004F6C65">
        <w:rPr>
          <w:rFonts w:ascii="Times New Roman" w:hAnsi="Times New Roman" w:cs="Times New Roman"/>
          <w:color w:val="auto"/>
          <w:sz w:val="24"/>
          <w:szCs w:val="24"/>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4F6C65" w:rsidRPr="004F6C65" w:rsidRDefault="004F6C65" w:rsidP="004F6C65">
      <w:pPr>
        <w:pStyle w:val="aff2"/>
        <w:spacing w:line="240" w:lineRule="auto"/>
        <w:ind w:firstLine="454"/>
        <w:rPr>
          <w:rFonts w:ascii="Times New Roman" w:hAnsi="Times New Roman" w:cs="Times New Roman"/>
          <w:color w:val="auto"/>
          <w:sz w:val="24"/>
          <w:szCs w:val="24"/>
        </w:rPr>
      </w:pPr>
      <w:r w:rsidRPr="004F6C65">
        <w:rPr>
          <w:rFonts w:ascii="Times New Roman" w:hAnsi="Times New Roman" w:cs="Times New Roman"/>
          <w:b/>
          <w:bCs/>
          <w:color w:val="auto"/>
          <w:sz w:val="24"/>
          <w:szCs w:val="24"/>
        </w:rPr>
        <w:t>Оценка метапредметных результатов</w:t>
      </w:r>
      <w:r w:rsidRPr="004F6C65">
        <w:rPr>
          <w:rFonts w:ascii="Times New Roman" w:hAnsi="Times New Roman" w:cs="Times New Roman"/>
          <w:color w:val="auto"/>
          <w:sz w:val="24"/>
          <w:szCs w:val="24"/>
        </w:rPr>
        <w:t xml:space="preserve"> представляет собой </w:t>
      </w:r>
      <w:r w:rsidRPr="004F6C65">
        <w:rPr>
          <w:rFonts w:ascii="Times New Roman" w:hAnsi="Times New Roman" w:cs="Times New Roman"/>
          <w:color w:val="auto"/>
          <w:spacing w:val="-2"/>
          <w:sz w:val="24"/>
          <w:szCs w:val="24"/>
        </w:rPr>
        <w:t>оценку достижения планируемых результатов освоения основ</w:t>
      </w:r>
      <w:r w:rsidRPr="004F6C65">
        <w:rPr>
          <w:rFonts w:ascii="Times New Roman" w:hAnsi="Times New Roman" w:cs="Times New Roman"/>
          <w:color w:val="auto"/>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4F6C65">
        <w:rPr>
          <w:rFonts w:ascii="Times New Roman" w:hAnsi="Times New Roman" w:cs="Times New Roman"/>
          <w:color w:val="auto"/>
          <w:spacing w:val="2"/>
          <w:sz w:val="24"/>
          <w:szCs w:val="24"/>
        </w:rPr>
        <w:t xml:space="preserve"> начального общего образования, а также планируемых </w:t>
      </w:r>
      <w:r w:rsidRPr="004F6C65">
        <w:rPr>
          <w:rFonts w:ascii="Times New Roman" w:hAnsi="Times New Roman" w:cs="Times New Roman"/>
          <w:color w:val="auto"/>
          <w:sz w:val="24"/>
          <w:szCs w:val="24"/>
        </w:rPr>
        <w:t>результатов, представленных во всех разделах подпрограммы «Чтение. Работа с текстом».</w:t>
      </w:r>
    </w:p>
    <w:p w:rsidR="004F6C65" w:rsidRPr="004F6C65" w:rsidRDefault="004F6C65" w:rsidP="004F6C65">
      <w:pPr>
        <w:pStyle w:val="aff2"/>
        <w:spacing w:line="240" w:lineRule="auto"/>
        <w:ind w:firstLine="454"/>
        <w:rPr>
          <w:rFonts w:ascii="Times New Roman" w:hAnsi="Times New Roman" w:cs="Times New Roman"/>
          <w:color w:val="auto"/>
          <w:sz w:val="24"/>
          <w:szCs w:val="24"/>
        </w:rPr>
      </w:pPr>
      <w:r w:rsidRPr="004F6C65">
        <w:rPr>
          <w:rFonts w:ascii="Times New Roman" w:hAnsi="Times New Roman" w:cs="Times New Roman"/>
          <w:color w:val="auto"/>
          <w:spacing w:val="2"/>
          <w:sz w:val="24"/>
          <w:szCs w:val="24"/>
        </w:rPr>
        <w:t xml:space="preserve">Достижение метапредметных результатов обеспечивается </w:t>
      </w:r>
      <w:r w:rsidRPr="004F6C65">
        <w:rPr>
          <w:rFonts w:ascii="Times New Roman" w:hAnsi="Times New Roman" w:cs="Times New Roman"/>
          <w:color w:val="auto"/>
          <w:sz w:val="24"/>
          <w:szCs w:val="24"/>
        </w:rPr>
        <w:t>за счет основных компонентов образовательной деятельности — учебных предметов.</w:t>
      </w:r>
    </w:p>
    <w:p w:rsidR="004F6C65" w:rsidRPr="004F6C65" w:rsidRDefault="004F6C65" w:rsidP="004F6C65">
      <w:pPr>
        <w:pStyle w:val="aff2"/>
        <w:spacing w:line="240" w:lineRule="auto"/>
        <w:ind w:firstLine="454"/>
        <w:rPr>
          <w:rFonts w:ascii="Times New Roman" w:hAnsi="Times New Roman" w:cs="Times New Roman"/>
          <w:color w:val="auto"/>
          <w:sz w:val="24"/>
          <w:szCs w:val="24"/>
        </w:rPr>
      </w:pPr>
      <w:r w:rsidRPr="004F6C65">
        <w:rPr>
          <w:rFonts w:ascii="Times New Roman" w:hAnsi="Times New Roman" w:cs="Times New Roman"/>
          <w:bCs/>
          <w:iCs/>
          <w:color w:val="auto"/>
          <w:sz w:val="24"/>
          <w:szCs w:val="24"/>
        </w:rPr>
        <w:t>Основным объектом оценки метапредметных резуль</w:t>
      </w:r>
      <w:r w:rsidRPr="004F6C65">
        <w:rPr>
          <w:rFonts w:ascii="Times New Roman" w:hAnsi="Times New Roman" w:cs="Times New Roman"/>
          <w:bCs/>
          <w:iCs/>
          <w:color w:val="auto"/>
          <w:spacing w:val="2"/>
          <w:sz w:val="24"/>
          <w:szCs w:val="24"/>
        </w:rPr>
        <w:t>татов</w:t>
      </w:r>
      <w:r w:rsidRPr="004F6C65">
        <w:rPr>
          <w:rFonts w:ascii="Times New Roman" w:hAnsi="Times New Roman" w:cs="Times New Roman"/>
          <w:color w:val="auto"/>
          <w:spacing w:val="2"/>
          <w:sz w:val="24"/>
          <w:szCs w:val="24"/>
        </w:rPr>
        <w:t xml:space="preserve"> служит сформированность у обучающегося регуля</w:t>
      </w:r>
      <w:r w:rsidRPr="004F6C65">
        <w:rPr>
          <w:rFonts w:ascii="Times New Roman" w:hAnsi="Times New Roman" w:cs="Times New Roman"/>
          <w:color w:val="auto"/>
          <w:sz w:val="24"/>
          <w:szCs w:val="24"/>
        </w:rPr>
        <w:t xml:space="preserve">тивных, коммуникативных и познавательных универсальных </w:t>
      </w:r>
      <w:r w:rsidRPr="004F6C65">
        <w:rPr>
          <w:rFonts w:ascii="Times New Roman" w:hAnsi="Times New Roman" w:cs="Times New Roman"/>
          <w:color w:val="auto"/>
          <w:spacing w:val="2"/>
          <w:sz w:val="24"/>
          <w:szCs w:val="24"/>
        </w:rPr>
        <w:t>действий, т.</w:t>
      </w:r>
      <w:r w:rsidRPr="004F6C65">
        <w:rPr>
          <w:rFonts w:ascii="Times New Roman" w:hAnsi="Times New Roman" w:cs="Times New Roman"/>
          <w:color w:val="auto"/>
          <w:spacing w:val="2"/>
          <w:sz w:val="24"/>
          <w:szCs w:val="24"/>
        </w:rPr>
        <w:t> </w:t>
      </w:r>
      <w:r w:rsidRPr="004F6C65">
        <w:rPr>
          <w:rFonts w:ascii="Times New Roman" w:hAnsi="Times New Roman" w:cs="Times New Roman"/>
          <w:color w:val="auto"/>
          <w:spacing w:val="2"/>
          <w:sz w:val="24"/>
          <w:szCs w:val="24"/>
        </w:rPr>
        <w:t xml:space="preserve">е. таких умственных действий обучающихся, </w:t>
      </w:r>
      <w:r w:rsidRPr="004F6C65">
        <w:rPr>
          <w:rFonts w:ascii="Times New Roman" w:hAnsi="Times New Roman" w:cs="Times New Roman"/>
          <w:color w:val="auto"/>
          <w:sz w:val="24"/>
          <w:szCs w:val="24"/>
        </w:rPr>
        <w:t>которые направлены на анализ и управление своей познавательной деятельностью. К ним относятся:</w:t>
      </w:r>
    </w:p>
    <w:p w:rsidR="004F6C65" w:rsidRPr="004F6C65" w:rsidRDefault="004F6C65" w:rsidP="004F6C65">
      <w:pPr>
        <w:pStyle w:val="21"/>
        <w:spacing w:line="240" w:lineRule="auto"/>
        <w:rPr>
          <w:sz w:val="24"/>
        </w:rPr>
      </w:pPr>
      <w:r w:rsidRPr="004F6C65">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4F6C65" w:rsidRPr="004F6C65" w:rsidRDefault="004F6C65" w:rsidP="004F6C65">
      <w:pPr>
        <w:pStyle w:val="21"/>
        <w:spacing w:line="240" w:lineRule="auto"/>
        <w:rPr>
          <w:sz w:val="24"/>
        </w:rPr>
      </w:pPr>
      <w:r w:rsidRPr="004F6C65">
        <w:rPr>
          <w:spacing w:val="2"/>
          <w:sz w:val="24"/>
        </w:rPr>
        <w:t xml:space="preserve">умение осуществлять информационный поиск, сбор и </w:t>
      </w:r>
      <w:r w:rsidRPr="004F6C65">
        <w:rPr>
          <w:sz w:val="24"/>
        </w:rPr>
        <w:t>выделение существенной информации из различных информационных источников;</w:t>
      </w:r>
    </w:p>
    <w:p w:rsidR="004F6C65" w:rsidRPr="004F6C65" w:rsidRDefault="004F6C65" w:rsidP="004F6C65">
      <w:pPr>
        <w:pStyle w:val="21"/>
        <w:spacing w:line="240" w:lineRule="auto"/>
        <w:rPr>
          <w:sz w:val="24"/>
        </w:rPr>
      </w:pPr>
      <w:r w:rsidRPr="004F6C65">
        <w:rPr>
          <w:sz w:val="24"/>
        </w:rPr>
        <w:t xml:space="preserve">умение использовать знаково­символические средства для </w:t>
      </w:r>
      <w:r w:rsidRPr="004F6C65">
        <w:rPr>
          <w:spacing w:val="2"/>
          <w:sz w:val="24"/>
        </w:rPr>
        <w:t xml:space="preserve">создания моделей изучаемых объектов и процессов, схем </w:t>
      </w:r>
      <w:r w:rsidRPr="004F6C65">
        <w:rPr>
          <w:sz w:val="24"/>
        </w:rPr>
        <w:t>решения учебно­познавательных и практических задач;</w:t>
      </w:r>
    </w:p>
    <w:p w:rsidR="004F6C65" w:rsidRPr="004F6C65" w:rsidRDefault="004F6C65" w:rsidP="004F6C65">
      <w:pPr>
        <w:pStyle w:val="21"/>
        <w:spacing w:line="240" w:lineRule="auto"/>
        <w:rPr>
          <w:sz w:val="24"/>
        </w:rPr>
      </w:pPr>
      <w:r w:rsidRPr="004F6C65">
        <w:rPr>
          <w:sz w:val="24"/>
        </w:rPr>
        <w:t xml:space="preserve">способность к осуществлению логических операций сравнения, анализа, обобщения, классификации по родовидовым </w:t>
      </w:r>
      <w:r w:rsidRPr="004F6C65">
        <w:rPr>
          <w:spacing w:val="2"/>
          <w:sz w:val="24"/>
        </w:rPr>
        <w:t>признакам, к установлению аналогий, отнесения к извест</w:t>
      </w:r>
      <w:r w:rsidRPr="004F6C65">
        <w:rPr>
          <w:sz w:val="24"/>
        </w:rPr>
        <w:t>ным понятиям;</w:t>
      </w:r>
    </w:p>
    <w:p w:rsidR="004F6C65" w:rsidRPr="004F6C65" w:rsidRDefault="004F6C65" w:rsidP="004F6C65">
      <w:pPr>
        <w:pStyle w:val="21"/>
        <w:spacing w:line="240" w:lineRule="auto"/>
        <w:rPr>
          <w:sz w:val="24"/>
        </w:rPr>
      </w:pPr>
      <w:r w:rsidRPr="004F6C65">
        <w:rPr>
          <w:spacing w:val="2"/>
          <w:sz w:val="24"/>
        </w:rPr>
        <w:t xml:space="preserve">умение сотрудничать с педагогом и сверстниками при </w:t>
      </w:r>
      <w:r w:rsidRPr="004F6C65">
        <w:rPr>
          <w:sz w:val="24"/>
        </w:rPr>
        <w:t>решении учебных проблем, принимать на себя ответственность за результаты своих действий.</w:t>
      </w:r>
    </w:p>
    <w:p w:rsidR="004F6C65" w:rsidRPr="004F6C65" w:rsidRDefault="004F6C65" w:rsidP="004F6C65">
      <w:pPr>
        <w:pStyle w:val="aff2"/>
        <w:spacing w:line="240" w:lineRule="auto"/>
        <w:ind w:firstLine="454"/>
        <w:rPr>
          <w:rFonts w:ascii="Times New Roman" w:hAnsi="Times New Roman" w:cs="Times New Roman"/>
          <w:color w:val="auto"/>
          <w:sz w:val="24"/>
          <w:szCs w:val="24"/>
        </w:rPr>
      </w:pPr>
      <w:r w:rsidRPr="004F6C65">
        <w:rPr>
          <w:rFonts w:ascii="Times New Roman" w:hAnsi="Times New Roman" w:cs="Times New Roman"/>
          <w:b/>
          <w:bCs/>
          <w:iCs/>
          <w:color w:val="auto"/>
          <w:sz w:val="24"/>
          <w:szCs w:val="24"/>
        </w:rPr>
        <w:t>Основное содержание оценки метапредметных результатов</w:t>
      </w:r>
      <w:r w:rsidRPr="004F6C65">
        <w:rPr>
          <w:rFonts w:ascii="Times New Roman" w:hAnsi="Times New Roman" w:cs="Times New Roman"/>
          <w:color w:val="auto"/>
          <w:sz w:val="24"/>
          <w:szCs w:val="24"/>
        </w:rPr>
        <w:t xml:space="preserve"> на уровне начального общего образования строится вокруг умения учиться, т.</w:t>
      </w:r>
      <w:r w:rsidRPr="004F6C65">
        <w:rPr>
          <w:rFonts w:ascii="Times New Roman" w:hAnsi="Times New Roman" w:cs="Times New Roman"/>
          <w:color w:val="auto"/>
          <w:sz w:val="24"/>
          <w:szCs w:val="24"/>
        </w:rPr>
        <w:t> </w:t>
      </w:r>
      <w:r w:rsidRPr="004F6C65">
        <w:rPr>
          <w:rFonts w:ascii="Times New Roman" w:hAnsi="Times New Roman" w:cs="Times New Roman"/>
          <w:color w:val="auto"/>
          <w:sz w:val="24"/>
          <w:szCs w:val="24"/>
        </w:rPr>
        <w:t xml:space="preserve">е. той совокупности способов действий, которая, собственно, и обеспечивает способность </w:t>
      </w:r>
      <w:r w:rsidRPr="004F6C65">
        <w:rPr>
          <w:rFonts w:ascii="Times New Roman" w:hAnsi="Times New Roman" w:cs="Times New Roman"/>
          <w:color w:val="auto"/>
          <w:spacing w:val="2"/>
          <w:sz w:val="24"/>
          <w:szCs w:val="24"/>
        </w:rPr>
        <w:t xml:space="preserve">обучающихся к самостоятельному усвоению новых знаний </w:t>
      </w:r>
      <w:r w:rsidRPr="004F6C65">
        <w:rPr>
          <w:rFonts w:ascii="Times New Roman" w:hAnsi="Times New Roman" w:cs="Times New Roman"/>
          <w:color w:val="auto"/>
          <w:sz w:val="24"/>
          <w:szCs w:val="24"/>
        </w:rPr>
        <w:t>и умений, включая организацию этой деятельности.</w:t>
      </w:r>
    </w:p>
    <w:p w:rsidR="004F6C65" w:rsidRPr="004F6C65" w:rsidRDefault="004F6C65" w:rsidP="004F6C65">
      <w:pPr>
        <w:pStyle w:val="aff2"/>
        <w:spacing w:line="240" w:lineRule="auto"/>
        <w:ind w:firstLine="454"/>
        <w:rPr>
          <w:rFonts w:ascii="Times New Roman" w:hAnsi="Times New Roman" w:cs="Times New Roman"/>
          <w:color w:val="auto"/>
          <w:sz w:val="24"/>
          <w:szCs w:val="24"/>
        </w:rPr>
      </w:pPr>
      <w:r w:rsidRPr="004F6C65">
        <w:rPr>
          <w:rFonts w:ascii="Times New Roman" w:hAnsi="Times New Roman" w:cs="Times New Roman"/>
          <w:color w:val="auto"/>
          <w:sz w:val="24"/>
          <w:szCs w:val="24"/>
        </w:rPr>
        <w:t>Уровень сформированности универсальных учебных дей</w:t>
      </w:r>
      <w:r w:rsidRPr="004F6C65">
        <w:rPr>
          <w:rFonts w:ascii="Times New Roman" w:hAnsi="Times New Roman" w:cs="Times New Roman"/>
          <w:color w:val="auto"/>
          <w:spacing w:val="2"/>
          <w:sz w:val="24"/>
          <w:szCs w:val="24"/>
        </w:rPr>
        <w:t>ствий, представляющих содержание и объект оценки мета</w:t>
      </w:r>
      <w:r w:rsidRPr="004F6C65">
        <w:rPr>
          <w:rFonts w:ascii="Times New Roman" w:hAnsi="Times New Roman" w:cs="Times New Roman"/>
          <w:color w:val="auto"/>
          <w:sz w:val="24"/>
          <w:szCs w:val="24"/>
        </w:rPr>
        <w:t>предметных результатов, может быть качественно оценен и измерен в следующих основных формах.</w:t>
      </w:r>
    </w:p>
    <w:p w:rsidR="004F6C65" w:rsidRPr="004F6C65" w:rsidRDefault="004F6C65" w:rsidP="004F6C65">
      <w:pPr>
        <w:pStyle w:val="aff2"/>
        <w:spacing w:line="240" w:lineRule="auto"/>
        <w:ind w:firstLine="454"/>
        <w:rPr>
          <w:rFonts w:ascii="Times New Roman" w:hAnsi="Times New Roman" w:cs="Times New Roman"/>
          <w:color w:val="auto"/>
          <w:sz w:val="24"/>
          <w:szCs w:val="24"/>
        </w:rPr>
      </w:pPr>
      <w:r w:rsidRPr="004F6C65">
        <w:rPr>
          <w:rFonts w:ascii="Times New Roman" w:hAnsi="Times New Roman" w:cs="Times New Roman"/>
          <w:color w:val="auto"/>
          <w:sz w:val="24"/>
          <w:szCs w:val="24"/>
        </w:rPr>
        <w:t>Во­первых, достижение метапредметных результатов может выступать как результат выполнения специально сконструи</w:t>
      </w:r>
      <w:r w:rsidRPr="004F6C65">
        <w:rPr>
          <w:rFonts w:ascii="Times New Roman" w:hAnsi="Times New Roman" w:cs="Times New Roman"/>
          <w:color w:val="auto"/>
          <w:spacing w:val="2"/>
          <w:sz w:val="24"/>
          <w:szCs w:val="24"/>
        </w:rPr>
        <w:t xml:space="preserve">рованных диагностических задач, направленных на оценку </w:t>
      </w:r>
      <w:r w:rsidRPr="004F6C65">
        <w:rPr>
          <w:rFonts w:ascii="Times New Roman" w:hAnsi="Times New Roman" w:cs="Times New Roman"/>
          <w:color w:val="auto"/>
          <w:sz w:val="24"/>
          <w:szCs w:val="24"/>
        </w:rPr>
        <w:t>уровня сформированности конкретного вида универсальных учебных действий.</w:t>
      </w:r>
    </w:p>
    <w:p w:rsidR="004F6C65" w:rsidRPr="004F6C65" w:rsidRDefault="004F6C65" w:rsidP="004F6C65">
      <w:pPr>
        <w:pStyle w:val="aff2"/>
        <w:spacing w:line="240" w:lineRule="auto"/>
        <w:ind w:firstLine="454"/>
        <w:rPr>
          <w:rFonts w:ascii="Times New Roman" w:hAnsi="Times New Roman" w:cs="Times New Roman"/>
          <w:color w:val="auto"/>
          <w:sz w:val="24"/>
          <w:szCs w:val="24"/>
        </w:rPr>
      </w:pPr>
      <w:r w:rsidRPr="004F6C65">
        <w:rPr>
          <w:rFonts w:ascii="Times New Roman" w:hAnsi="Times New Roman" w:cs="Times New Roman"/>
          <w:color w:val="auto"/>
          <w:spacing w:val="-2"/>
          <w:sz w:val="24"/>
          <w:szCs w:val="24"/>
        </w:rPr>
        <w:t>Во­вторых, достижение метапредметных результатов мо</w:t>
      </w:r>
      <w:r w:rsidRPr="004F6C65">
        <w:rPr>
          <w:rFonts w:ascii="Times New Roman" w:hAnsi="Times New Roman" w:cs="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4F6C65" w:rsidRPr="004F6C65" w:rsidRDefault="004F6C65" w:rsidP="004F6C65">
      <w:pPr>
        <w:pStyle w:val="aff2"/>
        <w:spacing w:line="240" w:lineRule="auto"/>
        <w:ind w:firstLine="454"/>
        <w:rPr>
          <w:rFonts w:ascii="Times New Roman" w:hAnsi="Times New Roman" w:cs="Times New Roman"/>
          <w:color w:val="auto"/>
          <w:sz w:val="24"/>
          <w:szCs w:val="24"/>
        </w:rPr>
      </w:pPr>
      <w:r w:rsidRPr="004F6C65">
        <w:rPr>
          <w:rFonts w:ascii="Times New Roman" w:hAnsi="Times New Roman" w:cs="Times New Roman"/>
          <w:color w:val="auto"/>
          <w:spacing w:val="2"/>
          <w:sz w:val="24"/>
          <w:szCs w:val="24"/>
        </w:rPr>
        <w:t xml:space="preserve">Этот подход широко использован для итоговой оценки </w:t>
      </w:r>
      <w:r w:rsidRPr="004F6C65">
        <w:rPr>
          <w:rFonts w:ascii="Times New Roman" w:hAnsi="Times New Roman" w:cs="Times New Roman"/>
          <w:color w:val="auto"/>
          <w:sz w:val="24"/>
          <w:szCs w:val="24"/>
        </w:rPr>
        <w:t>планируемых результатов по отдельным предметам. В зави</w:t>
      </w:r>
      <w:r w:rsidRPr="004F6C65">
        <w:rPr>
          <w:rFonts w:ascii="Times New Roman" w:hAnsi="Times New Roman" w:cs="Times New Roman"/>
          <w:color w:val="auto"/>
          <w:spacing w:val="2"/>
          <w:sz w:val="24"/>
          <w:szCs w:val="24"/>
        </w:rPr>
        <w:t xml:space="preserve">симости от успешности выполнения проверочных заданий </w:t>
      </w:r>
      <w:r w:rsidRPr="004F6C65">
        <w:rPr>
          <w:rFonts w:ascii="Times New Roman" w:hAnsi="Times New Roman" w:cs="Times New Roman"/>
          <w:color w:val="auto"/>
          <w:sz w:val="24"/>
          <w:szCs w:val="24"/>
        </w:rPr>
        <w:t>по математике, русскому языку, родному (нерусскому) языку (далее — родному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4F6C65" w:rsidRPr="004F6C65" w:rsidRDefault="004F6C65" w:rsidP="004F6C65">
      <w:pPr>
        <w:pStyle w:val="aff2"/>
        <w:spacing w:line="240" w:lineRule="auto"/>
        <w:ind w:firstLine="454"/>
        <w:rPr>
          <w:rFonts w:ascii="Times New Roman" w:hAnsi="Times New Roman" w:cs="Times New Roman"/>
          <w:color w:val="auto"/>
          <w:sz w:val="24"/>
          <w:szCs w:val="24"/>
        </w:rPr>
      </w:pPr>
      <w:r w:rsidRPr="004F6C65">
        <w:rPr>
          <w:rFonts w:ascii="Times New Roman" w:hAnsi="Times New Roman" w:cs="Times New Roman"/>
          <w:color w:val="auto"/>
          <w:spacing w:val="2"/>
          <w:sz w:val="24"/>
          <w:szCs w:val="24"/>
        </w:rPr>
        <w:t xml:space="preserve">Наконец, достижение метапредметных результатов может </w:t>
      </w:r>
      <w:r w:rsidRPr="004F6C65">
        <w:rPr>
          <w:rFonts w:ascii="Times New Roman" w:hAnsi="Times New Roman" w:cs="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4F6C65" w:rsidRPr="004F6C65" w:rsidRDefault="004F6C65" w:rsidP="004F6C65">
      <w:pPr>
        <w:pStyle w:val="aff2"/>
        <w:spacing w:line="240" w:lineRule="auto"/>
        <w:ind w:firstLine="454"/>
        <w:rPr>
          <w:rFonts w:ascii="Times New Roman" w:hAnsi="Times New Roman" w:cs="Times New Roman"/>
          <w:color w:val="auto"/>
          <w:sz w:val="24"/>
          <w:szCs w:val="24"/>
        </w:rPr>
      </w:pPr>
      <w:r w:rsidRPr="004F6C65">
        <w:rPr>
          <w:rFonts w:ascii="Times New Roman" w:hAnsi="Times New Roman" w:cs="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4F6C65">
        <w:rPr>
          <w:rFonts w:ascii="Times New Roman" w:hAnsi="Times New Roman" w:cs="Times New Roman"/>
          <w:color w:val="auto"/>
          <w:spacing w:val="2"/>
          <w:sz w:val="24"/>
          <w:szCs w:val="24"/>
        </w:rPr>
        <w:t xml:space="preserve">ной деятельности обучающегося место операции, выступая </w:t>
      </w:r>
      <w:r w:rsidRPr="004F6C65">
        <w:rPr>
          <w:rFonts w:ascii="Times New Roman" w:hAnsi="Times New Roman" w:cs="Times New Roman"/>
          <w:color w:val="auto"/>
          <w:sz w:val="24"/>
          <w:szCs w:val="24"/>
        </w:rPr>
        <w:t>средством, а не целью активности ребенка.</w:t>
      </w:r>
    </w:p>
    <w:p w:rsidR="004F6C65" w:rsidRPr="004F6C65" w:rsidRDefault="004F6C65" w:rsidP="004F6C65">
      <w:pPr>
        <w:pStyle w:val="aff2"/>
        <w:spacing w:line="240" w:lineRule="auto"/>
        <w:ind w:firstLine="454"/>
        <w:rPr>
          <w:rFonts w:ascii="Times New Roman" w:hAnsi="Times New Roman" w:cs="Times New Roman"/>
          <w:color w:val="auto"/>
          <w:sz w:val="24"/>
          <w:szCs w:val="24"/>
        </w:rPr>
      </w:pPr>
      <w:r w:rsidRPr="004F6C65">
        <w:rPr>
          <w:rFonts w:ascii="Times New Roman" w:hAnsi="Times New Roman" w:cs="Times New Roman"/>
          <w:color w:val="auto"/>
          <w:sz w:val="24"/>
          <w:szCs w:val="24"/>
        </w:rPr>
        <w:t xml:space="preserve">Таким образом, </w:t>
      </w:r>
      <w:r w:rsidRPr="004F6C65">
        <w:rPr>
          <w:rFonts w:ascii="Times New Roman" w:hAnsi="Times New Roman" w:cs="Times New Roman"/>
          <w:bCs/>
          <w:iCs/>
          <w:color w:val="auto"/>
          <w:sz w:val="24"/>
          <w:szCs w:val="24"/>
        </w:rPr>
        <w:t>оценка метапредметных результатов может проводиться в ходе различных процедур</w:t>
      </w:r>
      <w:r w:rsidRPr="004F6C65">
        <w:rPr>
          <w:rFonts w:ascii="Times New Roman" w:hAnsi="Times New Roman" w:cs="Times New Roman"/>
          <w:color w:val="auto"/>
          <w:sz w:val="24"/>
          <w:szCs w:val="24"/>
        </w:rPr>
        <w:t xml:space="preserve">. Например, в итоговых проверочных работах по предметам или в </w:t>
      </w:r>
      <w:r w:rsidRPr="004F6C65">
        <w:rPr>
          <w:rFonts w:ascii="Times New Roman" w:hAnsi="Times New Roman" w:cs="Times New Roman"/>
          <w:color w:val="auto"/>
          <w:spacing w:val="2"/>
          <w:sz w:val="24"/>
          <w:szCs w:val="24"/>
        </w:rPr>
        <w:t>комплексных работах на межпредметной основе целесоо</w:t>
      </w:r>
      <w:r w:rsidRPr="004F6C65">
        <w:rPr>
          <w:rFonts w:ascii="Times New Roman" w:hAnsi="Times New Roman" w:cs="Times New Roman"/>
          <w:color w:val="auto"/>
          <w:sz w:val="24"/>
          <w:szCs w:val="24"/>
        </w:rPr>
        <w:t>б</w:t>
      </w:r>
      <w:r w:rsidRPr="004F6C65">
        <w:rPr>
          <w:rFonts w:ascii="Times New Roman" w:hAnsi="Times New Roman" w:cs="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4F6C65">
        <w:rPr>
          <w:rFonts w:ascii="Times New Roman" w:hAnsi="Times New Roman" w:cs="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4F6C65" w:rsidRPr="004F6C65" w:rsidRDefault="004F6C65" w:rsidP="004F6C65">
      <w:pPr>
        <w:pStyle w:val="aff2"/>
        <w:spacing w:line="240" w:lineRule="auto"/>
        <w:ind w:firstLine="454"/>
        <w:rPr>
          <w:rFonts w:ascii="Times New Roman" w:hAnsi="Times New Roman" w:cs="Times New Roman"/>
          <w:color w:val="auto"/>
          <w:sz w:val="24"/>
          <w:szCs w:val="24"/>
        </w:rPr>
      </w:pPr>
      <w:r w:rsidRPr="004F6C65">
        <w:rPr>
          <w:rFonts w:ascii="Times New Roman" w:hAnsi="Times New Roman" w:cs="Times New Roman"/>
          <w:color w:val="auto"/>
          <w:spacing w:val="2"/>
          <w:sz w:val="24"/>
          <w:szCs w:val="24"/>
        </w:rPr>
        <w:t xml:space="preserve">В ходе текущей, тематической, промежуточной оценки </w:t>
      </w:r>
      <w:r w:rsidRPr="004F6C65">
        <w:rPr>
          <w:rFonts w:ascii="Times New Roman" w:hAnsi="Times New Roman" w:cs="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4F6C65">
        <w:rPr>
          <w:rFonts w:ascii="Times New Roman" w:hAnsi="Times New Roman" w:cs="Times New Roman"/>
          <w:color w:val="auto"/>
          <w:spacing w:val="2"/>
          <w:sz w:val="24"/>
          <w:szCs w:val="24"/>
        </w:rPr>
        <w:t>проверить в ходе стандартизированной итоговой провероч</w:t>
      </w:r>
      <w:r w:rsidRPr="004F6C65">
        <w:rPr>
          <w:rFonts w:ascii="Times New Roman" w:hAnsi="Times New Roman" w:cs="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4F6C65">
        <w:rPr>
          <w:rFonts w:ascii="Times New Roman" w:hAnsi="Times New Roman" w:cs="Times New Roman"/>
          <w:color w:val="auto"/>
          <w:spacing w:val="-2"/>
          <w:sz w:val="24"/>
          <w:szCs w:val="24"/>
        </w:rPr>
        <w:t>умения, как взаимодействие с партнером: ориентация на парт</w:t>
      </w:r>
      <w:r w:rsidRPr="004F6C65">
        <w:rPr>
          <w:rFonts w:ascii="Times New Roman" w:hAnsi="Times New Roman" w:cs="Times New Roman"/>
          <w:color w:val="auto"/>
          <w:spacing w:val="2"/>
          <w:sz w:val="24"/>
          <w:szCs w:val="24"/>
        </w:rPr>
        <w:t xml:space="preserve">нера, умение слушать и слышать собеседника; стремление </w:t>
      </w:r>
      <w:r w:rsidRPr="004F6C65">
        <w:rPr>
          <w:rFonts w:ascii="Times New Roman" w:hAnsi="Times New Roman" w:cs="Times New Roman"/>
          <w:color w:val="auto"/>
          <w:sz w:val="24"/>
          <w:szCs w:val="24"/>
        </w:rPr>
        <w:t>учитывать и координировать различные мнения и позиции в отношении объекта, действия, события и</w:t>
      </w:r>
      <w:r w:rsidRPr="004F6C65">
        <w:rPr>
          <w:rFonts w:ascii="Times New Roman" w:hAnsi="Times New Roman" w:cs="Times New Roman"/>
          <w:color w:val="auto"/>
          <w:sz w:val="24"/>
          <w:szCs w:val="24"/>
        </w:rPr>
        <w:t> </w:t>
      </w:r>
      <w:r w:rsidRPr="004F6C65">
        <w:rPr>
          <w:rFonts w:ascii="Times New Roman" w:hAnsi="Times New Roman" w:cs="Times New Roman"/>
          <w:color w:val="auto"/>
          <w:sz w:val="24"/>
          <w:szCs w:val="24"/>
        </w:rPr>
        <w:t>др.</w:t>
      </w:r>
    </w:p>
    <w:p w:rsidR="004F6C65" w:rsidRPr="004F6C65" w:rsidRDefault="004F6C65" w:rsidP="004F6C65">
      <w:pPr>
        <w:pStyle w:val="aff2"/>
        <w:spacing w:line="240" w:lineRule="auto"/>
        <w:ind w:firstLine="454"/>
        <w:rPr>
          <w:rFonts w:ascii="Times New Roman" w:hAnsi="Times New Roman" w:cs="Times New Roman"/>
          <w:b/>
          <w:bCs/>
          <w:color w:val="auto"/>
          <w:sz w:val="24"/>
          <w:szCs w:val="24"/>
        </w:rPr>
      </w:pPr>
      <w:r w:rsidRPr="004F6C65">
        <w:rPr>
          <w:rFonts w:ascii="Times New Roman" w:hAnsi="Times New Roman" w:cs="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4F6C65">
        <w:rPr>
          <w:rFonts w:ascii="Times New Roman" w:hAnsi="Times New Roman" w:cs="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w:t>
      </w:r>
      <w:r w:rsidRPr="004F6C65">
        <w:rPr>
          <w:rFonts w:ascii="Times New Roman" w:hAnsi="Times New Roman" w:cs="Times New Roman"/>
          <w:color w:val="auto"/>
          <w:spacing w:val="2"/>
          <w:sz w:val="24"/>
          <w:szCs w:val="24"/>
        </w:rPr>
        <w:t xml:space="preserve">ную деятельность, уровень их учебной самостоятельности, </w:t>
      </w:r>
      <w:r w:rsidRPr="004F6C65">
        <w:rPr>
          <w:rFonts w:ascii="Times New Roman" w:hAnsi="Times New Roman" w:cs="Times New Roman"/>
          <w:color w:val="auto"/>
          <w:sz w:val="24"/>
          <w:szCs w:val="24"/>
        </w:rPr>
        <w:t>уровень сотрудничества и ряд других), проводится в форме неперсонифицированных процедур.</w:t>
      </w:r>
    </w:p>
    <w:p w:rsidR="004F6C65" w:rsidRPr="004F6C65" w:rsidRDefault="004F6C65" w:rsidP="004F6C65">
      <w:pPr>
        <w:pStyle w:val="aff2"/>
        <w:spacing w:line="240" w:lineRule="auto"/>
        <w:ind w:firstLine="454"/>
        <w:rPr>
          <w:rFonts w:ascii="Times New Roman" w:hAnsi="Times New Roman" w:cs="Times New Roman"/>
          <w:color w:val="auto"/>
          <w:sz w:val="24"/>
          <w:szCs w:val="24"/>
        </w:rPr>
      </w:pPr>
      <w:r w:rsidRPr="004F6C65">
        <w:rPr>
          <w:rFonts w:ascii="Times New Roman" w:hAnsi="Times New Roman" w:cs="Times New Roman"/>
          <w:b/>
          <w:bCs/>
          <w:color w:val="auto"/>
          <w:spacing w:val="-4"/>
          <w:sz w:val="24"/>
          <w:szCs w:val="24"/>
        </w:rPr>
        <w:t>Оценка предметных результатов</w:t>
      </w:r>
      <w:r w:rsidRPr="004F6C65">
        <w:rPr>
          <w:rFonts w:ascii="Times New Roman" w:hAnsi="Times New Roman" w:cs="Times New Roman"/>
          <w:color w:val="auto"/>
          <w:spacing w:val="-4"/>
          <w:sz w:val="24"/>
          <w:szCs w:val="24"/>
        </w:rPr>
        <w:t xml:space="preserve"> представляет собой оцен</w:t>
      </w:r>
      <w:r w:rsidRPr="004F6C65">
        <w:rPr>
          <w:rFonts w:ascii="Times New Roman" w:hAnsi="Times New Roman" w:cs="Times New Roman"/>
          <w:color w:val="auto"/>
          <w:sz w:val="24"/>
          <w:szCs w:val="24"/>
        </w:rPr>
        <w:t>ку достижения обучающимся планируемых результатов по отдельным предметам.</w:t>
      </w:r>
    </w:p>
    <w:p w:rsidR="004F6C65" w:rsidRPr="004F6C65" w:rsidRDefault="004F6C65" w:rsidP="004F6C65">
      <w:pPr>
        <w:pStyle w:val="aff2"/>
        <w:spacing w:line="240" w:lineRule="auto"/>
        <w:ind w:firstLine="454"/>
        <w:rPr>
          <w:rFonts w:ascii="Times New Roman" w:hAnsi="Times New Roman" w:cs="Times New Roman"/>
          <w:color w:val="auto"/>
          <w:spacing w:val="-2"/>
          <w:sz w:val="24"/>
          <w:szCs w:val="24"/>
        </w:rPr>
      </w:pPr>
      <w:r w:rsidRPr="004F6C65">
        <w:rPr>
          <w:rFonts w:ascii="Times New Roman" w:hAnsi="Times New Roman" w:cs="Times New Roman"/>
          <w:color w:val="auto"/>
          <w:spacing w:val="-2"/>
          <w:sz w:val="24"/>
          <w:szCs w:val="24"/>
        </w:rP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4F6C65" w:rsidRPr="004F6C65" w:rsidRDefault="004F6C65" w:rsidP="004F6C65">
      <w:pPr>
        <w:pStyle w:val="aff2"/>
        <w:spacing w:line="240" w:lineRule="auto"/>
        <w:ind w:firstLine="454"/>
        <w:rPr>
          <w:rFonts w:ascii="Times New Roman" w:hAnsi="Times New Roman" w:cs="Times New Roman"/>
          <w:b/>
          <w:bCs/>
          <w:iCs/>
          <w:color w:val="auto"/>
          <w:sz w:val="24"/>
          <w:szCs w:val="24"/>
        </w:rPr>
      </w:pPr>
      <w:r w:rsidRPr="004F6C65">
        <w:rPr>
          <w:rFonts w:ascii="Times New Roman" w:hAnsi="Times New Roman" w:cs="Times New Roman"/>
          <w:color w:val="auto"/>
          <w:sz w:val="24"/>
          <w:szCs w:val="24"/>
        </w:rPr>
        <w:t xml:space="preserve">В соответствии с пониманием сущности образовательных результатов, заложенным в ФГОС НОО, предметные результаты содержат в себе, во­первых, </w:t>
      </w:r>
      <w:r w:rsidRPr="004F6C65">
        <w:rPr>
          <w:rFonts w:ascii="Times New Roman" w:hAnsi="Times New Roman" w:cs="Times New Roman"/>
          <w:iCs/>
          <w:color w:val="auto"/>
          <w:sz w:val="24"/>
          <w:szCs w:val="24"/>
        </w:rPr>
        <w:t>систему основополагающих элементов научного знания</w:t>
      </w:r>
      <w:r w:rsidRPr="004F6C65">
        <w:rPr>
          <w:rFonts w:ascii="Times New Roman" w:hAnsi="Times New Roman" w:cs="Times New Roman"/>
          <w:color w:val="auto"/>
          <w:sz w:val="24"/>
          <w:szCs w:val="24"/>
        </w:rPr>
        <w:t xml:space="preserve">, которая выражается через учебный материал различных курсов (далее — </w:t>
      </w:r>
      <w:r w:rsidRPr="004F6C65">
        <w:rPr>
          <w:rFonts w:ascii="Times New Roman" w:hAnsi="Times New Roman" w:cs="Times New Roman"/>
          <w:iCs/>
          <w:color w:val="auto"/>
          <w:sz w:val="24"/>
          <w:szCs w:val="24"/>
        </w:rPr>
        <w:t xml:space="preserve">систему предметных </w:t>
      </w:r>
      <w:r w:rsidRPr="004F6C65">
        <w:rPr>
          <w:rFonts w:ascii="Times New Roman" w:hAnsi="Times New Roman" w:cs="Times New Roman"/>
          <w:iCs/>
          <w:color w:val="auto"/>
          <w:spacing w:val="2"/>
          <w:sz w:val="24"/>
          <w:szCs w:val="24"/>
        </w:rPr>
        <w:t>знаний</w:t>
      </w:r>
      <w:r w:rsidRPr="004F6C65">
        <w:rPr>
          <w:rFonts w:ascii="Times New Roman" w:hAnsi="Times New Roman" w:cs="Times New Roman"/>
          <w:color w:val="auto"/>
          <w:spacing w:val="2"/>
          <w:sz w:val="24"/>
          <w:szCs w:val="24"/>
        </w:rPr>
        <w:t xml:space="preserve">), и, во­вторых, </w:t>
      </w:r>
      <w:r w:rsidRPr="004F6C65">
        <w:rPr>
          <w:rFonts w:ascii="Times New Roman" w:hAnsi="Times New Roman" w:cs="Times New Roman"/>
          <w:iCs/>
          <w:color w:val="auto"/>
          <w:spacing w:val="2"/>
          <w:sz w:val="24"/>
          <w:szCs w:val="24"/>
        </w:rPr>
        <w:t xml:space="preserve">систему формируемых действий с </w:t>
      </w:r>
      <w:r w:rsidRPr="004F6C65">
        <w:rPr>
          <w:rFonts w:ascii="Times New Roman" w:hAnsi="Times New Roman" w:cs="Times New Roman"/>
          <w:iCs/>
          <w:color w:val="auto"/>
          <w:sz w:val="24"/>
          <w:szCs w:val="24"/>
        </w:rPr>
        <w:t>учебным материалом</w:t>
      </w:r>
      <w:r w:rsidRPr="004F6C65">
        <w:rPr>
          <w:rFonts w:ascii="Times New Roman" w:hAnsi="Times New Roman" w:cs="Times New Roman"/>
          <w:color w:val="auto"/>
          <w:sz w:val="24"/>
          <w:szCs w:val="24"/>
        </w:rPr>
        <w:t xml:space="preserve"> (далее — </w:t>
      </w:r>
      <w:r w:rsidRPr="004F6C65">
        <w:rPr>
          <w:rFonts w:ascii="Times New Roman" w:hAnsi="Times New Roman" w:cs="Times New Roman"/>
          <w:iCs/>
          <w:color w:val="auto"/>
          <w:sz w:val="24"/>
          <w:szCs w:val="24"/>
        </w:rPr>
        <w:t>систему предметных действий</w:t>
      </w:r>
      <w:r w:rsidRPr="004F6C65">
        <w:rPr>
          <w:rFonts w:ascii="Times New Roman" w:hAnsi="Times New Roman" w:cs="Times New Roman"/>
          <w:color w:val="auto"/>
          <w:sz w:val="24"/>
          <w:szCs w:val="24"/>
        </w:rPr>
        <w:t>), которые направлены на применение знаний, их преобразование и получение нового знания.</w:t>
      </w:r>
    </w:p>
    <w:p w:rsidR="004F6C65" w:rsidRPr="004F6C65" w:rsidRDefault="004F6C65" w:rsidP="004F6C65">
      <w:pPr>
        <w:pStyle w:val="aff2"/>
        <w:spacing w:line="240" w:lineRule="auto"/>
        <w:ind w:firstLine="454"/>
        <w:rPr>
          <w:rFonts w:ascii="Times New Roman" w:hAnsi="Times New Roman" w:cs="Times New Roman"/>
          <w:color w:val="auto"/>
          <w:sz w:val="24"/>
          <w:szCs w:val="24"/>
        </w:rPr>
      </w:pPr>
      <w:r w:rsidRPr="004F6C65">
        <w:rPr>
          <w:rFonts w:ascii="Times New Roman" w:hAnsi="Times New Roman" w:cs="Times New Roman"/>
          <w:b/>
          <w:bCs/>
          <w:iCs/>
          <w:color w:val="auto"/>
          <w:sz w:val="24"/>
          <w:szCs w:val="24"/>
        </w:rPr>
        <w:t>Система предметных знаний</w:t>
      </w:r>
      <w:r w:rsidRPr="004F6C65">
        <w:rPr>
          <w:rFonts w:ascii="Times New Roman" w:hAnsi="Times New Roman" w:cs="Times New Roman"/>
          <w:color w:val="auto"/>
          <w:sz w:val="24"/>
          <w:szCs w:val="24"/>
        </w:rPr>
        <w:t xml:space="preserve"> — важнейшая составляющая предметных результатов. В ней можно выделить </w:t>
      </w:r>
      <w:r w:rsidRPr="004F6C65">
        <w:rPr>
          <w:rFonts w:ascii="Times New Roman" w:hAnsi="Times New Roman" w:cs="Times New Roman"/>
          <w:iCs/>
          <w:color w:val="auto"/>
          <w:sz w:val="24"/>
          <w:szCs w:val="24"/>
        </w:rPr>
        <w:t>опорные знания</w:t>
      </w:r>
      <w:r w:rsidRPr="004F6C65">
        <w:rPr>
          <w:rFonts w:ascii="Times New Roman" w:hAnsi="Times New Roman" w:cs="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4F6C65">
        <w:rPr>
          <w:rFonts w:ascii="Times New Roman" w:hAnsi="Times New Roman" w:cs="Times New Roman"/>
          <w:color w:val="auto"/>
          <w:spacing w:val="2"/>
          <w:sz w:val="24"/>
          <w:szCs w:val="24"/>
        </w:rPr>
        <w:t xml:space="preserve">и знания, дополняющие, расширяющие или углубляющие </w:t>
      </w:r>
      <w:r w:rsidRPr="004F6C65">
        <w:rPr>
          <w:rFonts w:ascii="Times New Roman" w:hAnsi="Times New Roman" w:cs="Times New Roman"/>
          <w:color w:val="auto"/>
          <w:sz w:val="24"/>
          <w:szCs w:val="24"/>
        </w:rPr>
        <w:t>опорную систему знаний, а также служащие пропедевтикой для последующего изучения курсов.</w:t>
      </w:r>
    </w:p>
    <w:p w:rsidR="004F6C65" w:rsidRPr="004F6C65" w:rsidRDefault="004F6C65" w:rsidP="004F6C65">
      <w:pPr>
        <w:pStyle w:val="aff2"/>
        <w:spacing w:line="240" w:lineRule="auto"/>
        <w:ind w:firstLine="454"/>
        <w:rPr>
          <w:rFonts w:ascii="Times New Roman" w:hAnsi="Times New Roman" w:cs="Times New Roman"/>
          <w:color w:val="auto"/>
          <w:sz w:val="24"/>
          <w:szCs w:val="24"/>
        </w:rPr>
      </w:pPr>
      <w:r w:rsidRPr="004F6C65">
        <w:rPr>
          <w:rFonts w:ascii="Times New Roman" w:hAnsi="Times New Roman" w:cs="Times New Roman"/>
          <w:color w:val="auto"/>
          <w:sz w:val="24"/>
          <w:szCs w:val="24"/>
        </w:rPr>
        <w:t>К опорным знаниям относятся прежде всего основопола</w:t>
      </w:r>
      <w:r w:rsidRPr="004F6C65">
        <w:rPr>
          <w:rFonts w:ascii="Times New Roman" w:hAnsi="Times New Roman" w:cs="Times New Roman"/>
          <w:color w:val="auto"/>
          <w:spacing w:val="2"/>
          <w:sz w:val="24"/>
          <w:szCs w:val="24"/>
        </w:rPr>
        <w:t xml:space="preserve">гающие элементы научного знания (как общенаучные, так </w:t>
      </w:r>
      <w:r w:rsidRPr="004F6C65">
        <w:rPr>
          <w:rFonts w:ascii="Times New Roman" w:hAnsi="Times New Roman" w:cs="Times New Roman"/>
          <w:color w:val="auto"/>
          <w:sz w:val="24"/>
          <w:szCs w:val="24"/>
        </w:rPr>
        <w:t>и относящиеся к отдельным отраслям знания и культуры), лежащие в основе современной научной картины мира: клю</w:t>
      </w:r>
      <w:r w:rsidRPr="004F6C65">
        <w:rPr>
          <w:rFonts w:ascii="Times New Roman" w:hAnsi="Times New Roman" w:cs="Times New Roman"/>
          <w:color w:val="auto"/>
          <w:spacing w:val="2"/>
          <w:sz w:val="24"/>
          <w:szCs w:val="24"/>
        </w:rPr>
        <w:t xml:space="preserve">чевые теории, идеи, понятия, факты, методы. На уровне </w:t>
      </w:r>
      <w:r w:rsidRPr="004F6C65">
        <w:rPr>
          <w:rFonts w:ascii="Times New Roman" w:hAnsi="Times New Roman" w:cs="Times New Roman"/>
          <w:color w:val="auto"/>
          <w:sz w:val="24"/>
          <w:szCs w:val="24"/>
        </w:rPr>
        <w:t xml:space="preserve">начального общего образования к опорной системе знаний </w:t>
      </w:r>
      <w:r w:rsidRPr="004F6C65">
        <w:rPr>
          <w:rFonts w:ascii="Times New Roman" w:hAnsi="Times New Roman" w:cs="Times New Roman"/>
          <w:color w:val="auto"/>
          <w:spacing w:val="2"/>
          <w:sz w:val="24"/>
          <w:szCs w:val="24"/>
        </w:rPr>
        <w:t>отнесен понятийный апп</w:t>
      </w:r>
      <w:r w:rsidRPr="004F6C65">
        <w:rPr>
          <w:rFonts w:ascii="Times New Roman" w:hAnsi="Times New Roman" w:cs="Times New Roman"/>
          <w:color w:val="auto"/>
          <w:sz w:val="24"/>
          <w:szCs w:val="24"/>
        </w:rPr>
        <w:t xml:space="preserve">арат учебных предметов, освоение </w:t>
      </w:r>
      <w:r w:rsidRPr="004F6C65">
        <w:rPr>
          <w:rFonts w:ascii="Times New Roman" w:hAnsi="Times New Roman" w:cs="Times New Roman"/>
          <w:color w:val="auto"/>
          <w:spacing w:val="-2"/>
          <w:sz w:val="24"/>
          <w:szCs w:val="24"/>
        </w:rPr>
        <w:t>которого позволяет учителю и обучающимся эффективно про</w:t>
      </w:r>
      <w:r w:rsidRPr="004F6C65">
        <w:rPr>
          <w:rFonts w:ascii="Times New Roman" w:hAnsi="Times New Roman" w:cs="Times New Roman"/>
          <w:color w:val="auto"/>
          <w:sz w:val="24"/>
          <w:szCs w:val="24"/>
        </w:rPr>
        <w:t>двигаться в изучении предмета.</w:t>
      </w:r>
    </w:p>
    <w:p w:rsidR="004F6C65" w:rsidRPr="004F6C65" w:rsidRDefault="004F6C65" w:rsidP="004F6C65">
      <w:pPr>
        <w:pStyle w:val="aff2"/>
        <w:spacing w:line="240" w:lineRule="auto"/>
        <w:ind w:firstLine="454"/>
        <w:rPr>
          <w:rFonts w:ascii="Times New Roman" w:hAnsi="Times New Roman" w:cs="Times New Roman"/>
          <w:color w:val="auto"/>
          <w:sz w:val="24"/>
          <w:szCs w:val="24"/>
        </w:rPr>
      </w:pPr>
      <w:r w:rsidRPr="004F6C65">
        <w:rPr>
          <w:rFonts w:ascii="Times New Roman" w:hAnsi="Times New Roman" w:cs="Times New Roman"/>
          <w:color w:val="auto"/>
          <w:spacing w:val="2"/>
          <w:sz w:val="24"/>
          <w:szCs w:val="24"/>
        </w:rPr>
        <w:t>Опорная система знаний определяется с учетом их зна</w:t>
      </w:r>
      <w:r w:rsidRPr="004F6C65">
        <w:rPr>
          <w:rFonts w:ascii="Times New Roman" w:hAnsi="Times New Roman" w:cs="Times New Roman"/>
          <w:color w:val="auto"/>
          <w:sz w:val="24"/>
          <w:szCs w:val="24"/>
        </w:rPr>
        <w:t xml:space="preserve">чимости для решения основных задач образования на данном уровне образования, опорного характера изучаемого материала для </w:t>
      </w:r>
      <w:r w:rsidRPr="004F6C65">
        <w:rPr>
          <w:rFonts w:ascii="Times New Roman" w:hAnsi="Times New Roman" w:cs="Times New Roman"/>
          <w:color w:val="auto"/>
          <w:spacing w:val="2"/>
          <w:sz w:val="24"/>
          <w:szCs w:val="24"/>
        </w:rPr>
        <w:t xml:space="preserve">последующего обучения, а также с учетом принципа реалистичности, потенциальной возможности их достижения </w:t>
      </w:r>
      <w:r w:rsidRPr="004F6C65">
        <w:rPr>
          <w:rFonts w:ascii="Times New Roman" w:hAnsi="Times New Roman" w:cs="Times New Roman"/>
          <w:color w:val="auto"/>
          <w:sz w:val="24"/>
          <w:szCs w:val="24"/>
        </w:rPr>
        <w:t xml:space="preserve">большинством обучающихся. Иными словами, в эту группу </w:t>
      </w:r>
      <w:r w:rsidRPr="004F6C65">
        <w:rPr>
          <w:rFonts w:ascii="Times New Roman" w:hAnsi="Times New Roman" w:cs="Times New Roman"/>
          <w:color w:val="auto"/>
          <w:spacing w:val="2"/>
          <w:sz w:val="24"/>
          <w:szCs w:val="24"/>
        </w:rPr>
        <w:t>включается система таких знаний, умений, учебных дей</w:t>
      </w:r>
      <w:r w:rsidRPr="004F6C65">
        <w:rPr>
          <w:rFonts w:ascii="Times New Roman" w:hAnsi="Times New Roman" w:cs="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4F6C65">
        <w:rPr>
          <w:rFonts w:ascii="Times New Roman" w:hAnsi="Times New Roman" w:cs="Times New Roman"/>
          <w:color w:val="auto"/>
          <w:spacing w:val="2"/>
          <w:sz w:val="24"/>
          <w:szCs w:val="24"/>
        </w:rPr>
        <w:t xml:space="preserve">целенаправленной работы учителя в принципе могут быть </w:t>
      </w:r>
      <w:r w:rsidRPr="004F6C65">
        <w:rPr>
          <w:rFonts w:ascii="Times New Roman" w:hAnsi="Times New Roman" w:cs="Times New Roman"/>
          <w:color w:val="auto"/>
          <w:sz w:val="24"/>
          <w:szCs w:val="24"/>
        </w:rPr>
        <w:t>достигнуты подавляющим большинством детей.</w:t>
      </w:r>
    </w:p>
    <w:p w:rsidR="004F6C65" w:rsidRPr="004F6C65" w:rsidRDefault="004F6C65" w:rsidP="004F6C65">
      <w:pPr>
        <w:pStyle w:val="aff2"/>
        <w:spacing w:line="240" w:lineRule="auto"/>
        <w:ind w:firstLine="454"/>
        <w:rPr>
          <w:rFonts w:ascii="Times New Roman" w:hAnsi="Times New Roman" w:cs="Times New Roman"/>
          <w:color w:val="auto"/>
          <w:sz w:val="24"/>
          <w:szCs w:val="24"/>
        </w:rPr>
      </w:pPr>
      <w:r w:rsidRPr="004F6C65">
        <w:rPr>
          <w:rFonts w:ascii="Times New Roman" w:hAnsi="Times New Roman" w:cs="Times New Roman"/>
          <w:color w:val="auto"/>
          <w:sz w:val="24"/>
          <w:szCs w:val="24"/>
        </w:rPr>
        <w:t xml:space="preserve">При получении начального общего образования особое значение для продолжения образования имеет усвоение учащимися </w:t>
      </w:r>
      <w:r w:rsidRPr="004F6C65">
        <w:rPr>
          <w:rFonts w:ascii="Times New Roman" w:hAnsi="Times New Roman" w:cs="Times New Roman"/>
          <w:iCs/>
          <w:color w:val="auto"/>
          <w:sz w:val="24"/>
          <w:szCs w:val="24"/>
        </w:rPr>
        <w:t>опорной системы знаний по русскому языку, родному языку и математике</w:t>
      </w:r>
      <w:r w:rsidRPr="004F6C65">
        <w:rPr>
          <w:rFonts w:ascii="Times New Roman" w:hAnsi="Times New Roman" w:cs="Times New Roman"/>
          <w:color w:val="auto"/>
          <w:sz w:val="24"/>
          <w:szCs w:val="24"/>
        </w:rPr>
        <w:t>.</w:t>
      </w:r>
    </w:p>
    <w:p w:rsidR="004F6C65" w:rsidRPr="004F6C65" w:rsidRDefault="004F6C65" w:rsidP="004F6C65">
      <w:pPr>
        <w:pStyle w:val="aff2"/>
        <w:spacing w:line="240" w:lineRule="auto"/>
        <w:ind w:firstLine="454"/>
        <w:rPr>
          <w:rFonts w:ascii="Times New Roman" w:hAnsi="Times New Roman" w:cs="Times New Roman"/>
          <w:b/>
          <w:bCs/>
          <w:iCs/>
          <w:color w:val="auto"/>
          <w:sz w:val="24"/>
          <w:szCs w:val="24"/>
        </w:rPr>
      </w:pPr>
      <w:r w:rsidRPr="004F6C65">
        <w:rPr>
          <w:rFonts w:ascii="Times New Roman" w:hAnsi="Times New Roman" w:cs="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4F6C65">
        <w:rPr>
          <w:rFonts w:ascii="Times New Roman" w:hAnsi="Times New Roman" w:cs="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4F6C65">
        <w:rPr>
          <w:rFonts w:ascii="Times New Roman" w:hAnsi="Times New Roman" w:cs="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4F6C65">
        <w:rPr>
          <w:rFonts w:ascii="Times New Roman" w:hAnsi="Times New Roman" w:cs="Times New Roman"/>
          <w:color w:val="auto"/>
          <w:sz w:val="24"/>
          <w:szCs w:val="24"/>
        </w:rPr>
        <w:t>с предметным содержанием.</w:t>
      </w:r>
    </w:p>
    <w:p w:rsidR="004F6C65" w:rsidRPr="004F6C65" w:rsidRDefault="004F6C65" w:rsidP="004F6C65">
      <w:pPr>
        <w:pStyle w:val="aff2"/>
        <w:spacing w:line="240" w:lineRule="auto"/>
        <w:ind w:firstLine="454"/>
        <w:rPr>
          <w:rFonts w:ascii="Times New Roman" w:hAnsi="Times New Roman" w:cs="Times New Roman"/>
          <w:color w:val="auto"/>
          <w:sz w:val="24"/>
          <w:szCs w:val="24"/>
        </w:rPr>
      </w:pPr>
      <w:r w:rsidRPr="004F6C65">
        <w:rPr>
          <w:rFonts w:ascii="Times New Roman" w:hAnsi="Times New Roman" w:cs="Times New Roman"/>
          <w:b/>
          <w:bCs/>
          <w:iCs/>
          <w:color w:val="auto"/>
          <w:sz w:val="24"/>
          <w:szCs w:val="24"/>
        </w:rPr>
        <w:t>Действия с предметным содержанием (или предметные действия)</w:t>
      </w:r>
      <w:r w:rsidRPr="004F6C65">
        <w:rPr>
          <w:rFonts w:ascii="Times New Roman" w:hAnsi="Times New Roman" w:cs="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4F6C65">
        <w:rPr>
          <w:rFonts w:ascii="Times New Roman" w:hAnsi="Times New Roman" w:cs="Times New Roman"/>
          <w:color w:val="auto"/>
          <w:spacing w:val="2"/>
          <w:sz w:val="24"/>
          <w:szCs w:val="24"/>
        </w:rPr>
        <w:t xml:space="preserve">связей (в том числе причинно­следственных) и аналогий; </w:t>
      </w:r>
      <w:r w:rsidRPr="004F6C65">
        <w:rPr>
          <w:rFonts w:ascii="Times New Roman" w:hAnsi="Times New Roman" w:cs="Times New Roman"/>
          <w:color w:val="auto"/>
          <w:sz w:val="24"/>
          <w:szCs w:val="24"/>
        </w:rPr>
        <w:t>поиск, преобразование, представление и интерпретация информации, рассуждения и</w:t>
      </w:r>
      <w:r w:rsidRPr="004F6C65">
        <w:rPr>
          <w:rFonts w:ascii="Times New Roman" w:hAnsi="Times New Roman" w:cs="Times New Roman"/>
          <w:color w:val="auto"/>
          <w:sz w:val="24"/>
          <w:szCs w:val="24"/>
        </w:rPr>
        <w:t> </w:t>
      </w:r>
      <w:r w:rsidRPr="004F6C65">
        <w:rPr>
          <w:rFonts w:ascii="Times New Roman" w:hAnsi="Times New Roman" w:cs="Times New Roman"/>
          <w:color w:val="auto"/>
          <w:sz w:val="24"/>
          <w:szCs w:val="24"/>
        </w:rPr>
        <w:t>т.</w:t>
      </w:r>
      <w:r w:rsidRPr="004F6C65">
        <w:rPr>
          <w:rFonts w:ascii="Times New Roman" w:hAnsi="Times New Roman" w:cs="Times New Roman"/>
          <w:color w:val="auto"/>
          <w:sz w:val="24"/>
          <w:szCs w:val="24"/>
        </w:rPr>
        <w:t> </w:t>
      </w:r>
      <w:r w:rsidRPr="004F6C65">
        <w:rPr>
          <w:rFonts w:ascii="Times New Roman" w:hAnsi="Times New Roman" w:cs="Times New Roman"/>
          <w:color w:val="auto"/>
          <w:sz w:val="24"/>
          <w:szCs w:val="24"/>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4F6C65">
        <w:rPr>
          <w:rFonts w:ascii="Times New Roman" w:hAnsi="Times New Roman" w:cs="Times New Roman"/>
          <w:color w:val="auto"/>
          <w:spacing w:val="2"/>
          <w:sz w:val="24"/>
          <w:szCs w:val="24"/>
        </w:rPr>
        <w:t>музыкальными и художественными произведениями и</w:t>
      </w:r>
      <w:r w:rsidRPr="004F6C65">
        <w:rPr>
          <w:rFonts w:ascii="Times New Roman" w:hAnsi="Times New Roman" w:cs="Times New Roman"/>
          <w:color w:val="auto"/>
          <w:spacing w:val="2"/>
          <w:sz w:val="24"/>
          <w:szCs w:val="24"/>
        </w:rPr>
        <w:t> </w:t>
      </w:r>
      <w:r w:rsidRPr="004F6C65">
        <w:rPr>
          <w:rFonts w:ascii="Times New Roman" w:hAnsi="Times New Roman" w:cs="Times New Roman"/>
          <w:color w:val="auto"/>
          <w:spacing w:val="2"/>
          <w:sz w:val="24"/>
          <w:szCs w:val="24"/>
        </w:rPr>
        <w:t>т.</w:t>
      </w:r>
      <w:r w:rsidRPr="004F6C65">
        <w:rPr>
          <w:rFonts w:ascii="Times New Roman" w:hAnsi="Times New Roman" w:cs="Times New Roman"/>
          <w:color w:val="auto"/>
          <w:spacing w:val="2"/>
          <w:sz w:val="24"/>
          <w:szCs w:val="24"/>
        </w:rPr>
        <w:t> </w:t>
      </w:r>
      <w:r w:rsidRPr="004F6C65">
        <w:rPr>
          <w:rFonts w:ascii="Times New Roman" w:hAnsi="Times New Roman" w:cs="Times New Roman"/>
          <w:color w:val="auto"/>
          <w:spacing w:val="2"/>
          <w:sz w:val="24"/>
          <w:szCs w:val="24"/>
        </w:rPr>
        <w:t xml:space="preserve">п. </w:t>
      </w:r>
      <w:r w:rsidRPr="004F6C65">
        <w:rPr>
          <w:rFonts w:ascii="Times New Roman" w:hAnsi="Times New Roman" w:cs="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4F6C65" w:rsidRPr="004F6C65" w:rsidRDefault="004F6C65" w:rsidP="004F6C65">
      <w:pPr>
        <w:pStyle w:val="aff2"/>
        <w:spacing w:line="240" w:lineRule="auto"/>
        <w:ind w:firstLine="454"/>
        <w:rPr>
          <w:rFonts w:ascii="Times New Roman" w:hAnsi="Times New Roman" w:cs="Times New Roman"/>
          <w:color w:val="auto"/>
          <w:sz w:val="24"/>
          <w:szCs w:val="24"/>
        </w:rPr>
      </w:pPr>
      <w:r w:rsidRPr="004F6C65">
        <w:rPr>
          <w:rFonts w:ascii="Times New Roman" w:hAnsi="Times New Roman" w:cs="Times New Roman"/>
          <w:color w:val="auto"/>
          <w:spacing w:val="2"/>
          <w:sz w:val="24"/>
          <w:szCs w:val="24"/>
        </w:rPr>
        <w:t xml:space="preserve">Совокупность же всех учебных предметов обеспечивает </w:t>
      </w:r>
      <w:r w:rsidRPr="004F6C65">
        <w:rPr>
          <w:rFonts w:ascii="Times New Roman" w:hAnsi="Times New Roman" w:cs="Times New Roman"/>
          <w:color w:val="auto"/>
          <w:spacing w:val="-2"/>
          <w:sz w:val="24"/>
          <w:szCs w:val="24"/>
        </w:rPr>
        <w:t>возможность формирования всех универсальных учебных дей</w:t>
      </w:r>
      <w:r w:rsidRPr="004F6C65">
        <w:rPr>
          <w:rFonts w:ascii="Times New Roman" w:hAnsi="Times New Roman" w:cs="Times New Roman"/>
          <w:color w:val="auto"/>
          <w:sz w:val="24"/>
          <w:szCs w:val="24"/>
        </w:rPr>
        <w:t>ствий при условии, что образовательная деятельность ориентирована на достижение планируемых результатов.</w:t>
      </w:r>
    </w:p>
    <w:p w:rsidR="004F6C65" w:rsidRPr="004F6C65" w:rsidRDefault="004F6C65" w:rsidP="004F6C65">
      <w:pPr>
        <w:pStyle w:val="aff2"/>
        <w:spacing w:line="240" w:lineRule="auto"/>
        <w:ind w:firstLine="454"/>
        <w:rPr>
          <w:rFonts w:ascii="Times New Roman" w:hAnsi="Times New Roman" w:cs="Times New Roman"/>
          <w:color w:val="auto"/>
          <w:sz w:val="24"/>
          <w:szCs w:val="24"/>
        </w:rPr>
      </w:pPr>
      <w:r w:rsidRPr="004F6C65">
        <w:rPr>
          <w:rFonts w:ascii="Times New Roman" w:hAnsi="Times New Roman" w:cs="Times New Roman"/>
          <w:color w:val="auto"/>
          <w:sz w:val="24"/>
          <w:szCs w:val="24"/>
        </w:rPr>
        <w:t xml:space="preserve">К предметным действиям следует отнести также действия, </w:t>
      </w:r>
      <w:r w:rsidRPr="004F6C65">
        <w:rPr>
          <w:rFonts w:ascii="Times New Roman" w:hAnsi="Times New Roman" w:cs="Times New Roman"/>
          <w:color w:val="auto"/>
          <w:spacing w:val="-2"/>
          <w:sz w:val="24"/>
          <w:szCs w:val="24"/>
        </w:rPr>
        <w:t>которые присущи главным образом только конкретному пред</w:t>
      </w:r>
      <w:r w:rsidRPr="004F6C65">
        <w:rPr>
          <w:rFonts w:ascii="Times New Roman" w:hAnsi="Times New Roman" w:cs="Times New Roman"/>
          <w:color w:val="auto"/>
          <w:spacing w:val="2"/>
          <w:sz w:val="24"/>
          <w:szCs w:val="24"/>
        </w:rPr>
        <w:t xml:space="preserve">мету и овладение которыми необходимо для полноценного личностного развития или дальнейшего изучения предмета </w:t>
      </w:r>
      <w:r w:rsidRPr="004F6C65">
        <w:rPr>
          <w:rFonts w:ascii="Times New Roman" w:hAnsi="Times New Roman" w:cs="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w:t>
      </w:r>
      <w:r w:rsidRPr="004F6C65">
        <w:rPr>
          <w:rFonts w:ascii="Times New Roman" w:hAnsi="Times New Roman" w:cs="Times New Roman"/>
          <w:color w:val="auto"/>
          <w:sz w:val="24"/>
          <w:szCs w:val="24"/>
        </w:rPr>
        <w:t> </w:t>
      </w:r>
      <w:r w:rsidRPr="004F6C65">
        <w:rPr>
          <w:rFonts w:ascii="Times New Roman" w:hAnsi="Times New Roman" w:cs="Times New Roman"/>
          <w:color w:val="auto"/>
          <w:sz w:val="24"/>
          <w:szCs w:val="24"/>
        </w:rPr>
        <w:t>др.).</w:t>
      </w:r>
    </w:p>
    <w:p w:rsidR="004F6C65" w:rsidRPr="004F6C65" w:rsidRDefault="004F6C65" w:rsidP="004F6C65">
      <w:pPr>
        <w:pStyle w:val="aff2"/>
        <w:spacing w:line="240" w:lineRule="auto"/>
        <w:ind w:firstLine="454"/>
        <w:rPr>
          <w:rFonts w:ascii="Times New Roman" w:hAnsi="Times New Roman" w:cs="Times New Roman"/>
          <w:color w:val="auto"/>
          <w:sz w:val="24"/>
          <w:szCs w:val="24"/>
        </w:rPr>
      </w:pPr>
      <w:r w:rsidRPr="004F6C65">
        <w:rPr>
          <w:rFonts w:ascii="Times New Roman" w:hAnsi="Times New Roman" w:cs="Times New Roman"/>
          <w:color w:val="auto"/>
          <w:spacing w:val="2"/>
          <w:sz w:val="24"/>
          <w:szCs w:val="24"/>
        </w:rPr>
        <w:t xml:space="preserve">Формирование одних и тех же действий на материале </w:t>
      </w:r>
      <w:r w:rsidRPr="004F6C65">
        <w:rPr>
          <w:rFonts w:ascii="Times New Roman" w:hAnsi="Times New Roman" w:cs="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4F6C65">
        <w:rPr>
          <w:rFonts w:ascii="Times New Roman" w:hAnsi="Times New Roman" w:cs="Times New Roman"/>
          <w:color w:val="auto"/>
          <w:spacing w:val="2"/>
          <w:sz w:val="24"/>
          <w:szCs w:val="24"/>
        </w:rPr>
        <w:t xml:space="preserve">задач, а затем и </w:t>
      </w:r>
      <w:r w:rsidRPr="004F6C65">
        <w:rPr>
          <w:rFonts w:ascii="Times New Roman" w:hAnsi="Times New Roman" w:cs="Times New Roman"/>
          <w:iCs/>
          <w:color w:val="auto"/>
          <w:spacing w:val="2"/>
          <w:sz w:val="24"/>
          <w:szCs w:val="24"/>
        </w:rPr>
        <w:t>осознанному и произвольному их выполнению</w:t>
      </w:r>
      <w:r w:rsidRPr="004F6C65">
        <w:rPr>
          <w:rFonts w:ascii="Times New Roman" w:hAnsi="Times New Roman" w:cs="Times New Roman"/>
          <w:color w:val="auto"/>
          <w:spacing w:val="2"/>
          <w:sz w:val="24"/>
          <w:szCs w:val="24"/>
        </w:rPr>
        <w:t>, переносу на новые классы объектов. Это проявля</w:t>
      </w:r>
      <w:r w:rsidRPr="004F6C65">
        <w:rPr>
          <w:rFonts w:ascii="Times New Roman" w:hAnsi="Times New Roman" w:cs="Times New Roman"/>
          <w:color w:val="auto"/>
          <w:sz w:val="24"/>
          <w:szCs w:val="24"/>
        </w:rPr>
        <w:t xml:space="preserve">ется в способности обучающихся решать разнообразные по </w:t>
      </w:r>
      <w:r w:rsidRPr="004F6C65">
        <w:rPr>
          <w:rFonts w:ascii="Times New Roman" w:hAnsi="Times New Roman" w:cs="Times New Roman"/>
          <w:color w:val="auto"/>
          <w:spacing w:val="2"/>
          <w:sz w:val="24"/>
          <w:szCs w:val="24"/>
        </w:rPr>
        <w:t xml:space="preserve">содержанию и сложности классы учебно­познавательных и </w:t>
      </w:r>
      <w:r w:rsidRPr="004F6C65">
        <w:rPr>
          <w:rFonts w:ascii="Times New Roman" w:hAnsi="Times New Roman" w:cs="Times New Roman"/>
          <w:color w:val="auto"/>
          <w:sz w:val="24"/>
          <w:szCs w:val="24"/>
        </w:rPr>
        <w:t>учебно­практических задач.</w:t>
      </w:r>
    </w:p>
    <w:p w:rsidR="004F6C65" w:rsidRPr="004F6C65" w:rsidRDefault="004F6C65" w:rsidP="004F6C65">
      <w:pPr>
        <w:pStyle w:val="aff2"/>
        <w:spacing w:line="240" w:lineRule="auto"/>
        <w:ind w:firstLine="454"/>
        <w:rPr>
          <w:rFonts w:ascii="Times New Roman" w:hAnsi="Times New Roman" w:cs="Times New Roman"/>
          <w:color w:val="auto"/>
          <w:spacing w:val="-2"/>
          <w:sz w:val="24"/>
          <w:szCs w:val="24"/>
        </w:rPr>
      </w:pPr>
      <w:r w:rsidRPr="004F6C65">
        <w:rPr>
          <w:rFonts w:ascii="Times New Roman" w:hAnsi="Times New Roman" w:cs="Times New Roman"/>
          <w:color w:val="auto"/>
          <w:spacing w:val="-2"/>
          <w:sz w:val="24"/>
          <w:szCs w:val="24"/>
        </w:rPr>
        <w:t xml:space="preserve">Поэтому </w:t>
      </w:r>
      <w:r w:rsidRPr="004F6C65">
        <w:rPr>
          <w:rFonts w:ascii="Times New Roman" w:hAnsi="Times New Roman" w:cs="Times New Roman"/>
          <w:b/>
          <w:bCs/>
          <w:color w:val="auto"/>
          <w:spacing w:val="-2"/>
          <w:sz w:val="24"/>
          <w:szCs w:val="24"/>
        </w:rPr>
        <w:t>объектом оценки предметных результатов</w:t>
      </w:r>
      <w:r w:rsidRPr="004F6C65">
        <w:rPr>
          <w:rFonts w:ascii="Times New Roman" w:hAnsi="Times New Roman" w:cs="Times New Roman"/>
          <w:color w:val="auto"/>
          <w:spacing w:val="-2"/>
          <w:sz w:val="24"/>
          <w:szCs w:val="24"/>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4F6C65" w:rsidRDefault="004F6C65" w:rsidP="004F6C65">
      <w:pPr>
        <w:pStyle w:val="aff2"/>
        <w:spacing w:line="240" w:lineRule="auto"/>
        <w:ind w:firstLine="454"/>
        <w:rPr>
          <w:rFonts w:ascii="Times New Roman" w:hAnsi="Times New Roman" w:cs="Times New Roman"/>
          <w:color w:val="auto"/>
          <w:sz w:val="24"/>
          <w:szCs w:val="24"/>
        </w:rPr>
      </w:pPr>
      <w:r w:rsidRPr="004F6C65">
        <w:rPr>
          <w:rFonts w:ascii="Times New Roman" w:hAnsi="Times New Roman" w:cs="Times New Roman"/>
          <w:color w:val="auto"/>
          <w:sz w:val="24"/>
          <w:szCs w:val="24"/>
        </w:rPr>
        <w:t xml:space="preserve">Оценка достижения этих предметных результатов ведется </w:t>
      </w:r>
      <w:r w:rsidRPr="004F6C65">
        <w:rPr>
          <w:rFonts w:ascii="Times New Roman" w:hAnsi="Times New Roman" w:cs="Times New Roman"/>
          <w:color w:val="auto"/>
          <w:spacing w:val="2"/>
          <w:sz w:val="24"/>
          <w:szCs w:val="24"/>
        </w:rPr>
        <w:t xml:space="preserve">как в ходе текущего и промежуточного оценивания, так и </w:t>
      </w:r>
      <w:r w:rsidRPr="004F6C65">
        <w:rPr>
          <w:rFonts w:ascii="Times New Roman" w:hAnsi="Times New Roman" w:cs="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49677B" w:rsidRPr="004F6C65" w:rsidRDefault="0049677B" w:rsidP="004F6C65">
      <w:pPr>
        <w:pStyle w:val="aff2"/>
        <w:spacing w:line="240" w:lineRule="auto"/>
        <w:ind w:firstLine="454"/>
        <w:rPr>
          <w:rFonts w:ascii="Times New Roman" w:hAnsi="Times New Roman" w:cs="Times New Roman"/>
          <w:color w:val="auto"/>
          <w:sz w:val="24"/>
          <w:szCs w:val="24"/>
        </w:rPr>
      </w:pPr>
    </w:p>
    <w:p w:rsidR="00581ECA" w:rsidRPr="00581ECA" w:rsidRDefault="00581ECA" w:rsidP="00E77E04">
      <w:pPr>
        <w:pStyle w:val="aff6"/>
        <w:numPr>
          <w:ilvl w:val="2"/>
          <w:numId w:val="10"/>
        </w:numPr>
        <w:spacing w:line="240" w:lineRule="auto"/>
        <w:ind w:left="0" w:firstLine="0"/>
        <w:jc w:val="center"/>
        <w:rPr>
          <w:sz w:val="24"/>
        </w:rPr>
      </w:pPr>
      <w:r w:rsidRPr="00581ECA">
        <w:rPr>
          <w:sz w:val="24"/>
        </w:rPr>
        <w:t>Портфель достижений как инструмент оценки динамики индивидуальных образовательных достижений</w:t>
      </w:r>
    </w:p>
    <w:p w:rsidR="00581ECA" w:rsidRPr="00581ECA" w:rsidRDefault="00581ECA" w:rsidP="009F7D1E">
      <w:pPr>
        <w:pStyle w:val="aff2"/>
        <w:spacing w:line="240" w:lineRule="auto"/>
        <w:ind w:firstLine="454"/>
        <w:rPr>
          <w:rFonts w:ascii="Times New Roman" w:hAnsi="Times New Roman" w:cs="Times New Roman"/>
          <w:color w:val="auto"/>
          <w:sz w:val="24"/>
          <w:szCs w:val="24"/>
        </w:rPr>
      </w:pPr>
      <w:r w:rsidRPr="00581ECA">
        <w:rPr>
          <w:rFonts w:ascii="Times New Roman" w:hAnsi="Times New Roman" w:cs="Times New Roman"/>
          <w:color w:val="auto"/>
          <w:spacing w:val="-2"/>
          <w:sz w:val="24"/>
          <w:szCs w:val="24"/>
        </w:rPr>
        <w:t xml:space="preserve">Показатель динамики образовательных достижений  — один </w:t>
      </w:r>
      <w:r w:rsidRPr="00581ECA">
        <w:rPr>
          <w:rFonts w:ascii="Times New Roman" w:hAnsi="Times New Roman" w:cs="Times New Roman"/>
          <w:color w:val="auto"/>
          <w:sz w:val="24"/>
          <w:szCs w:val="24"/>
        </w:rPr>
        <w:t>из основных показателей в оценке образовательных достиже</w:t>
      </w:r>
      <w:r w:rsidRPr="00581ECA">
        <w:rPr>
          <w:rFonts w:ascii="Times New Roman" w:hAnsi="Times New Roman" w:cs="Times New Roman"/>
          <w:color w:val="auto"/>
          <w:spacing w:val="2"/>
          <w:sz w:val="24"/>
          <w:szCs w:val="24"/>
        </w:rPr>
        <w:t>ний. На основе выявления характера динамики образова</w:t>
      </w:r>
      <w:r w:rsidRPr="00581ECA">
        <w:rPr>
          <w:rFonts w:ascii="Times New Roman" w:hAnsi="Times New Roman" w:cs="Times New Roman"/>
          <w:color w:val="auto"/>
          <w:sz w:val="24"/>
          <w:szCs w:val="24"/>
        </w:rPr>
        <w:t xml:space="preserve">тельных достижений обучающихся можно оценивать эффективность учебной деятельности, работы учителя или </w:t>
      </w:r>
      <w:r w:rsidRPr="00581ECA">
        <w:rPr>
          <w:rFonts w:ascii="Times New Roman" w:hAnsi="Times New Roman" w:cs="Times New Roman"/>
          <w:color w:val="auto"/>
          <w:spacing w:val="-2"/>
          <w:sz w:val="24"/>
          <w:szCs w:val="24"/>
        </w:rPr>
        <w:t xml:space="preserve">образовательной </w:t>
      </w:r>
      <w:r w:rsidRPr="00581ECA">
        <w:rPr>
          <w:rFonts w:ascii="Times New Roman" w:hAnsi="Times New Roman" w:cs="Times New Roman"/>
          <w:color w:val="auto"/>
          <w:sz w:val="24"/>
          <w:szCs w:val="24"/>
        </w:rPr>
        <w:t>организации</w:t>
      </w:r>
      <w:r w:rsidRPr="00581ECA">
        <w:rPr>
          <w:rFonts w:ascii="Times New Roman" w:hAnsi="Times New Roman" w:cs="Times New Roman"/>
          <w:color w:val="auto"/>
          <w:spacing w:val="-2"/>
          <w:sz w:val="24"/>
          <w:szCs w:val="24"/>
        </w:rPr>
        <w:t xml:space="preserve">, системы образования в целом. При этом </w:t>
      </w:r>
      <w:r w:rsidRPr="00581ECA">
        <w:rPr>
          <w:rFonts w:ascii="Times New Roman" w:hAnsi="Times New Roman" w:cs="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581ECA" w:rsidRPr="00581ECA" w:rsidRDefault="00581ECA" w:rsidP="009F7D1E">
      <w:pPr>
        <w:pStyle w:val="aff2"/>
        <w:spacing w:line="240" w:lineRule="auto"/>
        <w:ind w:firstLine="454"/>
        <w:rPr>
          <w:rFonts w:ascii="Times New Roman" w:hAnsi="Times New Roman" w:cs="Times New Roman"/>
          <w:color w:val="auto"/>
          <w:sz w:val="24"/>
          <w:szCs w:val="24"/>
        </w:rPr>
      </w:pPr>
      <w:r w:rsidRPr="00581ECA">
        <w:rPr>
          <w:rFonts w:ascii="Times New Roman" w:hAnsi="Times New Roman" w:cs="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581ECA">
        <w:rPr>
          <w:rFonts w:ascii="Times New Roman" w:hAnsi="Times New Roman" w:cs="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581ECA">
        <w:rPr>
          <w:rFonts w:ascii="Times New Roman" w:hAnsi="Times New Roman" w:cs="Times New Roman"/>
          <w:color w:val="auto"/>
          <w:sz w:val="24"/>
          <w:szCs w:val="24"/>
        </w:rPr>
        <w:t>бенка.</w:t>
      </w:r>
    </w:p>
    <w:p w:rsidR="00581ECA" w:rsidRPr="00581ECA" w:rsidRDefault="00581ECA" w:rsidP="009F7D1E">
      <w:pPr>
        <w:pStyle w:val="aff2"/>
        <w:spacing w:line="240" w:lineRule="auto"/>
        <w:ind w:firstLine="454"/>
        <w:rPr>
          <w:rFonts w:ascii="Times New Roman" w:hAnsi="Times New Roman" w:cs="Times New Roman"/>
          <w:color w:val="auto"/>
          <w:sz w:val="24"/>
          <w:szCs w:val="24"/>
        </w:rPr>
      </w:pPr>
      <w:r w:rsidRPr="00581ECA">
        <w:rPr>
          <w:rFonts w:ascii="Times New Roman" w:hAnsi="Times New Roman" w:cs="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581ECA">
        <w:rPr>
          <w:rFonts w:ascii="Times New Roman" w:hAnsi="Times New Roman" w:cs="Times New Roman"/>
          <w:b/>
          <w:bCs/>
          <w:color w:val="auto"/>
          <w:spacing w:val="2"/>
          <w:sz w:val="24"/>
          <w:szCs w:val="24"/>
        </w:rPr>
        <w:t>порт</w:t>
      </w:r>
      <w:r w:rsidRPr="00581ECA">
        <w:rPr>
          <w:rFonts w:ascii="Times New Roman" w:hAnsi="Times New Roman" w:cs="Times New Roman"/>
          <w:b/>
          <w:bCs/>
          <w:color w:val="auto"/>
          <w:sz w:val="24"/>
          <w:szCs w:val="24"/>
        </w:rPr>
        <w:t>фель достижений</w:t>
      </w:r>
      <w:r w:rsidRPr="00581ECA">
        <w:rPr>
          <w:rFonts w:ascii="Times New Roman" w:hAnsi="Times New Roman" w:cs="Times New Roman"/>
          <w:color w:val="auto"/>
          <w:sz w:val="24"/>
          <w:szCs w:val="24"/>
        </w:rPr>
        <w:t xml:space="preserve"> обучающегося.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581ECA">
        <w:rPr>
          <w:rFonts w:ascii="Times New Roman" w:hAnsi="Times New Roman" w:cs="Times New Roman"/>
          <w:color w:val="auto"/>
          <w:sz w:val="24"/>
          <w:szCs w:val="24"/>
        </w:rPr>
        <w:t> </w:t>
      </w:r>
      <w:r w:rsidRPr="00581ECA">
        <w:rPr>
          <w:rFonts w:ascii="Times New Roman" w:hAnsi="Times New Roman" w:cs="Times New Roman"/>
          <w:color w:val="auto"/>
          <w:sz w:val="24"/>
          <w:szCs w:val="24"/>
        </w:rPr>
        <w:t>т.</w:t>
      </w:r>
      <w:r w:rsidRPr="00581ECA">
        <w:rPr>
          <w:rFonts w:ascii="Times New Roman" w:hAnsi="Times New Roman" w:cs="Times New Roman"/>
          <w:color w:val="auto"/>
          <w:sz w:val="24"/>
          <w:szCs w:val="24"/>
        </w:rPr>
        <w:t> </w:t>
      </w:r>
      <w:r w:rsidRPr="00581ECA">
        <w:rPr>
          <w:rFonts w:ascii="Times New Roman" w:hAnsi="Times New Roman" w:cs="Times New Roman"/>
          <w:color w:val="auto"/>
          <w:sz w:val="24"/>
          <w:szCs w:val="24"/>
        </w:rPr>
        <w:t>д.).</w:t>
      </w:r>
    </w:p>
    <w:p w:rsidR="00581ECA" w:rsidRPr="00581ECA" w:rsidRDefault="00581ECA" w:rsidP="009F7D1E">
      <w:pPr>
        <w:pStyle w:val="aff2"/>
        <w:spacing w:line="240" w:lineRule="auto"/>
        <w:ind w:firstLine="454"/>
        <w:rPr>
          <w:rFonts w:ascii="Times New Roman" w:hAnsi="Times New Roman" w:cs="Times New Roman"/>
          <w:color w:val="auto"/>
          <w:sz w:val="24"/>
          <w:szCs w:val="24"/>
        </w:rPr>
      </w:pPr>
      <w:r w:rsidRPr="00581ECA">
        <w:rPr>
          <w:rFonts w:ascii="Times New Roman" w:hAnsi="Times New Roman" w:cs="Times New Roman"/>
          <w:color w:val="auto"/>
          <w:sz w:val="24"/>
          <w:szCs w:val="24"/>
        </w:rPr>
        <w:t>Портфель достижений — это не только современная эф</w:t>
      </w:r>
      <w:r w:rsidRPr="00581ECA">
        <w:rPr>
          <w:rFonts w:ascii="Times New Roman" w:hAnsi="Times New Roman" w:cs="Times New Roman"/>
          <w:color w:val="auto"/>
          <w:spacing w:val="-2"/>
          <w:sz w:val="24"/>
          <w:szCs w:val="24"/>
        </w:rPr>
        <w:t xml:space="preserve">фективная форма оценивания, но и действенное средство для </w:t>
      </w:r>
      <w:r w:rsidRPr="00581ECA">
        <w:rPr>
          <w:rFonts w:ascii="Times New Roman" w:hAnsi="Times New Roman" w:cs="Times New Roman"/>
          <w:color w:val="auto"/>
          <w:sz w:val="24"/>
          <w:szCs w:val="24"/>
        </w:rPr>
        <w:t>решения ряда важных педагогических задач, позволяющее:</w:t>
      </w:r>
    </w:p>
    <w:p w:rsidR="00581ECA" w:rsidRPr="00581ECA" w:rsidRDefault="00581ECA" w:rsidP="009F7D1E">
      <w:pPr>
        <w:pStyle w:val="21"/>
        <w:spacing w:line="240" w:lineRule="auto"/>
        <w:rPr>
          <w:sz w:val="24"/>
        </w:rPr>
      </w:pPr>
      <w:r w:rsidRPr="00581ECA">
        <w:rPr>
          <w:sz w:val="24"/>
        </w:rPr>
        <w:t>поддерживать высокую учебную мотивацию обучающихся;</w:t>
      </w:r>
    </w:p>
    <w:p w:rsidR="00581ECA" w:rsidRPr="00581ECA" w:rsidRDefault="00581ECA" w:rsidP="009F7D1E">
      <w:pPr>
        <w:pStyle w:val="21"/>
        <w:spacing w:line="240" w:lineRule="auto"/>
        <w:rPr>
          <w:sz w:val="24"/>
        </w:rPr>
      </w:pPr>
      <w:r w:rsidRPr="00581ECA">
        <w:rPr>
          <w:sz w:val="24"/>
        </w:rPr>
        <w:t>поощрять их активность и самостоятельность, расширять возможности обучения и самообучения;</w:t>
      </w:r>
    </w:p>
    <w:p w:rsidR="00581ECA" w:rsidRPr="00581ECA" w:rsidRDefault="00581ECA" w:rsidP="009F7D1E">
      <w:pPr>
        <w:pStyle w:val="21"/>
        <w:spacing w:line="240" w:lineRule="auto"/>
        <w:rPr>
          <w:sz w:val="24"/>
        </w:rPr>
      </w:pPr>
      <w:r w:rsidRPr="00581ECA">
        <w:rPr>
          <w:sz w:val="24"/>
        </w:rPr>
        <w:t>развивать навыки рефлексивной и оценочной (в том числе самооценочной) деятельности обучающихся;</w:t>
      </w:r>
    </w:p>
    <w:p w:rsidR="00581ECA" w:rsidRPr="00581ECA" w:rsidRDefault="00581ECA" w:rsidP="009F7D1E">
      <w:pPr>
        <w:pStyle w:val="21"/>
        <w:spacing w:line="240" w:lineRule="auto"/>
        <w:rPr>
          <w:b/>
          <w:bCs/>
          <w:iCs/>
          <w:sz w:val="24"/>
        </w:rPr>
      </w:pPr>
      <w:r w:rsidRPr="00581ECA">
        <w:rPr>
          <w:sz w:val="24"/>
        </w:rPr>
        <w:t>формировать умение учиться — ставить цели, планировать и организовывать собственную учебную деятельность.</w:t>
      </w:r>
    </w:p>
    <w:p w:rsidR="00581ECA" w:rsidRPr="00581ECA" w:rsidRDefault="00581ECA" w:rsidP="009F7D1E">
      <w:pPr>
        <w:pStyle w:val="aff2"/>
        <w:spacing w:line="240" w:lineRule="auto"/>
        <w:ind w:firstLine="454"/>
        <w:rPr>
          <w:rFonts w:ascii="Times New Roman" w:hAnsi="Times New Roman" w:cs="Times New Roman"/>
          <w:color w:val="auto"/>
          <w:sz w:val="24"/>
          <w:szCs w:val="24"/>
        </w:rPr>
      </w:pPr>
      <w:r w:rsidRPr="00581ECA">
        <w:rPr>
          <w:rFonts w:ascii="Times New Roman" w:hAnsi="Times New Roman" w:cs="Times New Roman"/>
          <w:b/>
          <w:bCs/>
          <w:iCs/>
          <w:color w:val="auto"/>
          <w:spacing w:val="2"/>
          <w:sz w:val="24"/>
          <w:szCs w:val="24"/>
        </w:rPr>
        <w:t>Портфель достижений</w:t>
      </w:r>
      <w:r w:rsidRPr="00581ECA">
        <w:rPr>
          <w:rFonts w:ascii="Times New Roman" w:hAnsi="Times New Roman" w:cs="Times New Roman"/>
          <w:color w:val="auto"/>
          <w:spacing w:val="2"/>
          <w:sz w:val="24"/>
          <w:szCs w:val="24"/>
        </w:rPr>
        <w:t xml:space="preserve"> представляет собой специаль</w:t>
      </w:r>
      <w:r w:rsidRPr="00581ECA">
        <w:rPr>
          <w:rFonts w:ascii="Times New Roman" w:hAnsi="Times New Roman" w:cs="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581ECA" w:rsidRPr="00581ECA" w:rsidRDefault="00581ECA" w:rsidP="009F7D1E">
      <w:pPr>
        <w:pStyle w:val="aff2"/>
        <w:spacing w:line="240" w:lineRule="auto"/>
        <w:ind w:firstLine="454"/>
        <w:rPr>
          <w:rFonts w:ascii="Times New Roman" w:hAnsi="Times New Roman" w:cs="Times New Roman"/>
          <w:color w:val="auto"/>
          <w:sz w:val="24"/>
          <w:szCs w:val="24"/>
        </w:rPr>
      </w:pPr>
      <w:r w:rsidRPr="00581ECA">
        <w:rPr>
          <w:rFonts w:ascii="Times New Roman" w:hAnsi="Times New Roman" w:cs="Times New Roman"/>
          <w:color w:val="auto"/>
          <w:sz w:val="24"/>
          <w:szCs w:val="24"/>
        </w:rPr>
        <w:t>В состав портфеля достижений могут включаться резуль</w:t>
      </w:r>
      <w:r w:rsidRPr="00581ECA">
        <w:rPr>
          <w:rFonts w:ascii="Times New Roman" w:hAnsi="Times New Roman" w:cs="Times New Roman"/>
          <w:color w:val="auto"/>
          <w:spacing w:val="2"/>
          <w:sz w:val="24"/>
          <w:szCs w:val="24"/>
        </w:rPr>
        <w:t xml:space="preserve">таты, достигнутые обучающимся не только в ходе учебной </w:t>
      </w:r>
      <w:r w:rsidRPr="00581ECA">
        <w:rPr>
          <w:rFonts w:ascii="Times New Roman" w:hAnsi="Times New Roman" w:cs="Times New Roman"/>
          <w:color w:val="auto"/>
          <w:sz w:val="24"/>
          <w:szCs w:val="24"/>
        </w:rPr>
        <w:t xml:space="preserve">деятельности, но и в иных формах активности: творческой, </w:t>
      </w:r>
      <w:r w:rsidRPr="00581ECA">
        <w:rPr>
          <w:rFonts w:ascii="Times New Roman" w:hAnsi="Times New Roman" w:cs="Times New Roman"/>
          <w:color w:val="auto"/>
          <w:spacing w:val="2"/>
          <w:sz w:val="24"/>
          <w:szCs w:val="24"/>
        </w:rPr>
        <w:t>социальной, коммуникативной, физкультурно­оздоровитель</w:t>
      </w:r>
      <w:r w:rsidRPr="00581ECA">
        <w:rPr>
          <w:rFonts w:ascii="Times New Roman" w:hAnsi="Times New Roman" w:cs="Times New Roman"/>
          <w:color w:val="auto"/>
          <w:sz w:val="24"/>
          <w:szCs w:val="24"/>
        </w:rPr>
        <w:t>ной, трудовой деятельности, протекающей как в рамках повседневной школьной практики, так и за ее пределами.</w:t>
      </w:r>
    </w:p>
    <w:p w:rsidR="00581ECA" w:rsidRPr="00581ECA" w:rsidRDefault="00581ECA" w:rsidP="009F7D1E">
      <w:pPr>
        <w:pStyle w:val="aff2"/>
        <w:spacing w:line="240" w:lineRule="auto"/>
        <w:ind w:firstLine="454"/>
        <w:rPr>
          <w:rFonts w:ascii="Times New Roman" w:hAnsi="Times New Roman" w:cs="Times New Roman"/>
          <w:b/>
          <w:bCs/>
          <w:iCs/>
          <w:color w:val="auto"/>
          <w:sz w:val="24"/>
          <w:szCs w:val="24"/>
        </w:rPr>
      </w:pPr>
      <w:r w:rsidRPr="00581ECA">
        <w:rPr>
          <w:rFonts w:ascii="Times New Roman" w:hAnsi="Times New Roman" w:cs="Times New Roman"/>
          <w:color w:val="auto"/>
          <w:sz w:val="24"/>
          <w:szCs w:val="24"/>
        </w:rPr>
        <w:t>В портфель достижений учеников начальной школы, ко</w:t>
      </w:r>
      <w:r w:rsidRPr="00581ECA">
        <w:rPr>
          <w:rFonts w:ascii="Times New Roman" w:hAnsi="Times New Roman" w:cs="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581ECA">
        <w:rPr>
          <w:rFonts w:ascii="Times New Roman" w:hAnsi="Times New Roman" w:cs="Times New Roman"/>
          <w:color w:val="auto"/>
          <w:sz w:val="24"/>
          <w:szCs w:val="24"/>
        </w:rPr>
        <w:t xml:space="preserve"> включать следующие материалы.</w:t>
      </w:r>
    </w:p>
    <w:p w:rsidR="00581ECA" w:rsidRPr="00581ECA" w:rsidRDefault="00581ECA" w:rsidP="009F7D1E">
      <w:pPr>
        <w:pStyle w:val="aff2"/>
        <w:spacing w:line="240" w:lineRule="auto"/>
        <w:ind w:firstLine="454"/>
        <w:rPr>
          <w:rFonts w:ascii="Times New Roman" w:hAnsi="Times New Roman" w:cs="Times New Roman"/>
          <w:color w:val="auto"/>
          <w:sz w:val="24"/>
          <w:szCs w:val="24"/>
        </w:rPr>
      </w:pPr>
      <w:r w:rsidRPr="00581ECA">
        <w:rPr>
          <w:rFonts w:ascii="Times New Roman" w:hAnsi="Times New Roman" w:cs="Times New Roman"/>
          <w:b/>
          <w:bCs/>
          <w:iCs/>
          <w:color w:val="auto"/>
          <w:spacing w:val="2"/>
          <w:sz w:val="24"/>
          <w:szCs w:val="24"/>
        </w:rPr>
        <w:t>1.</w:t>
      </w:r>
      <w:r w:rsidRPr="00581ECA">
        <w:rPr>
          <w:rFonts w:ascii="Times New Roman" w:hAnsi="Times New Roman" w:cs="Times New Roman"/>
          <w:b/>
          <w:bCs/>
          <w:iCs/>
          <w:color w:val="auto"/>
          <w:spacing w:val="2"/>
          <w:sz w:val="24"/>
          <w:szCs w:val="24"/>
        </w:rPr>
        <w:t> </w:t>
      </w:r>
      <w:r w:rsidRPr="00581ECA">
        <w:rPr>
          <w:rFonts w:ascii="Times New Roman" w:hAnsi="Times New Roman" w:cs="Times New Roman"/>
          <w:b/>
          <w:bCs/>
          <w:iCs/>
          <w:color w:val="auto"/>
          <w:spacing w:val="2"/>
          <w:sz w:val="24"/>
          <w:szCs w:val="24"/>
        </w:rPr>
        <w:t>Выборки детских работ — формальных и твор</w:t>
      </w:r>
      <w:r w:rsidRPr="00581ECA">
        <w:rPr>
          <w:rFonts w:ascii="Times New Roman" w:hAnsi="Times New Roman" w:cs="Times New Roman"/>
          <w:b/>
          <w:bCs/>
          <w:iCs/>
          <w:color w:val="auto"/>
          <w:sz w:val="24"/>
          <w:szCs w:val="24"/>
        </w:rPr>
        <w:t>ческих</w:t>
      </w:r>
      <w:r w:rsidRPr="00581ECA">
        <w:rPr>
          <w:rFonts w:ascii="Times New Roman" w:hAnsi="Times New Roman" w:cs="Times New Roman"/>
          <w:color w:val="auto"/>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581ECA" w:rsidRPr="00581ECA" w:rsidRDefault="00581ECA" w:rsidP="009F7D1E">
      <w:pPr>
        <w:pStyle w:val="aff2"/>
        <w:spacing w:line="240" w:lineRule="auto"/>
        <w:ind w:firstLine="454"/>
        <w:rPr>
          <w:rFonts w:ascii="Times New Roman" w:hAnsi="Times New Roman" w:cs="Times New Roman"/>
          <w:color w:val="auto"/>
          <w:sz w:val="24"/>
          <w:szCs w:val="24"/>
        </w:rPr>
      </w:pPr>
      <w:r w:rsidRPr="00581ECA">
        <w:rPr>
          <w:rFonts w:ascii="Times New Roman" w:hAnsi="Times New Roman" w:cs="Times New Roman"/>
          <w:color w:val="auto"/>
          <w:spacing w:val="-2"/>
          <w:sz w:val="24"/>
          <w:szCs w:val="24"/>
        </w:rPr>
        <w:t>Обязательной составляющей портфеля достижений являют</w:t>
      </w:r>
      <w:r w:rsidRPr="00581ECA">
        <w:rPr>
          <w:rFonts w:ascii="Times New Roman" w:hAnsi="Times New Roman" w:cs="Times New Roman"/>
          <w:color w:val="auto"/>
          <w:sz w:val="24"/>
          <w:szCs w:val="24"/>
        </w:rPr>
        <w:t xml:space="preserve">ся материалы </w:t>
      </w:r>
      <w:r w:rsidRPr="00581ECA">
        <w:rPr>
          <w:rFonts w:ascii="Times New Roman" w:hAnsi="Times New Roman" w:cs="Times New Roman"/>
          <w:iCs/>
          <w:color w:val="auto"/>
          <w:sz w:val="24"/>
          <w:szCs w:val="24"/>
        </w:rPr>
        <w:t>стартовой диагностики, промежуточных и итоговых стандартизированных работ</w:t>
      </w:r>
      <w:r w:rsidRPr="00581ECA">
        <w:rPr>
          <w:rFonts w:ascii="Times New Roman" w:hAnsi="Times New Roman" w:cs="Times New Roman"/>
          <w:color w:val="auto"/>
          <w:sz w:val="24"/>
          <w:szCs w:val="24"/>
        </w:rPr>
        <w:t xml:space="preserve"> по отдельным предметам.</w:t>
      </w:r>
    </w:p>
    <w:p w:rsidR="00581ECA" w:rsidRPr="00581ECA" w:rsidRDefault="00581ECA" w:rsidP="009F7D1E">
      <w:pPr>
        <w:pStyle w:val="aff2"/>
        <w:spacing w:line="240" w:lineRule="auto"/>
        <w:ind w:firstLine="454"/>
        <w:rPr>
          <w:rFonts w:ascii="Times New Roman" w:hAnsi="Times New Roman" w:cs="Times New Roman"/>
          <w:color w:val="auto"/>
          <w:sz w:val="24"/>
          <w:szCs w:val="24"/>
        </w:rPr>
      </w:pPr>
      <w:r w:rsidRPr="00581ECA">
        <w:rPr>
          <w:rFonts w:ascii="Times New Roman" w:hAnsi="Times New Roman" w:cs="Times New Roman"/>
          <w:color w:val="auto"/>
          <w:spacing w:val="2"/>
          <w:sz w:val="24"/>
          <w:szCs w:val="24"/>
        </w:rPr>
        <w:t xml:space="preserve">Остальные работы должны быть подобраны так, чтобы </w:t>
      </w:r>
      <w:r w:rsidRPr="00581ECA">
        <w:rPr>
          <w:rFonts w:ascii="Times New Roman" w:hAnsi="Times New Roman" w:cs="Times New Roman"/>
          <w:color w:val="auto"/>
          <w:sz w:val="24"/>
          <w:szCs w:val="24"/>
        </w:rPr>
        <w:t>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581ECA" w:rsidRPr="00581ECA" w:rsidRDefault="00581ECA" w:rsidP="009F7D1E">
      <w:pPr>
        <w:pStyle w:val="21"/>
        <w:spacing w:line="240" w:lineRule="auto"/>
        <w:rPr>
          <w:sz w:val="24"/>
        </w:rPr>
      </w:pPr>
      <w:r w:rsidRPr="00581ECA">
        <w:rPr>
          <w:iCs/>
          <w:sz w:val="24"/>
        </w:rPr>
        <w:t xml:space="preserve">по русскому, родному языку и литературному чтению, </w:t>
      </w:r>
      <w:r w:rsidRPr="00581ECA">
        <w:rPr>
          <w:iCs/>
          <w:spacing w:val="2"/>
          <w:sz w:val="24"/>
        </w:rPr>
        <w:t>литературному чтению на родном языке, иностранному языку</w:t>
      </w:r>
      <w:r w:rsidRPr="00581ECA">
        <w:rPr>
          <w:spacing w:val="2"/>
          <w:sz w:val="24"/>
        </w:rPr>
        <w:t> — диктанты и изложения, сочинения на заданную</w:t>
      </w:r>
      <w:r w:rsidRPr="00581ECA">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581ECA">
        <w:rPr>
          <w:sz w:val="24"/>
        </w:rPr>
        <w:t> </w:t>
      </w:r>
      <w:r w:rsidRPr="00581ECA">
        <w:rPr>
          <w:sz w:val="24"/>
        </w:rPr>
        <w:t>т.</w:t>
      </w:r>
      <w:r w:rsidRPr="00581ECA">
        <w:rPr>
          <w:sz w:val="24"/>
        </w:rPr>
        <w:t> </w:t>
      </w:r>
      <w:r w:rsidRPr="00581ECA">
        <w:rPr>
          <w:sz w:val="24"/>
        </w:rPr>
        <w:t>п.;</w:t>
      </w:r>
    </w:p>
    <w:p w:rsidR="00581ECA" w:rsidRPr="00581ECA" w:rsidRDefault="00581ECA" w:rsidP="009F7D1E">
      <w:pPr>
        <w:pStyle w:val="21"/>
        <w:spacing w:line="240" w:lineRule="auto"/>
        <w:rPr>
          <w:sz w:val="24"/>
        </w:rPr>
      </w:pPr>
      <w:r w:rsidRPr="00581ECA">
        <w:rPr>
          <w:iCs/>
          <w:spacing w:val="2"/>
          <w:sz w:val="24"/>
        </w:rPr>
        <w:t>по математике</w:t>
      </w:r>
      <w:r w:rsidRPr="00581ECA">
        <w:rPr>
          <w:spacing w:val="2"/>
          <w:sz w:val="24"/>
        </w:rPr>
        <w:t> — математические диктанты, оформленные результаты мини</w:t>
      </w:r>
      <w:r w:rsidRPr="00581ECA">
        <w:rPr>
          <w:spacing w:val="2"/>
          <w:sz w:val="24"/>
        </w:rPr>
        <w:noBreakHyphen/>
        <w:t>исследований, записи решения учебно­познавательных и учебно­практических задач, мате</w:t>
      </w:r>
      <w:r w:rsidRPr="00581ECA">
        <w:rPr>
          <w:sz w:val="24"/>
        </w:rPr>
        <w:t>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w:t>
      </w:r>
      <w:r w:rsidRPr="00581ECA">
        <w:rPr>
          <w:sz w:val="24"/>
        </w:rPr>
        <w:t> </w:t>
      </w:r>
      <w:r w:rsidRPr="00581ECA">
        <w:rPr>
          <w:sz w:val="24"/>
        </w:rPr>
        <w:t>т.</w:t>
      </w:r>
      <w:r w:rsidRPr="00581ECA">
        <w:rPr>
          <w:sz w:val="24"/>
        </w:rPr>
        <w:t> </w:t>
      </w:r>
      <w:r w:rsidRPr="00581ECA">
        <w:rPr>
          <w:sz w:val="24"/>
        </w:rPr>
        <w:t>п.;</w:t>
      </w:r>
    </w:p>
    <w:p w:rsidR="00581ECA" w:rsidRPr="00581ECA" w:rsidRDefault="00581ECA" w:rsidP="009F7D1E">
      <w:pPr>
        <w:pStyle w:val="21"/>
        <w:spacing w:line="240" w:lineRule="auto"/>
        <w:rPr>
          <w:sz w:val="24"/>
        </w:rPr>
      </w:pPr>
      <w:r w:rsidRPr="00581ECA">
        <w:rPr>
          <w:iCs/>
          <w:spacing w:val="-2"/>
          <w:sz w:val="24"/>
        </w:rPr>
        <w:t>по окружающему миру</w:t>
      </w:r>
      <w:r w:rsidRPr="00581ECA">
        <w:rPr>
          <w:spacing w:val="-2"/>
          <w:sz w:val="24"/>
        </w:rPr>
        <w:t> — дневники наблюдений, оформ</w:t>
      </w:r>
      <w:r w:rsidRPr="00581ECA">
        <w:rPr>
          <w:spacing w:val="2"/>
          <w:sz w:val="24"/>
        </w:rPr>
        <w:t xml:space="preserve">ленные результаты мини­исследований и мини­проектов, интервью, аудиозаписи устных ответов, творческие работы, </w:t>
      </w:r>
      <w:r w:rsidRPr="00581ECA">
        <w:rPr>
          <w:sz w:val="24"/>
        </w:rPr>
        <w:t>материалы самоанализа и рефлексии и т. п.;</w:t>
      </w:r>
    </w:p>
    <w:p w:rsidR="00581ECA" w:rsidRPr="00581ECA" w:rsidRDefault="00581ECA" w:rsidP="009F7D1E">
      <w:pPr>
        <w:pStyle w:val="21"/>
        <w:spacing w:line="240" w:lineRule="auto"/>
        <w:rPr>
          <w:sz w:val="24"/>
        </w:rPr>
      </w:pPr>
      <w:r w:rsidRPr="00581ECA">
        <w:rPr>
          <w:iCs/>
          <w:spacing w:val="2"/>
          <w:sz w:val="24"/>
        </w:rPr>
        <w:t>по предметам эстетического цикла</w:t>
      </w:r>
      <w:r w:rsidRPr="00581ECA">
        <w:rPr>
          <w:spacing w:val="2"/>
          <w:sz w:val="24"/>
        </w:rPr>
        <w:t xml:space="preserve"> — аудиозаписи, фото­ и видеоизображения примеров исполнительской деятельности, иллюстрации к музыкальным произведениям, </w:t>
      </w:r>
      <w:r w:rsidRPr="00581ECA">
        <w:rPr>
          <w:sz w:val="24"/>
        </w:rPr>
        <w:t>иллюстрации на заданную тему, продукты собственного твор</w:t>
      </w:r>
      <w:r w:rsidRPr="00581ECA">
        <w:rPr>
          <w:spacing w:val="2"/>
          <w:sz w:val="24"/>
        </w:rPr>
        <w:t>чества, аудиозаписи монологических высказываний­описа</w:t>
      </w:r>
      <w:r w:rsidRPr="00581ECA">
        <w:rPr>
          <w:sz w:val="24"/>
        </w:rPr>
        <w:t>ний, материалы самоанализа и рефлексии и</w:t>
      </w:r>
      <w:r w:rsidRPr="00581ECA">
        <w:rPr>
          <w:sz w:val="24"/>
        </w:rPr>
        <w:t> </w:t>
      </w:r>
      <w:r w:rsidRPr="00581ECA">
        <w:rPr>
          <w:sz w:val="24"/>
        </w:rPr>
        <w:t>т.</w:t>
      </w:r>
      <w:r w:rsidRPr="00581ECA">
        <w:rPr>
          <w:sz w:val="24"/>
        </w:rPr>
        <w:t> </w:t>
      </w:r>
      <w:r w:rsidRPr="00581ECA">
        <w:rPr>
          <w:sz w:val="24"/>
        </w:rPr>
        <w:t>п.;</w:t>
      </w:r>
    </w:p>
    <w:p w:rsidR="00581ECA" w:rsidRPr="00581ECA" w:rsidRDefault="00581ECA" w:rsidP="009F7D1E">
      <w:pPr>
        <w:pStyle w:val="21"/>
        <w:spacing w:line="240" w:lineRule="auto"/>
        <w:rPr>
          <w:sz w:val="24"/>
        </w:rPr>
      </w:pPr>
      <w:r w:rsidRPr="00581ECA">
        <w:rPr>
          <w:iCs/>
          <w:sz w:val="24"/>
        </w:rPr>
        <w:t>по технологии</w:t>
      </w:r>
      <w:r w:rsidRPr="00581ECA">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581ECA">
        <w:rPr>
          <w:sz w:val="24"/>
        </w:rPr>
        <w:t> </w:t>
      </w:r>
      <w:r w:rsidRPr="00581ECA">
        <w:rPr>
          <w:sz w:val="24"/>
        </w:rPr>
        <w:t>т.</w:t>
      </w:r>
      <w:r w:rsidRPr="00581ECA">
        <w:rPr>
          <w:sz w:val="24"/>
        </w:rPr>
        <w:t> </w:t>
      </w:r>
      <w:r w:rsidRPr="00581ECA">
        <w:rPr>
          <w:sz w:val="24"/>
        </w:rPr>
        <w:t>п.;</w:t>
      </w:r>
    </w:p>
    <w:p w:rsidR="00581ECA" w:rsidRPr="00581ECA" w:rsidRDefault="00581ECA" w:rsidP="009F7D1E">
      <w:pPr>
        <w:pStyle w:val="21"/>
        <w:spacing w:line="240" w:lineRule="auto"/>
        <w:rPr>
          <w:b/>
          <w:bCs/>
          <w:iCs/>
          <w:sz w:val="24"/>
        </w:rPr>
      </w:pPr>
      <w:r w:rsidRPr="00581ECA">
        <w:rPr>
          <w:iCs/>
          <w:sz w:val="24"/>
        </w:rPr>
        <w:t>по физкультуре </w:t>
      </w:r>
      <w:r w:rsidRPr="00581ECA">
        <w:rPr>
          <w:sz w:val="24"/>
        </w:rPr>
        <w:t>— видеоизображения примеров исполнительской деятельности, дневники наблюдений и самокон</w:t>
      </w:r>
      <w:r w:rsidRPr="00581ECA">
        <w:rPr>
          <w:spacing w:val="2"/>
          <w:sz w:val="24"/>
        </w:rPr>
        <w:t>троля, самостоятельно составленные расписания и режим дня, комплексы физических упражнений, материалы само</w:t>
      </w:r>
      <w:r w:rsidRPr="00581ECA">
        <w:rPr>
          <w:sz w:val="24"/>
        </w:rPr>
        <w:t>анализа и рефлексии и</w:t>
      </w:r>
      <w:r w:rsidRPr="00581ECA">
        <w:rPr>
          <w:sz w:val="24"/>
        </w:rPr>
        <w:t> </w:t>
      </w:r>
      <w:r w:rsidRPr="00581ECA">
        <w:rPr>
          <w:sz w:val="24"/>
        </w:rPr>
        <w:t>т.</w:t>
      </w:r>
      <w:r w:rsidRPr="00581ECA">
        <w:rPr>
          <w:sz w:val="24"/>
        </w:rPr>
        <w:t> </w:t>
      </w:r>
      <w:r w:rsidRPr="00581ECA">
        <w:rPr>
          <w:sz w:val="24"/>
        </w:rPr>
        <w:t>п.</w:t>
      </w:r>
    </w:p>
    <w:p w:rsidR="00581ECA" w:rsidRPr="00581ECA" w:rsidRDefault="00581ECA" w:rsidP="009F7D1E">
      <w:pPr>
        <w:pStyle w:val="aff2"/>
        <w:spacing w:line="240" w:lineRule="auto"/>
        <w:ind w:firstLine="454"/>
        <w:rPr>
          <w:rFonts w:ascii="Times New Roman" w:hAnsi="Times New Roman" w:cs="Times New Roman"/>
          <w:b/>
          <w:bCs/>
          <w:iCs/>
          <w:color w:val="auto"/>
          <w:sz w:val="24"/>
          <w:szCs w:val="24"/>
        </w:rPr>
      </w:pPr>
      <w:r w:rsidRPr="00581ECA">
        <w:rPr>
          <w:rFonts w:ascii="Times New Roman" w:hAnsi="Times New Roman" w:cs="Times New Roman"/>
          <w:b/>
          <w:bCs/>
          <w:iCs/>
          <w:color w:val="auto"/>
          <w:spacing w:val="-2"/>
          <w:sz w:val="24"/>
          <w:szCs w:val="24"/>
        </w:rPr>
        <w:t>2.</w:t>
      </w:r>
      <w:r w:rsidRPr="00581ECA">
        <w:rPr>
          <w:rFonts w:ascii="Times New Roman" w:hAnsi="Times New Roman" w:cs="Times New Roman"/>
          <w:b/>
          <w:bCs/>
          <w:iCs/>
          <w:color w:val="auto"/>
          <w:spacing w:val="-2"/>
          <w:sz w:val="24"/>
          <w:szCs w:val="24"/>
        </w:rPr>
        <w:t> </w:t>
      </w:r>
      <w:r w:rsidRPr="00581ECA">
        <w:rPr>
          <w:rFonts w:ascii="Times New Roman" w:hAnsi="Times New Roman" w:cs="Times New Roman"/>
          <w:b/>
          <w:bCs/>
          <w:iCs/>
          <w:color w:val="auto"/>
          <w:spacing w:val="-2"/>
          <w:sz w:val="24"/>
          <w:szCs w:val="24"/>
        </w:rPr>
        <w:t xml:space="preserve">Систематизированные материалы наблюдений </w:t>
      </w:r>
      <w:r w:rsidRPr="00581ECA">
        <w:rPr>
          <w:rFonts w:ascii="Times New Roman" w:hAnsi="Times New Roman" w:cs="Times New Roman"/>
          <w:iCs/>
          <w:color w:val="auto"/>
          <w:spacing w:val="-2"/>
          <w:sz w:val="24"/>
          <w:szCs w:val="24"/>
        </w:rPr>
        <w:t>(оце</w:t>
      </w:r>
      <w:r w:rsidRPr="00581ECA">
        <w:rPr>
          <w:rFonts w:ascii="Times New Roman" w:hAnsi="Times New Roman" w:cs="Times New Roman"/>
          <w:iCs/>
          <w:color w:val="auto"/>
          <w:sz w:val="24"/>
          <w:szCs w:val="24"/>
        </w:rPr>
        <w:t>ночные листы, материалы и листы наблюдений и</w:t>
      </w:r>
      <w:r w:rsidRPr="00581ECA">
        <w:rPr>
          <w:rFonts w:ascii="Times New Roman" w:hAnsi="Times New Roman" w:cs="Times New Roman"/>
          <w:iCs/>
          <w:color w:val="auto"/>
          <w:sz w:val="24"/>
          <w:szCs w:val="24"/>
        </w:rPr>
        <w:t> </w:t>
      </w:r>
      <w:r w:rsidRPr="00581ECA">
        <w:rPr>
          <w:rFonts w:ascii="Times New Roman" w:hAnsi="Times New Roman" w:cs="Times New Roman"/>
          <w:iCs/>
          <w:color w:val="auto"/>
          <w:sz w:val="24"/>
          <w:szCs w:val="24"/>
        </w:rPr>
        <w:t>т.</w:t>
      </w:r>
      <w:r w:rsidRPr="00581ECA">
        <w:rPr>
          <w:rFonts w:ascii="Times New Roman" w:hAnsi="Times New Roman" w:cs="Times New Roman"/>
          <w:iCs/>
          <w:color w:val="auto"/>
          <w:sz w:val="24"/>
          <w:szCs w:val="24"/>
        </w:rPr>
        <w:t> </w:t>
      </w:r>
      <w:r w:rsidRPr="00581ECA">
        <w:rPr>
          <w:rFonts w:ascii="Times New Roman" w:hAnsi="Times New Roman" w:cs="Times New Roman"/>
          <w:iCs/>
          <w:color w:val="auto"/>
          <w:sz w:val="24"/>
          <w:szCs w:val="24"/>
        </w:rPr>
        <w:t xml:space="preserve">п.) </w:t>
      </w:r>
      <w:r w:rsidRPr="00581ECA">
        <w:rPr>
          <w:rFonts w:ascii="Times New Roman" w:hAnsi="Times New Roman" w:cs="Times New Roman"/>
          <w:color w:val="auto"/>
          <w:sz w:val="24"/>
          <w:szCs w:val="24"/>
        </w:rPr>
        <w:t>за процессом овладения универсальными учебными действи</w:t>
      </w:r>
      <w:r w:rsidRPr="00581ECA">
        <w:rPr>
          <w:rFonts w:ascii="Times New Roman" w:hAnsi="Times New Roman" w:cs="Times New Roman"/>
          <w:color w:val="auto"/>
          <w:spacing w:val="-2"/>
          <w:sz w:val="24"/>
          <w:szCs w:val="24"/>
        </w:rPr>
        <w:t xml:space="preserve">ями, которые ведут учителя начальных классов (выступающие </w:t>
      </w:r>
      <w:r w:rsidRPr="00581ECA">
        <w:rPr>
          <w:rFonts w:ascii="Times New Roman" w:hAnsi="Times New Roman" w:cs="Times New Roman"/>
          <w:color w:val="auto"/>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581ECA" w:rsidRPr="00581ECA" w:rsidRDefault="00581ECA" w:rsidP="009F7D1E">
      <w:pPr>
        <w:pStyle w:val="aff2"/>
        <w:spacing w:line="240" w:lineRule="auto"/>
        <w:ind w:firstLine="454"/>
        <w:rPr>
          <w:rFonts w:ascii="Times New Roman" w:hAnsi="Times New Roman" w:cs="Times New Roman"/>
          <w:b/>
          <w:bCs/>
          <w:color w:val="auto"/>
          <w:sz w:val="24"/>
          <w:szCs w:val="24"/>
        </w:rPr>
      </w:pPr>
      <w:r w:rsidRPr="00581ECA">
        <w:rPr>
          <w:rFonts w:ascii="Times New Roman" w:hAnsi="Times New Roman" w:cs="Times New Roman"/>
          <w:b/>
          <w:bCs/>
          <w:iCs/>
          <w:color w:val="auto"/>
          <w:sz w:val="24"/>
          <w:szCs w:val="24"/>
        </w:rPr>
        <w:t>3.</w:t>
      </w:r>
      <w:r w:rsidRPr="00581ECA">
        <w:rPr>
          <w:rFonts w:ascii="Times New Roman" w:hAnsi="Times New Roman" w:cs="Times New Roman"/>
          <w:b/>
          <w:bCs/>
          <w:iCs/>
          <w:color w:val="auto"/>
          <w:sz w:val="24"/>
          <w:szCs w:val="24"/>
        </w:rPr>
        <w:t> </w:t>
      </w:r>
      <w:r w:rsidRPr="00581ECA">
        <w:rPr>
          <w:rFonts w:ascii="Times New Roman" w:hAnsi="Times New Roman" w:cs="Times New Roman"/>
          <w:b/>
          <w:bCs/>
          <w:iCs/>
          <w:color w:val="auto"/>
          <w:sz w:val="24"/>
          <w:szCs w:val="24"/>
        </w:rPr>
        <w:t>Материалы, характеризующие достижения обучающихся в рамках внеурочной и досуговой деятельности</w:t>
      </w:r>
      <w:r w:rsidRPr="00581ECA">
        <w:rPr>
          <w:rFonts w:ascii="Times New Roman" w:hAnsi="Times New Roman" w:cs="Times New Roman"/>
          <w:color w:val="auto"/>
          <w:sz w:val="24"/>
          <w:szCs w:val="24"/>
        </w:rPr>
        <w:t>, например результаты участия в олимпиадах, конкурсах, смот</w:t>
      </w:r>
      <w:r w:rsidRPr="00581ECA">
        <w:rPr>
          <w:rFonts w:ascii="Times New Roman" w:hAnsi="Times New Roman" w:cs="Times New Roman"/>
          <w:color w:val="auto"/>
          <w:spacing w:val="2"/>
          <w:sz w:val="24"/>
          <w:szCs w:val="24"/>
        </w:rPr>
        <w:t>рах, выставках, концертах, спортивных мероприятиях, поделки и</w:t>
      </w:r>
      <w:r w:rsidRPr="00581ECA">
        <w:rPr>
          <w:rFonts w:ascii="Times New Roman" w:hAnsi="Times New Roman" w:cs="Times New Roman"/>
          <w:color w:val="auto"/>
          <w:spacing w:val="2"/>
          <w:sz w:val="24"/>
          <w:szCs w:val="24"/>
        </w:rPr>
        <w:t> </w:t>
      </w:r>
      <w:r w:rsidRPr="00581ECA">
        <w:rPr>
          <w:rFonts w:ascii="Times New Roman" w:hAnsi="Times New Roman" w:cs="Times New Roman"/>
          <w:color w:val="auto"/>
          <w:spacing w:val="2"/>
          <w:sz w:val="24"/>
          <w:szCs w:val="24"/>
        </w:rPr>
        <w:t>др. Основное требование, предъявляемое к этим материалам, — отражение в них степени достижения пла</w:t>
      </w:r>
      <w:r w:rsidRPr="00581ECA">
        <w:rPr>
          <w:rFonts w:ascii="Times New Roman" w:hAnsi="Times New Roman" w:cs="Times New Roman"/>
          <w:color w:val="auto"/>
          <w:sz w:val="24"/>
          <w:szCs w:val="24"/>
        </w:rPr>
        <w:t>нируемых результатов освоения примерной образовательной программы начального общего образования.</w:t>
      </w:r>
    </w:p>
    <w:p w:rsidR="00581ECA" w:rsidRPr="00581ECA" w:rsidRDefault="00581ECA" w:rsidP="009F7D1E">
      <w:pPr>
        <w:pStyle w:val="aff2"/>
        <w:spacing w:line="240" w:lineRule="auto"/>
        <w:ind w:firstLine="454"/>
        <w:rPr>
          <w:rFonts w:ascii="Times New Roman" w:hAnsi="Times New Roman" w:cs="Times New Roman"/>
          <w:color w:val="auto"/>
          <w:sz w:val="24"/>
          <w:szCs w:val="24"/>
        </w:rPr>
      </w:pPr>
      <w:r w:rsidRPr="00581ECA">
        <w:rPr>
          <w:rFonts w:ascii="Times New Roman" w:hAnsi="Times New Roman" w:cs="Times New Roman"/>
          <w:color w:val="auto"/>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581ECA" w:rsidRPr="00581ECA" w:rsidRDefault="00581ECA" w:rsidP="009F7D1E">
      <w:pPr>
        <w:pStyle w:val="aff2"/>
        <w:spacing w:line="240" w:lineRule="auto"/>
        <w:ind w:firstLine="454"/>
        <w:rPr>
          <w:rFonts w:ascii="Times New Roman" w:hAnsi="Times New Roman" w:cs="Times New Roman"/>
          <w:color w:val="auto"/>
          <w:sz w:val="24"/>
          <w:szCs w:val="24"/>
        </w:rPr>
      </w:pPr>
      <w:r w:rsidRPr="00581ECA">
        <w:rPr>
          <w:rFonts w:ascii="Times New Roman" w:hAnsi="Times New Roman" w:cs="Times New Roman"/>
          <w:color w:val="auto"/>
          <w:sz w:val="24"/>
          <w:szCs w:val="24"/>
        </w:rPr>
        <w:t>Оценка как отдельных составляющих, так и портфеля до</w:t>
      </w:r>
      <w:r w:rsidRPr="00581ECA">
        <w:rPr>
          <w:rFonts w:ascii="Times New Roman" w:hAnsi="Times New Roman" w:cs="Times New Roman"/>
          <w:color w:val="auto"/>
          <w:spacing w:val="2"/>
          <w:sz w:val="24"/>
          <w:szCs w:val="24"/>
        </w:rPr>
        <w:t xml:space="preserve">стижений в целом ведется на </w:t>
      </w:r>
      <w:r w:rsidRPr="00581ECA">
        <w:rPr>
          <w:rFonts w:ascii="Times New Roman" w:hAnsi="Times New Roman" w:cs="Times New Roman"/>
          <w:iCs/>
          <w:color w:val="auto"/>
          <w:spacing w:val="2"/>
          <w:sz w:val="24"/>
          <w:szCs w:val="24"/>
        </w:rPr>
        <w:t>критериальной основе</w:t>
      </w:r>
      <w:r w:rsidRPr="00581ECA">
        <w:rPr>
          <w:rFonts w:ascii="Times New Roman" w:hAnsi="Times New Roman" w:cs="Times New Roman"/>
          <w:color w:val="auto"/>
          <w:spacing w:val="2"/>
          <w:sz w:val="24"/>
          <w:szCs w:val="24"/>
        </w:rPr>
        <w:t>, по</w:t>
      </w:r>
      <w:r w:rsidRPr="00581ECA">
        <w:rPr>
          <w:rFonts w:ascii="Times New Roman" w:hAnsi="Times New Roman" w:cs="Times New Roman"/>
          <w:color w:val="auto"/>
          <w:sz w:val="24"/>
          <w:szCs w:val="24"/>
        </w:rPr>
        <w:t>этому портфели достижений должны сопровождаться специ</w:t>
      </w:r>
      <w:r w:rsidRPr="00581ECA">
        <w:rPr>
          <w:rFonts w:ascii="Times New Roman" w:hAnsi="Times New Roman" w:cs="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581ECA">
        <w:rPr>
          <w:rFonts w:ascii="Times New Roman" w:hAnsi="Times New Roman" w:cs="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581ECA" w:rsidRPr="00581ECA" w:rsidRDefault="00581ECA" w:rsidP="009F7D1E">
      <w:pPr>
        <w:pStyle w:val="aff2"/>
        <w:spacing w:line="240" w:lineRule="auto"/>
        <w:ind w:firstLine="454"/>
        <w:rPr>
          <w:rFonts w:ascii="Times New Roman" w:hAnsi="Times New Roman" w:cs="Times New Roman"/>
          <w:color w:val="auto"/>
          <w:sz w:val="24"/>
          <w:szCs w:val="24"/>
        </w:rPr>
      </w:pPr>
      <w:r w:rsidRPr="00581ECA">
        <w:rPr>
          <w:rFonts w:ascii="Times New Roman" w:hAnsi="Times New Roman" w:cs="Times New Roman"/>
          <w:color w:val="auto"/>
          <w:sz w:val="24"/>
          <w:szCs w:val="24"/>
        </w:rPr>
        <w:t xml:space="preserve">При адаптации критериев целесообразно соотносить их с </w:t>
      </w:r>
      <w:r w:rsidRPr="00581ECA">
        <w:rPr>
          <w:rFonts w:ascii="Times New Roman" w:hAnsi="Times New Roman" w:cs="Times New Roman"/>
          <w:color w:val="auto"/>
          <w:spacing w:val="2"/>
          <w:sz w:val="24"/>
          <w:szCs w:val="24"/>
        </w:rPr>
        <w:t>критериями и нормами, представленными в примерах ин</w:t>
      </w:r>
      <w:r w:rsidRPr="00581ECA">
        <w:rPr>
          <w:rFonts w:ascii="Times New Roman" w:hAnsi="Times New Roman" w:cs="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581ECA" w:rsidRPr="00581ECA" w:rsidRDefault="00581ECA" w:rsidP="009F7D1E">
      <w:pPr>
        <w:pStyle w:val="aff2"/>
        <w:spacing w:line="240" w:lineRule="auto"/>
        <w:ind w:firstLine="454"/>
        <w:rPr>
          <w:rFonts w:ascii="Times New Roman" w:hAnsi="Times New Roman" w:cs="Times New Roman"/>
          <w:color w:val="auto"/>
          <w:sz w:val="24"/>
          <w:szCs w:val="24"/>
        </w:rPr>
      </w:pPr>
      <w:r w:rsidRPr="00581ECA">
        <w:rPr>
          <w:rFonts w:ascii="Times New Roman" w:hAnsi="Times New Roman" w:cs="Times New Roman"/>
          <w:color w:val="auto"/>
          <w:spacing w:val="2"/>
          <w:sz w:val="24"/>
          <w:szCs w:val="24"/>
        </w:rPr>
        <w:t xml:space="preserve">По результатам оценки, которая формируется на основе </w:t>
      </w:r>
      <w:r w:rsidRPr="00581ECA">
        <w:rPr>
          <w:rFonts w:ascii="Times New Roman" w:hAnsi="Times New Roman" w:cs="Times New Roman"/>
          <w:color w:val="auto"/>
          <w:sz w:val="24"/>
          <w:szCs w:val="24"/>
        </w:rPr>
        <w:t>материалов портфеля достижений, делаются выводы:</w:t>
      </w:r>
    </w:p>
    <w:p w:rsidR="00581ECA" w:rsidRPr="00581ECA" w:rsidRDefault="00581ECA" w:rsidP="009F7D1E">
      <w:pPr>
        <w:pStyle w:val="aff2"/>
        <w:spacing w:line="240" w:lineRule="auto"/>
        <w:ind w:firstLine="454"/>
        <w:rPr>
          <w:rFonts w:ascii="Times New Roman" w:hAnsi="Times New Roman" w:cs="Times New Roman"/>
          <w:color w:val="auto"/>
          <w:sz w:val="24"/>
          <w:szCs w:val="24"/>
        </w:rPr>
      </w:pPr>
      <w:r w:rsidRPr="00581ECA">
        <w:rPr>
          <w:rFonts w:ascii="Times New Roman" w:hAnsi="Times New Roman" w:cs="Times New Roman"/>
          <w:color w:val="auto"/>
          <w:sz w:val="24"/>
          <w:szCs w:val="24"/>
        </w:rPr>
        <w:t>1)</w:t>
      </w:r>
      <w:r w:rsidRPr="00581ECA">
        <w:rPr>
          <w:rFonts w:ascii="Times New Roman" w:hAnsi="Times New Roman" w:cs="Times New Roman"/>
          <w:color w:val="auto"/>
          <w:sz w:val="24"/>
          <w:szCs w:val="24"/>
        </w:rPr>
        <w:t> </w:t>
      </w:r>
      <w:r w:rsidRPr="00581ECA">
        <w:rPr>
          <w:rFonts w:ascii="Times New Roman" w:hAnsi="Times New Roman" w:cs="Times New Roman"/>
          <w:color w:val="auto"/>
          <w:sz w:val="24"/>
          <w:szCs w:val="24"/>
        </w:rPr>
        <w:t xml:space="preserve">о сформированности у обучающегося </w:t>
      </w:r>
      <w:r w:rsidRPr="00581ECA">
        <w:rPr>
          <w:rFonts w:ascii="Times New Roman" w:hAnsi="Times New Roman" w:cs="Times New Roman"/>
          <w:iCs/>
          <w:color w:val="auto"/>
          <w:sz w:val="24"/>
          <w:szCs w:val="24"/>
        </w:rPr>
        <w:t>универсальных и предметных способов действий</w:t>
      </w:r>
      <w:r w:rsidRPr="00581ECA">
        <w:rPr>
          <w:rFonts w:ascii="Times New Roman" w:hAnsi="Times New Roman" w:cs="Times New Roman"/>
          <w:color w:val="auto"/>
          <w:sz w:val="24"/>
          <w:szCs w:val="24"/>
        </w:rPr>
        <w:t xml:space="preserve">, а также </w:t>
      </w:r>
      <w:r w:rsidRPr="00581ECA">
        <w:rPr>
          <w:rFonts w:ascii="Times New Roman" w:hAnsi="Times New Roman" w:cs="Times New Roman"/>
          <w:iCs/>
          <w:color w:val="auto"/>
          <w:sz w:val="24"/>
          <w:szCs w:val="24"/>
        </w:rPr>
        <w:t>опорной системы знаний</w:t>
      </w:r>
      <w:r w:rsidRPr="00581ECA">
        <w:rPr>
          <w:rFonts w:ascii="Times New Roman" w:hAnsi="Times New Roman" w:cs="Times New Roman"/>
          <w:color w:val="auto"/>
          <w:sz w:val="24"/>
          <w:szCs w:val="24"/>
        </w:rPr>
        <w:t>, обеспечивающих ему возможность продолжения образования в основной школе;</w:t>
      </w:r>
    </w:p>
    <w:p w:rsidR="00581ECA" w:rsidRPr="00581ECA" w:rsidRDefault="00581ECA" w:rsidP="009F7D1E">
      <w:pPr>
        <w:pStyle w:val="aff2"/>
        <w:spacing w:line="240" w:lineRule="auto"/>
        <w:ind w:firstLine="454"/>
        <w:rPr>
          <w:rFonts w:ascii="Times New Roman" w:hAnsi="Times New Roman" w:cs="Times New Roman"/>
          <w:color w:val="auto"/>
          <w:spacing w:val="-4"/>
          <w:sz w:val="24"/>
          <w:szCs w:val="24"/>
        </w:rPr>
      </w:pPr>
      <w:r w:rsidRPr="00581ECA">
        <w:rPr>
          <w:rFonts w:ascii="Times New Roman" w:hAnsi="Times New Roman" w:cs="Times New Roman"/>
          <w:color w:val="auto"/>
          <w:spacing w:val="-4"/>
          <w:sz w:val="24"/>
          <w:szCs w:val="24"/>
        </w:rPr>
        <w:t>2)</w:t>
      </w:r>
      <w:r w:rsidRPr="00581ECA">
        <w:rPr>
          <w:rFonts w:ascii="Times New Roman" w:hAnsi="Times New Roman" w:cs="Times New Roman"/>
          <w:color w:val="auto"/>
          <w:spacing w:val="-4"/>
          <w:sz w:val="24"/>
          <w:szCs w:val="24"/>
        </w:rPr>
        <w:t> </w:t>
      </w:r>
      <w:r w:rsidRPr="00581ECA">
        <w:rPr>
          <w:rFonts w:ascii="Times New Roman" w:hAnsi="Times New Roman" w:cs="Times New Roman"/>
          <w:color w:val="auto"/>
          <w:spacing w:val="-4"/>
          <w:sz w:val="24"/>
          <w:szCs w:val="24"/>
        </w:rPr>
        <w:t xml:space="preserve">о сформированности основ </w:t>
      </w:r>
      <w:r w:rsidRPr="00581ECA">
        <w:rPr>
          <w:rFonts w:ascii="Times New Roman" w:hAnsi="Times New Roman" w:cs="Times New Roman"/>
          <w:iCs/>
          <w:color w:val="auto"/>
          <w:spacing w:val="-4"/>
          <w:sz w:val="24"/>
          <w:szCs w:val="24"/>
        </w:rPr>
        <w:t>умения учиться</w:t>
      </w:r>
      <w:r w:rsidRPr="00581ECA">
        <w:rPr>
          <w:rFonts w:ascii="Times New Roman" w:hAnsi="Times New Roman" w:cs="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581ECA" w:rsidRPr="00581ECA" w:rsidRDefault="00581ECA" w:rsidP="009F7D1E">
      <w:pPr>
        <w:pStyle w:val="aff2"/>
        <w:spacing w:line="240" w:lineRule="auto"/>
        <w:ind w:firstLine="454"/>
        <w:rPr>
          <w:rFonts w:ascii="Times New Roman" w:hAnsi="Times New Roman" w:cs="Times New Roman"/>
          <w:color w:val="auto"/>
          <w:sz w:val="24"/>
          <w:szCs w:val="24"/>
        </w:rPr>
      </w:pPr>
      <w:r w:rsidRPr="00581ECA">
        <w:rPr>
          <w:rFonts w:ascii="Times New Roman" w:hAnsi="Times New Roman" w:cs="Times New Roman"/>
          <w:color w:val="auto"/>
          <w:sz w:val="24"/>
          <w:szCs w:val="24"/>
        </w:rPr>
        <w:t>3)</w:t>
      </w:r>
      <w:r w:rsidRPr="00581ECA">
        <w:rPr>
          <w:rFonts w:ascii="Times New Roman" w:hAnsi="Times New Roman" w:cs="Times New Roman"/>
          <w:color w:val="auto"/>
          <w:sz w:val="24"/>
          <w:szCs w:val="24"/>
        </w:rPr>
        <w:t> </w:t>
      </w:r>
      <w:r w:rsidRPr="00581ECA">
        <w:rPr>
          <w:rFonts w:ascii="Times New Roman" w:hAnsi="Times New Roman" w:cs="Times New Roman"/>
          <w:color w:val="auto"/>
          <w:sz w:val="24"/>
          <w:szCs w:val="24"/>
        </w:rPr>
        <w:t xml:space="preserve">об </w:t>
      </w:r>
      <w:r w:rsidRPr="00581ECA">
        <w:rPr>
          <w:rFonts w:ascii="Times New Roman" w:hAnsi="Times New Roman" w:cs="Times New Roman"/>
          <w:iCs/>
          <w:color w:val="auto"/>
          <w:sz w:val="24"/>
          <w:szCs w:val="24"/>
        </w:rPr>
        <w:t>индивидуальном прогрессе</w:t>
      </w:r>
      <w:r w:rsidRPr="00581ECA">
        <w:rPr>
          <w:rFonts w:ascii="Times New Roman" w:hAnsi="Times New Roman" w:cs="Times New Roman"/>
          <w:color w:val="auto"/>
          <w:sz w:val="24"/>
          <w:szCs w:val="24"/>
        </w:rPr>
        <w:t xml:space="preserve"> в основных сферах раз</w:t>
      </w:r>
      <w:r w:rsidRPr="00581ECA">
        <w:rPr>
          <w:rFonts w:ascii="Times New Roman" w:hAnsi="Times New Roman" w:cs="Times New Roman"/>
          <w:color w:val="auto"/>
          <w:spacing w:val="2"/>
          <w:sz w:val="24"/>
          <w:szCs w:val="24"/>
        </w:rPr>
        <w:t>вития личности — мотивационно­смысловой, познаватель</w:t>
      </w:r>
      <w:r w:rsidRPr="00581ECA">
        <w:rPr>
          <w:rFonts w:ascii="Times New Roman" w:hAnsi="Times New Roman" w:cs="Times New Roman"/>
          <w:color w:val="auto"/>
          <w:sz w:val="24"/>
          <w:szCs w:val="24"/>
        </w:rPr>
        <w:t>ной, эмоциональной, волевой и саморегуляции.</w:t>
      </w:r>
    </w:p>
    <w:p w:rsidR="003A4AC8" w:rsidRDefault="003A4AC8" w:rsidP="003A4AC8">
      <w:pPr>
        <w:pStyle w:val="aff2"/>
        <w:spacing w:line="240" w:lineRule="auto"/>
        <w:ind w:firstLine="454"/>
        <w:rPr>
          <w:rFonts w:ascii="Times New Roman" w:hAnsi="Times New Roman" w:cs="Times New Roman"/>
          <w:b/>
          <w:sz w:val="24"/>
          <w:szCs w:val="24"/>
        </w:rPr>
      </w:pPr>
    </w:p>
    <w:p w:rsidR="003A4AC8" w:rsidRPr="003A4AC8" w:rsidRDefault="003A4AC8" w:rsidP="003A4AC8">
      <w:pPr>
        <w:pStyle w:val="aff2"/>
        <w:spacing w:line="240" w:lineRule="auto"/>
        <w:ind w:firstLine="454"/>
        <w:jc w:val="center"/>
        <w:rPr>
          <w:rFonts w:ascii="Times New Roman" w:hAnsi="Times New Roman" w:cs="Times New Roman"/>
          <w:b/>
          <w:sz w:val="24"/>
          <w:szCs w:val="24"/>
        </w:rPr>
      </w:pPr>
      <w:r w:rsidRPr="003A4AC8">
        <w:rPr>
          <w:rFonts w:ascii="Times New Roman" w:hAnsi="Times New Roman" w:cs="Times New Roman"/>
          <w:b/>
          <w:sz w:val="24"/>
          <w:szCs w:val="24"/>
        </w:rPr>
        <w:t>1.3.4. Промежуточная и итоговая аттестация обучающихся</w:t>
      </w:r>
    </w:p>
    <w:p w:rsidR="003A4AC8" w:rsidRDefault="003A4AC8" w:rsidP="009F7D1E">
      <w:pPr>
        <w:pStyle w:val="aff2"/>
        <w:spacing w:line="240" w:lineRule="auto"/>
        <w:ind w:firstLine="454"/>
        <w:rPr>
          <w:rFonts w:ascii="Times New Roman" w:hAnsi="Times New Roman" w:cs="Times New Roman"/>
          <w:color w:val="auto"/>
          <w:spacing w:val="2"/>
          <w:sz w:val="24"/>
          <w:szCs w:val="24"/>
          <w:highlight w:val="green"/>
        </w:rPr>
      </w:pPr>
    </w:p>
    <w:p w:rsidR="003A4AC8" w:rsidRPr="003A4AC8" w:rsidRDefault="003A4AC8" w:rsidP="003A4AC8">
      <w:pPr>
        <w:pStyle w:val="aff2"/>
        <w:spacing w:line="240" w:lineRule="auto"/>
        <w:rPr>
          <w:rFonts w:ascii="Times New Roman" w:hAnsi="Times New Roman" w:cs="Times New Roman"/>
          <w:spacing w:val="2"/>
          <w:sz w:val="24"/>
          <w:szCs w:val="24"/>
        </w:rPr>
      </w:pPr>
      <w:r w:rsidRPr="003A4AC8">
        <w:rPr>
          <w:rFonts w:ascii="Times New Roman" w:hAnsi="Times New Roman" w:cs="Times New Roman"/>
          <w:spacing w:val="2"/>
          <w:sz w:val="24"/>
          <w:szCs w:val="24"/>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w:t>
      </w:r>
      <w:r w:rsidRPr="003A4AC8">
        <w:rPr>
          <w:rFonts w:ascii="Times New Roman" w:hAnsi="Times New Roman" w:cs="Times New Roman"/>
          <w:iCs/>
          <w:spacing w:val="2"/>
          <w:sz w:val="24"/>
          <w:szCs w:val="24"/>
        </w:rPr>
        <w:t>только предметные и метапредметные результаты</w:t>
      </w:r>
      <w:r w:rsidRPr="003A4AC8">
        <w:rPr>
          <w:rFonts w:ascii="Times New Roman" w:hAnsi="Times New Roman" w:cs="Times New Roman"/>
          <w:spacing w:val="2"/>
          <w:sz w:val="24"/>
          <w:szCs w:val="24"/>
        </w:rPr>
        <w:t>, описанные в разделе «Выпускник научится» планируемых результатов начального общего образования.</w:t>
      </w:r>
    </w:p>
    <w:p w:rsidR="003A4AC8" w:rsidRPr="003A4AC8" w:rsidRDefault="003A4AC8" w:rsidP="003A4AC8">
      <w:pPr>
        <w:pStyle w:val="aff2"/>
        <w:spacing w:line="240" w:lineRule="auto"/>
        <w:rPr>
          <w:rFonts w:ascii="Times New Roman" w:hAnsi="Times New Roman" w:cs="Times New Roman"/>
          <w:spacing w:val="2"/>
          <w:sz w:val="24"/>
          <w:szCs w:val="24"/>
        </w:rPr>
      </w:pPr>
      <w:r w:rsidRPr="003A4AC8">
        <w:rPr>
          <w:rFonts w:ascii="Times New Roman" w:hAnsi="Times New Roman" w:cs="Times New Roman"/>
          <w:spacing w:val="2"/>
          <w:sz w:val="24"/>
          <w:szCs w:val="24"/>
        </w:rPr>
        <w:t xml:space="preserve">Предметом итоговой оценки является </w:t>
      </w:r>
      <w:r w:rsidRPr="003A4AC8">
        <w:rPr>
          <w:rFonts w:ascii="Times New Roman" w:hAnsi="Times New Roman" w:cs="Times New Roman"/>
          <w:iCs/>
          <w:spacing w:val="2"/>
          <w:sz w:val="24"/>
          <w:szCs w:val="24"/>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3A4AC8">
        <w:rPr>
          <w:rFonts w:ascii="Times New Roman" w:hAnsi="Times New Roman" w:cs="Times New Roman"/>
          <w:spacing w:val="2"/>
          <w:sz w:val="24"/>
          <w:szCs w:val="24"/>
        </w:rPr>
        <w:t>,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193772" w:rsidRPr="006B616C" w:rsidRDefault="00193772" w:rsidP="00193772">
      <w:pPr>
        <w:pStyle w:val="aff2"/>
        <w:spacing w:line="240" w:lineRule="auto"/>
        <w:ind w:firstLine="454"/>
        <w:rPr>
          <w:rFonts w:ascii="Times New Roman" w:hAnsi="Times New Roman" w:cs="Times New Roman"/>
          <w:spacing w:val="2"/>
          <w:sz w:val="24"/>
          <w:szCs w:val="24"/>
        </w:rPr>
      </w:pPr>
      <w:r w:rsidRPr="006B616C">
        <w:rPr>
          <w:rFonts w:ascii="Times New Roman" w:hAnsi="Times New Roman" w:cs="Times New Roman"/>
          <w:spacing w:val="2"/>
          <w:sz w:val="24"/>
          <w:szCs w:val="24"/>
        </w:rPr>
        <w:t>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w:t>
      </w:r>
    </w:p>
    <w:p w:rsidR="00193772" w:rsidRDefault="00193772" w:rsidP="00193772">
      <w:pPr>
        <w:pStyle w:val="aff2"/>
        <w:spacing w:line="240" w:lineRule="auto"/>
        <w:ind w:firstLine="454"/>
        <w:rPr>
          <w:rFonts w:ascii="Times New Roman" w:hAnsi="Times New Roman" w:cs="Times New Roman"/>
          <w:spacing w:val="2"/>
          <w:sz w:val="24"/>
          <w:szCs w:val="24"/>
        </w:rPr>
      </w:pPr>
      <w:r w:rsidRPr="006B616C">
        <w:rPr>
          <w:rFonts w:ascii="Times New Roman" w:hAnsi="Times New Roman" w:cs="Times New Roman"/>
          <w:spacing w:val="2"/>
          <w:sz w:val="24"/>
          <w:szCs w:val="24"/>
        </w:rPr>
        <w:t xml:space="preserve">Промежуточная аттестация </w:t>
      </w:r>
      <w:r>
        <w:rPr>
          <w:rFonts w:ascii="Times New Roman" w:hAnsi="Times New Roman" w:cs="Times New Roman"/>
          <w:spacing w:val="2"/>
          <w:sz w:val="24"/>
          <w:szCs w:val="24"/>
        </w:rPr>
        <w:t xml:space="preserve">по всем предметам </w:t>
      </w:r>
      <w:r w:rsidRPr="006B616C">
        <w:rPr>
          <w:rFonts w:ascii="Times New Roman" w:hAnsi="Times New Roman" w:cs="Times New Roman"/>
          <w:spacing w:val="2"/>
          <w:sz w:val="24"/>
          <w:szCs w:val="24"/>
        </w:rPr>
        <w:t>проводится, начиная со второго класса.</w:t>
      </w:r>
    </w:p>
    <w:p w:rsidR="00771146" w:rsidRDefault="00771146" w:rsidP="00193772">
      <w:pPr>
        <w:pStyle w:val="aff2"/>
        <w:spacing w:line="240" w:lineRule="auto"/>
        <w:ind w:firstLine="454"/>
        <w:rPr>
          <w:rFonts w:ascii="Times New Roman" w:hAnsi="Times New Roman" w:cs="Times New Roman"/>
          <w:spacing w:val="2"/>
          <w:sz w:val="24"/>
          <w:szCs w:val="24"/>
        </w:rPr>
      </w:pPr>
    </w:p>
    <w:p w:rsidR="00193772" w:rsidRDefault="00193772" w:rsidP="00193772">
      <w:pPr>
        <w:pStyle w:val="aff2"/>
        <w:spacing w:line="240" w:lineRule="auto"/>
        <w:ind w:firstLine="454"/>
        <w:rPr>
          <w:rFonts w:ascii="Times New Roman" w:hAnsi="Times New Roman" w:cs="Times New Roman"/>
          <w:b/>
          <w:spacing w:val="2"/>
          <w:sz w:val="24"/>
          <w:szCs w:val="24"/>
        </w:rPr>
      </w:pPr>
    </w:p>
    <w:p w:rsidR="00193772" w:rsidRDefault="00193772" w:rsidP="00193772">
      <w:pPr>
        <w:pStyle w:val="aff2"/>
        <w:spacing w:line="240" w:lineRule="auto"/>
        <w:ind w:firstLine="454"/>
        <w:jc w:val="center"/>
        <w:rPr>
          <w:rFonts w:ascii="Times New Roman" w:hAnsi="Times New Roman" w:cs="Times New Roman"/>
          <w:b/>
          <w:spacing w:val="2"/>
          <w:sz w:val="24"/>
          <w:szCs w:val="24"/>
        </w:rPr>
      </w:pPr>
      <w:r w:rsidRPr="003A4AC8">
        <w:rPr>
          <w:rFonts w:ascii="Times New Roman" w:hAnsi="Times New Roman" w:cs="Times New Roman"/>
          <w:b/>
          <w:spacing w:val="2"/>
          <w:sz w:val="24"/>
          <w:szCs w:val="24"/>
        </w:rPr>
        <w:t>1.3.4.</w:t>
      </w:r>
      <w:r>
        <w:rPr>
          <w:rFonts w:ascii="Times New Roman" w:hAnsi="Times New Roman" w:cs="Times New Roman"/>
          <w:b/>
          <w:spacing w:val="2"/>
          <w:sz w:val="24"/>
          <w:szCs w:val="24"/>
        </w:rPr>
        <w:t>1</w:t>
      </w:r>
      <w:r w:rsidRPr="003A4AC8">
        <w:rPr>
          <w:rFonts w:ascii="Times New Roman" w:hAnsi="Times New Roman" w:cs="Times New Roman"/>
          <w:b/>
          <w:spacing w:val="2"/>
          <w:sz w:val="24"/>
          <w:szCs w:val="24"/>
        </w:rPr>
        <w:t>.</w:t>
      </w:r>
      <w:r>
        <w:rPr>
          <w:rFonts w:ascii="Times New Roman" w:hAnsi="Times New Roman" w:cs="Times New Roman"/>
          <w:b/>
          <w:spacing w:val="2"/>
          <w:sz w:val="24"/>
          <w:szCs w:val="24"/>
        </w:rPr>
        <w:t xml:space="preserve"> </w:t>
      </w:r>
      <w:r w:rsidRPr="003A4AC8">
        <w:rPr>
          <w:rFonts w:ascii="Times New Roman" w:hAnsi="Times New Roman" w:cs="Times New Roman"/>
          <w:b/>
          <w:spacing w:val="2"/>
          <w:sz w:val="24"/>
          <w:szCs w:val="24"/>
        </w:rPr>
        <w:t xml:space="preserve">Промежуточная аттестация по </w:t>
      </w:r>
      <w:r w:rsidRPr="008A308E">
        <w:rPr>
          <w:rFonts w:ascii="Times New Roman" w:hAnsi="Times New Roman" w:cs="Times New Roman"/>
          <w:b/>
          <w:spacing w:val="2"/>
          <w:sz w:val="24"/>
          <w:szCs w:val="24"/>
        </w:rPr>
        <w:t>предметным областям общего образования</w:t>
      </w:r>
    </w:p>
    <w:p w:rsidR="00193772" w:rsidRDefault="00193772" w:rsidP="00193772">
      <w:pPr>
        <w:pStyle w:val="aff2"/>
        <w:spacing w:line="240" w:lineRule="auto"/>
        <w:ind w:firstLine="454"/>
        <w:rPr>
          <w:rFonts w:ascii="Times New Roman" w:hAnsi="Times New Roman" w:cs="Times New Roman"/>
          <w:spacing w:val="2"/>
          <w:sz w:val="24"/>
          <w:szCs w:val="24"/>
        </w:rPr>
      </w:pPr>
    </w:p>
    <w:p w:rsidR="00193772" w:rsidRDefault="00193772" w:rsidP="00193772">
      <w:pPr>
        <w:pStyle w:val="aff2"/>
        <w:spacing w:line="240" w:lineRule="auto"/>
        <w:ind w:firstLine="454"/>
        <w:rPr>
          <w:rFonts w:ascii="Times New Roman" w:hAnsi="Times New Roman" w:cs="Times New Roman"/>
          <w:spacing w:val="2"/>
          <w:sz w:val="24"/>
          <w:szCs w:val="24"/>
        </w:rPr>
      </w:pPr>
      <w:r w:rsidRPr="006B616C">
        <w:rPr>
          <w:rFonts w:ascii="Times New Roman" w:hAnsi="Times New Roman" w:cs="Times New Roman"/>
          <w:spacing w:val="2"/>
          <w:sz w:val="24"/>
          <w:szCs w:val="24"/>
        </w:rPr>
        <w:t>Годовая промежуточная аттестация проводится на основе результатов  четвертных, полугодовых (если предмет изучается 1 час в неделю) промежуточных аттестаций и представляет собой среднее арифметическое результатов четвертных аттестаций и годовой контрольной работы. Округление результата за год производится в пользу обучающегося.</w:t>
      </w:r>
    </w:p>
    <w:p w:rsidR="00193772" w:rsidRDefault="00193772" w:rsidP="00193772">
      <w:pPr>
        <w:pStyle w:val="aff2"/>
        <w:spacing w:line="240" w:lineRule="auto"/>
        <w:ind w:firstLine="454"/>
        <w:rPr>
          <w:rFonts w:ascii="Times New Roman" w:hAnsi="Times New Roman" w:cs="Times New Roman"/>
          <w:spacing w:val="2"/>
          <w:sz w:val="24"/>
          <w:szCs w:val="24"/>
        </w:rPr>
      </w:pPr>
      <w:r w:rsidRPr="003A4AC8">
        <w:rPr>
          <w:rFonts w:ascii="Times New Roman" w:hAnsi="Times New Roman" w:cs="Times New Roman"/>
          <w:spacing w:val="2"/>
          <w:sz w:val="24"/>
          <w:szCs w:val="24"/>
        </w:rPr>
        <w:t>Содержание промежуточной аттестации и условия ее проведения</w:t>
      </w:r>
      <w:r>
        <w:rPr>
          <w:rFonts w:ascii="Times New Roman" w:hAnsi="Times New Roman" w:cs="Times New Roman"/>
          <w:spacing w:val="2"/>
          <w:sz w:val="24"/>
          <w:szCs w:val="24"/>
        </w:rPr>
        <w:t xml:space="preserve"> определяются Положением о проведении </w:t>
      </w:r>
      <w:r w:rsidRPr="00142521">
        <w:rPr>
          <w:rFonts w:ascii="Times New Roman" w:hAnsi="Times New Roman" w:cs="Times New Roman"/>
          <w:spacing w:val="2"/>
          <w:sz w:val="24"/>
          <w:szCs w:val="24"/>
        </w:rPr>
        <w:t>промежуточной аттестации учащихся и осуществлении текущего контроля их успеваемости</w:t>
      </w:r>
      <w:r>
        <w:rPr>
          <w:rFonts w:ascii="Times New Roman" w:hAnsi="Times New Roman" w:cs="Times New Roman"/>
          <w:spacing w:val="2"/>
          <w:sz w:val="24"/>
          <w:szCs w:val="24"/>
        </w:rPr>
        <w:t>, утверждаемым приказом директора колледжа</w:t>
      </w:r>
      <w:r w:rsidRPr="00142521">
        <w:rPr>
          <w:rFonts w:ascii="Times New Roman" w:hAnsi="Times New Roman" w:cs="Times New Roman"/>
          <w:spacing w:val="2"/>
          <w:sz w:val="24"/>
          <w:szCs w:val="24"/>
        </w:rPr>
        <w:t>.</w:t>
      </w:r>
      <w:r w:rsidRPr="003A4AC8">
        <w:rPr>
          <w:rFonts w:ascii="Times New Roman" w:hAnsi="Times New Roman" w:cs="Times New Roman"/>
          <w:spacing w:val="2"/>
          <w:sz w:val="24"/>
          <w:szCs w:val="24"/>
        </w:rPr>
        <w:t xml:space="preserve"> </w:t>
      </w:r>
    </w:p>
    <w:p w:rsidR="00193772" w:rsidRPr="00142521" w:rsidRDefault="00193772" w:rsidP="00193772">
      <w:pPr>
        <w:pStyle w:val="aff2"/>
        <w:spacing w:line="240" w:lineRule="auto"/>
        <w:ind w:firstLine="454"/>
        <w:rPr>
          <w:rFonts w:ascii="Times New Roman" w:hAnsi="Times New Roman" w:cs="Times New Roman"/>
          <w:spacing w:val="2"/>
          <w:sz w:val="24"/>
          <w:szCs w:val="24"/>
        </w:rPr>
      </w:pPr>
      <w:r w:rsidRPr="00142521">
        <w:rPr>
          <w:rFonts w:ascii="Times New Roman" w:hAnsi="Times New Roman" w:cs="Times New Roman"/>
          <w:spacing w:val="2"/>
          <w:sz w:val="24"/>
          <w:szCs w:val="24"/>
        </w:rPr>
        <w:t>Формами промежуточной аттестации являются:</w:t>
      </w:r>
    </w:p>
    <w:p w:rsidR="00193772" w:rsidRPr="00142521" w:rsidRDefault="00193772" w:rsidP="00193772">
      <w:pPr>
        <w:pStyle w:val="aff2"/>
        <w:spacing w:line="240" w:lineRule="auto"/>
        <w:ind w:firstLine="454"/>
        <w:rPr>
          <w:rFonts w:ascii="Times New Roman" w:hAnsi="Times New Roman" w:cs="Times New Roman"/>
          <w:spacing w:val="2"/>
          <w:sz w:val="24"/>
          <w:szCs w:val="24"/>
        </w:rPr>
      </w:pPr>
      <w:r w:rsidRPr="00142521">
        <w:rPr>
          <w:rFonts w:ascii="Times New Roman" w:hAnsi="Times New Roman" w:cs="Times New Roman"/>
          <w:spacing w:val="2"/>
          <w:sz w:val="24"/>
          <w:szCs w:val="24"/>
        </w:rPr>
        <w:t>- основные формы промежуточной аттестации в колледже по образовательным программам начального общего и основного общего образования – это контрольные работы; письменные ответы на вопросы теста; диктанты; сочинения;</w:t>
      </w:r>
    </w:p>
    <w:p w:rsidR="00193772" w:rsidRPr="00142521" w:rsidRDefault="00193772" w:rsidP="00193772">
      <w:pPr>
        <w:pStyle w:val="aff2"/>
        <w:spacing w:line="240" w:lineRule="auto"/>
        <w:ind w:firstLine="454"/>
        <w:rPr>
          <w:rFonts w:ascii="Times New Roman" w:hAnsi="Times New Roman" w:cs="Times New Roman"/>
          <w:spacing w:val="2"/>
          <w:sz w:val="24"/>
          <w:szCs w:val="24"/>
        </w:rPr>
      </w:pPr>
      <w:r w:rsidRPr="00142521">
        <w:rPr>
          <w:rFonts w:ascii="Times New Roman" w:hAnsi="Times New Roman" w:cs="Times New Roman"/>
          <w:spacing w:val="2"/>
          <w:sz w:val="24"/>
          <w:szCs w:val="24"/>
        </w:rPr>
        <w:t>- письменная проверка – письменный ответ учащегося на один или систему вопросов (заданий). К письменным ответам относятся: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 (все формы прописываются контроля в рабочих программах по предметам);</w:t>
      </w:r>
    </w:p>
    <w:p w:rsidR="00193772" w:rsidRPr="00142521" w:rsidRDefault="00193772" w:rsidP="00193772">
      <w:pPr>
        <w:pStyle w:val="aff2"/>
        <w:spacing w:line="240" w:lineRule="auto"/>
        <w:ind w:firstLine="454"/>
        <w:rPr>
          <w:rFonts w:ascii="Times New Roman" w:hAnsi="Times New Roman" w:cs="Times New Roman"/>
          <w:spacing w:val="2"/>
          <w:sz w:val="24"/>
          <w:szCs w:val="24"/>
        </w:rPr>
      </w:pPr>
      <w:r w:rsidRPr="00142521">
        <w:rPr>
          <w:rFonts w:ascii="Times New Roman" w:hAnsi="Times New Roman" w:cs="Times New Roman"/>
          <w:spacing w:val="2"/>
          <w:sz w:val="24"/>
          <w:szCs w:val="24"/>
        </w:rPr>
        <w:t>- устная проверка – устный ответ учащегося на один или систему вопросов в форме ответа на билеты, беседы, собеседования и другое;</w:t>
      </w:r>
    </w:p>
    <w:p w:rsidR="00193772" w:rsidRPr="00142521" w:rsidRDefault="00193772" w:rsidP="00193772">
      <w:pPr>
        <w:pStyle w:val="aff2"/>
        <w:spacing w:line="240" w:lineRule="auto"/>
        <w:ind w:firstLine="454"/>
        <w:rPr>
          <w:rFonts w:ascii="Times New Roman" w:hAnsi="Times New Roman" w:cs="Times New Roman"/>
          <w:spacing w:val="2"/>
          <w:sz w:val="24"/>
          <w:szCs w:val="24"/>
        </w:rPr>
      </w:pPr>
      <w:r w:rsidRPr="00142521">
        <w:rPr>
          <w:rFonts w:ascii="Times New Roman" w:hAnsi="Times New Roman" w:cs="Times New Roman"/>
          <w:spacing w:val="2"/>
          <w:sz w:val="24"/>
          <w:szCs w:val="24"/>
        </w:rPr>
        <w:t>- комбинированная проверка - сочетание письменных и устных форм проверок.</w:t>
      </w:r>
    </w:p>
    <w:p w:rsidR="00193772" w:rsidRPr="00142521" w:rsidRDefault="00193772" w:rsidP="00193772">
      <w:pPr>
        <w:pStyle w:val="aff2"/>
        <w:spacing w:line="240" w:lineRule="auto"/>
        <w:ind w:firstLine="454"/>
        <w:rPr>
          <w:rFonts w:ascii="Times New Roman" w:hAnsi="Times New Roman" w:cs="Times New Roman"/>
          <w:spacing w:val="2"/>
          <w:sz w:val="24"/>
          <w:szCs w:val="24"/>
        </w:rPr>
      </w:pPr>
      <w:r w:rsidRPr="00142521">
        <w:rPr>
          <w:rFonts w:ascii="Times New Roman" w:hAnsi="Times New Roman" w:cs="Times New Roman"/>
          <w:spacing w:val="2"/>
          <w:sz w:val="24"/>
          <w:szCs w:val="24"/>
        </w:rPr>
        <w:t>Если рабочей  программой по предмету, в качестве результатов промежуточной аттестации предусмотрено выполнение иных заданий, проектов в ходе образовательной деятельности, участие в олимпиадах, конкурсах, конференциях, иных подобных мероприятиях, накопительная балльная система зачета результатов деятельности обучающегося – указываются все засчитываемые варианты.</w:t>
      </w:r>
    </w:p>
    <w:p w:rsidR="00193772" w:rsidRPr="00142521" w:rsidRDefault="00193772" w:rsidP="00193772">
      <w:pPr>
        <w:pStyle w:val="aff2"/>
        <w:spacing w:line="240" w:lineRule="auto"/>
        <w:ind w:firstLine="454"/>
        <w:rPr>
          <w:rFonts w:ascii="Times New Roman" w:hAnsi="Times New Roman" w:cs="Times New Roman"/>
          <w:spacing w:val="2"/>
          <w:sz w:val="24"/>
          <w:szCs w:val="24"/>
        </w:rPr>
      </w:pPr>
      <w:r w:rsidRPr="00142521">
        <w:rPr>
          <w:rFonts w:ascii="Times New Roman" w:hAnsi="Times New Roman" w:cs="Times New Roman"/>
          <w:spacing w:val="2"/>
          <w:sz w:val="24"/>
          <w:szCs w:val="24"/>
        </w:rPr>
        <w:t>Фиксация результатов промежуточной аттестации проводится по пятибалльной системе.</w:t>
      </w:r>
    </w:p>
    <w:p w:rsidR="00193772" w:rsidRPr="00142521" w:rsidRDefault="00193772" w:rsidP="00193772">
      <w:pPr>
        <w:pStyle w:val="aff2"/>
        <w:spacing w:line="240" w:lineRule="auto"/>
        <w:ind w:firstLine="454"/>
        <w:rPr>
          <w:rFonts w:ascii="Times New Roman" w:hAnsi="Times New Roman" w:cs="Times New Roman"/>
          <w:spacing w:val="2"/>
          <w:sz w:val="24"/>
          <w:szCs w:val="24"/>
        </w:rPr>
      </w:pPr>
      <w:r w:rsidRPr="00142521">
        <w:rPr>
          <w:rFonts w:ascii="Times New Roman" w:hAnsi="Times New Roman" w:cs="Times New Roman"/>
          <w:spacing w:val="2"/>
          <w:sz w:val="24"/>
          <w:szCs w:val="24"/>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 (Ст.58 Закон об образовании в РФ). </w:t>
      </w:r>
    </w:p>
    <w:p w:rsidR="00193772" w:rsidRPr="00142521" w:rsidRDefault="00193772" w:rsidP="00193772">
      <w:pPr>
        <w:pStyle w:val="aff2"/>
        <w:spacing w:line="240" w:lineRule="auto"/>
        <w:ind w:firstLine="454"/>
        <w:rPr>
          <w:rFonts w:ascii="Times New Roman" w:hAnsi="Times New Roman" w:cs="Times New Roman"/>
          <w:spacing w:val="2"/>
          <w:sz w:val="24"/>
          <w:szCs w:val="24"/>
        </w:rPr>
      </w:pPr>
      <w:r w:rsidRPr="00142521">
        <w:rPr>
          <w:rFonts w:ascii="Times New Roman" w:hAnsi="Times New Roman" w:cs="Times New Roman"/>
          <w:spacing w:val="2"/>
          <w:sz w:val="24"/>
          <w:szCs w:val="24"/>
        </w:rPr>
        <w:t>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Колледжем, в пределах одного года с момента образования академической задолженности. В указанный период не включается время болезни обучающегося.</w:t>
      </w:r>
    </w:p>
    <w:p w:rsidR="00193772" w:rsidRPr="00142521" w:rsidRDefault="00193772" w:rsidP="00193772">
      <w:pPr>
        <w:pStyle w:val="aff2"/>
        <w:spacing w:line="240" w:lineRule="auto"/>
        <w:ind w:firstLine="454"/>
        <w:rPr>
          <w:rFonts w:ascii="Times New Roman" w:hAnsi="Times New Roman" w:cs="Times New Roman"/>
          <w:spacing w:val="2"/>
          <w:sz w:val="24"/>
          <w:szCs w:val="24"/>
        </w:rPr>
      </w:pPr>
      <w:r w:rsidRPr="00142521">
        <w:rPr>
          <w:rFonts w:ascii="Times New Roman" w:hAnsi="Times New Roman" w:cs="Times New Roman"/>
          <w:spacing w:val="2"/>
          <w:sz w:val="24"/>
          <w:szCs w:val="24"/>
        </w:rPr>
        <w:t>Для проведения промежуточной годовой аттестации во второй раз создается комиссия.</w:t>
      </w:r>
    </w:p>
    <w:p w:rsidR="00193772" w:rsidRPr="00142521" w:rsidRDefault="00193772" w:rsidP="00193772">
      <w:pPr>
        <w:pStyle w:val="aff2"/>
        <w:spacing w:line="240" w:lineRule="auto"/>
        <w:ind w:firstLine="454"/>
        <w:rPr>
          <w:rFonts w:ascii="Times New Roman" w:hAnsi="Times New Roman" w:cs="Times New Roman"/>
          <w:spacing w:val="2"/>
          <w:sz w:val="24"/>
          <w:szCs w:val="24"/>
        </w:rPr>
      </w:pPr>
      <w:r w:rsidRPr="00142521">
        <w:rPr>
          <w:rFonts w:ascii="Times New Roman" w:hAnsi="Times New Roman" w:cs="Times New Roman"/>
          <w:spacing w:val="2"/>
          <w:sz w:val="24"/>
          <w:szCs w:val="24"/>
        </w:rPr>
        <w:t>Ответственность за ликвидацию учащимися академической задолженности в указанные сроки возлагается на их родителей (законных представителей).</w:t>
      </w:r>
    </w:p>
    <w:p w:rsidR="00193772" w:rsidRPr="00142521" w:rsidRDefault="00193772" w:rsidP="00193772">
      <w:pPr>
        <w:pStyle w:val="aff2"/>
        <w:spacing w:line="240" w:lineRule="auto"/>
        <w:ind w:firstLine="454"/>
        <w:rPr>
          <w:rFonts w:ascii="Times New Roman" w:hAnsi="Times New Roman" w:cs="Times New Roman"/>
          <w:spacing w:val="2"/>
          <w:sz w:val="24"/>
          <w:szCs w:val="24"/>
        </w:rPr>
      </w:pPr>
      <w:r w:rsidRPr="00142521">
        <w:rPr>
          <w:rFonts w:ascii="Times New Roman" w:hAnsi="Times New Roman" w:cs="Times New Roman"/>
          <w:spacing w:val="2"/>
          <w:sz w:val="24"/>
          <w:szCs w:val="24"/>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193772" w:rsidRPr="00142521" w:rsidRDefault="00193772" w:rsidP="00193772">
      <w:pPr>
        <w:pStyle w:val="aff2"/>
        <w:spacing w:line="240" w:lineRule="auto"/>
        <w:ind w:firstLine="454"/>
        <w:rPr>
          <w:rFonts w:ascii="Times New Roman" w:hAnsi="Times New Roman" w:cs="Times New Roman"/>
          <w:spacing w:val="2"/>
          <w:sz w:val="24"/>
          <w:szCs w:val="24"/>
        </w:rPr>
      </w:pPr>
      <w:r w:rsidRPr="00142521">
        <w:rPr>
          <w:rFonts w:ascii="Times New Roman" w:hAnsi="Times New Roman" w:cs="Times New Roman"/>
          <w:spacing w:val="2"/>
          <w:sz w:val="24"/>
          <w:szCs w:val="24"/>
        </w:rPr>
        <w:t>Особенности сроков и порядка проведения промежуточной аттестации могут быть установлены Колледжем для следующих категорий учащихся по заявлению учащихся (их законных представителей):</w:t>
      </w:r>
    </w:p>
    <w:p w:rsidR="00193772" w:rsidRPr="00142521" w:rsidRDefault="00193772" w:rsidP="00193772">
      <w:pPr>
        <w:pStyle w:val="aff2"/>
        <w:spacing w:line="240" w:lineRule="auto"/>
        <w:ind w:firstLine="454"/>
        <w:rPr>
          <w:rFonts w:ascii="Times New Roman" w:hAnsi="Times New Roman" w:cs="Times New Roman"/>
          <w:spacing w:val="2"/>
          <w:sz w:val="24"/>
          <w:szCs w:val="24"/>
        </w:rPr>
      </w:pPr>
      <w:r w:rsidRPr="00142521">
        <w:rPr>
          <w:rFonts w:ascii="Times New Roman" w:hAnsi="Times New Roman" w:cs="Times New Roman"/>
          <w:spacing w:val="2"/>
          <w:sz w:val="24"/>
          <w:szCs w:val="24"/>
        </w:rPr>
        <w:t>- выезжающих на учебно-тренировочные сборы, на олимпиады школьников, на российские или международные спортивные соревнования, конкурсы, смотры, олимпиады, тренировочные сборы и иные подобные мероприятия;</w:t>
      </w:r>
    </w:p>
    <w:p w:rsidR="00193772" w:rsidRPr="00142521" w:rsidRDefault="00193772" w:rsidP="00193772">
      <w:pPr>
        <w:pStyle w:val="aff2"/>
        <w:spacing w:line="240" w:lineRule="auto"/>
        <w:ind w:firstLine="454"/>
        <w:rPr>
          <w:rFonts w:ascii="Times New Roman" w:hAnsi="Times New Roman" w:cs="Times New Roman"/>
          <w:spacing w:val="2"/>
          <w:sz w:val="24"/>
          <w:szCs w:val="24"/>
        </w:rPr>
      </w:pPr>
      <w:r w:rsidRPr="00142521">
        <w:rPr>
          <w:rFonts w:ascii="Times New Roman" w:hAnsi="Times New Roman" w:cs="Times New Roman"/>
          <w:spacing w:val="2"/>
          <w:sz w:val="24"/>
          <w:szCs w:val="24"/>
        </w:rPr>
        <w:t>- отъезжающих на постоянное место жительства за рубеж;</w:t>
      </w:r>
    </w:p>
    <w:p w:rsidR="00193772" w:rsidRPr="00142521" w:rsidRDefault="00193772" w:rsidP="00193772">
      <w:pPr>
        <w:pStyle w:val="aff2"/>
        <w:spacing w:line="240" w:lineRule="auto"/>
        <w:ind w:firstLine="454"/>
        <w:rPr>
          <w:rFonts w:ascii="Times New Roman" w:hAnsi="Times New Roman" w:cs="Times New Roman"/>
          <w:spacing w:val="2"/>
          <w:sz w:val="24"/>
          <w:szCs w:val="24"/>
        </w:rPr>
      </w:pPr>
      <w:r w:rsidRPr="00142521">
        <w:rPr>
          <w:rFonts w:ascii="Times New Roman" w:hAnsi="Times New Roman" w:cs="Times New Roman"/>
          <w:spacing w:val="2"/>
          <w:sz w:val="24"/>
          <w:szCs w:val="24"/>
        </w:rPr>
        <w:t>– для иных учащихся по решению Педагогического совета или Совета Колледжа.</w:t>
      </w:r>
    </w:p>
    <w:p w:rsidR="003A4AC8" w:rsidRPr="003A4AC8" w:rsidRDefault="00193772" w:rsidP="00771146">
      <w:pPr>
        <w:pStyle w:val="aff2"/>
        <w:spacing w:line="240" w:lineRule="auto"/>
        <w:ind w:firstLine="454"/>
        <w:rPr>
          <w:rFonts w:ascii="Times New Roman" w:hAnsi="Times New Roman" w:cs="Times New Roman"/>
          <w:spacing w:val="2"/>
          <w:sz w:val="24"/>
          <w:szCs w:val="24"/>
        </w:rPr>
      </w:pPr>
      <w:r w:rsidRPr="00142521">
        <w:rPr>
          <w:rFonts w:ascii="Times New Roman" w:hAnsi="Times New Roman" w:cs="Times New Roman"/>
          <w:spacing w:val="2"/>
          <w:sz w:val="24"/>
          <w:szCs w:val="24"/>
        </w:rPr>
        <w:t>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3A4AC8" w:rsidRPr="003A4AC8" w:rsidRDefault="003A4AC8" w:rsidP="003A4AC8">
      <w:pPr>
        <w:pStyle w:val="aff2"/>
        <w:spacing w:line="240" w:lineRule="auto"/>
        <w:ind w:firstLine="454"/>
        <w:jc w:val="center"/>
        <w:rPr>
          <w:rFonts w:ascii="Times New Roman" w:hAnsi="Times New Roman" w:cs="Times New Roman"/>
          <w:b/>
          <w:spacing w:val="2"/>
          <w:sz w:val="24"/>
          <w:szCs w:val="24"/>
        </w:rPr>
      </w:pPr>
      <w:r w:rsidRPr="003A4AC8">
        <w:rPr>
          <w:rFonts w:ascii="Times New Roman" w:hAnsi="Times New Roman" w:cs="Times New Roman"/>
          <w:b/>
          <w:spacing w:val="2"/>
          <w:sz w:val="24"/>
          <w:szCs w:val="24"/>
        </w:rPr>
        <w:t>1.3.4.</w:t>
      </w:r>
      <w:r w:rsidR="00193772">
        <w:rPr>
          <w:rFonts w:ascii="Times New Roman" w:hAnsi="Times New Roman" w:cs="Times New Roman"/>
          <w:b/>
          <w:spacing w:val="2"/>
          <w:sz w:val="24"/>
          <w:szCs w:val="24"/>
        </w:rPr>
        <w:t>2</w:t>
      </w:r>
      <w:r w:rsidRPr="003A4AC8">
        <w:rPr>
          <w:rFonts w:ascii="Times New Roman" w:hAnsi="Times New Roman" w:cs="Times New Roman"/>
          <w:b/>
          <w:spacing w:val="2"/>
          <w:sz w:val="24"/>
          <w:szCs w:val="24"/>
        </w:rPr>
        <w:t>.</w:t>
      </w:r>
      <w:r w:rsidRPr="003A4AC8">
        <w:rPr>
          <w:rFonts w:ascii="Times New Roman" w:hAnsi="Times New Roman" w:cs="Times New Roman"/>
          <w:b/>
          <w:spacing w:val="2"/>
          <w:sz w:val="24"/>
          <w:szCs w:val="24"/>
        </w:rPr>
        <w:tab/>
        <w:t>Итоговая оценка по предметным областям</w:t>
      </w:r>
    </w:p>
    <w:p w:rsidR="003A4AC8" w:rsidRDefault="003A4AC8" w:rsidP="003A4AC8">
      <w:pPr>
        <w:pStyle w:val="aff2"/>
        <w:spacing w:line="240" w:lineRule="auto"/>
        <w:ind w:firstLine="454"/>
        <w:jc w:val="center"/>
        <w:rPr>
          <w:rFonts w:ascii="Times New Roman" w:hAnsi="Times New Roman" w:cs="Times New Roman"/>
          <w:b/>
          <w:spacing w:val="2"/>
          <w:sz w:val="24"/>
          <w:szCs w:val="24"/>
        </w:rPr>
      </w:pPr>
      <w:r w:rsidRPr="003A4AC8">
        <w:rPr>
          <w:rFonts w:ascii="Times New Roman" w:hAnsi="Times New Roman" w:cs="Times New Roman"/>
          <w:b/>
          <w:spacing w:val="2"/>
          <w:sz w:val="24"/>
          <w:szCs w:val="24"/>
        </w:rPr>
        <w:t>«Русский язык и литературное чтение», «Родной язык и литературное чтение на родном языке», «Математика и информатика», «Обществознание и естествознание (Окружающий мир)», «Основы религиозных культур и светской этики», «Искусство» (предмет «Изобразительное искусство»), «Технология», «Физическая культура»</w:t>
      </w:r>
    </w:p>
    <w:p w:rsidR="001E6371" w:rsidRPr="003A4AC8" w:rsidRDefault="001E6371" w:rsidP="003A4AC8">
      <w:pPr>
        <w:pStyle w:val="aff2"/>
        <w:spacing w:line="240" w:lineRule="auto"/>
        <w:ind w:firstLine="454"/>
        <w:jc w:val="center"/>
        <w:rPr>
          <w:rFonts w:ascii="Times New Roman" w:hAnsi="Times New Roman" w:cs="Times New Roman"/>
          <w:b/>
          <w:spacing w:val="2"/>
          <w:sz w:val="24"/>
          <w:szCs w:val="24"/>
        </w:rPr>
      </w:pPr>
    </w:p>
    <w:p w:rsidR="003A4AC8" w:rsidRPr="003A4AC8" w:rsidRDefault="003A4AC8" w:rsidP="003A4AC8">
      <w:pPr>
        <w:pStyle w:val="aff2"/>
        <w:spacing w:line="240" w:lineRule="auto"/>
        <w:rPr>
          <w:rFonts w:ascii="Times New Roman" w:hAnsi="Times New Roman" w:cs="Times New Roman"/>
          <w:spacing w:val="2"/>
          <w:sz w:val="24"/>
          <w:szCs w:val="24"/>
        </w:rPr>
      </w:pPr>
      <w:r w:rsidRPr="003A4AC8">
        <w:rPr>
          <w:rFonts w:ascii="Times New Roman" w:hAnsi="Times New Roman" w:cs="Times New Roman"/>
          <w:spacing w:val="2"/>
          <w:sz w:val="24"/>
          <w:szCs w:val="24"/>
        </w:rPr>
        <w:t xml:space="preserve">При получении начального общего образования особое значение для продолжения образования имеет усвоение обучающимися </w:t>
      </w:r>
      <w:r w:rsidRPr="003A4AC8">
        <w:rPr>
          <w:rFonts w:ascii="Times New Roman" w:hAnsi="Times New Roman" w:cs="Times New Roman"/>
          <w:iCs/>
          <w:spacing w:val="2"/>
          <w:sz w:val="24"/>
          <w:szCs w:val="24"/>
        </w:rPr>
        <w:t>опорной системы знаний по русскому языку, родному языку и математике</w:t>
      </w:r>
      <w:r w:rsidRPr="003A4AC8">
        <w:rPr>
          <w:rFonts w:ascii="Times New Roman" w:hAnsi="Times New Roman" w:cs="Times New Roman"/>
          <w:spacing w:val="2"/>
          <w:sz w:val="24"/>
          <w:szCs w:val="24"/>
        </w:rPr>
        <w:t xml:space="preserve"> и овладение следующими метапредметными действиями:</w:t>
      </w:r>
    </w:p>
    <w:p w:rsidR="003A4AC8" w:rsidRPr="003A4AC8" w:rsidRDefault="003A4AC8" w:rsidP="003A4AC8">
      <w:pPr>
        <w:pStyle w:val="aff2"/>
        <w:spacing w:line="240" w:lineRule="auto"/>
        <w:ind w:firstLine="454"/>
        <w:rPr>
          <w:rFonts w:ascii="Times New Roman" w:hAnsi="Times New Roman" w:cs="Times New Roman"/>
          <w:spacing w:val="2"/>
          <w:sz w:val="24"/>
          <w:szCs w:val="24"/>
        </w:rPr>
      </w:pPr>
      <w:r w:rsidRPr="003A4AC8">
        <w:rPr>
          <w:rFonts w:ascii="Times New Roman" w:hAnsi="Times New Roman" w:cs="Times New Roman"/>
          <w:spacing w:val="2"/>
          <w:sz w:val="24"/>
          <w:szCs w:val="24"/>
        </w:rPr>
        <w:t>речевыми, среди которых следует выделить навыки осознанного чтения и работы с информацией;</w:t>
      </w:r>
    </w:p>
    <w:p w:rsidR="003A4AC8" w:rsidRPr="003A4AC8" w:rsidRDefault="003A4AC8" w:rsidP="003A4AC8">
      <w:pPr>
        <w:pStyle w:val="aff2"/>
        <w:spacing w:line="240" w:lineRule="auto"/>
        <w:ind w:firstLine="454"/>
        <w:rPr>
          <w:rFonts w:ascii="Times New Roman" w:hAnsi="Times New Roman" w:cs="Times New Roman"/>
          <w:spacing w:val="2"/>
          <w:sz w:val="24"/>
          <w:szCs w:val="24"/>
        </w:rPr>
      </w:pPr>
      <w:r w:rsidRPr="003A4AC8">
        <w:rPr>
          <w:rFonts w:ascii="Times New Roman" w:hAnsi="Times New Roman" w:cs="Times New Roman"/>
          <w:spacing w:val="2"/>
          <w:sz w:val="24"/>
          <w:szCs w:val="24"/>
        </w:rPr>
        <w:t>коммуникативными, необходимыми для учебного сотрудничества с преподавателем и сверстниками.</w:t>
      </w:r>
    </w:p>
    <w:p w:rsidR="003A4AC8" w:rsidRPr="003A4AC8" w:rsidRDefault="003A4AC8" w:rsidP="003A4AC8">
      <w:pPr>
        <w:pStyle w:val="aff2"/>
        <w:spacing w:line="240" w:lineRule="auto"/>
        <w:rPr>
          <w:rFonts w:ascii="Times New Roman" w:hAnsi="Times New Roman" w:cs="Times New Roman"/>
          <w:spacing w:val="2"/>
          <w:sz w:val="24"/>
          <w:szCs w:val="24"/>
        </w:rPr>
      </w:pPr>
      <w:r w:rsidRPr="003A4AC8">
        <w:rPr>
          <w:rFonts w:ascii="Times New Roman" w:hAnsi="Times New Roman" w:cs="Times New Roman"/>
          <w:spacing w:val="2"/>
          <w:sz w:val="24"/>
          <w:szCs w:val="24"/>
        </w:rPr>
        <w:t>Итоговая оценка выпускника формируется на основе:</w:t>
      </w:r>
    </w:p>
    <w:p w:rsidR="003A4AC8" w:rsidRPr="003A4AC8" w:rsidRDefault="003A4AC8" w:rsidP="003A4AC8">
      <w:pPr>
        <w:pStyle w:val="aff2"/>
        <w:spacing w:line="240" w:lineRule="auto"/>
        <w:ind w:firstLine="454"/>
        <w:rPr>
          <w:rFonts w:ascii="Times New Roman" w:hAnsi="Times New Roman" w:cs="Times New Roman"/>
          <w:spacing w:val="2"/>
          <w:sz w:val="24"/>
          <w:szCs w:val="24"/>
        </w:rPr>
      </w:pPr>
      <w:r w:rsidRPr="003A4AC8">
        <w:rPr>
          <w:rFonts w:ascii="Times New Roman" w:hAnsi="Times New Roman" w:cs="Times New Roman"/>
          <w:spacing w:val="2"/>
          <w:sz w:val="24"/>
          <w:szCs w:val="24"/>
        </w:rPr>
        <w:t>накопленной оценки, зафиксированной в портфеле достижений, по всем учебным предметам;</w:t>
      </w:r>
    </w:p>
    <w:p w:rsidR="003A4AC8" w:rsidRPr="003A4AC8" w:rsidRDefault="003A4AC8" w:rsidP="003A4AC8">
      <w:pPr>
        <w:pStyle w:val="aff2"/>
        <w:spacing w:line="240" w:lineRule="auto"/>
        <w:ind w:firstLine="454"/>
        <w:rPr>
          <w:rFonts w:ascii="Times New Roman" w:hAnsi="Times New Roman" w:cs="Times New Roman"/>
          <w:spacing w:val="2"/>
          <w:sz w:val="24"/>
          <w:szCs w:val="24"/>
        </w:rPr>
      </w:pPr>
      <w:r w:rsidRPr="003A4AC8">
        <w:rPr>
          <w:rFonts w:ascii="Times New Roman" w:hAnsi="Times New Roman" w:cs="Times New Roman"/>
          <w:spacing w:val="2"/>
          <w:sz w:val="24"/>
          <w:szCs w:val="24"/>
        </w:rPr>
        <w:t>оценок за выполнение, как минимум, трёх (четырёх) итоговых работ (по русскому языку, родному языку, математике, комплексной работы на межпредметной основе).</w:t>
      </w:r>
    </w:p>
    <w:p w:rsidR="003A4AC8" w:rsidRPr="003A4AC8" w:rsidRDefault="003A4AC8" w:rsidP="003A4AC8">
      <w:pPr>
        <w:pStyle w:val="aff2"/>
        <w:spacing w:line="240" w:lineRule="auto"/>
        <w:rPr>
          <w:rFonts w:ascii="Times New Roman" w:hAnsi="Times New Roman" w:cs="Times New Roman"/>
          <w:spacing w:val="2"/>
          <w:sz w:val="24"/>
          <w:szCs w:val="24"/>
        </w:rPr>
      </w:pPr>
      <w:r w:rsidRPr="003A4AC8">
        <w:rPr>
          <w:rFonts w:ascii="Times New Roman" w:hAnsi="Times New Roman" w:cs="Times New Roman"/>
          <w:spacing w:val="2"/>
          <w:sz w:val="24"/>
          <w:szCs w:val="24"/>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достижение обучающимися планируемых результатов по учебным предметам.</w:t>
      </w:r>
    </w:p>
    <w:p w:rsidR="003A4AC8" w:rsidRPr="003A4AC8" w:rsidRDefault="003A4AC8" w:rsidP="003A4AC8">
      <w:pPr>
        <w:pStyle w:val="aff2"/>
        <w:spacing w:line="240" w:lineRule="auto"/>
        <w:rPr>
          <w:rFonts w:ascii="Times New Roman" w:hAnsi="Times New Roman" w:cs="Times New Roman"/>
          <w:spacing w:val="2"/>
          <w:sz w:val="24"/>
          <w:szCs w:val="24"/>
        </w:rPr>
      </w:pPr>
      <w:r w:rsidRPr="003A4AC8">
        <w:rPr>
          <w:rFonts w:ascii="Times New Roman" w:hAnsi="Times New Roman" w:cs="Times New Roman"/>
          <w:spacing w:val="2"/>
          <w:sz w:val="24"/>
          <w:szCs w:val="24"/>
        </w:rPr>
        <w:t>На основании оценок по каждому общеобразовательному предмету и по программе формирования универсальных учебных действий делаются следующие выводы о достижении планируемых результатов.</w:t>
      </w:r>
    </w:p>
    <w:p w:rsidR="003A4AC8" w:rsidRPr="003A4AC8" w:rsidRDefault="003A4AC8" w:rsidP="003A4AC8">
      <w:pPr>
        <w:pStyle w:val="aff2"/>
        <w:spacing w:line="240" w:lineRule="auto"/>
        <w:rPr>
          <w:rFonts w:ascii="Times New Roman" w:hAnsi="Times New Roman" w:cs="Times New Roman"/>
          <w:spacing w:val="2"/>
          <w:sz w:val="24"/>
          <w:szCs w:val="24"/>
        </w:rPr>
      </w:pPr>
      <w:r w:rsidRPr="003A4AC8">
        <w:rPr>
          <w:rFonts w:ascii="Times New Roman" w:hAnsi="Times New Roman" w:cs="Times New Roman"/>
          <w:spacing w:val="2"/>
          <w:sz w:val="24"/>
          <w:szCs w:val="24"/>
        </w:rPr>
        <w:t>1)</w:t>
      </w:r>
      <w:r w:rsidRPr="003A4AC8">
        <w:rPr>
          <w:rFonts w:ascii="Times New Roman" w:hAnsi="Times New Roman" w:cs="Times New Roman"/>
          <w:spacing w:val="2"/>
          <w:sz w:val="24"/>
          <w:szCs w:val="24"/>
        </w:rPr>
        <w:t> </w:t>
      </w:r>
      <w:r w:rsidRPr="003A4AC8">
        <w:rPr>
          <w:rFonts w:ascii="Times New Roman" w:hAnsi="Times New Roman" w:cs="Times New Roman"/>
          <w:spacing w:val="2"/>
          <w:sz w:val="24"/>
          <w:szCs w:val="24"/>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3A4AC8" w:rsidRPr="003A4AC8" w:rsidRDefault="003A4AC8" w:rsidP="003A4AC8">
      <w:pPr>
        <w:pStyle w:val="aff2"/>
        <w:spacing w:line="240" w:lineRule="auto"/>
        <w:rPr>
          <w:rFonts w:ascii="Times New Roman" w:hAnsi="Times New Roman" w:cs="Times New Roman"/>
          <w:spacing w:val="2"/>
          <w:sz w:val="24"/>
          <w:szCs w:val="24"/>
        </w:rPr>
      </w:pPr>
      <w:r w:rsidRPr="003A4AC8">
        <w:rPr>
          <w:rFonts w:ascii="Times New Roman" w:hAnsi="Times New Roman" w:cs="Times New Roman"/>
          <w:spacing w:val="2"/>
          <w:sz w:val="24"/>
          <w:szCs w:val="24"/>
        </w:rPr>
        <w:t>Такой вывод делается, если в материалах накопительной системы оценки зафиксировано достижение планируемых результатов по всем учебным предметам указанных предметных областей как минимум, с оценкой «зачтено» (или «удовлетворительно»), результаты выполнения итоговых работ по общеобразовательным предметам свидетельствуют о правильном выполнении не менее 50% заданий базового уровня.</w:t>
      </w:r>
    </w:p>
    <w:p w:rsidR="003A4AC8" w:rsidRPr="003A4AC8" w:rsidRDefault="003A4AC8" w:rsidP="003A4AC8">
      <w:pPr>
        <w:pStyle w:val="aff2"/>
        <w:spacing w:line="240" w:lineRule="auto"/>
        <w:rPr>
          <w:rFonts w:ascii="Times New Roman" w:hAnsi="Times New Roman" w:cs="Times New Roman"/>
          <w:spacing w:val="2"/>
          <w:sz w:val="24"/>
          <w:szCs w:val="24"/>
        </w:rPr>
      </w:pPr>
      <w:r w:rsidRPr="003A4AC8">
        <w:rPr>
          <w:rFonts w:ascii="Times New Roman" w:hAnsi="Times New Roman" w:cs="Times New Roman"/>
          <w:spacing w:val="2"/>
          <w:sz w:val="24"/>
          <w:szCs w:val="24"/>
        </w:rPr>
        <w:t>2)</w:t>
      </w:r>
      <w:r w:rsidRPr="003A4AC8">
        <w:rPr>
          <w:rFonts w:ascii="Times New Roman" w:hAnsi="Times New Roman" w:cs="Times New Roman"/>
          <w:spacing w:val="2"/>
          <w:sz w:val="24"/>
          <w:szCs w:val="24"/>
        </w:rPr>
        <w:t> </w:t>
      </w:r>
      <w:r w:rsidRPr="003A4AC8">
        <w:rPr>
          <w:rFonts w:ascii="Times New Roman" w:hAnsi="Times New Roman" w:cs="Times New Roman"/>
          <w:spacing w:val="2"/>
          <w:sz w:val="24"/>
          <w:szCs w:val="24"/>
        </w:rPr>
        <w:t>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w:t>
      </w:r>
    </w:p>
    <w:p w:rsidR="003A4AC8" w:rsidRPr="003A4AC8" w:rsidRDefault="003A4AC8" w:rsidP="003A4AC8">
      <w:pPr>
        <w:pStyle w:val="aff2"/>
        <w:spacing w:line="240" w:lineRule="auto"/>
        <w:rPr>
          <w:rFonts w:ascii="Times New Roman" w:hAnsi="Times New Roman" w:cs="Times New Roman"/>
          <w:spacing w:val="2"/>
          <w:sz w:val="24"/>
          <w:szCs w:val="24"/>
        </w:rPr>
      </w:pPr>
      <w:r w:rsidRPr="003A4AC8">
        <w:rPr>
          <w:rFonts w:ascii="Times New Roman" w:hAnsi="Times New Roman" w:cs="Times New Roman"/>
          <w:spacing w:val="2"/>
          <w:sz w:val="24"/>
          <w:szCs w:val="24"/>
        </w:rPr>
        <w:t>Такой вывод делается, если в материалах накопительной системы оценки зафиксировано достижение планируемых результатов по всем учебным предметам указанных предметных областей, причём не менее чем по половине разделов выставлена оценка «хорошо» или «отлично», а результаты выполнения итоговых работ по общеобразовательным дисциплинам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3A4AC8" w:rsidRPr="003A4AC8" w:rsidRDefault="003A4AC8" w:rsidP="003A4AC8">
      <w:pPr>
        <w:pStyle w:val="aff2"/>
        <w:spacing w:line="240" w:lineRule="auto"/>
        <w:rPr>
          <w:rFonts w:ascii="Times New Roman" w:hAnsi="Times New Roman" w:cs="Times New Roman"/>
          <w:spacing w:val="2"/>
          <w:sz w:val="24"/>
          <w:szCs w:val="24"/>
        </w:rPr>
      </w:pPr>
      <w:r w:rsidRPr="003A4AC8">
        <w:rPr>
          <w:rFonts w:ascii="Times New Roman" w:hAnsi="Times New Roman" w:cs="Times New Roman"/>
          <w:spacing w:val="2"/>
          <w:sz w:val="24"/>
          <w:szCs w:val="24"/>
        </w:rPr>
        <w:t>3)</w:t>
      </w:r>
      <w:r w:rsidRPr="003A4AC8">
        <w:rPr>
          <w:rFonts w:ascii="Times New Roman" w:hAnsi="Times New Roman" w:cs="Times New Roman"/>
          <w:spacing w:val="2"/>
          <w:sz w:val="24"/>
          <w:szCs w:val="24"/>
        </w:rPr>
        <w:t> </w:t>
      </w:r>
      <w:r w:rsidRPr="003A4AC8">
        <w:rPr>
          <w:rFonts w:ascii="Times New Roman" w:hAnsi="Times New Roman" w:cs="Times New Roman"/>
          <w:spacing w:val="2"/>
          <w:sz w:val="24"/>
          <w:szCs w:val="24"/>
        </w:rPr>
        <w:t>Выпускник не овладел опорной системой знаний и учебными действиями, необходимыми для продолжения образования на следующем уровне образования.</w:t>
      </w:r>
    </w:p>
    <w:p w:rsidR="003A4AC8" w:rsidRPr="003A4AC8" w:rsidRDefault="003A4AC8" w:rsidP="003A4AC8">
      <w:pPr>
        <w:pStyle w:val="aff2"/>
        <w:spacing w:line="240" w:lineRule="auto"/>
        <w:rPr>
          <w:rFonts w:ascii="Times New Roman" w:hAnsi="Times New Roman" w:cs="Times New Roman"/>
          <w:spacing w:val="2"/>
          <w:sz w:val="24"/>
          <w:szCs w:val="24"/>
        </w:rPr>
      </w:pPr>
      <w:r w:rsidRPr="003A4AC8">
        <w:rPr>
          <w:rFonts w:ascii="Times New Roman" w:hAnsi="Times New Roman" w:cs="Times New Roman"/>
          <w:spacing w:val="2"/>
          <w:sz w:val="24"/>
          <w:szCs w:val="24"/>
        </w:rPr>
        <w:t>Такой вывод делается, если в материалах накопительной системы оценки не зафиксировано достижение планируемых результатов по</w:t>
      </w:r>
      <w:r w:rsidRPr="003A4AC8">
        <w:rPr>
          <w:rFonts w:ascii="Times New Roman" w:hAnsi="Times New Roman" w:cs="Times New Roman"/>
          <w:b/>
          <w:spacing w:val="2"/>
          <w:sz w:val="24"/>
          <w:szCs w:val="24"/>
        </w:rPr>
        <w:t xml:space="preserve"> всем</w:t>
      </w:r>
      <w:r w:rsidRPr="003A4AC8">
        <w:rPr>
          <w:rFonts w:ascii="Times New Roman" w:hAnsi="Times New Roman" w:cs="Times New Roman"/>
          <w:spacing w:val="2"/>
          <w:sz w:val="24"/>
          <w:szCs w:val="24"/>
        </w:rPr>
        <w:t xml:space="preserve"> учебным предметам указанных предметных областей, а результаты выполнения итоговых работ по общеобразовательным предметам свидетельствуют о правильном выполнении менее 50% заданий базового уровня.</w:t>
      </w:r>
    </w:p>
    <w:p w:rsidR="003A4AC8" w:rsidRPr="003A4AC8" w:rsidRDefault="003A4AC8" w:rsidP="003A4AC8">
      <w:pPr>
        <w:pStyle w:val="aff2"/>
        <w:spacing w:line="240" w:lineRule="auto"/>
        <w:rPr>
          <w:rFonts w:ascii="Times New Roman" w:hAnsi="Times New Roman" w:cs="Times New Roman"/>
          <w:spacing w:val="2"/>
          <w:sz w:val="24"/>
          <w:szCs w:val="24"/>
        </w:rPr>
      </w:pPr>
      <w:r w:rsidRPr="003A4AC8">
        <w:rPr>
          <w:rFonts w:ascii="Times New Roman" w:hAnsi="Times New Roman" w:cs="Times New Roman"/>
          <w:spacing w:val="2"/>
          <w:sz w:val="24"/>
          <w:szCs w:val="24"/>
        </w:rPr>
        <w:t>Решение</w:t>
      </w:r>
      <w:r w:rsidRPr="003A4AC8">
        <w:rPr>
          <w:rFonts w:ascii="Times New Roman" w:hAnsi="Times New Roman" w:cs="Times New Roman"/>
          <w:b/>
          <w:bCs/>
          <w:spacing w:val="2"/>
          <w:sz w:val="24"/>
          <w:szCs w:val="24"/>
        </w:rPr>
        <w:t xml:space="preserve"> </w:t>
      </w:r>
      <w:r w:rsidRPr="003A4AC8">
        <w:rPr>
          <w:rFonts w:ascii="Times New Roman" w:hAnsi="Times New Roman" w:cs="Times New Roman"/>
          <w:bCs/>
          <w:spacing w:val="2"/>
          <w:sz w:val="24"/>
          <w:szCs w:val="24"/>
        </w:rPr>
        <w:t>о переводе</w:t>
      </w:r>
      <w:r w:rsidRPr="003A4AC8">
        <w:rPr>
          <w:rFonts w:ascii="Times New Roman" w:hAnsi="Times New Roman" w:cs="Times New Roman"/>
          <w:spacing w:val="2"/>
          <w:sz w:val="24"/>
          <w:szCs w:val="24"/>
        </w:rPr>
        <w:t xml:space="preserve"> обучающегося на следующий уровень общего образования принимается одновременно с рассмотрением и утверждением </w:t>
      </w:r>
      <w:r w:rsidRPr="003A4AC8">
        <w:rPr>
          <w:rFonts w:ascii="Times New Roman" w:hAnsi="Times New Roman" w:cs="Times New Roman"/>
          <w:b/>
          <w:bCs/>
          <w:spacing w:val="2"/>
          <w:sz w:val="24"/>
          <w:szCs w:val="24"/>
        </w:rPr>
        <w:t>характеристики обучающегося</w:t>
      </w:r>
      <w:r w:rsidRPr="003A4AC8">
        <w:rPr>
          <w:rFonts w:ascii="Times New Roman" w:hAnsi="Times New Roman" w:cs="Times New Roman"/>
          <w:spacing w:val="2"/>
          <w:sz w:val="24"/>
          <w:szCs w:val="24"/>
        </w:rPr>
        <w:t>, в которой:</w:t>
      </w:r>
    </w:p>
    <w:p w:rsidR="003A4AC8" w:rsidRPr="003A4AC8" w:rsidRDefault="003A4AC8" w:rsidP="003A4AC8">
      <w:pPr>
        <w:pStyle w:val="aff2"/>
        <w:spacing w:line="240" w:lineRule="auto"/>
        <w:ind w:firstLine="454"/>
        <w:rPr>
          <w:rFonts w:ascii="Times New Roman" w:hAnsi="Times New Roman" w:cs="Times New Roman"/>
          <w:spacing w:val="2"/>
          <w:sz w:val="24"/>
          <w:szCs w:val="24"/>
        </w:rPr>
      </w:pPr>
      <w:r w:rsidRPr="003A4AC8">
        <w:rPr>
          <w:rFonts w:ascii="Times New Roman" w:hAnsi="Times New Roman" w:cs="Times New Roman"/>
          <w:spacing w:val="2"/>
          <w:sz w:val="24"/>
          <w:szCs w:val="24"/>
        </w:rPr>
        <w:t>отмечаются образовательные достижения и положительные качества обучающегося;</w:t>
      </w:r>
    </w:p>
    <w:p w:rsidR="003A4AC8" w:rsidRPr="003A4AC8" w:rsidRDefault="003A4AC8" w:rsidP="003A4AC8">
      <w:pPr>
        <w:pStyle w:val="aff2"/>
        <w:spacing w:line="240" w:lineRule="auto"/>
        <w:ind w:firstLine="454"/>
        <w:rPr>
          <w:rFonts w:ascii="Times New Roman" w:hAnsi="Times New Roman" w:cs="Times New Roman"/>
          <w:spacing w:val="2"/>
          <w:sz w:val="24"/>
          <w:szCs w:val="24"/>
        </w:rPr>
      </w:pPr>
      <w:r w:rsidRPr="003A4AC8">
        <w:rPr>
          <w:rFonts w:ascii="Times New Roman" w:hAnsi="Times New Roman" w:cs="Times New Roman"/>
          <w:spacing w:val="2"/>
          <w:sz w:val="24"/>
          <w:szCs w:val="24"/>
        </w:rPr>
        <w:t>определяются приоритетные задачи и направления личностного развития с учётом творческих и иных достижений, психологических проблем развития учащегося;</w:t>
      </w:r>
    </w:p>
    <w:p w:rsidR="003A4AC8" w:rsidRPr="003A4AC8" w:rsidRDefault="003A4AC8" w:rsidP="003A4AC8">
      <w:pPr>
        <w:pStyle w:val="aff2"/>
        <w:spacing w:line="240" w:lineRule="auto"/>
        <w:ind w:firstLine="454"/>
        <w:rPr>
          <w:rFonts w:ascii="Times New Roman" w:hAnsi="Times New Roman" w:cs="Times New Roman"/>
          <w:spacing w:val="2"/>
          <w:sz w:val="24"/>
          <w:szCs w:val="24"/>
        </w:rPr>
      </w:pPr>
      <w:r w:rsidRPr="003A4AC8">
        <w:rPr>
          <w:rFonts w:ascii="Times New Roman" w:hAnsi="Times New Roman" w:cs="Times New Roman"/>
          <w:spacing w:val="2"/>
          <w:sz w:val="24"/>
          <w:szCs w:val="24"/>
        </w:rPr>
        <w:t>даются психолого</w:t>
      </w:r>
      <w:r w:rsidRPr="003A4AC8">
        <w:rPr>
          <w:rFonts w:ascii="Times New Roman" w:hAnsi="Times New Roman" w:cs="Times New Roman"/>
          <w:spacing w:val="2"/>
          <w:sz w:val="24"/>
          <w:szCs w:val="24"/>
        </w:rPr>
        <w:noBreakHyphen/>
        <w:t>педагогические рекомендации, призванные обеспечить успешную реализацию намеченных задач на следующем уровне обучения.</w:t>
      </w:r>
    </w:p>
    <w:p w:rsidR="004A6FE5" w:rsidRDefault="004A6FE5" w:rsidP="003A4AC8">
      <w:pPr>
        <w:pStyle w:val="aff2"/>
        <w:spacing w:line="240" w:lineRule="auto"/>
        <w:ind w:firstLine="454"/>
        <w:jc w:val="center"/>
        <w:rPr>
          <w:rFonts w:ascii="Times New Roman" w:hAnsi="Times New Roman" w:cs="Times New Roman"/>
          <w:b/>
          <w:spacing w:val="2"/>
          <w:sz w:val="24"/>
          <w:szCs w:val="24"/>
        </w:rPr>
      </w:pPr>
    </w:p>
    <w:p w:rsidR="003A4AC8" w:rsidRDefault="003A4AC8" w:rsidP="003A4AC8">
      <w:pPr>
        <w:pStyle w:val="aff2"/>
        <w:spacing w:line="240" w:lineRule="auto"/>
        <w:ind w:firstLine="454"/>
        <w:jc w:val="center"/>
        <w:rPr>
          <w:rFonts w:ascii="Times New Roman" w:hAnsi="Times New Roman" w:cs="Times New Roman"/>
          <w:b/>
          <w:spacing w:val="2"/>
          <w:sz w:val="24"/>
          <w:szCs w:val="24"/>
        </w:rPr>
      </w:pPr>
      <w:r w:rsidRPr="003A4AC8">
        <w:rPr>
          <w:rFonts w:ascii="Times New Roman" w:hAnsi="Times New Roman" w:cs="Times New Roman"/>
          <w:b/>
          <w:spacing w:val="2"/>
          <w:sz w:val="24"/>
          <w:szCs w:val="24"/>
        </w:rPr>
        <w:t>1.3.4.</w:t>
      </w:r>
      <w:r w:rsidR="0052354C">
        <w:rPr>
          <w:rFonts w:ascii="Times New Roman" w:hAnsi="Times New Roman" w:cs="Times New Roman"/>
          <w:b/>
          <w:spacing w:val="2"/>
          <w:sz w:val="24"/>
          <w:szCs w:val="24"/>
        </w:rPr>
        <w:t>3</w:t>
      </w:r>
      <w:r w:rsidRPr="003A4AC8">
        <w:rPr>
          <w:rFonts w:ascii="Times New Roman" w:hAnsi="Times New Roman" w:cs="Times New Roman"/>
          <w:b/>
          <w:spacing w:val="2"/>
          <w:sz w:val="24"/>
          <w:szCs w:val="24"/>
        </w:rPr>
        <w:t>.</w:t>
      </w:r>
      <w:r w:rsidRPr="003A4AC8">
        <w:rPr>
          <w:rFonts w:ascii="Times New Roman" w:hAnsi="Times New Roman" w:cs="Times New Roman"/>
          <w:b/>
          <w:spacing w:val="2"/>
          <w:sz w:val="24"/>
          <w:szCs w:val="24"/>
        </w:rPr>
        <w:tab/>
        <w:t>Промежуточная и итоговая аттестация по учебному предмету «Музыка» и комплексу профильных учебных предметов в области музыкального искусства по направлениям «Инструментальное исполнительство» и «Хоровое исполнительство»</w:t>
      </w:r>
    </w:p>
    <w:p w:rsidR="003A4AC8" w:rsidRPr="003A4AC8" w:rsidRDefault="003A4AC8" w:rsidP="003A4AC8">
      <w:pPr>
        <w:pStyle w:val="aff2"/>
        <w:spacing w:line="240" w:lineRule="auto"/>
        <w:ind w:firstLine="454"/>
        <w:jc w:val="center"/>
        <w:rPr>
          <w:rFonts w:ascii="Times New Roman" w:hAnsi="Times New Roman" w:cs="Times New Roman"/>
          <w:b/>
          <w:spacing w:val="2"/>
          <w:sz w:val="24"/>
          <w:szCs w:val="24"/>
        </w:rPr>
      </w:pPr>
    </w:p>
    <w:p w:rsidR="003A4AC8" w:rsidRPr="003A4AC8" w:rsidRDefault="003A4AC8" w:rsidP="003A4AC8">
      <w:pPr>
        <w:pStyle w:val="aff2"/>
        <w:spacing w:line="240" w:lineRule="auto"/>
        <w:ind w:firstLine="454"/>
        <w:rPr>
          <w:rFonts w:ascii="Times New Roman" w:hAnsi="Times New Roman" w:cs="Times New Roman"/>
          <w:spacing w:val="2"/>
          <w:sz w:val="24"/>
          <w:szCs w:val="24"/>
        </w:rPr>
      </w:pPr>
      <w:r w:rsidRPr="003A4AC8">
        <w:rPr>
          <w:rFonts w:ascii="Times New Roman" w:hAnsi="Times New Roman" w:cs="Times New Roman"/>
          <w:spacing w:val="2"/>
          <w:sz w:val="24"/>
          <w:szCs w:val="24"/>
        </w:rPr>
        <w:t>Оценка качества реализации учебного предмета «Музыка» и комплекса профильных учебных предметов в области музыкального искусства по направлениям «Инструментальное исполнительство» и «Хоровое исполнительство» включает в себя текущий контроль успеваемости, промежуточную и итоговую аттестацию обучающихся.</w:t>
      </w:r>
    </w:p>
    <w:p w:rsidR="003A4AC8" w:rsidRPr="003A4AC8" w:rsidRDefault="003A4AC8" w:rsidP="003A4AC8">
      <w:pPr>
        <w:pStyle w:val="aff2"/>
        <w:spacing w:line="240" w:lineRule="auto"/>
        <w:ind w:firstLine="454"/>
        <w:rPr>
          <w:rFonts w:ascii="Times New Roman" w:hAnsi="Times New Roman" w:cs="Times New Roman"/>
          <w:spacing w:val="2"/>
          <w:sz w:val="24"/>
          <w:szCs w:val="24"/>
        </w:rPr>
      </w:pPr>
      <w:r w:rsidRPr="003A4AC8">
        <w:rPr>
          <w:rFonts w:ascii="Times New Roman" w:hAnsi="Times New Roman" w:cs="Times New Roman"/>
          <w:spacing w:val="2"/>
          <w:sz w:val="24"/>
          <w:szCs w:val="24"/>
        </w:rPr>
        <w:t>В качестве средств текущего контроля успеваемости образовательной организацией могут использоваться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обучающихся проводится в счет аудиторного времени, предусмотренного на учебный предмет.</w:t>
      </w:r>
    </w:p>
    <w:p w:rsidR="003A4AC8" w:rsidRPr="003A4AC8" w:rsidRDefault="003A4AC8" w:rsidP="003A4AC8">
      <w:pPr>
        <w:pStyle w:val="aff2"/>
        <w:spacing w:line="240" w:lineRule="auto"/>
        <w:ind w:firstLine="454"/>
        <w:rPr>
          <w:rFonts w:ascii="Times New Roman" w:hAnsi="Times New Roman" w:cs="Times New Roman"/>
          <w:spacing w:val="2"/>
          <w:sz w:val="24"/>
          <w:szCs w:val="24"/>
        </w:rPr>
      </w:pPr>
      <w:r w:rsidRPr="003A4AC8">
        <w:rPr>
          <w:rFonts w:ascii="Times New Roman" w:hAnsi="Times New Roman" w:cs="Times New Roman"/>
          <w:spacing w:val="2"/>
          <w:sz w:val="24"/>
          <w:szCs w:val="24"/>
        </w:rPr>
        <w:t>Промежуточная аттестация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могут проводиться за пределами аудиторных учебных занятий. По завершении изучения учебных предметов по итогам промежуточной аттестации обучающимся выставляется оценка.</w:t>
      </w:r>
    </w:p>
    <w:p w:rsidR="003A4AC8" w:rsidRPr="003A4AC8" w:rsidRDefault="003A4AC8" w:rsidP="003A4AC8">
      <w:pPr>
        <w:pStyle w:val="aff2"/>
        <w:spacing w:line="240" w:lineRule="auto"/>
        <w:ind w:firstLine="454"/>
        <w:rPr>
          <w:rFonts w:ascii="Times New Roman" w:hAnsi="Times New Roman" w:cs="Times New Roman"/>
          <w:spacing w:val="2"/>
          <w:sz w:val="24"/>
          <w:szCs w:val="24"/>
        </w:rPr>
      </w:pPr>
      <w:r w:rsidRPr="003A4AC8">
        <w:rPr>
          <w:rFonts w:ascii="Times New Roman" w:hAnsi="Times New Roman" w:cs="Times New Roman"/>
          <w:spacing w:val="2"/>
          <w:sz w:val="24"/>
          <w:szCs w:val="24"/>
        </w:rPr>
        <w:t>Содержание промежуточной аттестации и условия ее проведения</w:t>
      </w:r>
      <w:r w:rsidR="00142521">
        <w:rPr>
          <w:rFonts w:ascii="Times New Roman" w:hAnsi="Times New Roman" w:cs="Times New Roman"/>
          <w:spacing w:val="2"/>
          <w:sz w:val="24"/>
          <w:szCs w:val="24"/>
        </w:rPr>
        <w:t xml:space="preserve"> определяютс</w:t>
      </w:r>
      <w:r w:rsidR="00C907CB">
        <w:rPr>
          <w:rFonts w:ascii="Times New Roman" w:hAnsi="Times New Roman" w:cs="Times New Roman"/>
          <w:spacing w:val="2"/>
          <w:sz w:val="24"/>
          <w:szCs w:val="24"/>
        </w:rPr>
        <w:t>я</w:t>
      </w:r>
      <w:r w:rsidR="00142521">
        <w:rPr>
          <w:rFonts w:ascii="Times New Roman" w:hAnsi="Times New Roman" w:cs="Times New Roman"/>
          <w:spacing w:val="2"/>
          <w:sz w:val="24"/>
          <w:szCs w:val="24"/>
        </w:rPr>
        <w:t xml:space="preserve"> Положением о проведении </w:t>
      </w:r>
      <w:r w:rsidR="00142521" w:rsidRPr="00142521">
        <w:rPr>
          <w:rFonts w:ascii="Times New Roman" w:hAnsi="Times New Roman" w:cs="Times New Roman"/>
          <w:spacing w:val="2"/>
          <w:sz w:val="24"/>
          <w:szCs w:val="24"/>
        </w:rPr>
        <w:t>промежуточной аттестации учащихся и осуществлении текущего контроля их успеваемости</w:t>
      </w:r>
      <w:r w:rsidR="00C907CB">
        <w:rPr>
          <w:rFonts w:ascii="Times New Roman" w:hAnsi="Times New Roman" w:cs="Times New Roman"/>
          <w:spacing w:val="2"/>
          <w:sz w:val="24"/>
          <w:szCs w:val="24"/>
        </w:rPr>
        <w:t>, утверждаемым приказом директора колледжа</w:t>
      </w:r>
      <w:r w:rsidRPr="00142521">
        <w:rPr>
          <w:rFonts w:ascii="Times New Roman" w:hAnsi="Times New Roman" w:cs="Times New Roman"/>
          <w:spacing w:val="2"/>
          <w:sz w:val="24"/>
          <w:szCs w:val="24"/>
        </w:rPr>
        <w:t>.</w:t>
      </w:r>
      <w:r w:rsidRPr="003A4AC8">
        <w:rPr>
          <w:rFonts w:ascii="Times New Roman" w:hAnsi="Times New Roman" w:cs="Times New Roman"/>
          <w:spacing w:val="2"/>
          <w:sz w:val="24"/>
          <w:szCs w:val="24"/>
        </w:rPr>
        <w:t xml:space="preserve"> </w:t>
      </w:r>
      <w:r w:rsidR="00C907CB">
        <w:rPr>
          <w:rFonts w:ascii="Times New Roman" w:hAnsi="Times New Roman" w:cs="Times New Roman"/>
          <w:spacing w:val="2"/>
          <w:sz w:val="24"/>
          <w:szCs w:val="24"/>
        </w:rPr>
        <w:t>Колледж</w:t>
      </w:r>
      <w:r w:rsidRPr="003A4AC8">
        <w:rPr>
          <w:rFonts w:ascii="Times New Roman" w:hAnsi="Times New Roman" w:cs="Times New Roman"/>
          <w:spacing w:val="2"/>
          <w:sz w:val="24"/>
          <w:szCs w:val="24"/>
        </w:rPr>
        <w:t xml:space="preserve"> разрабатывает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образовательной организацией самостоятельно. Фонды оценочных средств призваны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rsidR="003A4AC8" w:rsidRPr="003A4AC8" w:rsidRDefault="003A4AC8" w:rsidP="003A4AC8">
      <w:pPr>
        <w:pStyle w:val="aff2"/>
        <w:spacing w:line="240" w:lineRule="auto"/>
        <w:ind w:firstLine="454"/>
        <w:rPr>
          <w:rFonts w:ascii="Times New Roman" w:hAnsi="Times New Roman" w:cs="Times New Roman"/>
          <w:spacing w:val="2"/>
          <w:sz w:val="24"/>
          <w:szCs w:val="24"/>
        </w:rPr>
      </w:pPr>
      <w:r w:rsidRPr="003A4AC8">
        <w:rPr>
          <w:rFonts w:ascii="Times New Roman" w:hAnsi="Times New Roman" w:cs="Times New Roman"/>
          <w:spacing w:val="2"/>
          <w:sz w:val="24"/>
          <w:szCs w:val="24"/>
        </w:rPr>
        <w:t>По окончании полугодий учебного года оценки выставляются по каждому учебному предмету, курсу. Оценки обучающимся могут выставляться также по окончании четверти.</w:t>
      </w:r>
    </w:p>
    <w:p w:rsidR="003A4AC8" w:rsidRPr="003A4AC8" w:rsidRDefault="003A4AC8" w:rsidP="003A4AC8">
      <w:pPr>
        <w:pStyle w:val="aff2"/>
        <w:spacing w:line="240" w:lineRule="auto"/>
        <w:ind w:firstLine="454"/>
        <w:rPr>
          <w:rFonts w:ascii="Times New Roman" w:hAnsi="Times New Roman" w:cs="Times New Roman"/>
          <w:spacing w:val="2"/>
          <w:sz w:val="24"/>
          <w:szCs w:val="24"/>
        </w:rPr>
      </w:pPr>
      <w:r w:rsidRPr="003A4AC8">
        <w:rPr>
          <w:rFonts w:ascii="Times New Roman" w:hAnsi="Times New Roman" w:cs="Times New Roman"/>
          <w:spacing w:val="2"/>
          <w:sz w:val="24"/>
          <w:szCs w:val="24"/>
        </w:rPr>
        <w:t>Освоение обучающимися учебного предмета «Музыка» и комплекса профильных учебных предметов в области музыкального искусства по направлениям «Инструментальное исполнительство» и «Хоровое исполнительство» завершается итоговой аттестацией обучающихся, проводимой образовательной организацией. Форма, содержание итоговой аттестации и требования к результатам освоения учебных предметов, курсов определяются образовательной организацией самостоятельно.</w:t>
      </w:r>
    </w:p>
    <w:p w:rsidR="003A4AC8" w:rsidRPr="003A4AC8" w:rsidRDefault="003A4AC8" w:rsidP="003A4AC8">
      <w:pPr>
        <w:pStyle w:val="aff2"/>
        <w:spacing w:line="240" w:lineRule="auto"/>
        <w:ind w:firstLine="454"/>
        <w:rPr>
          <w:rFonts w:ascii="Times New Roman" w:hAnsi="Times New Roman" w:cs="Times New Roman"/>
          <w:spacing w:val="2"/>
          <w:sz w:val="24"/>
          <w:szCs w:val="24"/>
        </w:rPr>
      </w:pPr>
      <w:r w:rsidRPr="003A4AC8">
        <w:rPr>
          <w:rFonts w:ascii="Times New Roman" w:hAnsi="Times New Roman" w:cs="Times New Roman"/>
          <w:spacing w:val="2"/>
          <w:sz w:val="24"/>
          <w:szCs w:val="24"/>
        </w:rPr>
        <w:t>При прохождении итоговой аттестации по учебн</w:t>
      </w:r>
      <w:r w:rsidR="00915A0D">
        <w:rPr>
          <w:rFonts w:ascii="Times New Roman" w:hAnsi="Times New Roman" w:cs="Times New Roman"/>
          <w:spacing w:val="2"/>
          <w:sz w:val="24"/>
          <w:szCs w:val="24"/>
        </w:rPr>
        <w:t>ому</w:t>
      </w:r>
      <w:r w:rsidRPr="003A4AC8">
        <w:rPr>
          <w:rFonts w:ascii="Times New Roman" w:hAnsi="Times New Roman" w:cs="Times New Roman"/>
          <w:spacing w:val="2"/>
          <w:sz w:val="24"/>
          <w:szCs w:val="24"/>
        </w:rPr>
        <w:t xml:space="preserve"> предмет</w:t>
      </w:r>
      <w:r w:rsidR="0017235C">
        <w:rPr>
          <w:rFonts w:ascii="Times New Roman" w:hAnsi="Times New Roman" w:cs="Times New Roman"/>
          <w:spacing w:val="2"/>
          <w:sz w:val="24"/>
          <w:szCs w:val="24"/>
        </w:rPr>
        <w:t>у</w:t>
      </w:r>
      <w:r w:rsidRPr="003A4AC8">
        <w:rPr>
          <w:rFonts w:ascii="Times New Roman" w:hAnsi="Times New Roman" w:cs="Times New Roman"/>
          <w:spacing w:val="2"/>
          <w:sz w:val="24"/>
          <w:szCs w:val="24"/>
        </w:rPr>
        <w:t xml:space="preserve"> «Музыка» и комплекса профильных учебных предметов в области музыкального искусства по направлениям «Инструментальное исполнительство» и «Хоровое исполнительство» выпускник должен продемонстрировать знания, умения и навыки в соответствии с программными требованиями, в том числе:</w:t>
      </w:r>
    </w:p>
    <w:p w:rsidR="003A4AC8" w:rsidRPr="003A4AC8" w:rsidRDefault="003A4AC8" w:rsidP="003A4AC8">
      <w:pPr>
        <w:pStyle w:val="aff2"/>
        <w:spacing w:line="240" w:lineRule="auto"/>
        <w:ind w:firstLine="454"/>
        <w:rPr>
          <w:rFonts w:ascii="Times New Roman" w:hAnsi="Times New Roman" w:cs="Times New Roman"/>
          <w:spacing w:val="2"/>
          <w:sz w:val="24"/>
          <w:szCs w:val="24"/>
        </w:rPr>
      </w:pPr>
      <w:r w:rsidRPr="003A4AC8">
        <w:rPr>
          <w:rFonts w:ascii="Times New Roman" w:hAnsi="Times New Roman" w:cs="Times New Roman"/>
          <w:spacing w:val="2"/>
          <w:sz w:val="24"/>
          <w:szCs w:val="24"/>
        </w:rPr>
        <w:t>наличие кругозора в области музыкального искусства и культуры.</w:t>
      </w:r>
    </w:p>
    <w:p w:rsidR="003A4AC8" w:rsidRPr="003A4AC8" w:rsidRDefault="003A4AC8" w:rsidP="003A4AC8">
      <w:pPr>
        <w:pStyle w:val="aff2"/>
        <w:spacing w:line="240" w:lineRule="auto"/>
        <w:ind w:firstLine="454"/>
        <w:rPr>
          <w:rFonts w:ascii="Times New Roman" w:hAnsi="Times New Roman" w:cs="Times New Roman"/>
          <w:spacing w:val="2"/>
          <w:sz w:val="24"/>
          <w:szCs w:val="24"/>
        </w:rPr>
      </w:pPr>
      <w:r w:rsidRPr="003A4AC8">
        <w:rPr>
          <w:rFonts w:ascii="Times New Roman" w:hAnsi="Times New Roman" w:cs="Times New Roman"/>
          <w:spacing w:val="2"/>
          <w:sz w:val="24"/>
          <w:szCs w:val="24"/>
        </w:rPr>
        <w:t>умение определять на слух, записывать, воспроизводить голосом аккордовые, интервальные и мелодические построения;</w:t>
      </w:r>
    </w:p>
    <w:p w:rsidR="003A4AC8" w:rsidRPr="003A4AC8" w:rsidRDefault="003A4AC8" w:rsidP="003A4AC8">
      <w:pPr>
        <w:pStyle w:val="aff2"/>
        <w:spacing w:line="240" w:lineRule="auto"/>
        <w:ind w:firstLine="454"/>
        <w:rPr>
          <w:rFonts w:ascii="Times New Roman" w:hAnsi="Times New Roman" w:cs="Times New Roman"/>
          <w:spacing w:val="2"/>
          <w:sz w:val="24"/>
          <w:szCs w:val="24"/>
        </w:rPr>
      </w:pPr>
      <w:r w:rsidRPr="003A4AC8">
        <w:rPr>
          <w:rFonts w:ascii="Times New Roman" w:hAnsi="Times New Roman" w:cs="Times New Roman"/>
          <w:spacing w:val="2"/>
          <w:sz w:val="24"/>
          <w:szCs w:val="24"/>
        </w:rPr>
        <w:t xml:space="preserve">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 </w:t>
      </w:r>
    </w:p>
    <w:p w:rsidR="003A4AC8" w:rsidRPr="003A4AC8" w:rsidRDefault="003A4AC8" w:rsidP="003A4AC8">
      <w:pPr>
        <w:pStyle w:val="aff2"/>
        <w:spacing w:line="240" w:lineRule="auto"/>
        <w:ind w:firstLine="454"/>
        <w:rPr>
          <w:rFonts w:ascii="Times New Roman" w:hAnsi="Times New Roman" w:cs="Times New Roman"/>
          <w:b/>
          <w:spacing w:val="2"/>
          <w:sz w:val="24"/>
          <w:szCs w:val="24"/>
        </w:rPr>
      </w:pPr>
      <w:r w:rsidRPr="003A4AC8">
        <w:rPr>
          <w:rFonts w:ascii="Times New Roman" w:hAnsi="Times New Roman" w:cs="Times New Roman"/>
          <w:spacing w:val="2"/>
          <w:sz w:val="24"/>
          <w:szCs w:val="24"/>
        </w:rPr>
        <w:t xml:space="preserve">а также </w:t>
      </w:r>
      <w:r w:rsidRPr="003A4AC8">
        <w:rPr>
          <w:rFonts w:ascii="Times New Roman" w:hAnsi="Times New Roman" w:cs="Times New Roman"/>
          <w:b/>
          <w:i/>
          <w:spacing w:val="2"/>
          <w:sz w:val="24"/>
          <w:szCs w:val="24"/>
        </w:rPr>
        <w:t>по направлению «Инструментальное исполнительство»:</w:t>
      </w:r>
    </w:p>
    <w:p w:rsidR="003A4AC8" w:rsidRPr="003A4AC8" w:rsidRDefault="003A4AC8" w:rsidP="003A4AC8">
      <w:pPr>
        <w:pStyle w:val="aff2"/>
        <w:spacing w:line="240" w:lineRule="auto"/>
        <w:ind w:firstLine="454"/>
        <w:rPr>
          <w:rFonts w:ascii="Times New Roman" w:hAnsi="Times New Roman" w:cs="Times New Roman"/>
          <w:spacing w:val="2"/>
          <w:sz w:val="24"/>
          <w:szCs w:val="24"/>
        </w:rPr>
      </w:pPr>
      <w:r w:rsidRPr="003A4AC8">
        <w:rPr>
          <w:rFonts w:ascii="Times New Roman" w:hAnsi="Times New Roman" w:cs="Times New Roman"/>
          <w:spacing w:val="2"/>
          <w:sz w:val="24"/>
          <w:szCs w:val="24"/>
        </w:rPr>
        <w:t>достаточный технический уровень владения инструментом для воссоздания художественного образа и стиля исполняемых произведений разных форм и жанров зарубежных и отечественных композиторов;</w:t>
      </w:r>
    </w:p>
    <w:p w:rsidR="003A4AC8" w:rsidRPr="003A4AC8" w:rsidRDefault="003A4AC8" w:rsidP="003A4AC8">
      <w:pPr>
        <w:pStyle w:val="aff2"/>
        <w:spacing w:line="240" w:lineRule="auto"/>
        <w:ind w:firstLine="454"/>
        <w:rPr>
          <w:rFonts w:ascii="Times New Roman" w:hAnsi="Times New Roman" w:cs="Times New Roman"/>
          <w:spacing w:val="2"/>
          <w:sz w:val="24"/>
          <w:szCs w:val="24"/>
        </w:rPr>
      </w:pPr>
      <w:r w:rsidRPr="003A4AC8">
        <w:rPr>
          <w:rFonts w:ascii="Times New Roman" w:hAnsi="Times New Roman" w:cs="Times New Roman"/>
          <w:spacing w:val="2"/>
          <w:sz w:val="24"/>
          <w:szCs w:val="24"/>
        </w:rPr>
        <w:t>знание профессиональной терминологии, репертуара для фортепиано, струнных инструментов, ансамблевого и оркестрового репертуара;</w:t>
      </w:r>
    </w:p>
    <w:p w:rsidR="003A4AC8" w:rsidRPr="003A4AC8" w:rsidRDefault="003A4AC8" w:rsidP="003A4AC8">
      <w:pPr>
        <w:pStyle w:val="aff2"/>
        <w:spacing w:line="240" w:lineRule="auto"/>
        <w:ind w:firstLine="454"/>
        <w:rPr>
          <w:rFonts w:ascii="Times New Roman" w:hAnsi="Times New Roman" w:cs="Times New Roman"/>
          <w:b/>
          <w:spacing w:val="2"/>
          <w:sz w:val="24"/>
          <w:szCs w:val="24"/>
        </w:rPr>
      </w:pPr>
      <w:r w:rsidRPr="003A4AC8">
        <w:rPr>
          <w:rFonts w:ascii="Times New Roman" w:hAnsi="Times New Roman" w:cs="Times New Roman"/>
          <w:b/>
          <w:i/>
          <w:spacing w:val="2"/>
          <w:sz w:val="24"/>
          <w:szCs w:val="24"/>
        </w:rPr>
        <w:t>по направлению «Хоровое исполнительство»:</w:t>
      </w:r>
    </w:p>
    <w:p w:rsidR="003A4AC8" w:rsidRPr="003A4AC8" w:rsidRDefault="003A4AC8" w:rsidP="003A4AC8">
      <w:pPr>
        <w:pStyle w:val="aff2"/>
        <w:spacing w:line="240" w:lineRule="auto"/>
        <w:ind w:firstLine="454"/>
        <w:rPr>
          <w:rFonts w:ascii="Times New Roman" w:hAnsi="Times New Roman" w:cs="Times New Roman"/>
          <w:spacing w:val="2"/>
          <w:sz w:val="24"/>
          <w:szCs w:val="24"/>
        </w:rPr>
      </w:pPr>
      <w:r w:rsidRPr="003A4AC8">
        <w:rPr>
          <w:rFonts w:ascii="Times New Roman" w:hAnsi="Times New Roman" w:cs="Times New Roman"/>
          <w:spacing w:val="2"/>
          <w:sz w:val="24"/>
          <w:szCs w:val="24"/>
        </w:rPr>
        <w:t>навыки коллективного вокально-хорового исполнительского творчества, исполнения авторских, народных хоровых и вокальных ансамблевых произведений отечественной и зарубежной музыки;</w:t>
      </w:r>
    </w:p>
    <w:p w:rsidR="003A4AC8" w:rsidRPr="003A4AC8" w:rsidRDefault="003A4AC8" w:rsidP="003A4AC8">
      <w:pPr>
        <w:pStyle w:val="aff2"/>
        <w:spacing w:line="240" w:lineRule="auto"/>
        <w:ind w:firstLine="454"/>
        <w:rPr>
          <w:rFonts w:ascii="Times New Roman" w:hAnsi="Times New Roman" w:cs="Times New Roman"/>
          <w:spacing w:val="2"/>
          <w:sz w:val="24"/>
          <w:szCs w:val="24"/>
        </w:rPr>
      </w:pPr>
      <w:r w:rsidRPr="003A4AC8">
        <w:rPr>
          <w:rFonts w:ascii="Times New Roman" w:hAnsi="Times New Roman" w:cs="Times New Roman"/>
          <w:spacing w:val="2"/>
          <w:sz w:val="24"/>
          <w:szCs w:val="24"/>
        </w:rPr>
        <w:t>знание профессиональной терминологии, вокального и хорового репертуара.</w:t>
      </w:r>
    </w:p>
    <w:p w:rsidR="003A4AC8" w:rsidRPr="003A4AC8" w:rsidRDefault="003A4AC8" w:rsidP="003A4AC8">
      <w:pPr>
        <w:pStyle w:val="aff2"/>
        <w:spacing w:line="240" w:lineRule="auto"/>
        <w:rPr>
          <w:rFonts w:ascii="Times New Roman" w:hAnsi="Times New Roman" w:cs="Times New Roman"/>
          <w:spacing w:val="2"/>
          <w:sz w:val="24"/>
          <w:szCs w:val="24"/>
        </w:rPr>
      </w:pPr>
      <w:r w:rsidRPr="003A4AC8">
        <w:rPr>
          <w:rFonts w:ascii="Times New Roman" w:hAnsi="Times New Roman" w:cs="Times New Roman"/>
          <w:spacing w:val="2"/>
          <w:sz w:val="24"/>
          <w:szCs w:val="24"/>
        </w:rPr>
        <w:t>По итогам выпускных экзаменов выставляется оценка «отлично», «хорошо», «удовлетворительно», «неудовлетворительно».</w:t>
      </w:r>
    </w:p>
    <w:p w:rsidR="003A4AC8" w:rsidRPr="003A4AC8" w:rsidRDefault="003A4AC8" w:rsidP="003A4AC8">
      <w:pPr>
        <w:pStyle w:val="aff2"/>
        <w:spacing w:line="240" w:lineRule="auto"/>
        <w:rPr>
          <w:rFonts w:ascii="Times New Roman" w:hAnsi="Times New Roman" w:cs="Times New Roman"/>
          <w:spacing w:val="2"/>
          <w:sz w:val="24"/>
          <w:szCs w:val="24"/>
        </w:rPr>
      </w:pPr>
      <w:r w:rsidRPr="003A4AC8">
        <w:rPr>
          <w:rFonts w:ascii="Times New Roman" w:hAnsi="Times New Roman" w:cs="Times New Roman"/>
          <w:spacing w:val="2"/>
          <w:sz w:val="24"/>
          <w:szCs w:val="24"/>
        </w:rPr>
        <w:t>Педагогический совет образовательной организации на основе выводов, сделанных по каждому обучающемуся, рассматривает вопрос:</w:t>
      </w:r>
    </w:p>
    <w:p w:rsidR="003A4AC8" w:rsidRPr="003A4AC8" w:rsidRDefault="003A4AC8" w:rsidP="003A4AC8">
      <w:pPr>
        <w:pStyle w:val="aff2"/>
        <w:spacing w:line="240" w:lineRule="auto"/>
        <w:ind w:firstLine="454"/>
        <w:rPr>
          <w:rFonts w:ascii="Times New Roman" w:hAnsi="Times New Roman" w:cs="Times New Roman"/>
          <w:spacing w:val="2"/>
          <w:sz w:val="24"/>
          <w:szCs w:val="24"/>
        </w:rPr>
      </w:pPr>
      <w:r w:rsidRPr="003A4AC8">
        <w:rPr>
          <w:rFonts w:ascii="Times New Roman" w:hAnsi="Times New Roman" w:cs="Times New Roman"/>
          <w:spacing w:val="2"/>
          <w:sz w:val="24"/>
          <w:szCs w:val="24"/>
        </w:rPr>
        <w:t>об успешном освоении данным обучающимся основной образовательной программы начального общего образования;</w:t>
      </w:r>
    </w:p>
    <w:p w:rsidR="003A4AC8" w:rsidRPr="003A4AC8" w:rsidRDefault="003A4AC8" w:rsidP="003A4AC8">
      <w:pPr>
        <w:pStyle w:val="aff2"/>
        <w:spacing w:line="240" w:lineRule="auto"/>
        <w:ind w:firstLine="454"/>
        <w:rPr>
          <w:rFonts w:ascii="Times New Roman" w:hAnsi="Times New Roman" w:cs="Times New Roman"/>
          <w:spacing w:val="2"/>
          <w:sz w:val="24"/>
          <w:szCs w:val="24"/>
        </w:rPr>
      </w:pPr>
      <w:r w:rsidRPr="003A4AC8">
        <w:rPr>
          <w:rFonts w:ascii="Times New Roman" w:hAnsi="Times New Roman" w:cs="Times New Roman"/>
          <w:spacing w:val="2"/>
          <w:sz w:val="24"/>
          <w:szCs w:val="24"/>
        </w:rPr>
        <w:t>о целесообразности или нецелесообразности дальнейшего поступления обучающегося на интегрированную образовательную программу.</w:t>
      </w:r>
    </w:p>
    <w:p w:rsidR="003A4AC8" w:rsidRDefault="003A4AC8" w:rsidP="003A4AC8">
      <w:pPr>
        <w:pStyle w:val="aff2"/>
        <w:spacing w:line="240" w:lineRule="auto"/>
        <w:ind w:firstLine="454"/>
        <w:rPr>
          <w:rFonts w:ascii="Times New Roman" w:hAnsi="Times New Roman" w:cs="Times New Roman"/>
          <w:spacing w:val="2"/>
          <w:sz w:val="24"/>
          <w:szCs w:val="24"/>
        </w:rPr>
      </w:pPr>
    </w:p>
    <w:p w:rsidR="00F17E8E" w:rsidRDefault="00F17E8E" w:rsidP="00636B04">
      <w:pPr>
        <w:pStyle w:val="aff2"/>
        <w:numPr>
          <w:ilvl w:val="2"/>
          <w:numId w:val="42"/>
        </w:numPr>
        <w:spacing w:line="240" w:lineRule="auto"/>
        <w:jc w:val="center"/>
        <w:rPr>
          <w:rFonts w:ascii="Times New Roman" w:hAnsi="Times New Roman" w:cs="Times New Roman"/>
          <w:b/>
          <w:spacing w:val="2"/>
          <w:sz w:val="24"/>
          <w:szCs w:val="24"/>
        </w:rPr>
      </w:pPr>
      <w:r w:rsidRPr="00F17E8E">
        <w:rPr>
          <w:rFonts w:ascii="Times New Roman" w:hAnsi="Times New Roman" w:cs="Times New Roman"/>
          <w:b/>
          <w:spacing w:val="2"/>
          <w:sz w:val="24"/>
          <w:szCs w:val="24"/>
        </w:rPr>
        <w:t>Оценка результатов деятельности образовательной организации начального общего образования</w:t>
      </w:r>
    </w:p>
    <w:p w:rsidR="001E6371" w:rsidRPr="00F17E8E" w:rsidRDefault="001E6371" w:rsidP="001E6371">
      <w:pPr>
        <w:pStyle w:val="aff2"/>
        <w:spacing w:line="240" w:lineRule="auto"/>
        <w:ind w:left="1080" w:firstLine="0"/>
        <w:rPr>
          <w:rFonts w:ascii="Times New Roman" w:hAnsi="Times New Roman" w:cs="Times New Roman"/>
          <w:b/>
          <w:spacing w:val="2"/>
          <w:sz w:val="24"/>
          <w:szCs w:val="24"/>
        </w:rPr>
      </w:pPr>
    </w:p>
    <w:p w:rsidR="00F17E8E" w:rsidRPr="00F17E8E" w:rsidRDefault="00F17E8E" w:rsidP="00F17E8E">
      <w:pPr>
        <w:pStyle w:val="aff2"/>
        <w:spacing w:line="240" w:lineRule="auto"/>
        <w:rPr>
          <w:rFonts w:ascii="Times New Roman" w:hAnsi="Times New Roman" w:cs="Times New Roman"/>
          <w:spacing w:val="2"/>
          <w:sz w:val="24"/>
          <w:szCs w:val="24"/>
        </w:rPr>
      </w:pPr>
      <w:r w:rsidRPr="00F17E8E">
        <w:rPr>
          <w:rFonts w:ascii="Times New Roman" w:hAnsi="Times New Roman" w:cs="Times New Roman"/>
          <w:spacing w:val="2"/>
          <w:sz w:val="24"/>
          <w:szCs w:val="24"/>
        </w:rPr>
        <w:t>Оценка результатов деятельности образовательной организации начального общего образования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F17E8E" w:rsidRPr="00F17E8E" w:rsidRDefault="00F17E8E" w:rsidP="00F17E8E">
      <w:pPr>
        <w:pStyle w:val="aff2"/>
        <w:spacing w:line="240" w:lineRule="auto"/>
        <w:ind w:firstLine="454"/>
        <w:rPr>
          <w:rFonts w:ascii="Times New Roman" w:hAnsi="Times New Roman" w:cs="Times New Roman"/>
          <w:spacing w:val="2"/>
          <w:sz w:val="24"/>
          <w:szCs w:val="24"/>
        </w:rPr>
      </w:pPr>
      <w:r w:rsidRPr="00F17E8E">
        <w:rPr>
          <w:rFonts w:ascii="Times New Roman" w:hAnsi="Times New Roman" w:cs="Times New Roman"/>
          <w:spacing w:val="2"/>
          <w:sz w:val="24"/>
          <w:szCs w:val="24"/>
        </w:rPr>
        <w:t>результатов мониторинговых исследований разного уровня (федерального, регионального);</w:t>
      </w:r>
    </w:p>
    <w:p w:rsidR="00F17E8E" w:rsidRPr="00F17E8E" w:rsidRDefault="00F17E8E" w:rsidP="00F17E8E">
      <w:pPr>
        <w:pStyle w:val="aff2"/>
        <w:spacing w:line="240" w:lineRule="auto"/>
        <w:ind w:firstLine="454"/>
        <w:rPr>
          <w:rFonts w:ascii="Times New Roman" w:hAnsi="Times New Roman" w:cs="Times New Roman"/>
          <w:spacing w:val="2"/>
          <w:sz w:val="24"/>
          <w:szCs w:val="24"/>
        </w:rPr>
      </w:pPr>
      <w:r w:rsidRPr="00F17E8E">
        <w:rPr>
          <w:rFonts w:ascii="Times New Roman" w:hAnsi="Times New Roman" w:cs="Times New Roman"/>
          <w:spacing w:val="2"/>
          <w:sz w:val="24"/>
          <w:szCs w:val="24"/>
        </w:rPr>
        <w:t>условий реализации основной образовательной программы начального общего образования;</w:t>
      </w:r>
    </w:p>
    <w:p w:rsidR="00F17E8E" w:rsidRPr="00F17E8E" w:rsidRDefault="00F17E8E" w:rsidP="00F17E8E">
      <w:pPr>
        <w:pStyle w:val="aff2"/>
        <w:spacing w:line="240" w:lineRule="auto"/>
        <w:ind w:firstLine="454"/>
        <w:rPr>
          <w:rFonts w:ascii="Times New Roman" w:hAnsi="Times New Roman" w:cs="Times New Roman"/>
          <w:spacing w:val="2"/>
          <w:sz w:val="24"/>
          <w:szCs w:val="24"/>
        </w:rPr>
      </w:pPr>
      <w:r w:rsidRPr="00F17E8E">
        <w:rPr>
          <w:rFonts w:ascii="Times New Roman" w:hAnsi="Times New Roman" w:cs="Times New Roman"/>
          <w:spacing w:val="2"/>
          <w:sz w:val="24"/>
          <w:szCs w:val="24"/>
        </w:rPr>
        <w:t>особенностей контингента обучающихся.</w:t>
      </w:r>
    </w:p>
    <w:p w:rsidR="00F17E8E" w:rsidRPr="003A4AC8" w:rsidRDefault="00F17E8E" w:rsidP="00771146">
      <w:pPr>
        <w:pStyle w:val="aff2"/>
        <w:spacing w:line="240" w:lineRule="auto"/>
        <w:rPr>
          <w:rFonts w:ascii="Times New Roman" w:hAnsi="Times New Roman" w:cs="Times New Roman"/>
          <w:spacing w:val="2"/>
          <w:sz w:val="24"/>
          <w:szCs w:val="24"/>
        </w:rPr>
      </w:pPr>
      <w:r w:rsidRPr="00F17E8E">
        <w:rPr>
          <w:rFonts w:ascii="Times New Roman" w:hAnsi="Times New Roman" w:cs="Times New Roman"/>
          <w:spacing w:val="2"/>
          <w:sz w:val="24"/>
          <w:szCs w:val="24"/>
        </w:rPr>
        <w:t>Предметом оценки в ходе данных мероприятий является также</w:t>
      </w:r>
      <w:r w:rsidRPr="00F17E8E">
        <w:rPr>
          <w:rFonts w:ascii="Times New Roman" w:hAnsi="Times New Roman" w:cs="Times New Roman"/>
          <w:iCs/>
          <w:spacing w:val="2"/>
          <w:sz w:val="24"/>
          <w:szCs w:val="24"/>
        </w:rPr>
        <w:t xml:space="preserve"> текущая оценочная деятельность</w:t>
      </w:r>
      <w:r w:rsidRPr="00F17E8E">
        <w:rPr>
          <w:rFonts w:ascii="Times New Roman" w:hAnsi="Times New Roman" w:cs="Times New Roman"/>
          <w:spacing w:val="2"/>
          <w:sz w:val="24"/>
          <w:szCs w:val="24"/>
        </w:rPr>
        <w:t xml:space="preserve"> образовательных организаций и преподавателей (включая концертмейстеров), и в частности отслеживание динамики образовательных и творческих достижений выпускников.</w:t>
      </w:r>
      <w:r w:rsidRPr="00F17E8E">
        <w:rPr>
          <w:rFonts w:ascii="Times New Roman" w:hAnsi="Times New Roman" w:cs="Times New Roman"/>
          <w:spacing w:val="2"/>
          <w:sz w:val="24"/>
          <w:szCs w:val="24"/>
        </w:rPr>
        <w:br w:type="page"/>
      </w:r>
    </w:p>
    <w:p w:rsidR="002C256F" w:rsidRDefault="002C256F" w:rsidP="00636B04">
      <w:pPr>
        <w:pStyle w:val="1"/>
        <w:keepLines w:val="0"/>
        <w:numPr>
          <w:ilvl w:val="0"/>
          <w:numId w:val="43"/>
        </w:numPr>
        <w:spacing w:before="0" w:line="240" w:lineRule="auto"/>
        <w:jc w:val="center"/>
        <w:rPr>
          <w:rFonts w:ascii="Times New Roman" w:hAnsi="Times New Roman" w:cs="Times New Roman"/>
          <w:color w:val="auto"/>
          <w:sz w:val="24"/>
          <w:szCs w:val="24"/>
        </w:rPr>
      </w:pPr>
      <w:bookmarkStart w:id="84" w:name="_Toc288394075"/>
      <w:bookmarkStart w:id="85" w:name="_Toc288410542"/>
      <w:bookmarkStart w:id="86" w:name="_Toc288410671"/>
      <w:bookmarkStart w:id="87" w:name="_Toc424564318"/>
      <w:r w:rsidRPr="002C256F">
        <w:rPr>
          <w:rFonts w:ascii="Times New Roman" w:hAnsi="Times New Roman" w:cs="Times New Roman"/>
          <w:color w:val="auto"/>
          <w:sz w:val="24"/>
          <w:szCs w:val="24"/>
        </w:rPr>
        <w:t>Содержательный раздел</w:t>
      </w:r>
      <w:bookmarkEnd w:id="84"/>
      <w:bookmarkEnd w:id="85"/>
      <w:bookmarkEnd w:id="86"/>
      <w:bookmarkEnd w:id="87"/>
    </w:p>
    <w:p w:rsidR="002C256F" w:rsidRDefault="00FD42D2" w:rsidP="00636B04">
      <w:pPr>
        <w:pStyle w:val="aff6"/>
        <w:numPr>
          <w:ilvl w:val="1"/>
          <w:numId w:val="43"/>
        </w:numPr>
        <w:spacing w:line="240" w:lineRule="auto"/>
        <w:jc w:val="center"/>
        <w:rPr>
          <w:sz w:val="24"/>
        </w:rPr>
      </w:pPr>
      <w:bookmarkStart w:id="88" w:name="_Toc288394076"/>
      <w:bookmarkStart w:id="89" w:name="_Toc288410543"/>
      <w:bookmarkStart w:id="90" w:name="_Toc288410672"/>
      <w:bookmarkStart w:id="91" w:name="_Toc424564319"/>
      <w:r>
        <w:rPr>
          <w:sz w:val="24"/>
        </w:rPr>
        <w:t xml:space="preserve"> </w:t>
      </w:r>
      <w:r w:rsidR="002C256F" w:rsidRPr="002C256F">
        <w:rPr>
          <w:sz w:val="24"/>
        </w:rPr>
        <w:t>Программа формирования у обучающихся универсальных учебных действий</w:t>
      </w:r>
      <w:bookmarkEnd w:id="88"/>
      <w:bookmarkEnd w:id="89"/>
      <w:bookmarkEnd w:id="90"/>
      <w:bookmarkEnd w:id="91"/>
    </w:p>
    <w:p w:rsidR="000E1D05" w:rsidRDefault="000E1D05" w:rsidP="002C256F">
      <w:pPr>
        <w:pStyle w:val="aff2"/>
        <w:spacing w:line="240" w:lineRule="auto"/>
        <w:ind w:firstLine="454"/>
        <w:rPr>
          <w:rFonts w:ascii="Times New Roman" w:hAnsi="Times New Roman" w:cs="Times New Roman"/>
          <w:color w:val="auto"/>
          <w:sz w:val="24"/>
          <w:szCs w:val="24"/>
        </w:rPr>
      </w:pPr>
    </w:p>
    <w:p w:rsidR="00E337C7" w:rsidRPr="00E337C7" w:rsidRDefault="00E337C7" w:rsidP="00E337C7">
      <w:pPr>
        <w:pStyle w:val="aff2"/>
        <w:spacing w:line="240" w:lineRule="auto"/>
        <w:rPr>
          <w:rFonts w:ascii="Times New Roman" w:hAnsi="Times New Roman" w:cs="Times New Roman"/>
          <w:sz w:val="24"/>
          <w:szCs w:val="24"/>
        </w:rPr>
      </w:pPr>
      <w:r w:rsidRPr="00E337C7">
        <w:rPr>
          <w:rFonts w:ascii="Times New Roman" w:hAnsi="Times New Roman" w:cs="Times New Roman"/>
          <w:sz w:val="24"/>
          <w:szCs w:val="24"/>
        </w:rPr>
        <w:t>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rsidR="00E337C7" w:rsidRPr="00E337C7" w:rsidRDefault="00E337C7" w:rsidP="00E337C7">
      <w:pPr>
        <w:pStyle w:val="aff2"/>
        <w:spacing w:line="240" w:lineRule="auto"/>
        <w:rPr>
          <w:rFonts w:ascii="Times New Roman" w:hAnsi="Times New Roman" w:cs="Times New Roman"/>
          <w:sz w:val="24"/>
          <w:szCs w:val="24"/>
        </w:rPr>
      </w:pPr>
      <w:r w:rsidRPr="00E337C7">
        <w:rPr>
          <w:rFonts w:ascii="Times New Roman" w:hAnsi="Times New Roman" w:cs="Times New Roman"/>
          <w:sz w:val="24"/>
          <w:szCs w:val="24"/>
        </w:rPr>
        <w:t xml:space="preserve">Программа формирования универсальных учебных действий (приложение 1)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w:t>
      </w:r>
    </w:p>
    <w:p w:rsidR="00E337C7" w:rsidRPr="00E337C7" w:rsidRDefault="00E337C7" w:rsidP="00E337C7">
      <w:pPr>
        <w:pStyle w:val="aff2"/>
        <w:spacing w:line="240" w:lineRule="auto"/>
        <w:rPr>
          <w:rFonts w:ascii="Times New Roman" w:hAnsi="Times New Roman" w:cs="Times New Roman"/>
          <w:sz w:val="24"/>
          <w:szCs w:val="24"/>
        </w:rPr>
      </w:pPr>
      <w:r w:rsidRPr="00E337C7">
        <w:rPr>
          <w:rFonts w:ascii="Times New Roman" w:hAnsi="Times New Roman" w:cs="Times New Roman"/>
          <w:sz w:val="24"/>
          <w:szCs w:val="24"/>
        </w:rPr>
        <w:t>Программа формирования универсальных учебных действий для начального общего образования включает:</w:t>
      </w:r>
    </w:p>
    <w:p w:rsidR="00E337C7" w:rsidRPr="00E337C7" w:rsidRDefault="00E337C7" w:rsidP="00E77E04">
      <w:pPr>
        <w:pStyle w:val="aff2"/>
        <w:numPr>
          <w:ilvl w:val="0"/>
          <w:numId w:val="7"/>
        </w:numPr>
        <w:spacing w:line="240" w:lineRule="auto"/>
        <w:rPr>
          <w:rFonts w:ascii="Times New Roman" w:hAnsi="Times New Roman" w:cs="Times New Roman"/>
          <w:sz w:val="24"/>
          <w:szCs w:val="24"/>
        </w:rPr>
      </w:pPr>
      <w:r w:rsidRPr="00E337C7">
        <w:rPr>
          <w:rFonts w:ascii="Times New Roman" w:hAnsi="Times New Roman" w:cs="Times New Roman"/>
          <w:sz w:val="24"/>
          <w:szCs w:val="24"/>
        </w:rPr>
        <w:t>ценностные ориентиры начального общего образования;</w:t>
      </w:r>
    </w:p>
    <w:p w:rsidR="00E337C7" w:rsidRPr="00E337C7" w:rsidRDefault="00E337C7" w:rsidP="00E77E04">
      <w:pPr>
        <w:pStyle w:val="aff2"/>
        <w:numPr>
          <w:ilvl w:val="0"/>
          <w:numId w:val="7"/>
        </w:numPr>
        <w:spacing w:line="240" w:lineRule="auto"/>
        <w:rPr>
          <w:rFonts w:ascii="Times New Roman" w:hAnsi="Times New Roman" w:cs="Times New Roman"/>
          <w:sz w:val="24"/>
          <w:szCs w:val="24"/>
        </w:rPr>
      </w:pPr>
      <w:r w:rsidRPr="00E337C7">
        <w:rPr>
          <w:rFonts w:ascii="Times New Roman" w:hAnsi="Times New Roman" w:cs="Times New Roman"/>
          <w:sz w:val="24"/>
          <w:szCs w:val="24"/>
        </w:rPr>
        <w:t>понятие, функции, состав и характеристики универсальных учебных действий в младшем школьном возрасте;</w:t>
      </w:r>
    </w:p>
    <w:p w:rsidR="00E337C7" w:rsidRPr="00E337C7" w:rsidRDefault="00E337C7" w:rsidP="00E77E04">
      <w:pPr>
        <w:pStyle w:val="aff2"/>
        <w:numPr>
          <w:ilvl w:val="0"/>
          <w:numId w:val="7"/>
        </w:numPr>
        <w:spacing w:line="240" w:lineRule="auto"/>
        <w:rPr>
          <w:rFonts w:ascii="Times New Roman" w:hAnsi="Times New Roman" w:cs="Times New Roman"/>
          <w:sz w:val="24"/>
          <w:szCs w:val="24"/>
        </w:rPr>
      </w:pPr>
      <w:r w:rsidRPr="00E337C7">
        <w:rPr>
          <w:rFonts w:ascii="Times New Roman" w:hAnsi="Times New Roman" w:cs="Times New Roman"/>
          <w:sz w:val="24"/>
          <w:szCs w:val="24"/>
        </w:rPr>
        <w:t xml:space="preserve">описание возможностей содержания различных учебных предметов для формирования универсальных учебных действий; </w:t>
      </w:r>
    </w:p>
    <w:p w:rsidR="00E337C7" w:rsidRPr="00E337C7" w:rsidRDefault="00E337C7" w:rsidP="00E77E04">
      <w:pPr>
        <w:pStyle w:val="aff2"/>
        <w:numPr>
          <w:ilvl w:val="0"/>
          <w:numId w:val="7"/>
        </w:numPr>
        <w:spacing w:line="240" w:lineRule="auto"/>
        <w:rPr>
          <w:rFonts w:ascii="Times New Roman" w:hAnsi="Times New Roman" w:cs="Times New Roman"/>
          <w:sz w:val="24"/>
          <w:szCs w:val="24"/>
        </w:rPr>
      </w:pPr>
      <w:r w:rsidRPr="00E337C7">
        <w:rPr>
          <w:rFonts w:ascii="Times New Roman" w:hAnsi="Times New Roman" w:cs="Times New Roman"/>
          <w:sz w:val="24"/>
          <w:szCs w:val="24"/>
        </w:rPr>
        <w:t>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E337C7" w:rsidRPr="00E337C7" w:rsidRDefault="00E337C7" w:rsidP="00E77E04">
      <w:pPr>
        <w:pStyle w:val="aff2"/>
        <w:numPr>
          <w:ilvl w:val="0"/>
          <w:numId w:val="7"/>
        </w:numPr>
        <w:spacing w:line="240" w:lineRule="auto"/>
        <w:rPr>
          <w:rFonts w:ascii="Times New Roman" w:hAnsi="Times New Roman" w:cs="Times New Roman"/>
          <w:sz w:val="24"/>
          <w:szCs w:val="24"/>
        </w:rPr>
      </w:pPr>
      <w:r w:rsidRPr="00E337C7">
        <w:rPr>
          <w:rFonts w:ascii="Times New Roman" w:hAnsi="Times New Roman" w:cs="Times New Roman"/>
          <w:sz w:val="24"/>
          <w:szCs w:val="24"/>
        </w:rPr>
        <w:t>описание условий, обеспечивающих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E337C7" w:rsidRDefault="00E337C7" w:rsidP="002C256F">
      <w:pPr>
        <w:pStyle w:val="aff2"/>
        <w:spacing w:line="240" w:lineRule="auto"/>
        <w:ind w:firstLine="454"/>
        <w:rPr>
          <w:rFonts w:ascii="Times New Roman" w:hAnsi="Times New Roman" w:cs="Times New Roman"/>
          <w:color w:val="auto"/>
          <w:sz w:val="24"/>
          <w:szCs w:val="24"/>
        </w:rPr>
      </w:pPr>
    </w:p>
    <w:p w:rsidR="00E337C7" w:rsidRPr="00E337C7" w:rsidRDefault="00E337C7" w:rsidP="009A3B36">
      <w:pPr>
        <w:pStyle w:val="aff2"/>
        <w:spacing w:line="240" w:lineRule="auto"/>
        <w:ind w:firstLine="454"/>
        <w:jc w:val="center"/>
        <w:rPr>
          <w:rFonts w:ascii="Times New Roman" w:hAnsi="Times New Roman" w:cs="Times New Roman"/>
          <w:b/>
          <w:sz w:val="24"/>
          <w:szCs w:val="24"/>
        </w:rPr>
      </w:pPr>
      <w:r w:rsidRPr="00E337C7">
        <w:rPr>
          <w:rFonts w:ascii="Times New Roman" w:hAnsi="Times New Roman" w:cs="Times New Roman"/>
          <w:b/>
          <w:bCs/>
          <w:sz w:val="24"/>
          <w:szCs w:val="24"/>
        </w:rPr>
        <w:t xml:space="preserve">2.2. </w:t>
      </w:r>
      <w:r w:rsidRPr="00E337C7">
        <w:rPr>
          <w:rFonts w:ascii="Times New Roman" w:hAnsi="Times New Roman" w:cs="Times New Roman"/>
          <w:b/>
          <w:sz w:val="24"/>
          <w:szCs w:val="24"/>
        </w:rPr>
        <w:t>Программы отдельных учебных предметов, курсов</w:t>
      </w:r>
    </w:p>
    <w:p w:rsidR="00E337C7" w:rsidRDefault="00E337C7" w:rsidP="009A3B36">
      <w:pPr>
        <w:pStyle w:val="aff2"/>
        <w:spacing w:line="240" w:lineRule="auto"/>
        <w:ind w:firstLine="454"/>
        <w:jc w:val="center"/>
        <w:rPr>
          <w:rFonts w:ascii="Times New Roman" w:hAnsi="Times New Roman" w:cs="Times New Roman"/>
          <w:b/>
          <w:sz w:val="24"/>
          <w:szCs w:val="24"/>
        </w:rPr>
      </w:pPr>
      <w:bookmarkStart w:id="92" w:name="_Toc294246096"/>
      <w:r w:rsidRPr="00E337C7">
        <w:rPr>
          <w:rFonts w:ascii="Times New Roman" w:hAnsi="Times New Roman" w:cs="Times New Roman"/>
          <w:b/>
          <w:sz w:val="24"/>
          <w:szCs w:val="24"/>
        </w:rPr>
        <w:t>2.2.1.</w:t>
      </w:r>
      <w:r w:rsidRPr="00E337C7">
        <w:rPr>
          <w:rFonts w:ascii="Times New Roman" w:hAnsi="Times New Roman" w:cs="Times New Roman"/>
          <w:sz w:val="24"/>
          <w:szCs w:val="24"/>
        </w:rPr>
        <w:t xml:space="preserve"> </w:t>
      </w:r>
      <w:r w:rsidRPr="00E337C7">
        <w:rPr>
          <w:rFonts w:ascii="Times New Roman" w:hAnsi="Times New Roman" w:cs="Times New Roman"/>
          <w:b/>
          <w:sz w:val="24"/>
          <w:szCs w:val="24"/>
        </w:rPr>
        <w:t>Общие положения</w:t>
      </w:r>
      <w:bookmarkEnd w:id="92"/>
    </w:p>
    <w:p w:rsidR="009A3B36" w:rsidRPr="009A3B36" w:rsidRDefault="009A3B36" w:rsidP="00E337C7">
      <w:pPr>
        <w:pStyle w:val="aff2"/>
        <w:spacing w:line="240" w:lineRule="auto"/>
        <w:ind w:firstLine="454"/>
        <w:rPr>
          <w:rFonts w:ascii="Times New Roman" w:hAnsi="Times New Roman" w:cs="Times New Roman"/>
          <w:b/>
          <w:sz w:val="24"/>
          <w:szCs w:val="24"/>
        </w:rPr>
      </w:pPr>
    </w:p>
    <w:p w:rsidR="00E337C7" w:rsidRPr="00E337C7" w:rsidRDefault="00E337C7" w:rsidP="00E337C7">
      <w:pPr>
        <w:pStyle w:val="aff2"/>
        <w:spacing w:line="240" w:lineRule="auto"/>
        <w:rPr>
          <w:rFonts w:ascii="Times New Roman" w:hAnsi="Times New Roman" w:cs="Times New Roman"/>
          <w:sz w:val="24"/>
          <w:szCs w:val="24"/>
        </w:rPr>
      </w:pPr>
      <w:r w:rsidRPr="00E337C7">
        <w:rPr>
          <w:rFonts w:ascii="Times New Roman" w:hAnsi="Times New Roman" w:cs="Times New Roman"/>
          <w:sz w:val="24"/>
          <w:szCs w:val="24"/>
        </w:rPr>
        <w:t>Начальное общее образование является базой, фундаментом всего последующего обучения ребёнка.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E337C7" w:rsidRPr="00E337C7" w:rsidRDefault="00E337C7" w:rsidP="00E337C7">
      <w:pPr>
        <w:pStyle w:val="aff2"/>
        <w:spacing w:line="240" w:lineRule="auto"/>
        <w:rPr>
          <w:rFonts w:ascii="Times New Roman" w:hAnsi="Times New Roman" w:cs="Times New Roman"/>
          <w:sz w:val="24"/>
          <w:szCs w:val="24"/>
        </w:rPr>
      </w:pPr>
      <w:r w:rsidRPr="00E337C7">
        <w:rPr>
          <w:rFonts w:ascii="Times New Roman" w:hAnsi="Times New Roman" w:cs="Times New Roman"/>
          <w:sz w:val="24"/>
          <w:szCs w:val="24"/>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rsidR="00E337C7" w:rsidRPr="00E337C7" w:rsidRDefault="00E337C7" w:rsidP="00E337C7">
      <w:pPr>
        <w:pStyle w:val="aff2"/>
        <w:spacing w:line="240" w:lineRule="auto"/>
        <w:rPr>
          <w:rFonts w:ascii="Times New Roman" w:hAnsi="Times New Roman" w:cs="Times New Roman"/>
          <w:sz w:val="24"/>
          <w:szCs w:val="24"/>
        </w:rPr>
      </w:pPr>
      <w:r w:rsidRPr="00E337C7">
        <w:rPr>
          <w:rFonts w:ascii="Times New Roman" w:hAnsi="Times New Roman" w:cs="Times New Roman"/>
          <w:sz w:val="24"/>
          <w:szCs w:val="24"/>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Такой подход также позволит предупредить узкопредметность в отборе содержания образования, обеспечить интеграцию в изучении разных сторон окружающего мира.</w:t>
      </w:r>
    </w:p>
    <w:p w:rsidR="00E337C7" w:rsidRPr="00E337C7" w:rsidRDefault="00E337C7" w:rsidP="00E337C7">
      <w:pPr>
        <w:pStyle w:val="aff2"/>
        <w:spacing w:line="240" w:lineRule="auto"/>
        <w:rPr>
          <w:rFonts w:ascii="Times New Roman" w:hAnsi="Times New Roman" w:cs="Times New Roman"/>
          <w:sz w:val="24"/>
          <w:szCs w:val="24"/>
        </w:rPr>
      </w:pPr>
      <w:r w:rsidRPr="00E337C7">
        <w:rPr>
          <w:rFonts w:ascii="Times New Roman" w:hAnsi="Times New Roman" w:cs="Times New Roman"/>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учащихся.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образовательной деятельности обучающихся.</w:t>
      </w:r>
    </w:p>
    <w:p w:rsidR="00E337C7" w:rsidRPr="00E337C7" w:rsidRDefault="00E337C7" w:rsidP="00E337C7">
      <w:pPr>
        <w:pStyle w:val="aff2"/>
        <w:spacing w:line="240" w:lineRule="auto"/>
        <w:rPr>
          <w:rFonts w:ascii="Times New Roman" w:hAnsi="Times New Roman" w:cs="Times New Roman"/>
          <w:sz w:val="24"/>
          <w:szCs w:val="24"/>
        </w:rPr>
      </w:pPr>
      <w:r w:rsidRPr="00E337C7">
        <w:rPr>
          <w:rFonts w:ascii="Times New Roman" w:hAnsi="Times New Roman" w:cs="Times New Roman"/>
          <w:sz w:val="24"/>
          <w:szCs w:val="24"/>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является создание развивающей образовательной среды, стимулирующей активные формы познания: наблюдение, опыты, учебный диалог и</w:t>
      </w:r>
      <w:r w:rsidRPr="00E337C7">
        <w:rPr>
          <w:rFonts w:ascii="Times New Roman" w:hAnsi="Times New Roman" w:cs="Times New Roman"/>
          <w:sz w:val="24"/>
          <w:szCs w:val="24"/>
        </w:rPr>
        <w:t> </w:t>
      </w:r>
      <w:r w:rsidRPr="00E337C7">
        <w:rPr>
          <w:rFonts w:ascii="Times New Roman" w:hAnsi="Times New Roman" w:cs="Times New Roman"/>
          <w:sz w:val="24"/>
          <w:szCs w:val="24"/>
        </w:rPr>
        <w:t>пр. Учащемуся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w:t>
      </w:r>
      <w:r w:rsidRPr="00E337C7">
        <w:rPr>
          <w:rFonts w:ascii="Times New Roman" w:hAnsi="Times New Roman" w:cs="Times New Roman"/>
          <w:sz w:val="24"/>
          <w:szCs w:val="24"/>
        </w:rPr>
        <w:t> </w:t>
      </w:r>
      <w:r w:rsidRPr="00E337C7">
        <w:rPr>
          <w:rFonts w:ascii="Times New Roman" w:hAnsi="Times New Roman" w:cs="Times New Roman"/>
          <w:sz w:val="24"/>
          <w:szCs w:val="24"/>
        </w:rPr>
        <w:t>др. Способность к рефлексии – важнейшее качество, определяющее социальную роль ребёнка как ученика, направленность на саморазвитие.</w:t>
      </w:r>
    </w:p>
    <w:p w:rsidR="00E337C7" w:rsidRPr="00E337C7" w:rsidRDefault="00E337C7" w:rsidP="00E337C7">
      <w:pPr>
        <w:pStyle w:val="aff2"/>
        <w:spacing w:line="240" w:lineRule="auto"/>
        <w:rPr>
          <w:rFonts w:ascii="Times New Roman" w:hAnsi="Times New Roman" w:cs="Times New Roman"/>
          <w:sz w:val="24"/>
          <w:szCs w:val="24"/>
        </w:rPr>
      </w:pPr>
      <w:r w:rsidRPr="00E337C7">
        <w:rPr>
          <w:rFonts w:ascii="Times New Roman" w:hAnsi="Times New Roman" w:cs="Times New Roman"/>
          <w:sz w:val="24"/>
          <w:szCs w:val="24"/>
        </w:rPr>
        <w:t>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E337C7" w:rsidRPr="00E337C7" w:rsidRDefault="00E337C7" w:rsidP="00E337C7">
      <w:pPr>
        <w:pStyle w:val="aff2"/>
        <w:spacing w:line="240" w:lineRule="auto"/>
        <w:rPr>
          <w:rFonts w:ascii="Times New Roman" w:hAnsi="Times New Roman" w:cs="Times New Roman"/>
          <w:sz w:val="24"/>
          <w:szCs w:val="24"/>
        </w:rPr>
      </w:pPr>
      <w:r w:rsidRPr="00E337C7">
        <w:rPr>
          <w:rFonts w:ascii="Times New Roman" w:hAnsi="Times New Roman" w:cs="Times New Roman"/>
          <w:sz w:val="24"/>
          <w:szCs w:val="24"/>
        </w:rPr>
        <w:t>Примерные программы по учебным предметам разрабатываются в соответствии с требованиями ФГОС к результатам (личностным, метапредметным, предметным) освоения основной образовательной программы начального общего образования.</w:t>
      </w:r>
    </w:p>
    <w:p w:rsidR="00E337C7" w:rsidRPr="00E337C7" w:rsidRDefault="00E337C7" w:rsidP="00E337C7">
      <w:pPr>
        <w:pStyle w:val="aff2"/>
        <w:spacing w:line="240" w:lineRule="auto"/>
        <w:rPr>
          <w:rFonts w:ascii="Times New Roman" w:hAnsi="Times New Roman" w:cs="Times New Roman"/>
          <w:sz w:val="24"/>
          <w:szCs w:val="24"/>
        </w:rPr>
      </w:pPr>
      <w:r w:rsidRPr="00E337C7">
        <w:rPr>
          <w:rFonts w:ascii="Times New Roman" w:hAnsi="Times New Roman" w:cs="Times New Roman"/>
          <w:sz w:val="24"/>
          <w:szCs w:val="24"/>
        </w:rPr>
        <w:t xml:space="preserve">Примерные программы служат ориентиром для авторов рабочих учебных программ. </w:t>
      </w:r>
    </w:p>
    <w:p w:rsidR="00E97D57" w:rsidRPr="00E97D57" w:rsidRDefault="00E97D57" w:rsidP="00E97D57">
      <w:pPr>
        <w:pStyle w:val="aff2"/>
        <w:spacing w:line="240" w:lineRule="auto"/>
        <w:rPr>
          <w:rFonts w:ascii="Times New Roman" w:hAnsi="Times New Roman" w:cs="Times New Roman"/>
          <w:sz w:val="24"/>
          <w:szCs w:val="24"/>
        </w:rPr>
      </w:pPr>
      <w:bookmarkStart w:id="93" w:name="г"/>
      <w:bookmarkEnd w:id="93"/>
      <w:r w:rsidRPr="00E97D57">
        <w:rPr>
          <w:rFonts w:ascii="Times New Roman" w:hAnsi="Times New Roman" w:cs="Times New Roman"/>
          <w:sz w:val="24"/>
          <w:szCs w:val="24"/>
        </w:rP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E97D57" w:rsidRPr="00E97D57" w:rsidRDefault="00E97D57" w:rsidP="00E97D57">
      <w:pPr>
        <w:pStyle w:val="aff2"/>
        <w:spacing w:line="240" w:lineRule="auto"/>
        <w:rPr>
          <w:rFonts w:ascii="Times New Roman" w:hAnsi="Times New Roman" w:cs="Times New Roman"/>
          <w:sz w:val="24"/>
          <w:szCs w:val="24"/>
        </w:rPr>
      </w:pPr>
      <w:bookmarkStart w:id="94" w:name="100080"/>
      <w:bookmarkEnd w:id="94"/>
      <w:r w:rsidRPr="00E97D57">
        <w:rPr>
          <w:rFonts w:ascii="Times New Roman" w:hAnsi="Times New Roman" w:cs="Times New Roman"/>
          <w:sz w:val="24"/>
          <w:szCs w:val="24"/>
        </w:rPr>
        <w:t>Рабочие программы учебных предметов, курсов должны содержать:</w:t>
      </w:r>
    </w:p>
    <w:p w:rsidR="00E97D57" w:rsidRPr="00E97D57" w:rsidRDefault="00E97D57" w:rsidP="00E97D57">
      <w:pPr>
        <w:pStyle w:val="aff2"/>
        <w:spacing w:line="240" w:lineRule="auto"/>
        <w:rPr>
          <w:rFonts w:ascii="Times New Roman" w:hAnsi="Times New Roman" w:cs="Times New Roman"/>
          <w:sz w:val="24"/>
          <w:szCs w:val="24"/>
        </w:rPr>
      </w:pPr>
      <w:bookmarkStart w:id="95" w:name="100081"/>
      <w:bookmarkEnd w:id="95"/>
      <w:r w:rsidRPr="00E97D57">
        <w:rPr>
          <w:rFonts w:ascii="Times New Roman" w:hAnsi="Times New Roman" w:cs="Times New Roman"/>
          <w:sz w:val="24"/>
          <w:szCs w:val="24"/>
        </w:rPr>
        <w:t>1) планируемые результаты освоения учебного предмета, курса;</w:t>
      </w:r>
    </w:p>
    <w:p w:rsidR="00E97D57" w:rsidRPr="00E97D57" w:rsidRDefault="00E97D57" w:rsidP="00E97D57">
      <w:pPr>
        <w:pStyle w:val="aff2"/>
        <w:spacing w:line="240" w:lineRule="auto"/>
        <w:rPr>
          <w:rFonts w:ascii="Times New Roman" w:hAnsi="Times New Roman" w:cs="Times New Roman"/>
          <w:sz w:val="24"/>
          <w:szCs w:val="24"/>
        </w:rPr>
      </w:pPr>
      <w:bookmarkStart w:id="96" w:name="100082"/>
      <w:bookmarkEnd w:id="96"/>
      <w:r w:rsidRPr="00E97D57">
        <w:rPr>
          <w:rFonts w:ascii="Times New Roman" w:hAnsi="Times New Roman" w:cs="Times New Roman"/>
          <w:sz w:val="24"/>
          <w:szCs w:val="24"/>
        </w:rPr>
        <w:t>2) содержание учебного предмета, курса;</w:t>
      </w:r>
    </w:p>
    <w:p w:rsidR="00E97D57" w:rsidRPr="00E97D57" w:rsidRDefault="00E97D57" w:rsidP="00E97D57">
      <w:pPr>
        <w:pStyle w:val="aff2"/>
        <w:spacing w:line="240" w:lineRule="auto"/>
        <w:rPr>
          <w:rFonts w:ascii="Times New Roman" w:hAnsi="Times New Roman" w:cs="Times New Roman"/>
          <w:sz w:val="24"/>
          <w:szCs w:val="24"/>
        </w:rPr>
      </w:pPr>
      <w:bookmarkStart w:id="97" w:name="100083"/>
      <w:bookmarkEnd w:id="97"/>
      <w:r w:rsidRPr="00E97D57">
        <w:rPr>
          <w:rFonts w:ascii="Times New Roman" w:hAnsi="Times New Roman" w:cs="Times New Roman"/>
          <w:sz w:val="24"/>
          <w:szCs w:val="24"/>
        </w:rPr>
        <w:t>3) тематическое планирование с указанием количества часов, отводимых на освоение каждой темы.</w:t>
      </w:r>
    </w:p>
    <w:p w:rsidR="00E97D57" w:rsidRPr="00E97D57" w:rsidRDefault="00E97D57" w:rsidP="00E97D57">
      <w:pPr>
        <w:pStyle w:val="aff2"/>
        <w:spacing w:line="240" w:lineRule="auto"/>
        <w:rPr>
          <w:rFonts w:ascii="Times New Roman" w:hAnsi="Times New Roman" w:cs="Times New Roman"/>
          <w:sz w:val="24"/>
          <w:szCs w:val="24"/>
        </w:rPr>
      </w:pPr>
      <w:bookmarkStart w:id="98" w:name="100084"/>
      <w:bookmarkEnd w:id="98"/>
      <w:r w:rsidRPr="00E97D57">
        <w:rPr>
          <w:rFonts w:ascii="Times New Roman" w:hAnsi="Times New Roman" w:cs="Times New Roman"/>
          <w:sz w:val="24"/>
          <w:szCs w:val="24"/>
        </w:rPr>
        <w:t>Рабочие программы курсов внеурочной деятельности должны содержать:</w:t>
      </w:r>
    </w:p>
    <w:p w:rsidR="00E97D57" w:rsidRPr="00E97D57" w:rsidRDefault="00E97D57" w:rsidP="00E97D57">
      <w:pPr>
        <w:pStyle w:val="aff2"/>
        <w:spacing w:line="240" w:lineRule="auto"/>
        <w:rPr>
          <w:rFonts w:ascii="Times New Roman" w:hAnsi="Times New Roman" w:cs="Times New Roman"/>
          <w:sz w:val="24"/>
          <w:szCs w:val="24"/>
        </w:rPr>
      </w:pPr>
      <w:bookmarkStart w:id="99" w:name="100085"/>
      <w:bookmarkEnd w:id="99"/>
      <w:r w:rsidRPr="00E97D57">
        <w:rPr>
          <w:rFonts w:ascii="Times New Roman" w:hAnsi="Times New Roman" w:cs="Times New Roman"/>
          <w:sz w:val="24"/>
          <w:szCs w:val="24"/>
        </w:rPr>
        <w:t>1) результаты освоения курса внеурочной деятельности;</w:t>
      </w:r>
    </w:p>
    <w:p w:rsidR="00E97D57" w:rsidRPr="00E97D57" w:rsidRDefault="00E97D57" w:rsidP="00E97D57">
      <w:pPr>
        <w:pStyle w:val="aff2"/>
        <w:spacing w:line="240" w:lineRule="auto"/>
        <w:rPr>
          <w:rFonts w:ascii="Times New Roman" w:hAnsi="Times New Roman" w:cs="Times New Roman"/>
          <w:sz w:val="24"/>
          <w:szCs w:val="24"/>
        </w:rPr>
      </w:pPr>
      <w:bookmarkStart w:id="100" w:name="100086"/>
      <w:bookmarkEnd w:id="100"/>
      <w:r w:rsidRPr="00E97D57">
        <w:rPr>
          <w:rFonts w:ascii="Times New Roman" w:hAnsi="Times New Roman" w:cs="Times New Roman"/>
          <w:sz w:val="24"/>
          <w:szCs w:val="24"/>
        </w:rPr>
        <w:t>2) содержание курса внеурочной деятельности с указанием форм организации и видов деятельности;</w:t>
      </w:r>
    </w:p>
    <w:p w:rsidR="00E97D57" w:rsidRPr="00E97D57" w:rsidRDefault="00E97D57" w:rsidP="00E97D57">
      <w:pPr>
        <w:pStyle w:val="aff2"/>
        <w:spacing w:line="240" w:lineRule="auto"/>
        <w:rPr>
          <w:rFonts w:ascii="Times New Roman" w:hAnsi="Times New Roman" w:cs="Times New Roman"/>
          <w:sz w:val="24"/>
          <w:szCs w:val="24"/>
        </w:rPr>
      </w:pPr>
      <w:bookmarkStart w:id="101" w:name="100087"/>
      <w:bookmarkEnd w:id="101"/>
      <w:r w:rsidRPr="00E97D57">
        <w:rPr>
          <w:rFonts w:ascii="Times New Roman" w:hAnsi="Times New Roman" w:cs="Times New Roman"/>
          <w:sz w:val="24"/>
          <w:szCs w:val="24"/>
        </w:rPr>
        <w:t>3) тематическое планирование.</w:t>
      </w:r>
    </w:p>
    <w:p w:rsidR="00E337C7" w:rsidRPr="00E337C7" w:rsidRDefault="00E337C7" w:rsidP="00E337C7">
      <w:pPr>
        <w:pStyle w:val="aff2"/>
        <w:spacing w:line="240" w:lineRule="auto"/>
        <w:rPr>
          <w:rFonts w:ascii="Times New Roman" w:hAnsi="Times New Roman" w:cs="Times New Roman"/>
          <w:sz w:val="24"/>
          <w:szCs w:val="24"/>
        </w:rPr>
      </w:pPr>
      <w:r w:rsidRPr="00E337C7">
        <w:rPr>
          <w:rFonts w:ascii="Times New Roman" w:hAnsi="Times New Roman" w:cs="Times New Roman"/>
          <w:sz w:val="24"/>
          <w:szCs w:val="24"/>
        </w:rPr>
        <w:t xml:space="preserve">В данном разделе </w:t>
      </w:r>
      <w:r w:rsidR="003E042B">
        <w:rPr>
          <w:rFonts w:ascii="Times New Roman" w:hAnsi="Times New Roman" w:cs="Times New Roman"/>
          <w:sz w:val="24"/>
          <w:szCs w:val="24"/>
        </w:rPr>
        <w:t>о</w:t>
      </w:r>
      <w:r w:rsidRPr="00E337C7">
        <w:rPr>
          <w:rFonts w:ascii="Times New Roman" w:hAnsi="Times New Roman" w:cs="Times New Roman"/>
          <w:sz w:val="24"/>
          <w:szCs w:val="24"/>
        </w:rPr>
        <w:t>сновной образовательной программы начального общего образования приводится основное содержание всех учебных предметов при получении начального общего образования (за исключением предметной области «Родной язык и литературное чтение на родном языке»).</w:t>
      </w:r>
    </w:p>
    <w:p w:rsidR="00E337C7" w:rsidRPr="00E337C7" w:rsidRDefault="00E337C7" w:rsidP="00E337C7">
      <w:pPr>
        <w:pStyle w:val="aff2"/>
        <w:spacing w:line="240" w:lineRule="auto"/>
        <w:rPr>
          <w:rFonts w:ascii="Times New Roman" w:hAnsi="Times New Roman" w:cs="Times New Roman"/>
          <w:sz w:val="24"/>
          <w:szCs w:val="24"/>
        </w:rPr>
      </w:pPr>
      <w:r w:rsidRPr="00E337C7">
        <w:rPr>
          <w:rFonts w:ascii="Times New Roman" w:hAnsi="Times New Roman" w:cs="Times New Roman"/>
          <w:sz w:val="24"/>
          <w:szCs w:val="24"/>
        </w:rPr>
        <w:t>Основное содержание учебных предметов предметных областей «Русский язык и литературное чтение», «Математика и информатика», «Обществознание и естествознание (Окружающий мир)», «Основы религиозных культур и светской этики», «Искусство» (кроме учебного предмета «Музыка»), «Технология», «Физическая культура» должно быть отражено в полном объёме в соответствующих разделах рабочих программ учебных предметов. Остальные разделы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E337C7" w:rsidRPr="00E337C7" w:rsidRDefault="00E337C7" w:rsidP="00636B04">
      <w:pPr>
        <w:pStyle w:val="aff2"/>
        <w:numPr>
          <w:ilvl w:val="0"/>
          <w:numId w:val="53"/>
        </w:numPr>
        <w:spacing w:line="240" w:lineRule="auto"/>
        <w:rPr>
          <w:rFonts w:ascii="Times New Roman" w:hAnsi="Times New Roman" w:cs="Times New Roman"/>
          <w:sz w:val="24"/>
          <w:szCs w:val="24"/>
        </w:rPr>
      </w:pPr>
      <w:r w:rsidRPr="00E337C7">
        <w:rPr>
          <w:rFonts w:ascii="Times New Roman" w:hAnsi="Times New Roman" w:cs="Times New Roman"/>
          <w:sz w:val="24"/>
          <w:szCs w:val="24"/>
        </w:rPr>
        <w:t>Содержание учебного предмета «Музыка» и комплекса профильных учебных предметов в области музыкального искусства по направлениям «Инструментальное исполнительство» и «Хоровое исполнительство» является примерным. Конкретное содержание указанных учебных предметов разрабатывается образовательной организацией самостоятельно с учётом традиций подготовки кадров в области музыкального искусства, региональных, национальных и этнокультурных особенностей, индивидуальных особенностей учащихся.</w:t>
      </w:r>
    </w:p>
    <w:p w:rsidR="00E337C7" w:rsidRPr="00E337C7" w:rsidRDefault="00E337C7" w:rsidP="00636B04">
      <w:pPr>
        <w:pStyle w:val="aff2"/>
        <w:numPr>
          <w:ilvl w:val="0"/>
          <w:numId w:val="53"/>
        </w:numPr>
        <w:spacing w:line="240" w:lineRule="auto"/>
        <w:rPr>
          <w:rFonts w:ascii="Times New Roman" w:hAnsi="Times New Roman" w:cs="Times New Roman"/>
          <w:sz w:val="24"/>
          <w:szCs w:val="24"/>
        </w:rPr>
      </w:pPr>
      <w:r w:rsidRPr="00E337C7">
        <w:rPr>
          <w:rFonts w:ascii="Times New Roman" w:hAnsi="Times New Roman" w:cs="Times New Roman"/>
          <w:sz w:val="24"/>
          <w:szCs w:val="24"/>
        </w:rPr>
        <w:t>Программы учебных предметов, предусмотренных к изучению при получении начального общего образования, в соответствии со структурой, установленной в ФГОС НОО, приводятся в приложении к основной образовательной программе.</w:t>
      </w:r>
    </w:p>
    <w:p w:rsidR="00E337C7" w:rsidRPr="00E337C7" w:rsidRDefault="00E337C7" w:rsidP="00636B04">
      <w:pPr>
        <w:pStyle w:val="aff2"/>
        <w:numPr>
          <w:ilvl w:val="0"/>
          <w:numId w:val="53"/>
        </w:numPr>
        <w:spacing w:line="240" w:lineRule="auto"/>
        <w:rPr>
          <w:rFonts w:ascii="Times New Roman" w:hAnsi="Times New Roman" w:cs="Times New Roman"/>
          <w:sz w:val="24"/>
          <w:szCs w:val="24"/>
        </w:rPr>
      </w:pPr>
      <w:r w:rsidRPr="00E337C7">
        <w:rPr>
          <w:rFonts w:ascii="Times New Roman" w:hAnsi="Times New Roman" w:cs="Times New Roman"/>
          <w:sz w:val="24"/>
          <w:szCs w:val="24"/>
        </w:rPr>
        <w:t>Основное содержание курсов, входящих в предметную область «Родной язык и литературное чтение на родном языке» разрабатывается и утверждается органами исполнительной власти субъектов Российской Федерации, осуществляющими государственное управление в сфере образования, с учётом требований ФГОС НОО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E337C7" w:rsidRPr="00E337C7" w:rsidRDefault="00E337C7" w:rsidP="00E337C7">
      <w:pPr>
        <w:pStyle w:val="aff2"/>
        <w:spacing w:line="240" w:lineRule="auto"/>
        <w:rPr>
          <w:rFonts w:ascii="Times New Roman" w:hAnsi="Times New Roman" w:cs="Times New Roman"/>
          <w:sz w:val="24"/>
          <w:szCs w:val="24"/>
        </w:rPr>
      </w:pPr>
    </w:p>
    <w:p w:rsidR="00E337C7" w:rsidRPr="00E337C7" w:rsidRDefault="00E337C7" w:rsidP="009A3B36">
      <w:pPr>
        <w:pStyle w:val="aff2"/>
        <w:spacing w:line="240" w:lineRule="auto"/>
        <w:ind w:firstLine="454"/>
        <w:jc w:val="center"/>
        <w:rPr>
          <w:rFonts w:ascii="Times New Roman" w:hAnsi="Times New Roman" w:cs="Times New Roman"/>
          <w:b/>
          <w:sz w:val="24"/>
          <w:szCs w:val="24"/>
        </w:rPr>
      </w:pPr>
      <w:bookmarkStart w:id="102" w:name="_Toc294246097"/>
      <w:r w:rsidRPr="00E337C7">
        <w:rPr>
          <w:rFonts w:ascii="Times New Roman" w:hAnsi="Times New Roman" w:cs="Times New Roman"/>
          <w:b/>
          <w:sz w:val="24"/>
          <w:szCs w:val="24"/>
        </w:rPr>
        <w:t>2.2.2. Основное содержание учебных предметов</w:t>
      </w:r>
      <w:bookmarkEnd w:id="102"/>
      <w:r w:rsidRPr="00E337C7">
        <w:rPr>
          <w:rFonts w:ascii="Times New Roman" w:hAnsi="Times New Roman" w:cs="Times New Roman"/>
          <w:b/>
          <w:sz w:val="24"/>
          <w:szCs w:val="24"/>
        </w:rPr>
        <w:t>, курсов</w:t>
      </w:r>
    </w:p>
    <w:p w:rsidR="00223D2B" w:rsidRDefault="00223D2B" w:rsidP="009A3B36">
      <w:pPr>
        <w:pStyle w:val="aff2"/>
        <w:spacing w:line="240" w:lineRule="auto"/>
        <w:ind w:firstLine="454"/>
        <w:jc w:val="center"/>
        <w:rPr>
          <w:rFonts w:ascii="Times New Roman" w:hAnsi="Times New Roman" w:cs="Times New Roman"/>
          <w:b/>
          <w:sz w:val="24"/>
          <w:szCs w:val="24"/>
        </w:rPr>
      </w:pPr>
      <w:bookmarkStart w:id="103" w:name="_Toc294246098"/>
    </w:p>
    <w:p w:rsidR="00E337C7" w:rsidRPr="00E337C7" w:rsidRDefault="00E337C7" w:rsidP="009A3B36">
      <w:pPr>
        <w:pStyle w:val="aff2"/>
        <w:spacing w:line="240" w:lineRule="auto"/>
        <w:ind w:firstLine="454"/>
        <w:jc w:val="center"/>
        <w:rPr>
          <w:rFonts w:ascii="Times New Roman" w:hAnsi="Times New Roman" w:cs="Times New Roman"/>
          <w:b/>
          <w:sz w:val="24"/>
          <w:szCs w:val="24"/>
        </w:rPr>
      </w:pPr>
      <w:r w:rsidRPr="00E337C7">
        <w:rPr>
          <w:rFonts w:ascii="Times New Roman" w:hAnsi="Times New Roman" w:cs="Times New Roman"/>
          <w:b/>
          <w:sz w:val="24"/>
          <w:szCs w:val="24"/>
        </w:rPr>
        <w:t>2.2.2.1.</w:t>
      </w:r>
      <w:r w:rsidRPr="00E337C7">
        <w:rPr>
          <w:rFonts w:ascii="Times New Roman" w:hAnsi="Times New Roman" w:cs="Times New Roman"/>
          <w:sz w:val="24"/>
          <w:szCs w:val="24"/>
        </w:rPr>
        <w:t xml:space="preserve"> </w:t>
      </w:r>
      <w:r w:rsidRPr="00E337C7">
        <w:rPr>
          <w:rFonts w:ascii="Times New Roman" w:hAnsi="Times New Roman" w:cs="Times New Roman"/>
          <w:b/>
          <w:sz w:val="24"/>
          <w:szCs w:val="24"/>
        </w:rPr>
        <w:t>Предметная область «Русский язык и литературное чтение»</w:t>
      </w:r>
    </w:p>
    <w:p w:rsidR="00E337C7" w:rsidRPr="00E337C7" w:rsidRDefault="00E337C7" w:rsidP="00E337C7">
      <w:pPr>
        <w:pStyle w:val="aff2"/>
        <w:spacing w:line="240" w:lineRule="auto"/>
        <w:ind w:firstLine="454"/>
        <w:rPr>
          <w:rFonts w:ascii="Times New Roman" w:hAnsi="Times New Roman" w:cs="Times New Roman"/>
          <w:b/>
          <w:sz w:val="24"/>
          <w:szCs w:val="24"/>
        </w:rPr>
      </w:pPr>
    </w:p>
    <w:p w:rsidR="00E337C7" w:rsidRPr="00E337C7" w:rsidRDefault="00E337C7" w:rsidP="00E337C7">
      <w:pPr>
        <w:pStyle w:val="aff2"/>
        <w:spacing w:line="240" w:lineRule="auto"/>
        <w:ind w:firstLine="454"/>
        <w:rPr>
          <w:rFonts w:ascii="Times New Roman" w:hAnsi="Times New Roman" w:cs="Times New Roman"/>
          <w:b/>
          <w:sz w:val="24"/>
          <w:szCs w:val="24"/>
        </w:rPr>
      </w:pPr>
      <w:r w:rsidRPr="00E337C7">
        <w:rPr>
          <w:rFonts w:ascii="Times New Roman" w:hAnsi="Times New Roman" w:cs="Times New Roman"/>
          <w:b/>
          <w:sz w:val="24"/>
          <w:szCs w:val="24"/>
        </w:rPr>
        <w:t>Русский язык</w:t>
      </w:r>
      <w:bookmarkEnd w:id="103"/>
    </w:p>
    <w:p w:rsidR="00E337C7" w:rsidRPr="00E337C7" w:rsidRDefault="00E337C7" w:rsidP="00E337C7">
      <w:pPr>
        <w:pStyle w:val="aff2"/>
        <w:spacing w:line="240" w:lineRule="auto"/>
        <w:ind w:firstLine="454"/>
        <w:rPr>
          <w:rFonts w:ascii="Times New Roman" w:hAnsi="Times New Roman" w:cs="Times New Roman"/>
          <w:b/>
          <w:bCs/>
          <w:iCs/>
          <w:sz w:val="24"/>
          <w:szCs w:val="24"/>
        </w:rPr>
      </w:pPr>
      <w:r w:rsidRPr="00E337C7">
        <w:rPr>
          <w:rFonts w:ascii="Times New Roman" w:hAnsi="Times New Roman" w:cs="Times New Roman"/>
          <w:b/>
          <w:bCs/>
          <w:iCs/>
          <w:sz w:val="24"/>
          <w:szCs w:val="24"/>
        </w:rPr>
        <w:t>Виды речевой деятельности</w:t>
      </w:r>
    </w:p>
    <w:p w:rsidR="00E337C7" w:rsidRPr="00E337C7" w:rsidRDefault="00E337C7" w:rsidP="00E337C7">
      <w:pPr>
        <w:pStyle w:val="aff2"/>
        <w:spacing w:line="240" w:lineRule="auto"/>
        <w:ind w:firstLine="454"/>
        <w:rPr>
          <w:rFonts w:ascii="Times New Roman" w:hAnsi="Times New Roman" w:cs="Times New Roman"/>
          <w:b/>
          <w:bCs/>
          <w:sz w:val="24"/>
          <w:szCs w:val="24"/>
        </w:rPr>
      </w:pPr>
      <w:r w:rsidRPr="00E337C7">
        <w:rPr>
          <w:rFonts w:ascii="Times New Roman" w:hAnsi="Times New Roman" w:cs="Times New Roman"/>
          <w:b/>
          <w:bCs/>
          <w:sz w:val="24"/>
          <w:szCs w:val="24"/>
        </w:rPr>
        <w:t xml:space="preserve">Слушание. </w:t>
      </w:r>
      <w:r w:rsidRPr="00E337C7">
        <w:rPr>
          <w:rFonts w:ascii="Times New Roman" w:hAnsi="Times New Roman" w:cs="Times New Roman"/>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E337C7" w:rsidRPr="00E337C7" w:rsidRDefault="00E337C7" w:rsidP="00E337C7">
      <w:pPr>
        <w:pStyle w:val="aff2"/>
        <w:spacing w:line="240" w:lineRule="auto"/>
        <w:ind w:firstLine="454"/>
        <w:rPr>
          <w:rFonts w:ascii="Times New Roman" w:hAnsi="Times New Roman" w:cs="Times New Roman"/>
          <w:b/>
          <w:bCs/>
          <w:sz w:val="24"/>
          <w:szCs w:val="24"/>
        </w:rPr>
      </w:pPr>
      <w:r w:rsidRPr="00E337C7">
        <w:rPr>
          <w:rFonts w:ascii="Times New Roman" w:hAnsi="Times New Roman" w:cs="Times New Roman"/>
          <w:b/>
          <w:bCs/>
          <w:sz w:val="24"/>
          <w:szCs w:val="24"/>
        </w:rPr>
        <w:t xml:space="preserve">Говорение. </w:t>
      </w:r>
      <w:r w:rsidRPr="00E337C7">
        <w:rPr>
          <w:rFonts w:ascii="Times New Roman" w:hAnsi="Times New Roman" w:cs="Times New Roman"/>
          <w:sz w:val="24"/>
          <w:szCs w:val="24"/>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E337C7" w:rsidRPr="00E337C7" w:rsidRDefault="00E337C7" w:rsidP="00E337C7">
      <w:pPr>
        <w:pStyle w:val="aff2"/>
        <w:spacing w:line="240" w:lineRule="auto"/>
        <w:ind w:firstLine="454"/>
        <w:rPr>
          <w:rFonts w:ascii="Times New Roman" w:hAnsi="Times New Roman" w:cs="Times New Roman"/>
          <w:b/>
          <w:bCs/>
          <w:sz w:val="24"/>
          <w:szCs w:val="24"/>
        </w:rPr>
      </w:pPr>
      <w:r w:rsidRPr="00E337C7">
        <w:rPr>
          <w:rFonts w:ascii="Times New Roman" w:hAnsi="Times New Roman" w:cs="Times New Roman"/>
          <w:b/>
          <w:bCs/>
          <w:sz w:val="24"/>
          <w:szCs w:val="24"/>
        </w:rPr>
        <w:t xml:space="preserve">Чтение. </w:t>
      </w:r>
      <w:r w:rsidRPr="00E337C7">
        <w:rPr>
          <w:rFonts w:ascii="Times New Roman" w:hAnsi="Times New Roman" w:cs="Times New Roman"/>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E337C7">
        <w:rPr>
          <w:rFonts w:ascii="Times New Roman" w:hAnsi="Times New Roman" w:cs="Times New Roman"/>
          <w:i/>
          <w:iCs/>
          <w:sz w:val="24"/>
          <w:szCs w:val="24"/>
        </w:rPr>
        <w:t>Анализ и оценка содержания, языковых особенностей и структуры текста</w:t>
      </w:r>
      <w:r w:rsidRPr="00E337C7">
        <w:rPr>
          <w:rFonts w:ascii="Times New Roman" w:hAnsi="Times New Roman" w:cs="Times New Roman"/>
          <w:sz w:val="24"/>
          <w:szCs w:val="24"/>
        </w:rPr>
        <w:t>.</w:t>
      </w:r>
    </w:p>
    <w:p w:rsidR="00E337C7" w:rsidRPr="00E337C7" w:rsidRDefault="00E337C7" w:rsidP="00E337C7">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b/>
          <w:bCs/>
          <w:sz w:val="24"/>
          <w:szCs w:val="24"/>
        </w:rPr>
        <w:t xml:space="preserve">Письмо. </w:t>
      </w:r>
      <w:r w:rsidRPr="00E337C7">
        <w:rPr>
          <w:rFonts w:ascii="Times New Roman" w:hAnsi="Times New Roman" w:cs="Times New Roman"/>
          <w:sz w:val="24"/>
          <w:szCs w:val="24"/>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E337C7" w:rsidRPr="00E337C7" w:rsidRDefault="00E337C7" w:rsidP="00E337C7">
      <w:pPr>
        <w:pStyle w:val="aff2"/>
        <w:spacing w:line="240" w:lineRule="auto"/>
        <w:ind w:firstLine="454"/>
        <w:rPr>
          <w:rFonts w:ascii="Times New Roman" w:hAnsi="Times New Roman" w:cs="Times New Roman"/>
          <w:b/>
          <w:bCs/>
          <w:iCs/>
          <w:sz w:val="24"/>
          <w:szCs w:val="24"/>
        </w:rPr>
      </w:pPr>
      <w:r w:rsidRPr="00E337C7">
        <w:rPr>
          <w:rFonts w:ascii="Times New Roman" w:hAnsi="Times New Roman" w:cs="Times New Roman"/>
          <w:b/>
          <w:bCs/>
          <w:iCs/>
          <w:sz w:val="24"/>
          <w:szCs w:val="24"/>
        </w:rPr>
        <w:t>Обучение грамоте</w:t>
      </w:r>
    </w:p>
    <w:p w:rsidR="00E337C7" w:rsidRPr="00E337C7" w:rsidRDefault="00E337C7" w:rsidP="00E337C7">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b/>
          <w:bCs/>
          <w:sz w:val="24"/>
          <w:szCs w:val="24"/>
        </w:rPr>
        <w:t xml:space="preserve">Фонетика. </w:t>
      </w:r>
      <w:r w:rsidRPr="00E337C7">
        <w:rPr>
          <w:rFonts w:ascii="Times New Roman" w:hAnsi="Times New Roman" w:cs="Times New Roman"/>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E337C7" w:rsidRPr="00E337C7" w:rsidRDefault="00E337C7" w:rsidP="00E337C7">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Различение гласных и согласных звуков, гласных ударных и безударных, согласных твердых и мягких, звонких и глухих.</w:t>
      </w:r>
    </w:p>
    <w:p w:rsidR="00E337C7" w:rsidRPr="00E337C7" w:rsidRDefault="00E337C7" w:rsidP="00E337C7">
      <w:pPr>
        <w:pStyle w:val="aff2"/>
        <w:spacing w:line="240" w:lineRule="auto"/>
        <w:ind w:firstLine="454"/>
        <w:rPr>
          <w:rFonts w:ascii="Times New Roman" w:hAnsi="Times New Roman" w:cs="Times New Roman"/>
          <w:b/>
          <w:bCs/>
          <w:sz w:val="24"/>
          <w:szCs w:val="24"/>
        </w:rPr>
      </w:pPr>
      <w:r w:rsidRPr="00E337C7">
        <w:rPr>
          <w:rFonts w:ascii="Times New Roman" w:hAnsi="Times New Roman" w:cs="Times New Roman"/>
          <w:sz w:val="24"/>
          <w:szCs w:val="24"/>
        </w:rPr>
        <w:t>Слог как минимальная произносительная единица. Деление слов на слоги. Определение места ударения.</w:t>
      </w:r>
    </w:p>
    <w:p w:rsidR="00E337C7" w:rsidRPr="00E337C7" w:rsidRDefault="00E337C7" w:rsidP="00E337C7">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b/>
          <w:bCs/>
          <w:sz w:val="24"/>
          <w:szCs w:val="24"/>
        </w:rPr>
        <w:t xml:space="preserve">Графика. </w:t>
      </w:r>
      <w:r w:rsidRPr="00E337C7">
        <w:rPr>
          <w:rFonts w:ascii="Times New Roman" w:hAnsi="Times New Roman" w:cs="Times New Roman"/>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E337C7">
        <w:rPr>
          <w:rFonts w:ascii="Times New Roman" w:hAnsi="Times New Roman" w:cs="Times New Roman"/>
          <w:b/>
          <w:bCs/>
          <w:i/>
          <w:iCs/>
          <w:sz w:val="24"/>
          <w:szCs w:val="24"/>
        </w:rPr>
        <w:t>е</w:t>
      </w:r>
      <w:r w:rsidRPr="00E337C7">
        <w:rPr>
          <w:rFonts w:ascii="Times New Roman" w:hAnsi="Times New Roman" w:cs="Times New Roman"/>
          <w:bCs/>
          <w:iCs/>
          <w:sz w:val="24"/>
          <w:szCs w:val="24"/>
        </w:rPr>
        <w:t>,</w:t>
      </w:r>
      <w:r w:rsidRPr="00E337C7">
        <w:rPr>
          <w:rFonts w:ascii="Times New Roman" w:hAnsi="Times New Roman" w:cs="Times New Roman"/>
          <w:b/>
          <w:bCs/>
          <w:i/>
          <w:iCs/>
          <w:sz w:val="24"/>
          <w:szCs w:val="24"/>
        </w:rPr>
        <w:t xml:space="preserve"> е</w:t>
      </w:r>
      <w:r w:rsidRPr="00E337C7">
        <w:rPr>
          <w:rFonts w:ascii="Times New Roman" w:hAnsi="Times New Roman" w:cs="Times New Roman"/>
          <w:bCs/>
          <w:iCs/>
          <w:sz w:val="24"/>
          <w:szCs w:val="24"/>
        </w:rPr>
        <w:t xml:space="preserve">, </w:t>
      </w:r>
      <w:r w:rsidRPr="00E337C7">
        <w:rPr>
          <w:rFonts w:ascii="Times New Roman" w:hAnsi="Times New Roman" w:cs="Times New Roman"/>
          <w:b/>
          <w:bCs/>
          <w:i/>
          <w:iCs/>
          <w:sz w:val="24"/>
          <w:szCs w:val="24"/>
        </w:rPr>
        <w:t>ю</w:t>
      </w:r>
      <w:r w:rsidRPr="00E337C7">
        <w:rPr>
          <w:rFonts w:ascii="Times New Roman" w:hAnsi="Times New Roman" w:cs="Times New Roman"/>
          <w:bCs/>
          <w:iCs/>
          <w:sz w:val="24"/>
          <w:szCs w:val="24"/>
        </w:rPr>
        <w:t>,</w:t>
      </w:r>
      <w:r w:rsidRPr="00E337C7">
        <w:rPr>
          <w:rFonts w:ascii="Times New Roman" w:hAnsi="Times New Roman" w:cs="Times New Roman"/>
          <w:b/>
          <w:bCs/>
          <w:i/>
          <w:iCs/>
          <w:sz w:val="24"/>
          <w:szCs w:val="24"/>
        </w:rPr>
        <w:t xml:space="preserve"> я</w:t>
      </w:r>
      <w:r w:rsidRPr="00E337C7">
        <w:rPr>
          <w:rFonts w:ascii="Times New Roman" w:hAnsi="Times New Roman" w:cs="Times New Roman"/>
          <w:bCs/>
          <w:iCs/>
          <w:sz w:val="24"/>
          <w:szCs w:val="24"/>
        </w:rPr>
        <w:t xml:space="preserve">. </w:t>
      </w:r>
      <w:r w:rsidRPr="00E337C7">
        <w:rPr>
          <w:rFonts w:ascii="Times New Roman" w:hAnsi="Times New Roman" w:cs="Times New Roman"/>
          <w:sz w:val="24"/>
          <w:szCs w:val="24"/>
        </w:rPr>
        <w:t>Мягкий знак как показатель мягкости предшествующего согласного звука.</w:t>
      </w:r>
    </w:p>
    <w:p w:rsidR="00E337C7" w:rsidRPr="00E337C7" w:rsidRDefault="00E337C7" w:rsidP="00E337C7">
      <w:pPr>
        <w:pStyle w:val="aff2"/>
        <w:spacing w:line="240" w:lineRule="auto"/>
        <w:ind w:firstLine="454"/>
        <w:rPr>
          <w:rFonts w:ascii="Times New Roman" w:hAnsi="Times New Roman" w:cs="Times New Roman"/>
          <w:b/>
          <w:bCs/>
          <w:sz w:val="24"/>
          <w:szCs w:val="24"/>
        </w:rPr>
      </w:pPr>
      <w:r w:rsidRPr="00E337C7">
        <w:rPr>
          <w:rFonts w:ascii="Times New Roman" w:hAnsi="Times New Roman" w:cs="Times New Roman"/>
          <w:sz w:val="24"/>
          <w:szCs w:val="24"/>
        </w:rPr>
        <w:t>Знакомство с русским алфавитом как последовательностью букв.</w:t>
      </w:r>
    </w:p>
    <w:p w:rsidR="00E337C7" w:rsidRPr="00E337C7" w:rsidRDefault="00E337C7" w:rsidP="00E337C7">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b/>
          <w:bCs/>
          <w:sz w:val="24"/>
          <w:szCs w:val="24"/>
        </w:rPr>
        <w:t xml:space="preserve">Чтение. </w:t>
      </w:r>
      <w:r w:rsidRPr="00E337C7">
        <w:rPr>
          <w:rFonts w:ascii="Times New Roman" w:hAnsi="Times New Roman" w:cs="Times New Roman"/>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E337C7" w:rsidRPr="00E337C7" w:rsidRDefault="00E337C7" w:rsidP="00E337C7">
      <w:pPr>
        <w:pStyle w:val="aff2"/>
        <w:spacing w:line="240" w:lineRule="auto"/>
        <w:ind w:firstLine="454"/>
        <w:rPr>
          <w:rFonts w:ascii="Times New Roman" w:hAnsi="Times New Roman" w:cs="Times New Roman"/>
          <w:b/>
          <w:bCs/>
          <w:sz w:val="24"/>
          <w:szCs w:val="24"/>
        </w:rPr>
      </w:pPr>
      <w:r w:rsidRPr="00E337C7">
        <w:rPr>
          <w:rFonts w:ascii="Times New Roman" w:hAnsi="Times New Roman" w:cs="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337C7" w:rsidRPr="00E337C7" w:rsidRDefault="00E337C7" w:rsidP="00E337C7">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b/>
          <w:bCs/>
          <w:sz w:val="24"/>
          <w:szCs w:val="24"/>
        </w:rPr>
        <w:t xml:space="preserve">Письмо. </w:t>
      </w:r>
      <w:r w:rsidRPr="00E337C7">
        <w:rPr>
          <w:rFonts w:ascii="Times New Roman" w:hAnsi="Times New Roman" w:cs="Times New Roman"/>
          <w:i/>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E337C7" w:rsidRPr="00E337C7" w:rsidRDefault="00E337C7" w:rsidP="00E337C7">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E337C7" w:rsidRPr="00E337C7" w:rsidRDefault="00E337C7" w:rsidP="00E337C7">
      <w:pPr>
        <w:pStyle w:val="aff2"/>
        <w:spacing w:line="240" w:lineRule="auto"/>
        <w:ind w:firstLine="454"/>
        <w:rPr>
          <w:rFonts w:ascii="Times New Roman" w:hAnsi="Times New Roman" w:cs="Times New Roman"/>
          <w:b/>
          <w:bCs/>
          <w:sz w:val="24"/>
          <w:szCs w:val="24"/>
        </w:rPr>
      </w:pPr>
      <w:r w:rsidRPr="00E337C7">
        <w:rPr>
          <w:rFonts w:ascii="Times New Roman" w:hAnsi="Times New Roman" w:cs="Times New Roman"/>
          <w:sz w:val="24"/>
          <w:szCs w:val="24"/>
        </w:rPr>
        <w:t>Понимание функции небуквенных графических средств: пробела между словами, знака переноса.</w:t>
      </w:r>
    </w:p>
    <w:p w:rsidR="00E337C7" w:rsidRPr="00E337C7" w:rsidRDefault="00E337C7" w:rsidP="00E337C7">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b/>
          <w:bCs/>
          <w:sz w:val="24"/>
          <w:szCs w:val="24"/>
        </w:rPr>
        <w:t xml:space="preserve">Слово и предложение. </w:t>
      </w:r>
      <w:r w:rsidRPr="00E337C7">
        <w:rPr>
          <w:rFonts w:ascii="Times New Roman" w:hAnsi="Times New Roman" w:cs="Times New Roman"/>
          <w:sz w:val="24"/>
          <w:szCs w:val="24"/>
        </w:rPr>
        <w:t>Восприятие слова как объекта изучения, материала для анализа. Наблюдение над значением слова.</w:t>
      </w:r>
    </w:p>
    <w:p w:rsidR="00E337C7" w:rsidRPr="00E337C7" w:rsidRDefault="00E337C7" w:rsidP="00E337C7">
      <w:pPr>
        <w:pStyle w:val="aff2"/>
        <w:spacing w:line="240" w:lineRule="auto"/>
        <w:ind w:firstLine="454"/>
        <w:rPr>
          <w:rFonts w:ascii="Times New Roman" w:hAnsi="Times New Roman" w:cs="Times New Roman"/>
          <w:b/>
          <w:bCs/>
          <w:sz w:val="24"/>
          <w:szCs w:val="24"/>
        </w:rPr>
      </w:pPr>
      <w:r w:rsidRPr="00E337C7">
        <w:rPr>
          <w:rFonts w:ascii="Times New Roman" w:hAnsi="Times New Roman" w:cs="Times New Roman"/>
          <w:sz w:val="24"/>
          <w:szCs w:val="24"/>
        </w:rPr>
        <w:t>Различение слова и предложения. Работа с предложением: выделение слов, изменение их порядка.</w:t>
      </w:r>
    </w:p>
    <w:p w:rsidR="00E337C7" w:rsidRPr="00E337C7" w:rsidRDefault="00E337C7" w:rsidP="00E337C7">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b/>
          <w:bCs/>
          <w:sz w:val="24"/>
          <w:szCs w:val="24"/>
        </w:rPr>
        <w:t xml:space="preserve">Орфография. </w:t>
      </w:r>
      <w:r w:rsidRPr="00E337C7">
        <w:rPr>
          <w:rFonts w:ascii="Times New Roman" w:hAnsi="Times New Roman" w:cs="Times New Roman"/>
          <w:sz w:val="24"/>
          <w:szCs w:val="24"/>
        </w:rPr>
        <w:t>Знакомство с правилами правописания и их применение:</w:t>
      </w:r>
    </w:p>
    <w:p w:rsidR="00E337C7" w:rsidRPr="00E337C7" w:rsidRDefault="00E337C7" w:rsidP="00E337C7">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раздельное написание слов;</w:t>
      </w:r>
    </w:p>
    <w:p w:rsidR="00E337C7" w:rsidRPr="00E337C7" w:rsidRDefault="00E337C7" w:rsidP="00E337C7">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обозначение гласных после шипящих (</w:t>
      </w:r>
      <w:r w:rsidRPr="00E337C7">
        <w:rPr>
          <w:rFonts w:ascii="Times New Roman" w:hAnsi="Times New Roman" w:cs="Times New Roman"/>
          <w:b/>
          <w:bCs/>
          <w:i/>
          <w:iCs/>
          <w:sz w:val="24"/>
          <w:szCs w:val="24"/>
        </w:rPr>
        <w:t xml:space="preserve">ча </w:t>
      </w:r>
      <w:r w:rsidRPr="00E337C7">
        <w:rPr>
          <w:rFonts w:ascii="Times New Roman" w:hAnsi="Times New Roman" w:cs="Times New Roman"/>
          <w:b/>
          <w:bCs/>
          <w:sz w:val="24"/>
          <w:szCs w:val="24"/>
        </w:rPr>
        <w:t xml:space="preserve">– </w:t>
      </w:r>
      <w:r w:rsidRPr="00E337C7">
        <w:rPr>
          <w:rFonts w:ascii="Times New Roman" w:hAnsi="Times New Roman" w:cs="Times New Roman"/>
          <w:b/>
          <w:bCs/>
          <w:i/>
          <w:iCs/>
          <w:sz w:val="24"/>
          <w:szCs w:val="24"/>
        </w:rPr>
        <w:t>ща</w:t>
      </w:r>
      <w:r w:rsidRPr="00E337C7">
        <w:rPr>
          <w:rFonts w:ascii="Times New Roman" w:hAnsi="Times New Roman" w:cs="Times New Roman"/>
          <w:bCs/>
          <w:sz w:val="24"/>
          <w:szCs w:val="24"/>
        </w:rPr>
        <w:t xml:space="preserve">, </w:t>
      </w:r>
      <w:r w:rsidRPr="00E337C7">
        <w:rPr>
          <w:rFonts w:ascii="Times New Roman" w:hAnsi="Times New Roman" w:cs="Times New Roman"/>
          <w:b/>
          <w:bCs/>
          <w:i/>
          <w:iCs/>
          <w:sz w:val="24"/>
          <w:szCs w:val="24"/>
        </w:rPr>
        <w:t xml:space="preserve">чу </w:t>
      </w:r>
      <w:r w:rsidRPr="00E337C7">
        <w:rPr>
          <w:rFonts w:ascii="Times New Roman" w:hAnsi="Times New Roman" w:cs="Times New Roman"/>
          <w:b/>
          <w:bCs/>
          <w:sz w:val="24"/>
          <w:szCs w:val="24"/>
        </w:rPr>
        <w:t xml:space="preserve">– </w:t>
      </w:r>
      <w:r w:rsidRPr="00E337C7">
        <w:rPr>
          <w:rFonts w:ascii="Times New Roman" w:hAnsi="Times New Roman" w:cs="Times New Roman"/>
          <w:b/>
          <w:bCs/>
          <w:i/>
          <w:iCs/>
          <w:sz w:val="24"/>
          <w:szCs w:val="24"/>
        </w:rPr>
        <w:t>щу</w:t>
      </w:r>
      <w:r w:rsidRPr="00E337C7">
        <w:rPr>
          <w:rFonts w:ascii="Times New Roman" w:hAnsi="Times New Roman" w:cs="Times New Roman"/>
          <w:bCs/>
          <w:sz w:val="24"/>
          <w:szCs w:val="24"/>
        </w:rPr>
        <w:t>,</w:t>
      </w:r>
      <w:r w:rsidRPr="00E337C7">
        <w:rPr>
          <w:rFonts w:ascii="Times New Roman" w:hAnsi="Times New Roman" w:cs="Times New Roman"/>
          <w:b/>
          <w:bCs/>
          <w:i/>
          <w:iCs/>
          <w:sz w:val="24"/>
          <w:szCs w:val="24"/>
        </w:rPr>
        <w:t xml:space="preserve">жи </w:t>
      </w:r>
      <w:r w:rsidRPr="00E337C7">
        <w:rPr>
          <w:rFonts w:ascii="Times New Roman" w:hAnsi="Times New Roman" w:cs="Times New Roman"/>
          <w:b/>
          <w:bCs/>
          <w:sz w:val="24"/>
          <w:szCs w:val="24"/>
        </w:rPr>
        <w:t xml:space="preserve">– </w:t>
      </w:r>
      <w:r w:rsidRPr="00E337C7">
        <w:rPr>
          <w:rFonts w:ascii="Times New Roman" w:hAnsi="Times New Roman" w:cs="Times New Roman"/>
          <w:b/>
          <w:bCs/>
          <w:i/>
          <w:iCs/>
          <w:sz w:val="24"/>
          <w:szCs w:val="24"/>
        </w:rPr>
        <w:t>ши</w:t>
      </w:r>
      <w:r w:rsidRPr="00E337C7">
        <w:rPr>
          <w:rFonts w:ascii="Times New Roman" w:hAnsi="Times New Roman" w:cs="Times New Roman"/>
          <w:sz w:val="24"/>
          <w:szCs w:val="24"/>
        </w:rPr>
        <w:t>);</w:t>
      </w:r>
    </w:p>
    <w:p w:rsidR="00E337C7" w:rsidRPr="00E337C7" w:rsidRDefault="00E337C7" w:rsidP="00E337C7">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прописная (заглавная) буква в начале предложения, в именах собственных;</w:t>
      </w:r>
    </w:p>
    <w:p w:rsidR="00E337C7" w:rsidRPr="00E337C7" w:rsidRDefault="00E337C7" w:rsidP="00E337C7">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перенос слов по слогам без стечения согласных;</w:t>
      </w:r>
    </w:p>
    <w:p w:rsidR="00E337C7" w:rsidRPr="00E337C7" w:rsidRDefault="00E337C7" w:rsidP="00E337C7">
      <w:pPr>
        <w:pStyle w:val="aff2"/>
        <w:spacing w:line="240" w:lineRule="auto"/>
        <w:ind w:firstLine="454"/>
        <w:rPr>
          <w:rFonts w:ascii="Times New Roman" w:hAnsi="Times New Roman" w:cs="Times New Roman"/>
          <w:b/>
          <w:bCs/>
          <w:sz w:val="24"/>
          <w:szCs w:val="24"/>
        </w:rPr>
      </w:pPr>
      <w:r w:rsidRPr="00E337C7">
        <w:rPr>
          <w:rFonts w:ascii="Times New Roman" w:hAnsi="Times New Roman" w:cs="Times New Roman"/>
          <w:sz w:val="24"/>
          <w:szCs w:val="24"/>
        </w:rPr>
        <w:t>знаки препинания в конце предложения.</w:t>
      </w:r>
    </w:p>
    <w:p w:rsidR="00E337C7" w:rsidRPr="00E337C7" w:rsidRDefault="00E337C7" w:rsidP="00E337C7">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b/>
          <w:bCs/>
          <w:sz w:val="24"/>
          <w:szCs w:val="24"/>
        </w:rPr>
        <w:t xml:space="preserve">Развитие речи. </w:t>
      </w:r>
      <w:r w:rsidRPr="00E337C7">
        <w:rPr>
          <w:rFonts w:ascii="Times New Roman"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E337C7" w:rsidRPr="00E337C7" w:rsidRDefault="00E337C7" w:rsidP="00E337C7">
      <w:pPr>
        <w:pStyle w:val="aff2"/>
        <w:spacing w:line="240" w:lineRule="auto"/>
        <w:ind w:firstLine="454"/>
        <w:rPr>
          <w:rFonts w:ascii="Times New Roman" w:hAnsi="Times New Roman" w:cs="Times New Roman"/>
          <w:b/>
          <w:bCs/>
          <w:iCs/>
          <w:sz w:val="24"/>
          <w:szCs w:val="24"/>
        </w:rPr>
      </w:pPr>
      <w:r w:rsidRPr="00E337C7">
        <w:rPr>
          <w:rFonts w:ascii="Times New Roman" w:hAnsi="Times New Roman" w:cs="Times New Roman"/>
          <w:b/>
          <w:bCs/>
          <w:iCs/>
          <w:sz w:val="24"/>
          <w:szCs w:val="24"/>
        </w:rPr>
        <w:t>Систематический курс</w:t>
      </w:r>
    </w:p>
    <w:p w:rsidR="00E337C7" w:rsidRPr="00E337C7" w:rsidRDefault="00E337C7" w:rsidP="00E337C7">
      <w:pPr>
        <w:pStyle w:val="aff2"/>
        <w:spacing w:line="240" w:lineRule="auto"/>
        <w:ind w:firstLine="454"/>
        <w:rPr>
          <w:rFonts w:ascii="Times New Roman" w:hAnsi="Times New Roman" w:cs="Times New Roman"/>
          <w:b/>
          <w:bCs/>
          <w:sz w:val="24"/>
          <w:szCs w:val="24"/>
        </w:rPr>
      </w:pPr>
      <w:r w:rsidRPr="00E337C7">
        <w:rPr>
          <w:rFonts w:ascii="Times New Roman" w:hAnsi="Times New Roman" w:cs="Times New Roman"/>
          <w:b/>
          <w:bCs/>
          <w:sz w:val="24"/>
          <w:szCs w:val="24"/>
        </w:rPr>
        <w:t xml:space="preserve">Фонетика и орфоэпия. </w:t>
      </w:r>
      <w:r w:rsidRPr="00E337C7">
        <w:rPr>
          <w:rFonts w:ascii="Times New Roman" w:hAnsi="Times New Roman" w:cs="Times New Roman"/>
          <w:sz w:val="24"/>
          <w:szCs w:val="24"/>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E337C7">
        <w:rPr>
          <w:rFonts w:ascii="Times New Roman" w:hAnsi="Times New Roman" w:cs="Times New Roman"/>
          <w:i/>
          <w:iCs/>
          <w:sz w:val="24"/>
          <w:szCs w:val="24"/>
        </w:rPr>
        <w:t>Фонетический разбор слова</w:t>
      </w:r>
      <w:r w:rsidRPr="00E337C7">
        <w:rPr>
          <w:rFonts w:ascii="Times New Roman" w:hAnsi="Times New Roman" w:cs="Times New Roman"/>
          <w:sz w:val="24"/>
          <w:szCs w:val="24"/>
        </w:rPr>
        <w:t>.</w:t>
      </w:r>
    </w:p>
    <w:p w:rsidR="00E337C7" w:rsidRPr="00E337C7" w:rsidRDefault="00E337C7" w:rsidP="00E337C7">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b/>
          <w:bCs/>
          <w:sz w:val="24"/>
          <w:szCs w:val="24"/>
        </w:rPr>
        <w:t xml:space="preserve">Графика. </w:t>
      </w:r>
      <w:r w:rsidRPr="00E337C7">
        <w:rPr>
          <w:rFonts w:ascii="Times New Roman" w:hAnsi="Times New Roman" w:cs="Times New Roman"/>
          <w:sz w:val="24"/>
          <w:szCs w:val="24"/>
        </w:rPr>
        <w:t>Различение звуков и букв. Обозначение на письме твердости и мягкости согласных звуков. Использование на письме разделительных</w:t>
      </w:r>
      <w:r w:rsidRPr="00E337C7">
        <w:rPr>
          <w:rFonts w:ascii="Times New Roman" w:hAnsi="Times New Roman" w:cs="Times New Roman"/>
          <w:sz w:val="24"/>
          <w:szCs w:val="24"/>
        </w:rPr>
        <w:br/>
      </w:r>
      <w:r w:rsidRPr="00E337C7">
        <w:rPr>
          <w:rFonts w:ascii="Times New Roman" w:hAnsi="Times New Roman" w:cs="Times New Roman"/>
          <w:b/>
          <w:bCs/>
          <w:i/>
          <w:iCs/>
          <w:sz w:val="24"/>
          <w:szCs w:val="24"/>
        </w:rPr>
        <w:t xml:space="preserve">ъ </w:t>
      </w:r>
      <w:r w:rsidRPr="00E337C7">
        <w:rPr>
          <w:rFonts w:ascii="Times New Roman" w:hAnsi="Times New Roman" w:cs="Times New Roman"/>
          <w:sz w:val="24"/>
          <w:szCs w:val="24"/>
        </w:rPr>
        <w:t xml:space="preserve">и </w:t>
      </w:r>
      <w:r w:rsidRPr="00E337C7">
        <w:rPr>
          <w:rFonts w:ascii="Times New Roman" w:hAnsi="Times New Roman" w:cs="Times New Roman"/>
          <w:b/>
          <w:bCs/>
          <w:i/>
          <w:iCs/>
          <w:sz w:val="24"/>
          <w:szCs w:val="24"/>
        </w:rPr>
        <w:t>ь</w:t>
      </w:r>
      <w:r w:rsidRPr="00E337C7">
        <w:rPr>
          <w:rFonts w:ascii="Times New Roman" w:hAnsi="Times New Roman" w:cs="Times New Roman"/>
          <w:bCs/>
          <w:sz w:val="24"/>
          <w:szCs w:val="24"/>
        </w:rPr>
        <w:t>.</w:t>
      </w:r>
    </w:p>
    <w:p w:rsidR="00E337C7" w:rsidRPr="00E337C7" w:rsidRDefault="00E337C7" w:rsidP="00E337C7">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 xml:space="preserve">Установление соотношения звукового и буквенного состава слова в словах типа </w:t>
      </w:r>
      <w:r w:rsidRPr="00E337C7">
        <w:rPr>
          <w:rFonts w:ascii="Times New Roman" w:hAnsi="Times New Roman" w:cs="Times New Roman"/>
          <w:i/>
          <w:iCs/>
          <w:sz w:val="24"/>
          <w:szCs w:val="24"/>
        </w:rPr>
        <w:t>стол</w:t>
      </w:r>
      <w:r w:rsidRPr="00E337C7">
        <w:rPr>
          <w:rFonts w:ascii="Times New Roman" w:hAnsi="Times New Roman" w:cs="Times New Roman"/>
          <w:iCs/>
          <w:sz w:val="24"/>
          <w:szCs w:val="24"/>
        </w:rPr>
        <w:t>,</w:t>
      </w:r>
      <w:r w:rsidRPr="00E337C7">
        <w:rPr>
          <w:rFonts w:ascii="Times New Roman" w:hAnsi="Times New Roman" w:cs="Times New Roman"/>
          <w:i/>
          <w:iCs/>
          <w:sz w:val="24"/>
          <w:szCs w:val="24"/>
        </w:rPr>
        <w:t xml:space="preserve"> конь</w:t>
      </w:r>
      <w:r w:rsidRPr="00E337C7">
        <w:rPr>
          <w:rFonts w:ascii="Times New Roman" w:hAnsi="Times New Roman" w:cs="Times New Roman"/>
          <w:sz w:val="24"/>
          <w:szCs w:val="24"/>
        </w:rPr>
        <w:t xml:space="preserve">; в словах с йотированными гласными </w:t>
      </w:r>
      <w:r w:rsidRPr="00E337C7">
        <w:rPr>
          <w:rFonts w:ascii="Times New Roman" w:hAnsi="Times New Roman" w:cs="Times New Roman"/>
          <w:b/>
          <w:bCs/>
          <w:i/>
          <w:iCs/>
          <w:sz w:val="24"/>
          <w:szCs w:val="24"/>
        </w:rPr>
        <w:t>е</w:t>
      </w:r>
      <w:r w:rsidRPr="00E337C7">
        <w:rPr>
          <w:rFonts w:ascii="Times New Roman" w:hAnsi="Times New Roman" w:cs="Times New Roman"/>
          <w:bCs/>
          <w:sz w:val="24"/>
          <w:szCs w:val="24"/>
        </w:rPr>
        <w:t>,</w:t>
      </w:r>
      <w:r w:rsidRPr="00E337C7">
        <w:rPr>
          <w:rFonts w:ascii="Times New Roman" w:hAnsi="Times New Roman" w:cs="Times New Roman"/>
          <w:b/>
          <w:bCs/>
          <w:i/>
          <w:iCs/>
          <w:sz w:val="24"/>
          <w:szCs w:val="24"/>
        </w:rPr>
        <w:t>е</w:t>
      </w:r>
      <w:r w:rsidRPr="00E337C7">
        <w:rPr>
          <w:rFonts w:ascii="Times New Roman" w:hAnsi="Times New Roman" w:cs="Times New Roman"/>
          <w:bCs/>
          <w:sz w:val="24"/>
          <w:szCs w:val="24"/>
        </w:rPr>
        <w:t>,</w:t>
      </w:r>
      <w:r w:rsidRPr="00E337C7">
        <w:rPr>
          <w:rFonts w:ascii="Times New Roman" w:hAnsi="Times New Roman" w:cs="Times New Roman"/>
          <w:b/>
          <w:bCs/>
          <w:i/>
          <w:iCs/>
          <w:sz w:val="24"/>
          <w:szCs w:val="24"/>
        </w:rPr>
        <w:t>ю</w:t>
      </w:r>
      <w:r w:rsidRPr="00E337C7">
        <w:rPr>
          <w:rFonts w:ascii="Times New Roman" w:hAnsi="Times New Roman" w:cs="Times New Roman"/>
          <w:bCs/>
          <w:sz w:val="24"/>
          <w:szCs w:val="24"/>
        </w:rPr>
        <w:t xml:space="preserve">, </w:t>
      </w:r>
      <w:r w:rsidRPr="00E337C7">
        <w:rPr>
          <w:rFonts w:ascii="Times New Roman" w:hAnsi="Times New Roman" w:cs="Times New Roman"/>
          <w:b/>
          <w:bCs/>
          <w:i/>
          <w:iCs/>
          <w:sz w:val="24"/>
          <w:szCs w:val="24"/>
        </w:rPr>
        <w:t>я</w:t>
      </w:r>
      <w:r w:rsidRPr="00E337C7">
        <w:rPr>
          <w:rFonts w:ascii="Times New Roman" w:hAnsi="Times New Roman" w:cs="Times New Roman"/>
          <w:sz w:val="24"/>
          <w:szCs w:val="24"/>
        </w:rPr>
        <w:t>;в словах с непроизносимыми согласными.</w:t>
      </w:r>
    </w:p>
    <w:p w:rsidR="00E337C7" w:rsidRPr="00E337C7" w:rsidRDefault="00E337C7" w:rsidP="00E337C7">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Использование небуквенных графических средств: пробела между словами, знака переноса, абзаца.</w:t>
      </w:r>
    </w:p>
    <w:p w:rsidR="00E337C7" w:rsidRPr="00E337C7" w:rsidRDefault="00E337C7" w:rsidP="00E337C7">
      <w:pPr>
        <w:pStyle w:val="aff2"/>
        <w:spacing w:line="240" w:lineRule="auto"/>
        <w:ind w:firstLine="454"/>
        <w:rPr>
          <w:rFonts w:ascii="Times New Roman" w:hAnsi="Times New Roman" w:cs="Times New Roman"/>
          <w:b/>
          <w:bCs/>
          <w:sz w:val="24"/>
          <w:szCs w:val="24"/>
        </w:rPr>
      </w:pPr>
      <w:r w:rsidRPr="00E337C7">
        <w:rPr>
          <w:rFonts w:ascii="Times New Roman" w:hAnsi="Times New Roman" w:cs="Times New Roman"/>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E337C7" w:rsidRPr="00E337C7" w:rsidRDefault="00E337C7" w:rsidP="00E337C7">
      <w:pPr>
        <w:pStyle w:val="aff2"/>
        <w:spacing w:line="240" w:lineRule="auto"/>
        <w:ind w:firstLine="454"/>
        <w:rPr>
          <w:rFonts w:ascii="Times New Roman" w:hAnsi="Times New Roman" w:cs="Times New Roman"/>
          <w:b/>
          <w:bCs/>
          <w:sz w:val="24"/>
          <w:szCs w:val="24"/>
        </w:rPr>
      </w:pPr>
      <w:r w:rsidRPr="00E337C7">
        <w:rPr>
          <w:rFonts w:ascii="Times New Roman" w:hAnsi="Times New Roman" w:cs="Times New Roman"/>
          <w:b/>
          <w:bCs/>
          <w:sz w:val="24"/>
          <w:szCs w:val="24"/>
        </w:rPr>
        <w:t>Лексика</w:t>
      </w:r>
      <w:r w:rsidRPr="00E337C7">
        <w:rPr>
          <w:rFonts w:ascii="Times New Roman" w:hAnsi="Times New Roman" w:cs="Times New Roman"/>
          <w:b/>
          <w:bCs/>
          <w:sz w:val="24"/>
          <w:szCs w:val="24"/>
          <w:vertAlign w:val="superscript"/>
        </w:rPr>
        <w:footnoteReference w:id="3"/>
      </w:r>
      <w:r w:rsidRPr="00E337C7">
        <w:rPr>
          <w:rFonts w:ascii="Times New Roman" w:hAnsi="Times New Roman" w:cs="Times New Roman"/>
          <w:b/>
          <w:bCs/>
          <w:sz w:val="24"/>
          <w:szCs w:val="24"/>
        </w:rPr>
        <w:t xml:space="preserve">. </w:t>
      </w:r>
      <w:r w:rsidRPr="00E337C7">
        <w:rPr>
          <w:rFonts w:ascii="Times New Roman" w:hAnsi="Times New Roman" w:cs="Times New Roman"/>
          <w:sz w:val="24"/>
          <w:szCs w:val="24"/>
        </w:rPr>
        <w:t xml:space="preserve">Понимание слова как единства звучания и значения. Выявление слов, значение которых требует уточнения. </w:t>
      </w:r>
      <w:r w:rsidRPr="00E337C7">
        <w:rPr>
          <w:rFonts w:ascii="Times New Roman" w:hAnsi="Times New Roman" w:cs="Times New Roman"/>
          <w:i/>
          <w:iCs/>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E337C7" w:rsidRPr="00E337C7" w:rsidRDefault="00E337C7" w:rsidP="00E337C7">
      <w:pPr>
        <w:pStyle w:val="aff2"/>
        <w:spacing w:line="240" w:lineRule="auto"/>
        <w:ind w:firstLine="454"/>
        <w:rPr>
          <w:rFonts w:ascii="Times New Roman" w:hAnsi="Times New Roman" w:cs="Times New Roman"/>
          <w:b/>
          <w:bCs/>
          <w:sz w:val="24"/>
          <w:szCs w:val="24"/>
        </w:rPr>
      </w:pPr>
      <w:r w:rsidRPr="00E337C7">
        <w:rPr>
          <w:rFonts w:ascii="Times New Roman" w:hAnsi="Times New Roman" w:cs="Times New Roman"/>
          <w:b/>
          <w:bCs/>
          <w:sz w:val="24"/>
          <w:szCs w:val="24"/>
        </w:rPr>
        <w:t xml:space="preserve">Состав слова (морфемика). </w:t>
      </w:r>
      <w:r w:rsidRPr="00E337C7">
        <w:rPr>
          <w:rFonts w:ascii="Times New Roman" w:hAnsi="Times New Roman" w:cs="Times New Roman"/>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E337C7">
        <w:rPr>
          <w:rFonts w:ascii="Times New Roman" w:hAnsi="Times New Roman" w:cs="Times New Roman"/>
          <w:i/>
          <w:iCs/>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E337C7" w:rsidRPr="00E337C7" w:rsidRDefault="00E337C7" w:rsidP="00E337C7">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b/>
          <w:bCs/>
          <w:sz w:val="24"/>
          <w:szCs w:val="24"/>
        </w:rPr>
        <w:t xml:space="preserve">Морфология. </w:t>
      </w:r>
      <w:r w:rsidRPr="00E337C7">
        <w:rPr>
          <w:rFonts w:ascii="Times New Roman" w:hAnsi="Times New Roman" w:cs="Times New Roman"/>
          <w:sz w:val="24"/>
          <w:szCs w:val="24"/>
        </w:rPr>
        <w:t xml:space="preserve">Части речи; </w:t>
      </w:r>
      <w:r w:rsidRPr="00E337C7">
        <w:rPr>
          <w:rFonts w:ascii="Times New Roman" w:hAnsi="Times New Roman" w:cs="Times New Roman"/>
          <w:i/>
          <w:iCs/>
          <w:sz w:val="24"/>
          <w:szCs w:val="24"/>
        </w:rPr>
        <w:t>деление частей речи на самостоятельные и служебные.</w:t>
      </w:r>
    </w:p>
    <w:p w:rsidR="00E337C7" w:rsidRPr="00E337C7" w:rsidRDefault="00E337C7" w:rsidP="00E337C7">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E337C7">
        <w:rPr>
          <w:rFonts w:ascii="Times New Roman" w:hAnsi="Times New Roman" w:cs="Times New Roman"/>
          <w:i/>
          <w:iCs/>
          <w:sz w:val="24"/>
          <w:szCs w:val="24"/>
        </w:rPr>
        <w:t xml:space="preserve">Различение падежных и смысловых (синтаксических) вопросов. </w:t>
      </w:r>
      <w:r w:rsidRPr="00E337C7">
        <w:rPr>
          <w:rFonts w:ascii="Times New Roman" w:hAnsi="Times New Roman" w:cs="Times New Roman"/>
          <w:sz w:val="24"/>
          <w:szCs w:val="24"/>
        </w:rPr>
        <w:t xml:space="preserve">Определение принадлежности имен существительных к 1, 2, 3-му склонению. </w:t>
      </w:r>
      <w:r w:rsidRPr="00E337C7">
        <w:rPr>
          <w:rFonts w:ascii="Times New Roman" w:hAnsi="Times New Roman" w:cs="Times New Roman"/>
          <w:i/>
          <w:iCs/>
          <w:sz w:val="24"/>
          <w:szCs w:val="24"/>
        </w:rPr>
        <w:t>Морфологический разбор имен существительных</w:t>
      </w:r>
      <w:r w:rsidRPr="00E337C7">
        <w:rPr>
          <w:rFonts w:ascii="Times New Roman" w:hAnsi="Times New Roman" w:cs="Times New Roman"/>
          <w:sz w:val="24"/>
          <w:szCs w:val="24"/>
        </w:rPr>
        <w:t>.</w:t>
      </w:r>
    </w:p>
    <w:p w:rsidR="00E337C7" w:rsidRPr="00E337C7" w:rsidRDefault="00E337C7" w:rsidP="00E337C7">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r w:rsidRPr="00E337C7">
        <w:rPr>
          <w:rFonts w:ascii="Times New Roman" w:hAnsi="Times New Roman" w:cs="Times New Roman"/>
          <w:sz w:val="24"/>
          <w:szCs w:val="24"/>
        </w:rPr>
        <w:noBreakHyphen/>
      </w:r>
      <w:r w:rsidRPr="00E337C7">
        <w:rPr>
          <w:rFonts w:ascii="Times New Roman" w:hAnsi="Times New Roman" w:cs="Times New Roman"/>
          <w:b/>
          <w:bCs/>
          <w:i/>
          <w:iCs/>
          <w:sz w:val="24"/>
          <w:szCs w:val="24"/>
        </w:rPr>
        <w:t>ий</w:t>
      </w:r>
      <w:r w:rsidRPr="00E337C7">
        <w:rPr>
          <w:rFonts w:ascii="Times New Roman" w:hAnsi="Times New Roman" w:cs="Times New Roman"/>
          <w:sz w:val="24"/>
          <w:szCs w:val="24"/>
        </w:rPr>
        <w:t xml:space="preserve">, </w:t>
      </w:r>
      <w:r w:rsidRPr="00E337C7">
        <w:rPr>
          <w:rFonts w:ascii="Times New Roman" w:hAnsi="Times New Roman" w:cs="Times New Roman"/>
          <w:b/>
          <w:bCs/>
          <w:sz w:val="24"/>
          <w:szCs w:val="24"/>
        </w:rPr>
        <w:noBreakHyphen/>
      </w:r>
      <w:r w:rsidRPr="00E337C7">
        <w:rPr>
          <w:rFonts w:ascii="Times New Roman" w:hAnsi="Times New Roman" w:cs="Times New Roman"/>
          <w:b/>
          <w:bCs/>
          <w:i/>
          <w:iCs/>
          <w:sz w:val="24"/>
          <w:szCs w:val="24"/>
        </w:rPr>
        <w:t>ья</w:t>
      </w:r>
      <w:r w:rsidRPr="00E337C7">
        <w:rPr>
          <w:rFonts w:ascii="Times New Roman" w:hAnsi="Times New Roman" w:cs="Times New Roman"/>
          <w:sz w:val="24"/>
          <w:szCs w:val="24"/>
        </w:rPr>
        <w:t xml:space="preserve">, </w:t>
      </w:r>
      <w:r w:rsidRPr="00E337C7">
        <w:rPr>
          <w:rFonts w:ascii="Times New Roman" w:hAnsi="Times New Roman" w:cs="Times New Roman"/>
          <w:b/>
          <w:bCs/>
          <w:sz w:val="24"/>
          <w:szCs w:val="24"/>
        </w:rPr>
        <w:noBreakHyphen/>
      </w:r>
      <w:r w:rsidRPr="00E337C7">
        <w:rPr>
          <w:rFonts w:ascii="Times New Roman" w:hAnsi="Times New Roman" w:cs="Times New Roman"/>
          <w:b/>
          <w:bCs/>
          <w:i/>
          <w:iCs/>
          <w:sz w:val="24"/>
          <w:szCs w:val="24"/>
        </w:rPr>
        <w:t>ов</w:t>
      </w:r>
      <w:r w:rsidRPr="00E337C7">
        <w:rPr>
          <w:rFonts w:ascii="Times New Roman" w:hAnsi="Times New Roman" w:cs="Times New Roman"/>
          <w:sz w:val="24"/>
          <w:szCs w:val="24"/>
        </w:rPr>
        <w:t xml:space="preserve">, </w:t>
      </w:r>
      <w:r w:rsidRPr="00E337C7">
        <w:rPr>
          <w:rFonts w:ascii="Times New Roman" w:hAnsi="Times New Roman" w:cs="Times New Roman"/>
          <w:b/>
          <w:bCs/>
          <w:sz w:val="24"/>
          <w:szCs w:val="24"/>
        </w:rPr>
        <w:noBreakHyphen/>
      </w:r>
      <w:r w:rsidRPr="00E337C7">
        <w:rPr>
          <w:rFonts w:ascii="Times New Roman" w:hAnsi="Times New Roman" w:cs="Times New Roman"/>
          <w:b/>
          <w:bCs/>
          <w:i/>
          <w:iCs/>
          <w:sz w:val="24"/>
          <w:szCs w:val="24"/>
        </w:rPr>
        <w:t>ин</w:t>
      </w:r>
      <w:r w:rsidRPr="00E337C7">
        <w:rPr>
          <w:rFonts w:ascii="Times New Roman" w:hAnsi="Times New Roman" w:cs="Times New Roman"/>
          <w:sz w:val="24"/>
          <w:szCs w:val="24"/>
        </w:rPr>
        <w:t xml:space="preserve">. </w:t>
      </w:r>
      <w:r w:rsidRPr="00E337C7">
        <w:rPr>
          <w:rFonts w:ascii="Times New Roman" w:hAnsi="Times New Roman" w:cs="Times New Roman"/>
          <w:i/>
          <w:iCs/>
          <w:sz w:val="24"/>
          <w:szCs w:val="24"/>
        </w:rPr>
        <w:t>Морфологический разбор имен прилагательных.</w:t>
      </w:r>
    </w:p>
    <w:p w:rsidR="00E337C7" w:rsidRPr="00E337C7" w:rsidRDefault="00E337C7" w:rsidP="00E337C7">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 xml:space="preserve">Местоимение. Общее представление о местоимении. </w:t>
      </w:r>
      <w:r w:rsidRPr="00E337C7">
        <w:rPr>
          <w:rFonts w:ascii="Times New Roman" w:hAnsi="Times New Roman" w:cs="Times New Roman"/>
          <w:i/>
          <w:iCs/>
          <w:sz w:val="24"/>
          <w:szCs w:val="24"/>
        </w:rPr>
        <w:t>Личные местоимения, значение и употребление в речи. Личные местоимения 1</w:t>
      </w:r>
      <w:r w:rsidRPr="00E337C7">
        <w:rPr>
          <w:rFonts w:ascii="Times New Roman" w:hAnsi="Times New Roman" w:cs="Times New Roman"/>
          <w:sz w:val="24"/>
          <w:szCs w:val="24"/>
        </w:rPr>
        <w:t xml:space="preserve">, </w:t>
      </w:r>
      <w:r w:rsidRPr="00E337C7">
        <w:rPr>
          <w:rFonts w:ascii="Times New Roman" w:hAnsi="Times New Roman" w:cs="Times New Roman"/>
          <w:i/>
          <w:iCs/>
          <w:sz w:val="24"/>
          <w:szCs w:val="24"/>
        </w:rPr>
        <w:t>2</w:t>
      </w:r>
      <w:r w:rsidRPr="00E337C7">
        <w:rPr>
          <w:rFonts w:ascii="Times New Roman" w:hAnsi="Times New Roman" w:cs="Times New Roman"/>
          <w:sz w:val="24"/>
          <w:szCs w:val="24"/>
        </w:rPr>
        <w:t xml:space="preserve">, </w:t>
      </w:r>
      <w:r w:rsidRPr="00E337C7">
        <w:rPr>
          <w:rFonts w:ascii="Times New Roman" w:hAnsi="Times New Roman" w:cs="Times New Roman"/>
          <w:i/>
          <w:iCs/>
          <w:sz w:val="24"/>
          <w:szCs w:val="24"/>
        </w:rPr>
        <w:t>3</w:t>
      </w:r>
      <w:r w:rsidRPr="00E337C7">
        <w:rPr>
          <w:rFonts w:ascii="Times New Roman" w:hAnsi="Times New Roman" w:cs="Times New Roman"/>
          <w:i/>
          <w:iCs/>
          <w:sz w:val="24"/>
          <w:szCs w:val="24"/>
        </w:rPr>
        <w:noBreakHyphen/>
        <w:t>го лица единственного и множественного числа. Склонение личных местоимений</w:t>
      </w:r>
      <w:r w:rsidRPr="00E337C7">
        <w:rPr>
          <w:rFonts w:ascii="Times New Roman" w:hAnsi="Times New Roman" w:cs="Times New Roman"/>
          <w:sz w:val="24"/>
          <w:szCs w:val="24"/>
        </w:rPr>
        <w:t>.</w:t>
      </w:r>
    </w:p>
    <w:p w:rsidR="00E337C7" w:rsidRPr="00E337C7" w:rsidRDefault="00E337C7" w:rsidP="00E337C7">
      <w:pPr>
        <w:pStyle w:val="aff2"/>
        <w:spacing w:line="240" w:lineRule="auto"/>
        <w:ind w:firstLine="454"/>
        <w:rPr>
          <w:rFonts w:ascii="Times New Roman" w:hAnsi="Times New Roman" w:cs="Times New Roman"/>
          <w:i/>
          <w:iCs/>
          <w:sz w:val="24"/>
          <w:szCs w:val="24"/>
        </w:rPr>
      </w:pPr>
      <w:r w:rsidRPr="00E337C7">
        <w:rPr>
          <w:rFonts w:ascii="Times New Roman" w:hAnsi="Times New Roman" w:cs="Times New Roman"/>
          <w:sz w:val="24"/>
          <w:szCs w:val="24"/>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E337C7">
        <w:rPr>
          <w:rFonts w:ascii="Times New Roman" w:hAnsi="Times New Roman" w:cs="Times New Roman"/>
          <w:i/>
          <w:iCs/>
          <w:sz w:val="24"/>
          <w:szCs w:val="24"/>
        </w:rPr>
        <w:t>Морфологический разбор глаголов.</w:t>
      </w:r>
    </w:p>
    <w:p w:rsidR="00E337C7" w:rsidRPr="00E337C7" w:rsidRDefault="00E337C7" w:rsidP="00E337C7">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i/>
          <w:iCs/>
          <w:sz w:val="24"/>
          <w:szCs w:val="24"/>
        </w:rPr>
        <w:t>Наречие. Значение и употребление в речи.</w:t>
      </w:r>
    </w:p>
    <w:p w:rsidR="00E337C7" w:rsidRPr="00E337C7" w:rsidRDefault="00E337C7" w:rsidP="00E337C7">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 xml:space="preserve">Предлог. </w:t>
      </w:r>
      <w:r w:rsidRPr="00E337C7">
        <w:rPr>
          <w:rFonts w:ascii="Times New Roman" w:hAnsi="Times New Roman" w:cs="Times New Roman"/>
          <w:i/>
          <w:iCs/>
          <w:sz w:val="24"/>
          <w:szCs w:val="24"/>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E337C7">
        <w:rPr>
          <w:rFonts w:ascii="Times New Roman" w:hAnsi="Times New Roman" w:cs="Times New Roman"/>
          <w:sz w:val="24"/>
          <w:szCs w:val="24"/>
        </w:rPr>
        <w:t>Отличие предлогов от приставок.</w:t>
      </w:r>
    </w:p>
    <w:p w:rsidR="00E337C7" w:rsidRPr="00E337C7" w:rsidRDefault="00E337C7" w:rsidP="00E337C7">
      <w:pPr>
        <w:pStyle w:val="aff2"/>
        <w:spacing w:line="240" w:lineRule="auto"/>
        <w:ind w:firstLine="454"/>
        <w:rPr>
          <w:rFonts w:ascii="Times New Roman" w:hAnsi="Times New Roman" w:cs="Times New Roman"/>
          <w:b/>
          <w:bCs/>
          <w:sz w:val="24"/>
          <w:szCs w:val="24"/>
        </w:rPr>
      </w:pPr>
      <w:r w:rsidRPr="00E337C7">
        <w:rPr>
          <w:rFonts w:ascii="Times New Roman" w:hAnsi="Times New Roman" w:cs="Times New Roman"/>
          <w:sz w:val="24"/>
          <w:szCs w:val="24"/>
        </w:rPr>
        <w:t xml:space="preserve">Союзы </w:t>
      </w:r>
      <w:r w:rsidRPr="00E337C7">
        <w:rPr>
          <w:rFonts w:ascii="Times New Roman" w:hAnsi="Times New Roman" w:cs="Times New Roman"/>
          <w:b/>
          <w:bCs/>
          <w:i/>
          <w:iCs/>
          <w:sz w:val="24"/>
          <w:szCs w:val="24"/>
        </w:rPr>
        <w:t>и</w:t>
      </w:r>
      <w:r w:rsidRPr="00E337C7">
        <w:rPr>
          <w:rFonts w:ascii="Times New Roman" w:hAnsi="Times New Roman" w:cs="Times New Roman"/>
          <w:sz w:val="24"/>
          <w:szCs w:val="24"/>
        </w:rPr>
        <w:t xml:space="preserve">, </w:t>
      </w:r>
      <w:r w:rsidRPr="00E337C7">
        <w:rPr>
          <w:rFonts w:ascii="Times New Roman" w:hAnsi="Times New Roman" w:cs="Times New Roman"/>
          <w:b/>
          <w:bCs/>
          <w:i/>
          <w:iCs/>
          <w:sz w:val="24"/>
          <w:szCs w:val="24"/>
        </w:rPr>
        <w:t>а</w:t>
      </w:r>
      <w:r w:rsidRPr="00E337C7">
        <w:rPr>
          <w:rFonts w:ascii="Times New Roman" w:hAnsi="Times New Roman" w:cs="Times New Roman"/>
          <w:sz w:val="24"/>
          <w:szCs w:val="24"/>
        </w:rPr>
        <w:t xml:space="preserve">, </w:t>
      </w:r>
      <w:r w:rsidRPr="00E337C7">
        <w:rPr>
          <w:rFonts w:ascii="Times New Roman" w:hAnsi="Times New Roman" w:cs="Times New Roman"/>
          <w:b/>
          <w:bCs/>
          <w:i/>
          <w:iCs/>
          <w:sz w:val="24"/>
          <w:szCs w:val="24"/>
        </w:rPr>
        <w:t>но</w:t>
      </w:r>
      <w:r w:rsidRPr="00E337C7">
        <w:rPr>
          <w:rFonts w:ascii="Times New Roman" w:hAnsi="Times New Roman" w:cs="Times New Roman"/>
          <w:sz w:val="24"/>
          <w:szCs w:val="24"/>
        </w:rPr>
        <w:t xml:space="preserve">, их роль в речи. Частица </w:t>
      </w:r>
      <w:r w:rsidRPr="00E337C7">
        <w:rPr>
          <w:rFonts w:ascii="Times New Roman" w:hAnsi="Times New Roman" w:cs="Times New Roman"/>
          <w:b/>
          <w:bCs/>
          <w:i/>
          <w:iCs/>
          <w:sz w:val="24"/>
          <w:szCs w:val="24"/>
        </w:rPr>
        <w:t>не</w:t>
      </w:r>
      <w:r w:rsidRPr="00E337C7">
        <w:rPr>
          <w:rFonts w:ascii="Times New Roman" w:hAnsi="Times New Roman" w:cs="Times New Roman"/>
          <w:sz w:val="24"/>
          <w:szCs w:val="24"/>
        </w:rPr>
        <w:t>, ее значение.</w:t>
      </w:r>
    </w:p>
    <w:p w:rsidR="00E337C7" w:rsidRPr="00E337C7" w:rsidRDefault="00E337C7" w:rsidP="00E337C7">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b/>
          <w:bCs/>
          <w:sz w:val="24"/>
          <w:szCs w:val="24"/>
        </w:rPr>
        <w:t xml:space="preserve">Синтаксис. </w:t>
      </w:r>
      <w:r w:rsidRPr="00E337C7">
        <w:rPr>
          <w:rFonts w:ascii="Times New Roman" w:hAnsi="Times New Roman" w:cs="Times New Roman"/>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E337C7" w:rsidRPr="00E337C7" w:rsidRDefault="00E337C7" w:rsidP="00E337C7">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E337C7" w:rsidRPr="00E337C7" w:rsidRDefault="00E337C7" w:rsidP="00E337C7">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 xml:space="preserve">Нахождение и самостоятельное составление предложений с однородными членами без союзов и с союзами </w:t>
      </w:r>
      <w:r w:rsidRPr="00E337C7">
        <w:rPr>
          <w:rFonts w:ascii="Times New Roman" w:hAnsi="Times New Roman" w:cs="Times New Roman"/>
          <w:b/>
          <w:bCs/>
          <w:i/>
          <w:iCs/>
          <w:sz w:val="24"/>
          <w:szCs w:val="24"/>
        </w:rPr>
        <w:t>и</w:t>
      </w:r>
      <w:r w:rsidRPr="00E337C7">
        <w:rPr>
          <w:rFonts w:ascii="Times New Roman" w:hAnsi="Times New Roman" w:cs="Times New Roman"/>
          <w:sz w:val="24"/>
          <w:szCs w:val="24"/>
        </w:rPr>
        <w:t xml:space="preserve">, </w:t>
      </w:r>
      <w:r w:rsidRPr="00E337C7">
        <w:rPr>
          <w:rFonts w:ascii="Times New Roman" w:hAnsi="Times New Roman" w:cs="Times New Roman"/>
          <w:b/>
          <w:bCs/>
          <w:i/>
          <w:iCs/>
          <w:sz w:val="24"/>
          <w:szCs w:val="24"/>
        </w:rPr>
        <w:t>а</w:t>
      </w:r>
      <w:r w:rsidRPr="00E337C7">
        <w:rPr>
          <w:rFonts w:ascii="Times New Roman" w:hAnsi="Times New Roman" w:cs="Times New Roman"/>
          <w:sz w:val="24"/>
          <w:szCs w:val="24"/>
        </w:rPr>
        <w:t xml:space="preserve">, </w:t>
      </w:r>
      <w:r w:rsidRPr="00E337C7">
        <w:rPr>
          <w:rFonts w:ascii="Times New Roman" w:hAnsi="Times New Roman" w:cs="Times New Roman"/>
          <w:b/>
          <w:bCs/>
          <w:i/>
          <w:iCs/>
          <w:sz w:val="24"/>
          <w:szCs w:val="24"/>
        </w:rPr>
        <w:t>но</w:t>
      </w:r>
      <w:r w:rsidRPr="00E337C7">
        <w:rPr>
          <w:rFonts w:ascii="Times New Roman" w:hAnsi="Times New Roman" w:cs="Times New Roman"/>
          <w:sz w:val="24"/>
          <w:szCs w:val="24"/>
        </w:rPr>
        <w:t>. Использование интонации перечисления в предложениях с однородными членами.</w:t>
      </w:r>
    </w:p>
    <w:p w:rsidR="00E337C7" w:rsidRPr="00E337C7" w:rsidRDefault="00E337C7" w:rsidP="00E337C7">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i/>
          <w:iCs/>
          <w:sz w:val="24"/>
          <w:szCs w:val="24"/>
        </w:rPr>
        <w:t>Различение простых и сложных предложений</w:t>
      </w:r>
      <w:r w:rsidRPr="00E337C7">
        <w:rPr>
          <w:rFonts w:ascii="Times New Roman" w:hAnsi="Times New Roman" w:cs="Times New Roman"/>
          <w:sz w:val="24"/>
          <w:szCs w:val="24"/>
        </w:rPr>
        <w:t>.</w:t>
      </w:r>
    </w:p>
    <w:p w:rsidR="00E337C7" w:rsidRPr="00E337C7" w:rsidRDefault="00E337C7" w:rsidP="00E337C7">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b/>
          <w:bCs/>
          <w:sz w:val="24"/>
          <w:szCs w:val="24"/>
        </w:rPr>
        <w:t>Орфография и пунктуация.</w:t>
      </w:r>
      <w:r w:rsidRPr="00E337C7">
        <w:rPr>
          <w:rFonts w:ascii="Times New Roman" w:hAnsi="Times New Roman" w:cs="Times New Roman"/>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E337C7" w:rsidRPr="00E337C7" w:rsidRDefault="00E337C7" w:rsidP="00E337C7">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Применение правил правописания:</w:t>
      </w:r>
    </w:p>
    <w:p w:rsidR="00E337C7" w:rsidRPr="00E337C7" w:rsidRDefault="00E337C7" w:rsidP="00E337C7">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 xml:space="preserve">сочетания </w:t>
      </w:r>
      <w:r w:rsidRPr="00E337C7">
        <w:rPr>
          <w:rFonts w:ascii="Times New Roman" w:hAnsi="Times New Roman" w:cs="Times New Roman"/>
          <w:b/>
          <w:bCs/>
          <w:i/>
          <w:iCs/>
          <w:sz w:val="24"/>
          <w:szCs w:val="24"/>
        </w:rPr>
        <w:t>жи – ши</w:t>
      </w:r>
      <w:r w:rsidRPr="00E337C7">
        <w:rPr>
          <w:rFonts w:ascii="Times New Roman" w:hAnsi="Times New Roman" w:cs="Times New Roman"/>
          <w:sz w:val="24"/>
          <w:szCs w:val="24"/>
          <w:vertAlign w:val="superscript"/>
        </w:rPr>
        <w:footnoteReference w:id="4"/>
      </w:r>
      <w:r w:rsidRPr="00E337C7">
        <w:rPr>
          <w:rFonts w:ascii="Times New Roman" w:hAnsi="Times New Roman" w:cs="Times New Roman"/>
          <w:sz w:val="24"/>
          <w:szCs w:val="24"/>
        </w:rPr>
        <w:t xml:space="preserve">, </w:t>
      </w:r>
      <w:r w:rsidRPr="00E337C7">
        <w:rPr>
          <w:rFonts w:ascii="Times New Roman" w:hAnsi="Times New Roman" w:cs="Times New Roman"/>
          <w:b/>
          <w:bCs/>
          <w:i/>
          <w:iCs/>
          <w:sz w:val="24"/>
          <w:szCs w:val="24"/>
        </w:rPr>
        <w:t>ча – ща</w:t>
      </w:r>
      <w:r w:rsidRPr="00E337C7">
        <w:rPr>
          <w:rFonts w:ascii="Times New Roman" w:hAnsi="Times New Roman" w:cs="Times New Roman"/>
          <w:sz w:val="24"/>
          <w:szCs w:val="24"/>
        </w:rPr>
        <w:t xml:space="preserve">, </w:t>
      </w:r>
      <w:r w:rsidRPr="00E337C7">
        <w:rPr>
          <w:rFonts w:ascii="Times New Roman" w:hAnsi="Times New Roman" w:cs="Times New Roman"/>
          <w:b/>
          <w:bCs/>
          <w:i/>
          <w:iCs/>
          <w:sz w:val="24"/>
          <w:szCs w:val="24"/>
        </w:rPr>
        <w:t xml:space="preserve">чу – щу </w:t>
      </w:r>
      <w:r w:rsidRPr="00E337C7">
        <w:rPr>
          <w:rFonts w:ascii="Times New Roman" w:hAnsi="Times New Roman" w:cs="Times New Roman"/>
          <w:sz w:val="24"/>
          <w:szCs w:val="24"/>
        </w:rPr>
        <w:t>в положении под ударением;</w:t>
      </w:r>
    </w:p>
    <w:p w:rsidR="00E337C7" w:rsidRPr="00E337C7" w:rsidRDefault="00E337C7" w:rsidP="00E337C7">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 xml:space="preserve">сочетания </w:t>
      </w:r>
      <w:r w:rsidRPr="00E337C7">
        <w:rPr>
          <w:rFonts w:ascii="Times New Roman" w:hAnsi="Times New Roman" w:cs="Times New Roman"/>
          <w:b/>
          <w:bCs/>
          <w:i/>
          <w:iCs/>
          <w:sz w:val="24"/>
          <w:szCs w:val="24"/>
        </w:rPr>
        <w:t>чк – чн</w:t>
      </w:r>
      <w:r w:rsidRPr="00E337C7">
        <w:rPr>
          <w:rFonts w:ascii="Times New Roman" w:hAnsi="Times New Roman" w:cs="Times New Roman"/>
          <w:sz w:val="24"/>
          <w:szCs w:val="24"/>
        </w:rPr>
        <w:t xml:space="preserve">, </w:t>
      </w:r>
      <w:r w:rsidRPr="00E337C7">
        <w:rPr>
          <w:rFonts w:ascii="Times New Roman" w:hAnsi="Times New Roman" w:cs="Times New Roman"/>
          <w:b/>
          <w:bCs/>
          <w:i/>
          <w:iCs/>
          <w:sz w:val="24"/>
          <w:szCs w:val="24"/>
        </w:rPr>
        <w:t>чт</w:t>
      </w:r>
      <w:r w:rsidRPr="00E337C7">
        <w:rPr>
          <w:rFonts w:ascii="Times New Roman" w:hAnsi="Times New Roman" w:cs="Times New Roman"/>
          <w:sz w:val="24"/>
          <w:szCs w:val="24"/>
        </w:rPr>
        <w:t xml:space="preserve">, </w:t>
      </w:r>
      <w:r w:rsidRPr="00E337C7">
        <w:rPr>
          <w:rFonts w:ascii="Times New Roman" w:hAnsi="Times New Roman" w:cs="Times New Roman"/>
          <w:b/>
          <w:bCs/>
          <w:i/>
          <w:iCs/>
          <w:sz w:val="24"/>
          <w:szCs w:val="24"/>
        </w:rPr>
        <w:t>щн</w:t>
      </w:r>
      <w:r w:rsidRPr="00E337C7">
        <w:rPr>
          <w:rFonts w:ascii="Times New Roman" w:hAnsi="Times New Roman" w:cs="Times New Roman"/>
          <w:sz w:val="24"/>
          <w:szCs w:val="24"/>
        </w:rPr>
        <w:t>;</w:t>
      </w:r>
    </w:p>
    <w:p w:rsidR="00E337C7" w:rsidRPr="00E337C7" w:rsidRDefault="00E337C7" w:rsidP="00E337C7">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перенос слов;</w:t>
      </w:r>
    </w:p>
    <w:p w:rsidR="00E337C7" w:rsidRPr="00E337C7" w:rsidRDefault="00E337C7" w:rsidP="00E337C7">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прописная буква в начале предложения, в именах собственных;</w:t>
      </w:r>
    </w:p>
    <w:p w:rsidR="00E337C7" w:rsidRPr="00E337C7" w:rsidRDefault="00E337C7" w:rsidP="00E337C7">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проверяемые безударные гласные в корне слова;</w:t>
      </w:r>
    </w:p>
    <w:p w:rsidR="00E337C7" w:rsidRPr="00E337C7" w:rsidRDefault="00E337C7" w:rsidP="00E337C7">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парные звонкие и глухие согласные в корне слова;</w:t>
      </w:r>
    </w:p>
    <w:p w:rsidR="00E337C7" w:rsidRPr="00E337C7" w:rsidRDefault="00E337C7" w:rsidP="00E337C7">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непроизносимые согласные;</w:t>
      </w:r>
    </w:p>
    <w:p w:rsidR="00E337C7" w:rsidRPr="00E337C7" w:rsidRDefault="00E337C7" w:rsidP="00E337C7">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непроверяемые гласные и согласные в корне слова (на ограниченном перечне слов);</w:t>
      </w:r>
    </w:p>
    <w:p w:rsidR="00E337C7" w:rsidRPr="00E337C7" w:rsidRDefault="00E337C7" w:rsidP="00E337C7">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гласные и согласные в неизменяемых на письме приставках;</w:t>
      </w:r>
    </w:p>
    <w:p w:rsidR="00E337C7" w:rsidRPr="00E337C7" w:rsidRDefault="00E337C7" w:rsidP="00E337C7">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 xml:space="preserve">разделительные </w:t>
      </w:r>
      <w:r w:rsidRPr="00E337C7">
        <w:rPr>
          <w:rFonts w:ascii="Times New Roman" w:hAnsi="Times New Roman" w:cs="Times New Roman"/>
          <w:b/>
          <w:bCs/>
          <w:i/>
          <w:iCs/>
          <w:sz w:val="24"/>
          <w:szCs w:val="24"/>
        </w:rPr>
        <w:t xml:space="preserve">ъ </w:t>
      </w:r>
      <w:r w:rsidRPr="00E337C7">
        <w:rPr>
          <w:rFonts w:ascii="Times New Roman" w:hAnsi="Times New Roman" w:cs="Times New Roman"/>
          <w:sz w:val="24"/>
          <w:szCs w:val="24"/>
        </w:rPr>
        <w:t xml:space="preserve">и </w:t>
      </w:r>
      <w:r w:rsidRPr="00E337C7">
        <w:rPr>
          <w:rFonts w:ascii="Times New Roman" w:hAnsi="Times New Roman" w:cs="Times New Roman"/>
          <w:b/>
          <w:bCs/>
          <w:i/>
          <w:iCs/>
          <w:sz w:val="24"/>
          <w:szCs w:val="24"/>
        </w:rPr>
        <w:t>ь</w:t>
      </w:r>
      <w:r w:rsidRPr="00E337C7">
        <w:rPr>
          <w:rFonts w:ascii="Times New Roman" w:hAnsi="Times New Roman" w:cs="Times New Roman"/>
          <w:sz w:val="24"/>
          <w:szCs w:val="24"/>
        </w:rPr>
        <w:t>;</w:t>
      </w:r>
    </w:p>
    <w:p w:rsidR="00E337C7" w:rsidRPr="00E337C7" w:rsidRDefault="00E337C7" w:rsidP="00E337C7">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мягкий знак после шипящих на конце имен существительных (</w:t>
      </w:r>
      <w:r w:rsidRPr="00E337C7">
        <w:rPr>
          <w:rFonts w:ascii="Times New Roman" w:hAnsi="Times New Roman" w:cs="Times New Roman"/>
          <w:b/>
          <w:bCs/>
          <w:i/>
          <w:iCs/>
          <w:sz w:val="24"/>
          <w:szCs w:val="24"/>
        </w:rPr>
        <w:t>ночь</w:t>
      </w:r>
      <w:r w:rsidRPr="00E337C7">
        <w:rPr>
          <w:rFonts w:ascii="Times New Roman" w:hAnsi="Times New Roman" w:cs="Times New Roman"/>
          <w:sz w:val="24"/>
          <w:szCs w:val="24"/>
        </w:rPr>
        <w:t xml:space="preserve">, </w:t>
      </w:r>
      <w:r w:rsidRPr="00E337C7">
        <w:rPr>
          <w:rFonts w:ascii="Times New Roman" w:hAnsi="Times New Roman" w:cs="Times New Roman"/>
          <w:b/>
          <w:bCs/>
          <w:i/>
          <w:iCs/>
          <w:sz w:val="24"/>
          <w:szCs w:val="24"/>
        </w:rPr>
        <w:t>нож</w:t>
      </w:r>
      <w:r w:rsidRPr="00E337C7">
        <w:rPr>
          <w:rFonts w:ascii="Times New Roman" w:hAnsi="Times New Roman" w:cs="Times New Roman"/>
          <w:sz w:val="24"/>
          <w:szCs w:val="24"/>
        </w:rPr>
        <w:t xml:space="preserve">, </w:t>
      </w:r>
      <w:r w:rsidRPr="00E337C7">
        <w:rPr>
          <w:rFonts w:ascii="Times New Roman" w:hAnsi="Times New Roman" w:cs="Times New Roman"/>
          <w:b/>
          <w:bCs/>
          <w:i/>
          <w:iCs/>
          <w:sz w:val="24"/>
          <w:szCs w:val="24"/>
        </w:rPr>
        <w:t>рожь</w:t>
      </w:r>
      <w:r w:rsidRPr="00E337C7">
        <w:rPr>
          <w:rFonts w:ascii="Times New Roman" w:hAnsi="Times New Roman" w:cs="Times New Roman"/>
          <w:sz w:val="24"/>
          <w:szCs w:val="24"/>
        </w:rPr>
        <w:t xml:space="preserve">, </w:t>
      </w:r>
      <w:r w:rsidRPr="00E337C7">
        <w:rPr>
          <w:rFonts w:ascii="Times New Roman" w:hAnsi="Times New Roman" w:cs="Times New Roman"/>
          <w:b/>
          <w:bCs/>
          <w:i/>
          <w:iCs/>
          <w:sz w:val="24"/>
          <w:szCs w:val="24"/>
        </w:rPr>
        <w:t>мышь</w:t>
      </w:r>
      <w:r w:rsidRPr="00E337C7">
        <w:rPr>
          <w:rFonts w:ascii="Times New Roman" w:hAnsi="Times New Roman" w:cs="Times New Roman"/>
          <w:sz w:val="24"/>
          <w:szCs w:val="24"/>
        </w:rPr>
        <w:t>);</w:t>
      </w:r>
    </w:p>
    <w:p w:rsidR="00E337C7" w:rsidRPr="00E337C7" w:rsidRDefault="00E337C7" w:rsidP="00E337C7">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 xml:space="preserve">безударные падежные окончания имен существительных (кроме существительных на </w:t>
      </w:r>
      <w:r w:rsidRPr="00E337C7">
        <w:rPr>
          <w:rFonts w:ascii="Times New Roman" w:hAnsi="Times New Roman" w:cs="Times New Roman"/>
          <w:i/>
          <w:iCs/>
          <w:sz w:val="24"/>
          <w:szCs w:val="24"/>
        </w:rPr>
        <w:noBreakHyphen/>
      </w:r>
      <w:r w:rsidRPr="00E337C7">
        <w:rPr>
          <w:rFonts w:ascii="Times New Roman" w:hAnsi="Times New Roman" w:cs="Times New Roman"/>
          <w:b/>
          <w:bCs/>
          <w:i/>
          <w:iCs/>
          <w:sz w:val="24"/>
          <w:szCs w:val="24"/>
        </w:rPr>
        <w:t>мя</w:t>
      </w:r>
      <w:r w:rsidRPr="00E337C7">
        <w:rPr>
          <w:rFonts w:ascii="Times New Roman" w:hAnsi="Times New Roman" w:cs="Times New Roman"/>
          <w:sz w:val="24"/>
          <w:szCs w:val="24"/>
        </w:rPr>
        <w:t xml:space="preserve">, </w:t>
      </w:r>
      <w:r w:rsidRPr="00E337C7">
        <w:rPr>
          <w:rFonts w:ascii="Times New Roman" w:hAnsi="Times New Roman" w:cs="Times New Roman"/>
          <w:b/>
          <w:bCs/>
          <w:i/>
          <w:iCs/>
          <w:sz w:val="24"/>
          <w:szCs w:val="24"/>
        </w:rPr>
        <w:noBreakHyphen/>
        <w:t>ий</w:t>
      </w:r>
      <w:r w:rsidRPr="00E337C7">
        <w:rPr>
          <w:rFonts w:ascii="Times New Roman" w:hAnsi="Times New Roman" w:cs="Times New Roman"/>
          <w:sz w:val="24"/>
          <w:szCs w:val="24"/>
        </w:rPr>
        <w:t xml:space="preserve">, </w:t>
      </w:r>
      <w:r w:rsidRPr="00E337C7">
        <w:rPr>
          <w:rFonts w:ascii="Times New Roman" w:hAnsi="Times New Roman" w:cs="Times New Roman"/>
          <w:b/>
          <w:bCs/>
          <w:i/>
          <w:iCs/>
          <w:sz w:val="24"/>
          <w:szCs w:val="24"/>
        </w:rPr>
        <w:noBreakHyphen/>
        <w:t>ья</w:t>
      </w:r>
      <w:r w:rsidRPr="00E337C7">
        <w:rPr>
          <w:rFonts w:ascii="Times New Roman" w:hAnsi="Times New Roman" w:cs="Times New Roman"/>
          <w:sz w:val="24"/>
          <w:szCs w:val="24"/>
        </w:rPr>
        <w:t xml:space="preserve">, </w:t>
      </w:r>
      <w:r w:rsidRPr="00E337C7">
        <w:rPr>
          <w:rFonts w:ascii="Times New Roman" w:hAnsi="Times New Roman" w:cs="Times New Roman"/>
          <w:b/>
          <w:bCs/>
          <w:i/>
          <w:iCs/>
          <w:sz w:val="24"/>
          <w:szCs w:val="24"/>
        </w:rPr>
        <w:noBreakHyphen/>
        <w:t>ье</w:t>
      </w:r>
      <w:r w:rsidRPr="00E337C7">
        <w:rPr>
          <w:rFonts w:ascii="Times New Roman" w:hAnsi="Times New Roman" w:cs="Times New Roman"/>
          <w:sz w:val="24"/>
          <w:szCs w:val="24"/>
        </w:rPr>
        <w:t xml:space="preserve">, </w:t>
      </w:r>
      <w:r w:rsidRPr="00E337C7">
        <w:rPr>
          <w:rFonts w:ascii="Times New Roman" w:hAnsi="Times New Roman" w:cs="Times New Roman"/>
          <w:b/>
          <w:bCs/>
          <w:i/>
          <w:iCs/>
          <w:sz w:val="24"/>
          <w:szCs w:val="24"/>
        </w:rPr>
        <w:noBreakHyphen/>
        <w:t>ия</w:t>
      </w:r>
      <w:r w:rsidRPr="00E337C7">
        <w:rPr>
          <w:rFonts w:ascii="Times New Roman" w:hAnsi="Times New Roman" w:cs="Times New Roman"/>
          <w:sz w:val="24"/>
          <w:szCs w:val="24"/>
        </w:rPr>
        <w:t xml:space="preserve">, </w:t>
      </w:r>
      <w:r w:rsidRPr="00E337C7">
        <w:rPr>
          <w:rFonts w:ascii="Times New Roman" w:hAnsi="Times New Roman" w:cs="Times New Roman"/>
          <w:b/>
          <w:bCs/>
          <w:i/>
          <w:iCs/>
          <w:sz w:val="24"/>
          <w:szCs w:val="24"/>
        </w:rPr>
        <w:noBreakHyphen/>
        <w:t>ов</w:t>
      </w:r>
      <w:r w:rsidRPr="00E337C7">
        <w:rPr>
          <w:rFonts w:ascii="Times New Roman" w:hAnsi="Times New Roman" w:cs="Times New Roman"/>
          <w:sz w:val="24"/>
          <w:szCs w:val="24"/>
        </w:rPr>
        <w:t xml:space="preserve">, </w:t>
      </w:r>
      <w:r w:rsidRPr="00E337C7">
        <w:rPr>
          <w:rFonts w:ascii="Times New Roman" w:hAnsi="Times New Roman" w:cs="Times New Roman"/>
          <w:b/>
          <w:bCs/>
          <w:i/>
          <w:iCs/>
          <w:sz w:val="24"/>
          <w:szCs w:val="24"/>
        </w:rPr>
        <w:noBreakHyphen/>
        <w:t>ин</w:t>
      </w:r>
      <w:r w:rsidRPr="00E337C7">
        <w:rPr>
          <w:rFonts w:ascii="Times New Roman" w:hAnsi="Times New Roman" w:cs="Times New Roman"/>
          <w:sz w:val="24"/>
          <w:szCs w:val="24"/>
        </w:rPr>
        <w:t>);</w:t>
      </w:r>
    </w:p>
    <w:p w:rsidR="00E337C7" w:rsidRPr="00E337C7" w:rsidRDefault="00E337C7" w:rsidP="00E337C7">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безударные окончания имен прилагательных;</w:t>
      </w:r>
    </w:p>
    <w:p w:rsidR="00E337C7" w:rsidRPr="00E337C7" w:rsidRDefault="00E337C7" w:rsidP="00E337C7">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раздельное написание предлогов с личными местоимениями;</w:t>
      </w:r>
    </w:p>
    <w:p w:rsidR="00E337C7" w:rsidRPr="00E337C7" w:rsidRDefault="00E337C7" w:rsidP="00E337C7">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b/>
          <w:bCs/>
          <w:i/>
          <w:iCs/>
          <w:sz w:val="24"/>
          <w:szCs w:val="24"/>
        </w:rPr>
        <w:t xml:space="preserve">не </w:t>
      </w:r>
      <w:r w:rsidRPr="00E337C7">
        <w:rPr>
          <w:rFonts w:ascii="Times New Roman" w:hAnsi="Times New Roman" w:cs="Times New Roman"/>
          <w:sz w:val="24"/>
          <w:szCs w:val="24"/>
        </w:rPr>
        <w:t>с глаголами;</w:t>
      </w:r>
    </w:p>
    <w:p w:rsidR="00E337C7" w:rsidRPr="00E337C7" w:rsidRDefault="00E337C7" w:rsidP="00E337C7">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мягкий знак после шипящих на конце глаголов в форме 2</w:t>
      </w:r>
      <w:r w:rsidRPr="00E337C7">
        <w:rPr>
          <w:rFonts w:ascii="Times New Roman" w:hAnsi="Times New Roman" w:cs="Times New Roman"/>
          <w:sz w:val="24"/>
          <w:szCs w:val="24"/>
        </w:rPr>
        <w:noBreakHyphen/>
        <w:t>го лица единственного числа (</w:t>
      </w:r>
      <w:r w:rsidRPr="00E337C7">
        <w:rPr>
          <w:rFonts w:ascii="Times New Roman" w:hAnsi="Times New Roman" w:cs="Times New Roman"/>
          <w:b/>
          <w:bCs/>
          <w:i/>
          <w:iCs/>
          <w:sz w:val="24"/>
          <w:szCs w:val="24"/>
        </w:rPr>
        <w:t>пишешь</w:t>
      </w:r>
      <w:r w:rsidRPr="00E337C7">
        <w:rPr>
          <w:rFonts w:ascii="Times New Roman" w:hAnsi="Times New Roman" w:cs="Times New Roman"/>
          <w:sz w:val="24"/>
          <w:szCs w:val="24"/>
        </w:rPr>
        <w:t xml:space="preserve">, </w:t>
      </w:r>
      <w:r w:rsidRPr="00E337C7">
        <w:rPr>
          <w:rFonts w:ascii="Times New Roman" w:hAnsi="Times New Roman" w:cs="Times New Roman"/>
          <w:b/>
          <w:bCs/>
          <w:i/>
          <w:iCs/>
          <w:sz w:val="24"/>
          <w:szCs w:val="24"/>
        </w:rPr>
        <w:t>учишь</w:t>
      </w:r>
      <w:r w:rsidRPr="00E337C7">
        <w:rPr>
          <w:rFonts w:ascii="Times New Roman" w:hAnsi="Times New Roman" w:cs="Times New Roman"/>
          <w:sz w:val="24"/>
          <w:szCs w:val="24"/>
        </w:rPr>
        <w:t>);</w:t>
      </w:r>
    </w:p>
    <w:p w:rsidR="00E337C7" w:rsidRPr="00E337C7" w:rsidRDefault="00E337C7" w:rsidP="00E337C7">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 xml:space="preserve">мягкий знак в глаголах в сочетании </w:t>
      </w:r>
      <w:r w:rsidRPr="00E337C7">
        <w:rPr>
          <w:rFonts w:ascii="Times New Roman" w:hAnsi="Times New Roman" w:cs="Times New Roman"/>
          <w:sz w:val="24"/>
          <w:szCs w:val="24"/>
        </w:rPr>
        <w:noBreakHyphen/>
      </w:r>
      <w:r w:rsidRPr="00E337C7">
        <w:rPr>
          <w:rFonts w:ascii="Times New Roman" w:hAnsi="Times New Roman" w:cs="Times New Roman"/>
          <w:b/>
          <w:bCs/>
          <w:i/>
          <w:iCs/>
          <w:sz w:val="24"/>
          <w:szCs w:val="24"/>
        </w:rPr>
        <w:t>ться</w:t>
      </w:r>
      <w:r w:rsidRPr="00E337C7">
        <w:rPr>
          <w:rFonts w:ascii="Times New Roman" w:hAnsi="Times New Roman" w:cs="Times New Roman"/>
          <w:sz w:val="24"/>
          <w:szCs w:val="24"/>
        </w:rPr>
        <w:t>;</w:t>
      </w:r>
    </w:p>
    <w:p w:rsidR="00E337C7" w:rsidRPr="00E337C7" w:rsidRDefault="00E337C7" w:rsidP="00E337C7">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i/>
          <w:iCs/>
          <w:sz w:val="24"/>
          <w:szCs w:val="24"/>
        </w:rPr>
        <w:t>безударные личные окончания глаголов</w:t>
      </w:r>
      <w:r w:rsidRPr="00E337C7">
        <w:rPr>
          <w:rFonts w:ascii="Times New Roman" w:hAnsi="Times New Roman" w:cs="Times New Roman"/>
          <w:sz w:val="24"/>
          <w:szCs w:val="24"/>
        </w:rPr>
        <w:t>;</w:t>
      </w:r>
    </w:p>
    <w:p w:rsidR="00E337C7" w:rsidRPr="00E337C7" w:rsidRDefault="00E337C7" w:rsidP="00E337C7">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раздельное написание предлогов с другими словами;</w:t>
      </w:r>
    </w:p>
    <w:p w:rsidR="00E337C7" w:rsidRPr="00E337C7" w:rsidRDefault="00E337C7" w:rsidP="00E337C7">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знаки препинания в конце предложения: точка, вопросительный и восклицательный знаки;</w:t>
      </w:r>
    </w:p>
    <w:p w:rsidR="00E337C7" w:rsidRPr="00E337C7" w:rsidRDefault="00E337C7" w:rsidP="00E337C7">
      <w:pPr>
        <w:pStyle w:val="aff2"/>
        <w:spacing w:line="240" w:lineRule="auto"/>
        <w:ind w:firstLine="454"/>
        <w:rPr>
          <w:rFonts w:ascii="Times New Roman" w:hAnsi="Times New Roman" w:cs="Times New Roman"/>
          <w:b/>
          <w:bCs/>
          <w:sz w:val="24"/>
          <w:szCs w:val="24"/>
        </w:rPr>
      </w:pPr>
      <w:r w:rsidRPr="00E337C7">
        <w:rPr>
          <w:rFonts w:ascii="Times New Roman" w:hAnsi="Times New Roman" w:cs="Times New Roman"/>
          <w:sz w:val="24"/>
          <w:szCs w:val="24"/>
        </w:rPr>
        <w:t>знаки препинания (запятая) в предложениях с однородными членами.</w:t>
      </w:r>
    </w:p>
    <w:p w:rsidR="00E337C7" w:rsidRPr="00E337C7" w:rsidRDefault="00E337C7" w:rsidP="00E337C7">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b/>
          <w:bCs/>
          <w:sz w:val="24"/>
          <w:szCs w:val="24"/>
        </w:rPr>
        <w:t>Развитие речи.</w:t>
      </w:r>
      <w:r w:rsidRPr="00E337C7">
        <w:rPr>
          <w:rFonts w:ascii="Times New Roman" w:hAnsi="Times New Roman" w:cs="Times New Roman"/>
          <w:sz w:val="24"/>
          <w:szCs w:val="24"/>
        </w:rPr>
        <w:t xml:space="preserve"> Осознание ситуации общения: с какой целью, с кем и где происходит общение.</w:t>
      </w:r>
    </w:p>
    <w:p w:rsidR="00E337C7" w:rsidRPr="00E337C7" w:rsidRDefault="00E337C7" w:rsidP="00E337C7">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E337C7" w:rsidRPr="00E337C7" w:rsidRDefault="00E337C7" w:rsidP="00E337C7">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E337C7" w:rsidRPr="00E337C7" w:rsidRDefault="00E337C7" w:rsidP="00E337C7">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Текст. Признаки текста. Смысловое единство предложений в тексте. Заглавие текста.</w:t>
      </w:r>
    </w:p>
    <w:p w:rsidR="00E337C7" w:rsidRPr="00E337C7" w:rsidRDefault="00E337C7" w:rsidP="00E337C7">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Последовательность предложений в тексте.</w:t>
      </w:r>
    </w:p>
    <w:p w:rsidR="00E337C7" w:rsidRPr="00E337C7" w:rsidRDefault="00E337C7" w:rsidP="00E337C7">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Последовательность частей текста (</w:t>
      </w:r>
      <w:r w:rsidRPr="00E337C7">
        <w:rPr>
          <w:rFonts w:ascii="Times New Roman" w:hAnsi="Times New Roman" w:cs="Times New Roman"/>
          <w:i/>
          <w:iCs/>
          <w:sz w:val="24"/>
          <w:szCs w:val="24"/>
        </w:rPr>
        <w:t>абзацев</w:t>
      </w:r>
      <w:r w:rsidRPr="00E337C7">
        <w:rPr>
          <w:rFonts w:ascii="Times New Roman" w:hAnsi="Times New Roman" w:cs="Times New Roman"/>
          <w:sz w:val="24"/>
          <w:szCs w:val="24"/>
        </w:rPr>
        <w:t>).</w:t>
      </w:r>
    </w:p>
    <w:p w:rsidR="00E337C7" w:rsidRPr="00E337C7" w:rsidRDefault="00E337C7" w:rsidP="00E337C7">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Комплексная работа над структурой текста: озаглавливание, корректирование порядка предложений и частей текста (</w:t>
      </w:r>
      <w:r w:rsidRPr="00E337C7">
        <w:rPr>
          <w:rFonts w:ascii="Times New Roman" w:hAnsi="Times New Roman" w:cs="Times New Roman"/>
          <w:i/>
          <w:iCs/>
          <w:sz w:val="24"/>
          <w:szCs w:val="24"/>
        </w:rPr>
        <w:t>абзацев</w:t>
      </w:r>
      <w:r w:rsidRPr="00E337C7">
        <w:rPr>
          <w:rFonts w:ascii="Times New Roman" w:hAnsi="Times New Roman" w:cs="Times New Roman"/>
          <w:sz w:val="24"/>
          <w:szCs w:val="24"/>
        </w:rPr>
        <w:t>).</w:t>
      </w:r>
    </w:p>
    <w:p w:rsidR="00E337C7" w:rsidRPr="00E337C7" w:rsidRDefault="00E337C7" w:rsidP="00E337C7">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 xml:space="preserve">План текста. Составление планов к данным текстам. </w:t>
      </w:r>
      <w:r w:rsidRPr="00E337C7">
        <w:rPr>
          <w:rFonts w:ascii="Times New Roman" w:hAnsi="Times New Roman" w:cs="Times New Roman"/>
          <w:i/>
          <w:iCs/>
          <w:sz w:val="24"/>
          <w:szCs w:val="24"/>
        </w:rPr>
        <w:t>Создание собственных текстов по предложенным планам</w:t>
      </w:r>
      <w:r w:rsidRPr="00E337C7">
        <w:rPr>
          <w:rFonts w:ascii="Times New Roman" w:hAnsi="Times New Roman" w:cs="Times New Roman"/>
          <w:sz w:val="24"/>
          <w:szCs w:val="24"/>
        </w:rPr>
        <w:t>.</w:t>
      </w:r>
    </w:p>
    <w:p w:rsidR="00E337C7" w:rsidRPr="00E337C7" w:rsidRDefault="00E337C7" w:rsidP="00E337C7">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Типы текстов: описание, повествование, рассуждение, их особенности.</w:t>
      </w:r>
    </w:p>
    <w:p w:rsidR="00E337C7" w:rsidRPr="00E337C7" w:rsidRDefault="00E337C7" w:rsidP="00E337C7">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Знакомство с жанрами письма и поздравления.</w:t>
      </w:r>
    </w:p>
    <w:p w:rsidR="00E337C7" w:rsidRPr="00E337C7" w:rsidRDefault="00E337C7" w:rsidP="00E337C7">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E337C7">
        <w:rPr>
          <w:rFonts w:ascii="Times New Roman" w:hAnsi="Times New Roman" w:cs="Times New Roman"/>
          <w:i/>
          <w:iCs/>
          <w:sz w:val="24"/>
          <w:szCs w:val="24"/>
        </w:rPr>
        <w:t>использование в текстах синонимов и антонимов</w:t>
      </w:r>
      <w:r w:rsidRPr="00E337C7">
        <w:rPr>
          <w:rFonts w:ascii="Times New Roman" w:hAnsi="Times New Roman" w:cs="Times New Roman"/>
          <w:sz w:val="24"/>
          <w:szCs w:val="24"/>
        </w:rPr>
        <w:t>.</w:t>
      </w:r>
    </w:p>
    <w:p w:rsidR="00E337C7" w:rsidRPr="00E337C7" w:rsidRDefault="00E337C7" w:rsidP="00E337C7">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 xml:space="preserve">Знакомство с основными видами изложений и сочинений (без заучивания определений): </w:t>
      </w:r>
      <w:r w:rsidRPr="00E337C7">
        <w:rPr>
          <w:rFonts w:ascii="Times New Roman" w:hAnsi="Times New Roman" w:cs="Times New Roman"/>
          <w:i/>
          <w:iCs/>
          <w:sz w:val="24"/>
          <w:szCs w:val="24"/>
        </w:rPr>
        <w:t>изложения подробные и выборочные, изложения с элементами сочинения</w:t>
      </w:r>
      <w:r w:rsidRPr="00E337C7">
        <w:rPr>
          <w:rFonts w:ascii="Times New Roman" w:hAnsi="Times New Roman" w:cs="Times New Roman"/>
          <w:sz w:val="24"/>
          <w:szCs w:val="24"/>
        </w:rPr>
        <w:t xml:space="preserve">; </w:t>
      </w:r>
      <w:r w:rsidRPr="00E337C7">
        <w:rPr>
          <w:rFonts w:ascii="Times New Roman" w:hAnsi="Times New Roman" w:cs="Times New Roman"/>
          <w:i/>
          <w:iCs/>
          <w:sz w:val="24"/>
          <w:szCs w:val="24"/>
        </w:rPr>
        <w:t>сочинения</w:t>
      </w:r>
      <w:r w:rsidRPr="00E337C7">
        <w:rPr>
          <w:rFonts w:ascii="Times New Roman" w:hAnsi="Times New Roman" w:cs="Times New Roman"/>
          <w:i/>
          <w:iCs/>
          <w:sz w:val="24"/>
          <w:szCs w:val="24"/>
        </w:rPr>
        <w:noBreakHyphen/>
        <w:t>повествования</w:t>
      </w:r>
      <w:r w:rsidRPr="00E337C7">
        <w:rPr>
          <w:rFonts w:ascii="Times New Roman" w:hAnsi="Times New Roman" w:cs="Times New Roman"/>
          <w:sz w:val="24"/>
          <w:szCs w:val="24"/>
        </w:rPr>
        <w:t xml:space="preserve">, </w:t>
      </w:r>
      <w:r w:rsidRPr="00E337C7">
        <w:rPr>
          <w:rFonts w:ascii="Times New Roman" w:hAnsi="Times New Roman" w:cs="Times New Roman"/>
          <w:i/>
          <w:iCs/>
          <w:sz w:val="24"/>
          <w:szCs w:val="24"/>
        </w:rPr>
        <w:t>сочинения</w:t>
      </w:r>
      <w:r w:rsidRPr="00E337C7">
        <w:rPr>
          <w:rFonts w:ascii="Times New Roman" w:hAnsi="Times New Roman" w:cs="Times New Roman"/>
          <w:i/>
          <w:iCs/>
          <w:sz w:val="24"/>
          <w:szCs w:val="24"/>
        </w:rPr>
        <w:noBreakHyphen/>
        <w:t>описания</w:t>
      </w:r>
      <w:r w:rsidRPr="00E337C7">
        <w:rPr>
          <w:rFonts w:ascii="Times New Roman" w:hAnsi="Times New Roman" w:cs="Times New Roman"/>
          <w:sz w:val="24"/>
          <w:szCs w:val="24"/>
        </w:rPr>
        <w:t xml:space="preserve">, </w:t>
      </w:r>
      <w:r w:rsidRPr="00E337C7">
        <w:rPr>
          <w:rFonts w:ascii="Times New Roman" w:hAnsi="Times New Roman" w:cs="Times New Roman"/>
          <w:i/>
          <w:iCs/>
          <w:sz w:val="24"/>
          <w:szCs w:val="24"/>
        </w:rPr>
        <w:t>сочинения</w:t>
      </w:r>
      <w:r w:rsidRPr="00E337C7">
        <w:rPr>
          <w:rFonts w:ascii="Times New Roman" w:hAnsi="Times New Roman" w:cs="Times New Roman"/>
          <w:i/>
          <w:iCs/>
          <w:sz w:val="24"/>
          <w:szCs w:val="24"/>
        </w:rPr>
        <w:noBreakHyphen/>
        <w:t>рассуждения</w:t>
      </w:r>
      <w:r w:rsidRPr="00E337C7">
        <w:rPr>
          <w:rFonts w:ascii="Times New Roman" w:hAnsi="Times New Roman" w:cs="Times New Roman"/>
          <w:sz w:val="24"/>
          <w:szCs w:val="24"/>
        </w:rPr>
        <w:t>.</w:t>
      </w:r>
    </w:p>
    <w:p w:rsidR="009929B0" w:rsidRDefault="009929B0" w:rsidP="009A3B36">
      <w:pPr>
        <w:pStyle w:val="aff2"/>
        <w:spacing w:line="240" w:lineRule="auto"/>
        <w:ind w:firstLine="454"/>
        <w:rPr>
          <w:rFonts w:ascii="Times New Roman" w:hAnsi="Times New Roman" w:cs="Times New Roman"/>
          <w:b/>
          <w:sz w:val="24"/>
          <w:szCs w:val="24"/>
        </w:rPr>
      </w:pPr>
      <w:bookmarkStart w:id="104" w:name="_Toc294246099"/>
    </w:p>
    <w:p w:rsidR="009A3B36" w:rsidRPr="009A3B36" w:rsidRDefault="009A3B36" w:rsidP="009A3B36">
      <w:pPr>
        <w:pStyle w:val="aff2"/>
        <w:spacing w:line="240" w:lineRule="auto"/>
        <w:ind w:firstLine="454"/>
        <w:rPr>
          <w:rFonts w:ascii="Times New Roman" w:hAnsi="Times New Roman" w:cs="Times New Roman"/>
          <w:b/>
          <w:sz w:val="24"/>
          <w:szCs w:val="24"/>
        </w:rPr>
      </w:pPr>
      <w:r w:rsidRPr="009A3B36">
        <w:rPr>
          <w:rFonts w:ascii="Times New Roman" w:hAnsi="Times New Roman" w:cs="Times New Roman"/>
          <w:b/>
          <w:sz w:val="24"/>
          <w:szCs w:val="24"/>
        </w:rPr>
        <w:t>Литературное чтение</w:t>
      </w:r>
      <w:bookmarkEnd w:id="104"/>
    </w:p>
    <w:p w:rsidR="009A3B36" w:rsidRPr="009A3B36" w:rsidRDefault="009A3B36" w:rsidP="009A3B36">
      <w:pPr>
        <w:pStyle w:val="aff2"/>
        <w:spacing w:line="240" w:lineRule="auto"/>
        <w:ind w:firstLine="454"/>
        <w:rPr>
          <w:rFonts w:ascii="Times New Roman" w:hAnsi="Times New Roman" w:cs="Times New Roman"/>
          <w:b/>
          <w:bCs/>
          <w:iCs/>
          <w:sz w:val="24"/>
          <w:szCs w:val="24"/>
        </w:rPr>
      </w:pPr>
      <w:r w:rsidRPr="009A3B36">
        <w:rPr>
          <w:rFonts w:ascii="Times New Roman" w:hAnsi="Times New Roman" w:cs="Times New Roman"/>
          <w:b/>
          <w:bCs/>
          <w:iCs/>
          <w:sz w:val="24"/>
          <w:szCs w:val="24"/>
        </w:rPr>
        <w:t>Виды речевой и читательской деятельности</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b/>
          <w:bCs/>
          <w:sz w:val="24"/>
          <w:szCs w:val="24"/>
        </w:rPr>
        <w:t>Аудирование (слушание)</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9A3B36">
        <w:rPr>
          <w:rFonts w:ascii="Times New Roman" w:hAnsi="Times New Roman" w:cs="Times New Roman"/>
          <w:sz w:val="24"/>
          <w:szCs w:val="24"/>
        </w:rPr>
        <w:noBreakHyphen/>
        <w:t>познавательному и художественному произведению.</w:t>
      </w:r>
    </w:p>
    <w:p w:rsidR="009A3B36" w:rsidRPr="009A3B36" w:rsidRDefault="009A3B36" w:rsidP="009A3B36">
      <w:pPr>
        <w:pStyle w:val="aff2"/>
        <w:spacing w:line="240" w:lineRule="auto"/>
        <w:ind w:firstLine="454"/>
        <w:rPr>
          <w:rFonts w:ascii="Times New Roman" w:hAnsi="Times New Roman" w:cs="Times New Roman"/>
          <w:b/>
          <w:bCs/>
          <w:iCs/>
          <w:sz w:val="24"/>
          <w:szCs w:val="24"/>
        </w:rPr>
      </w:pPr>
      <w:r w:rsidRPr="009A3B36">
        <w:rPr>
          <w:rFonts w:ascii="Times New Roman" w:hAnsi="Times New Roman" w:cs="Times New Roman"/>
          <w:b/>
          <w:bCs/>
          <w:iCs/>
          <w:sz w:val="24"/>
          <w:szCs w:val="24"/>
        </w:rPr>
        <w:t>Чтение</w:t>
      </w:r>
    </w:p>
    <w:p w:rsidR="009A3B36" w:rsidRPr="009A3B36" w:rsidRDefault="009A3B36" w:rsidP="009A3B36">
      <w:pPr>
        <w:pStyle w:val="aff2"/>
        <w:spacing w:line="240" w:lineRule="auto"/>
        <w:ind w:firstLine="454"/>
        <w:rPr>
          <w:rFonts w:ascii="Times New Roman" w:hAnsi="Times New Roman" w:cs="Times New Roman"/>
          <w:b/>
          <w:bCs/>
          <w:sz w:val="24"/>
          <w:szCs w:val="24"/>
        </w:rPr>
      </w:pPr>
      <w:r w:rsidRPr="009A3B36">
        <w:rPr>
          <w:rFonts w:ascii="Times New Roman" w:hAnsi="Times New Roman" w:cs="Times New Roman"/>
          <w:b/>
          <w:bCs/>
          <w:sz w:val="24"/>
          <w:szCs w:val="24"/>
        </w:rPr>
        <w:t>Чтение вслух.</w:t>
      </w:r>
      <w:r w:rsidRPr="009A3B36">
        <w:rPr>
          <w:rFonts w:ascii="Times New Roman" w:hAnsi="Times New Roman" w:cs="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9A3B36" w:rsidRPr="009A3B36" w:rsidRDefault="009A3B36" w:rsidP="009A3B36">
      <w:pPr>
        <w:pStyle w:val="aff2"/>
        <w:spacing w:line="240" w:lineRule="auto"/>
        <w:ind w:firstLine="454"/>
        <w:rPr>
          <w:rFonts w:ascii="Times New Roman" w:hAnsi="Times New Roman" w:cs="Times New Roman"/>
          <w:b/>
          <w:bCs/>
          <w:sz w:val="24"/>
          <w:szCs w:val="24"/>
        </w:rPr>
      </w:pPr>
      <w:r w:rsidRPr="009A3B36">
        <w:rPr>
          <w:rFonts w:ascii="Times New Roman" w:hAnsi="Times New Roman" w:cs="Times New Roman"/>
          <w:b/>
          <w:bCs/>
          <w:sz w:val="24"/>
          <w:szCs w:val="24"/>
        </w:rPr>
        <w:t>Чтение про себя.</w:t>
      </w:r>
      <w:r w:rsidRPr="009A3B36">
        <w:rPr>
          <w:rFonts w:ascii="Times New Roman" w:hAnsi="Times New Roman" w:cs="Times New Roman"/>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b/>
          <w:bCs/>
          <w:sz w:val="24"/>
          <w:szCs w:val="24"/>
        </w:rPr>
        <w:t>Работа с разными видами текста.</w:t>
      </w:r>
      <w:r w:rsidRPr="009A3B36">
        <w:rPr>
          <w:rFonts w:ascii="Times New Roman" w:hAnsi="Times New Roman" w:cs="Times New Roman"/>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9A3B36" w:rsidRPr="009A3B36" w:rsidRDefault="009A3B36" w:rsidP="009A3B36">
      <w:pPr>
        <w:pStyle w:val="aff2"/>
        <w:spacing w:line="240" w:lineRule="auto"/>
        <w:ind w:firstLine="454"/>
        <w:rPr>
          <w:rFonts w:ascii="Times New Roman" w:hAnsi="Times New Roman" w:cs="Times New Roman"/>
          <w:b/>
          <w:bCs/>
          <w:sz w:val="24"/>
          <w:szCs w:val="24"/>
        </w:rPr>
      </w:pPr>
      <w:r w:rsidRPr="009A3B36">
        <w:rPr>
          <w:rFonts w:ascii="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b/>
          <w:bCs/>
          <w:sz w:val="24"/>
          <w:szCs w:val="24"/>
        </w:rPr>
        <w:t>Библиографическая культура.</w:t>
      </w:r>
      <w:r w:rsidRPr="009A3B36">
        <w:rPr>
          <w:rFonts w:ascii="Times New Roman" w:hAnsi="Times New Roman" w:cs="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Типы книг (изданий): книга</w:t>
      </w:r>
      <w:r w:rsidRPr="009A3B36">
        <w:rPr>
          <w:rFonts w:ascii="Times New Roman" w:hAnsi="Times New Roman" w:cs="Times New Roman"/>
          <w:sz w:val="24"/>
          <w:szCs w:val="24"/>
        </w:rPr>
        <w:noBreakHyphen/>
        <w:t>произведение, книга</w:t>
      </w:r>
      <w:r w:rsidRPr="009A3B36">
        <w:rPr>
          <w:rFonts w:ascii="Times New Roman" w:hAnsi="Times New Roman" w:cs="Times New Roman"/>
          <w:sz w:val="24"/>
          <w:szCs w:val="24"/>
        </w:rPr>
        <w:noBreakHyphen/>
        <w:t>сборник, собрание сочинений, периодическая печать, справочные издания (справочники, словари, энциклопедии).</w:t>
      </w:r>
    </w:p>
    <w:p w:rsidR="009A3B36" w:rsidRPr="009A3B36" w:rsidRDefault="009A3B36" w:rsidP="009A3B36">
      <w:pPr>
        <w:pStyle w:val="aff2"/>
        <w:spacing w:line="240" w:lineRule="auto"/>
        <w:ind w:firstLine="454"/>
        <w:rPr>
          <w:rFonts w:ascii="Times New Roman" w:hAnsi="Times New Roman" w:cs="Times New Roman"/>
          <w:b/>
          <w:bCs/>
          <w:sz w:val="24"/>
          <w:szCs w:val="24"/>
        </w:rPr>
      </w:pPr>
      <w:r w:rsidRPr="009A3B36">
        <w:rPr>
          <w:rFonts w:ascii="Times New Roman"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b/>
          <w:bCs/>
          <w:sz w:val="24"/>
          <w:szCs w:val="24"/>
        </w:rPr>
        <w:t>Работа с текстом художественного произведения.</w:t>
      </w:r>
      <w:r w:rsidRPr="009A3B36">
        <w:rPr>
          <w:rFonts w:ascii="Times New Roman"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преподавателя). Осознание того, что фольклор есть выражение общечеловеческих нравственных правил и отношений.</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преподавателя), рассказ по иллюстрациям, пересказ.</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преподавателя),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Характеристика героя произведения. Портрет, характер героя, выраженные через поступки и речь.</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A3B36" w:rsidRPr="009A3B36" w:rsidRDefault="009A3B36" w:rsidP="009A3B36">
      <w:pPr>
        <w:pStyle w:val="aff2"/>
        <w:spacing w:line="240" w:lineRule="auto"/>
        <w:ind w:firstLine="454"/>
        <w:rPr>
          <w:rFonts w:ascii="Times New Roman" w:hAnsi="Times New Roman" w:cs="Times New Roman"/>
          <w:b/>
          <w:bCs/>
          <w:sz w:val="24"/>
          <w:szCs w:val="24"/>
        </w:rPr>
      </w:pPr>
      <w:r w:rsidRPr="009A3B36">
        <w:rPr>
          <w:rFonts w:ascii="Times New Roman"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b/>
          <w:bCs/>
          <w:sz w:val="24"/>
          <w:szCs w:val="24"/>
        </w:rPr>
        <w:t xml:space="preserve">Работа с учебными, научно-популярными и другими текстами. </w:t>
      </w:r>
      <w:r w:rsidRPr="009A3B36">
        <w:rPr>
          <w:rFonts w:ascii="Times New Roman" w:hAnsi="Times New Roman" w:cs="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9A3B36" w:rsidRPr="009A3B36" w:rsidRDefault="009A3B36" w:rsidP="009A3B36">
      <w:pPr>
        <w:pStyle w:val="aff2"/>
        <w:spacing w:line="240" w:lineRule="auto"/>
        <w:ind w:firstLine="454"/>
        <w:rPr>
          <w:rFonts w:ascii="Times New Roman" w:hAnsi="Times New Roman" w:cs="Times New Roman"/>
          <w:b/>
          <w:bCs/>
          <w:iCs/>
          <w:sz w:val="24"/>
          <w:szCs w:val="24"/>
        </w:rPr>
      </w:pPr>
      <w:r w:rsidRPr="009A3B36">
        <w:rPr>
          <w:rFonts w:ascii="Times New Roman" w:hAnsi="Times New Roman" w:cs="Times New Roman"/>
          <w:b/>
          <w:bCs/>
          <w:iCs/>
          <w:sz w:val="24"/>
          <w:szCs w:val="24"/>
        </w:rPr>
        <w:t>Говорение (культура речевого общения)</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9A3B36" w:rsidRPr="009A3B36" w:rsidRDefault="009A3B36" w:rsidP="009A3B36">
      <w:pPr>
        <w:pStyle w:val="aff2"/>
        <w:spacing w:line="240" w:lineRule="auto"/>
        <w:ind w:firstLine="454"/>
        <w:rPr>
          <w:rFonts w:ascii="Times New Roman" w:hAnsi="Times New Roman" w:cs="Times New Roman"/>
          <w:b/>
          <w:bCs/>
          <w:iCs/>
          <w:sz w:val="24"/>
          <w:szCs w:val="24"/>
        </w:rPr>
      </w:pPr>
      <w:r w:rsidRPr="009A3B36">
        <w:rPr>
          <w:rFonts w:ascii="Times New Roman" w:hAnsi="Times New Roman" w:cs="Times New Roman"/>
          <w:b/>
          <w:bCs/>
          <w:iCs/>
          <w:sz w:val="24"/>
          <w:szCs w:val="24"/>
        </w:rPr>
        <w:t>Письмо (культура письменной речи)</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9A3B36" w:rsidRPr="009A3B36" w:rsidRDefault="009A3B36" w:rsidP="009A3B36">
      <w:pPr>
        <w:pStyle w:val="aff2"/>
        <w:spacing w:line="240" w:lineRule="auto"/>
        <w:ind w:firstLine="454"/>
        <w:rPr>
          <w:rFonts w:ascii="Times New Roman" w:hAnsi="Times New Roman" w:cs="Times New Roman"/>
          <w:b/>
          <w:bCs/>
          <w:iCs/>
          <w:sz w:val="24"/>
          <w:szCs w:val="24"/>
        </w:rPr>
      </w:pPr>
      <w:r w:rsidRPr="009A3B36">
        <w:rPr>
          <w:rFonts w:ascii="Times New Roman" w:hAnsi="Times New Roman" w:cs="Times New Roman"/>
          <w:b/>
          <w:bCs/>
          <w:iCs/>
          <w:sz w:val="24"/>
          <w:szCs w:val="24"/>
        </w:rPr>
        <w:t>Круг детского чтения</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учащимся младшего школьного возраста.</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9A3B36" w:rsidRPr="009A3B36" w:rsidRDefault="009A3B36" w:rsidP="009A3B36">
      <w:pPr>
        <w:pStyle w:val="aff2"/>
        <w:spacing w:line="240" w:lineRule="auto"/>
        <w:ind w:firstLine="454"/>
        <w:rPr>
          <w:rFonts w:ascii="Times New Roman" w:hAnsi="Times New Roman" w:cs="Times New Roman"/>
          <w:b/>
          <w:bCs/>
          <w:iCs/>
          <w:sz w:val="24"/>
          <w:szCs w:val="24"/>
        </w:rPr>
      </w:pPr>
      <w:r w:rsidRPr="009A3B36">
        <w:rPr>
          <w:rFonts w:ascii="Times New Roman" w:hAnsi="Times New Roman" w:cs="Times New Roman"/>
          <w:b/>
          <w:bCs/>
          <w:iCs/>
          <w:sz w:val="24"/>
          <w:szCs w:val="24"/>
        </w:rPr>
        <w:t>Литературоведческая пропедевтика (практическое освоение)</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Нахождение в тексте, определение значения в художественной речи (с помощью преподавателя) средств выразительности: синонимов, антонимов, эпитетов, сравнений, метафор, гипербол.</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Фольклор и авторские художественные произведения (различение).</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9A3B36" w:rsidRPr="009A3B36" w:rsidRDefault="009A3B36" w:rsidP="009A3B36">
      <w:pPr>
        <w:pStyle w:val="aff2"/>
        <w:spacing w:line="240" w:lineRule="auto"/>
        <w:ind w:firstLine="454"/>
        <w:rPr>
          <w:rFonts w:ascii="Times New Roman" w:hAnsi="Times New Roman" w:cs="Times New Roman"/>
          <w:b/>
          <w:bCs/>
          <w:iCs/>
          <w:sz w:val="24"/>
          <w:szCs w:val="24"/>
        </w:rPr>
      </w:pPr>
      <w:r w:rsidRPr="009A3B36">
        <w:rPr>
          <w:rFonts w:ascii="Times New Roman" w:hAnsi="Times New Roman" w:cs="Times New Roman"/>
          <w:b/>
          <w:bCs/>
          <w:iCs/>
          <w:sz w:val="24"/>
          <w:szCs w:val="24"/>
        </w:rPr>
        <w:t>Творческая деятельность обучающихся (на основе литературных произведений)</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9A3B36">
        <w:rPr>
          <w:rFonts w:ascii="Times New Roman" w:hAnsi="Times New Roman" w:cs="Times New Roman"/>
          <w:i/>
          <w:iCs/>
          <w:sz w:val="24"/>
          <w:szCs w:val="24"/>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9A3B36">
        <w:rPr>
          <w:rFonts w:ascii="Times New Roman" w:hAnsi="Times New Roman" w:cs="Times New Roman"/>
          <w:sz w:val="24"/>
          <w:szCs w:val="24"/>
        </w:rPr>
        <w:t>.</w:t>
      </w:r>
    </w:p>
    <w:p w:rsidR="00E337C7" w:rsidRDefault="00E337C7" w:rsidP="002C256F">
      <w:pPr>
        <w:pStyle w:val="aff2"/>
        <w:spacing w:line="240" w:lineRule="auto"/>
        <w:ind w:firstLine="454"/>
        <w:rPr>
          <w:rFonts w:ascii="Times New Roman" w:hAnsi="Times New Roman" w:cs="Times New Roman"/>
          <w:color w:val="auto"/>
          <w:sz w:val="24"/>
          <w:szCs w:val="24"/>
        </w:rPr>
      </w:pPr>
    </w:p>
    <w:p w:rsidR="008A31DB" w:rsidRDefault="00DB155A" w:rsidP="009A3B36">
      <w:pPr>
        <w:pStyle w:val="aff2"/>
        <w:spacing w:line="240" w:lineRule="auto"/>
        <w:ind w:firstLine="454"/>
        <w:jc w:val="center"/>
        <w:rPr>
          <w:rFonts w:ascii="Times New Roman" w:hAnsi="Times New Roman" w:cs="Times New Roman"/>
          <w:b/>
          <w:bCs/>
          <w:sz w:val="24"/>
          <w:szCs w:val="24"/>
        </w:rPr>
      </w:pPr>
      <w:r w:rsidRPr="009A3B36">
        <w:rPr>
          <w:rFonts w:ascii="Times New Roman" w:hAnsi="Times New Roman" w:cs="Times New Roman"/>
          <w:b/>
          <w:bCs/>
          <w:sz w:val="24"/>
          <w:szCs w:val="24"/>
        </w:rPr>
        <w:t>2.2.2.2. Предметная область</w:t>
      </w:r>
      <w:r>
        <w:rPr>
          <w:rFonts w:ascii="Times New Roman" w:hAnsi="Times New Roman" w:cs="Times New Roman"/>
          <w:b/>
          <w:bCs/>
          <w:sz w:val="24"/>
          <w:szCs w:val="24"/>
        </w:rPr>
        <w:t xml:space="preserve"> </w:t>
      </w:r>
    </w:p>
    <w:p w:rsidR="00DB155A" w:rsidRDefault="00DB155A" w:rsidP="009A3B36">
      <w:pPr>
        <w:pStyle w:val="aff2"/>
        <w:spacing w:line="240" w:lineRule="auto"/>
        <w:ind w:firstLine="454"/>
        <w:jc w:val="center"/>
        <w:rPr>
          <w:rFonts w:ascii="Times New Roman" w:hAnsi="Times New Roman" w:cs="Times New Roman"/>
          <w:b/>
          <w:bCs/>
          <w:sz w:val="24"/>
          <w:szCs w:val="24"/>
        </w:rPr>
      </w:pPr>
      <w:r>
        <w:rPr>
          <w:rFonts w:ascii="Times New Roman" w:hAnsi="Times New Roman" w:cs="Times New Roman"/>
          <w:b/>
          <w:bCs/>
          <w:sz w:val="24"/>
          <w:szCs w:val="24"/>
        </w:rPr>
        <w:t xml:space="preserve">«Родной язык и литературное чтение </w:t>
      </w:r>
      <w:r w:rsidR="008A31DB">
        <w:rPr>
          <w:rFonts w:ascii="Times New Roman" w:hAnsi="Times New Roman" w:cs="Times New Roman"/>
          <w:b/>
          <w:bCs/>
          <w:sz w:val="24"/>
          <w:szCs w:val="24"/>
        </w:rPr>
        <w:t>на родном языке</w:t>
      </w:r>
      <w:r>
        <w:rPr>
          <w:rFonts w:ascii="Times New Roman" w:hAnsi="Times New Roman" w:cs="Times New Roman"/>
          <w:b/>
          <w:bCs/>
          <w:sz w:val="24"/>
          <w:szCs w:val="24"/>
        </w:rPr>
        <w:t>»</w:t>
      </w:r>
    </w:p>
    <w:p w:rsidR="00DB155A" w:rsidRDefault="00DB155A" w:rsidP="00DB155A">
      <w:pPr>
        <w:pStyle w:val="aff2"/>
        <w:spacing w:line="240" w:lineRule="auto"/>
        <w:ind w:firstLine="454"/>
        <w:rPr>
          <w:rFonts w:ascii="Times New Roman" w:hAnsi="Times New Roman" w:cs="Times New Roman"/>
          <w:b/>
          <w:sz w:val="24"/>
          <w:szCs w:val="24"/>
        </w:rPr>
      </w:pPr>
    </w:p>
    <w:p w:rsidR="00DB155A" w:rsidRDefault="00DB155A" w:rsidP="00DB155A">
      <w:pPr>
        <w:pStyle w:val="aff2"/>
        <w:spacing w:line="240" w:lineRule="auto"/>
        <w:ind w:firstLine="454"/>
        <w:rPr>
          <w:rFonts w:ascii="Times New Roman" w:hAnsi="Times New Roman" w:cs="Times New Roman"/>
          <w:b/>
          <w:sz w:val="24"/>
          <w:szCs w:val="24"/>
        </w:rPr>
      </w:pPr>
      <w:r w:rsidRPr="00E337C7">
        <w:rPr>
          <w:rFonts w:ascii="Times New Roman" w:hAnsi="Times New Roman" w:cs="Times New Roman"/>
          <w:b/>
          <w:sz w:val="24"/>
          <w:szCs w:val="24"/>
        </w:rPr>
        <w:t>Р</w:t>
      </w:r>
      <w:r>
        <w:rPr>
          <w:rFonts w:ascii="Times New Roman" w:hAnsi="Times New Roman" w:cs="Times New Roman"/>
          <w:b/>
          <w:sz w:val="24"/>
          <w:szCs w:val="24"/>
        </w:rPr>
        <w:t>одной</w:t>
      </w:r>
      <w:r w:rsidRPr="00E337C7">
        <w:rPr>
          <w:rFonts w:ascii="Times New Roman" w:hAnsi="Times New Roman" w:cs="Times New Roman"/>
          <w:b/>
          <w:sz w:val="24"/>
          <w:szCs w:val="24"/>
        </w:rPr>
        <w:t xml:space="preserve"> язык</w:t>
      </w:r>
      <w:r>
        <w:rPr>
          <w:rFonts w:ascii="Times New Roman" w:hAnsi="Times New Roman" w:cs="Times New Roman"/>
          <w:b/>
          <w:sz w:val="24"/>
          <w:szCs w:val="24"/>
        </w:rPr>
        <w:t xml:space="preserve"> </w:t>
      </w:r>
      <w:r w:rsidR="00BE400D">
        <w:rPr>
          <w:rFonts w:ascii="Times New Roman" w:hAnsi="Times New Roman" w:cs="Times New Roman"/>
          <w:b/>
          <w:sz w:val="24"/>
          <w:szCs w:val="24"/>
        </w:rPr>
        <w:t>(</w:t>
      </w:r>
      <w:r>
        <w:rPr>
          <w:rFonts w:ascii="Times New Roman" w:hAnsi="Times New Roman" w:cs="Times New Roman"/>
          <w:b/>
          <w:sz w:val="24"/>
          <w:szCs w:val="24"/>
        </w:rPr>
        <w:t>русский</w:t>
      </w:r>
      <w:r w:rsidR="00BE400D">
        <w:rPr>
          <w:rFonts w:ascii="Times New Roman" w:hAnsi="Times New Roman" w:cs="Times New Roman"/>
          <w:b/>
          <w:sz w:val="24"/>
          <w:szCs w:val="24"/>
        </w:rPr>
        <w:t>)</w:t>
      </w:r>
    </w:p>
    <w:p w:rsidR="00223D2B" w:rsidRPr="00E337C7" w:rsidRDefault="00223D2B" w:rsidP="00223D2B">
      <w:pPr>
        <w:pStyle w:val="aff2"/>
        <w:spacing w:line="240" w:lineRule="auto"/>
        <w:ind w:firstLine="454"/>
        <w:rPr>
          <w:rFonts w:ascii="Times New Roman" w:hAnsi="Times New Roman" w:cs="Times New Roman"/>
          <w:b/>
          <w:bCs/>
          <w:iCs/>
          <w:sz w:val="24"/>
          <w:szCs w:val="24"/>
        </w:rPr>
      </w:pPr>
      <w:r w:rsidRPr="00E337C7">
        <w:rPr>
          <w:rFonts w:ascii="Times New Roman" w:hAnsi="Times New Roman" w:cs="Times New Roman"/>
          <w:b/>
          <w:bCs/>
          <w:iCs/>
          <w:sz w:val="24"/>
          <w:szCs w:val="24"/>
        </w:rPr>
        <w:t>Виды речевой деятельности</w:t>
      </w:r>
    </w:p>
    <w:p w:rsidR="00223D2B" w:rsidRPr="00E337C7" w:rsidRDefault="00223D2B" w:rsidP="00223D2B">
      <w:pPr>
        <w:pStyle w:val="aff2"/>
        <w:spacing w:line="240" w:lineRule="auto"/>
        <w:ind w:firstLine="454"/>
        <w:rPr>
          <w:rFonts w:ascii="Times New Roman" w:hAnsi="Times New Roman" w:cs="Times New Roman"/>
          <w:b/>
          <w:bCs/>
          <w:sz w:val="24"/>
          <w:szCs w:val="24"/>
        </w:rPr>
      </w:pPr>
      <w:r w:rsidRPr="00E337C7">
        <w:rPr>
          <w:rFonts w:ascii="Times New Roman" w:hAnsi="Times New Roman" w:cs="Times New Roman"/>
          <w:b/>
          <w:bCs/>
          <w:sz w:val="24"/>
          <w:szCs w:val="24"/>
        </w:rPr>
        <w:t xml:space="preserve">Слушание. </w:t>
      </w:r>
      <w:r w:rsidRPr="00E337C7">
        <w:rPr>
          <w:rFonts w:ascii="Times New Roman" w:hAnsi="Times New Roman" w:cs="Times New Roman"/>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223D2B" w:rsidRPr="00E337C7" w:rsidRDefault="00223D2B" w:rsidP="00223D2B">
      <w:pPr>
        <w:pStyle w:val="aff2"/>
        <w:spacing w:line="240" w:lineRule="auto"/>
        <w:ind w:firstLine="454"/>
        <w:rPr>
          <w:rFonts w:ascii="Times New Roman" w:hAnsi="Times New Roman" w:cs="Times New Roman"/>
          <w:b/>
          <w:bCs/>
          <w:sz w:val="24"/>
          <w:szCs w:val="24"/>
        </w:rPr>
      </w:pPr>
      <w:r w:rsidRPr="00E337C7">
        <w:rPr>
          <w:rFonts w:ascii="Times New Roman" w:hAnsi="Times New Roman" w:cs="Times New Roman"/>
          <w:b/>
          <w:bCs/>
          <w:sz w:val="24"/>
          <w:szCs w:val="24"/>
        </w:rPr>
        <w:t xml:space="preserve">Говорение. </w:t>
      </w:r>
      <w:r w:rsidRPr="00E337C7">
        <w:rPr>
          <w:rFonts w:ascii="Times New Roman" w:hAnsi="Times New Roman" w:cs="Times New Roman"/>
          <w:sz w:val="24"/>
          <w:szCs w:val="24"/>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223D2B" w:rsidRPr="00E337C7" w:rsidRDefault="00223D2B" w:rsidP="00223D2B">
      <w:pPr>
        <w:pStyle w:val="aff2"/>
        <w:spacing w:line="240" w:lineRule="auto"/>
        <w:ind w:firstLine="454"/>
        <w:rPr>
          <w:rFonts w:ascii="Times New Roman" w:hAnsi="Times New Roman" w:cs="Times New Roman"/>
          <w:b/>
          <w:bCs/>
          <w:sz w:val="24"/>
          <w:szCs w:val="24"/>
        </w:rPr>
      </w:pPr>
      <w:r w:rsidRPr="00E337C7">
        <w:rPr>
          <w:rFonts w:ascii="Times New Roman" w:hAnsi="Times New Roman" w:cs="Times New Roman"/>
          <w:b/>
          <w:bCs/>
          <w:sz w:val="24"/>
          <w:szCs w:val="24"/>
        </w:rPr>
        <w:t xml:space="preserve">Чтение. </w:t>
      </w:r>
      <w:r w:rsidRPr="00E337C7">
        <w:rPr>
          <w:rFonts w:ascii="Times New Roman" w:hAnsi="Times New Roman" w:cs="Times New Roman"/>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E337C7">
        <w:rPr>
          <w:rFonts w:ascii="Times New Roman" w:hAnsi="Times New Roman" w:cs="Times New Roman"/>
          <w:i/>
          <w:iCs/>
          <w:sz w:val="24"/>
          <w:szCs w:val="24"/>
        </w:rPr>
        <w:t>Анализ и оценка содержания, языковых особенностей и структуры текста</w:t>
      </w:r>
      <w:r w:rsidRPr="00E337C7">
        <w:rPr>
          <w:rFonts w:ascii="Times New Roman" w:hAnsi="Times New Roman" w:cs="Times New Roman"/>
          <w:sz w:val="24"/>
          <w:szCs w:val="24"/>
        </w:rPr>
        <w:t>.</w:t>
      </w:r>
    </w:p>
    <w:p w:rsidR="00223D2B" w:rsidRPr="00E337C7" w:rsidRDefault="00223D2B" w:rsidP="00223D2B">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b/>
          <w:bCs/>
          <w:sz w:val="24"/>
          <w:szCs w:val="24"/>
        </w:rPr>
        <w:t xml:space="preserve">Письмо. </w:t>
      </w:r>
      <w:r w:rsidRPr="00E337C7">
        <w:rPr>
          <w:rFonts w:ascii="Times New Roman" w:hAnsi="Times New Roman" w:cs="Times New Roman"/>
          <w:sz w:val="24"/>
          <w:szCs w:val="24"/>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223D2B" w:rsidRPr="00E337C7" w:rsidRDefault="00223D2B" w:rsidP="00223D2B">
      <w:pPr>
        <w:pStyle w:val="aff2"/>
        <w:spacing w:line="240" w:lineRule="auto"/>
        <w:ind w:firstLine="454"/>
        <w:rPr>
          <w:rFonts w:ascii="Times New Roman" w:hAnsi="Times New Roman" w:cs="Times New Roman"/>
          <w:b/>
          <w:bCs/>
          <w:iCs/>
          <w:sz w:val="24"/>
          <w:szCs w:val="24"/>
        </w:rPr>
      </w:pPr>
      <w:r w:rsidRPr="00E337C7">
        <w:rPr>
          <w:rFonts w:ascii="Times New Roman" w:hAnsi="Times New Roman" w:cs="Times New Roman"/>
          <w:b/>
          <w:bCs/>
          <w:iCs/>
          <w:sz w:val="24"/>
          <w:szCs w:val="24"/>
        </w:rPr>
        <w:t>Обучение грамоте</w:t>
      </w:r>
    </w:p>
    <w:p w:rsidR="00223D2B" w:rsidRPr="00E337C7" w:rsidRDefault="00223D2B" w:rsidP="00223D2B">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b/>
          <w:bCs/>
          <w:sz w:val="24"/>
          <w:szCs w:val="24"/>
        </w:rPr>
        <w:t xml:space="preserve">Фонетика. </w:t>
      </w:r>
      <w:r w:rsidRPr="00E337C7">
        <w:rPr>
          <w:rFonts w:ascii="Times New Roman" w:hAnsi="Times New Roman" w:cs="Times New Roman"/>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223D2B" w:rsidRPr="00E337C7" w:rsidRDefault="00223D2B" w:rsidP="00223D2B">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Различение гласных и согласных звуков, гласных ударных и безударных, согласных твердых и мягких, звонких и глухих.</w:t>
      </w:r>
    </w:p>
    <w:p w:rsidR="00223D2B" w:rsidRPr="00E337C7" w:rsidRDefault="00223D2B" w:rsidP="00223D2B">
      <w:pPr>
        <w:pStyle w:val="aff2"/>
        <w:spacing w:line="240" w:lineRule="auto"/>
        <w:ind w:firstLine="454"/>
        <w:rPr>
          <w:rFonts w:ascii="Times New Roman" w:hAnsi="Times New Roman" w:cs="Times New Roman"/>
          <w:b/>
          <w:bCs/>
          <w:sz w:val="24"/>
          <w:szCs w:val="24"/>
        </w:rPr>
      </w:pPr>
      <w:r w:rsidRPr="00E337C7">
        <w:rPr>
          <w:rFonts w:ascii="Times New Roman" w:hAnsi="Times New Roman" w:cs="Times New Roman"/>
          <w:sz w:val="24"/>
          <w:szCs w:val="24"/>
        </w:rPr>
        <w:t>Слог как минимальная произносительная единица. Деление слов на слоги. Определение места ударения.</w:t>
      </w:r>
    </w:p>
    <w:p w:rsidR="00223D2B" w:rsidRPr="00E337C7" w:rsidRDefault="00223D2B" w:rsidP="00223D2B">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b/>
          <w:bCs/>
          <w:sz w:val="24"/>
          <w:szCs w:val="24"/>
        </w:rPr>
        <w:t xml:space="preserve">Графика. </w:t>
      </w:r>
      <w:r w:rsidRPr="00E337C7">
        <w:rPr>
          <w:rFonts w:ascii="Times New Roman" w:hAnsi="Times New Roman" w:cs="Times New Roman"/>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E337C7">
        <w:rPr>
          <w:rFonts w:ascii="Times New Roman" w:hAnsi="Times New Roman" w:cs="Times New Roman"/>
          <w:b/>
          <w:bCs/>
          <w:i/>
          <w:iCs/>
          <w:sz w:val="24"/>
          <w:szCs w:val="24"/>
        </w:rPr>
        <w:t>е</w:t>
      </w:r>
      <w:r w:rsidRPr="00E337C7">
        <w:rPr>
          <w:rFonts w:ascii="Times New Roman" w:hAnsi="Times New Roman" w:cs="Times New Roman"/>
          <w:bCs/>
          <w:iCs/>
          <w:sz w:val="24"/>
          <w:szCs w:val="24"/>
        </w:rPr>
        <w:t>,</w:t>
      </w:r>
      <w:r w:rsidRPr="00E337C7">
        <w:rPr>
          <w:rFonts w:ascii="Times New Roman" w:hAnsi="Times New Roman" w:cs="Times New Roman"/>
          <w:b/>
          <w:bCs/>
          <w:i/>
          <w:iCs/>
          <w:sz w:val="24"/>
          <w:szCs w:val="24"/>
        </w:rPr>
        <w:t xml:space="preserve"> е</w:t>
      </w:r>
      <w:r w:rsidRPr="00E337C7">
        <w:rPr>
          <w:rFonts w:ascii="Times New Roman" w:hAnsi="Times New Roman" w:cs="Times New Roman"/>
          <w:bCs/>
          <w:iCs/>
          <w:sz w:val="24"/>
          <w:szCs w:val="24"/>
        </w:rPr>
        <w:t xml:space="preserve">, </w:t>
      </w:r>
      <w:r w:rsidRPr="00E337C7">
        <w:rPr>
          <w:rFonts w:ascii="Times New Roman" w:hAnsi="Times New Roman" w:cs="Times New Roman"/>
          <w:b/>
          <w:bCs/>
          <w:i/>
          <w:iCs/>
          <w:sz w:val="24"/>
          <w:szCs w:val="24"/>
        </w:rPr>
        <w:t>ю</w:t>
      </w:r>
      <w:r w:rsidRPr="00E337C7">
        <w:rPr>
          <w:rFonts w:ascii="Times New Roman" w:hAnsi="Times New Roman" w:cs="Times New Roman"/>
          <w:bCs/>
          <w:iCs/>
          <w:sz w:val="24"/>
          <w:szCs w:val="24"/>
        </w:rPr>
        <w:t>,</w:t>
      </w:r>
      <w:r w:rsidRPr="00E337C7">
        <w:rPr>
          <w:rFonts w:ascii="Times New Roman" w:hAnsi="Times New Roman" w:cs="Times New Roman"/>
          <w:b/>
          <w:bCs/>
          <w:i/>
          <w:iCs/>
          <w:sz w:val="24"/>
          <w:szCs w:val="24"/>
        </w:rPr>
        <w:t xml:space="preserve"> я</w:t>
      </w:r>
      <w:r w:rsidRPr="00E337C7">
        <w:rPr>
          <w:rFonts w:ascii="Times New Roman" w:hAnsi="Times New Roman" w:cs="Times New Roman"/>
          <w:bCs/>
          <w:iCs/>
          <w:sz w:val="24"/>
          <w:szCs w:val="24"/>
        </w:rPr>
        <w:t xml:space="preserve">. </w:t>
      </w:r>
      <w:r w:rsidRPr="00E337C7">
        <w:rPr>
          <w:rFonts w:ascii="Times New Roman" w:hAnsi="Times New Roman" w:cs="Times New Roman"/>
          <w:sz w:val="24"/>
          <w:szCs w:val="24"/>
        </w:rPr>
        <w:t>Мягкий знак как показатель мягкости предшествующего согласного звука.</w:t>
      </w:r>
    </w:p>
    <w:p w:rsidR="00223D2B" w:rsidRPr="00E337C7" w:rsidRDefault="00223D2B" w:rsidP="00223D2B">
      <w:pPr>
        <w:pStyle w:val="aff2"/>
        <w:spacing w:line="240" w:lineRule="auto"/>
        <w:ind w:firstLine="454"/>
        <w:rPr>
          <w:rFonts w:ascii="Times New Roman" w:hAnsi="Times New Roman" w:cs="Times New Roman"/>
          <w:b/>
          <w:bCs/>
          <w:sz w:val="24"/>
          <w:szCs w:val="24"/>
        </w:rPr>
      </w:pPr>
      <w:r w:rsidRPr="00E337C7">
        <w:rPr>
          <w:rFonts w:ascii="Times New Roman" w:hAnsi="Times New Roman" w:cs="Times New Roman"/>
          <w:sz w:val="24"/>
          <w:szCs w:val="24"/>
        </w:rPr>
        <w:t>Знакомство с русским алфавитом как последовательностью букв.</w:t>
      </w:r>
    </w:p>
    <w:p w:rsidR="00223D2B" w:rsidRPr="00E337C7" w:rsidRDefault="00223D2B" w:rsidP="00223D2B">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b/>
          <w:bCs/>
          <w:sz w:val="24"/>
          <w:szCs w:val="24"/>
        </w:rPr>
        <w:t xml:space="preserve">Чтение. </w:t>
      </w:r>
      <w:r w:rsidRPr="00E337C7">
        <w:rPr>
          <w:rFonts w:ascii="Times New Roman" w:hAnsi="Times New Roman" w:cs="Times New Roman"/>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223D2B" w:rsidRPr="00E337C7" w:rsidRDefault="00223D2B" w:rsidP="00223D2B">
      <w:pPr>
        <w:pStyle w:val="aff2"/>
        <w:spacing w:line="240" w:lineRule="auto"/>
        <w:ind w:firstLine="454"/>
        <w:rPr>
          <w:rFonts w:ascii="Times New Roman" w:hAnsi="Times New Roman" w:cs="Times New Roman"/>
          <w:b/>
          <w:bCs/>
          <w:sz w:val="24"/>
          <w:szCs w:val="24"/>
        </w:rPr>
      </w:pPr>
      <w:r w:rsidRPr="00E337C7">
        <w:rPr>
          <w:rFonts w:ascii="Times New Roman" w:hAnsi="Times New Roman" w:cs="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223D2B" w:rsidRPr="00E337C7" w:rsidRDefault="00223D2B" w:rsidP="00223D2B">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b/>
          <w:bCs/>
          <w:sz w:val="24"/>
          <w:szCs w:val="24"/>
        </w:rPr>
        <w:t xml:space="preserve">Письмо. </w:t>
      </w:r>
      <w:r w:rsidRPr="00E337C7">
        <w:rPr>
          <w:rFonts w:ascii="Times New Roman" w:hAnsi="Times New Roman" w:cs="Times New Roman"/>
          <w:i/>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223D2B" w:rsidRPr="00E337C7" w:rsidRDefault="00223D2B" w:rsidP="00223D2B">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223D2B" w:rsidRPr="00E337C7" w:rsidRDefault="00223D2B" w:rsidP="00223D2B">
      <w:pPr>
        <w:pStyle w:val="aff2"/>
        <w:spacing w:line="240" w:lineRule="auto"/>
        <w:ind w:firstLine="454"/>
        <w:rPr>
          <w:rFonts w:ascii="Times New Roman" w:hAnsi="Times New Roman" w:cs="Times New Roman"/>
          <w:b/>
          <w:bCs/>
          <w:sz w:val="24"/>
          <w:szCs w:val="24"/>
        </w:rPr>
      </w:pPr>
      <w:r w:rsidRPr="00E337C7">
        <w:rPr>
          <w:rFonts w:ascii="Times New Roman" w:hAnsi="Times New Roman" w:cs="Times New Roman"/>
          <w:sz w:val="24"/>
          <w:szCs w:val="24"/>
        </w:rPr>
        <w:t>Понимание функции небуквенных графических средств: пробела между словами, знака переноса.</w:t>
      </w:r>
    </w:p>
    <w:p w:rsidR="00223D2B" w:rsidRPr="00E337C7" w:rsidRDefault="00223D2B" w:rsidP="00223D2B">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b/>
          <w:bCs/>
          <w:sz w:val="24"/>
          <w:szCs w:val="24"/>
        </w:rPr>
        <w:t xml:space="preserve">Слово и предложение. </w:t>
      </w:r>
      <w:r w:rsidRPr="00E337C7">
        <w:rPr>
          <w:rFonts w:ascii="Times New Roman" w:hAnsi="Times New Roman" w:cs="Times New Roman"/>
          <w:sz w:val="24"/>
          <w:szCs w:val="24"/>
        </w:rPr>
        <w:t>Восприятие слова как объекта изучения, материала для анализа. Наблюдение над значением слова.</w:t>
      </w:r>
    </w:p>
    <w:p w:rsidR="00223D2B" w:rsidRPr="00E337C7" w:rsidRDefault="00223D2B" w:rsidP="00223D2B">
      <w:pPr>
        <w:pStyle w:val="aff2"/>
        <w:spacing w:line="240" w:lineRule="auto"/>
        <w:ind w:firstLine="454"/>
        <w:rPr>
          <w:rFonts w:ascii="Times New Roman" w:hAnsi="Times New Roman" w:cs="Times New Roman"/>
          <w:b/>
          <w:bCs/>
          <w:sz w:val="24"/>
          <w:szCs w:val="24"/>
        </w:rPr>
      </w:pPr>
      <w:r w:rsidRPr="00E337C7">
        <w:rPr>
          <w:rFonts w:ascii="Times New Roman" w:hAnsi="Times New Roman" w:cs="Times New Roman"/>
          <w:sz w:val="24"/>
          <w:szCs w:val="24"/>
        </w:rPr>
        <w:t>Различение слова и предложения. Работа с предложением: выделение слов, изменение их порядка.</w:t>
      </w:r>
    </w:p>
    <w:p w:rsidR="00223D2B" w:rsidRPr="00E337C7" w:rsidRDefault="00223D2B" w:rsidP="00223D2B">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b/>
          <w:bCs/>
          <w:sz w:val="24"/>
          <w:szCs w:val="24"/>
        </w:rPr>
        <w:t xml:space="preserve">Орфография. </w:t>
      </w:r>
      <w:r w:rsidRPr="00E337C7">
        <w:rPr>
          <w:rFonts w:ascii="Times New Roman" w:hAnsi="Times New Roman" w:cs="Times New Roman"/>
          <w:sz w:val="24"/>
          <w:szCs w:val="24"/>
        </w:rPr>
        <w:t>Знакомство с правилами правописания и их применение:</w:t>
      </w:r>
    </w:p>
    <w:p w:rsidR="00223D2B" w:rsidRPr="00E337C7" w:rsidRDefault="00223D2B" w:rsidP="00223D2B">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раздельное написание слов;</w:t>
      </w:r>
    </w:p>
    <w:p w:rsidR="00223D2B" w:rsidRPr="00E337C7" w:rsidRDefault="00223D2B" w:rsidP="00223D2B">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обозначение гласных после шипящих (</w:t>
      </w:r>
      <w:r w:rsidRPr="00E337C7">
        <w:rPr>
          <w:rFonts w:ascii="Times New Roman" w:hAnsi="Times New Roman" w:cs="Times New Roman"/>
          <w:b/>
          <w:bCs/>
          <w:i/>
          <w:iCs/>
          <w:sz w:val="24"/>
          <w:szCs w:val="24"/>
        </w:rPr>
        <w:t xml:space="preserve">ча </w:t>
      </w:r>
      <w:r w:rsidRPr="00E337C7">
        <w:rPr>
          <w:rFonts w:ascii="Times New Roman" w:hAnsi="Times New Roman" w:cs="Times New Roman"/>
          <w:b/>
          <w:bCs/>
          <w:sz w:val="24"/>
          <w:szCs w:val="24"/>
        </w:rPr>
        <w:t xml:space="preserve">– </w:t>
      </w:r>
      <w:r w:rsidRPr="00E337C7">
        <w:rPr>
          <w:rFonts w:ascii="Times New Roman" w:hAnsi="Times New Roman" w:cs="Times New Roman"/>
          <w:b/>
          <w:bCs/>
          <w:i/>
          <w:iCs/>
          <w:sz w:val="24"/>
          <w:szCs w:val="24"/>
        </w:rPr>
        <w:t>ща</w:t>
      </w:r>
      <w:r w:rsidRPr="00E337C7">
        <w:rPr>
          <w:rFonts w:ascii="Times New Roman" w:hAnsi="Times New Roman" w:cs="Times New Roman"/>
          <w:bCs/>
          <w:sz w:val="24"/>
          <w:szCs w:val="24"/>
        </w:rPr>
        <w:t xml:space="preserve">, </w:t>
      </w:r>
      <w:r w:rsidRPr="00E337C7">
        <w:rPr>
          <w:rFonts w:ascii="Times New Roman" w:hAnsi="Times New Roman" w:cs="Times New Roman"/>
          <w:b/>
          <w:bCs/>
          <w:i/>
          <w:iCs/>
          <w:sz w:val="24"/>
          <w:szCs w:val="24"/>
        </w:rPr>
        <w:t xml:space="preserve">чу </w:t>
      </w:r>
      <w:r w:rsidRPr="00E337C7">
        <w:rPr>
          <w:rFonts w:ascii="Times New Roman" w:hAnsi="Times New Roman" w:cs="Times New Roman"/>
          <w:b/>
          <w:bCs/>
          <w:sz w:val="24"/>
          <w:szCs w:val="24"/>
        </w:rPr>
        <w:t xml:space="preserve">– </w:t>
      </w:r>
      <w:r w:rsidRPr="00E337C7">
        <w:rPr>
          <w:rFonts w:ascii="Times New Roman" w:hAnsi="Times New Roman" w:cs="Times New Roman"/>
          <w:b/>
          <w:bCs/>
          <w:i/>
          <w:iCs/>
          <w:sz w:val="24"/>
          <w:szCs w:val="24"/>
        </w:rPr>
        <w:t>щу</w:t>
      </w:r>
      <w:r w:rsidRPr="00E337C7">
        <w:rPr>
          <w:rFonts w:ascii="Times New Roman" w:hAnsi="Times New Roman" w:cs="Times New Roman"/>
          <w:bCs/>
          <w:sz w:val="24"/>
          <w:szCs w:val="24"/>
        </w:rPr>
        <w:t>,</w:t>
      </w:r>
      <w:r w:rsidRPr="00E337C7">
        <w:rPr>
          <w:rFonts w:ascii="Times New Roman" w:hAnsi="Times New Roman" w:cs="Times New Roman"/>
          <w:b/>
          <w:bCs/>
          <w:i/>
          <w:iCs/>
          <w:sz w:val="24"/>
          <w:szCs w:val="24"/>
        </w:rPr>
        <w:t xml:space="preserve">жи </w:t>
      </w:r>
      <w:r w:rsidRPr="00E337C7">
        <w:rPr>
          <w:rFonts w:ascii="Times New Roman" w:hAnsi="Times New Roman" w:cs="Times New Roman"/>
          <w:b/>
          <w:bCs/>
          <w:sz w:val="24"/>
          <w:szCs w:val="24"/>
        </w:rPr>
        <w:t xml:space="preserve">– </w:t>
      </w:r>
      <w:r w:rsidRPr="00E337C7">
        <w:rPr>
          <w:rFonts w:ascii="Times New Roman" w:hAnsi="Times New Roman" w:cs="Times New Roman"/>
          <w:b/>
          <w:bCs/>
          <w:i/>
          <w:iCs/>
          <w:sz w:val="24"/>
          <w:szCs w:val="24"/>
        </w:rPr>
        <w:t>ши</w:t>
      </w:r>
      <w:r w:rsidRPr="00E337C7">
        <w:rPr>
          <w:rFonts w:ascii="Times New Roman" w:hAnsi="Times New Roman" w:cs="Times New Roman"/>
          <w:sz w:val="24"/>
          <w:szCs w:val="24"/>
        </w:rPr>
        <w:t>);</w:t>
      </w:r>
    </w:p>
    <w:p w:rsidR="00223D2B" w:rsidRPr="00E337C7" w:rsidRDefault="00223D2B" w:rsidP="00223D2B">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прописная (заглавная) буква в начале предложения, в именах собственных;</w:t>
      </w:r>
    </w:p>
    <w:p w:rsidR="00223D2B" w:rsidRPr="00E337C7" w:rsidRDefault="00223D2B" w:rsidP="00223D2B">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перенос слов по слогам без стечения согласных;</w:t>
      </w:r>
    </w:p>
    <w:p w:rsidR="00223D2B" w:rsidRPr="00E337C7" w:rsidRDefault="00223D2B" w:rsidP="00223D2B">
      <w:pPr>
        <w:pStyle w:val="aff2"/>
        <w:spacing w:line="240" w:lineRule="auto"/>
        <w:ind w:firstLine="454"/>
        <w:rPr>
          <w:rFonts w:ascii="Times New Roman" w:hAnsi="Times New Roman" w:cs="Times New Roman"/>
          <w:b/>
          <w:bCs/>
          <w:sz w:val="24"/>
          <w:szCs w:val="24"/>
        </w:rPr>
      </w:pPr>
      <w:r w:rsidRPr="00E337C7">
        <w:rPr>
          <w:rFonts w:ascii="Times New Roman" w:hAnsi="Times New Roman" w:cs="Times New Roman"/>
          <w:sz w:val="24"/>
          <w:szCs w:val="24"/>
        </w:rPr>
        <w:t>знаки препинания в конце предложения.</w:t>
      </w:r>
    </w:p>
    <w:p w:rsidR="00223D2B" w:rsidRPr="00E337C7" w:rsidRDefault="00223D2B" w:rsidP="00223D2B">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b/>
          <w:bCs/>
          <w:sz w:val="24"/>
          <w:szCs w:val="24"/>
        </w:rPr>
        <w:t xml:space="preserve">Развитие речи. </w:t>
      </w:r>
      <w:r w:rsidRPr="00E337C7">
        <w:rPr>
          <w:rFonts w:ascii="Times New Roman"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223D2B" w:rsidRPr="00E337C7" w:rsidRDefault="00223D2B" w:rsidP="00223D2B">
      <w:pPr>
        <w:pStyle w:val="aff2"/>
        <w:spacing w:line="240" w:lineRule="auto"/>
        <w:ind w:firstLine="454"/>
        <w:rPr>
          <w:rFonts w:ascii="Times New Roman" w:hAnsi="Times New Roman" w:cs="Times New Roman"/>
          <w:b/>
          <w:bCs/>
          <w:iCs/>
          <w:sz w:val="24"/>
          <w:szCs w:val="24"/>
        </w:rPr>
      </w:pPr>
      <w:r w:rsidRPr="00E337C7">
        <w:rPr>
          <w:rFonts w:ascii="Times New Roman" w:hAnsi="Times New Roman" w:cs="Times New Roman"/>
          <w:b/>
          <w:bCs/>
          <w:iCs/>
          <w:sz w:val="24"/>
          <w:szCs w:val="24"/>
        </w:rPr>
        <w:t>Систематический курс</w:t>
      </w:r>
    </w:p>
    <w:p w:rsidR="00223D2B" w:rsidRPr="00E337C7" w:rsidRDefault="00223D2B" w:rsidP="00223D2B">
      <w:pPr>
        <w:pStyle w:val="aff2"/>
        <w:spacing w:line="240" w:lineRule="auto"/>
        <w:ind w:firstLine="454"/>
        <w:rPr>
          <w:rFonts w:ascii="Times New Roman" w:hAnsi="Times New Roman" w:cs="Times New Roman"/>
          <w:b/>
          <w:bCs/>
          <w:sz w:val="24"/>
          <w:szCs w:val="24"/>
        </w:rPr>
      </w:pPr>
      <w:r w:rsidRPr="00E337C7">
        <w:rPr>
          <w:rFonts w:ascii="Times New Roman" w:hAnsi="Times New Roman" w:cs="Times New Roman"/>
          <w:b/>
          <w:bCs/>
          <w:sz w:val="24"/>
          <w:szCs w:val="24"/>
        </w:rPr>
        <w:t xml:space="preserve">Фонетика и орфоэпия. </w:t>
      </w:r>
      <w:r w:rsidRPr="00E337C7">
        <w:rPr>
          <w:rFonts w:ascii="Times New Roman" w:hAnsi="Times New Roman" w:cs="Times New Roman"/>
          <w:sz w:val="24"/>
          <w:szCs w:val="24"/>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E337C7">
        <w:rPr>
          <w:rFonts w:ascii="Times New Roman" w:hAnsi="Times New Roman" w:cs="Times New Roman"/>
          <w:i/>
          <w:iCs/>
          <w:sz w:val="24"/>
          <w:szCs w:val="24"/>
        </w:rPr>
        <w:t>Фонетический разбор слова</w:t>
      </w:r>
      <w:r w:rsidRPr="00E337C7">
        <w:rPr>
          <w:rFonts w:ascii="Times New Roman" w:hAnsi="Times New Roman" w:cs="Times New Roman"/>
          <w:sz w:val="24"/>
          <w:szCs w:val="24"/>
        </w:rPr>
        <w:t>.</w:t>
      </w:r>
    </w:p>
    <w:p w:rsidR="00223D2B" w:rsidRPr="00E337C7" w:rsidRDefault="00223D2B" w:rsidP="00223D2B">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b/>
          <w:bCs/>
          <w:sz w:val="24"/>
          <w:szCs w:val="24"/>
        </w:rPr>
        <w:t xml:space="preserve">Графика. </w:t>
      </w:r>
      <w:r w:rsidRPr="00E337C7">
        <w:rPr>
          <w:rFonts w:ascii="Times New Roman" w:hAnsi="Times New Roman" w:cs="Times New Roman"/>
          <w:sz w:val="24"/>
          <w:szCs w:val="24"/>
        </w:rPr>
        <w:t>Различение звуков и букв. Обозначение на письме твердости и мягкости согласных звуков. Использование на письме разделительных</w:t>
      </w:r>
      <w:r w:rsidRPr="00E337C7">
        <w:rPr>
          <w:rFonts w:ascii="Times New Roman" w:hAnsi="Times New Roman" w:cs="Times New Roman"/>
          <w:sz w:val="24"/>
          <w:szCs w:val="24"/>
        </w:rPr>
        <w:br/>
      </w:r>
      <w:r w:rsidRPr="00E337C7">
        <w:rPr>
          <w:rFonts w:ascii="Times New Roman" w:hAnsi="Times New Roman" w:cs="Times New Roman"/>
          <w:b/>
          <w:bCs/>
          <w:i/>
          <w:iCs/>
          <w:sz w:val="24"/>
          <w:szCs w:val="24"/>
        </w:rPr>
        <w:t xml:space="preserve">ъ </w:t>
      </w:r>
      <w:r w:rsidRPr="00E337C7">
        <w:rPr>
          <w:rFonts w:ascii="Times New Roman" w:hAnsi="Times New Roman" w:cs="Times New Roman"/>
          <w:sz w:val="24"/>
          <w:szCs w:val="24"/>
        </w:rPr>
        <w:t xml:space="preserve">и </w:t>
      </w:r>
      <w:r w:rsidRPr="00E337C7">
        <w:rPr>
          <w:rFonts w:ascii="Times New Roman" w:hAnsi="Times New Roman" w:cs="Times New Roman"/>
          <w:b/>
          <w:bCs/>
          <w:i/>
          <w:iCs/>
          <w:sz w:val="24"/>
          <w:szCs w:val="24"/>
        </w:rPr>
        <w:t>ь</w:t>
      </w:r>
      <w:r w:rsidRPr="00E337C7">
        <w:rPr>
          <w:rFonts w:ascii="Times New Roman" w:hAnsi="Times New Roman" w:cs="Times New Roman"/>
          <w:bCs/>
          <w:sz w:val="24"/>
          <w:szCs w:val="24"/>
        </w:rPr>
        <w:t>.</w:t>
      </w:r>
    </w:p>
    <w:p w:rsidR="00223D2B" w:rsidRPr="00E337C7" w:rsidRDefault="00223D2B" w:rsidP="00223D2B">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 xml:space="preserve">Установление соотношения звукового и буквенного состава слова в словах типа </w:t>
      </w:r>
      <w:r w:rsidRPr="00E337C7">
        <w:rPr>
          <w:rFonts w:ascii="Times New Roman" w:hAnsi="Times New Roman" w:cs="Times New Roman"/>
          <w:i/>
          <w:iCs/>
          <w:sz w:val="24"/>
          <w:szCs w:val="24"/>
        </w:rPr>
        <w:t>стол</w:t>
      </w:r>
      <w:r w:rsidRPr="00E337C7">
        <w:rPr>
          <w:rFonts w:ascii="Times New Roman" w:hAnsi="Times New Roman" w:cs="Times New Roman"/>
          <w:iCs/>
          <w:sz w:val="24"/>
          <w:szCs w:val="24"/>
        </w:rPr>
        <w:t>,</w:t>
      </w:r>
      <w:r w:rsidRPr="00E337C7">
        <w:rPr>
          <w:rFonts w:ascii="Times New Roman" w:hAnsi="Times New Roman" w:cs="Times New Roman"/>
          <w:i/>
          <w:iCs/>
          <w:sz w:val="24"/>
          <w:szCs w:val="24"/>
        </w:rPr>
        <w:t xml:space="preserve"> конь</w:t>
      </w:r>
      <w:r w:rsidRPr="00E337C7">
        <w:rPr>
          <w:rFonts w:ascii="Times New Roman" w:hAnsi="Times New Roman" w:cs="Times New Roman"/>
          <w:sz w:val="24"/>
          <w:szCs w:val="24"/>
        </w:rPr>
        <w:t xml:space="preserve">; в словах с йотированными гласными </w:t>
      </w:r>
      <w:r w:rsidRPr="00E337C7">
        <w:rPr>
          <w:rFonts w:ascii="Times New Roman" w:hAnsi="Times New Roman" w:cs="Times New Roman"/>
          <w:b/>
          <w:bCs/>
          <w:i/>
          <w:iCs/>
          <w:sz w:val="24"/>
          <w:szCs w:val="24"/>
        </w:rPr>
        <w:t>е</w:t>
      </w:r>
      <w:r w:rsidRPr="00E337C7">
        <w:rPr>
          <w:rFonts w:ascii="Times New Roman" w:hAnsi="Times New Roman" w:cs="Times New Roman"/>
          <w:bCs/>
          <w:sz w:val="24"/>
          <w:szCs w:val="24"/>
        </w:rPr>
        <w:t>,</w:t>
      </w:r>
      <w:r w:rsidRPr="00E337C7">
        <w:rPr>
          <w:rFonts w:ascii="Times New Roman" w:hAnsi="Times New Roman" w:cs="Times New Roman"/>
          <w:b/>
          <w:bCs/>
          <w:i/>
          <w:iCs/>
          <w:sz w:val="24"/>
          <w:szCs w:val="24"/>
        </w:rPr>
        <w:t>е</w:t>
      </w:r>
      <w:r w:rsidRPr="00E337C7">
        <w:rPr>
          <w:rFonts w:ascii="Times New Roman" w:hAnsi="Times New Roman" w:cs="Times New Roman"/>
          <w:bCs/>
          <w:sz w:val="24"/>
          <w:szCs w:val="24"/>
        </w:rPr>
        <w:t>,</w:t>
      </w:r>
      <w:r w:rsidRPr="00E337C7">
        <w:rPr>
          <w:rFonts w:ascii="Times New Roman" w:hAnsi="Times New Roman" w:cs="Times New Roman"/>
          <w:b/>
          <w:bCs/>
          <w:i/>
          <w:iCs/>
          <w:sz w:val="24"/>
          <w:szCs w:val="24"/>
        </w:rPr>
        <w:t>ю</w:t>
      </w:r>
      <w:r w:rsidRPr="00E337C7">
        <w:rPr>
          <w:rFonts w:ascii="Times New Roman" w:hAnsi="Times New Roman" w:cs="Times New Roman"/>
          <w:bCs/>
          <w:sz w:val="24"/>
          <w:szCs w:val="24"/>
        </w:rPr>
        <w:t xml:space="preserve">, </w:t>
      </w:r>
      <w:r w:rsidRPr="00E337C7">
        <w:rPr>
          <w:rFonts w:ascii="Times New Roman" w:hAnsi="Times New Roman" w:cs="Times New Roman"/>
          <w:b/>
          <w:bCs/>
          <w:i/>
          <w:iCs/>
          <w:sz w:val="24"/>
          <w:szCs w:val="24"/>
        </w:rPr>
        <w:t>я</w:t>
      </w:r>
      <w:r w:rsidRPr="00E337C7">
        <w:rPr>
          <w:rFonts w:ascii="Times New Roman" w:hAnsi="Times New Roman" w:cs="Times New Roman"/>
          <w:sz w:val="24"/>
          <w:szCs w:val="24"/>
        </w:rPr>
        <w:t>;в словах с непроизносимыми согласными.</w:t>
      </w:r>
    </w:p>
    <w:p w:rsidR="00223D2B" w:rsidRPr="00E337C7" w:rsidRDefault="00223D2B" w:rsidP="00223D2B">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Использование небуквенных графических средств: пробела между словами, знака переноса, абзаца.</w:t>
      </w:r>
    </w:p>
    <w:p w:rsidR="00223D2B" w:rsidRPr="00E337C7" w:rsidRDefault="00223D2B" w:rsidP="00223D2B">
      <w:pPr>
        <w:pStyle w:val="aff2"/>
        <w:spacing w:line="240" w:lineRule="auto"/>
        <w:ind w:firstLine="454"/>
        <w:rPr>
          <w:rFonts w:ascii="Times New Roman" w:hAnsi="Times New Roman" w:cs="Times New Roman"/>
          <w:b/>
          <w:bCs/>
          <w:sz w:val="24"/>
          <w:szCs w:val="24"/>
        </w:rPr>
      </w:pPr>
      <w:r w:rsidRPr="00E337C7">
        <w:rPr>
          <w:rFonts w:ascii="Times New Roman" w:hAnsi="Times New Roman" w:cs="Times New Roman"/>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223D2B" w:rsidRPr="00E337C7" w:rsidRDefault="00223D2B" w:rsidP="00223D2B">
      <w:pPr>
        <w:pStyle w:val="aff2"/>
        <w:spacing w:line="240" w:lineRule="auto"/>
        <w:ind w:firstLine="454"/>
        <w:rPr>
          <w:rFonts w:ascii="Times New Roman" w:hAnsi="Times New Roman" w:cs="Times New Roman"/>
          <w:b/>
          <w:bCs/>
          <w:sz w:val="24"/>
          <w:szCs w:val="24"/>
        </w:rPr>
      </w:pPr>
      <w:r w:rsidRPr="00E337C7">
        <w:rPr>
          <w:rFonts w:ascii="Times New Roman" w:hAnsi="Times New Roman" w:cs="Times New Roman"/>
          <w:b/>
          <w:bCs/>
          <w:sz w:val="24"/>
          <w:szCs w:val="24"/>
        </w:rPr>
        <w:t>Лексика</w:t>
      </w:r>
      <w:r w:rsidRPr="00E337C7">
        <w:rPr>
          <w:rFonts w:ascii="Times New Roman" w:hAnsi="Times New Roman" w:cs="Times New Roman"/>
          <w:b/>
          <w:bCs/>
          <w:sz w:val="24"/>
          <w:szCs w:val="24"/>
          <w:vertAlign w:val="superscript"/>
        </w:rPr>
        <w:footnoteReference w:id="5"/>
      </w:r>
      <w:r w:rsidRPr="00E337C7">
        <w:rPr>
          <w:rFonts w:ascii="Times New Roman" w:hAnsi="Times New Roman" w:cs="Times New Roman"/>
          <w:b/>
          <w:bCs/>
          <w:sz w:val="24"/>
          <w:szCs w:val="24"/>
        </w:rPr>
        <w:t xml:space="preserve">. </w:t>
      </w:r>
      <w:r w:rsidRPr="00E337C7">
        <w:rPr>
          <w:rFonts w:ascii="Times New Roman" w:hAnsi="Times New Roman" w:cs="Times New Roman"/>
          <w:sz w:val="24"/>
          <w:szCs w:val="24"/>
        </w:rPr>
        <w:t xml:space="preserve">Понимание слова как единства звучания и значения. Выявление слов, значение которых требует уточнения. </w:t>
      </w:r>
      <w:r w:rsidRPr="00E337C7">
        <w:rPr>
          <w:rFonts w:ascii="Times New Roman" w:hAnsi="Times New Roman" w:cs="Times New Roman"/>
          <w:i/>
          <w:iCs/>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223D2B" w:rsidRPr="00E337C7" w:rsidRDefault="00223D2B" w:rsidP="00223D2B">
      <w:pPr>
        <w:pStyle w:val="aff2"/>
        <w:spacing w:line="240" w:lineRule="auto"/>
        <w:ind w:firstLine="454"/>
        <w:rPr>
          <w:rFonts w:ascii="Times New Roman" w:hAnsi="Times New Roman" w:cs="Times New Roman"/>
          <w:b/>
          <w:bCs/>
          <w:sz w:val="24"/>
          <w:szCs w:val="24"/>
        </w:rPr>
      </w:pPr>
      <w:r w:rsidRPr="00E337C7">
        <w:rPr>
          <w:rFonts w:ascii="Times New Roman" w:hAnsi="Times New Roman" w:cs="Times New Roman"/>
          <w:b/>
          <w:bCs/>
          <w:sz w:val="24"/>
          <w:szCs w:val="24"/>
        </w:rPr>
        <w:t xml:space="preserve">Состав слова (морфемика). </w:t>
      </w:r>
      <w:r w:rsidRPr="00E337C7">
        <w:rPr>
          <w:rFonts w:ascii="Times New Roman" w:hAnsi="Times New Roman" w:cs="Times New Roman"/>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E337C7">
        <w:rPr>
          <w:rFonts w:ascii="Times New Roman" w:hAnsi="Times New Roman" w:cs="Times New Roman"/>
          <w:i/>
          <w:iCs/>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223D2B" w:rsidRPr="00E337C7" w:rsidRDefault="00223D2B" w:rsidP="00223D2B">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b/>
          <w:bCs/>
          <w:sz w:val="24"/>
          <w:szCs w:val="24"/>
        </w:rPr>
        <w:t xml:space="preserve">Морфология. </w:t>
      </w:r>
      <w:r w:rsidRPr="00E337C7">
        <w:rPr>
          <w:rFonts w:ascii="Times New Roman" w:hAnsi="Times New Roman" w:cs="Times New Roman"/>
          <w:sz w:val="24"/>
          <w:szCs w:val="24"/>
        </w:rPr>
        <w:t xml:space="preserve">Части речи; </w:t>
      </w:r>
      <w:r w:rsidRPr="00E337C7">
        <w:rPr>
          <w:rFonts w:ascii="Times New Roman" w:hAnsi="Times New Roman" w:cs="Times New Roman"/>
          <w:i/>
          <w:iCs/>
          <w:sz w:val="24"/>
          <w:szCs w:val="24"/>
        </w:rPr>
        <w:t>деление частей речи на самостоятельные и служебные.</w:t>
      </w:r>
    </w:p>
    <w:p w:rsidR="00223D2B" w:rsidRPr="00E337C7" w:rsidRDefault="00223D2B" w:rsidP="00223D2B">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E337C7">
        <w:rPr>
          <w:rFonts w:ascii="Times New Roman" w:hAnsi="Times New Roman" w:cs="Times New Roman"/>
          <w:i/>
          <w:iCs/>
          <w:sz w:val="24"/>
          <w:szCs w:val="24"/>
        </w:rPr>
        <w:t xml:space="preserve">Различение падежных и смысловых (синтаксических) вопросов. </w:t>
      </w:r>
      <w:r w:rsidRPr="00E337C7">
        <w:rPr>
          <w:rFonts w:ascii="Times New Roman" w:hAnsi="Times New Roman" w:cs="Times New Roman"/>
          <w:sz w:val="24"/>
          <w:szCs w:val="24"/>
        </w:rPr>
        <w:t xml:space="preserve">Определение принадлежности имен существительных к 1, 2, 3-му склонению. </w:t>
      </w:r>
      <w:r w:rsidRPr="00E337C7">
        <w:rPr>
          <w:rFonts w:ascii="Times New Roman" w:hAnsi="Times New Roman" w:cs="Times New Roman"/>
          <w:i/>
          <w:iCs/>
          <w:sz w:val="24"/>
          <w:szCs w:val="24"/>
        </w:rPr>
        <w:t>Морфологический разбор имен существительных</w:t>
      </w:r>
      <w:r w:rsidRPr="00E337C7">
        <w:rPr>
          <w:rFonts w:ascii="Times New Roman" w:hAnsi="Times New Roman" w:cs="Times New Roman"/>
          <w:sz w:val="24"/>
          <w:szCs w:val="24"/>
        </w:rPr>
        <w:t>.</w:t>
      </w:r>
    </w:p>
    <w:p w:rsidR="00223D2B" w:rsidRPr="00E337C7" w:rsidRDefault="00223D2B" w:rsidP="00223D2B">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r w:rsidRPr="00E337C7">
        <w:rPr>
          <w:rFonts w:ascii="Times New Roman" w:hAnsi="Times New Roman" w:cs="Times New Roman"/>
          <w:sz w:val="24"/>
          <w:szCs w:val="24"/>
        </w:rPr>
        <w:noBreakHyphen/>
      </w:r>
      <w:r w:rsidRPr="00E337C7">
        <w:rPr>
          <w:rFonts w:ascii="Times New Roman" w:hAnsi="Times New Roman" w:cs="Times New Roman"/>
          <w:b/>
          <w:bCs/>
          <w:i/>
          <w:iCs/>
          <w:sz w:val="24"/>
          <w:szCs w:val="24"/>
        </w:rPr>
        <w:t>ий</w:t>
      </w:r>
      <w:r w:rsidRPr="00E337C7">
        <w:rPr>
          <w:rFonts w:ascii="Times New Roman" w:hAnsi="Times New Roman" w:cs="Times New Roman"/>
          <w:sz w:val="24"/>
          <w:szCs w:val="24"/>
        </w:rPr>
        <w:t xml:space="preserve">, </w:t>
      </w:r>
      <w:r w:rsidRPr="00E337C7">
        <w:rPr>
          <w:rFonts w:ascii="Times New Roman" w:hAnsi="Times New Roman" w:cs="Times New Roman"/>
          <w:b/>
          <w:bCs/>
          <w:sz w:val="24"/>
          <w:szCs w:val="24"/>
        </w:rPr>
        <w:noBreakHyphen/>
      </w:r>
      <w:r w:rsidRPr="00E337C7">
        <w:rPr>
          <w:rFonts w:ascii="Times New Roman" w:hAnsi="Times New Roman" w:cs="Times New Roman"/>
          <w:b/>
          <w:bCs/>
          <w:i/>
          <w:iCs/>
          <w:sz w:val="24"/>
          <w:szCs w:val="24"/>
        </w:rPr>
        <w:t>ья</w:t>
      </w:r>
      <w:r w:rsidRPr="00E337C7">
        <w:rPr>
          <w:rFonts w:ascii="Times New Roman" w:hAnsi="Times New Roman" w:cs="Times New Roman"/>
          <w:sz w:val="24"/>
          <w:szCs w:val="24"/>
        </w:rPr>
        <w:t xml:space="preserve">, </w:t>
      </w:r>
      <w:r w:rsidRPr="00E337C7">
        <w:rPr>
          <w:rFonts w:ascii="Times New Roman" w:hAnsi="Times New Roman" w:cs="Times New Roman"/>
          <w:b/>
          <w:bCs/>
          <w:sz w:val="24"/>
          <w:szCs w:val="24"/>
        </w:rPr>
        <w:noBreakHyphen/>
      </w:r>
      <w:r w:rsidRPr="00E337C7">
        <w:rPr>
          <w:rFonts w:ascii="Times New Roman" w:hAnsi="Times New Roman" w:cs="Times New Roman"/>
          <w:b/>
          <w:bCs/>
          <w:i/>
          <w:iCs/>
          <w:sz w:val="24"/>
          <w:szCs w:val="24"/>
        </w:rPr>
        <w:t>ов</w:t>
      </w:r>
      <w:r w:rsidRPr="00E337C7">
        <w:rPr>
          <w:rFonts w:ascii="Times New Roman" w:hAnsi="Times New Roman" w:cs="Times New Roman"/>
          <w:sz w:val="24"/>
          <w:szCs w:val="24"/>
        </w:rPr>
        <w:t xml:space="preserve">, </w:t>
      </w:r>
      <w:r w:rsidRPr="00E337C7">
        <w:rPr>
          <w:rFonts w:ascii="Times New Roman" w:hAnsi="Times New Roman" w:cs="Times New Roman"/>
          <w:b/>
          <w:bCs/>
          <w:sz w:val="24"/>
          <w:szCs w:val="24"/>
        </w:rPr>
        <w:noBreakHyphen/>
      </w:r>
      <w:r w:rsidRPr="00E337C7">
        <w:rPr>
          <w:rFonts w:ascii="Times New Roman" w:hAnsi="Times New Roman" w:cs="Times New Roman"/>
          <w:b/>
          <w:bCs/>
          <w:i/>
          <w:iCs/>
          <w:sz w:val="24"/>
          <w:szCs w:val="24"/>
        </w:rPr>
        <w:t>ин</w:t>
      </w:r>
      <w:r w:rsidRPr="00E337C7">
        <w:rPr>
          <w:rFonts w:ascii="Times New Roman" w:hAnsi="Times New Roman" w:cs="Times New Roman"/>
          <w:sz w:val="24"/>
          <w:szCs w:val="24"/>
        </w:rPr>
        <w:t xml:space="preserve">. </w:t>
      </w:r>
      <w:r w:rsidRPr="00E337C7">
        <w:rPr>
          <w:rFonts w:ascii="Times New Roman" w:hAnsi="Times New Roman" w:cs="Times New Roman"/>
          <w:i/>
          <w:iCs/>
          <w:sz w:val="24"/>
          <w:szCs w:val="24"/>
        </w:rPr>
        <w:t>Морфологический разбор имен прилагательных.</w:t>
      </w:r>
    </w:p>
    <w:p w:rsidR="00223D2B" w:rsidRPr="00E337C7" w:rsidRDefault="00223D2B" w:rsidP="00223D2B">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 xml:space="preserve">Местоимение. Общее представление о местоимении. </w:t>
      </w:r>
      <w:r w:rsidRPr="00E337C7">
        <w:rPr>
          <w:rFonts w:ascii="Times New Roman" w:hAnsi="Times New Roman" w:cs="Times New Roman"/>
          <w:i/>
          <w:iCs/>
          <w:sz w:val="24"/>
          <w:szCs w:val="24"/>
        </w:rPr>
        <w:t>Личные местоимения, значение и употребление в речи. Личные местоимения 1</w:t>
      </w:r>
      <w:r w:rsidRPr="00E337C7">
        <w:rPr>
          <w:rFonts w:ascii="Times New Roman" w:hAnsi="Times New Roman" w:cs="Times New Roman"/>
          <w:sz w:val="24"/>
          <w:szCs w:val="24"/>
        </w:rPr>
        <w:t xml:space="preserve">, </w:t>
      </w:r>
      <w:r w:rsidRPr="00E337C7">
        <w:rPr>
          <w:rFonts w:ascii="Times New Roman" w:hAnsi="Times New Roman" w:cs="Times New Roman"/>
          <w:i/>
          <w:iCs/>
          <w:sz w:val="24"/>
          <w:szCs w:val="24"/>
        </w:rPr>
        <w:t>2</w:t>
      </w:r>
      <w:r w:rsidRPr="00E337C7">
        <w:rPr>
          <w:rFonts w:ascii="Times New Roman" w:hAnsi="Times New Roman" w:cs="Times New Roman"/>
          <w:sz w:val="24"/>
          <w:szCs w:val="24"/>
        </w:rPr>
        <w:t xml:space="preserve">, </w:t>
      </w:r>
      <w:r w:rsidRPr="00E337C7">
        <w:rPr>
          <w:rFonts w:ascii="Times New Roman" w:hAnsi="Times New Roman" w:cs="Times New Roman"/>
          <w:i/>
          <w:iCs/>
          <w:sz w:val="24"/>
          <w:szCs w:val="24"/>
        </w:rPr>
        <w:t>3</w:t>
      </w:r>
      <w:r w:rsidRPr="00E337C7">
        <w:rPr>
          <w:rFonts w:ascii="Times New Roman" w:hAnsi="Times New Roman" w:cs="Times New Roman"/>
          <w:i/>
          <w:iCs/>
          <w:sz w:val="24"/>
          <w:szCs w:val="24"/>
        </w:rPr>
        <w:noBreakHyphen/>
        <w:t>го лица единственного и множественного числа. Склонение личных местоимений</w:t>
      </w:r>
      <w:r w:rsidRPr="00E337C7">
        <w:rPr>
          <w:rFonts w:ascii="Times New Roman" w:hAnsi="Times New Roman" w:cs="Times New Roman"/>
          <w:sz w:val="24"/>
          <w:szCs w:val="24"/>
        </w:rPr>
        <w:t>.</w:t>
      </w:r>
    </w:p>
    <w:p w:rsidR="00223D2B" w:rsidRPr="00E337C7" w:rsidRDefault="00223D2B" w:rsidP="00223D2B">
      <w:pPr>
        <w:pStyle w:val="aff2"/>
        <w:spacing w:line="240" w:lineRule="auto"/>
        <w:ind w:firstLine="454"/>
        <w:rPr>
          <w:rFonts w:ascii="Times New Roman" w:hAnsi="Times New Roman" w:cs="Times New Roman"/>
          <w:i/>
          <w:iCs/>
          <w:sz w:val="24"/>
          <w:szCs w:val="24"/>
        </w:rPr>
      </w:pPr>
      <w:r w:rsidRPr="00E337C7">
        <w:rPr>
          <w:rFonts w:ascii="Times New Roman" w:hAnsi="Times New Roman" w:cs="Times New Roman"/>
          <w:sz w:val="24"/>
          <w:szCs w:val="24"/>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E337C7">
        <w:rPr>
          <w:rFonts w:ascii="Times New Roman" w:hAnsi="Times New Roman" w:cs="Times New Roman"/>
          <w:i/>
          <w:iCs/>
          <w:sz w:val="24"/>
          <w:szCs w:val="24"/>
        </w:rPr>
        <w:t>Морфологический разбор глаголов.</w:t>
      </w:r>
    </w:p>
    <w:p w:rsidR="00223D2B" w:rsidRPr="00E337C7" w:rsidRDefault="00223D2B" w:rsidP="00223D2B">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i/>
          <w:iCs/>
          <w:sz w:val="24"/>
          <w:szCs w:val="24"/>
        </w:rPr>
        <w:t>Наречие. Значение и употребление в речи.</w:t>
      </w:r>
    </w:p>
    <w:p w:rsidR="00223D2B" w:rsidRPr="00E337C7" w:rsidRDefault="00223D2B" w:rsidP="00223D2B">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 xml:space="preserve">Предлог. </w:t>
      </w:r>
      <w:r w:rsidRPr="00E337C7">
        <w:rPr>
          <w:rFonts w:ascii="Times New Roman" w:hAnsi="Times New Roman" w:cs="Times New Roman"/>
          <w:i/>
          <w:iCs/>
          <w:sz w:val="24"/>
          <w:szCs w:val="24"/>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E337C7">
        <w:rPr>
          <w:rFonts w:ascii="Times New Roman" w:hAnsi="Times New Roman" w:cs="Times New Roman"/>
          <w:sz w:val="24"/>
          <w:szCs w:val="24"/>
        </w:rPr>
        <w:t>Отличие предлогов от приставок.</w:t>
      </w:r>
    </w:p>
    <w:p w:rsidR="00223D2B" w:rsidRPr="00E337C7" w:rsidRDefault="00223D2B" w:rsidP="00223D2B">
      <w:pPr>
        <w:pStyle w:val="aff2"/>
        <w:spacing w:line="240" w:lineRule="auto"/>
        <w:ind w:firstLine="454"/>
        <w:rPr>
          <w:rFonts w:ascii="Times New Roman" w:hAnsi="Times New Roman" w:cs="Times New Roman"/>
          <w:b/>
          <w:bCs/>
          <w:sz w:val="24"/>
          <w:szCs w:val="24"/>
        </w:rPr>
      </w:pPr>
      <w:r w:rsidRPr="00E337C7">
        <w:rPr>
          <w:rFonts w:ascii="Times New Roman" w:hAnsi="Times New Roman" w:cs="Times New Roman"/>
          <w:sz w:val="24"/>
          <w:szCs w:val="24"/>
        </w:rPr>
        <w:t xml:space="preserve">Союзы </w:t>
      </w:r>
      <w:r w:rsidRPr="00E337C7">
        <w:rPr>
          <w:rFonts w:ascii="Times New Roman" w:hAnsi="Times New Roman" w:cs="Times New Roman"/>
          <w:b/>
          <w:bCs/>
          <w:i/>
          <w:iCs/>
          <w:sz w:val="24"/>
          <w:szCs w:val="24"/>
        </w:rPr>
        <w:t>и</w:t>
      </w:r>
      <w:r w:rsidRPr="00E337C7">
        <w:rPr>
          <w:rFonts w:ascii="Times New Roman" w:hAnsi="Times New Roman" w:cs="Times New Roman"/>
          <w:sz w:val="24"/>
          <w:szCs w:val="24"/>
        </w:rPr>
        <w:t xml:space="preserve">, </w:t>
      </w:r>
      <w:r w:rsidRPr="00E337C7">
        <w:rPr>
          <w:rFonts w:ascii="Times New Roman" w:hAnsi="Times New Roman" w:cs="Times New Roman"/>
          <w:b/>
          <w:bCs/>
          <w:i/>
          <w:iCs/>
          <w:sz w:val="24"/>
          <w:szCs w:val="24"/>
        </w:rPr>
        <w:t>а</w:t>
      </w:r>
      <w:r w:rsidRPr="00E337C7">
        <w:rPr>
          <w:rFonts w:ascii="Times New Roman" w:hAnsi="Times New Roman" w:cs="Times New Roman"/>
          <w:sz w:val="24"/>
          <w:szCs w:val="24"/>
        </w:rPr>
        <w:t xml:space="preserve">, </w:t>
      </w:r>
      <w:r w:rsidRPr="00E337C7">
        <w:rPr>
          <w:rFonts w:ascii="Times New Roman" w:hAnsi="Times New Roman" w:cs="Times New Roman"/>
          <w:b/>
          <w:bCs/>
          <w:i/>
          <w:iCs/>
          <w:sz w:val="24"/>
          <w:szCs w:val="24"/>
        </w:rPr>
        <w:t>но</w:t>
      </w:r>
      <w:r w:rsidRPr="00E337C7">
        <w:rPr>
          <w:rFonts w:ascii="Times New Roman" w:hAnsi="Times New Roman" w:cs="Times New Roman"/>
          <w:sz w:val="24"/>
          <w:szCs w:val="24"/>
        </w:rPr>
        <w:t xml:space="preserve">, их роль в речи. Частица </w:t>
      </w:r>
      <w:r w:rsidRPr="00E337C7">
        <w:rPr>
          <w:rFonts w:ascii="Times New Roman" w:hAnsi="Times New Roman" w:cs="Times New Roman"/>
          <w:b/>
          <w:bCs/>
          <w:i/>
          <w:iCs/>
          <w:sz w:val="24"/>
          <w:szCs w:val="24"/>
        </w:rPr>
        <w:t>не</w:t>
      </w:r>
      <w:r w:rsidRPr="00E337C7">
        <w:rPr>
          <w:rFonts w:ascii="Times New Roman" w:hAnsi="Times New Roman" w:cs="Times New Roman"/>
          <w:sz w:val="24"/>
          <w:szCs w:val="24"/>
        </w:rPr>
        <w:t>, ее значение.</w:t>
      </w:r>
    </w:p>
    <w:p w:rsidR="00223D2B" w:rsidRPr="00E337C7" w:rsidRDefault="00223D2B" w:rsidP="00223D2B">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b/>
          <w:bCs/>
          <w:sz w:val="24"/>
          <w:szCs w:val="24"/>
        </w:rPr>
        <w:t xml:space="preserve">Синтаксис. </w:t>
      </w:r>
      <w:r w:rsidRPr="00E337C7">
        <w:rPr>
          <w:rFonts w:ascii="Times New Roman" w:hAnsi="Times New Roman" w:cs="Times New Roman"/>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223D2B" w:rsidRPr="00E337C7" w:rsidRDefault="00223D2B" w:rsidP="00223D2B">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223D2B" w:rsidRPr="00E337C7" w:rsidRDefault="00223D2B" w:rsidP="00223D2B">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 xml:space="preserve">Нахождение и самостоятельное составление предложений с однородными членами без союзов и с союзами </w:t>
      </w:r>
      <w:r w:rsidRPr="00E337C7">
        <w:rPr>
          <w:rFonts w:ascii="Times New Roman" w:hAnsi="Times New Roman" w:cs="Times New Roman"/>
          <w:b/>
          <w:bCs/>
          <w:i/>
          <w:iCs/>
          <w:sz w:val="24"/>
          <w:szCs w:val="24"/>
        </w:rPr>
        <w:t>и</w:t>
      </w:r>
      <w:r w:rsidRPr="00E337C7">
        <w:rPr>
          <w:rFonts w:ascii="Times New Roman" w:hAnsi="Times New Roman" w:cs="Times New Roman"/>
          <w:sz w:val="24"/>
          <w:szCs w:val="24"/>
        </w:rPr>
        <w:t xml:space="preserve">, </w:t>
      </w:r>
      <w:r w:rsidRPr="00E337C7">
        <w:rPr>
          <w:rFonts w:ascii="Times New Roman" w:hAnsi="Times New Roman" w:cs="Times New Roman"/>
          <w:b/>
          <w:bCs/>
          <w:i/>
          <w:iCs/>
          <w:sz w:val="24"/>
          <w:szCs w:val="24"/>
        </w:rPr>
        <w:t>а</w:t>
      </w:r>
      <w:r w:rsidRPr="00E337C7">
        <w:rPr>
          <w:rFonts w:ascii="Times New Roman" w:hAnsi="Times New Roman" w:cs="Times New Roman"/>
          <w:sz w:val="24"/>
          <w:szCs w:val="24"/>
        </w:rPr>
        <w:t xml:space="preserve">, </w:t>
      </w:r>
      <w:r w:rsidRPr="00E337C7">
        <w:rPr>
          <w:rFonts w:ascii="Times New Roman" w:hAnsi="Times New Roman" w:cs="Times New Roman"/>
          <w:b/>
          <w:bCs/>
          <w:i/>
          <w:iCs/>
          <w:sz w:val="24"/>
          <w:szCs w:val="24"/>
        </w:rPr>
        <w:t>но</w:t>
      </w:r>
      <w:r w:rsidRPr="00E337C7">
        <w:rPr>
          <w:rFonts w:ascii="Times New Roman" w:hAnsi="Times New Roman" w:cs="Times New Roman"/>
          <w:sz w:val="24"/>
          <w:szCs w:val="24"/>
        </w:rPr>
        <w:t>. Использование интонации перечисления в предложениях с однородными членами.</w:t>
      </w:r>
    </w:p>
    <w:p w:rsidR="00223D2B" w:rsidRPr="00E337C7" w:rsidRDefault="00223D2B" w:rsidP="00223D2B">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i/>
          <w:iCs/>
          <w:sz w:val="24"/>
          <w:szCs w:val="24"/>
        </w:rPr>
        <w:t>Различение простых и сложных предложений</w:t>
      </w:r>
      <w:r w:rsidRPr="00E337C7">
        <w:rPr>
          <w:rFonts w:ascii="Times New Roman" w:hAnsi="Times New Roman" w:cs="Times New Roman"/>
          <w:sz w:val="24"/>
          <w:szCs w:val="24"/>
        </w:rPr>
        <w:t>.</w:t>
      </w:r>
    </w:p>
    <w:p w:rsidR="00223D2B" w:rsidRPr="00E337C7" w:rsidRDefault="00223D2B" w:rsidP="00223D2B">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b/>
          <w:bCs/>
          <w:sz w:val="24"/>
          <w:szCs w:val="24"/>
        </w:rPr>
        <w:t>Орфография и пунктуация.</w:t>
      </w:r>
      <w:r w:rsidRPr="00E337C7">
        <w:rPr>
          <w:rFonts w:ascii="Times New Roman" w:hAnsi="Times New Roman" w:cs="Times New Roman"/>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223D2B" w:rsidRPr="00E337C7" w:rsidRDefault="00223D2B" w:rsidP="00223D2B">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Применение правил правописания:</w:t>
      </w:r>
    </w:p>
    <w:p w:rsidR="00223D2B" w:rsidRPr="00E337C7" w:rsidRDefault="00223D2B" w:rsidP="00223D2B">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 xml:space="preserve">сочетания </w:t>
      </w:r>
      <w:r w:rsidRPr="00E337C7">
        <w:rPr>
          <w:rFonts w:ascii="Times New Roman" w:hAnsi="Times New Roman" w:cs="Times New Roman"/>
          <w:b/>
          <w:bCs/>
          <w:i/>
          <w:iCs/>
          <w:sz w:val="24"/>
          <w:szCs w:val="24"/>
        </w:rPr>
        <w:t>жи – ши</w:t>
      </w:r>
      <w:r w:rsidRPr="00E337C7">
        <w:rPr>
          <w:rFonts w:ascii="Times New Roman" w:hAnsi="Times New Roman" w:cs="Times New Roman"/>
          <w:sz w:val="24"/>
          <w:szCs w:val="24"/>
          <w:vertAlign w:val="superscript"/>
        </w:rPr>
        <w:footnoteReference w:id="6"/>
      </w:r>
      <w:r w:rsidRPr="00E337C7">
        <w:rPr>
          <w:rFonts w:ascii="Times New Roman" w:hAnsi="Times New Roman" w:cs="Times New Roman"/>
          <w:sz w:val="24"/>
          <w:szCs w:val="24"/>
        </w:rPr>
        <w:t xml:space="preserve">, </w:t>
      </w:r>
      <w:r w:rsidRPr="00E337C7">
        <w:rPr>
          <w:rFonts w:ascii="Times New Roman" w:hAnsi="Times New Roman" w:cs="Times New Roman"/>
          <w:b/>
          <w:bCs/>
          <w:i/>
          <w:iCs/>
          <w:sz w:val="24"/>
          <w:szCs w:val="24"/>
        </w:rPr>
        <w:t>ча – ща</w:t>
      </w:r>
      <w:r w:rsidRPr="00E337C7">
        <w:rPr>
          <w:rFonts w:ascii="Times New Roman" w:hAnsi="Times New Roman" w:cs="Times New Roman"/>
          <w:sz w:val="24"/>
          <w:szCs w:val="24"/>
        </w:rPr>
        <w:t xml:space="preserve">, </w:t>
      </w:r>
      <w:r w:rsidRPr="00E337C7">
        <w:rPr>
          <w:rFonts w:ascii="Times New Roman" w:hAnsi="Times New Roman" w:cs="Times New Roman"/>
          <w:b/>
          <w:bCs/>
          <w:i/>
          <w:iCs/>
          <w:sz w:val="24"/>
          <w:szCs w:val="24"/>
        </w:rPr>
        <w:t xml:space="preserve">чу – щу </w:t>
      </w:r>
      <w:r w:rsidRPr="00E337C7">
        <w:rPr>
          <w:rFonts w:ascii="Times New Roman" w:hAnsi="Times New Roman" w:cs="Times New Roman"/>
          <w:sz w:val="24"/>
          <w:szCs w:val="24"/>
        </w:rPr>
        <w:t>в положении под ударением;</w:t>
      </w:r>
    </w:p>
    <w:p w:rsidR="00223D2B" w:rsidRPr="00E337C7" w:rsidRDefault="00223D2B" w:rsidP="00223D2B">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 xml:space="preserve">сочетания </w:t>
      </w:r>
      <w:r w:rsidRPr="00E337C7">
        <w:rPr>
          <w:rFonts w:ascii="Times New Roman" w:hAnsi="Times New Roman" w:cs="Times New Roman"/>
          <w:b/>
          <w:bCs/>
          <w:i/>
          <w:iCs/>
          <w:sz w:val="24"/>
          <w:szCs w:val="24"/>
        </w:rPr>
        <w:t>чк – чн</w:t>
      </w:r>
      <w:r w:rsidRPr="00E337C7">
        <w:rPr>
          <w:rFonts w:ascii="Times New Roman" w:hAnsi="Times New Roman" w:cs="Times New Roman"/>
          <w:sz w:val="24"/>
          <w:szCs w:val="24"/>
        </w:rPr>
        <w:t xml:space="preserve">, </w:t>
      </w:r>
      <w:r w:rsidRPr="00E337C7">
        <w:rPr>
          <w:rFonts w:ascii="Times New Roman" w:hAnsi="Times New Roman" w:cs="Times New Roman"/>
          <w:b/>
          <w:bCs/>
          <w:i/>
          <w:iCs/>
          <w:sz w:val="24"/>
          <w:szCs w:val="24"/>
        </w:rPr>
        <w:t>чт</w:t>
      </w:r>
      <w:r w:rsidRPr="00E337C7">
        <w:rPr>
          <w:rFonts w:ascii="Times New Roman" w:hAnsi="Times New Roman" w:cs="Times New Roman"/>
          <w:sz w:val="24"/>
          <w:szCs w:val="24"/>
        </w:rPr>
        <w:t xml:space="preserve">, </w:t>
      </w:r>
      <w:r w:rsidRPr="00E337C7">
        <w:rPr>
          <w:rFonts w:ascii="Times New Roman" w:hAnsi="Times New Roman" w:cs="Times New Roman"/>
          <w:b/>
          <w:bCs/>
          <w:i/>
          <w:iCs/>
          <w:sz w:val="24"/>
          <w:szCs w:val="24"/>
        </w:rPr>
        <w:t>щн</w:t>
      </w:r>
      <w:r w:rsidRPr="00E337C7">
        <w:rPr>
          <w:rFonts w:ascii="Times New Roman" w:hAnsi="Times New Roman" w:cs="Times New Roman"/>
          <w:sz w:val="24"/>
          <w:szCs w:val="24"/>
        </w:rPr>
        <w:t>;</w:t>
      </w:r>
    </w:p>
    <w:p w:rsidR="00223D2B" w:rsidRPr="00E337C7" w:rsidRDefault="00223D2B" w:rsidP="00223D2B">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перенос слов;</w:t>
      </w:r>
    </w:p>
    <w:p w:rsidR="00223D2B" w:rsidRPr="00E337C7" w:rsidRDefault="00223D2B" w:rsidP="00223D2B">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прописная буква в начале предложения, в именах собственных;</w:t>
      </w:r>
    </w:p>
    <w:p w:rsidR="00223D2B" w:rsidRPr="00E337C7" w:rsidRDefault="00223D2B" w:rsidP="00223D2B">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проверяемые безударные гласные в корне слова;</w:t>
      </w:r>
    </w:p>
    <w:p w:rsidR="00223D2B" w:rsidRPr="00E337C7" w:rsidRDefault="00223D2B" w:rsidP="00223D2B">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парные звонкие и глухие согласные в корне слова;</w:t>
      </w:r>
    </w:p>
    <w:p w:rsidR="00223D2B" w:rsidRPr="00E337C7" w:rsidRDefault="00223D2B" w:rsidP="00223D2B">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непроизносимые согласные;</w:t>
      </w:r>
    </w:p>
    <w:p w:rsidR="00223D2B" w:rsidRPr="00E337C7" w:rsidRDefault="00223D2B" w:rsidP="00223D2B">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непроверяемые гласные и согласные в корне слова (на ограниченном перечне слов);</w:t>
      </w:r>
    </w:p>
    <w:p w:rsidR="00223D2B" w:rsidRPr="00E337C7" w:rsidRDefault="00223D2B" w:rsidP="00223D2B">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гласные и согласные в неизменяемых на письме приставках;</w:t>
      </w:r>
    </w:p>
    <w:p w:rsidR="00223D2B" w:rsidRPr="00E337C7" w:rsidRDefault="00223D2B" w:rsidP="00223D2B">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 xml:space="preserve">разделительные </w:t>
      </w:r>
      <w:r w:rsidRPr="00E337C7">
        <w:rPr>
          <w:rFonts w:ascii="Times New Roman" w:hAnsi="Times New Roman" w:cs="Times New Roman"/>
          <w:b/>
          <w:bCs/>
          <w:i/>
          <w:iCs/>
          <w:sz w:val="24"/>
          <w:szCs w:val="24"/>
        </w:rPr>
        <w:t xml:space="preserve">ъ </w:t>
      </w:r>
      <w:r w:rsidRPr="00E337C7">
        <w:rPr>
          <w:rFonts w:ascii="Times New Roman" w:hAnsi="Times New Roman" w:cs="Times New Roman"/>
          <w:sz w:val="24"/>
          <w:szCs w:val="24"/>
        </w:rPr>
        <w:t xml:space="preserve">и </w:t>
      </w:r>
      <w:r w:rsidRPr="00E337C7">
        <w:rPr>
          <w:rFonts w:ascii="Times New Roman" w:hAnsi="Times New Roman" w:cs="Times New Roman"/>
          <w:b/>
          <w:bCs/>
          <w:i/>
          <w:iCs/>
          <w:sz w:val="24"/>
          <w:szCs w:val="24"/>
        </w:rPr>
        <w:t>ь</w:t>
      </w:r>
      <w:r w:rsidRPr="00E337C7">
        <w:rPr>
          <w:rFonts w:ascii="Times New Roman" w:hAnsi="Times New Roman" w:cs="Times New Roman"/>
          <w:sz w:val="24"/>
          <w:szCs w:val="24"/>
        </w:rPr>
        <w:t>;</w:t>
      </w:r>
    </w:p>
    <w:p w:rsidR="00223D2B" w:rsidRPr="00E337C7" w:rsidRDefault="00223D2B" w:rsidP="00223D2B">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мягкий знак после шипящих на конце имен существительных (</w:t>
      </w:r>
      <w:r w:rsidRPr="00E337C7">
        <w:rPr>
          <w:rFonts w:ascii="Times New Roman" w:hAnsi="Times New Roman" w:cs="Times New Roman"/>
          <w:b/>
          <w:bCs/>
          <w:i/>
          <w:iCs/>
          <w:sz w:val="24"/>
          <w:szCs w:val="24"/>
        </w:rPr>
        <w:t>ночь</w:t>
      </w:r>
      <w:r w:rsidRPr="00E337C7">
        <w:rPr>
          <w:rFonts w:ascii="Times New Roman" w:hAnsi="Times New Roman" w:cs="Times New Roman"/>
          <w:sz w:val="24"/>
          <w:szCs w:val="24"/>
        </w:rPr>
        <w:t xml:space="preserve">, </w:t>
      </w:r>
      <w:r w:rsidRPr="00E337C7">
        <w:rPr>
          <w:rFonts w:ascii="Times New Roman" w:hAnsi="Times New Roman" w:cs="Times New Roman"/>
          <w:b/>
          <w:bCs/>
          <w:i/>
          <w:iCs/>
          <w:sz w:val="24"/>
          <w:szCs w:val="24"/>
        </w:rPr>
        <w:t>нож</w:t>
      </w:r>
      <w:r w:rsidRPr="00E337C7">
        <w:rPr>
          <w:rFonts w:ascii="Times New Roman" w:hAnsi="Times New Roman" w:cs="Times New Roman"/>
          <w:sz w:val="24"/>
          <w:szCs w:val="24"/>
        </w:rPr>
        <w:t xml:space="preserve">, </w:t>
      </w:r>
      <w:r w:rsidRPr="00E337C7">
        <w:rPr>
          <w:rFonts w:ascii="Times New Roman" w:hAnsi="Times New Roman" w:cs="Times New Roman"/>
          <w:b/>
          <w:bCs/>
          <w:i/>
          <w:iCs/>
          <w:sz w:val="24"/>
          <w:szCs w:val="24"/>
        </w:rPr>
        <w:t>рожь</w:t>
      </w:r>
      <w:r w:rsidRPr="00E337C7">
        <w:rPr>
          <w:rFonts w:ascii="Times New Roman" w:hAnsi="Times New Roman" w:cs="Times New Roman"/>
          <w:sz w:val="24"/>
          <w:szCs w:val="24"/>
        </w:rPr>
        <w:t xml:space="preserve">, </w:t>
      </w:r>
      <w:r w:rsidRPr="00E337C7">
        <w:rPr>
          <w:rFonts w:ascii="Times New Roman" w:hAnsi="Times New Roman" w:cs="Times New Roman"/>
          <w:b/>
          <w:bCs/>
          <w:i/>
          <w:iCs/>
          <w:sz w:val="24"/>
          <w:szCs w:val="24"/>
        </w:rPr>
        <w:t>мышь</w:t>
      </w:r>
      <w:r w:rsidRPr="00E337C7">
        <w:rPr>
          <w:rFonts w:ascii="Times New Roman" w:hAnsi="Times New Roman" w:cs="Times New Roman"/>
          <w:sz w:val="24"/>
          <w:szCs w:val="24"/>
        </w:rPr>
        <w:t>);</w:t>
      </w:r>
    </w:p>
    <w:p w:rsidR="00223D2B" w:rsidRPr="00E337C7" w:rsidRDefault="00223D2B" w:rsidP="00223D2B">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 xml:space="preserve">безударные падежные окончания имен существительных (кроме существительных на </w:t>
      </w:r>
      <w:r w:rsidRPr="00E337C7">
        <w:rPr>
          <w:rFonts w:ascii="Times New Roman" w:hAnsi="Times New Roman" w:cs="Times New Roman"/>
          <w:i/>
          <w:iCs/>
          <w:sz w:val="24"/>
          <w:szCs w:val="24"/>
        </w:rPr>
        <w:noBreakHyphen/>
      </w:r>
      <w:r w:rsidRPr="00E337C7">
        <w:rPr>
          <w:rFonts w:ascii="Times New Roman" w:hAnsi="Times New Roman" w:cs="Times New Roman"/>
          <w:b/>
          <w:bCs/>
          <w:i/>
          <w:iCs/>
          <w:sz w:val="24"/>
          <w:szCs w:val="24"/>
        </w:rPr>
        <w:t>мя</w:t>
      </w:r>
      <w:r w:rsidRPr="00E337C7">
        <w:rPr>
          <w:rFonts w:ascii="Times New Roman" w:hAnsi="Times New Roman" w:cs="Times New Roman"/>
          <w:sz w:val="24"/>
          <w:szCs w:val="24"/>
        </w:rPr>
        <w:t xml:space="preserve">, </w:t>
      </w:r>
      <w:r w:rsidRPr="00E337C7">
        <w:rPr>
          <w:rFonts w:ascii="Times New Roman" w:hAnsi="Times New Roman" w:cs="Times New Roman"/>
          <w:b/>
          <w:bCs/>
          <w:i/>
          <w:iCs/>
          <w:sz w:val="24"/>
          <w:szCs w:val="24"/>
        </w:rPr>
        <w:noBreakHyphen/>
        <w:t>ий</w:t>
      </w:r>
      <w:r w:rsidRPr="00E337C7">
        <w:rPr>
          <w:rFonts w:ascii="Times New Roman" w:hAnsi="Times New Roman" w:cs="Times New Roman"/>
          <w:sz w:val="24"/>
          <w:szCs w:val="24"/>
        </w:rPr>
        <w:t xml:space="preserve">, </w:t>
      </w:r>
      <w:r w:rsidRPr="00E337C7">
        <w:rPr>
          <w:rFonts w:ascii="Times New Roman" w:hAnsi="Times New Roman" w:cs="Times New Roman"/>
          <w:b/>
          <w:bCs/>
          <w:i/>
          <w:iCs/>
          <w:sz w:val="24"/>
          <w:szCs w:val="24"/>
        </w:rPr>
        <w:noBreakHyphen/>
        <w:t>ья</w:t>
      </w:r>
      <w:r w:rsidRPr="00E337C7">
        <w:rPr>
          <w:rFonts w:ascii="Times New Roman" w:hAnsi="Times New Roman" w:cs="Times New Roman"/>
          <w:sz w:val="24"/>
          <w:szCs w:val="24"/>
        </w:rPr>
        <w:t xml:space="preserve">, </w:t>
      </w:r>
      <w:r w:rsidRPr="00E337C7">
        <w:rPr>
          <w:rFonts w:ascii="Times New Roman" w:hAnsi="Times New Roman" w:cs="Times New Roman"/>
          <w:b/>
          <w:bCs/>
          <w:i/>
          <w:iCs/>
          <w:sz w:val="24"/>
          <w:szCs w:val="24"/>
        </w:rPr>
        <w:noBreakHyphen/>
        <w:t>ье</w:t>
      </w:r>
      <w:r w:rsidRPr="00E337C7">
        <w:rPr>
          <w:rFonts w:ascii="Times New Roman" w:hAnsi="Times New Roman" w:cs="Times New Roman"/>
          <w:sz w:val="24"/>
          <w:szCs w:val="24"/>
        </w:rPr>
        <w:t xml:space="preserve">, </w:t>
      </w:r>
      <w:r w:rsidRPr="00E337C7">
        <w:rPr>
          <w:rFonts w:ascii="Times New Roman" w:hAnsi="Times New Roman" w:cs="Times New Roman"/>
          <w:b/>
          <w:bCs/>
          <w:i/>
          <w:iCs/>
          <w:sz w:val="24"/>
          <w:szCs w:val="24"/>
        </w:rPr>
        <w:noBreakHyphen/>
        <w:t>ия</w:t>
      </w:r>
      <w:r w:rsidRPr="00E337C7">
        <w:rPr>
          <w:rFonts w:ascii="Times New Roman" w:hAnsi="Times New Roman" w:cs="Times New Roman"/>
          <w:sz w:val="24"/>
          <w:szCs w:val="24"/>
        </w:rPr>
        <w:t xml:space="preserve">, </w:t>
      </w:r>
      <w:r w:rsidRPr="00E337C7">
        <w:rPr>
          <w:rFonts w:ascii="Times New Roman" w:hAnsi="Times New Roman" w:cs="Times New Roman"/>
          <w:b/>
          <w:bCs/>
          <w:i/>
          <w:iCs/>
          <w:sz w:val="24"/>
          <w:szCs w:val="24"/>
        </w:rPr>
        <w:noBreakHyphen/>
        <w:t>ов</w:t>
      </w:r>
      <w:r w:rsidRPr="00E337C7">
        <w:rPr>
          <w:rFonts w:ascii="Times New Roman" w:hAnsi="Times New Roman" w:cs="Times New Roman"/>
          <w:sz w:val="24"/>
          <w:szCs w:val="24"/>
        </w:rPr>
        <w:t xml:space="preserve">, </w:t>
      </w:r>
      <w:r w:rsidRPr="00E337C7">
        <w:rPr>
          <w:rFonts w:ascii="Times New Roman" w:hAnsi="Times New Roman" w:cs="Times New Roman"/>
          <w:b/>
          <w:bCs/>
          <w:i/>
          <w:iCs/>
          <w:sz w:val="24"/>
          <w:szCs w:val="24"/>
        </w:rPr>
        <w:noBreakHyphen/>
        <w:t>ин</w:t>
      </w:r>
      <w:r w:rsidRPr="00E337C7">
        <w:rPr>
          <w:rFonts w:ascii="Times New Roman" w:hAnsi="Times New Roman" w:cs="Times New Roman"/>
          <w:sz w:val="24"/>
          <w:szCs w:val="24"/>
        </w:rPr>
        <w:t>);</w:t>
      </w:r>
    </w:p>
    <w:p w:rsidR="00223D2B" w:rsidRPr="00E337C7" w:rsidRDefault="00223D2B" w:rsidP="00223D2B">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безударные окончания имен прилагательных;</w:t>
      </w:r>
    </w:p>
    <w:p w:rsidR="00223D2B" w:rsidRPr="00E337C7" w:rsidRDefault="00223D2B" w:rsidP="00223D2B">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раздельное написание предлогов с личными местоимениями;</w:t>
      </w:r>
    </w:p>
    <w:p w:rsidR="00223D2B" w:rsidRPr="00E337C7" w:rsidRDefault="00223D2B" w:rsidP="00223D2B">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b/>
          <w:bCs/>
          <w:i/>
          <w:iCs/>
          <w:sz w:val="24"/>
          <w:szCs w:val="24"/>
        </w:rPr>
        <w:t xml:space="preserve">не </w:t>
      </w:r>
      <w:r w:rsidRPr="00E337C7">
        <w:rPr>
          <w:rFonts w:ascii="Times New Roman" w:hAnsi="Times New Roman" w:cs="Times New Roman"/>
          <w:sz w:val="24"/>
          <w:szCs w:val="24"/>
        </w:rPr>
        <w:t>с глаголами;</w:t>
      </w:r>
    </w:p>
    <w:p w:rsidR="00223D2B" w:rsidRPr="00E337C7" w:rsidRDefault="00223D2B" w:rsidP="00223D2B">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мягкий знак после шипящих на конце глаголов в форме 2</w:t>
      </w:r>
      <w:r w:rsidRPr="00E337C7">
        <w:rPr>
          <w:rFonts w:ascii="Times New Roman" w:hAnsi="Times New Roman" w:cs="Times New Roman"/>
          <w:sz w:val="24"/>
          <w:szCs w:val="24"/>
        </w:rPr>
        <w:noBreakHyphen/>
        <w:t>го лица единственного числа (</w:t>
      </w:r>
      <w:r w:rsidRPr="00E337C7">
        <w:rPr>
          <w:rFonts w:ascii="Times New Roman" w:hAnsi="Times New Roman" w:cs="Times New Roman"/>
          <w:b/>
          <w:bCs/>
          <w:i/>
          <w:iCs/>
          <w:sz w:val="24"/>
          <w:szCs w:val="24"/>
        </w:rPr>
        <w:t>пишешь</w:t>
      </w:r>
      <w:r w:rsidRPr="00E337C7">
        <w:rPr>
          <w:rFonts w:ascii="Times New Roman" w:hAnsi="Times New Roman" w:cs="Times New Roman"/>
          <w:sz w:val="24"/>
          <w:szCs w:val="24"/>
        </w:rPr>
        <w:t xml:space="preserve">, </w:t>
      </w:r>
      <w:r w:rsidRPr="00E337C7">
        <w:rPr>
          <w:rFonts w:ascii="Times New Roman" w:hAnsi="Times New Roman" w:cs="Times New Roman"/>
          <w:b/>
          <w:bCs/>
          <w:i/>
          <w:iCs/>
          <w:sz w:val="24"/>
          <w:szCs w:val="24"/>
        </w:rPr>
        <w:t>учишь</w:t>
      </w:r>
      <w:r w:rsidRPr="00E337C7">
        <w:rPr>
          <w:rFonts w:ascii="Times New Roman" w:hAnsi="Times New Roman" w:cs="Times New Roman"/>
          <w:sz w:val="24"/>
          <w:szCs w:val="24"/>
        </w:rPr>
        <w:t>);</w:t>
      </w:r>
    </w:p>
    <w:p w:rsidR="00223D2B" w:rsidRPr="00E337C7" w:rsidRDefault="00223D2B" w:rsidP="00223D2B">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 xml:space="preserve">мягкий знак в глаголах в сочетании </w:t>
      </w:r>
      <w:r w:rsidRPr="00E337C7">
        <w:rPr>
          <w:rFonts w:ascii="Times New Roman" w:hAnsi="Times New Roman" w:cs="Times New Roman"/>
          <w:sz w:val="24"/>
          <w:szCs w:val="24"/>
        </w:rPr>
        <w:noBreakHyphen/>
      </w:r>
      <w:r w:rsidRPr="00E337C7">
        <w:rPr>
          <w:rFonts w:ascii="Times New Roman" w:hAnsi="Times New Roman" w:cs="Times New Roman"/>
          <w:b/>
          <w:bCs/>
          <w:i/>
          <w:iCs/>
          <w:sz w:val="24"/>
          <w:szCs w:val="24"/>
        </w:rPr>
        <w:t>ться</w:t>
      </w:r>
      <w:r w:rsidRPr="00E337C7">
        <w:rPr>
          <w:rFonts w:ascii="Times New Roman" w:hAnsi="Times New Roman" w:cs="Times New Roman"/>
          <w:sz w:val="24"/>
          <w:szCs w:val="24"/>
        </w:rPr>
        <w:t>;</w:t>
      </w:r>
    </w:p>
    <w:p w:rsidR="00223D2B" w:rsidRPr="00E337C7" w:rsidRDefault="00223D2B" w:rsidP="00223D2B">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i/>
          <w:iCs/>
          <w:sz w:val="24"/>
          <w:szCs w:val="24"/>
        </w:rPr>
        <w:t>безударные личные окончания глаголов</w:t>
      </w:r>
      <w:r w:rsidRPr="00E337C7">
        <w:rPr>
          <w:rFonts w:ascii="Times New Roman" w:hAnsi="Times New Roman" w:cs="Times New Roman"/>
          <w:sz w:val="24"/>
          <w:szCs w:val="24"/>
        </w:rPr>
        <w:t>;</w:t>
      </w:r>
    </w:p>
    <w:p w:rsidR="00223D2B" w:rsidRPr="00E337C7" w:rsidRDefault="00223D2B" w:rsidP="00223D2B">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раздельное написание предлогов с другими словами;</w:t>
      </w:r>
    </w:p>
    <w:p w:rsidR="00223D2B" w:rsidRPr="00E337C7" w:rsidRDefault="00223D2B" w:rsidP="00223D2B">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знаки препинания в конце предложения: точка, вопросительный и восклицательный знаки;</w:t>
      </w:r>
    </w:p>
    <w:p w:rsidR="00223D2B" w:rsidRPr="00E337C7" w:rsidRDefault="00223D2B" w:rsidP="00223D2B">
      <w:pPr>
        <w:pStyle w:val="aff2"/>
        <w:spacing w:line="240" w:lineRule="auto"/>
        <w:ind w:firstLine="454"/>
        <w:rPr>
          <w:rFonts w:ascii="Times New Roman" w:hAnsi="Times New Roman" w:cs="Times New Roman"/>
          <w:b/>
          <w:bCs/>
          <w:sz w:val="24"/>
          <w:szCs w:val="24"/>
        </w:rPr>
      </w:pPr>
      <w:r w:rsidRPr="00E337C7">
        <w:rPr>
          <w:rFonts w:ascii="Times New Roman" w:hAnsi="Times New Roman" w:cs="Times New Roman"/>
          <w:sz w:val="24"/>
          <w:szCs w:val="24"/>
        </w:rPr>
        <w:t>знаки препинания (запятая) в предложениях с однородными членами.</w:t>
      </w:r>
    </w:p>
    <w:p w:rsidR="00223D2B" w:rsidRPr="00E337C7" w:rsidRDefault="00223D2B" w:rsidP="00223D2B">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b/>
          <w:bCs/>
          <w:sz w:val="24"/>
          <w:szCs w:val="24"/>
        </w:rPr>
        <w:t>Развитие речи.</w:t>
      </w:r>
      <w:r w:rsidRPr="00E337C7">
        <w:rPr>
          <w:rFonts w:ascii="Times New Roman" w:hAnsi="Times New Roman" w:cs="Times New Roman"/>
          <w:sz w:val="24"/>
          <w:szCs w:val="24"/>
        </w:rPr>
        <w:t xml:space="preserve"> Осознание ситуации общения: с какой целью, с кем и где происходит общение.</w:t>
      </w:r>
    </w:p>
    <w:p w:rsidR="00223D2B" w:rsidRPr="00E337C7" w:rsidRDefault="00223D2B" w:rsidP="00223D2B">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223D2B" w:rsidRPr="00E337C7" w:rsidRDefault="00223D2B" w:rsidP="00223D2B">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223D2B" w:rsidRPr="00E337C7" w:rsidRDefault="00223D2B" w:rsidP="00223D2B">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Текст. Признаки текста. Смысловое единство предложений в тексте. Заглавие текста.</w:t>
      </w:r>
    </w:p>
    <w:p w:rsidR="00223D2B" w:rsidRPr="00E337C7" w:rsidRDefault="00223D2B" w:rsidP="00223D2B">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Последовательность предложений в тексте.</w:t>
      </w:r>
    </w:p>
    <w:p w:rsidR="00223D2B" w:rsidRPr="00E337C7" w:rsidRDefault="00223D2B" w:rsidP="00223D2B">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Последовательность частей текста (</w:t>
      </w:r>
      <w:r w:rsidRPr="00E337C7">
        <w:rPr>
          <w:rFonts w:ascii="Times New Roman" w:hAnsi="Times New Roman" w:cs="Times New Roman"/>
          <w:i/>
          <w:iCs/>
          <w:sz w:val="24"/>
          <w:szCs w:val="24"/>
        </w:rPr>
        <w:t>абзацев</w:t>
      </w:r>
      <w:r w:rsidRPr="00E337C7">
        <w:rPr>
          <w:rFonts w:ascii="Times New Roman" w:hAnsi="Times New Roman" w:cs="Times New Roman"/>
          <w:sz w:val="24"/>
          <w:szCs w:val="24"/>
        </w:rPr>
        <w:t>).</w:t>
      </w:r>
    </w:p>
    <w:p w:rsidR="00223D2B" w:rsidRPr="00E337C7" w:rsidRDefault="00223D2B" w:rsidP="00223D2B">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Комплексная работа над структурой текста: озаглавливание, корректирование порядка предложений и частей текста (</w:t>
      </w:r>
      <w:r w:rsidRPr="00E337C7">
        <w:rPr>
          <w:rFonts w:ascii="Times New Roman" w:hAnsi="Times New Roman" w:cs="Times New Roman"/>
          <w:i/>
          <w:iCs/>
          <w:sz w:val="24"/>
          <w:szCs w:val="24"/>
        </w:rPr>
        <w:t>абзацев</w:t>
      </w:r>
      <w:r w:rsidRPr="00E337C7">
        <w:rPr>
          <w:rFonts w:ascii="Times New Roman" w:hAnsi="Times New Roman" w:cs="Times New Roman"/>
          <w:sz w:val="24"/>
          <w:szCs w:val="24"/>
        </w:rPr>
        <w:t>).</w:t>
      </w:r>
    </w:p>
    <w:p w:rsidR="00223D2B" w:rsidRPr="00E337C7" w:rsidRDefault="00223D2B" w:rsidP="00223D2B">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 xml:space="preserve">План текста. Составление планов к данным текстам. </w:t>
      </w:r>
      <w:r w:rsidRPr="00E337C7">
        <w:rPr>
          <w:rFonts w:ascii="Times New Roman" w:hAnsi="Times New Roman" w:cs="Times New Roman"/>
          <w:i/>
          <w:iCs/>
          <w:sz w:val="24"/>
          <w:szCs w:val="24"/>
        </w:rPr>
        <w:t>Создание собственных текстов по предложенным планам</w:t>
      </w:r>
      <w:r w:rsidRPr="00E337C7">
        <w:rPr>
          <w:rFonts w:ascii="Times New Roman" w:hAnsi="Times New Roman" w:cs="Times New Roman"/>
          <w:sz w:val="24"/>
          <w:szCs w:val="24"/>
        </w:rPr>
        <w:t>.</w:t>
      </w:r>
    </w:p>
    <w:p w:rsidR="00223D2B" w:rsidRPr="00E337C7" w:rsidRDefault="00223D2B" w:rsidP="00223D2B">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Типы текстов: описание, повествование, рассуждение, их особенности.</w:t>
      </w:r>
    </w:p>
    <w:p w:rsidR="00223D2B" w:rsidRPr="00E337C7" w:rsidRDefault="00223D2B" w:rsidP="00223D2B">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Знакомство с жанрами письма и поздравления.</w:t>
      </w:r>
    </w:p>
    <w:p w:rsidR="00223D2B" w:rsidRPr="00E337C7" w:rsidRDefault="00223D2B" w:rsidP="00223D2B">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E337C7">
        <w:rPr>
          <w:rFonts w:ascii="Times New Roman" w:hAnsi="Times New Roman" w:cs="Times New Roman"/>
          <w:i/>
          <w:iCs/>
          <w:sz w:val="24"/>
          <w:szCs w:val="24"/>
        </w:rPr>
        <w:t>использование в текстах синонимов и антонимов</w:t>
      </w:r>
      <w:r w:rsidRPr="00E337C7">
        <w:rPr>
          <w:rFonts w:ascii="Times New Roman" w:hAnsi="Times New Roman" w:cs="Times New Roman"/>
          <w:sz w:val="24"/>
          <w:szCs w:val="24"/>
        </w:rPr>
        <w:t>.</w:t>
      </w:r>
    </w:p>
    <w:p w:rsidR="00223D2B" w:rsidRPr="00E337C7" w:rsidRDefault="00223D2B" w:rsidP="00223D2B">
      <w:pPr>
        <w:pStyle w:val="aff2"/>
        <w:spacing w:line="240" w:lineRule="auto"/>
        <w:ind w:firstLine="454"/>
        <w:rPr>
          <w:rFonts w:ascii="Times New Roman" w:hAnsi="Times New Roman" w:cs="Times New Roman"/>
          <w:sz w:val="24"/>
          <w:szCs w:val="24"/>
        </w:rPr>
      </w:pPr>
      <w:r w:rsidRPr="00E337C7">
        <w:rPr>
          <w:rFonts w:ascii="Times New Roman" w:hAnsi="Times New Roman" w:cs="Times New Roman"/>
          <w:sz w:val="24"/>
          <w:szCs w:val="24"/>
        </w:rPr>
        <w:t xml:space="preserve">Знакомство с основными видами изложений и сочинений (без заучивания определений): </w:t>
      </w:r>
      <w:r w:rsidRPr="00E337C7">
        <w:rPr>
          <w:rFonts w:ascii="Times New Roman" w:hAnsi="Times New Roman" w:cs="Times New Roman"/>
          <w:i/>
          <w:iCs/>
          <w:sz w:val="24"/>
          <w:szCs w:val="24"/>
        </w:rPr>
        <w:t>изложения подробные и выборочные, изложения с элементами сочинения</w:t>
      </w:r>
      <w:r w:rsidRPr="00E337C7">
        <w:rPr>
          <w:rFonts w:ascii="Times New Roman" w:hAnsi="Times New Roman" w:cs="Times New Roman"/>
          <w:sz w:val="24"/>
          <w:szCs w:val="24"/>
        </w:rPr>
        <w:t xml:space="preserve">; </w:t>
      </w:r>
      <w:r w:rsidRPr="00E337C7">
        <w:rPr>
          <w:rFonts w:ascii="Times New Roman" w:hAnsi="Times New Roman" w:cs="Times New Roman"/>
          <w:i/>
          <w:iCs/>
          <w:sz w:val="24"/>
          <w:szCs w:val="24"/>
        </w:rPr>
        <w:t>сочинения</w:t>
      </w:r>
      <w:r w:rsidRPr="00E337C7">
        <w:rPr>
          <w:rFonts w:ascii="Times New Roman" w:hAnsi="Times New Roman" w:cs="Times New Roman"/>
          <w:i/>
          <w:iCs/>
          <w:sz w:val="24"/>
          <w:szCs w:val="24"/>
        </w:rPr>
        <w:noBreakHyphen/>
        <w:t>повествования</w:t>
      </w:r>
      <w:r w:rsidRPr="00E337C7">
        <w:rPr>
          <w:rFonts w:ascii="Times New Roman" w:hAnsi="Times New Roman" w:cs="Times New Roman"/>
          <w:sz w:val="24"/>
          <w:szCs w:val="24"/>
        </w:rPr>
        <w:t xml:space="preserve">, </w:t>
      </w:r>
      <w:r w:rsidRPr="00E337C7">
        <w:rPr>
          <w:rFonts w:ascii="Times New Roman" w:hAnsi="Times New Roman" w:cs="Times New Roman"/>
          <w:i/>
          <w:iCs/>
          <w:sz w:val="24"/>
          <w:szCs w:val="24"/>
        </w:rPr>
        <w:t>сочинения</w:t>
      </w:r>
      <w:r w:rsidRPr="00E337C7">
        <w:rPr>
          <w:rFonts w:ascii="Times New Roman" w:hAnsi="Times New Roman" w:cs="Times New Roman"/>
          <w:i/>
          <w:iCs/>
          <w:sz w:val="24"/>
          <w:szCs w:val="24"/>
        </w:rPr>
        <w:noBreakHyphen/>
        <w:t>описания</w:t>
      </w:r>
      <w:r w:rsidRPr="00E337C7">
        <w:rPr>
          <w:rFonts w:ascii="Times New Roman" w:hAnsi="Times New Roman" w:cs="Times New Roman"/>
          <w:sz w:val="24"/>
          <w:szCs w:val="24"/>
        </w:rPr>
        <w:t xml:space="preserve">, </w:t>
      </w:r>
      <w:r w:rsidRPr="00E337C7">
        <w:rPr>
          <w:rFonts w:ascii="Times New Roman" w:hAnsi="Times New Roman" w:cs="Times New Roman"/>
          <w:i/>
          <w:iCs/>
          <w:sz w:val="24"/>
          <w:szCs w:val="24"/>
        </w:rPr>
        <w:t>сочинения</w:t>
      </w:r>
      <w:r w:rsidRPr="00E337C7">
        <w:rPr>
          <w:rFonts w:ascii="Times New Roman" w:hAnsi="Times New Roman" w:cs="Times New Roman"/>
          <w:i/>
          <w:iCs/>
          <w:sz w:val="24"/>
          <w:szCs w:val="24"/>
        </w:rPr>
        <w:noBreakHyphen/>
        <w:t>рассуждения</w:t>
      </w:r>
      <w:r w:rsidRPr="00E337C7">
        <w:rPr>
          <w:rFonts w:ascii="Times New Roman" w:hAnsi="Times New Roman" w:cs="Times New Roman"/>
          <w:sz w:val="24"/>
          <w:szCs w:val="24"/>
        </w:rPr>
        <w:t>.</w:t>
      </w:r>
    </w:p>
    <w:p w:rsidR="00223D2B" w:rsidRDefault="00223D2B" w:rsidP="00223D2B">
      <w:pPr>
        <w:pStyle w:val="aff2"/>
        <w:spacing w:line="240" w:lineRule="auto"/>
        <w:ind w:firstLine="454"/>
        <w:rPr>
          <w:rFonts w:ascii="Times New Roman" w:hAnsi="Times New Roman" w:cs="Times New Roman"/>
          <w:b/>
          <w:sz w:val="24"/>
          <w:szCs w:val="24"/>
        </w:rPr>
      </w:pPr>
    </w:p>
    <w:p w:rsidR="00223D2B" w:rsidRPr="009A3B36" w:rsidRDefault="00223D2B" w:rsidP="00223D2B">
      <w:pPr>
        <w:pStyle w:val="aff2"/>
        <w:spacing w:line="240" w:lineRule="auto"/>
        <w:ind w:firstLine="454"/>
        <w:rPr>
          <w:rFonts w:ascii="Times New Roman" w:hAnsi="Times New Roman" w:cs="Times New Roman"/>
          <w:b/>
          <w:sz w:val="24"/>
          <w:szCs w:val="24"/>
        </w:rPr>
      </w:pPr>
      <w:r w:rsidRPr="009A3B36">
        <w:rPr>
          <w:rFonts w:ascii="Times New Roman" w:hAnsi="Times New Roman" w:cs="Times New Roman"/>
          <w:b/>
          <w:sz w:val="24"/>
          <w:szCs w:val="24"/>
        </w:rPr>
        <w:t>Литературное чтение</w:t>
      </w:r>
    </w:p>
    <w:p w:rsidR="00223D2B" w:rsidRPr="009A3B36" w:rsidRDefault="00223D2B" w:rsidP="00223D2B">
      <w:pPr>
        <w:pStyle w:val="aff2"/>
        <w:spacing w:line="240" w:lineRule="auto"/>
        <w:ind w:firstLine="454"/>
        <w:rPr>
          <w:rFonts w:ascii="Times New Roman" w:hAnsi="Times New Roman" w:cs="Times New Roman"/>
          <w:b/>
          <w:bCs/>
          <w:iCs/>
          <w:sz w:val="24"/>
          <w:szCs w:val="24"/>
        </w:rPr>
      </w:pPr>
      <w:r w:rsidRPr="009A3B36">
        <w:rPr>
          <w:rFonts w:ascii="Times New Roman" w:hAnsi="Times New Roman" w:cs="Times New Roman"/>
          <w:b/>
          <w:bCs/>
          <w:iCs/>
          <w:sz w:val="24"/>
          <w:szCs w:val="24"/>
        </w:rPr>
        <w:t>Виды речевой и читательской деятельности</w:t>
      </w:r>
    </w:p>
    <w:p w:rsidR="00223D2B" w:rsidRPr="009A3B36" w:rsidRDefault="00223D2B" w:rsidP="00223D2B">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b/>
          <w:bCs/>
          <w:sz w:val="24"/>
          <w:szCs w:val="24"/>
        </w:rPr>
        <w:t>Аудирование (слушание)</w:t>
      </w:r>
    </w:p>
    <w:p w:rsidR="00223D2B" w:rsidRPr="009A3B36" w:rsidRDefault="00223D2B" w:rsidP="00223D2B">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9A3B36">
        <w:rPr>
          <w:rFonts w:ascii="Times New Roman" w:hAnsi="Times New Roman" w:cs="Times New Roman"/>
          <w:sz w:val="24"/>
          <w:szCs w:val="24"/>
        </w:rPr>
        <w:noBreakHyphen/>
        <w:t>познавательному и художественному произведению.</w:t>
      </w:r>
    </w:p>
    <w:p w:rsidR="00223D2B" w:rsidRPr="009A3B36" w:rsidRDefault="00223D2B" w:rsidP="00223D2B">
      <w:pPr>
        <w:pStyle w:val="aff2"/>
        <w:spacing w:line="240" w:lineRule="auto"/>
        <w:ind w:firstLine="454"/>
        <w:rPr>
          <w:rFonts w:ascii="Times New Roman" w:hAnsi="Times New Roman" w:cs="Times New Roman"/>
          <w:b/>
          <w:bCs/>
          <w:iCs/>
          <w:sz w:val="24"/>
          <w:szCs w:val="24"/>
        </w:rPr>
      </w:pPr>
      <w:r w:rsidRPr="009A3B36">
        <w:rPr>
          <w:rFonts w:ascii="Times New Roman" w:hAnsi="Times New Roman" w:cs="Times New Roman"/>
          <w:b/>
          <w:bCs/>
          <w:iCs/>
          <w:sz w:val="24"/>
          <w:szCs w:val="24"/>
        </w:rPr>
        <w:t>Чтение</w:t>
      </w:r>
    </w:p>
    <w:p w:rsidR="00223D2B" w:rsidRPr="009A3B36" w:rsidRDefault="00223D2B" w:rsidP="00223D2B">
      <w:pPr>
        <w:pStyle w:val="aff2"/>
        <w:spacing w:line="240" w:lineRule="auto"/>
        <w:ind w:firstLine="454"/>
        <w:rPr>
          <w:rFonts w:ascii="Times New Roman" w:hAnsi="Times New Roman" w:cs="Times New Roman"/>
          <w:b/>
          <w:bCs/>
          <w:sz w:val="24"/>
          <w:szCs w:val="24"/>
        </w:rPr>
      </w:pPr>
      <w:r w:rsidRPr="009A3B36">
        <w:rPr>
          <w:rFonts w:ascii="Times New Roman" w:hAnsi="Times New Roman" w:cs="Times New Roman"/>
          <w:b/>
          <w:bCs/>
          <w:sz w:val="24"/>
          <w:szCs w:val="24"/>
        </w:rPr>
        <w:t>Чтение вслух.</w:t>
      </w:r>
      <w:r w:rsidRPr="009A3B36">
        <w:rPr>
          <w:rFonts w:ascii="Times New Roman" w:hAnsi="Times New Roman" w:cs="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223D2B" w:rsidRPr="009A3B36" w:rsidRDefault="00223D2B" w:rsidP="00223D2B">
      <w:pPr>
        <w:pStyle w:val="aff2"/>
        <w:spacing w:line="240" w:lineRule="auto"/>
        <w:ind w:firstLine="454"/>
        <w:rPr>
          <w:rFonts w:ascii="Times New Roman" w:hAnsi="Times New Roman" w:cs="Times New Roman"/>
          <w:b/>
          <w:bCs/>
          <w:sz w:val="24"/>
          <w:szCs w:val="24"/>
        </w:rPr>
      </w:pPr>
      <w:r w:rsidRPr="009A3B36">
        <w:rPr>
          <w:rFonts w:ascii="Times New Roman" w:hAnsi="Times New Roman" w:cs="Times New Roman"/>
          <w:b/>
          <w:bCs/>
          <w:sz w:val="24"/>
          <w:szCs w:val="24"/>
        </w:rPr>
        <w:t>Чтение про себя.</w:t>
      </w:r>
      <w:r w:rsidRPr="009A3B36">
        <w:rPr>
          <w:rFonts w:ascii="Times New Roman" w:hAnsi="Times New Roman" w:cs="Times New Roman"/>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223D2B" w:rsidRPr="009A3B36" w:rsidRDefault="00223D2B" w:rsidP="00223D2B">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b/>
          <w:bCs/>
          <w:sz w:val="24"/>
          <w:szCs w:val="24"/>
        </w:rPr>
        <w:t>Работа с разными видами текста.</w:t>
      </w:r>
      <w:r w:rsidRPr="009A3B36">
        <w:rPr>
          <w:rFonts w:ascii="Times New Roman" w:hAnsi="Times New Roman" w:cs="Times New Roman"/>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223D2B" w:rsidRPr="009A3B36" w:rsidRDefault="00223D2B" w:rsidP="00223D2B">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223D2B" w:rsidRPr="009A3B36" w:rsidRDefault="00223D2B" w:rsidP="00223D2B">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223D2B" w:rsidRPr="009A3B36" w:rsidRDefault="00223D2B" w:rsidP="00223D2B">
      <w:pPr>
        <w:pStyle w:val="aff2"/>
        <w:spacing w:line="240" w:lineRule="auto"/>
        <w:ind w:firstLine="454"/>
        <w:rPr>
          <w:rFonts w:ascii="Times New Roman" w:hAnsi="Times New Roman" w:cs="Times New Roman"/>
          <w:b/>
          <w:bCs/>
          <w:sz w:val="24"/>
          <w:szCs w:val="24"/>
        </w:rPr>
      </w:pPr>
      <w:r w:rsidRPr="009A3B36">
        <w:rPr>
          <w:rFonts w:ascii="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223D2B" w:rsidRPr="009A3B36" w:rsidRDefault="00223D2B" w:rsidP="00223D2B">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b/>
          <w:bCs/>
          <w:sz w:val="24"/>
          <w:szCs w:val="24"/>
        </w:rPr>
        <w:t>Библиографическая культура.</w:t>
      </w:r>
      <w:r w:rsidRPr="009A3B36">
        <w:rPr>
          <w:rFonts w:ascii="Times New Roman" w:hAnsi="Times New Roman" w:cs="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223D2B" w:rsidRPr="009A3B36" w:rsidRDefault="00223D2B" w:rsidP="00223D2B">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Типы книг (изданий): книга</w:t>
      </w:r>
      <w:r w:rsidRPr="009A3B36">
        <w:rPr>
          <w:rFonts w:ascii="Times New Roman" w:hAnsi="Times New Roman" w:cs="Times New Roman"/>
          <w:sz w:val="24"/>
          <w:szCs w:val="24"/>
        </w:rPr>
        <w:noBreakHyphen/>
        <w:t>произведение, книга</w:t>
      </w:r>
      <w:r w:rsidRPr="009A3B36">
        <w:rPr>
          <w:rFonts w:ascii="Times New Roman" w:hAnsi="Times New Roman" w:cs="Times New Roman"/>
          <w:sz w:val="24"/>
          <w:szCs w:val="24"/>
        </w:rPr>
        <w:noBreakHyphen/>
        <w:t>сборник, собрание сочинений, периодическая печать, справочные издания (справочники, словари, энциклопедии).</w:t>
      </w:r>
    </w:p>
    <w:p w:rsidR="00223D2B" w:rsidRPr="009A3B36" w:rsidRDefault="00223D2B" w:rsidP="00223D2B">
      <w:pPr>
        <w:pStyle w:val="aff2"/>
        <w:spacing w:line="240" w:lineRule="auto"/>
        <w:ind w:firstLine="454"/>
        <w:rPr>
          <w:rFonts w:ascii="Times New Roman" w:hAnsi="Times New Roman" w:cs="Times New Roman"/>
          <w:b/>
          <w:bCs/>
          <w:sz w:val="24"/>
          <w:szCs w:val="24"/>
        </w:rPr>
      </w:pPr>
      <w:r w:rsidRPr="009A3B36">
        <w:rPr>
          <w:rFonts w:ascii="Times New Roman"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223D2B" w:rsidRPr="009A3B36" w:rsidRDefault="00223D2B" w:rsidP="00223D2B">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b/>
          <w:bCs/>
          <w:sz w:val="24"/>
          <w:szCs w:val="24"/>
        </w:rPr>
        <w:t>Работа с текстом художественного произведения.</w:t>
      </w:r>
      <w:r w:rsidRPr="009A3B36">
        <w:rPr>
          <w:rFonts w:ascii="Times New Roman"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преподавателя). Осознание того, что фольклор есть выражение общечеловеческих нравственных правил и отношений.</w:t>
      </w:r>
    </w:p>
    <w:p w:rsidR="00223D2B" w:rsidRPr="009A3B36" w:rsidRDefault="00223D2B" w:rsidP="00223D2B">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преподавателя), рассказ по иллюстрациям, пересказ.</w:t>
      </w:r>
    </w:p>
    <w:p w:rsidR="00223D2B" w:rsidRPr="009A3B36" w:rsidRDefault="00223D2B" w:rsidP="00223D2B">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преподавателя),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223D2B" w:rsidRPr="009A3B36" w:rsidRDefault="00223D2B" w:rsidP="00223D2B">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Характеристика героя произведения. Портрет, характер героя, выраженные через поступки и речь.</w:t>
      </w:r>
    </w:p>
    <w:p w:rsidR="00223D2B" w:rsidRPr="009A3B36" w:rsidRDefault="00223D2B" w:rsidP="00223D2B">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223D2B" w:rsidRPr="009A3B36" w:rsidRDefault="00223D2B" w:rsidP="00223D2B">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223D2B" w:rsidRPr="009A3B36" w:rsidRDefault="00223D2B" w:rsidP="00223D2B">
      <w:pPr>
        <w:pStyle w:val="aff2"/>
        <w:spacing w:line="240" w:lineRule="auto"/>
        <w:ind w:firstLine="454"/>
        <w:rPr>
          <w:rFonts w:ascii="Times New Roman" w:hAnsi="Times New Roman" w:cs="Times New Roman"/>
          <w:b/>
          <w:bCs/>
          <w:sz w:val="24"/>
          <w:szCs w:val="24"/>
        </w:rPr>
      </w:pPr>
      <w:r w:rsidRPr="009A3B36">
        <w:rPr>
          <w:rFonts w:ascii="Times New Roman"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223D2B" w:rsidRPr="009A3B36" w:rsidRDefault="00223D2B" w:rsidP="00223D2B">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b/>
          <w:bCs/>
          <w:sz w:val="24"/>
          <w:szCs w:val="24"/>
        </w:rPr>
        <w:t xml:space="preserve">Работа с учебными, научно-популярными и другими текстами. </w:t>
      </w:r>
      <w:r w:rsidRPr="009A3B36">
        <w:rPr>
          <w:rFonts w:ascii="Times New Roman" w:hAnsi="Times New Roman" w:cs="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223D2B" w:rsidRPr="009A3B36" w:rsidRDefault="00223D2B" w:rsidP="00223D2B">
      <w:pPr>
        <w:pStyle w:val="aff2"/>
        <w:spacing w:line="240" w:lineRule="auto"/>
        <w:ind w:firstLine="454"/>
        <w:rPr>
          <w:rFonts w:ascii="Times New Roman" w:hAnsi="Times New Roman" w:cs="Times New Roman"/>
          <w:b/>
          <w:bCs/>
          <w:iCs/>
          <w:sz w:val="24"/>
          <w:szCs w:val="24"/>
        </w:rPr>
      </w:pPr>
      <w:r w:rsidRPr="009A3B36">
        <w:rPr>
          <w:rFonts w:ascii="Times New Roman" w:hAnsi="Times New Roman" w:cs="Times New Roman"/>
          <w:b/>
          <w:bCs/>
          <w:iCs/>
          <w:sz w:val="24"/>
          <w:szCs w:val="24"/>
        </w:rPr>
        <w:t>Говорение (культура речевого общения)</w:t>
      </w:r>
    </w:p>
    <w:p w:rsidR="00223D2B" w:rsidRPr="009A3B36" w:rsidRDefault="00223D2B" w:rsidP="00223D2B">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223D2B" w:rsidRPr="009A3B36" w:rsidRDefault="00223D2B" w:rsidP="00223D2B">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223D2B" w:rsidRPr="009A3B36" w:rsidRDefault="00223D2B" w:rsidP="00223D2B">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223D2B" w:rsidRPr="009A3B36" w:rsidRDefault="00223D2B" w:rsidP="00223D2B">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223D2B" w:rsidRPr="009A3B36" w:rsidRDefault="00223D2B" w:rsidP="00223D2B">
      <w:pPr>
        <w:pStyle w:val="aff2"/>
        <w:spacing w:line="240" w:lineRule="auto"/>
        <w:ind w:firstLine="454"/>
        <w:rPr>
          <w:rFonts w:ascii="Times New Roman" w:hAnsi="Times New Roman" w:cs="Times New Roman"/>
          <w:b/>
          <w:bCs/>
          <w:iCs/>
          <w:sz w:val="24"/>
          <w:szCs w:val="24"/>
        </w:rPr>
      </w:pPr>
      <w:r w:rsidRPr="009A3B36">
        <w:rPr>
          <w:rFonts w:ascii="Times New Roman" w:hAnsi="Times New Roman" w:cs="Times New Roman"/>
          <w:b/>
          <w:bCs/>
          <w:iCs/>
          <w:sz w:val="24"/>
          <w:szCs w:val="24"/>
        </w:rPr>
        <w:t>Письмо (культура письменной речи)</w:t>
      </w:r>
    </w:p>
    <w:p w:rsidR="00223D2B" w:rsidRPr="009A3B36" w:rsidRDefault="00223D2B" w:rsidP="00223D2B">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223D2B" w:rsidRPr="009A3B36" w:rsidRDefault="00223D2B" w:rsidP="00223D2B">
      <w:pPr>
        <w:pStyle w:val="aff2"/>
        <w:spacing w:line="240" w:lineRule="auto"/>
        <w:ind w:firstLine="454"/>
        <w:rPr>
          <w:rFonts w:ascii="Times New Roman" w:hAnsi="Times New Roman" w:cs="Times New Roman"/>
          <w:b/>
          <w:bCs/>
          <w:iCs/>
          <w:sz w:val="24"/>
          <w:szCs w:val="24"/>
        </w:rPr>
      </w:pPr>
      <w:r w:rsidRPr="009A3B36">
        <w:rPr>
          <w:rFonts w:ascii="Times New Roman" w:hAnsi="Times New Roman" w:cs="Times New Roman"/>
          <w:b/>
          <w:bCs/>
          <w:iCs/>
          <w:sz w:val="24"/>
          <w:szCs w:val="24"/>
        </w:rPr>
        <w:t>Круг детского чтения</w:t>
      </w:r>
    </w:p>
    <w:p w:rsidR="00223D2B" w:rsidRPr="009A3B36" w:rsidRDefault="00223D2B" w:rsidP="00223D2B">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учащимся младшего школьного возраста.</w:t>
      </w:r>
    </w:p>
    <w:p w:rsidR="00223D2B" w:rsidRPr="009A3B36" w:rsidRDefault="00223D2B" w:rsidP="00223D2B">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223D2B" w:rsidRPr="009A3B36" w:rsidRDefault="00223D2B" w:rsidP="00223D2B">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223D2B" w:rsidRPr="009A3B36" w:rsidRDefault="00223D2B" w:rsidP="00223D2B">
      <w:pPr>
        <w:pStyle w:val="aff2"/>
        <w:spacing w:line="240" w:lineRule="auto"/>
        <w:ind w:firstLine="454"/>
        <w:rPr>
          <w:rFonts w:ascii="Times New Roman" w:hAnsi="Times New Roman" w:cs="Times New Roman"/>
          <w:b/>
          <w:bCs/>
          <w:iCs/>
          <w:sz w:val="24"/>
          <w:szCs w:val="24"/>
        </w:rPr>
      </w:pPr>
      <w:r w:rsidRPr="009A3B36">
        <w:rPr>
          <w:rFonts w:ascii="Times New Roman" w:hAnsi="Times New Roman" w:cs="Times New Roman"/>
          <w:b/>
          <w:bCs/>
          <w:iCs/>
          <w:sz w:val="24"/>
          <w:szCs w:val="24"/>
        </w:rPr>
        <w:t>Литературоведческая пропедевтика (практическое освоение)</w:t>
      </w:r>
    </w:p>
    <w:p w:rsidR="00223D2B" w:rsidRPr="009A3B36" w:rsidRDefault="00223D2B" w:rsidP="00223D2B">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Нахождение в тексте, определение значения в художественной речи (с помощью преподавателя) средств выразительности: синонимов, антонимов, эпитетов, сравнений, метафор, гипербол.</w:t>
      </w:r>
    </w:p>
    <w:p w:rsidR="00223D2B" w:rsidRPr="009A3B36" w:rsidRDefault="00223D2B" w:rsidP="00223D2B">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223D2B" w:rsidRPr="009A3B36" w:rsidRDefault="00223D2B" w:rsidP="00223D2B">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223D2B" w:rsidRPr="009A3B36" w:rsidRDefault="00223D2B" w:rsidP="00223D2B">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223D2B" w:rsidRPr="009A3B36" w:rsidRDefault="00223D2B" w:rsidP="00223D2B">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Фольклор и авторские художественные произведения (различение).</w:t>
      </w:r>
    </w:p>
    <w:p w:rsidR="00223D2B" w:rsidRPr="009A3B36" w:rsidRDefault="00223D2B" w:rsidP="00223D2B">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223D2B" w:rsidRPr="009A3B36" w:rsidRDefault="00223D2B" w:rsidP="00223D2B">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223D2B" w:rsidRPr="009A3B36" w:rsidRDefault="00223D2B" w:rsidP="00223D2B">
      <w:pPr>
        <w:pStyle w:val="aff2"/>
        <w:spacing w:line="240" w:lineRule="auto"/>
        <w:ind w:firstLine="454"/>
        <w:rPr>
          <w:rFonts w:ascii="Times New Roman" w:hAnsi="Times New Roman" w:cs="Times New Roman"/>
          <w:b/>
          <w:bCs/>
          <w:iCs/>
          <w:sz w:val="24"/>
          <w:szCs w:val="24"/>
        </w:rPr>
      </w:pPr>
      <w:r w:rsidRPr="009A3B36">
        <w:rPr>
          <w:rFonts w:ascii="Times New Roman" w:hAnsi="Times New Roman" w:cs="Times New Roman"/>
          <w:b/>
          <w:bCs/>
          <w:iCs/>
          <w:sz w:val="24"/>
          <w:szCs w:val="24"/>
        </w:rPr>
        <w:t>Творческая деятельность обучающихся (на основе литературных произведений)</w:t>
      </w:r>
    </w:p>
    <w:p w:rsidR="00223D2B" w:rsidRPr="009A3B36" w:rsidRDefault="00223D2B" w:rsidP="00223D2B">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9A3B36">
        <w:rPr>
          <w:rFonts w:ascii="Times New Roman" w:hAnsi="Times New Roman" w:cs="Times New Roman"/>
          <w:i/>
          <w:iCs/>
          <w:sz w:val="24"/>
          <w:szCs w:val="24"/>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9A3B36">
        <w:rPr>
          <w:rFonts w:ascii="Times New Roman" w:hAnsi="Times New Roman" w:cs="Times New Roman"/>
          <w:sz w:val="24"/>
          <w:szCs w:val="24"/>
        </w:rPr>
        <w:t>.</w:t>
      </w:r>
    </w:p>
    <w:p w:rsidR="009929B0" w:rsidRDefault="00223D2B" w:rsidP="00223D2B">
      <w:pPr>
        <w:pStyle w:val="aff2"/>
        <w:tabs>
          <w:tab w:val="left" w:pos="3225"/>
        </w:tabs>
        <w:spacing w:line="240" w:lineRule="auto"/>
        <w:ind w:firstLine="454"/>
        <w:jc w:val="left"/>
        <w:rPr>
          <w:rFonts w:ascii="Times New Roman" w:hAnsi="Times New Roman" w:cs="Times New Roman"/>
          <w:b/>
          <w:bCs/>
          <w:sz w:val="24"/>
          <w:szCs w:val="24"/>
        </w:rPr>
      </w:pPr>
      <w:r>
        <w:rPr>
          <w:rFonts w:ascii="Times New Roman" w:hAnsi="Times New Roman" w:cs="Times New Roman"/>
          <w:b/>
          <w:bCs/>
          <w:sz w:val="24"/>
          <w:szCs w:val="24"/>
        </w:rPr>
        <w:tab/>
      </w:r>
    </w:p>
    <w:p w:rsidR="00DB155A" w:rsidRDefault="008A31DB" w:rsidP="00DB155A">
      <w:pPr>
        <w:pStyle w:val="aff2"/>
        <w:spacing w:line="240" w:lineRule="auto"/>
        <w:ind w:firstLine="454"/>
        <w:jc w:val="left"/>
        <w:rPr>
          <w:rFonts w:ascii="Times New Roman" w:hAnsi="Times New Roman" w:cs="Times New Roman"/>
          <w:b/>
          <w:bCs/>
          <w:sz w:val="24"/>
          <w:szCs w:val="24"/>
        </w:rPr>
      </w:pPr>
      <w:r>
        <w:rPr>
          <w:rFonts w:ascii="Times New Roman" w:hAnsi="Times New Roman" w:cs="Times New Roman"/>
          <w:b/>
          <w:bCs/>
          <w:sz w:val="24"/>
          <w:szCs w:val="24"/>
        </w:rPr>
        <w:t xml:space="preserve">Литературное чтение на родном языке </w:t>
      </w:r>
      <w:r w:rsidR="00BE400D">
        <w:rPr>
          <w:rFonts w:ascii="Times New Roman" w:hAnsi="Times New Roman" w:cs="Times New Roman"/>
          <w:b/>
          <w:bCs/>
          <w:sz w:val="24"/>
          <w:szCs w:val="24"/>
        </w:rPr>
        <w:t>(</w:t>
      </w:r>
      <w:r>
        <w:rPr>
          <w:rFonts w:ascii="Times New Roman" w:hAnsi="Times New Roman" w:cs="Times New Roman"/>
          <w:b/>
          <w:bCs/>
          <w:sz w:val="24"/>
          <w:szCs w:val="24"/>
        </w:rPr>
        <w:t>русском</w:t>
      </w:r>
      <w:r w:rsidR="00BE400D">
        <w:rPr>
          <w:rFonts w:ascii="Times New Roman" w:hAnsi="Times New Roman" w:cs="Times New Roman"/>
          <w:b/>
          <w:bCs/>
          <w:sz w:val="24"/>
          <w:szCs w:val="24"/>
        </w:rPr>
        <w:t>)</w:t>
      </w:r>
    </w:p>
    <w:p w:rsidR="009929B0" w:rsidRPr="009A3B36" w:rsidRDefault="009929B0" w:rsidP="009929B0">
      <w:pPr>
        <w:pStyle w:val="aff2"/>
        <w:spacing w:line="240" w:lineRule="auto"/>
        <w:ind w:firstLine="454"/>
        <w:rPr>
          <w:rFonts w:ascii="Times New Roman" w:hAnsi="Times New Roman" w:cs="Times New Roman"/>
          <w:b/>
          <w:bCs/>
          <w:iCs/>
          <w:sz w:val="24"/>
          <w:szCs w:val="24"/>
        </w:rPr>
      </w:pPr>
      <w:r w:rsidRPr="009A3B36">
        <w:rPr>
          <w:rFonts w:ascii="Times New Roman" w:hAnsi="Times New Roman" w:cs="Times New Roman"/>
          <w:b/>
          <w:bCs/>
          <w:iCs/>
          <w:sz w:val="24"/>
          <w:szCs w:val="24"/>
        </w:rPr>
        <w:t>Виды речевой и читательской деятельности</w:t>
      </w:r>
    </w:p>
    <w:p w:rsidR="009929B0" w:rsidRPr="009A3B36" w:rsidRDefault="009929B0" w:rsidP="009929B0">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b/>
          <w:bCs/>
          <w:sz w:val="24"/>
          <w:szCs w:val="24"/>
        </w:rPr>
        <w:t>Аудирование (слушание)</w:t>
      </w:r>
    </w:p>
    <w:p w:rsidR="009929B0" w:rsidRPr="009A3B36" w:rsidRDefault="009929B0" w:rsidP="009929B0">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9A3B36">
        <w:rPr>
          <w:rFonts w:ascii="Times New Roman" w:hAnsi="Times New Roman" w:cs="Times New Roman"/>
          <w:sz w:val="24"/>
          <w:szCs w:val="24"/>
        </w:rPr>
        <w:noBreakHyphen/>
        <w:t>познавательному и художественному произведению.</w:t>
      </w:r>
    </w:p>
    <w:p w:rsidR="009929B0" w:rsidRPr="009A3B36" w:rsidRDefault="009929B0" w:rsidP="009929B0">
      <w:pPr>
        <w:pStyle w:val="aff2"/>
        <w:spacing w:line="240" w:lineRule="auto"/>
        <w:ind w:firstLine="454"/>
        <w:rPr>
          <w:rFonts w:ascii="Times New Roman" w:hAnsi="Times New Roman" w:cs="Times New Roman"/>
          <w:b/>
          <w:bCs/>
          <w:iCs/>
          <w:sz w:val="24"/>
          <w:szCs w:val="24"/>
        </w:rPr>
      </w:pPr>
      <w:r w:rsidRPr="009A3B36">
        <w:rPr>
          <w:rFonts w:ascii="Times New Roman" w:hAnsi="Times New Roman" w:cs="Times New Roman"/>
          <w:b/>
          <w:bCs/>
          <w:iCs/>
          <w:sz w:val="24"/>
          <w:szCs w:val="24"/>
        </w:rPr>
        <w:t>Чтение</w:t>
      </w:r>
    </w:p>
    <w:p w:rsidR="009929B0" w:rsidRPr="009A3B36" w:rsidRDefault="009929B0" w:rsidP="009929B0">
      <w:pPr>
        <w:pStyle w:val="aff2"/>
        <w:spacing w:line="240" w:lineRule="auto"/>
        <w:ind w:firstLine="454"/>
        <w:rPr>
          <w:rFonts w:ascii="Times New Roman" w:hAnsi="Times New Roman" w:cs="Times New Roman"/>
          <w:b/>
          <w:bCs/>
          <w:sz w:val="24"/>
          <w:szCs w:val="24"/>
        </w:rPr>
      </w:pPr>
      <w:r w:rsidRPr="009A3B36">
        <w:rPr>
          <w:rFonts w:ascii="Times New Roman" w:hAnsi="Times New Roman" w:cs="Times New Roman"/>
          <w:b/>
          <w:bCs/>
          <w:sz w:val="24"/>
          <w:szCs w:val="24"/>
        </w:rPr>
        <w:t>Чтение вслух.</w:t>
      </w:r>
      <w:r w:rsidRPr="009A3B36">
        <w:rPr>
          <w:rFonts w:ascii="Times New Roman" w:hAnsi="Times New Roman" w:cs="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9929B0" w:rsidRPr="009A3B36" w:rsidRDefault="009929B0" w:rsidP="009929B0">
      <w:pPr>
        <w:pStyle w:val="aff2"/>
        <w:spacing w:line="240" w:lineRule="auto"/>
        <w:ind w:firstLine="454"/>
        <w:rPr>
          <w:rFonts w:ascii="Times New Roman" w:hAnsi="Times New Roman" w:cs="Times New Roman"/>
          <w:b/>
          <w:bCs/>
          <w:sz w:val="24"/>
          <w:szCs w:val="24"/>
        </w:rPr>
      </w:pPr>
      <w:r w:rsidRPr="009A3B36">
        <w:rPr>
          <w:rFonts w:ascii="Times New Roman" w:hAnsi="Times New Roman" w:cs="Times New Roman"/>
          <w:b/>
          <w:bCs/>
          <w:sz w:val="24"/>
          <w:szCs w:val="24"/>
        </w:rPr>
        <w:t>Чтение про себя.</w:t>
      </w:r>
      <w:r w:rsidRPr="009A3B36">
        <w:rPr>
          <w:rFonts w:ascii="Times New Roman" w:hAnsi="Times New Roman" w:cs="Times New Roman"/>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9929B0" w:rsidRPr="009A3B36" w:rsidRDefault="009929B0" w:rsidP="009929B0">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b/>
          <w:bCs/>
          <w:sz w:val="24"/>
          <w:szCs w:val="24"/>
        </w:rPr>
        <w:t>Работа с разными видами текста.</w:t>
      </w:r>
      <w:r w:rsidRPr="009A3B36">
        <w:rPr>
          <w:rFonts w:ascii="Times New Roman" w:hAnsi="Times New Roman" w:cs="Times New Roman"/>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9929B0" w:rsidRPr="009A3B36" w:rsidRDefault="009929B0" w:rsidP="009929B0">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9929B0" w:rsidRPr="009A3B36" w:rsidRDefault="009929B0" w:rsidP="009929B0">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9929B0" w:rsidRPr="009A3B36" w:rsidRDefault="009929B0" w:rsidP="009929B0">
      <w:pPr>
        <w:pStyle w:val="aff2"/>
        <w:spacing w:line="240" w:lineRule="auto"/>
        <w:ind w:firstLine="454"/>
        <w:rPr>
          <w:rFonts w:ascii="Times New Roman" w:hAnsi="Times New Roman" w:cs="Times New Roman"/>
          <w:b/>
          <w:bCs/>
          <w:sz w:val="24"/>
          <w:szCs w:val="24"/>
        </w:rPr>
      </w:pPr>
      <w:r w:rsidRPr="009A3B36">
        <w:rPr>
          <w:rFonts w:ascii="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929B0" w:rsidRPr="009A3B36" w:rsidRDefault="009929B0" w:rsidP="009929B0">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b/>
          <w:bCs/>
          <w:sz w:val="24"/>
          <w:szCs w:val="24"/>
        </w:rPr>
        <w:t>Библиографическая культура.</w:t>
      </w:r>
      <w:r w:rsidRPr="009A3B36">
        <w:rPr>
          <w:rFonts w:ascii="Times New Roman" w:hAnsi="Times New Roman" w:cs="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9929B0" w:rsidRPr="009A3B36" w:rsidRDefault="009929B0" w:rsidP="009929B0">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Типы книг (изданий): книга</w:t>
      </w:r>
      <w:r w:rsidRPr="009A3B36">
        <w:rPr>
          <w:rFonts w:ascii="Times New Roman" w:hAnsi="Times New Roman" w:cs="Times New Roman"/>
          <w:sz w:val="24"/>
          <w:szCs w:val="24"/>
        </w:rPr>
        <w:noBreakHyphen/>
        <w:t>произведение, книга</w:t>
      </w:r>
      <w:r w:rsidRPr="009A3B36">
        <w:rPr>
          <w:rFonts w:ascii="Times New Roman" w:hAnsi="Times New Roman" w:cs="Times New Roman"/>
          <w:sz w:val="24"/>
          <w:szCs w:val="24"/>
        </w:rPr>
        <w:noBreakHyphen/>
        <w:t>сборник, собрание сочинений, периодическая печать, справочные издания (справочники, словари, энциклопедии).</w:t>
      </w:r>
    </w:p>
    <w:p w:rsidR="009929B0" w:rsidRPr="009A3B36" w:rsidRDefault="009929B0" w:rsidP="009929B0">
      <w:pPr>
        <w:pStyle w:val="aff2"/>
        <w:spacing w:line="240" w:lineRule="auto"/>
        <w:ind w:firstLine="454"/>
        <w:rPr>
          <w:rFonts w:ascii="Times New Roman" w:hAnsi="Times New Roman" w:cs="Times New Roman"/>
          <w:b/>
          <w:bCs/>
          <w:sz w:val="24"/>
          <w:szCs w:val="24"/>
        </w:rPr>
      </w:pPr>
      <w:r w:rsidRPr="009A3B36">
        <w:rPr>
          <w:rFonts w:ascii="Times New Roman"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929B0" w:rsidRPr="009A3B36" w:rsidRDefault="009929B0" w:rsidP="009929B0">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b/>
          <w:bCs/>
          <w:sz w:val="24"/>
          <w:szCs w:val="24"/>
        </w:rPr>
        <w:t>Работа с текстом художественного произведения.</w:t>
      </w:r>
      <w:r w:rsidRPr="009A3B36">
        <w:rPr>
          <w:rFonts w:ascii="Times New Roman"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преподавателя). Осознание того, что фольклор есть выражение общечеловеческих нравственных правил и отношений.</w:t>
      </w:r>
    </w:p>
    <w:p w:rsidR="009929B0" w:rsidRPr="009A3B36" w:rsidRDefault="009929B0" w:rsidP="009929B0">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преподавателя), рассказ по иллюстрациям, пересказ.</w:t>
      </w:r>
    </w:p>
    <w:p w:rsidR="009929B0" w:rsidRPr="009A3B36" w:rsidRDefault="009929B0" w:rsidP="009929B0">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преподавателя),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9929B0" w:rsidRPr="009A3B36" w:rsidRDefault="009929B0" w:rsidP="009929B0">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Характеристика героя произведения. Портрет, характер героя, выраженные через поступки и речь.</w:t>
      </w:r>
    </w:p>
    <w:p w:rsidR="009929B0" w:rsidRPr="009A3B36" w:rsidRDefault="009929B0" w:rsidP="009929B0">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9929B0" w:rsidRPr="009A3B36" w:rsidRDefault="009929B0" w:rsidP="009929B0">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929B0" w:rsidRPr="009A3B36" w:rsidRDefault="009929B0" w:rsidP="009929B0">
      <w:pPr>
        <w:pStyle w:val="aff2"/>
        <w:spacing w:line="240" w:lineRule="auto"/>
        <w:ind w:firstLine="454"/>
        <w:rPr>
          <w:rFonts w:ascii="Times New Roman" w:hAnsi="Times New Roman" w:cs="Times New Roman"/>
          <w:b/>
          <w:bCs/>
          <w:sz w:val="24"/>
          <w:szCs w:val="24"/>
        </w:rPr>
      </w:pPr>
      <w:r w:rsidRPr="009A3B36">
        <w:rPr>
          <w:rFonts w:ascii="Times New Roman"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9929B0" w:rsidRPr="009A3B36" w:rsidRDefault="009929B0" w:rsidP="009929B0">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b/>
          <w:bCs/>
          <w:sz w:val="24"/>
          <w:szCs w:val="24"/>
        </w:rPr>
        <w:t xml:space="preserve">Работа с учебными, научно-популярными и другими текстами. </w:t>
      </w:r>
      <w:r w:rsidRPr="009A3B36">
        <w:rPr>
          <w:rFonts w:ascii="Times New Roman" w:hAnsi="Times New Roman" w:cs="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9929B0" w:rsidRPr="009A3B36" w:rsidRDefault="009929B0" w:rsidP="009929B0">
      <w:pPr>
        <w:pStyle w:val="aff2"/>
        <w:spacing w:line="240" w:lineRule="auto"/>
        <w:ind w:firstLine="454"/>
        <w:rPr>
          <w:rFonts w:ascii="Times New Roman" w:hAnsi="Times New Roman" w:cs="Times New Roman"/>
          <w:b/>
          <w:bCs/>
          <w:iCs/>
          <w:sz w:val="24"/>
          <w:szCs w:val="24"/>
        </w:rPr>
      </w:pPr>
      <w:r w:rsidRPr="009A3B36">
        <w:rPr>
          <w:rFonts w:ascii="Times New Roman" w:hAnsi="Times New Roman" w:cs="Times New Roman"/>
          <w:b/>
          <w:bCs/>
          <w:iCs/>
          <w:sz w:val="24"/>
          <w:szCs w:val="24"/>
        </w:rPr>
        <w:t>Говорение (культура речевого общения)</w:t>
      </w:r>
    </w:p>
    <w:p w:rsidR="009929B0" w:rsidRPr="009A3B36" w:rsidRDefault="009929B0" w:rsidP="009929B0">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9929B0" w:rsidRPr="009A3B36" w:rsidRDefault="009929B0" w:rsidP="009929B0">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9929B0" w:rsidRPr="009A3B36" w:rsidRDefault="009929B0" w:rsidP="009929B0">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9929B0" w:rsidRPr="009A3B36" w:rsidRDefault="009929B0" w:rsidP="009929B0">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9929B0" w:rsidRPr="009A3B36" w:rsidRDefault="009929B0" w:rsidP="009929B0">
      <w:pPr>
        <w:pStyle w:val="aff2"/>
        <w:spacing w:line="240" w:lineRule="auto"/>
        <w:ind w:firstLine="454"/>
        <w:rPr>
          <w:rFonts w:ascii="Times New Roman" w:hAnsi="Times New Roman" w:cs="Times New Roman"/>
          <w:b/>
          <w:bCs/>
          <w:iCs/>
          <w:sz w:val="24"/>
          <w:szCs w:val="24"/>
        </w:rPr>
      </w:pPr>
      <w:r w:rsidRPr="009A3B36">
        <w:rPr>
          <w:rFonts w:ascii="Times New Roman" w:hAnsi="Times New Roman" w:cs="Times New Roman"/>
          <w:b/>
          <w:bCs/>
          <w:iCs/>
          <w:sz w:val="24"/>
          <w:szCs w:val="24"/>
        </w:rPr>
        <w:t>Письмо (культура письменной речи)</w:t>
      </w:r>
    </w:p>
    <w:p w:rsidR="009929B0" w:rsidRPr="009A3B36" w:rsidRDefault="009929B0" w:rsidP="009929B0">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9929B0" w:rsidRPr="009A3B36" w:rsidRDefault="009929B0" w:rsidP="009929B0">
      <w:pPr>
        <w:pStyle w:val="aff2"/>
        <w:spacing w:line="240" w:lineRule="auto"/>
        <w:ind w:firstLine="454"/>
        <w:rPr>
          <w:rFonts w:ascii="Times New Roman" w:hAnsi="Times New Roman" w:cs="Times New Roman"/>
          <w:b/>
          <w:bCs/>
          <w:iCs/>
          <w:sz w:val="24"/>
          <w:szCs w:val="24"/>
        </w:rPr>
      </w:pPr>
      <w:r w:rsidRPr="009A3B36">
        <w:rPr>
          <w:rFonts w:ascii="Times New Roman" w:hAnsi="Times New Roman" w:cs="Times New Roman"/>
          <w:b/>
          <w:bCs/>
          <w:iCs/>
          <w:sz w:val="24"/>
          <w:szCs w:val="24"/>
        </w:rPr>
        <w:t>Круг детского чтения</w:t>
      </w:r>
    </w:p>
    <w:p w:rsidR="009929B0" w:rsidRPr="009A3B36" w:rsidRDefault="009929B0" w:rsidP="009929B0">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учащимся младшего школьного возраста.</w:t>
      </w:r>
    </w:p>
    <w:p w:rsidR="009929B0" w:rsidRPr="009A3B36" w:rsidRDefault="009929B0" w:rsidP="009929B0">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9929B0" w:rsidRPr="009A3B36" w:rsidRDefault="009929B0" w:rsidP="009929B0">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9929B0" w:rsidRPr="009A3B36" w:rsidRDefault="009929B0" w:rsidP="009929B0">
      <w:pPr>
        <w:pStyle w:val="aff2"/>
        <w:spacing w:line="240" w:lineRule="auto"/>
        <w:ind w:firstLine="454"/>
        <w:rPr>
          <w:rFonts w:ascii="Times New Roman" w:hAnsi="Times New Roman" w:cs="Times New Roman"/>
          <w:b/>
          <w:bCs/>
          <w:iCs/>
          <w:sz w:val="24"/>
          <w:szCs w:val="24"/>
        </w:rPr>
      </w:pPr>
      <w:r w:rsidRPr="009A3B36">
        <w:rPr>
          <w:rFonts w:ascii="Times New Roman" w:hAnsi="Times New Roman" w:cs="Times New Roman"/>
          <w:b/>
          <w:bCs/>
          <w:iCs/>
          <w:sz w:val="24"/>
          <w:szCs w:val="24"/>
        </w:rPr>
        <w:t>Литературоведческая пропедевтика (практическое освоение)</w:t>
      </w:r>
    </w:p>
    <w:p w:rsidR="009929B0" w:rsidRPr="009A3B36" w:rsidRDefault="009929B0" w:rsidP="009929B0">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Нахождение в тексте, определение значения в художественной речи (с помощью преподавателя) средств выразительности: синонимов, антонимов, эпитетов, сравнений, метафор, гипербол.</w:t>
      </w:r>
    </w:p>
    <w:p w:rsidR="009929B0" w:rsidRPr="009A3B36" w:rsidRDefault="009929B0" w:rsidP="009929B0">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9929B0" w:rsidRPr="009A3B36" w:rsidRDefault="009929B0" w:rsidP="009929B0">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9929B0" w:rsidRPr="009A3B36" w:rsidRDefault="009929B0" w:rsidP="009929B0">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9929B0" w:rsidRPr="009A3B36" w:rsidRDefault="009929B0" w:rsidP="009929B0">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Фольклор и авторские художественные произведения (различение).</w:t>
      </w:r>
    </w:p>
    <w:p w:rsidR="009929B0" w:rsidRPr="009A3B36" w:rsidRDefault="009929B0" w:rsidP="009929B0">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9929B0" w:rsidRPr="009A3B36" w:rsidRDefault="009929B0" w:rsidP="009929B0">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9929B0" w:rsidRPr="009A3B36" w:rsidRDefault="009929B0" w:rsidP="009929B0">
      <w:pPr>
        <w:pStyle w:val="aff2"/>
        <w:spacing w:line="240" w:lineRule="auto"/>
        <w:ind w:firstLine="454"/>
        <w:rPr>
          <w:rFonts w:ascii="Times New Roman" w:hAnsi="Times New Roman" w:cs="Times New Roman"/>
          <w:b/>
          <w:bCs/>
          <w:iCs/>
          <w:sz w:val="24"/>
          <w:szCs w:val="24"/>
        </w:rPr>
      </w:pPr>
      <w:r w:rsidRPr="009A3B36">
        <w:rPr>
          <w:rFonts w:ascii="Times New Roman" w:hAnsi="Times New Roman" w:cs="Times New Roman"/>
          <w:b/>
          <w:bCs/>
          <w:iCs/>
          <w:sz w:val="24"/>
          <w:szCs w:val="24"/>
        </w:rPr>
        <w:t>Творческая деятельность обучающихся (на основе литературных произведений)</w:t>
      </w:r>
    </w:p>
    <w:p w:rsidR="009929B0" w:rsidRPr="009A3B36" w:rsidRDefault="009929B0" w:rsidP="009929B0">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9A3B36">
        <w:rPr>
          <w:rFonts w:ascii="Times New Roman" w:hAnsi="Times New Roman" w:cs="Times New Roman"/>
          <w:i/>
          <w:iCs/>
          <w:sz w:val="24"/>
          <w:szCs w:val="24"/>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9A3B36">
        <w:rPr>
          <w:rFonts w:ascii="Times New Roman" w:hAnsi="Times New Roman" w:cs="Times New Roman"/>
          <w:sz w:val="24"/>
          <w:szCs w:val="24"/>
        </w:rPr>
        <w:t>.</w:t>
      </w:r>
    </w:p>
    <w:p w:rsidR="00DB155A" w:rsidRDefault="00DB155A" w:rsidP="00BE400D">
      <w:pPr>
        <w:pStyle w:val="aff2"/>
        <w:spacing w:line="240" w:lineRule="auto"/>
        <w:ind w:firstLine="454"/>
        <w:jc w:val="left"/>
        <w:rPr>
          <w:rFonts w:ascii="Times New Roman" w:hAnsi="Times New Roman" w:cs="Times New Roman"/>
          <w:b/>
          <w:bCs/>
          <w:sz w:val="24"/>
          <w:szCs w:val="24"/>
        </w:rPr>
      </w:pPr>
      <w:r w:rsidRPr="009A3B36">
        <w:rPr>
          <w:rFonts w:ascii="Times New Roman" w:hAnsi="Times New Roman" w:cs="Times New Roman"/>
          <w:b/>
          <w:bCs/>
          <w:sz w:val="24"/>
          <w:szCs w:val="24"/>
        </w:rPr>
        <w:t xml:space="preserve"> </w:t>
      </w:r>
    </w:p>
    <w:p w:rsidR="009A3B36" w:rsidRDefault="009A3B36" w:rsidP="009A3B36">
      <w:pPr>
        <w:pStyle w:val="aff2"/>
        <w:spacing w:line="240" w:lineRule="auto"/>
        <w:ind w:firstLine="454"/>
        <w:jc w:val="center"/>
        <w:rPr>
          <w:rFonts w:ascii="Times New Roman" w:hAnsi="Times New Roman" w:cs="Times New Roman"/>
          <w:b/>
          <w:bCs/>
          <w:sz w:val="24"/>
          <w:szCs w:val="24"/>
        </w:rPr>
      </w:pPr>
      <w:r w:rsidRPr="009A3B36">
        <w:rPr>
          <w:rFonts w:ascii="Times New Roman" w:hAnsi="Times New Roman" w:cs="Times New Roman"/>
          <w:b/>
          <w:bCs/>
          <w:sz w:val="24"/>
          <w:szCs w:val="24"/>
        </w:rPr>
        <w:t>2.2.2.</w:t>
      </w:r>
      <w:r w:rsidR="00DB155A">
        <w:rPr>
          <w:rFonts w:ascii="Times New Roman" w:hAnsi="Times New Roman" w:cs="Times New Roman"/>
          <w:b/>
          <w:bCs/>
          <w:sz w:val="24"/>
          <w:szCs w:val="24"/>
        </w:rPr>
        <w:t>3</w:t>
      </w:r>
      <w:r w:rsidRPr="009A3B36">
        <w:rPr>
          <w:rFonts w:ascii="Times New Roman" w:hAnsi="Times New Roman" w:cs="Times New Roman"/>
          <w:b/>
          <w:bCs/>
          <w:sz w:val="24"/>
          <w:szCs w:val="24"/>
        </w:rPr>
        <w:t>. Предметная область «Иностранный язык»</w:t>
      </w:r>
    </w:p>
    <w:p w:rsidR="009A3B36" w:rsidRPr="009A3B36" w:rsidRDefault="009A3B36" w:rsidP="009A3B36">
      <w:pPr>
        <w:pStyle w:val="aff2"/>
        <w:spacing w:line="240" w:lineRule="auto"/>
        <w:rPr>
          <w:rFonts w:ascii="Times New Roman" w:hAnsi="Times New Roman" w:cs="Times New Roman"/>
          <w:b/>
          <w:bCs/>
          <w:iCs/>
          <w:sz w:val="24"/>
          <w:szCs w:val="24"/>
        </w:rPr>
      </w:pPr>
    </w:p>
    <w:p w:rsidR="009A3B36" w:rsidRPr="009A3B36" w:rsidRDefault="009A3B36" w:rsidP="009A3B36">
      <w:pPr>
        <w:pStyle w:val="aff2"/>
        <w:spacing w:line="240" w:lineRule="auto"/>
        <w:rPr>
          <w:rFonts w:ascii="Times New Roman" w:hAnsi="Times New Roman" w:cs="Times New Roman"/>
          <w:b/>
          <w:sz w:val="24"/>
          <w:szCs w:val="24"/>
        </w:rPr>
      </w:pPr>
      <w:bookmarkStart w:id="105" w:name="_Toc294246100"/>
      <w:r w:rsidRPr="009A3B36">
        <w:rPr>
          <w:rFonts w:ascii="Times New Roman" w:hAnsi="Times New Roman" w:cs="Times New Roman"/>
          <w:b/>
          <w:sz w:val="24"/>
          <w:szCs w:val="24"/>
        </w:rPr>
        <w:t>Иностранный язык</w:t>
      </w:r>
      <w:bookmarkEnd w:id="105"/>
    </w:p>
    <w:p w:rsidR="009A3B36" w:rsidRPr="009A3B36" w:rsidRDefault="009A3B36" w:rsidP="009A3B36">
      <w:pPr>
        <w:pStyle w:val="aff2"/>
        <w:spacing w:line="240" w:lineRule="auto"/>
        <w:rPr>
          <w:rFonts w:ascii="Times New Roman" w:hAnsi="Times New Roman" w:cs="Times New Roman"/>
          <w:b/>
          <w:bCs/>
          <w:iCs/>
          <w:sz w:val="24"/>
          <w:szCs w:val="24"/>
        </w:rPr>
      </w:pPr>
      <w:r w:rsidRPr="009A3B36">
        <w:rPr>
          <w:rFonts w:ascii="Times New Roman" w:hAnsi="Times New Roman" w:cs="Times New Roman"/>
          <w:b/>
          <w:bCs/>
          <w:iCs/>
          <w:sz w:val="24"/>
          <w:szCs w:val="24"/>
        </w:rPr>
        <w:t>Предметное содержание речи</w:t>
      </w:r>
    </w:p>
    <w:p w:rsidR="009A3B36" w:rsidRPr="009A3B36" w:rsidRDefault="009A3B36" w:rsidP="009A3B36">
      <w:pPr>
        <w:pStyle w:val="aff2"/>
        <w:spacing w:line="240" w:lineRule="auto"/>
        <w:rPr>
          <w:rFonts w:ascii="Times New Roman" w:hAnsi="Times New Roman" w:cs="Times New Roman"/>
          <w:b/>
          <w:bCs/>
          <w:sz w:val="24"/>
          <w:szCs w:val="24"/>
        </w:rPr>
      </w:pPr>
      <w:r w:rsidRPr="009A3B36">
        <w:rPr>
          <w:rFonts w:ascii="Times New Roman" w:hAnsi="Times New Roman" w:cs="Times New Roman"/>
          <w:b/>
          <w:bCs/>
          <w:sz w:val="24"/>
          <w:szCs w:val="24"/>
        </w:rPr>
        <w:t xml:space="preserve">Знакомство. </w:t>
      </w:r>
      <w:r w:rsidRPr="009A3B36">
        <w:rPr>
          <w:rFonts w:ascii="Times New Roman" w:hAnsi="Times New Roman" w:cs="Times New Roman"/>
          <w:sz w:val="24"/>
          <w:szCs w:val="24"/>
        </w:rPr>
        <w:t>С одноклассниками, преподавателем, персонажами детских произведений: имя, возраст. Приветствие, прощание (с использованием типичных фраз речевого этикета).</w:t>
      </w:r>
    </w:p>
    <w:p w:rsidR="009A3B36" w:rsidRPr="009A3B36" w:rsidRDefault="009A3B36" w:rsidP="009A3B36">
      <w:pPr>
        <w:pStyle w:val="aff2"/>
        <w:spacing w:line="240" w:lineRule="auto"/>
        <w:rPr>
          <w:rFonts w:ascii="Times New Roman" w:hAnsi="Times New Roman" w:cs="Times New Roman"/>
          <w:b/>
          <w:bCs/>
          <w:sz w:val="24"/>
          <w:szCs w:val="24"/>
        </w:rPr>
      </w:pPr>
      <w:r w:rsidRPr="009A3B36">
        <w:rPr>
          <w:rFonts w:ascii="Times New Roman" w:hAnsi="Times New Roman" w:cs="Times New Roman"/>
          <w:b/>
          <w:bCs/>
          <w:sz w:val="24"/>
          <w:szCs w:val="24"/>
        </w:rPr>
        <w:t xml:space="preserve">Я и моя семья. </w:t>
      </w:r>
      <w:r w:rsidRPr="009A3B36">
        <w:rPr>
          <w:rFonts w:ascii="Times New Roman" w:hAnsi="Times New Roman" w:cs="Times New Roman"/>
          <w:sz w:val="24"/>
          <w:szCs w:val="24"/>
        </w:rPr>
        <w:t xml:space="preserve">Члены семьи, их имена, возраст, внешность, черты характера, увлечения/хобби. Мой день (распорядок дня, </w:t>
      </w:r>
      <w:r w:rsidRPr="009A3B36">
        <w:rPr>
          <w:rFonts w:ascii="Times New Roman" w:hAnsi="Times New Roman" w:cs="Times New Roman"/>
          <w:iCs/>
          <w:sz w:val="24"/>
          <w:szCs w:val="24"/>
        </w:rPr>
        <w:t>домашние обязанности</w:t>
      </w:r>
      <w:r w:rsidRPr="009A3B36">
        <w:rPr>
          <w:rFonts w:ascii="Times New Roman" w:hAnsi="Times New Roman" w:cs="Times New Roman"/>
          <w:sz w:val="24"/>
          <w:szCs w:val="24"/>
        </w:rPr>
        <w:t>)</w:t>
      </w:r>
      <w:r w:rsidRPr="009A3B36">
        <w:rPr>
          <w:rFonts w:ascii="Times New Roman" w:hAnsi="Times New Roman" w:cs="Times New Roman"/>
          <w:iCs/>
          <w:sz w:val="24"/>
          <w:szCs w:val="24"/>
        </w:rPr>
        <w:t xml:space="preserve">. </w:t>
      </w:r>
      <w:r w:rsidRPr="009A3B36">
        <w:rPr>
          <w:rFonts w:ascii="Times New Roman" w:hAnsi="Times New Roman" w:cs="Times New Roman"/>
          <w:sz w:val="24"/>
          <w:szCs w:val="24"/>
        </w:rPr>
        <w:t xml:space="preserve">Покупки в магазине: одежда, </w:t>
      </w:r>
      <w:r w:rsidRPr="009A3B36">
        <w:rPr>
          <w:rFonts w:ascii="Times New Roman" w:hAnsi="Times New Roman" w:cs="Times New Roman"/>
          <w:iCs/>
          <w:sz w:val="24"/>
          <w:szCs w:val="24"/>
        </w:rPr>
        <w:t xml:space="preserve">обувь, </w:t>
      </w:r>
      <w:r w:rsidRPr="009A3B36">
        <w:rPr>
          <w:rFonts w:ascii="Times New Roman" w:hAnsi="Times New Roman" w:cs="Times New Roman"/>
          <w:sz w:val="24"/>
          <w:szCs w:val="24"/>
        </w:rPr>
        <w:t>основные продукты питания. Любимая еда. Семейные праздники: день рождения, Новый год/Рождество. Подарки.</w:t>
      </w:r>
    </w:p>
    <w:p w:rsidR="009A3B36" w:rsidRPr="009A3B36" w:rsidRDefault="009A3B36" w:rsidP="009A3B36">
      <w:pPr>
        <w:pStyle w:val="aff2"/>
        <w:spacing w:line="240" w:lineRule="auto"/>
        <w:rPr>
          <w:rFonts w:ascii="Times New Roman" w:hAnsi="Times New Roman" w:cs="Times New Roman"/>
          <w:b/>
          <w:bCs/>
          <w:sz w:val="24"/>
          <w:szCs w:val="24"/>
        </w:rPr>
      </w:pPr>
      <w:r w:rsidRPr="009A3B36">
        <w:rPr>
          <w:rFonts w:ascii="Times New Roman" w:hAnsi="Times New Roman" w:cs="Times New Roman"/>
          <w:b/>
          <w:bCs/>
          <w:sz w:val="24"/>
          <w:szCs w:val="24"/>
        </w:rPr>
        <w:t xml:space="preserve">Мир моих увлечений. </w:t>
      </w:r>
      <w:r w:rsidRPr="009A3B36">
        <w:rPr>
          <w:rFonts w:ascii="Times New Roman" w:hAnsi="Times New Roman" w:cs="Times New Roman"/>
          <w:sz w:val="24"/>
          <w:szCs w:val="24"/>
        </w:rPr>
        <w:t xml:space="preserve">Мои любимые занятия. Виды спорта и спортивные игры. </w:t>
      </w:r>
      <w:r w:rsidRPr="009A3B36">
        <w:rPr>
          <w:rFonts w:ascii="Times New Roman" w:hAnsi="Times New Roman" w:cs="Times New Roman"/>
          <w:iCs/>
          <w:sz w:val="24"/>
          <w:szCs w:val="24"/>
        </w:rPr>
        <w:t xml:space="preserve">Мои любимые сказки. </w:t>
      </w:r>
      <w:r w:rsidRPr="009A3B36">
        <w:rPr>
          <w:rFonts w:ascii="Times New Roman" w:hAnsi="Times New Roman" w:cs="Times New Roman"/>
          <w:sz w:val="24"/>
          <w:szCs w:val="24"/>
        </w:rPr>
        <w:t xml:space="preserve">Выходной день </w:t>
      </w:r>
      <w:r w:rsidRPr="009A3B36">
        <w:rPr>
          <w:rFonts w:ascii="Times New Roman" w:hAnsi="Times New Roman" w:cs="Times New Roman"/>
          <w:iCs/>
          <w:sz w:val="24"/>
          <w:szCs w:val="24"/>
        </w:rPr>
        <w:t xml:space="preserve">(в зоопарке, цирке), </w:t>
      </w:r>
      <w:r w:rsidRPr="009A3B36">
        <w:rPr>
          <w:rFonts w:ascii="Times New Roman" w:hAnsi="Times New Roman" w:cs="Times New Roman"/>
          <w:sz w:val="24"/>
          <w:szCs w:val="24"/>
        </w:rPr>
        <w:t>каникулы.</w:t>
      </w:r>
    </w:p>
    <w:p w:rsidR="009A3B36" w:rsidRPr="009A3B36" w:rsidRDefault="009A3B36" w:rsidP="009A3B36">
      <w:pPr>
        <w:pStyle w:val="aff2"/>
        <w:spacing w:line="240" w:lineRule="auto"/>
        <w:rPr>
          <w:rFonts w:ascii="Times New Roman" w:hAnsi="Times New Roman" w:cs="Times New Roman"/>
          <w:b/>
          <w:bCs/>
          <w:sz w:val="24"/>
          <w:szCs w:val="24"/>
        </w:rPr>
      </w:pPr>
      <w:r w:rsidRPr="009A3B36">
        <w:rPr>
          <w:rFonts w:ascii="Times New Roman" w:hAnsi="Times New Roman" w:cs="Times New Roman"/>
          <w:b/>
          <w:bCs/>
          <w:sz w:val="24"/>
          <w:szCs w:val="24"/>
        </w:rPr>
        <w:t xml:space="preserve">Я и мои друзья. </w:t>
      </w:r>
      <w:r w:rsidRPr="009A3B36">
        <w:rPr>
          <w:rFonts w:ascii="Times New Roman" w:hAnsi="Times New Roman" w:cs="Times New Roman"/>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9A3B36" w:rsidRPr="009A3B36" w:rsidRDefault="009A3B36" w:rsidP="009A3B36">
      <w:pPr>
        <w:pStyle w:val="aff2"/>
        <w:spacing w:line="240" w:lineRule="auto"/>
        <w:rPr>
          <w:rFonts w:ascii="Times New Roman" w:hAnsi="Times New Roman" w:cs="Times New Roman"/>
          <w:b/>
          <w:bCs/>
          <w:sz w:val="24"/>
          <w:szCs w:val="24"/>
        </w:rPr>
      </w:pPr>
      <w:r w:rsidRPr="009A3B36">
        <w:rPr>
          <w:rFonts w:ascii="Times New Roman" w:hAnsi="Times New Roman" w:cs="Times New Roman"/>
          <w:b/>
          <w:bCs/>
          <w:sz w:val="24"/>
          <w:szCs w:val="24"/>
        </w:rPr>
        <w:t xml:space="preserve">Моя школа. </w:t>
      </w:r>
      <w:r w:rsidRPr="009A3B36">
        <w:rPr>
          <w:rFonts w:ascii="Times New Roman" w:hAnsi="Times New Roman" w:cs="Times New Roman"/>
          <w:sz w:val="24"/>
          <w:szCs w:val="24"/>
        </w:rPr>
        <w:t>Классная комната, учебные предметы, школьные принадлежности. Учебные занятия на уроках.</w:t>
      </w:r>
    </w:p>
    <w:p w:rsidR="009A3B36" w:rsidRPr="009A3B36" w:rsidRDefault="009A3B36" w:rsidP="009A3B36">
      <w:pPr>
        <w:pStyle w:val="aff2"/>
        <w:spacing w:line="240" w:lineRule="auto"/>
        <w:rPr>
          <w:rFonts w:ascii="Times New Roman" w:hAnsi="Times New Roman" w:cs="Times New Roman"/>
          <w:b/>
          <w:bCs/>
          <w:sz w:val="24"/>
          <w:szCs w:val="24"/>
        </w:rPr>
      </w:pPr>
      <w:r w:rsidRPr="009A3B36">
        <w:rPr>
          <w:rFonts w:ascii="Times New Roman" w:hAnsi="Times New Roman" w:cs="Times New Roman"/>
          <w:b/>
          <w:bCs/>
          <w:sz w:val="24"/>
          <w:szCs w:val="24"/>
        </w:rPr>
        <w:t xml:space="preserve">Мир вокруг меня. </w:t>
      </w:r>
      <w:r w:rsidRPr="009A3B36">
        <w:rPr>
          <w:rFonts w:ascii="Times New Roman" w:hAnsi="Times New Roman" w:cs="Times New Roman"/>
          <w:sz w:val="24"/>
          <w:szCs w:val="24"/>
        </w:rPr>
        <w:t xml:space="preserve">Мой дом/квартира/комната: названия комнат, их размер, предметы мебели и интерьера. Природа. </w:t>
      </w:r>
      <w:r w:rsidRPr="009A3B36">
        <w:rPr>
          <w:rFonts w:ascii="Times New Roman" w:hAnsi="Times New Roman" w:cs="Times New Roman"/>
          <w:iCs/>
          <w:sz w:val="24"/>
          <w:szCs w:val="24"/>
        </w:rPr>
        <w:t xml:space="preserve">Дикие и домашние животные. </w:t>
      </w:r>
      <w:r w:rsidRPr="009A3B36">
        <w:rPr>
          <w:rFonts w:ascii="Times New Roman" w:hAnsi="Times New Roman" w:cs="Times New Roman"/>
          <w:sz w:val="24"/>
          <w:szCs w:val="24"/>
        </w:rPr>
        <w:t>Любимое время года. Погода.</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b/>
          <w:bCs/>
          <w:sz w:val="24"/>
          <w:szCs w:val="24"/>
        </w:rPr>
        <w:t xml:space="preserve">Страна/страны изучаемого языка и родная страна. </w:t>
      </w:r>
      <w:r w:rsidRPr="009A3B36">
        <w:rPr>
          <w:rFonts w:ascii="Times New Roman" w:hAnsi="Times New Roman" w:cs="Times New Roman"/>
          <w:sz w:val="24"/>
          <w:szCs w:val="24"/>
        </w:rPr>
        <w:t>Общие сведения: название, столица. Литературные персонажи популярных книг моих сверстников (имена героев книг, черты характера).</w:t>
      </w:r>
      <w:r w:rsidRPr="009A3B36">
        <w:rPr>
          <w:rFonts w:ascii="Times New Roman" w:hAnsi="Times New Roman" w:cs="Times New Roman"/>
          <w:iCs/>
          <w:sz w:val="24"/>
          <w:szCs w:val="24"/>
        </w:rPr>
        <w:t xml:space="preserve"> Небольшие произведения детского фольклора на изучаемом иностранном языке (рифмовки, стихи, песни, сказки).</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Некоторые формы речевого и неречевого этикета стран изучаемого языка в ряде ситуаций общения (в образовательной организации, во время совместной игры, в магазине).</w:t>
      </w:r>
    </w:p>
    <w:p w:rsidR="009A3B36" w:rsidRPr="009A3B36" w:rsidRDefault="009A3B36" w:rsidP="009A3B36">
      <w:pPr>
        <w:pStyle w:val="aff2"/>
        <w:spacing w:line="240" w:lineRule="auto"/>
        <w:rPr>
          <w:rFonts w:ascii="Times New Roman" w:hAnsi="Times New Roman" w:cs="Times New Roman"/>
          <w:b/>
          <w:bCs/>
          <w:iCs/>
          <w:sz w:val="24"/>
          <w:szCs w:val="24"/>
        </w:rPr>
      </w:pPr>
      <w:r w:rsidRPr="009A3B36">
        <w:rPr>
          <w:rFonts w:ascii="Times New Roman" w:hAnsi="Times New Roman" w:cs="Times New Roman"/>
          <w:b/>
          <w:bCs/>
          <w:iCs/>
          <w:sz w:val="24"/>
          <w:szCs w:val="24"/>
        </w:rPr>
        <w:t>Коммуникативные умения по видам речевой деятельности</w:t>
      </w:r>
    </w:p>
    <w:p w:rsidR="009A3B36" w:rsidRPr="009A3B36" w:rsidRDefault="009A3B36" w:rsidP="009A3B36">
      <w:pPr>
        <w:pStyle w:val="aff2"/>
        <w:spacing w:line="240" w:lineRule="auto"/>
        <w:rPr>
          <w:rFonts w:ascii="Times New Roman" w:hAnsi="Times New Roman" w:cs="Times New Roman"/>
          <w:iCs/>
          <w:sz w:val="24"/>
          <w:szCs w:val="24"/>
        </w:rPr>
      </w:pPr>
      <w:r w:rsidRPr="009A3B36">
        <w:rPr>
          <w:rFonts w:ascii="Times New Roman" w:hAnsi="Times New Roman" w:cs="Times New Roman"/>
          <w:b/>
          <w:bCs/>
          <w:sz w:val="24"/>
          <w:szCs w:val="24"/>
        </w:rPr>
        <w:t>В русле говорения</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iCs/>
          <w:sz w:val="24"/>
          <w:szCs w:val="24"/>
        </w:rPr>
        <w:t>1.</w:t>
      </w:r>
      <w:r w:rsidRPr="009A3B36">
        <w:rPr>
          <w:rFonts w:ascii="Times New Roman" w:hAnsi="Times New Roman" w:cs="Times New Roman"/>
          <w:iCs/>
          <w:sz w:val="24"/>
          <w:szCs w:val="24"/>
        </w:rPr>
        <w:t> </w:t>
      </w:r>
      <w:r w:rsidRPr="009A3B36">
        <w:rPr>
          <w:rFonts w:ascii="Times New Roman" w:hAnsi="Times New Roman" w:cs="Times New Roman"/>
          <w:iCs/>
          <w:sz w:val="24"/>
          <w:szCs w:val="24"/>
        </w:rPr>
        <w:t>Диалогическая форма</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Уметь вести:</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диалог­расспрос (запрос информации и ответ на него);</w:t>
      </w:r>
    </w:p>
    <w:p w:rsidR="009A3B36" w:rsidRPr="009A3B36" w:rsidRDefault="009A3B36" w:rsidP="009A3B36">
      <w:pPr>
        <w:pStyle w:val="aff2"/>
        <w:spacing w:line="240" w:lineRule="auto"/>
        <w:rPr>
          <w:rFonts w:ascii="Times New Roman" w:hAnsi="Times New Roman" w:cs="Times New Roman"/>
          <w:iCs/>
          <w:sz w:val="24"/>
          <w:szCs w:val="24"/>
        </w:rPr>
      </w:pPr>
      <w:r w:rsidRPr="009A3B36">
        <w:rPr>
          <w:rFonts w:ascii="Times New Roman" w:hAnsi="Times New Roman" w:cs="Times New Roman"/>
          <w:sz w:val="24"/>
          <w:szCs w:val="24"/>
        </w:rPr>
        <w:t>диалог – побуждение к действию.</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iCs/>
          <w:sz w:val="24"/>
          <w:szCs w:val="24"/>
        </w:rPr>
        <w:t>2.</w:t>
      </w:r>
      <w:r w:rsidRPr="009A3B36">
        <w:rPr>
          <w:rFonts w:ascii="Times New Roman" w:hAnsi="Times New Roman" w:cs="Times New Roman"/>
          <w:iCs/>
          <w:sz w:val="24"/>
          <w:szCs w:val="24"/>
        </w:rPr>
        <w:t> </w:t>
      </w:r>
      <w:r w:rsidRPr="009A3B36">
        <w:rPr>
          <w:rFonts w:ascii="Times New Roman" w:hAnsi="Times New Roman" w:cs="Times New Roman"/>
          <w:iCs/>
          <w:sz w:val="24"/>
          <w:szCs w:val="24"/>
        </w:rPr>
        <w:t>Монологическая форма</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 xml:space="preserve">Уметь пользоваться основными коммуникативными типами речи: описание, рассказ, </w:t>
      </w:r>
      <w:r w:rsidRPr="009A3B36">
        <w:rPr>
          <w:rFonts w:ascii="Times New Roman" w:hAnsi="Times New Roman" w:cs="Times New Roman"/>
          <w:iCs/>
          <w:sz w:val="24"/>
          <w:szCs w:val="24"/>
        </w:rPr>
        <w:t>характеристика (персонажей).</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b/>
          <w:bCs/>
          <w:sz w:val="24"/>
          <w:szCs w:val="24"/>
        </w:rPr>
        <w:t>В русле аудирования</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Воспринимать на слух и понимать:</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речь преподавателя и одноклассников в процессе общения на уроке и вербально/невербально реагировать на услышанное;</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b/>
          <w:bCs/>
          <w:sz w:val="24"/>
          <w:szCs w:val="24"/>
        </w:rPr>
        <w:t>В русле чтения</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Читать:</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вслух небольшие тексты, построенные на изученном языковом материале;</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9A3B36">
        <w:rPr>
          <w:rFonts w:ascii="Times New Roman" w:hAnsi="Times New Roman" w:cs="Times New Roman"/>
          <w:sz w:val="24"/>
          <w:szCs w:val="24"/>
        </w:rPr>
        <w:t> </w:t>
      </w:r>
      <w:r w:rsidRPr="009A3B36">
        <w:rPr>
          <w:rFonts w:ascii="Times New Roman" w:hAnsi="Times New Roman" w:cs="Times New Roman"/>
          <w:sz w:val="24"/>
          <w:szCs w:val="24"/>
        </w:rPr>
        <w:t>т.</w:t>
      </w:r>
      <w:r w:rsidRPr="009A3B36">
        <w:rPr>
          <w:rFonts w:ascii="Times New Roman" w:hAnsi="Times New Roman" w:cs="Times New Roman"/>
          <w:sz w:val="24"/>
          <w:szCs w:val="24"/>
        </w:rPr>
        <w:t> </w:t>
      </w:r>
      <w:r w:rsidRPr="009A3B36">
        <w:rPr>
          <w:rFonts w:ascii="Times New Roman" w:hAnsi="Times New Roman" w:cs="Times New Roman"/>
          <w:sz w:val="24"/>
          <w:szCs w:val="24"/>
        </w:rPr>
        <w:t>д.).</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b/>
          <w:bCs/>
          <w:sz w:val="24"/>
          <w:szCs w:val="24"/>
        </w:rPr>
        <w:t>В русле письма</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Владеть:</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умением выписывать из текста слова, словосочетания и предложения;</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основами письменной речи: писать по образцу поздравление с праздником, короткое личное письмо.</w:t>
      </w:r>
    </w:p>
    <w:p w:rsidR="009A3B36" w:rsidRPr="009A3B36" w:rsidRDefault="009A3B36" w:rsidP="009A3B36">
      <w:pPr>
        <w:pStyle w:val="aff2"/>
        <w:spacing w:line="240" w:lineRule="auto"/>
        <w:rPr>
          <w:rFonts w:ascii="Times New Roman" w:hAnsi="Times New Roman" w:cs="Times New Roman"/>
          <w:b/>
          <w:bCs/>
          <w:iCs/>
          <w:sz w:val="24"/>
          <w:szCs w:val="24"/>
        </w:rPr>
      </w:pPr>
    </w:p>
    <w:p w:rsidR="009A3B36" w:rsidRPr="009A3B36" w:rsidRDefault="009A3B36" w:rsidP="009A3B36">
      <w:pPr>
        <w:pStyle w:val="aff2"/>
        <w:spacing w:line="240" w:lineRule="auto"/>
        <w:rPr>
          <w:rFonts w:ascii="Times New Roman" w:hAnsi="Times New Roman" w:cs="Times New Roman"/>
          <w:b/>
          <w:bCs/>
          <w:iCs/>
          <w:sz w:val="24"/>
          <w:szCs w:val="24"/>
        </w:rPr>
      </w:pPr>
      <w:r w:rsidRPr="009A3B36">
        <w:rPr>
          <w:rFonts w:ascii="Times New Roman" w:hAnsi="Times New Roman" w:cs="Times New Roman"/>
          <w:b/>
          <w:bCs/>
          <w:iCs/>
          <w:sz w:val="24"/>
          <w:szCs w:val="24"/>
        </w:rPr>
        <w:t>Языковые средства и навыки пользования ими</w:t>
      </w:r>
    </w:p>
    <w:p w:rsidR="009A3B36" w:rsidRPr="009A3B36" w:rsidRDefault="009A3B36" w:rsidP="009A3B36">
      <w:pPr>
        <w:pStyle w:val="aff2"/>
        <w:spacing w:line="240" w:lineRule="auto"/>
        <w:rPr>
          <w:rFonts w:ascii="Times New Roman" w:hAnsi="Times New Roman" w:cs="Times New Roman"/>
          <w:b/>
          <w:bCs/>
          <w:sz w:val="24"/>
          <w:szCs w:val="24"/>
        </w:rPr>
      </w:pPr>
      <w:r w:rsidRPr="009A3B36">
        <w:rPr>
          <w:rFonts w:ascii="Times New Roman" w:hAnsi="Times New Roman" w:cs="Times New Roman"/>
          <w:b/>
          <w:bCs/>
          <w:iCs/>
          <w:sz w:val="24"/>
          <w:szCs w:val="24"/>
        </w:rPr>
        <w:t>Английский язык</w:t>
      </w:r>
    </w:p>
    <w:p w:rsidR="009A3B36" w:rsidRPr="009A3B36" w:rsidRDefault="009A3B36" w:rsidP="009A3B36">
      <w:pPr>
        <w:pStyle w:val="aff2"/>
        <w:spacing w:line="240" w:lineRule="auto"/>
        <w:rPr>
          <w:rFonts w:ascii="Times New Roman" w:hAnsi="Times New Roman" w:cs="Times New Roman"/>
          <w:b/>
          <w:bCs/>
          <w:sz w:val="24"/>
          <w:szCs w:val="24"/>
        </w:rPr>
      </w:pPr>
      <w:r w:rsidRPr="009A3B36">
        <w:rPr>
          <w:rFonts w:ascii="Times New Roman" w:hAnsi="Times New Roman" w:cs="Times New Roman"/>
          <w:b/>
          <w:bCs/>
          <w:sz w:val="24"/>
          <w:szCs w:val="24"/>
        </w:rPr>
        <w:t xml:space="preserve">Графика, каллиграфия, орфография. </w:t>
      </w:r>
      <w:r w:rsidRPr="009A3B36">
        <w:rPr>
          <w:rFonts w:ascii="Times New Roman" w:hAnsi="Times New Roman" w:cs="Times New Roman"/>
          <w:sz w:val="24"/>
          <w:szCs w:val="24"/>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9A3B36" w:rsidRPr="009A3B36" w:rsidRDefault="009A3B36" w:rsidP="009A3B36">
      <w:pPr>
        <w:pStyle w:val="aff2"/>
        <w:spacing w:line="240" w:lineRule="auto"/>
        <w:rPr>
          <w:rFonts w:ascii="Times New Roman" w:hAnsi="Times New Roman" w:cs="Times New Roman"/>
          <w:b/>
          <w:bCs/>
          <w:sz w:val="24"/>
          <w:szCs w:val="24"/>
        </w:rPr>
      </w:pPr>
      <w:r w:rsidRPr="009A3B36">
        <w:rPr>
          <w:rFonts w:ascii="Times New Roman" w:hAnsi="Times New Roman" w:cs="Times New Roman"/>
          <w:b/>
          <w:bCs/>
          <w:sz w:val="24"/>
          <w:szCs w:val="24"/>
        </w:rPr>
        <w:t xml:space="preserve">Фонетическая сторона речи. </w:t>
      </w:r>
      <w:r w:rsidRPr="009A3B36">
        <w:rPr>
          <w:rFonts w:ascii="Times New Roman" w:hAnsi="Times New Roman" w:cs="Times New Roman"/>
          <w:sz w:val="24"/>
          <w:szCs w:val="24"/>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9A3B36">
        <w:rPr>
          <w:rFonts w:ascii="Times New Roman" w:hAnsi="Times New Roman" w:cs="Times New Roman"/>
          <w:iCs/>
          <w:sz w:val="24"/>
          <w:szCs w:val="24"/>
        </w:rPr>
        <w:t xml:space="preserve">Связующее «r» (there is/there are). </w:t>
      </w:r>
      <w:r w:rsidRPr="009A3B36">
        <w:rPr>
          <w:rFonts w:ascii="Times New Roman" w:hAnsi="Times New Roman" w:cs="Times New Roman"/>
          <w:sz w:val="24"/>
          <w:szCs w:val="24"/>
        </w:rPr>
        <w:t>Ударение в слове, фразе.</w:t>
      </w:r>
      <w:r w:rsidRPr="009A3B36">
        <w:rPr>
          <w:rFonts w:ascii="Times New Roman" w:hAnsi="Times New Roman" w:cs="Times New Roman"/>
          <w:iCs/>
          <w:sz w:val="24"/>
          <w:szCs w:val="24"/>
        </w:rPr>
        <w:t xml:space="preserve"> Отсутствие ударения на служебных словах (артиклях, союзах, предлогах). Членение предложений на смысловые группы.</w:t>
      </w:r>
      <w:r w:rsidRPr="009A3B36">
        <w:rPr>
          <w:rFonts w:ascii="Times New Roman" w:hAnsi="Times New Roman" w:cs="Times New Roman"/>
          <w:sz w:val="24"/>
          <w:szCs w:val="24"/>
        </w:rPr>
        <w:t xml:space="preserve"> Ритмико­интонационные особенности повествовательного, побудительногои вопросительного (общий и специальный вопрос) предложений. </w:t>
      </w:r>
      <w:r w:rsidRPr="009A3B36">
        <w:rPr>
          <w:rFonts w:ascii="Times New Roman" w:hAnsi="Times New Roman" w:cs="Times New Roman"/>
          <w:iCs/>
          <w:sz w:val="24"/>
          <w:szCs w:val="24"/>
        </w:rPr>
        <w:t>Интонация перечисления. Чтение по транскрипции изученных слов.</w:t>
      </w:r>
    </w:p>
    <w:p w:rsidR="009A3B36" w:rsidRPr="009A3B36" w:rsidRDefault="009A3B36" w:rsidP="009A3B36">
      <w:pPr>
        <w:pStyle w:val="aff2"/>
        <w:spacing w:line="240" w:lineRule="auto"/>
        <w:rPr>
          <w:rFonts w:ascii="Times New Roman" w:hAnsi="Times New Roman" w:cs="Times New Roman"/>
          <w:b/>
          <w:bCs/>
          <w:sz w:val="24"/>
          <w:szCs w:val="24"/>
        </w:rPr>
      </w:pPr>
      <w:r w:rsidRPr="009A3B36">
        <w:rPr>
          <w:rFonts w:ascii="Times New Roman" w:hAnsi="Times New Roman" w:cs="Times New Roman"/>
          <w:b/>
          <w:bCs/>
          <w:sz w:val="24"/>
          <w:szCs w:val="24"/>
        </w:rPr>
        <w:t xml:space="preserve">Лексическая сторона речи. </w:t>
      </w:r>
      <w:r w:rsidRPr="009A3B36">
        <w:rPr>
          <w:rFonts w:ascii="Times New Roman" w:hAnsi="Times New Roman" w:cs="Times New Roman"/>
          <w:sz w:val="24"/>
          <w:szCs w:val="24"/>
        </w:rP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r w:rsidRPr="009A3B36">
        <w:rPr>
          <w:rFonts w:ascii="Times New Roman" w:hAnsi="Times New Roman" w:cs="Times New Roman"/>
          <w:iCs/>
          <w:sz w:val="24"/>
          <w:szCs w:val="24"/>
        </w:rPr>
        <w:t>Начальное представление о способах словообразования: суффиксация (суффиксы ­er, ­or, ­tion, ­ist, ­ful, ­ly, ­teen, ­ty, ­th), словосложение (postcard), конверсия (play – to play).</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b/>
          <w:bCs/>
          <w:sz w:val="24"/>
          <w:szCs w:val="24"/>
        </w:rPr>
        <w:t xml:space="preserve">Грамматическая сторона речи. </w:t>
      </w:r>
      <w:r w:rsidRPr="009A3B36">
        <w:rPr>
          <w:rFonts w:ascii="Times New Roman" w:hAnsi="Times New Roman" w:cs="Times New Roman"/>
          <w:sz w:val="24"/>
          <w:szCs w:val="24"/>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9A3B36">
        <w:rPr>
          <w:rFonts w:ascii="Times New Roman" w:hAnsi="Times New Roman" w:cs="Times New Roman"/>
          <w:iCs/>
          <w:sz w:val="24"/>
          <w:szCs w:val="24"/>
        </w:rPr>
        <w:t>Безличные предложения в настоящем времени (It is cold. It’s five o</w:t>
      </w:r>
      <w:r w:rsidRPr="009A3B36">
        <w:rPr>
          <w:rFonts w:ascii="Times New Roman" w:hAnsi="Times New Roman" w:cs="Times New Roman"/>
          <w:sz w:val="24"/>
          <w:szCs w:val="24"/>
        </w:rPr>
        <w:t>’</w:t>
      </w:r>
      <w:r w:rsidRPr="009A3B36">
        <w:rPr>
          <w:rFonts w:ascii="Times New Roman" w:hAnsi="Times New Roman" w:cs="Times New Roman"/>
          <w:iCs/>
          <w:sz w:val="24"/>
          <w:szCs w:val="24"/>
        </w:rPr>
        <w:t>clock.).</w:t>
      </w:r>
      <w:r w:rsidRPr="009A3B36">
        <w:rPr>
          <w:rFonts w:ascii="Times New Roman" w:hAnsi="Times New Roman" w:cs="Times New Roman"/>
          <w:sz w:val="24"/>
          <w:szCs w:val="24"/>
        </w:rPr>
        <w:t xml:space="preserve"> Предложения с оборотом there is/there are. Простые распространённые предложения. Предложения с однородными членами. </w:t>
      </w:r>
      <w:r w:rsidRPr="009A3B36">
        <w:rPr>
          <w:rFonts w:ascii="Times New Roman" w:hAnsi="Times New Roman" w:cs="Times New Roman"/>
          <w:iCs/>
          <w:sz w:val="24"/>
          <w:szCs w:val="24"/>
        </w:rPr>
        <w:t>Сложносочинённые предложения с союзами and и but. Сложноподчинённые предложения с because.</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Правильные и неправильные глаголы в Present, Future, Past Simple (Indefinite). Неопределённая форма глагола. Глагол</w:t>
      </w:r>
      <w:r w:rsidRPr="00CC332A">
        <w:rPr>
          <w:rFonts w:ascii="Times New Roman" w:hAnsi="Times New Roman" w:cs="Times New Roman"/>
          <w:sz w:val="24"/>
          <w:szCs w:val="24"/>
        </w:rPr>
        <w:t>­</w:t>
      </w:r>
      <w:r w:rsidRPr="009A3B36">
        <w:rPr>
          <w:rFonts w:ascii="Times New Roman" w:hAnsi="Times New Roman" w:cs="Times New Roman"/>
          <w:sz w:val="24"/>
          <w:szCs w:val="24"/>
        </w:rPr>
        <w:t>связка</w:t>
      </w:r>
      <w:r w:rsidRPr="00CC332A">
        <w:rPr>
          <w:rFonts w:ascii="Times New Roman" w:hAnsi="Times New Roman" w:cs="Times New Roman"/>
          <w:sz w:val="24"/>
          <w:szCs w:val="24"/>
        </w:rPr>
        <w:t xml:space="preserve"> </w:t>
      </w:r>
      <w:r w:rsidRPr="009A3B36">
        <w:rPr>
          <w:rFonts w:ascii="Times New Roman" w:hAnsi="Times New Roman" w:cs="Times New Roman"/>
          <w:sz w:val="24"/>
          <w:szCs w:val="24"/>
          <w:lang w:val="en-US"/>
        </w:rPr>
        <w:t>to</w:t>
      </w:r>
      <w:r w:rsidRPr="00CC332A">
        <w:rPr>
          <w:rFonts w:ascii="Times New Roman" w:hAnsi="Times New Roman" w:cs="Times New Roman"/>
          <w:sz w:val="24"/>
          <w:szCs w:val="24"/>
        </w:rPr>
        <w:t xml:space="preserve"> </w:t>
      </w:r>
      <w:r w:rsidRPr="009A3B36">
        <w:rPr>
          <w:rFonts w:ascii="Times New Roman" w:hAnsi="Times New Roman" w:cs="Times New Roman"/>
          <w:sz w:val="24"/>
          <w:szCs w:val="24"/>
          <w:lang w:val="en-US"/>
        </w:rPr>
        <w:t>be</w:t>
      </w:r>
      <w:r w:rsidRPr="00CC332A">
        <w:rPr>
          <w:rFonts w:ascii="Times New Roman" w:hAnsi="Times New Roman" w:cs="Times New Roman"/>
          <w:sz w:val="24"/>
          <w:szCs w:val="24"/>
        </w:rPr>
        <w:t xml:space="preserve">. </w:t>
      </w:r>
      <w:r w:rsidRPr="009A3B36">
        <w:rPr>
          <w:rFonts w:ascii="Times New Roman" w:hAnsi="Times New Roman" w:cs="Times New Roman"/>
          <w:sz w:val="24"/>
          <w:szCs w:val="24"/>
        </w:rPr>
        <w:t>Модальные глаголы</w:t>
      </w:r>
      <w:r w:rsidRPr="00CC332A">
        <w:rPr>
          <w:rFonts w:ascii="Times New Roman" w:hAnsi="Times New Roman" w:cs="Times New Roman"/>
          <w:sz w:val="24"/>
          <w:szCs w:val="24"/>
        </w:rPr>
        <w:t xml:space="preserve"> </w:t>
      </w:r>
      <w:r w:rsidRPr="009A3B36">
        <w:rPr>
          <w:rFonts w:ascii="Times New Roman" w:hAnsi="Times New Roman" w:cs="Times New Roman"/>
          <w:sz w:val="24"/>
          <w:szCs w:val="24"/>
          <w:lang w:val="en-US"/>
        </w:rPr>
        <w:t>can</w:t>
      </w:r>
      <w:r w:rsidRPr="00CC332A">
        <w:rPr>
          <w:rFonts w:ascii="Times New Roman" w:hAnsi="Times New Roman" w:cs="Times New Roman"/>
          <w:sz w:val="24"/>
          <w:szCs w:val="24"/>
        </w:rPr>
        <w:t xml:space="preserve">, </w:t>
      </w:r>
      <w:r w:rsidRPr="009A3B36">
        <w:rPr>
          <w:rFonts w:ascii="Times New Roman" w:hAnsi="Times New Roman" w:cs="Times New Roman"/>
          <w:sz w:val="24"/>
          <w:szCs w:val="24"/>
          <w:lang w:val="en-US"/>
        </w:rPr>
        <w:t>may</w:t>
      </w:r>
      <w:r w:rsidRPr="00CC332A">
        <w:rPr>
          <w:rFonts w:ascii="Times New Roman" w:hAnsi="Times New Roman" w:cs="Times New Roman"/>
          <w:sz w:val="24"/>
          <w:szCs w:val="24"/>
        </w:rPr>
        <w:t xml:space="preserve">, </w:t>
      </w:r>
      <w:r w:rsidRPr="009A3B36">
        <w:rPr>
          <w:rFonts w:ascii="Times New Roman" w:hAnsi="Times New Roman" w:cs="Times New Roman"/>
          <w:sz w:val="24"/>
          <w:szCs w:val="24"/>
          <w:lang w:val="en-US"/>
        </w:rPr>
        <w:t>must</w:t>
      </w:r>
      <w:r w:rsidRPr="00CC332A">
        <w:rPr>
          <w:rFonts w:ascii="Times New Roman" w:hAnsi="Times New Roman" w:cs="Times New Roman"/>
          <w:sz w:val="24"/>
          <w:szCs w:val="24"/>
        </w:rPr>
        <w:t xml:space="preserve">, </w:t>
      </w:r>
      <w:r w:rsidRPr="009A3B36">
        <w:rPr>
          <w:rFonts w:ascii="Times New Roman" w:hAnsi="Times New Roman" w:cs="Times New Roman"/>
          <w:iCs/>
          <w:sz w:val="24"/>
          <w:szCs w:val="24"/>
          <w:lang w:val="en-US"/>
        </w:rPr>
        <w:t>have</w:t>
      </w:r>
      <w:r w:rsidRPr="00CC332A">
        <w:rPr>
          <w:rFonts w:ascii="Times New Roman" w:hAnsi="Times New Roman" w:cs="Times New Roman"/>
          <w:iCs/>
          <w:sz w:val="24"/>
          <w:szCs w:val="24"/>
        </w:rPr>
        <w:t xml:space="preserve"> </w:t>
      </w:r>
      <w:r w:rsidRPr="009A3B36">
        <w:rPr>
          <w:rFonts w:ascii="Times New Roman" w:hAnsi="Times New Roman" w:cs="Times New Roman"/>
          <w:iCs/>
          <w:sz w:val="24"/>
          <w:szCs w:val="24"/>
          <w:lang w:val="en-US"/>
        </w:rPr>
        <w:t>to</w:t>
      </w:r>
      <w:r w:rsidRPr="00CC332A">
        <w:rPr>
          <w:rFonts w:ascii="Times New Roman" w:hAnsi="Times New Roman" w:cs="Times New Roman"/>
          <w:sz w:val="24"/>
          <w:szCs w:val="24"/>
        </w:rPr>
        <w:t xml:space="preserve">. </w:t>
      </w:r>
      <w:r w:rsidRPr="009A3B36">
        <w:rPr>
          <w:rFonts w:ascii="Times New Roman" w:hAnsi="Times New Roman" w:cs="Times New Roman"/>
          <w:sz w:val="24"/>
          <w:szCs w:val="24"/>
        </w:rPr>
        <w:t>Глагольные конструкции I’d like 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Прилагательные в положительной, сравнительной и превосходной степени, образованные по правилам и исключения.</w:t>
      </w:r>
    </w:p>
    <w:p w:rsidR="009A3B36" w:rsidRPr="009A3B36" w:rsidRDefault="009A3B36" w:rsidP="009A3B36">
      <w:pPr>
        <w:pStyle w:val="aff2"/>
        <w:spacing w:line="240" w:lineRule="auto"/>
        <w:rPr>
          <w:rFonts w:ascii="Times New Roman" w:hAnsi="Times New Roman" w:cs="Times New Roman"/>
          <w:iCs/>
          <w:sz w:val="24"/>
          <w:szCs w:val="24"/>
        </w:rPr>
      </w:pPr>
      <w:r w:rsidRPr="009A3B36">
        <w:rPr>
          <w:rFonts w:ascii="Times New Roman" w:hAnsi="Times New Roman" w:cs="Times New Roman"/>
          <w:sz w:val="24"/>
          <w:szCs w:val="24"/>
        </w:rPr>
        <w:t xml:space="preserve">Местоимения: личные (в именительном и объектном падежах), притяжательные, вопросительные, указательные (this/these, that/those), </w:t>
      </w:r>
      <w:r w:rsidRPr="009A3B36">
        <w:rPr>
          <w:rFonts w:ascii="Times New Roman" w:hAnsi="Times New Roman" w:cs="Times New Roman"/>
          <w:iCs/>
          <w:sz w:val="24"/>
          <w:szCs w:val="24"/>
        </w:rPr>
        <w:t>неопределённые (some, any – некоторые случаи употребления).</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iCs/>
          <w:sz w:val="24"/>
          <w:szCs w:val="24"/>
        </w:rPr>
        <w:t>Наречиявремени</w:t>
      </w:r>
      <w:r w:rsidRPr="009A3B36">
        <w:rPr>
          <w:rFonts w:ascii="Times New Roman" w:hAnsi="Times New Roman" w:cs="Times New Roman"/>
          <w:iCs/>
          <w:sz w:val="24"/>
          <w:szCs w:val="24"/>
          <w:lang w:val="en-US"/>
        </w:rPr>
        <w:t xml:space="preserve"> (yesterday, tomorrow, never, usually, often, sometimes). </w:t>
      </w:r>
      <w:r w:rsidRPr="009A3B36">
        <w:rPr>
          <w:rFonts w:ascii="Times New Roman" w:hAnsi="Times New Roman" w:cs="Times New Roman"/>
          <w:iCs/>
          <w:sz w:val="24"/>
          <w:szCs w:val="24"/>
        </w:rPr>
        <w:t>Наречия степени (much, little, very).</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Количественные числительные (до 100), порядковые числительные</w:t>
      </w:r>
      <w:r w:rsidRPr="009A3B36">
        <w:rPr>
          <w:rFonts w:ascii="Times New Roman" w:hAnsi="Times New Roman" w:cs="Times New Roman"/>
          <w:sz w:val="24"/>
          <w:szCs w:val="24"/>
        </w:rPr>
        <w:br/>
        <w:t>(до 30).</w:t>
      </w:r>
    </w:p>
    <w:p w:rsidR="009A3B36" w:rsidRPr="009A3B36" w:rsidRDefault="009A3B36" w:rsidP="009A3B36">
      <w:pPr>
        <w:pStyle w:val="aff2"/>
        <w:spacing w:line="240" w:lineRule="auto"/>
        <w:rPr>
          <w:rFonts w:ascii="Times New Roman" w:hAnsi="Times New Roman" w:cs="Times New Roman"/>
          <w:b/>
          <w:bCs/>
          <w:iCs/>
          <w:sz w:val="24"/>
          <w:szCs w:val="24"/>
          <w:lang w:val="en-US"/>
        </w:rPr>
      </w:pPr>
      <w:r w:rsidRPr="009A3B36">
        <w:rPr>
          <w:rFonts w:ascii="Times New Roman" w:hAnsi="Times New Roman" w:cs="Times New Roman"/>
          <w:sz w:val="24"/>
          <w:szCs w:val="24"/>
        </w:rPr>
        <w:t>Наиболее</w:t>
      </w:r>
      <w:r w:rsidRPr="009A3B36">
        <w:rPr>
          <w:rFonts w:ascii="Times New Roman" w:hAnsi="Times New Roman" w:cs="Times New Roman"/>
          <w:sz w:val="24"/>
          <w:szCs w:val="24"/>
          <w:lang w:val="en-US"/>
        </w:rPr>
        <w:t xml:space="preserve"> </w:t>
      </w:r>
      <w:r w:rsidRPr="009A3B36">
        <w:rPr>
          <w:rFonts w:ascii="Times New Roman" w:hAnsi="Times New Roman" w:cs="Times New Roman"/>
          <w:sz w:val="24"/>
          <w:szCs w:val="24"/>
        </w:rPr>
        <w:t>употребительные</w:t>
      </w:r>
      <w:r w:rsidRPr="009A3B36">
        <w:rPr>
          <w:rFonts w:ascii="Times New Roman" w:hAnsi="Times New Roman" w:cs="Times New Roman"/>
          <w:sz w:val="24"/>
          <w:szCs w:val="24"/>
          <w:lang w:val="en-US"/>
        </w:rPr>
        <w:t xml:space="preserve"> </w:t>
      </w:r>
      <w:r w:rsidRPr="009A3B36">
        <w:rPr>
          <w:rFonts w:ascii="Times New Roman" w:hAnsi="Times New Roman" w:cs="Times New Roman"/>
          <w:sz w:val="24"/>
          <w:szCs w:val="24"/>
        </w:rPr>
        <w:t>предлоги</w:t>
      </w:r>
      <w:r w:rsidRPr="009A3B36">
        <w:rPr>
          <w:rFonts w:ascii="Times New Roman" w:hAnsi="Times New Roman" w:cs="Times New Roman"/>
          <w:sz w:val="24"/>
          <w:szCs w:val="24"/>
          <w:lang w:val="en-US"/>
        </w:rPr>
        <w:t>: in, on, at, into, to, from, of, with.</w:t>
      </w:r>
    </w:p>
    <w:p w:rsidR="009A3B36" w:rsidRPr="00CC332A" w:rsidRDefault="009A3B36" w:rsidP="002C256F">
      <w:pPr>
        <w:pStyle w:val="aff2"/>
        <w:spacing w:line="240" w:lineRule="auto"/>
        <w:ind w:firstLine="454"/>
        <w:rPr>
          <w:rFonts w:ascii="Times New Roman" w:hAnsi="Times New Roman" w:cs="Times New Roman"/>
          <w:color w:val="auto"/>
          <w:sz w:val="24"/>
          <w:szCs w:val="24"/>
          <w:lang w:val="en-US"/>
        </w:rPr>
      </w:pPr>
    </w:p>
    <w:p w:rsidR="007E57B5" w:rsidRPr="00136DF2" w:rsidRDefault="007E57B5" w:rsidP="008150E2">
      <w:pPr>
        <w:pStyle w:val="aff2"/>
        <w:spacing w:line="240" w:lineRule="auto"/>
        <w:ind w:firstLine="454"/>
        <w:jc w:val="center"/>
        <w:rPr>
          <w:rFonts w:ascii="Times New Roman" w:hAnsi="Times New Roman" w:cs="Times New Roman"/>
          <w:b/>
          <w:sz w:val="24"/>
          <w:szCs w:val="24"/>
          <w:lang w:val="en-US"/>
        </w:rPr>
      </w:pPr>
      <w:bookmarkStart w:id="106" w:name="_Toc294246101"/>
    </w:p>
    <w:p w:rsidR="007E57B5" w:rsidRPr="00136DF2" w:rsidRDefault="007E57B5" w:rsidP="008150E2">
      <w:pPr>
        <w:pStyle w:val="aff2"/>
        <w:spacing w:line="240" w:lineRule="auto"/>
        <w:ind w:firstLine="454"/>
        <w:jc w:val="center"/>
        <w:rPr>
          <w:rFonts w:ascii="Times New Roman" w:hAnsi="Times New Roman" w:cs="Times New Roman"/>
          <w:b/>
          <w:sz w:val="24"/>
          <w:szCs w:val="24"/>
          <w:lang w:val="en-US"/>
        </w:rPr>
      </w:pPr>
    </w:p>
    <w:p w:rsidR="007E57B5" w:rsidRPr="00136DF2" w:rsidRDefault="007E57B5" w:rsidP="008150E2">
      <w:pPr>
        <w:pStyle w:val="aff2"/>
        <w:spacing w:line="240" w:lineRule="auto"/>
        <w:ind w:firstLine="454"/>
        <w:jc w:val="center"/>
        <w:rPr>
          <w:rFonts w:ascii="Times New Roman" w:hAnsi="Times New Roman" w:cs="Times New Roman"/>
          <w:b/>
          <w:sz w:val="24"/>
          <w:szCs w:val="24"/>
          <w:lang w:val="en-US"/>
        </w:rPr>
      </w:pPr>
    </w:p>
    <w:p w:rsidR="007E57B5" w:rsidRPr="00136DF2" w:rsidRDefault="007E57B5" w:rsidP="008150E2">
      <w:pPr>
        <w:pStyle w:val="aff2"/>
        <w:spacing w:line="240" w:lineRule="auto"/>
        <w:ind w:firstLine="454"/>
        <w:jc w:val="center"/>
        <w:rPr>
          <w:rFonts w:ascii="Times New Roman" w:hAnsi="Times New Roman" w:cs="Times New Roman"/>
          <w:b/>
          <w:sz w:val="24"/>
          <w:szCs w:val="24"/>
          <w:lang w:val="en-US"/>
        </w:rPr>
      </w:pPr>
    </w:p>
    <w:p w:rsidR="007E57B5" w:rsidRPr="00136DF2" w:rsidRDefault="007E57B5" w:rsidP="008150E2">
      <w:pPr>
        <w:pStyle w:val="aff2"/>
        <w:spacing w:line="240" w:lineRule="auto"/>
        <w:ind w:firstLine="454"/>
        <w:jc w:val="center"/>
        <w:rPr>
          <w:rFonts w:ascii="Times New Roman" w:hAnsi="Times New Roman" w:cs="Times New Roman"/>
          <w:b/>
          <w:sz w:val="24"/>
          <w:szCs w:val="24"/>
          <w:lang w:val="en-US"/>
        </w:rPr>
      </w:pPr>
    </w:p>
    <w:p w:rsidR="007E57B5" w:rsidRPr="00136DF2" w:rsidRDefault="007E57B5" w:rsidP="008150E2">
      <w:pPr>
        <w:pStyle w:val="aff2"/>
        <w:spacing w:line="240" w:lineRule="auto"/>
        <w:ind w:firstLine="454"/>
        <w:jc w:val="center"/>
        <w:rPr>
          <w:rFonts w:ascii="Times New Roman" w:hAnsi="Times New Roman" w:cs="Times New Roman"/>
          <w:b/>
          <w:sz w:val="24"/>
          <w:szCs w:val="24"/>
          <w:lang w:val="en-US"/>
        </w:rPr>
      </w:pPr>
    </w:p>
    <w:p w:rsidR="009A3B36" w:rsidRPr="009A3B36" w:rsidRDefault="009A3B36" w:rsidP="008150E2">
      <w:pPr>
        <w:pStyle w:val="aff2"/>
        <w:spacing w:line="240" w:lineRule="auto"/>
        <w:ind w:firstLine="454"/>
        <w:jc w:val="center"/>
        <w:rPr>
          <w:rFonts w:ascii="Times New Roman" w:hAnsi="Times New Roman" w:cs="Times New Roman"/>
          <w:b/>
          <w:sz w:val="24"/>
          <w:szCs w:val="24"/>
        </w:rPr>
      </w:pPr>
      <w:r w:rsidRPr="009A3B36">
        <w:rPr>
          <w:rFonts w:ascii="Times New Roman" w:hAnsi="Times New Roman" w:cs="Times New Roman"/>
          <w:b/>
          <w:sz w:val="24"/>
          <w:szCs w:val="24"/>
        </w:rPr>
        <w:t>2.2.2.</w:t>
      </w:r>
      <w:r w:rsidR="00365669">
        <w:rPr>
          <w:rFonts w:ascii="Times New Roman" w:hAnsi="Times New Roman" w:cs="Times New Roman"/>
          <w:b/>
          <w:sz w:val="24"/>
          <w:szCs w:val="24"/>
        </w:rPr>
        <w:t>4</w:t>
      </w:r>
      <w:r w:rsidRPr="009A3B36">
        <w:rPr>
          <w:rFonts w:ascii="Times New Roman" w:hAnsi="Times New Roman" w:cs="Times New Roman"/>
          <w:b/>
          <w:sz w:val="24"/>
          <w:szCs w:val="24"/>
        </w:rPr>
        <w:t>. Предметная область «Математика и информатика</w:t>
      </w:r>
      <w:bookmarkEnd w:id="106"/>
      <w:r w:rsidRPr="009A3B36">
        <w:rPr>
          <w:rFonts w:ascii="Times New Roman" w:hAnsi="Times New Roman" w:cs="Times New Roman"/>
          <w:b/>
          <w:sz w:val="24"/>
          <w:szCs w:val="24"/>
        </w:rPr>
        <w:t>»</w:t>
      </w:r>
    </w:p>
    <w:p w:rsidR="009A3B36" w:rsidRPr="009A3B36" w:rsidRDefault="009A3B36" w:rsidP="009A3B36">
      <w:pPr>
        <w:pStyle w:val="aff2"/>
        <w:spacing w:line="240" w:lineRule="auto"/>
        <w:rPr>
          <w:rFonts w:ascii="Times New Roman" w:hAnsi="Times New Roman" w:cs="Times New Roman"/>
          <w:b/>
          <w:bCs/>
          <w:iCs/>
          <w:sz w:val="24"/>
          <w:szCs w:val="24"/>
        </w:rPr>
      </w:pPr>
    </w:p>
    <w:p w:rsidR="009A3B36" w:rsidRPr="009A3B36" w:rsidRDefault="009A3B36" w:rsidP="009A3B36">
      <w:pPr>
        <w:pStyle w:val="aff2"/>
        <w:spacing w:line="240" w:lineRule="auto"/>
        <w:rPr>
          <w:rFonts w:ascii="Times New Roman" w:hAnsi="Times New Roman" w:cs="Times New Roman"/>
          <w:b/>
          <w:bCs/>
          <w:iCs/>
          <w:sz w:val="24"/>
          <w:szCs w:val="24"/>
        </w:rPr>
      </w:pPr>
      <w:r w:rsidRPr="009A3B36">
        <w:rPr>
          <w:rFonts w:ascii="Times New Roman" w:hAnsi="Times New Roman" w:cs="Times New Roman"/>
          <w:b/>
          <w:bCs/>
          <w:iCs/>
          <w:sz w:val="24"/>
          <w:szCs w:val="24"/>
        </w:rPr>
        <w:t>Математика</w:t>
      </w:r>
    </w:p>
    <w:p w:rsidR="009A3B36" w:rsidRPr="009A3B36" w:rsidRDefault="009A3B36" w:rsidP="009A3B36">
      <w:pPr>
        <w:pStyle w:val="aff2"/>
        <w:spacing w:line="240" w:lineRule="auto"/>
        <w:rPr>
          <w:rFonts w:ascii="Times New Roman" w:hAnsi="Times New Roman" w:cs="Times New Roman"/>
          <w:b/>
          <w:bCs/>
          <w:iCs/>
          <w:sz w:val="24"/>
          <w:szCs w:val="24"/>
        </w:rPr>
      </w:pPr>
      <w:r w:rsidRPr="009A3B36">
        <w:rPr>
          <w:rFonts w:ascii="Times New Roman" w:hAnsi="Times New Roman" w:cs="Times New Roman"/>
          <w:b/>
          <w:bCs/>
          <w:iCs/>
          <w:sz w:val="24"/>
          <w:szCs w:val="24"/>
        </w:rPr>
        <w:t>Числа и величины</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9A3B36" w:rsidRPr="009A3B36" w:rsidRDefault="009A3B36" w:rsidP="009A3B36">
      <w:pPr>
        <w:pStyle w:val="aff2"/>
        <w:spacing w:line="240" w:lineRule="auto"/>
        <w:rPr>
          <w:rFonts w:ascii="Times New Roman" w:hAnsi="Times New Roman" w:cs="Times New Roman"/>
          <w:b/>
          <w:bCs/>
          <w:iCs/>
          <w:sz w:val="24"/>
          <w:szCs w:val="24"/>
        </w:rPr>
      </w:pPr>
      <w:r w:rsidRPr="009A3B36">
        <w:rPr>
          <w:rFonts w:ascii="Times New Roman" w:hAnsi="Times New Roman" w:cs="Times New Roman"/>
          <w:b/>
          <w:bCs/>
          <w:iCs/>
          <w:sz w:val="24"/>
          <w:szCs w:val="24"/>
        </w:rPr>
        <w:t>Арифметические действия</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9A3B36" w:rsidRPr="009A3B36" w:rsidRDefault="009A3B36" w:rsidP="009A3B36">
      <w:pPr>
        <w:pStyle w:val="aff2"/>
        <w:spacing w:line="240" w:lineRule="auto"/>
        <w:rPr>
          <w:rFonts w:ascii="Times New Roman" w:hAnsi="Times New Roman" w:cs="Times New Roman"/>
          <w:b/>
          <w:bCs/>
          <w:iCs/>
          <w:sz w:val="24"/>
          <w:szCs w:val="24"/>
        </w:rPr>
      </w:pPr>
      <w:r w:rsidRPr="009A3B36">
        <w:rPr>
          <w:rFonts w:ascii="Times New Roman" w:hAnsi="Times New Roman" w:cs="Times New Roman"/>
          <w:b/>
          <w:bCs/>
          <w:iCs/>
          <w:sz w:val="24"/>
          <w:szCs w:val="24"/>
        </w:rPr>
        <w:t>Работа с текстовыми задачами</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w:t>
      </w:r>
      <w:r w:rsidRPr="009A3B36">
        <w:rPr>
          <w:rFonts w:ascii="Times New Roman" w:hAnsi="Times New Roman" w:cs="Times New Roman"/>
          <w:sz w:val="24"/>
          <w:szCs w:val="24"/>
        </w:rPr>
        <w:noBreakHyphen/>
        <w:t>продажи и</w:t>
      </w:r>
      <w:r w:rsidRPr="009A3B36">
        <w:rPr>
          <w:rFonts w:ascii="Times New Roman" w:hAnsi="Times New Roman" w:cs="Times New Roman"/>
          <w:sz w:val="24"/>
          <w:szCs w:val="24"/>
        </w:rPr>
        <w:t> </w:t>
      </w:r>
      <w:r w:rsidRPr="009A3B36">
        <w:rPr>
          <w:rFonts w:ascii="Times New Roman" w:hAnsi="Times New Roman" w:cs="Times New Roman"/>
          <w:sz w:val="24"/>
          <w:szCs w:val="24"/>
        </w:rPr>
        <w:t>др. Скорость, время, путь; объём работы, время, производительность труда; количество товара, его цена и стоимость и</w:t>
      </w:r>
      <w:r w:rsidRPr="009A3B36">
        <w:rPr>
          <w:rFonts w:ascii="Times New Roman" w:hAnsi="Times New Roman" w:cs="Times New Roman"/>
          <w:sz w:val="24"/>
          <w:szCs w:val="24"/>
        </w:rPr>
        <w:t> </w:t>
      </w:r>
      <w:r w:rsidRPr="009A3B36">
        <w:rPr>
          <w:rFonts w:ascii="Times New Roman" w:hAnsi="Times New Roman" w:cs="Times New Roman"/>
          <w:sz w:val="24"/>
          <w:szCs w:val="24"/>
        </w:rPr>
        <w:t>др. Планирование хода решения задачи. Представление текста задачи (схема, таблица, диаграмма и другие модели).</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Задачи на нахождение доли целого и целого по его доле.</w:t>
      </w:r>
    </w:p>
    <w:p w:rsidR="009A3B36" w:rsidRPr="009A3B36" w:rsidRDefault="009A3B36" w:rsidP="009A3B36">
      <w:pPr>
        <w:pStyle w:val="aff2"/>
        <w:spacing w:line="240" w:lineRule="auto"/>
        <w:rPr>
          <w:rFonts w:ascii="Times New Roman" w:hAnsi="Times New Roman" w:cs="Times New Roman"/>
          <w:b/>
          <w:bCs/>
          <w:iCs/>
          <w:sz w:val="24"/>
          <w:szCs w:val="24"/>
        </w:rPr>
      </w:pPr>
      <w:r w:rsidRPr="009A3B36">
        <w:rPr>
          <w:rFonts w:ascii="Times New Roman" w:hAnsi="Times New Roman" w:cs="Times New Roman"/>
          <w:b/>
          <w:bCs/>
          <w:iCs/>
          <w:sz w:val="24"/>
          <w:szCs w:val="24"/>
        </w:rPr>
        <w:t>Пространственные отношения. Геометрические фигуры</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Взаимное расположение предметов в пространстве и на плоскости (выше–ниже, слева–справа, сверху–снизу, ближе–дальше, между и</w:t>
      </w:r>
      <w:r w:rsidRPr="009A3B36">
        <w:rPr>
          <w:rFonts w:ascii="Times New Roman" w:hAnsi="Times New Roman" w:cs="Times New Roman"/>
          <w:sz w:val="24"/>
          <w:szCs w:val="24"/>
        </w:rPr>
        <w:t> </w:t>
      </w:r>
      <w:r w:rsidRPr="009A3B36">
        <w:rPr>
          <w:rFonts w:ascii="Times New Roman" w:hAnsi="Times New Roman" w:cs="Times New Roman"/>
          <w:sz w:val="24"/>
          <w:szCs w:val="24"/>
        </w:rPr>
        <w:t xml:space="preserve">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w:t>
      </w:r>
      <w:r w:rsidRPr="009A3B36">
        <w:rPr>
          <w:rFonts w:ascii="Times New Roman" w:hAnsi="Times New Roman" w:cs="Times New Roman"/>
          <w:i/>
          <w:sz w:val="24"/>
          <w:szCs w:val="24"/>
        </w:rPr>
        <w:t>Распознавание и называние: куб, шар, параллелепипед, пирамида, цилиндр, конус.</w:t>
      </w:r>
    </w:p>
    <w:p w:rsidR="009A3B36" w:rsidRPr="009A3B36" w:rsidRDefault="009A3B36" w:rsidP="009A3B36">
      <w:pPr>
        <w:pStyle w:val="aff2"/>
        <w:spacing w:line="240" w:lineRule="auto"/>
        <w:rPr>
          <w:rFonts w:ascii="Times New Roman" w:hAnsi="Times New Roman" w:cs="Times New Roman"/>
          <w:b/>
          <w:bCs/>
          <w:iCs/>
          <w:sz w:val="24"/>
          <w:szCs w:val="24"/>
        </w:rPr>
      </w:pPr>
      <w:r w:rsidRPr="009A3B36">
        <w:rPr>
          <w:rFonts w:ascii="Times New Roman" w:hAnsi="Times New Roman" w:cs="Times New Roman"/>
          <w:b/>
          <w:bCs/>
          <w:iCs/>
          <w:sz w:val="24"/>
          <w:szCs w:val="24"/>
        </w:rPr>
        <w:t>Геометрические величины</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Площадь геометрической фигуры. Единицы площади (см</w:t>
      </w:r>
      <w:r w:rsidRPr="009A3B36">
        <w:rPr>
          <w:rFonts w:ascii="Times New Roman" w:hAnsi="Times New Roman" w:cs="Times New Roman"/>
          <w:sz w:val="24"/>
          <w:szCs w:val="24"/>
          <w:vertAlign w:val="superscript"/>
        </w:rPr>
        <w:t>2</w:t>
      </w:r>
      <w:r w:rsidRPr="009A3B36">
        <w:rPr>
          <w:rFonts w:ascii="Times New Roman" w:hAnsi="Times New Roman" w:cs="Times New Roman"/>
          <w:sz w:val="24"/>
          <w:szCs w:val="24"/>
        </w:rPr>
        <w:t>, дм</w:t>
      </w:r>
      <w:r w:rsidRPr="009A3B36">
        <w:rPr>
          <w:rFonts w:ascii="Times New Roman" w:hAnsi="Times New Roman" w:cs="Times New Roman"/>
          <w:sz w:val="24"/>
          <w:szCs w:val="24"/>
          <w:vertAlign w:val="superscript"/>
        </w:rPr>
        <w:t>2</w:t>
      </w:r>
      <w:r w:rsidRPr="009A3B36">
        <w:rPr>
          <w:rFonts w:ascii="Times New Roman" w:hAnsi="Times New Roman" w:cs="Times New Roman"/>
          <w:sz w:val="24"/>
          <w:szCs w:val="24"/>
        </w:rPr>
        <w:t>, м</w:t>
      </w:r>
      <w:r w:rsidRPr="009A3B36">
        <w:rPr>
          <w:rFonts w:ascii="Times New Roman" w:hAnsi="Times New Roman" w:cs="Times New Roman"/>
          <w:sz w:val="24"/>
          <w:szCs w:val="24"/>
          <w:vertAlign w:val="superscript"/>
        </w:rPr>
        <w:t>2</w:t>
      </w:r>
      <w:r w:rsidRPr="009A3B36">
        <w:rPr>
          <w:rFonts w:ascii="Times New Roman" w:hAnsi="Times New Roman" w:cs="Times New Roman"/>
          <w:sz w:val="24"/>
          <w:szCs w:val="24"/>
        </w:rPr>
        <w:t>). Точное и приближённое измерение площади геометрической фигуры. Вычисление площади прямоугольника.</w:t>
      </w:r>
    </w:p>
    <w:p w:rsidR="009A3B36" w:rsidRPr="009A3B36" w:rsidRDefault="009A3B36" w:rsidP="009A3B36">
      <w:pPr>
        <w:pStyle w:val="aff2"/>
        <w:spacing w:line="240" w:lineRule="auto"/>
        <w:rPr>
          <w:rFonts w:ascii="Times New Roman" w:hAnsi="Times New Roman" w:cs="Times New Roman"/>
          <w:b/>
          <w:bCs/>
          <w:iCs/>
          <w:sz w:val="24"/>
          <w:szCs w:val="24"/>
        </w:rPr>
      </w:pPr>
      <w:r w:rsidRPr="009A3B36">
        <w:rPr>
          <w:rFonts w:ascii="Times New Roman" w:hAnsi="Times New Roman" w:cs="Times New Roman"/>
          <w:b/>
          <w:bCs/>
          <w:iCs/>
          <w:sz w:val="24"/>
          <w:szCs w:val="24"/>
        </w:rPr>
        <w:t>Работа с информацией</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Составление конечной последовательности (цепочки) предметов, чисел, геометрических фигур и</w:t>
      </w:r>
      <w:r w:rsidRPr="009A3B36">
        <w:rPr>
          <w:rFonts w:ascii="Times New Roman" w:hAnsi="Times New Roman" w:cs="Times New Roman"/>
          <w:sz w:val="24"/>
          <w:szCs w:val="24"/>
        </w:rPr>
        <w:t> </w:t>
      </w:r>
      <w:r w:rsidRPr="009A3B36">
        <w:rPr>
          <w:rFonts w:ascii="Times New Roman" w:hAnsi="Times New Roman" w:cs="Times New Roman"/>
          <w:sz w:val="24"/>
          <w:szCs w:val="24"/>
        </w:rPr>
        <w:t>др. по правилу. Составление, запись и выполнение простого алгоритма, плана поиска информации.</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9A3B36" w:rsidRPr="009A3B36" w:rsidRDefault="009A3B36" w:rsidP="009A3B36">
      <w:pPr>
        <w:pStyle w:val="aff2"/>
        <w:spacing w:line="240" w:lineRule="auto"/>
        <w:rPr>
          <w:rFonts w:ascii="Times New Roman" w:hAnsi="Times New Roman" w:cs="Times New Roman"/>
          <w:sz w:val="24"/>
          <w:szCs w:val="24"/>
        </w:rPr>
      </w:pPr>
    </w:p>
    <w:p w:rsidR="009A3B36" w:rsidRPr="009A3B36" w:rsidRDefault="009A3B36" w:rsidP="008150E2">
      <w:pPr>
        <w:pStyle w:val="aff2"/>
        <w:spacing w:line="240" w:lineRule="auto"/>
        <w:ind w:firstLine="454"/>
        <w:jc w:val="center"/>
        <w:rPr>
          <w:rFonts w:ascii="Times New Roman" w:hAnsi="Times New Roman" w:cs="Times New Roman"/>
          <w:b/>
          <w:sz w:val="24"/>
          <w:szCs w:val="24"/>
        </w:rPr>
      </w:pPr>
      <w:bookmarkStart w:id="107" w:name="_Toc294246102"/>
      <w:r w:rsidRPr="009A3B36">
        <w:rPr>
          <w:rFonts w:ascii="Times New Roman" w:hAnsi="Times New Roman" w:cs="Times New Roman"/>
          <w:b/>
          <w:sz w:val="24"/>
          <w:szCs w:val="24"/>
        </w:rPr>
        <w:t>2.2.2.</w:t>
      </w:r>
      <w:r w:rsidR="00365669">
        <w:rPr>
          <w:rFonts w:ascii="Times New Roman" w:hAnsi="Times New Roman" w:cs="Times New Roman"/>
          <w:b/>
          <w:sz w:val="24"/>
          <w:szCs w:val="24"/>
        </w:rPr>
        <w:t>5</w:t>
      </w:r>
      <w:r w:rsidRPr="009A3B36">
        <w:rPr>
          <w:rFonts w:ascii="Times New Roman" w:hAnsi="Times New Roman" w:cs="Times New Roman"/>
          <w:b/>
          <w:sz w:val="24"/>
          <w:szCs w:val="24"/>
        </w:rPr>
        <w:t>. Предметная область</w:t>
      </w:r>
    </w:p>
    <w:p w:rsidR="009A3B36" w:rsidRPr="009A3B36" w:rsidRDefault="009A3B36" w:rsidP="008150E2">
      <w:pPr>
        <w:pStyle w:val="aff2"/>
        <w:spacing w:line="240" w:lineRule="auto"/>
        <w:ind w:firstLine="454"/>
        <w:jc w:val="center"/>
        <w:rPr>
          <w:rFonts w:ascii="Times New Roman" w:hAnsi="Times New Roman" w:cs="Times New Roman"/>
          <w:b/>
          <w:sz w:val="24"/>
          <w:szCs w:val="24"/>
        </w:rPr>
      </w:pPr>
      <w:r w:rsidRPr="009A3B36">
        <w:rPr>
          <w:rFonts w:ascii="Times New Roman" w:hAnsi="Times New Roman" w:cs="Times New Roman"/>
          <w:b/>
          <w:sz w:val="24"/>
          <w:szCs w:val="24"/>
        </w:rPr>
        <w:t>«</w:t>
      </w:r>
      <w:bookmarkEnd w:id="107"/>
      <w:r w:rsidRPr="009A3B36">
        <w:rPr>
          <w:rFonts w:ascii="Times New Roman" w:hAnsi="Times New Roman" w:cs="Times New Roman"/>
          <w:b/>
          <w:sz w:val="24"/>
          <w:szCs w:val="24"/>
        </w:rPr>
        <w:t>Обществознание и естествознание (Окружающий мир)»</w:t>
      </w:r>
    </w:p>
    <w:p w:rsidR="009A3B36" w:rsidRPr="009A3B36" w:rsidRDefault="009A3B36" w:rsidP="009A3B36">
      <w:pPr>
        <w:pStyle w:val="aff2"/>
        <w:spacing w:line="240" w:lineRule="auto"/>
        <w:rPr>
          <w:rFonts w:ascii="Times New Roman" w:hAnsi="Times New Roman" w:cs="Times New Roman"/>
          <w:b/>
          <w:bCs/>
          <w:iCs/>
          <w:sz w:val="24"/>
          <w:szCs w:val="24"/>
        </w:rPr>
      </w:pPr>
    </w:p>
    <w:p w:rsidR="009A3B36" w:rsidRPr="009A3B36" w:rsidRDefault="009A3B36" w:rsidP="009A3B36">
      <w:pPr>
        <w:pStyle w:val="aff2"/>
        <w:spacing w:line="240" w:lineRule="auto"/>
        <w:rPr>
          <w:rFonts w:ascii="Times New Roman" w:hAnsi="Times New Roman" w:cs="Times New Roman"/>
          <w:b/>
          <w:bCs/>
          <w:iCs/>
          <w:sz w:val="24"/>
          <w:szCs w:val="24"/>
        </w:rPr>
      </w:pPr>
      <w:r w:rsidRPr="009A3B36">
        <w:rPr>
          <w:rFonts w:ascii="Times New Roman" w:hAnsi="Times New Roman" w:cs="Times New Roman"/>
          <w:b/>
          <w:bCs/>
          <w:iCs/>
          <w:sz w:val="24"/>
          <w:szCs w:val="24"/>
        </w:rPr>
        <w:t>Окружающий мир</w:t>
      </w:r>
    </w:p>
    <w:p w:rsidR="009A3B36" w:rsidRPr="009A3B36" w:rsidRDefault="009A3B36" w:rsidP="009A3B36">
      <w:pPr>
        <w:pStyle w:val="aff2"/>
        <w:spacing w:line="240" w:lineRule="auto"/>
        <w:rPr>
          <w:rFonts w:ascii="Times New Roman" w:hAnsi="Times New Roman" w:cs="Times New Roman"/>
          <w:b/>
          <w:bCs/>
          <w:iCs/>
          <w:sz w:val="24"/>
          <w:szCs w:val="24"/>
        </w:rPr>
      </w:pPr>
      <w:r w:rsidRPr="009A3B36">
        <w:rPr>
          <w:rFonts w:ascii="Times New Roman" w:hAnsi="Times New Roman" w:cs="Times New Roman"/>
          <w:b/>
          <w:bCs/>
          <w:iCs/>
          <w:sz w:val="24"/>
          <w:szCs w:val="24"/>
        </w:rPr>
        <w:t>Человек и природа</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 xml:space="preserve">Звезды и планеты. </w:t>
      </w:r>
      <w:r w:rsidRPr="009A3B36">
        <w:rPr>
          <w:rFonts w:ascii="Times New Roman" w:hAnsi="Times New Roman" w:cs="Times New Roman"/>
          <w:i/>
          <w:iCs/>
          <w:sz w:val="24"/>
          <w:szCs w:val="24"/>
        </w:rPr>
        <w:t>Солнце</w:t>
      </w:r>
      <w:r w:rsidRPr="009A3B36">
        <w:rPr>
          <w:rFonts w:ascii="Times New Roman" w:hAnsi="Times New Roman" w:cs="Times New Roman"/>
          <w:sz w:val="24"/>
          <w:szCs w:val="24"/>
        </w:rPr>
        <w:t xml:space="preserve"> – </w:t>
      </w:r>
      <w:r w:rsidRPr="009A3B36">
        <w:rPr>
          <w:rFonts w:ascii="Times New Roman" w:hAnsi="Times New Roman" w:cs="Times New Roman"/>
          <w:i/>
          <w:iCs/>
          <w:sz w:val="24"/>
          <w:szCs w:val="24"/>
        </w:rPr>
        <w:t>ближайшая к нам звезда, источник света и тепла для всего живого на Земле</w:t>
      </w:r>
      <w:r w:rsidRPr="009A3B36">
        <w:rPr>
          <w:rFonts w:ascii="Times New Roman" w:hAnsi="Times New Roman" w:cs="Times New Roman"/>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9A3B36">
        <w:rPr>
          <w:rFonts w:ascii="Times New Roman" w:hAnsi="Times New Roman" w:cs="Times New Roman"/>
          <w:i/>
          <w:iCs/>
          <w:sz w:val="24"/>
          <w:szCs w:val="24"/>
        </w:rPr>
        <w:t>Важнейшие природные объекты своей страны, района</w:t>
      </w:r>
      <w:r w:rsidRPr="009A3B36">
        <w:rPr>
          <w:rFonts w:ascii="Times New Roman" w:hAnsi="Times New Roman" w:cs="Times New Roman"/>
          <w:sz w:val="24"/>
          <w:szCs w:val="24"/>
        </w:rPr>
        <w:t>. Ориентирование на местности. Компас.</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9A3B36">
        <w:rPr>
          <w:rFonts w:ascii="Times New Roman" w:hAnsi="Times New Roman" w:cs="Times New Roman"/>
          <w:i/>
          <w:iCs/>
          <w:sz w:val="24"/>
          <w:szCs w:val="24"/>
        </w:rPr>
        <w:t>Обращение Земли вокруг Солнца как причина смены времен года</w:t>
      </w:r>
      <w:r w:rsidRPr="009A3B36">
        <w:rPr>
          <w:rFonts w:ascii="Times New Roman" w:hAnsi="Times New Roman" w:cs="Times New Roman"/>
          <w:sz w:val="24"/>
          <w:szCs w:val="24"/>
        </w:rPr>
        <w:t>. Смена времен года в родном крае на основе наблюдений.</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 xml:space="preserve">Погода, ее составляющие (температура воздуха, облачность, осадки, ветер). Наблюдение за погодой своего края. </w:t>
      </w:r>
      <w:r w:rsidRPr="009A3B36">
        <w:rPr>
          <w:rFonts w:ascii="Times New Roman" w:hAnsi="Times New Roman" w:cs="Times New Roman"/>
          <w:i/>
          <w:iCs/>
          <w:sz w:val="24"/>
          <w:szCs w:val="24"/>
        </w:rPr>
        <w:t>Предсказание погоды и его значение в жизни людей</w:t>
      </w:r>
      <w:r w:rsidRPr="009A3B36">
        <w:rPr>
          <w:rFonts w:ascii="Times New Roman" w:hAnsi="Times New Roman" w:cs="Times New Roman"/>
          <w:sz w:val="24"/>
          <w:szCs w:val="24"/>
        </w:rPr>
        <w:t>.</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Воздух – смесь газов. Свойства воздуха. Значение воздуха для растений, животных, человека.</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Почва, ее состав, значение для живой природы и для хозяйственной жизни человека.</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Грибы: съедобные и ядовитые. Правила сбора грибов.</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 xml:space="preserve">Лес, луг, водоем – единство живой и неживой природы (солнечный свет, воздух, вода, почва, растения, животные). </w:t>
      </w:r>
      <w:r w:rsidRPr="009A3B36">
        <w:rPr>
          <w:rFonts w:ascii="Times New Roman" w:hAnsi="Times New Roman" w:cs="Times New Roman"/>
          <w:iCs/>
          <w:sz w:val="24"/>
          <w:szCs w:val="24"/>
        </w:rPr>
        <w:t>Круговорот веществ</w:t>
      </w:r>
      <w:r w:rsidRPr="009A3B36">
        <w:rPr>
          <w:rFonts w:ascii="Times New Roman" w:hAnsi="Times New Roman" w:cs="Times New Roman"/>
          <w:i/>
          <w:iCs/>
          <w:sz w:val="24"/>
          <w:szCs w:val="24"/>
        </w:rPr>
        <w:t xml:space="preserve">. </w:t>
      </w:r>
      <w:r w:rsidRPr="009A3B36">
        <w:rPr>
          <w:rFonts w:ascii="Times New Roman" w:hAnsi="Times New Roman" w:cs="Times New Roman"/>
          <w:iCs/>
          <w:sz w:val="24"/>
          <w:szCs w:val="24"/>
        </w:rPr>
        <w:t>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9A3B36">
        <w:rPr>
          <w:rFonts w:ascii="Times New Roman" w:hAnsi="Times New Roman" w:cs="Times New Roman"/>
          <w:sz w:val="24"/>
          <w:szCs w:val="24"/>
        </w:rPr>
        <w:t>.</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9A3B36">
        <w:rPr>
          <w:rFonts w:ascii="Times New Roman" w:hAnsi="Times New Roman" w:cs="Times New Roman"/>
          <w:b/>
          <w:bCs/>
          <w:i/>
          <w:iCs/>
          <w:sz w:val="24"/>
          <w:szCs w:val="24"/>
        </w:rPr>
        <w:t>.</w:t>
      </w:r>
    </w:p>
    <w:p w:rsidR="009A3B36" w:rsidRPr="009A3B36" w:rsidRDefault="009A3B36" w:rsidP="009A3B36">
      <w:pPr>
        <w:pStyle w:val="aff2"/>
        <w:spacing w:line="240" w:lineRule="auto"/>
        <w:rPr>
          <w:rFonts w:ascii="Times New Roman" w:hAnsi="Times New Roman" w:cs="Times New Roman"/>
          <w:b/>
          <w:bCs/>
          <w:iCs/>
          <w:sz w:val="24"/>
          <w:szCs w:val="24"/>
        </w:rPr>
      </w:pPr>
      <w:r w:rsidRPr="009A3B36">
        <w:rPr>
          <w:rFonts w:ascii="Times New Roman" w:hAnsi="Times New Roman" w:cs="Times New Roman"/>
          <w:b/>
          <w:bCs/>
          <w:iCs/>
          <w:sz w:val="24"/>
          <w:szCs w:val="24"/>
        </w:rPr>
        <w:t>Человек и общество</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9A3B36">
        <w:rPr>
          <w:rFonts w:ascii="Times New Roman" w:hAnsi="Times New Roman" w:cs="Times New Roman"/>
          <w:i/>
          <w:iCs/>
          <w:sz w:val="24"/>
          <w:szCs w:val="24"/>
        </w:rPr>
        <w:t>Внутренний мир человека: общее представление о человеческих свойствах и качествах</w:t>
      </w:r>
      <w:r w:rsidRPr="009A3B36">
        <w:rPr>
          <w:rFonts w:ascii="Times New Roman" w:hAnsi="Times New Roman" w:cs="Times New Roman"/>
          <w:sz w:val="24"/>
          <w:szCs w:val="24"/>
        </w:rPr>
        <w:t>.</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9A3B36">
        <w:rPr>
          <w:rFonts w:ascii="Times New Roman" w:hAnsi="Times New Roman" w:cs="Times New Roman"/>
          <w:i/>
          <w:iCs/>
          <w:sz w:val="24"/>
          <w:szCs w:val="24"/>
        </w:rPr>
        <w:t>Хозяйство семьи</w:t>
      </w:r>
      <w:r w:rsidRPr="009A3B36">
        <w:rPr>
          <w:rFonts w:ascii="Times New Roman" w:hAnsi="Times New Roman" w:cs="Times New Roman"/>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Учащийся. Правила поведения в образовательной организации, на уроке. Обращение к преподавателю. Оценка великой миссии преподавателя в культуре народов России и мира. Коллектив, класс, совместная учеба, игры, отдых. Составление режима дня учащегося.</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образовательной организации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A3B36" w:rsidRPr="009A3B36" w:rsidRDefault="009A3B36" w:rsidP="009A3B36">
      <w:pPr>
        <w:pStyle w:val="aff2"/>
        <w:spacing w:line="240" w:lineRule="auto"/>
        <w:rPr>
          <w:rFonts w:ascii="Times New Roman" w:hAnsi="Times New Roman" w:cs="Times New Roman"/>
          <w:iCs/>
          <w:sz w:val="24"/>
          <w:szCs w:val="24"/>
        </w:rPr>
      </w:pPr>
      <w:r w:rsidRPr="009A3B36">
        <w:rPr>
          <w:rFonts w:ascii="Times New Roman" w:hAnsi="Times New Roman" w:cs="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9A3B36">
        <w:rPr>
          <w:rFonts w:ascii="Times New Roman" w:hAnsi="Times New Roman" w:cs="Times New Roman"/>
          <w:iCs/>
          <w:sz w:val="24"/>
          <w:szCs w:val="24"/>
        </w:rPr>
        <w:t>Средства связи</w:t>
      </w:r>
      <w:r w:rsidRPr="009A3B36">
        <w:rPr>
          <w:rFonts w:ascii="Times New Roman" w:hAnsi="Times New Roman" w:cs="Times New Roman"/>
          <w:sz w:val="24"/>
          <w:szCs w:val="24"/>
        </w:rPr>
        <w:t xml:space="preserve">: </w:t>
      </w:r>
      <w:r w:rsidRPr="009A3B36">
        <w:rPr>
          <w:rFonts w:ascii="Times New Roman" w:hAnsi="Times New Roman" w:cs="Times New Roman"/>
          <w:iCs/>
          <w:sz w:val="24"/>
          <w:szCs w:val="24"/>
        </w:rPr>
        <w:t>почта</w:t>
      </w:r>
      <w:r w:rsidRPr="009A3B36">
        <w:rPr>
          <w:rFonts w:ascii="Times New Roman" w:hAnsi="Times New Roman" w:cs="Times New Roman"/>
          <w:sz w:val="24"/>
          <w:szCs w:val="24"/>
        </w:rPr>
        <w:t xml:space="preserve">, </w:t>
      </w:r>
      <w:r w:rsidRPr="009A3B36">
        <w:rPr>
          <w:rFonts w:ascii="Times New Roman" w:hAnsi="Times New Roman" w:cs="Times New Roman"/>
          <w:iCs/>
          <w:sz w:val="24"/>
          <w:szCs w:val="24"/>
        </w:rPr>
        <w:t>телеграф</w:t>
      </w:r>
      <w:r w:rsidRPr="009A3B36">
        <w:rPr>
          <w:rFonts w:ascii="Times New Roman" w:hAnsi="Times New Roman" w:cs="Times New Roman"/>
          <w:sz w:val="24"/>
          <w:szCs w:val="24"/>
        </w:rPr>
        <w:t xml:space="preserve">, </w:t>
      </w:r>
      <w:r w:rsidRPr="009A3B36">
        <w:rPr>
          <w:rFonts w:ascii="Times New Roman" w:hAnsi="Times New Roman" w:cs="Times New Roman"/>
          <w:iCs/>
          <w:sz w:val="24"/>
          <w:szCs w:val="24"/>
        </w:rPr>
        <w:t>телефон, электронная почта, аудио- и видеочаты, форум.</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iCs/>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Россия на карте, государственная граница России.</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 xml:space="preserve">Города России. Санкт-Петербург: достопримечательности (Зимний дворец, памятник Петру I – Медный всадник, </w:t>
      </w:r>
      <w:r w:rsidRPr="009A3B36">
        <w:rPr>
          <w:rFonts w:ascii="Times New Roman" w:hAnsi="Times New Roman" w:cs="Times New Roman"/>
          <w:iCs/>
          <w:sz w:val="24"/>
          <w:szCs w:val="24"/>
        </w:rPr>
        <w:t>разводные мосты через Неву</w:t>
      </w:r>
      <w:r w:rsidRPr="009A3B36">
        <w:rPr>
          <w:rFonts w:ascii="Times New Roman" w:hAnsi="Times New Roman" w:cs="Times New Roman"/>
          <w:sz w:val="24"/>
          <w:szCs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9A3B36" w:rsidRPr="009A3B36" w:rsidRDefault="009A3B36" w:rsidP="009A3B36">
      <w:pPr>
        <w:pStyle w:val="aff2"/>
        <w:spacing w:line="240" w:lineRule="auto"/>
        <w:rPr>
          <w:rFonts w:ascii="Times New Roman" w:hAnsi="Times New Roman" w:cs="Times New Roman"/>
          <w:b/>
          <w:bCs/>
          <w:iCs/>
          <w:sz w:val="24"/>
          <w:szCs w:val="24"/>
        </w:rPr>
      </w:pPr>
      <w:r w:rsidRPr="009A3B36">
        <w:rPr>
          <w:rFonts w:ascii="Times New Roman" w:hAnsi="Times New Roman" w:cs="Times New Roman"/>
          <w:b/>
          <w:bCs/>
          <w:iCs/>
          <w:sz w:val="24"/>
          <w:szCs w:val="24"/>
        </w:rPr>
        <w:t>Правила безопасной жизни</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Ценность здоровья и здорового образа жизни.</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Режим дня учащегося,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9A3B36">
        <w:rPr>
          <w:rFonts w:ascii="Times New Roman" w:hAnsi="Times New Roman" w:cs="Times New Roman"/>
          <w:iCs/>
          <w:sz w:val="24"/>
          <w:szCs w:val="24"/>
        </w:rPr>
        <w:t>ушиб</w:t>
      </w:r>
      <w:r w:rsidRPr="009A3B36">
        <w:rPr>
          <w:rFonts w:ascii="Times New Roman" w:hAnsi="Times New Roman" w:cs="Times New Roman"/>
          <w:sz w:val="24"/>
          <w:szCs w:val="24"/>
        </w:rPr>
        <w:t xml:space="preserve">, </w:t>
      </w:r>
      <w:r w:rsidRPr="009A3B36">
        <w:rPr>
          <w:rFonts w:ascii="Times New Roman" w:hAnsi="Times New Roman" w:cs="Times New Roman"/>
          <w:iCs/>
          <w:sz w:val="24"/>
          <w:szCs w:val="24"/>
        </w:rPr>
        <w:t>порез</w:t>
      </w:r>
      <w:r w:rsidRPr="009A3B36">
        <w:rPr>
          <w:rFonts w:ascii="Times New Roman" w:hAnsi="Times New Roman" w:cs="Times New Roman"/>
          <w:sz w:val="24"/>
          <w:szCs w:val="24"/>
        </w:rPr>
        <w:t xml:space="preserve">, </w:t>
      </w:r>
      <w:r w:rsidRPr="009A3B36">
        <w:rPr>
          <w:rFonts w:ascii="Times New Roman" w:hAnsi="Times New Roman" w:cs="Times New Roman"/>
          <w:iCs/>
          <w:sz w:val="24"/>
          <w:szCs w:val="24"/>
        </w:rPr>
        <w:t>ожог</w:t>
      </w:r>
      <w:r w:rsidRPr="009A3B36">
        <w:rPr>
          <w:rFonts w:ascii="Times New Roman" w:hAnsi="Times New Roman" w:cs="Times New Roman"/>
          <w:sz w:val="24"/>
          <w:szCs w:val="24"/>
        </w:rPr>
        <w:t xml:space="preserve">), </w:t>
      </w:r>
      <w:r w:rsidRPr="009A3B36">
        <w:rPr>
          <w:rFonts w:ascii="Times New Roman" w:hAnsi="Times New Roman" w:cs="Times New Roman"/>
          <w:iCs/>
          <w:sz w:val="24"/>
          <w:szCs w:val="24"/>
        </w:rPr>
        <w:t>обмораживании</w:t>
      </w:r>
      <w:r w:rsidRPr="009A3B36">
        <w:rPr>
          <w:rFonts w:ascii="Times New Roman" w:hAnsi="Times New Roman" w:cs="Times New Roman"/>
          <w:sz w:val="24"/>
          <w:szCs w:val="24"/>
        </w:rPr>
        <w:t xml:space="preserve">, </w:t>
      </w:r>
      <w:r w:rsidRPr="009A3B36">
        <w:rPr>
          <w:rFonts w:ascii="Times New Roman" w:hAnsi="Times New Roman" w:cs="Times New Roman"/>
          <w:iCs/>
          <w:sz w:val="24"/>
          <w:szCs w:val="24"/>
        </w:rPr>
        <w:t>перегреве</w:t>
      </w:r>
      <w:r w:rsidRPr="009A3B36">
        <w:rPr>
          <w:rFonts w:ascii="Times New Roman" w:hAnsi="Times New Roman" w:cs="Times New Roman"/>
          <w:sz w:val="24"/>
          <w:szCs w:val="24"/>
        </w:rPr>
        <w:t>.</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Дорога от дома до образовательной организации,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Правила безопасного поведения в природе.</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Забота о здоровье и безопасности окружающих людей .</w:t>
      </w:r>
    </w:p>
    <w:p w:rsidR="009A3B36" w:rsidRPr="009A3B36" w:rsidRDefault="009A3B36" w:rsidP="009A3B36">
      <w:pPr>
        <w:pStyle w:val="aff2"/>
        <w:spacing w:line="240" w:lineRule="auto"/>
        <w:rPr>
          <w:rFonts w:ascii="Times New Roman" w:hAnsi="Times New Roman" w:cs="Times New Roman"/>
          <w:sz w:val="24"/>
          <w:szCs w:val="24"/>
        </w:rPr>
      </w:pPr>
    </w:p>
    <w:p w:rsidR="009A3B36" w:rsidRPr="009A3B36" w:rsidRDefault="009A3B36" w:rsidP="008150E2">
      <w:pPr>
        <w:pStyle w:val="aff2"/>
        <w:spacing w:line="240" w:lineRule="auto"/>
        <w:ind w:firstLine="454"/>
        <w:jc w:val="center"/>
        <w:rPr>
          <w:rFonts w:ascii="Times New Roman" w:hAnsi="Times New Roman" w:cs="Times New Roman"/>
          <w:b/>
          <w:sz w:val="24"/>
          <w:szCs w:val="24"/>
        </w:rPr>
      </w:pPr>
      <w:bookmarkStart w:id="108" w:name="_Toc294246103"/>
      <w:r w:rsidRPr="009A3B36">
        <w:rPr>
          <w:rFonts w:ascii="Times New Roman" w:hAnsi="Times New Roman" w:cs="Times New Roman"/>
          <w:b/>
          <w:sz w:val="24"/>
          <w:szCs w:val="24"/>
        </w:rPr>
        <w:t>2.2.2.</w:t>
      </w:r>
      <w:r w:rsidR="00365669">
        <w:rPr>
          <w:rFonts w:ascii="Times New Roman" w:hAnsi="Times New Roman" w:cs="Times New Roman"/>
          <w:b/>
          <w:sz w:val="24"/>
          <w:szCs w:val="24"/>
        </w:rPr>
        <w:t>6</w:t>
      </w:r>
      <w:r w:rsidRPr="009A3B36">
        <w:rPr>
          <w:rFonts w:ascii="Times New Roman" w:hAnsi="Times New Roman" w:cs="Times New Roman"/>
          <w:b/>
          <w:sz w:val="24"/>
          <w:szCs w:val="24"/>
        </w:rPr>
        <w:t>. Предметная область</w:t>
      </w:r>
    </w:p>
    <w:p w:rsidR="009A3B36" w:rsidRPr="009A3B36" w:rsidRDefault="009A3B36" w:rsidP="008150E2">
      <w:pPr>
        <w:pStyle w:val="aff2"/>
        <w:spacing w:line="240" w:lineRule="auto"/>
        <w:ind w:firstLine="454"/>
        <w:jc w:val="center"/>
        <w:rPr>
          <w:rFonts w:ascii="Times New Roman" w:hAnsi="Times New Roman" w:cs="Times New Roman"/>
          <w:b/>
          <w:sz w:val="24"/>
          <w:szCs w:val="24"/>
        </w:rPr>
      </w:pPr>
      <w:r w:rsidRPr="009A3B36">
        <w:rPr>
          <w:rFonts w:ascii="Times New Roman" w:hAnsi="Times New Roman" w:cs="Times New Roman"/>
          <w:b/>
          <w:sz w:val="24"/>
          <w:szCs w:val="24"/>
        </w:rPr>
        <w:t>«Основы религиозных культур и светской этики</w:t>
      </w:r>
      <w:bookmarkEnd w:id="108"/>
      <w:r w:rsidRPr="009A3B36">
        <w:rPr>
          <w:rFonts w:ascii="Times New Roman" w:hAnsi="Times New Roman" w:cs="Times New Roman"/>
          <w:b/>
          <w:sz w:val="24"/>
          <w:szCs w:val="24"/>
        </w:rPr>
        <w:t>»</w:t>
      </w:r>
    </w:p>
    <w:p w:rsidR="009A3B36" w:rsidRPr="009A3B36" w:rsidRDefault="009A3B36" w:rsidP="008150E2">
      <w:pPr>
        <w:pStyle w:val="aff2"/>
        <w:ind w:firstLine="454"/>
        <w:jc w:val="center"/>
        <w:rPr>
          <w:rFonts w:ascii="Times New Roman" w:hAnsi="Times New Roman" w:cs="Times New Roman"/>
          <w:sz w:val="24"/>
          <w:szCs w:val="24"/>
        </w:rPr>
      </w:pPr>
    </w:p>
    <w:p w:rsidR="009A3B36" w:rsidRPr="009A3B36" w:rsidRDefault="009A3B36" w:rsidP="009A3B36">
      <w:pPr>
        <w:pStyle w:val="aff2"/>
        <w:spacing w:line="240" w:lineRule="auto"/>
        <w:ind w:firstLine="454"/>
        <w:rPr>
          <w:rFonts w:ascii="Times New Roman" w:hAnsi="Times New Roman" w:cs="Times New Roman"/>
          <w:b/>
          <w:sz w:val="24"/>
          <w:szCs w:val="24"/>
        </w:rPr>
      </w:pPr>
      <w:r w:rsidRPr="009A3B36">
        <w:rPr>
          <w:rFonts w:ascii="Times New Roman" w:hAnsi="Times New Roman" w:cs="Times New Roman"/>
          <w:b/>
          <w:sz w:val="24"/>
          <w:szCs w:val="24"/>
        </w:rPr>
        <w:t>Основное содержание предметной области</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b/>
          <w:sz w:val="24"/>
          <w:szCs w:val="24"/>
        </w:rPr>
        <w:t>Основы православной культуры</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Россия – наша Родина.</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b/>
          <w:sz w:val="24"/>
          <w:szCs w:val="24"/>
        </w:rPr>
        <w:t>Основы исламской культуры</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Россия – наша Родина.</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b/>
          <w:sz w:val="24"/>
          <w:szCs w:val="24"/>
        </w:rPr>
        <w:t>Основы буддийской культуры</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Россия – наша Родина.</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b/>
          <w:sz w:val="24"/>
          <w:szCs w:val="24"/>
        </w:rPr>
        <w:t>Основы иудейской культуры</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Россия – наша Родина.</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b/>
          <w:sz w:val="24"/>
          <w:szCs w:val="24"/>
        </w:rPr>
        <w:t>Основы мировых религиозных культур</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Россия – наша Родина.</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b/>
          <w:sz w:val="24"/>
          <w:szCs w:val="24"/>
        </w:rPr>
        <w:t>Основы светской этики</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Россия – наша Родина.</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образовательной организации. Нормы морали. Этикет. Образование как нравственная норма. Методы нравственного самосовершенствования.</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9A3B36" w:rsidRPr="009A3B36" w:rsidRDefault="009A3B36" w:rsidP="009A3B36">
      <w:pPr>
        <w:pStyle w:val="aff2"/>
        <w:spacing w:line="240" w:lineRule="auto"/>
        <w:rPr>
          <w:rFonts w:ascii="Times New Roman" w:hAnsi="Times New Roman" w:cs="Times New Roman"/>
          <w:sz w:val="24"/>
          <w:szCs w:val="24"/>
        </w:rPr>
      </w:pPr>
    </w:p>
    <w:p w:rsidR="009A3B36" w:rsidRPr="009A3B36" w:rsidRDefault="009A3B36" w:rsidP="008150E2">
      <w:pPr>
        <w:pStyle w:val="aff2"/>
        <w:spacing w:line="240" w:lineRule="auto"/>
        <w:ind w:firstLine="454"/>
        <w:jc w:val="center"/>
        <w:rPr>
          <w:rFonts w:ascii="Times New Roman" w:hAnsi="Times New Roman" w:cs="Times New Roman"/>
          <w:b/>
          <w:sz w:val="24"/>
          <w:szCs w:val="24"/>
        </w:rPr>
      </w:pPr>
      <w:bookmarkStart w:id="109" w:name="_Toc294246104"/>
      <w:r w:rsidRPr="009A3B36">
        <w:rPr>
          <w:rFonts w:ascii="Times New Roman" w:hAnsi="Times New Roman" w:cs="Times New Roman"/>
          <w:b/>
          <w:sz w:val="24"/>
          <w:szCs w:val="24"/>
        </w:rPr>
        <w:t>2.2.2.</w:t>
      </w:r>
      <w:r w:rsidR="00365669">
        <w:rPr>
          <w:rFonts w:ascii="Times New Roman" w:hAnsi="Times New Roman" w:cs="Times New Roman"/>
          <w:b/>
          <w:sz w:val="24"/>
          <w:szCs w:val="24"/>
        </w:rPr>
        <w:t>7</w:t>
      </w:r>
      <w:r w:rsidRPr="009A3B36">
        <w:rPr>
          <w:rFonts w:ascii="Times New Roman" w:hAnsi="Times New Roman" w:cs="Times New Roman"/>
          <w:b/>
          <w:sz w:val="24"/>
          <w:szCs w:val="24"/>
        </w:rPr>
        <w:t>. Предметная область «Искусство»</w:t>
      </w:r>
    </w:p>
    <w:p w:rsidR="009A3B36" w:rsidRDefault="009A3B36" w:rsidP="008150E2">
      <w:pPr>
        <w:pStyle w:val="aff2"/>
        <w:spacing w:line="240" w:lineRule="auto"/>
        <w:ind w:firstLine="454"/>
        <w:jc w:val="center"/>
        <w:rPr>
          <w:rFonts w:ascii="Times New Roman" w:hAnsi="Times New Roman" w:cs="Times New Roman"/>
          <w:b/>
          <w:sz w:val="24"/>
          <w:szCs w:val="24"/>
        </w:rPr>
      </w:pPr>
      <w:r w:rsidRPr="009A3B36">
        <w:rPr>
          <w:rFonts w:ascii="Times New Roman" w:hAnsi="Times New Roman" w:cs="Times New Roman"/>
          <w:b/>
          <w:sz w:val="24"/>
          <w:szCs w:val="24"/>
        </w:rPr>
        <w:t>Изобразительное искусство</w:t>
      </w:r>
      <w:bookmarkEnd w:id="109"/>
    </w:p>
    <w:p w:rsidR="008150E2" w:rsidRPr="008150E2" w:rsidRDefault="008150E2" w:rsidP="008150E2">
      <w:pPr>
        <w:pStyle w:val="aff2"/>
        <w:spacing w:line="240" w:lineRule="auto"/>
        <w:ind w:firstLine="454"/>
        <w:jc w:val="center"/>
        <w:rPr>
          <w:rFonts w:ascii="Times New Roman" w:hAnsi="Times New Roman" w:cs="Times New Roman"/>
          <w:b/>
          <w:sz w:val="24"/>
          <w:szCs w:val="24"/>
        </w:rPr>
      </w:pPr>
    </w:p>
    <w:p w:rsidR="009A3B36" w:rsidRPr="009A3B36" w:rsidRDefault="009A3B36" w:rsidP="009A3B36">
      <w:pPr>
        <w:pStyle w:val="aff2"/>
        <w:spacing w:line="240" w:lineRule="auto"/>
        <w:rPr>
          <w:rFonts w:ascii="Times New Roman" w:hAnsi="Times New Roman" w:cs="Times New Roman"/>
          <w:b/>
          <w:bCs/>
          <w:iCs/>
          <w:sz w:val="24"/>
          <w:szCs w:val="24"/>
        </w:rPr>
      </w:pPr>
      <w:r w:rsidRPr="009A3B36">
        <w:rPr>
          <w:rFonts w:ascii="Times New Roman" w:hAnsi="Times New Roman" w:cs="Times New Roman"/>
          <w:b/>
          <w:bCs/>
          <w:iCs/>
          <w:sz w:val="24"/>
          <w:szCs w:val="24"/>
        </w:rPr>
        <w:t>Виды художественной деятельности</w:t>
      </w:r>
    </w:p>
    <w:p w:rsidR="009A3B36" w:rsidRPr="009A3B36" w:rsidRDefault="009A3B36" w:rsidP="009A3B36">
      <w:pPr>
        <w:pStyle w:val="aff2"/>
        <w:spacing w:line="240" w:lineRule="auto"/>
        <w:rPr>
          <w:rFonts w:ascii="Times New Roman" w:hAnsi="Times New Roman" w:cs="Times New Roman"/>
          <w:b/>
          <w:bCs/>
          <w:sz w:val="24"/>
          <w:szCs w:val="24"/>
        </w:rPr>
      </w:pPr>
      <w:r w:rsidRPr="009A3B36">
        <w:rPr>
          <w:rFonts w:ascii="Times New Roman" w:hAnsi="Times New Roman" w:cs="Times New Roman"/>
          <w:b/>
          <w:bCs/>
          <w:sz w:val="24"/>
          <w:szCs w:val="24"/>
        </w:rPr>
        <w:t xml:space="preserve">Восприятие произведений искусства. </w:t>
      </w:r>
      <w:r w:rsidRPr="009A3B36">
        <w:rPr>
          <w:rFonts w:ascii="Times New Roman" w:hAnsi="Times New Roman" w:cs="Times New Roman"/>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9A3B36" w:rsidRPr="009A3B36" w:rsidRDefault="009A3B36" w:rsidP="009A3B36">
      <w:pPr>
        <w:pStyle w:val="aff2"/>
        <w:spacing w:line="240" w:lineRule="auto"/>
        <w:rPr>
          <w:rFonts w:ascii="Times New Roman" w:hAnsi="Times New Roman" w:cs="Times New Roman"/>
          <w:b/>
          <w:bCs/>
          <w:sz w:val="24"/>
          <w:szCs w:val="24"/>
        </w:rPr>
      </w:pPr>
      <w:r w:rsidRPr="009A3B36">
        <w:rPr>
          <w:rFonts w:ascii="Times New Roman" w:hAnsi="Times New Roman" w:cs="Times New Roman"/>
          <w:b/>
          <w:bCs/>
          <w:sz w:val="24"/>
          <w:szCs w:val="24"/>
        </w:rPr>
        <w:t xml:space="preserve">Рисунок. </w:t>
      </w:r>
      <w:r w:rsidRPr="009A3B36">
        <w:rPr>
          <w:rFonts w:ascii="Times New Roman" w:hAnsi="Times New Roman" w:cs="Times New Roman"/>
          <w:sz w:val="24"/>
          <w:szCs w:val="24"/>
        </w:rPr>
        <w:t>Материалы для рисунка: карандаш, ручка, фломастер, уголь, пастель, мелки и</w:t>
      </w:r>
      <w:r w:rsidRPr="009A3B36">
        <w:rPr>
          <w:rFonts w:ascii="Times New Roman" w:hAnsi="Times New Roman" w:cs="Times New Roman"/>
          <w:sz w:val="24"/>
          <w:szCs w:val="24"/>
        </w:rPr>
        <w:t> </w:t>
      </w:r>
      <w:r w:rsidRPr="009A3B36">
        <w:rPr>
          <w:rFonts w:ascii="Times New Roman" w:hAnsi="Times New Roman" w:cs="Times New Roman"/>
          <w:sz w:val="24"/>
          <w:szCs w:val="24"/>
        </w:rPr>
        <w:t>т.</w:t>
      </w:r>
      <w:r w:rsidRPr="009A3B36">
        <w:rPr>
          <w:rFonts w:ascii="Times New Roman" w:hAnsi="Times New Roman" w:cs="Times New Roman"/>
          <w:sz w:val="24"/>
          <w:szCs w:val="24"/>
        </w:rPr>
        <w:t> </w:t>
      </w:r>
      <w:r w:rsidRPr="009A3B36">
        <w:rPr>
          <w:rFonts w:ascii="Times New Roman" w:hAnsi="Times New Roman" w:cs="Times New Roman"/>
          <w:sz w:val="24"/>
          <w:szCs w:val="24"/>
        </w:rPr>
        <w:t>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9A3B36" w:rsidRPr="009A3B36" w:rsidRDefault="009A3B36" w:rsidP="009A3B36">
      <w:pPr>
        <w:pStyle w:val="aff2"/>
        <w:spacing w:line="240" w:lineRule="auto"/>
        <w:rPr>
          <w:rFonts w:ascii="Times New Roman" w:hAnsi="Times New Roman" w:cs="Times New Roman"/>
          <w:b/>
          <w:bCs/>
          <w:sz w:val="24"/>
          <w:szCs w:val="24"/>
        </w:rPr>
      </w:pPr>
      <w:r w:rsidRPr="009A3B36">
        <w:rPr>
          <w:rFonts w:ascii="Times New Roman" w:hAnsi="Times New Roman" w:cs="Times New Roman"/>
          <w:b/>
          <w:bCs/>
          <w:sz w:val="24"/>
          <w:szCs w:val="24"/>
        </w:rPr>
        <w:t xml:space="preserve">Живопись. </w:t>
      </w:r>
      <w:r w:rsidRPr="009A3B36">
        <w:rPr>
          <w:rFonts w:ascii="Times New Roman" w:hAnsi="Times New Roman" w:cs="Times New Roman"/>
          <w:sz w:val="24"/>
          <w:szCs w:val="24"/>
        </w:rPr>
        <w:t>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9A3B36" w:rsidRPr="009A3B36" w:rsidRDefault="009A3B36" w:rsidP="009A3B36">
      <w:pPr>
        <w:pStyle w:val="aff2"/>
        <w:spacing w:line="240" w:lineRule="auto"/>
        <w:rPr>
          <w:rFonts w:ascii="Times New Roman" w:hAnsi="Times New Roman" w:cs="Times New Roman"/>
          <w:b/>
          <w:bCs/>
          <w:sz w:val="24"/>
          <w:szCs w:val="24"/>
        </w:rPr>
      </w:pPr>
      <w:r w:rsidRPr="009A3B36">
        <w:rPr>
          <w:rFonts w:ascii="Times New Roman" w:hAnsi="Times New Roman" w:cs="Times New Roman"/>
          <w:b/>
          <w:bCs/>
          <w:sz w:val="24"/>
          <w:szCs w:val="24"/>
        </w:rPr>
        <w:t xml:space="preserve">Скульптура. </w:t>
      </w:r>
      <w:r w:rsidRPr="009A3B36">
        <w:rPr>
          <w:rFonts w:ascii="Times New Roman" w:hAnsi="Times New Roman" w:cs="Times New Roman"/>
          <w:sz w:val="24"/>
          <w:szCs w:val="24"/>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9A3B36" w:rsidRPr="009A3B36" w:rsidRDefault="009A3B36" w:rsidP="009A3B36">
      <w:pPr>
        <w:pStyle w:val="aff2"/>
        <w:spacing w:line="240" w:lineRule="auto"/>
        <w:rPr>
          <w:rFonts w:ascii="Times New Roman" w:hAnsi="Times New Roman" w:cs="Times New Roman"/>
          <w:b/>
          <w:bCs/>
          <w:sz w:val="24"/>
          <w:szCs w:val="24"/>
        </w:rPr>
      </w:pPr>
      <w:r w:rsidRPr="009A3B36">
        <w:rPr>
          <w:rFonts w:ascii="Times New Roman" w:hAnsi="Times New Roman" w:cs="Times New Roman"/>
          <w:b/>
          <w:bCs/>
          <w:sz w:val="24"/>
          <w:szCs w:val="24"/>
        </w:rPr>
        <w:t xml:space="preserve">Художественное конструирование и дизайн. </w:t>
      </w:r>
      <w:r w:rsidRPr="009A3B36">
        <w:rPr>
          <w:rFonts w:ascii="Times New Roman" w:hAnsi="Times New Roman" w:cs="Times New Roman"/>
          <w:sz w:val="24"/>
          <w:szCs w:val="24"/>
        </w:rPr>
        <w:t>Разнообразие материалов для художественного конструирования и моделирования (пластилин, бумага, картон и</w:t>
      </w:r>
      <w:r w:rsidRPr="009A3B36">
        <w:rPr>
          <w:rFonts w:ascii="Times New Roman" w:hAnsi="Times New Roman" w:cs="Times New Roman"/>
          <w:sz w:val="24"/>
          <w:szCs w:val="24"/>
        </w:rPr>
        <w:t> </w:t>
      </w:r>
      <w:r w:rsidRPr="009A3B36">
        <w:rPr>
          <w:rFonts w:ascii="Times New Roman" w:hAnsi="Times New Roman" w:cs="Times New Roman"/>
          <w:sz w:val="24"/>
          <w:szCs w:val="24"/>
        </w:rPr>
        <w:t>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b/>
          <w:bCs/>
          <w:sz w:val="24"/>
          <w:szCs w:val="24"/>
        </w:rPr>
        <w:t xml:space="preserve">Декоративно­прикладное искусство. </w:t>
      </w:r>
      <w:r w:rsidRPr="009A3B36">
        <w:rPr>
          <w:rFonts w:ascii="Times New Roman" w:hAnsi="Times New Roman" w:cs="Times New Roman"/>
          <w:sz w:val="24"/>
          <w:szCs w:val="24"/>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w:t>
      </w:r>
      <w:r w:rsidRPr="009A3B36">
        <w:rPr>
          <w:rFonts w:ascii="Times New Roman" w:hAnsi="Times New Roman" w:cs="Times New Roman"/>
          <w:sz w:val="24"/>
          <w:szCs w:val="24"/>
        </w:rPr>
        <w:t> </w:t>
      </w:r>
      <w:r w:rsidRPr="009A3B36">
        <w:rPr>
          <w:rFonts w:ascii="Times New Roman" w:hAnsi="Times New Roman" w:cs="Times New Roman"/>
          <w:sz w:val="24"/>
          <w:szCs w:val="24"/>
        </w:rPr>
        <w:t>т.</w:t>
      </w:r>
      <w:r w:rsidRPr="009A3B36">
        <w:rPr>
          <w:rFonts w:ascii="Times New Roman" w:hAnsi="Times New Roman" w:cs="Times New Roman"/>
          <w:sz w:val="24"/>
          <w:szCs w:val="24"/>
        </w:rPr>
        <w:t> </w:t>
      </w:r>
      <w:r w:rsidRPr="009A3B36">
        <w:rPr>
          <w:rFonts w:ascii="Times New Roman" w:hAnsi="Times New Roman" w:cs="Times New Roman"/>
          <w:sz w:val="24"/>
          <w:szCs w:val="24"/>
        </w:rPr>
        <w:t>д.). Ознакомление с произведениями народных художественных промыслов в России (с учётом местных условий).</w:t>
      </w:r>
    </w:p>
    <w:p w:rsidR="009A3B36" w:rsidRPr="009A3B36" w:rsidRDefault="009A3B36" w:rsidP="009A3B36">
      <w:pPr>
        <w:pStyle w:val="aff2"/>
        <w:spacing w:line="240" w:lineRule="auto"/>
        <w:rPr>
          <w:rFonts w:ascii="Times New Roman" w:hAnsi="Times New Roman" w:cs="Times New Roman"/>
          <w:b/>
          <w:bCs/>
          <w:iCs/>
          <w:sz w:val="24"/>
          <w:szCs w:val="24"/>
        </w:rPr>
      </w:pPr>
      <w:r w:rsidRPr="009A3B36">
        <w:rPr>
          <w:rFonts w:ascii="Times New Roman" w:hAnsi="Times New Roman" w:cs="Times New Roman"/>
          <w:b/>
          <w:bCs/>
          <w:iCs/>
          <w:sz w:val="24"/>
          <w:szCs w:val="24"/>
        </w:rPr>
        <w:t>Азбука искусства. Как говорит искусство?</w:t>
      </w:r>
    </w:p>
    <w:p w:rsidR="009A3B36" w:rsidRPr="009A3B36" w:rsidRDefault="009A3B36" w:rsidP="009A3B36">
      <w:pPr>
        <w:pStyle w:val="aff2"/>
        <w:spacing w:line="240" w:lineRule="auto"/>
        <w:rPr>
          <w:rFonts w:ascii="Times New Roman" w:hAnsi="Times New Roman" w:cs="Times New Roman"/>
          <w:b/>
          <w:bCs/>
          <w:sz w:val="24"/>
          <w:szCs w:val="24"/>
        </w:rPr>
      </w:pPr>
      <w:r w:rsidRPr="009A3B36">
        <w:rPr>
          <w:rFonts w:ascii="Times New Roman" w:hAnsi="Times New Roman" w:cs="Times New Roman"/>
          <w:b/>
          <w:bCs/>
          <w:sz w:val="24"/>
          <w:szCs w:val="24"/>
        </w:rPr>
        <w:t xml:space="preserve">Композиция. </w:t>
      </w:r>
      <w:r w:rsidRPr="009A3B36">
        <w:rPr>
          <w:rFonts w:ascii="Times New Roman" w:hAnsi="Times New Roman" w:cs="Times New Roman"/>
          <w:sz w:val="24"/>
          <w:szCs w:val="24"/>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9A3B36">
        <w:rPr>
          <w:rFonts w:ascii="Times New Roman" w:hAnsi="Times New Roman" w:cs="Times New Roman"/>
          <w:sz w:val="24"/>
          <w:szCs w:val="24"/>
        </w:rPr>
        <w:t> </w:t>
      </w:r>
      <w:r w:rsidRPr="009A3B36">
        <w:rPr>
          <w:rFonts w:ascii="Times New Roman" w:hAnsi="Times New Roman" w:cs="Times New Roman"/>
          <w:sz w:val="24"/>
          <w:szCs w:val="24"/>
        </w:rPr>
        <w:t>т.</w:t>
      </w:r>
      <w:r w:rsidRPr="009A3B36">
        <w:rPr>
          <w:rFonts w:ascii="Times New Roman" w:hAnsi="Times New Roman" w:cs="Times New Roman"/>
          <w:sz w:val="24"/>
          <w:szCs w:val="24"/>
        </w:rPr>
        <w:t> </w:t>
      </w:r>
      <w:r w:rsidRPr="009A3B36">
        <w:rPr>
          <w:rFonts w:ascii="Times New Roman" w:hAnsi="Times New Roman" w:cs="Times New Roman"/>
          <w:sz w:val="24"/>
          <w:szCs w:val="24"/>
        </w:rPr>
        <w:t>д. Композиционный центр (зрительный центр композиции). Главное и второстепенное в композиции. Симметрия и асимметрия.</w:t>
      </w:r>
    </w:p>
    <w:p w:rsidR="009A3B36" w:rsidRPr="009A3B36" w:rsidRDefault="009A3B36" w:rsidP="009A3B36">
      <w:pPr>
        <w:pStyle w:val="aff2"/>
        <w:spacing w:line="240" w:lineRule="auto"/>
        <w:rPr>
          <w:rFonts w:ascii="Times New Roman" w:hAnsi="Times New Roman" w:cs="Times New Roman"/>
          <w:b/>
          <w:bCs/>
          <w:sz w:val="24"/>
          <w:szCs w:val="24"/>
        </w:rPr>
      </w:pPr>
      <w:r w:rsidRPr="009A3B36">
        <w:rPr>
          <w:rFonts w:ascii="Times New Roman" w:hAnsi="Times New Roman" w:cs="Times New Roman"/>
          <w:b/>
          <w:bCs/>
          <w:sz w:val="24"/>
          <w:szCs w:val="24"/>
        </w:rPr>
        <w:t xml:space="preserve">Цвет. </w:t>
      </w:r>
      <w:r w:rsidRPr="009A3B36">
        <w:rPr>
          <w:rFonts w:ascii="Times New Roman" w:hAnsi="Times New Roman" w:cs="Times New Roman"/>
          <w:sz w:val="24"/>
          <w:szCs w:val="24"/>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9A3B36" w:rsidRPr="009A3B36" w:rsidRDefault="009A3B36" w:rsidP="009A3B36">
      <w:pPr>
        <w:pStyle w:val="aff2"/>
        <w:spacing w:line="240" w:lineRule="auto"/>
        <w:rPr>
          <w:rFonts w:ascii="Times New Roman" w:hAnsi="Times New Roman" w:cs="Times New Roman"/>
          <w:b/>
          <w:bCs/>
          <w:sz w:val="24"/>
          <w:szCs w:val="24"/>
        </w:rPr>
      </w:pPr>
      <w:r w:rsidRPr="009A3B36">
        <w:rPr>
          <w:rFonts w:ascii="Times New Roman" w:hAnsi="Times New Roman" w:cs="Times New Roman"/>
          <w:b/>
          <w:bCs/>
          <w:sz w:val="24"/>
          <w:szCs w:val="24"/>
        </w:rPr>
        <w:t xml:space="preserve">Линия. </w:t>
      </w:r>
      <w:r w:rsidRPr="009A3B36">
        <w:rPr>
          <w:rFonts w:ascii="Times New Roman" w:hAnsi="Times New Roman" w:cs="Times New Roman"/>
          <w:sz w:val="24"/>
          <w:szCs w:val="24"/>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9A3B36" w:rsidRPr="009A3B36" w:rsidRDefault="009A3B36" w:rsidP="009A3B36">
      <w:pPr>
        <w:pStyle w:val="aff2"/>
        <w:spacing w:line="240" w:lineRule="auto"/>
        <w:rPr>
          <w:rFonts w:ascii="Times New Roman" w:hAnsi="Times New Roman" w:cs="Times New Roman"/>
          <w:b/>
          <w:bCs/>
          <w:sz w:val="24"/>
          <w:szCs w:val="24"/>
        </w:rPr>
      </w:pPr>
      <w:r w:rsidRPr="009A3B36">
        <w:rPr>
          <w:rFonts w:ascii="Times New Roman" w:hAnsi="Times New Roman" w:cs="Times New Roman"/>
          <w:b/>
          <w:bCs/>
          <w:sz w:val="24"/>
          <w:szCs w:val="24"/>
        </w:rPr>
        <w:t xml:space="preserve">Форма. </w:t>
      </w:r>
      <w:r w:rsidRPr="009A3B36">
        <w:rPr>
          <w:rFonts w:ascii="Times New Roman" w:hAnsi="Times New Roman" w:cs="Times New Roman"/>
          <w:sz w:val="24"/>
          <w:szCs w:val="24"/>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9A3B36" w:rsidRPr="009A3B36" w:rsidRDefault="009A3B36" w:rsidP="009A3B36">
      <w:pPr>
        <w:pStyle w:val="aff2"/>
        <w:spacing w:line="240" w:lineRule="auto"/>
        <w:rPr>
          <w:rFonts w:ascii="Times New Roman" w:hAnsi="Times New Roman" w:cs="Times New Roman"/>
          <w:b/>
          <w:bCs/>
          <w:sz w:val="24"/>
          <w:szCs w:val="24"/>
        </w:rPr>
      </w:pPr>
      <w:r w:rsidRPr="009A3B36">
        <w:rPr>
          <w:rFonts w:ascii="Times New Roman" w:hAnsi="Times New Roman" w:cs="Times New Roman"/>
          <w:b/>
          <w:bCs/>
          <w:sz w:val="24"/>
          <w:szCs w:val="24"/>
        </w:rPr>
        <w:t xml:space="preserve">Объём. </w:t>
      </w:r>
      <w:r w:rsidRPr="009A3B36">
        <w:rPr>
          <w:rFonts w:ascii="Times New Roman" w:hAnsi="Times New Roman" w:cs="Times New Roman"/>
          <w:sz w:val="24"/>
          <w:szCs w:val="24"/>
        </w:rPr>
        <w:t>Объём в пространстве и объём на плоскости. Способы передачи объёма. Выразительность объёмных композиций.</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b/>
          <w:bCs/>
          <w:sz w:val="24"/>
          <w:szCs w:val="24"/>
        </w:rPr>
        <w:t xml:space="preserve">Ритм. </w:t>
      </w:r>
      <w:r w:rsidRPr="009A3B36">
        <w:rPr>
          <w:rFonts w:ascii="Times New Roman" w:hAnsi="Times New Roman" w:cs="Times New Roman"/>
          <w:sz w:val="24"/>
          <w:szCs w:val="24"/>
        </w:rPr>
        <w:t>Виды ритма (спокойный, замедленный, порывистый, беспокойный и</w:t>
      </w:r>
      <w:r w:rsidRPr="009A3B36">
        <w:rPr>
          <w:rFonts w:ascii="Times New Roman" w:hAnsi="Times New Roman" w:cs="Times New Roman"/>
          <w:sz w:val="24"/>
          <w:szCs w:val="24"/>
        </w:rPr>
        <w:t> </w:t>
      </w:r>
      <w:r w:rsidRPr="009A3B36">
        <w:rPr>
          <w:rFonts w:ascii="Times New Roman" w:hAnsi="Times New Roman" w:cs="Times New Roman"/>
          <w:sz w:val="24"/>
          <w:szCs w:val="24"/>
        </w:rPr>
        <w:t>т.</w:t>
      </w:r>
      <w:r w:rsidRPr="009A3B36">
        <w:rPr>
          <w:rFonts w:ascii="Times New Roman" w:hAnsi="Times New Roman" w:cs="Times New Roman"/>
          <w:sz w:val="24"/>
          <w:szCs w:val="24"/>
        </w:rPr>
        <w:t> </w:t>
      </w:r>
      <w:r w:rsidRPr="009A3B36">
        <w:rPr>
          <w:rFonts w:ascii="Times New Roman" w:hAnsi="Times New Roman" w:cs="Times New Roman"/>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9A3B36" w:rsidRPr="009A3B36" w:rsidRDefault="009A3B36" w:rsidP="009A3B36">
      <w:pPr>
        <w:pStyle w:val="aff2"/>
        <w:spacing w:line="240" w:lineRule="auto"/>
        <w:rPr>
          <w:rFonts w:ascii="Times New Roman" w:hAnsi="Times New Roman" w:cs="Times New Roman"/>
          <w:b/>
          <w:bCs/>
          <w:iCs/>
          <w:sz w:val="24"/>
          <w:szCs w:val="24"/>
        </w:rPr>
      </w:pPr>
      <w:r w:rsidRPr="009A3B36">
        <w:rPr>
          <w:rFonts w:ascii="Times New Roman" w:hAnsi="Times New Roman" w:cs="Times New Roman"/>
          <w:b/>
          <w:bCs/>
          <w:iCs/>
          <w:sz w:val="24"/>
          <w:szCs w:val="24"/>
        </w:rPr>
        <w:t>Значимые темы искусства. О чём говорит искусство?</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b/>
          <w:bCs/>
          <w:sz w:val="24"/>
          <w:szCs w:val="24"/>
        </w:rPr>
        <w:t xml:space="preserve">Земля – наш общий дом. </w:t>
      </w:r>
      <w:r w:rsidRPr="009A3B36">
        <w:rPr>
          <w:rFonts w:ascii="Times New Roman" w:hAnsi="Times New Roman" w:cs="Times New Roman"/>
          <w:sz w:val="24"/>
          <w:szCs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w:t>
      </w:r>
      <w:r w:rsidRPr="009A3B36">
        <w:rPr>
          <w:rFonts w:ascii="Times New Roman" w:hAnsi="Times New Roman" w:cs="Times New Roman"/>
          <w:sz w:val="24"/>
          <w:szCs w:val="24"/>
        </w:rPr>
        <w:t> </w:t>
      </w:r>
      <w:r w:rsidRPr="009A3B36">
        <w:rPr>
          <w:rFonts w:ascii="Times New Roman" w:hAnsi="Times New Roman" w:cs="Times New Roman"/>
          <w:sz w:val="24"/>
          <w:szCs w:val="24"/>
        </w:rPr>
        <w:t>т.д.</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Восприятие и эмоциональная оценка шедевров русского</w:t>
      </w:r>
      <w:r w:rsidRPr="009A3B36">
        <w:rPr>
          <w:rFonts w:ascii="Times New Roman" w:hAnsi="Times New Roman" w:cs="Times New Roman"/>
          <w:sz w:val="24"/>
          <w:szCs w:val="24"/>
        </w:rPr>
        <w:br/>
        <w:t>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w:t>
      </w:r>
      <w:r w:rsidRPr="009A3B36">
        <w:rPr>
          <w:rFonts w:ascii="Times New Roman" w:hAnsi="Times New Roman" w:cs="Times New Roman"/>
          <w:sz w:val="24"/>
          <w:szCs w:val="24"/>
        </w:rPr>
        <w:t> </w:t>
      </w:r>
      <w:r w:rsidRPr="009A3B36">
        <w:rPr>
          <w:rFonts w:ascii="Times New Roman" w:hAnsi="Times New Roman" w:cs="Times New Roman"/>
          <w:sz w:val="24"/>
          <w:szCs w:val="24"/>
        </w:rPr>
        <w:t>др.).</w:t>
      </w:r>
    </w:p>
    <w:p w:rsidR="009A3B36" w:rsidRPr="009A3B36" w:rsidRDefault="009A3B36" w:rsidP="009A3B36">
      <w:pPr>
        <w:pStyle w:val="aff2"/>
        <w:spacing w:line="240" w:lineRule="auto"/>
        <w:rPr>
          <w:rFonts w:ascii="Times New Roman" w:hAnsi="Times New Roman" w:cs="Times New Roman"/>
          <w:b/>
          <w:bCs/>
          <w:sz w:val="24"/>
          <w:szCs w:val="24"/>
        </w:rPr>
      </w:pPr>
      <w:r w:rsidRPr="009A3B36">
        <w:rPr>
          <w:rFonts w:ascii="Times New Roman" w:hAnsi="Times New Roman" w:cs="Times New Roman"/>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9A3B36" w:rsidRPr="009A3B36" w:rsidRDefault="009A3B36" w:rsidP="009A3B36">
      <w:pPr>
        <w:pStyle w:val="aff2"/>
        <w:spacing w:line="240" w:lineRule="auto"/>
        <w:rPr>
          <w:rFonts w:ascii="Times New Roman" w:hAnsi="Times New Roman" w:cs="Times New Roman"/>
          <w:b/>
          <w:bCs/>
          <w:sz w:val="24"/>
          <w:szCs w:val="24"/>
        </w:rPr>
      </w:pPr>
      <w:r w:rsidRPr="009A3B36">
        <w:rPr>
          <w:rFonts w:ascii="Times New Roman" w:hAnsi="Times New Roman" w:cs="Times New Roman"/>
          <w:b/>
          <w:bCs/>
          <w:sz w:val="24"/>
          <w:szCs w:val="24"/>
        </w:rPr>
        <w:t xml:space="preserve">Родина моя – Россия. </w:t>
      </w:r>
      <w:r w:rsidRPr="009A3B36">
        <w:rPr>
          <w:rFonts w:ascii="Times New Roman" w:hAnsi="Times New Roman" w:cs="Times New Roman"/>
          <w:sz w:val="24"/>
          <w:szCs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9A3B36" w:rsidRPr="009A3B36" w:rsidRDefault="009A3B36" w:rsidP="009A3B36">
      <w:pPr>
        <w:pStyle w:val="aff2"/>
        <w:spacing w:line="240" w:lineRule="auto"/>
        <w:rPr>
          <w:rFonts w:ascii="Times New Roman" w:hAnsi="Times New Roman" w:cs="Times New Roman"/>
          <w:b/>
          <w:bCs/>
          <w:sz w:val="24"/>
          <w:szCs w:val="24"/>
        </w:rPr>
      </w:pPr>
      <w:r w:rsidRPr="009A3B36">
        <w:rPr>
          <w:rFonts w:ascii="Times New Roman" w:hAnsi="Times New Roman" w:cs="Times New Roman"/>
          <w:b/>
          <w:bCs/>
          <w:sz w:val="24"/>
          <w:szCs w:val="24"/>
        </w:rPr>
        <w:t xml:space="preserve">Человек и человеческие взаимоотношения. </w:t>
      </w:r>
      <w:r w:rsidRPr="009A3B36">
        <w:rPr>
          <w:rFonts w:ascii="Times New Roman" w:hAnsi="Times New Roman" w:cs="Times New Roman"/>
          <w:sz w:val="24"/>
          <w:szCs w:val="24"/>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9A3B36">
        <w:rPr>
          <w:rFonts w:ascii="Times New Roman" w:hAnsi="Times New Roman" w:cs="Times New Roman"/>
          <w:sz w:val="24"/>
          <w:szCs w:val="24"/>
        </w:rPr>
        <w:t> </w:t>
      </w:r>
      <w:r w:rsidRPr="009A3B36">
        <w:rPr>
          <w:rFonts w:ascii="Times New Roman" w:hAnsi="Times New Roman" w:cs="Times New Roman"/>
          <w:sz w:val="24"/>
          <w:szCs w:val="24"/>
        </w:rPr>
        <w:t>т.</w:t>
      </w:r>
      <w:r w:rsidRPr="009A3B36">
        <w:rPr>
          <w:rFonts w:ascii="Times New Roman" w:hAnsi="Times New Roman" w:cs="Times New Roman"/>
          <w:sz w:val="24"/>
          <w:szCs w:val="24"/>
        </w:rPr>
        <w:t> </w:t>
      </w:r>
      <w:r w:rsidRPr="009A3B36">
        <w:rPr>
          <w:rFonts w:ascii="Times New Roman" w:hAnsi="Times New Roman" w:cs="Times New Roman"/>
          <w:sz w:val="24"/>
          <w:szCs w:val="24"/>
        </w:rPr>
        <w:t>д. Образы персонажей, вызывающие гнев, раздражение, презрение.</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b/>
          <w:bCs/>
          <w:sz w:val="24"/>
          <w:szCs w:val="24"/>
        </w:rPr>
        <w:t xml:space="preserve">Искусство дарит людям красоту. </w:t>
      </w:r>
      <w:r w:rsidRPr="009A3B36">
        <w:rPr>
          <w:rFonts w:ascii="Times New Roman" w:hAnsi="Times New Roman" w:cs="Times New Roman"/>
          <w:sz w:val="24"/>
          <w:szCs w:val="24"/>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9A3B36" w:rsidRPr="009A3B36" w:rsidRDefault="009A3B36" w:rsidP="009A3B36">
      <w:pPr>
        <w:pStyle w:val="aff2"/>
        <w:spacing w:line="240" w:lineRule="auto"/>
        <w:rPr>
          <w:rFonts w:ascii="Times New Roman" w:hAnsi="Times New Roman" w:cs="Times New Roman"/>
          <w:b/>
          <w:bCs/>
          <w:iCs/>
          <w:sz w:val="24"/>
          <w:szCs w:val="24"/>
        </w:rPr>
      </w:pPr>
      <w:r w:rsidRPr="009A3B36">
        <w:rPr>
          <w:rFonts w:ascii="Times New Roman" w:hAnsi="Times New Roman" w:cs="Times New Roman"/>
          <w:b/>
          <w:bCs/>
          <w:iCs/>
          <w:sz w:val="24"/>
          <w:szCs w:val="24"/>
        </w:rPr>
        <w:t>Опыт художественно­творческой деятельности</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Участие в различных видах изобразительной, декоративно­прикладной и художественно­конструкторской деятельности.</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 xml:space="preserve">Овладение основами художественной грамоты: композицией, формой, ритмом, линией, цветом, объёмом, фактурой. </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Создание моделей предметов бытового окружения человека. Овладение элементарными навыками лепки и бумагопластики.</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 xml:space="preserve">Передача настроения в творческой работе с помощью цвета, </w:t>
      </w:r>
      <w:r w:rsidRPr="009A3B36">
        <w:rPr>
          <w:rFonts w:ascii="Times New Roman" w:hAnsi="Times New Roman" w:cs="Times New Roman"/>
          <w:iCs/>
          <w:sz w:val="24"/>
          <w:szCs w:val="24"/>
        </w:rPr>
        <w:t>тона</w:t>
      </w:r>
      <w:r w:rsidRPr="009A3B36">
        <w:rPr>
          <w:rFonts w:ascii="Times New Roman" w:hAnsi="Times New Roman" w:cs="Times New Roman"/>
          <w:sz w:val="24"/>
          <w:szCs w:val="24"/>
        </w:rPr>
        <w:t xml:space="preserve">, композиции, пространства, линии, штриха, пятна, объёма, </w:t>
      </w:r>
      <w:r w:rsidRPr="009A3B36">
        <w:rPr>
          <w:rFonts w:ascii="Times New Roman" w:hAnsi="Times New Roman" w:cs="Times New Roman"/>
          <w:iCs/>
          <w:sz w:val="24"/>
          <w:szCs w:val="24"/>
        </w:rPr>
        <w:t>фактуры материала</w:t>
      </w:r>
      <w:r w:rsidRPr="009A3B36">
        <w:rPr>
          <w:rFonts w:ascii="Times New Roman" w:hAnsi="Times New Roman" w:cs="Times New Roman"/>
          <w:sz w:val="24"/>
          <w:szCs w:val="24"/>
        </w:rPr>
        <w:t>.</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 xml:space="preserve">Использование в индивидуальной и коллективной деятельности различных художественных техник и материалов: </w:t>
      </w:r>
      <w:r w:rsidRPr="009A3B36">
        <w:rPr>
          <w:rFonts w:ascii="Times New Roman" w:hAnsi="Times New Roman" w:cs="Times New Roman"/>
          <w:iCs/>
          <w:sz w:val="24"/>
          <w:szCs w:val="24"/>
        </w:rPr>
        <w:t>коллажа</w:t>
      </w:r>
      <w:r w:rsidRPr="009A3B36">
        <w:rPr>
          <w:rFonts w:ascii="Times New Roman" w:hAnsi="Times New Roman" w:cs="Times New Roman"/>
          <w:sz w:val="24"/>
          <w:szCs w:val="24"/>
        </w:rPr>
        <w:t xml:space="preserve">, </w:t>
      </w:r>
      <w:r w:rsidRPr="009A3B36">
        <w:rPr>
          <w:rFonts w:ascii="Times New Roman" w:hAnsi="Times New Roman" w:cs="Times New Roman"/>
          <w:iCs/>
          <w:sz w:val="24"/>
          <w:szCs w:val="24"/>
        </w:rPr>
        <w:t>граттажа</w:t>
      </w:r>
      <w:r w:rsidRPr="009A3B36">
        <w:rPr>
          <w:rFonts w:ascii="Times New Roman" w:hAnsi="Times New Roman" w:cs="Times New Roman"/>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9A3B36">
        <w:rPr>
          <w:rFonts w:ascii="Times New Roman" w:hAnsi="Times New Roman" w:cs="Times New Roman"/>
          <w:iCs/>
          <w:sz w:val="24"/>
          <w:szCs w:val="24"/>
        </w:rPr>
        <w:t>пастели</w:t>
      </w:r>
      <w:r w:rsidRPr="009A3B36">
        <w:rPr>
          <w:rFonts w:ascii="Times New Roman" w:hAnsi="Times New Roman" w:cs="Times New Roman"/>
          <w:sz w:val="24"/>
          <w:szCs w:val="24"/>
        </w:rPr>
        <w:t xml:space="preserve">, </w:t>
      </w:r>
      <w:r w:rsidRPr="009A3B36">
        <w:rPr>
          <w:rFonts w:ascii="Times New Roman" w:hAnsi="Times New Roman" w:cs="Times New Roman"/>
          <w:iCs/>
          <w:sz w:val="24"/>
          <w:szCs w:val="24"/>
        </w:rPr>
        <w:t>восковых мелков</w:t>
      </w:r>
      <w:r w:rsidRPr="009A3B36">
        <w:rPr>
          <w:rFonts w:ascii="Times New Roman" w:hAnsi="Times New Roman" w:cs="Times New Roman"/>
          <w:sz w:val="24"/>
          <w:szCs w:val="24"/>
        </w:rPr>
        <w:t xml:space="preserve">, </w:t>
      </w:r>
      <w:r w:rsidRPr="009A3B36">
        <w:rPr>
          <w:rFonts w:ascii="Times New Roman" w:hAnsi="Times New Roman" w:cs="Times New Roman"/>
          <w:iCs/>
          <w:sz w:val="24"/>
          <w:szCs w:val="24"/>
        </w:rPr>
        <w:t>туши</w:t>
      </w:r>
      <w:r w:rsidRPr="009A3B36">
        <w:rPr>
          <w:rFonts w:ascii="Times New Roman" w:hAnsi="Times New Roman" w:cs="Times New Roman"/>
          <w:sz w:val="24"/>
          <w:szCs w:val="24"/>
        </w:rPr>
        <w:t xml:space="preserve">, карандаша, фломастеров, </w:t>
      </w:r>
      <w:r w:rsidRPr="009A3B36">
        <w:rPr>
          <w:rFonts w:ascii="Times New Roman" w:hAnsi="Times New Roman" w:cs="Times New Roman"/>
          <w:iCs/>
          <w:sz w:val="24"/>
          <w:szCs w:val="24"/>
        </w:rPr>
        <w:t>пластилина</w:t>
      </w:r>
      <w:r w:rsidRPr="009A3B36">
        <w:rPr>
          <w:rFonts w:ascii="Times New Roman" w:hAnsi="Times New Roman" w:cs="Times New Roman"/>
          <w:sz w:val="24"/>
          <w:szCs w:val="24"/>
        </w:rPr>
        <w:t xml:space="preserve">, </w:t>
      </w:r>
      <w:r w:rsidRPr="009A3B36">
        <w:rPr>
          <w:rFonts w:ascii="Times New Roman" w:hAnsi="Times New Roman" w:cs="Times New Roman"/>
          <w:iCs/>
          <w:sz w:val="24"/>
          <w:szCs w:val="24"/>
        </w:rPr>
        <w:t>глины</w:t>
      </w:r>
      <w:r w:rsidRPr="009A3B36">
        <w:rPr>
          <w:rFonts w:ascii="Times New Roman" w:hAnsi="Times New Roman" w:cs="Times New Roman"/>
          <w:sz w:val="24"/>
          <w:szCs w:val="24"/>
        </w:rPr>
        <w:t>, подручных и природных материалов.</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9A3B36" w:rsidRDefault="009A3B36" w:rsidP="002C256F">
      <w:pPr>
        <w:pStyle w:val="aff2"/>
        <w:spacing w:line="240" w:lineRule="auto"/>
        <w:ind w:firstLine="454"/>
        <w:rPr>
          <w:rFonts w:ascii="Times New Roman" w:hAnsi="Times New Roman" w:cs="Times New Roman"/>
          <w:color w:val="auto"/>
          <w:sz w:val="24"/>
          <w:szCs w:val="24"/>
        </w:rPr>
      </w:pPr>
    </w:p>
    <w:p w:rsidR="009A3B36" w:rsidRPr="009A3B36" w:rsidRDefault="009A3B36" w:rsidP="00947E34">
      <w:pPr>
        <w:pStyle w:val="aff2"/>
        <w:ind w:firstLine="454"/>
        <w:jc w:val="center"/>
        <w:rPr>
          <w:rFonts w:ascii="Times New Roman" w:hAnsi="Times New Roman" w:cs="Times New Roman"/>
          <w:b/>
          <w:sz w:val="24"/>
          <w:szCs w:val="24"/>
        </w:rPr>
      </w:pPr>
      <w:bookmarkStart w:id="110" w:name="_Toc294246105"/>
      <w:r w:rsidRPr="009A3B36">
        <w:rPr>
          <w:rFonts w:ascii="Times New Roman" w:hAnsi="Times New Roman" w:cs="Times New Roman"/>
          <w:b/>
          <w:sz w:val="24"/>
          <w:szCs w:val="24"/>
        </w:rPr>
        <w:t>Музыка</w:t>
      </w:r>
      <w:bookmarkEnd w:id="110"/>
    </w:p>
    <w:p w:rsidR="009A3B36" w:rsidRPr="009A3B36" w:rsidRDefault="009A3B36" w:rsidP="00947E34">
      <w:pPr>
        <w:pStyle w:val="aff2"/>
        <w:ind w:firstLine="454"/>
        <w:jc w:val="center"/>
        <w:rPr>
          <w:rFonts w:ascii="Times New Roman" w:hAnsi="Times New Roman" w:cs="Times New Roman"/>
          <w:b/>
          <w:sz w:val="24"/>
          <w:szCs w:val="24"/>
        </w:rPr>
      </w:pPr>
      <w:bookmarkStart w:id="111" w:name="д"/>
      <w:bookmarkStart w:id="112" w:name="е"/>
      <w:bookmarkEnd w:id="111"/>
      <w:bookmarkEnd w:id="112"/>
      <w:r w:rsidRPr="009A3B36">
        <w:rPr>
          <w:rFonts w:ascii="Times New Roman" w:hAnsi="Times New Roman" w:cs="Times New Roman"/>
          <w:b/>
          <w:sz w:val="24"/>
          <w:szCs w:val="24"/>
        </w:rPr>
        <w:t>(Слушание музыки и музыкальная литература)</w:t>
      </w:r>
    </w:p>
    <w:p w:rsidR="009A3B36" w:rsidRPr="009A3B36" w:rsidRDefault="009A3B36" w:rsidP="009A3B36">
      <w:pPr>
        <w:pStyle w:val="aff2"/>
        <w:spacing w:line="240" w:lineRule="auto"/>
        <w:rPr>
          <w:rFonts w:ascii="Times New Roman" w:hAnsi="Times New Roman" w:cs="Times New Roman"/>
          <w:b/>
          <w:sz w:val="24"/>
          <w:szCs w:val="24"/>
        </w:rPr>
      </w:pP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b/>
          <w:sz w:val="24"/>
          <w:szCs w:val="24"/>
        </w:rPr>
        <w:t>Форма проведения учебных занятий</w:t>
      </w:r>
      <w:r w:rsidRPr="009A3B36">
        <w:rPr>
          <w:rFonts w:ascii="Times New Roman" w:hAnsi="Times New Roman" w:cs="Times New Roman"/>
          <w:sz w:val="24"/>
          <w:szCs w:val="24"/>
        </w:rPr>
        <w:t xml:space="preserve"> – групповые занятия с преподавателем.</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 xml:space="preserve">Для достижения планируемых результатов освоения курса используются следующие </w:t>
      </w:r>
      <w:r w:rsidRPr="009A3B36">
        <w:rPr>
          <w:rFonts w:ascii="Times New Roman" w:hAnsi="Times New Roman" w:cs="Times New Roman"/>
          <w:b/>
          <w:sz w:val="24"/>
          <w:szCs w:val="24"/>
        </w:rPr>
        <w:t>методы обучения</w:t>
      </w:r>
      <w:r w:rsidRPr="009A3B36">
        <w:rPr>
          <w:rFonts w:ascii="Times New Roman" w:hAnsi="Times New Roman" w:cs="Times New Roman"/>
          <w:sz w:val="24"/>
          <w:szCs w:val="24"/>
        </w:rPr>
        <w:t>:</w:t>
      </w:r>
    </w:p>
    <w:p w:rsidR="009A3B36" w:rsidRPr="009A3B36" w:rsidRDefault="009A3B36" w:rsidP="00636B04">
      <w:pPr>
        <w:pStyle w:val="aff2"/>
        <w:numPr>
          <w:ilvl w:val="0"/>
          <w:numId w:val="45"/>
        </w:numPr>
        <w:tabs>
          <w:tab w:val="clear" w:pos="7165"/>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словесный (объяснение, рассказ, беседа);</w:t>
      </w:r>
    </w:p>
    <w:p w:rsidR="009A3B36" w:rsidRPr="009A3B36" w:rsidRDefault="009A3B36" w:rsidP="00636B04">
      <w:pPr>
        <w:pStyle w:val="aff2"/>
        <w:numPr>
          <w:ilvl w:val="0"/>
          <w:numId w:val="45"/>
        </w:numPr>
        <w:tabs>
          <w:tab w:val="clear" w:pos="7165"/>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объяснительно-иллюстративный (объяснение материала через знакомство с конкретным музыкальным примером);</w:t>
      </w:r>
    </w:p>
    <w:p w:rsidR="009A3B36" w:rsidRPr="009A3B36" w:rsidRDefault="009A3B36" w:rsidP="00636B04">
      <w:pPr>
        <w:pStyle w:val="aff2"/>
        <w:numPr>
          <w:ilvl w:val="0"/>
          <w:numId w:val="45"/>
        </w:numPr>
        <w:tabs>
          <w:tab w:val="clear" w:pos="7165"/>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поисково-творческий (творческие задания, обсуждения, беседы, дискуссии);</w:t>
      </w:r>
    </w:p>
    <w:p w:rsidR="009A3B36" w:rsidRPr="009A3B36" w:rsidRDefault="009A3B36" w:rsidP="00636B04">
      <w:pPr>
        <w:pStyle w:val="aff2"/>
        <w:numPr>
          <w:ilvl w:val="0"/>
          <w:numId w:val="45"/>
        </w:numPr>
        <w:tabs>
          <w:tab w:val="clear" w:pos="7165"/>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наглядный (показ, демонстрация, наблюдение);</w:t>
      </w:r>
    </w:p>
    <w:p w:rsidR="009A3B36" w:rsidRPr="009A3B36" w:rsidRDefault="009A3B36" w:rsidP="00636B04">
      <w:pPr>
        <w:pStyle w:val="aff2"/>
        <w:numPr>
          <w:ilvl w:val="0"/>
          <w:numId w:val="45"/>
        </w:numPr>
        <w:tabs>
          <w:tab w:val="clear" w:pos="7165"/>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игровой (разнообразные формы игрового моделирования).</w:t>
      </w:r>
    </w:p>
    <w:p w:rsidR="009A3B36" w:rsidRPr="009A3B36" w:rsidRDefault="009A3B36" w:rsidP="009A3B36">
      <w:pPr>
        <w:pStyle w:val="aff2"/>
        <w:spacing w:line="240" w:lineRule="auto"/>
        <w:rPr>
          <w:rFonts w:ascii="Times New Roman" w:hAnsi="Times New Roman" w:cs="Times New Roman"/>
          <w:b/>
          <w:sz w:val="24"/>
          <w:szCs w:val="24"/>
        </w:rPr>
      </w:pPr>
      <w:r w:rsidRPr="009A3B36">
        <w:rPr>
          <w:rFonts w:ascii="Times New Roman" w:hAnsi="Times New Roman" w:cs="Times New Roman"/>
          <w:b/>
          <w:sz w:val="24"/>
          <w:szCs w:val="24"/>
        </w:rPr>
        <w:t>Содержание курса</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b/>
          <w:bCs/>
          <w:iCs/>
          <w:sz w:val="24"/>
          <w:szCs w:val="24"/>
        </w:rPr>
        <w:t xml:space="preserve">Место музыки в жизни человека. </w:t>
      </w:r>
      <w:r w:rsidRPr="009A3B36">
        <w:rPr>
          <w:rFonts w:ascii="Times New Roman" w:hAnsi="Times New Roman" w:cs="Times New Roman"/>
          <w:sz w:val="24"/>
          <w:szCs w:val="24"/>
        </w:rPr>
        <w:t>Музыка «серьезная» и «легкая». Понятия «народная», «церковная», «камерная», «концертная», «театральная», «эстрадная», «военная» музыка.</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b/>
          <w:sz w:val="24"/>
          <w:szCs w:val="24"/>
        </w:rPr>
        <w:t xml:space="preserve">Элементы музыкального языка. </w:t>
      </w:r>
      <w:r w:rsidRPr="009A3B36">
        <w:rPr>
          <w:rFonts w:ascii="Times New Roman" w:hAnsi="Times New Roman" w:cs="Times New Roman"/>
          <w:sz w:val="24"/>
          <w:szCs w:val="24"/>
        </w:rPr>
        <w:t>Характеристика музыкального звука. Тембровое своеобразие музыки. Интонация в музыке, разные типы интонации в музыке и речи. Мелодия (кантилена, речитатив). Мелодический рисунок, его выразительные свойства, фразировка. Музыкальная тема. Темп, метроритм. Ладогармонические краски. Фактура, регистр. Тембр.</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b/>
          <w:sz w:val="24"/>
          <w:szCs w:val="24"/>
        </w:rPr>
        <w:t xml:space="preserve">Содержание музыки. </w:t>
      </w:r>
      <w:r w:rsidRPr="009A3B36">
        <w:rPr>
          <w:rFonts w:ascii="Times New Roman" w:hAnsi="Times New Roman" w:cs="Times New Roman"/>
          <w:sz w:val="24"/>
          <w:szCs w:val="24"/>
        </w:rPr>
        <w:t>Первоначальное знакомство с понятиями музыкальное содержание, программная музыка. Музыкальная речь, возможность воплощения в ней мыслей и чувств человека, событий. Музыкальный образ, сопоставление музыкальных образов. Представление о музыкальном герое в программных пьесах из детского репертуара, определение типа героя (повествователь, персонаж, лирический герой и т.д.). Мотивы-символы.</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Приемы создания комических образов в музыке (утрирование интонаций, игровые приемы и т.д.). Интонация насмешки и ее соединение со зримым пластическим образом в жанре частушки.</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Способы воплощения действия в музыке. Сказочные сюжеты, бытовые сценки в музыке.</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Пространственно-звуковые образы (пластика движения, танцевальность, колокольность, стихии огня, воды и т.д.). Воплощение в музыке образов природы. Звукоизобразительность, звукоподражание.</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b/>
          <w:sz w:val="24"/>
          <w:szCs w:val="24"/>
        </w:rPr>
        <w:t xml:space="preserve">Музыкальный синтаксис. </w:t>
      </w:r>
      <w:r w:rsidRPr="009A3B36">
        <w:rPr>
          <w:rFonts w:ascii="Times New Roman" w:hAnsi="Times New Roman" w:cs="Times New Roman"/>
          <w:sz w:val="24"/>
          <w:szCs w:val="24"/>
        </w:rPr>
        <w:t>Понятие структурных единиц: мотив – фраза – предложение – музыкальная мысль (период). Цезура. Основные приемы развития в музыке: повтор (точный, с изменениями, секвенция), контраст на примере детских песен и пьес из детского репертуара. Кульминация.</w:t>
      </w:r>
      <w:r w:rsidRPr="009A3B36">
        <w:rPr>
          <w:rFonts w:ascii="Times New Roman" w:hAnsi="Times New Roman" w:cs="Times New Roman"/>
          <w:b/>
          <w:sz w:val="24"/>
          <w:szCs w:val="24"/>
        </w:rPr>
        <w:t xml:space="preserve"> </w:t>
      </w:r>
      <w:r w:rsidRPr="009A3B36">
        <w:rPr>
          <w:rFonts w:ascii="Times New Roman" w:hAnsi="Times New Roman" w:cs="Times New Roman"/>
          <w:sz w:val="24"/>
          <w:szCs w:val="24"/>
        </w:rPr>
        <w:t>Развитие музыкального образа, способы достижения кульминации.</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Особенности работы с темой на примере легких вариаций. Анализ стихотворных текстов и мелодий знакомых детских песен, определение их структуры по фразам, выкладывание графической схемы из карточек.</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b/>
          <w:sz w:val="24"/>
          <w:szCs w:val="24"/>
        </w:rPr>
        <w:t xml:space="preserve">Музыкальная форма. </w:t>
      </w:r>
      <w:r w:rsidRPr="009A3B36">
        <w:rPr>
          <w:rFonts w:ascii="Times New Roman" w:hAnsi="Times New Roman" w:cs="Times New Roman"/>
          <w:sz w:val="24"/>
          <w:szCs w:val="24"/>
        </w:rPr>
        <w:t>Простые формы: период, простые двухчастная, трехчастная формы в песенно-танцевальных жанрах. Вступление, его функция и содержание. Вариации (в народной музыке, старинные и классические, вариации на неизменную мелодию. Рондо.</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Процесс становления крупной формы. Мотивная работа как способ воплощения музыкального действия (на примере классических сонат и сонатин из детского репертуара). Сонатная форма и сонатина. Сопоставление образов, возврат первоначальной темы. Отслеживание процесса становления формы с позиции музыкальной фабулы с помощью карточек (символическое изображение музыкальных тем-образов).</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Первичный анализ формы пьес из детского репертуара.</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b/>
          <w:sz w:val="24"/>
          <w:szCs w:val="24"/>
        </w:rPr>
        <w:t xml:space="preserve">Жанры в музыке. </w:t>
      </w:r>
      <w:r w:rsidRPr="009A3B36">
        <w:rPr>
          <w:rFonts w:ascii="Times New Roman" w:hAnsi="Times New Roman" w:cs="Times New Roman"/>
          <w:sz w:val="24"/>
          <w:szCs w:val="24"/>
        </w:rPr>
        <w:t>Первичные жанры: песня, танец, марш. Характерные особенности жанров, образное содержание, разнообразие выразительных средств (на примерах из музыки разных народов, эпох). Связь с бытом. Определение признаков первичных жанров в незнакомых музыкальных примерах, в исполняемых учащимися пьесах. Зрительно-слуховое определение формы периода, двухчастной структуры.</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b/>
          <w:sz w:val="24"/>
          <w:szCs w:val="24"/>
        </w:rPr>
        <w:t xml:space="preserve">Инструменты симфонического оркестра. </w:t>
      </w:r>
      <w:r w:rsidRPr="009A3B36">
        <w:rPr>
          <w:rFonts w:ascii="Times New Roman" w:hAnsi="Times New Roman" w:cs="Times New Roman"/>
          <w:sz w:val="24"/>
          <w:szCs w:val="24"/>
        </w:rPr>
        <w:t>Четыре основные группы инструментов симфонического оркестра, особенности каждой из групп. Схема расположения инструментов в оркестре. Принципы записи произведения для оркестра (партитура). Инструменты оркестра – голоса героев (на примере симфонической сказки С.С.Прокофьева «Петя и волк»). Жанры симфонической музыки.</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b/>
          <w:sz w:val="24"/>
          <w:szCs w:val="24"/>
        </w:rPr>
        <w:t xml:space="preserve">Вокальная музыка. </w:t>
      </w:r>
      <w:r w:rsidRPr="009A3B36">
        <w:rPr>
          <w:rFonts w:ascii="Times New Roman" w:hAnsi="Times New Roman" w:cs="Times New Roman"/>
          <w:sz w:val="24"/>
          <w:szCs w:val="24"/>
        </w:rPr>
        <w:t>Голоса певцов-солистов и голоса в хоре. Виды хоров составы. Вокальные ансамбли (дуэт, трио, квартет). Тембр певческого голоса и характер героя в музыкальном спектакле. Выразительные возможности вокальной музыки, способы развития в ней (в том числе, канон, имитация, контрапункт, вариационное развитие). Связь со словом. Жанры вокальной музыки.</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b/>
          <w:sz w:val="24"/>
          <w:szCs w:val="24"/>
        </w:rPr>
        <w:t xml:space="preserve">Музыкальный фольклор. </w:t>
      </w:r>
      <w:r w:rsidRPr="009A3B36">
        <w:rPr>
          <w:rFonts w:ascii="Times New Roman" w:hAnsi="Times New Roman" w:cs="Times New Roman"/>
          <w:sz w:val="24"/>
          <w:szCs w:val="24"/>
        </w:rPr>
        <w:t>Этимология. Традиции, обычаи разных народов. Народный календарь как совокупность духовной жизни народа. Обычаи и традиции праздников (Рождество, Святки, Масленица и др.), обряды. Жанры музыкального фольклора. Особенности музыкальной речи (лад, ритм, особенности мелодики и т.д.).</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Народная песня в произведениях русских композиторов. Авторские обработки народных песен. Сборники народных песен. Темы народных песен и обряды в русской опере.</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b/>
          <w:sz w:val="24"/>
          <w:szCs w:val="24"/>
        </w:rPr>
        <w:t xml:space="preserve">Музыка в театре. </w:t>
      </w:r>
      <w:r w:rsidRPr="009A3B36">
        <w:rPr>
          <w:rFonts w:ascii="Times New Roman" w:hAnsi="Times New Roman" w:cs="Times New Roman"/>
          <w:sz w:val="24"/>
          <w:szCs w:val="24"/>
        </w:rPr>
        <w:t>Роль музыки в музыкальном и драматическом театре. Жанры музыкального театра.</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Опера как синтетический вид искусства, соединяющий драму и музыку, пение и танец, игру актеров и сценографию. Роль музыки в опере. Содержание оперы, сюжеты (исторические, бытовые, сказочные, лирические). Понятие оперного либретто. Строение оперы: действия, картины. Роль оркестра, значение увертюры. Сольные номера и их разновидности, виды, ансамблей, хоры различных составов, оркестровые номера (на примере одной из опер).</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Балет. Особенности жанра. Значение танца и пантомимы. Дивертисмент. Разбор танцев (на примере балета П.И.Чайковского «Щелкунчик»).</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Музыка к драматическому спектаклю (на примере сюиты Э.Грига «Пер Гюнт»).</w:t>
      </w:r>
    </w:p>
    <w:p w:rsidR="009A3B36" w:rsidRDefault="009A3B36" w:rsidP="009A3B36">
      <w:pPr>
        <w:pStyle w:val="aff2"/>
        <w:spacing w:line="240" w:lineRule="auto"/>
        <w:rPr>
          <w:rFonts w:ascii="Times New Roman" w:hAnsi="Times New Roman" w:cs="Times New Roman"/>
          <w:sz w:val="24"/>
          <w:szCs w:val="24"/>
        </w:rPr>
      </w:pPr>
    </w:p>
    <w:p w:rsidR="009A3B36" w:rsidRPr="009A3B36" w:rsidRDefault="00215711" w:rsidP="00947E34">
      <w:pPr>
        <w:pStyle w:val="aff2"/>
        <w:ind w:firstLine="454"/>
        <w:jc w:val="center"/>
        <w:rPr>
          <w:rFonts w:ascii="Times New Roman" w:hAnsi="Times New Roman" w:cs="Times New Roman"/>
          <w:b/>
          <w:sz w:val="24"/>
          <w:szCs w:val="24"/>
        </w:rPr>
      </w:pPr>
      <w:r>
        <w:rPr>
          <w:rFonts w:ascii="Times New Roman" w:hAnsi="Times New Roman" w:cs="Times New Roman"/>
          <w:b/>
          <w:sz w:val="24"/>
          <w:szCs w:val="24"/>
        </w:rPr>
        <w:t>С</w:t>
      </w:r>
      <w:r w:rsidR="009A3B36" w:rsidRPr="009A3B36">
        <w:rPr>
          <w:rFonts w:ascii="Times New Roman" w:hAnsi="Times New Roman" w:cs="Times New Roman"/>
          <w:b/>
          <w:sz w:val="24"/>
          <w:szCs w:val="24"/>
        </w:rPr>
        <w:t>одержание профильных учебных предметов</w:t>
      </w:r>
    </w:p>
    <w:p w:rsidR="009A3B36" w:rsidRPr="009A3B36" w:rsidRDefault="009A3B36" w:rsidP="00947E34">
      <w:pPr>
        <w:pStyle w:val="aff2"/>
        <w:ind w:firstLine="454"/>
        <w:jc w:val="center"/>
        <w:rPr>
          <w:rFonts w:ascii="Times New Roman" w:hAnsi="Times New Roman" w:cs="Times New Roman"/>
          <w:b/>
          <w:sz w:val="24"/>
          <w:szCs w:val="24"/>
        </w:rPr>
      </w:pPr>
      <w:r w:rsidRPr="009A3B36">
        <w:rPr>
          <w:rFonts w:ascii="Times New Roman" w:hAnsi="Times New Roman" w:cs="Times New Roman"/>
          <w:b/>
          <w:sz w:val="24"/>
          <w:szCs w:val="24"/>
        </w:rPr>
        <w:t>в области музыкального искусства</w:t>
      </w:r>
    </w:p>
    <w:p w:rsidR="009A3B36" w:rsidRPr="009A3B36" w:rsidRDefault="009A3B36" w:rsidP="00947E34">
      <w:pPr>
        <w:pStyle w:val="aff2"/>
        <w:spacing w:line="240" w:lineRule="auto"/>
        <w:ind w:firstLine="454"/>
        <w:jc w:val="center"/>
        <w:rPr>
          <w:rFonts w:ascii="Times New Roman" w:hAnsi="Times New Roman" w:cs="Times New Roman"/>
          <w:b/>
          <w:sz w:val="24"/>
          <w:szCs w:val="24"/>
        </w:rPr>
      </w:pPr>
      <w:r w:rsidRPr="009A3B36">
        <w:rPr>
          <w:rFonts w:ascii="Times New Roman" w:hAnsi="Times New Roman" w:cs="Times New Roman"/>
          <w:b/>
          <w:sz w:val="24"/>
          <w:szCs w:val="24"/>
        </w:rPr>
        <w:t>Сольфеджио</w:t>
      </w:r>
    </w:p>
    <w:p w:rsidR="009A3B36" w:rsidRPr="009A3B36" w:rsidRDefault="009A3B36" w:rsidP="00947E34">
      <w:pPr>
        <w:pStyle w:val="aff2"/>
        <w:ind w:firstLine="454"/>
        <w:jc w:val="center"/>
        <w:rPr>
          <w:rFonts w:ascii="Times New Roman" w:hAnsi="Times New Roman" w:cs="Times New Roman"/>
          <w:b/>
          <w:i/>
          <w:sz w:val="24"/>
          <w:szCs w:val="24"/>
        </w:rPr>
      </w:pPr>
      <w:r w:rsidRPr="009A3B36">
        <w:rPr>
          <w:rFonts w:ascii="Times New Roman" w:hAnsi="Times New Roman" w:cs="Times New Roman"/>
          <w:b/>
          <w:i/>
          <w:sz w:val="24"/>
          <w:szCs w:val="24"/>
        </w:rPr>
        <w:t>(по направлениям «Инструментальное исполнительство»,</w:t>
      </w:r>
      <w:r w:rsidR="00947E34">
        <w:rPr>
          <w:rFonts w:ascii="Times New Roman" w:hAnsi="Times New Roman" w:cs="Times New Roman"/>
          <w:b/>
          <w:i/>
          <w:sz w:val="24"/>
          <w:szCs w:val="24"/>
        </w:rPr>
        <w:t xml:space="preserve"> </w:t>
      </w:r>
      <w:r w:rsidRPr="009A3B36">
        <w:rPr>
          <w:rFonts w:ascii="Times New Roman" w:hAnsi="Times New Roman" w:cs="Times New Roman"/>
          <w:b/>
          <w:i/>
          <w:sz w:val="24"/>
          <w:szCs w:val="24"/>
        </w:rPr>
        <w:t>«Хоровое исполнительство»)</w:t>
      </w:r>
    </w:p>
    <w:p w:rsidR="009A3B36" w:rsidRPr="009A3B36" w:rsidRDefault="009A3B36" w:rsidP="009A3B36">
      <w:pPr>
        <w:pStyle w:val="aff2"/>
        <w:spacing w:line="240" w:lineRule="auto"/>
        <w:rPr>
          <w:rFonts w:ascii="Times New Roman" w:hAnsi="Times New Roman" w:cs="Times New Roman"/>
          <w:sz w:val="24"/>
          <w:szCs w:val="24"/>
        </w:rPr>
      </w:pP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Основная задача курса – развитие музыкального слуха как способности музыкального мышления – включает в себя множество конкретных специальных задач: развитие различных сторон музыкального слуха, творческой фантазии, памяти и вкуса; воспитание навыков сольфеджирования, слухового анализа, а также приобретение учащимися музыкально-теоретических знаний.</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b/>
          <w:sz w:val="24"/>
          <w:szCs w:val="24"/>
        </w:rPr>
        <w:t>Форма проведения занятий по учебному предмету «Сольфеджио»</w:t>
      </w:r>
      <w:r w:rsidRPr="009A3B36">
        <w:rPr>
          <w:rFonts w:ascii="Times New Roman" w:hAnsi="Times New Roman" w:cs="Times New Roman"/>
          <w:sz w:val="24"/>
          <w:szCs w:val="24"/>
        </w:rPr>
        <w:t>:</w:t>
      </w:r>
    </w:p>
    <w:p w:rsidR="009A3B36" w:rsidRPr="009A3B36" w:rsidRDefault="009A3B36" w:rsidP="00636B04">
      <w:pPr>
        <w:pStyle w:val="aff2"/>
        <w:numPr>
          <w:ilvl w:val="0"/>
          <w:numId w:val="45"/>
        </w:numPr>
        <w:tabs>
          <w:tab w:val="clear" w:pos="7165"/>
          <w:tab w:val="num" w:pos="6946"/>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мелкогрупповые (4-8 человек) занятия с преподавателем, позволяющие построить содержание программы учебного предмета в соответствии с особенностями развития каждого учащегося.</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b/>
          <w:sz w:val="24"/>
          <w:szCs w:val="24"/>
        </w:rPr>
        <w:t>Методы обучения при проведении занятий:</w:t>
      </w:r>
    </w:p>
    <w:p w:rsidR="009A3B36" w:rsidRPr="009A3B36" w:rsidRDefault="009A3B36" w:rsidP="00636B04">
      <w:pPr>
        <w:pStyle w:val="aff2"/>
        <w:numPr>
          <w:ilvl w:val="0"/>
          <w:numId w:val="45"/>
        </w:numPr>
        <w:tabs>
          <w:tab w:val="clear" w:pos="7165"/>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словесный (объяснение);</w:t>
      </w:r>
    </w:p>
    <w:p w:rsidR="009A3B36" w:rsidRPr="009A3B36" w:rsidRDefault="009A3B36" w:rsidP="00636B04">
      <w:pPr>
        <w:pStyle w:val="aff2"/>
        <w:numPr>
          <w:ilvl w:val="0"/>
          <w:numId w:val="45"/>
        </w:numPr>
        <w:tabs>
          <w:tab w:val="clear" w:pos="7165"/>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наглядно-слуховой (показ, наблюдение, демонстрация);</w:t>
      </w:r>
    </w:p>
    <w:p w:rsidR="009A3B36" w:rsidRPr="009A3B36" w:rsidRDefault="009A3B36" w:rsidP="00636B04">
      <w:pPr>
        <w:pStyle w:val="aff2"/>
        <w:numPr>
          <w:ilvl w:val="0"/>
          <w:numId w:val="45"/>
        </w:numPr>
        <w:tabs>
          <w:tab w:val="clear" w:pos="7165"/>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практический (работа на инструменте, интонационные упражнения );</w:t>
      </w:r>
    </w:p>
    <w:p w:rsidR="009A3B36" w:rsidRPr="009A3B36" w:rsidRDefault="009A3B36" w:rsidP="00636B04">
      <w:pPr>
        <w:pStyle w:val="aff2"/>
        <w:numPr>
          <w:ilvl w:val="0"/>
          <w:numId w:val="45"/>
        </w:numPr>
        <w:tabs>
          <w:tab w:val="clear" w:pos="7165"/>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аналитический (сравнения и обобщения, развитие логического мышления);</w:t>
      </w:r>
    </w:p>
    <w:p w:rsidR="009A3B36" w:rsidRPr="009A3B36" w:rsidRDefault="009A3B36" w:rsidP="00636B04">
      <w:pPr>
        <w:pStyle w:val="aff2"/>
        <w:numPr>
          <w:ilvl w:val="0"/>
          <w:numId w:val="45"/>
        </w:numPr>
        <w:tabs>
          <w:tab w:val="clear" w:pos="7165"/>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эмоциональный (подбор ассоциаций, образов, художественные впечатления).</w:t>
      </w:r>
    </w:p>
    <w:p w:rsidR="009A3B36" w:rsidRPr="009A3B36" w:rsidRDefault="009A3B36" w:rsidP="009A3B36">
      <w:pPr>
        <w:pStyle w:val="aff2"/>
        <w:spacing w:line="240" w:lineRule="auto"/>
        <w:ind w:firstLine="454"/>
        <w:rPr>
          <w:rFonts w:ascii="Times New Roman" w:hAnsi="Times New Roman" w:cs="Times New Roman"/>
          <w:bCs/>
          <w:sz w:val="24"/>
          <w:szCs w:val="24"/>
        </w:rPr>
      </w:pPr>
      <w:r w:rsidRPr="009A3B36">
        <w:rPr>
          <w:rFonts w:ascii="Times New Roman" w:hAnsi="Times New Roman" w:cs="Times New Roman"/>
          <w:bCs/>
          <w:sz w:val="24"/>
          <w:szCs w:val="24"/>
        </w:rPr>
        <w:t>Указанные методы работы являются наиболее продуктивными при реализации поставленных целей и задач учебного предмета и основаны на сложившихся традициях практики преподавания музыкально –теоретических дисциплин.</w:t>
      </w:r>
    </w:p>
    <w:p w:rsidR="009A3B36" w:rsidRPr="009A3B36" w:rsidRDefault="009A3B36" w:rsidP="009A3B36">
      <w:pPr>
        <w:pStyle w:val="aff2"/>
        <w:spacing w:line="240" w:lineRule="auto"/>
        <w:rPr>
          <w:rFonts w:ascii="Times New Roman" w:hAnsi="Times New Roman" w:cs="Times New Roman"/>
          <w:b/>
          <w:sz w:val="24"/>
          <w:szCs w:val="24"/>
        </w:rPr>
      </w:pPr>
      <w:r w:rsidRPr="009A3B36">
        <w:rPr>
          <w:rFonts w:ascii="Times New Roman" w:hAnsi="Times New Roman" w:cs="Times New Roman"/>
          <w:b/>
          <w:sz w:val="24"/>
          <w:szCs w:val="24"/>
        </w:rPr>
        <w:t>Основные виды деятельности</w:t>
      </w:r>
    </w:p>
    <w:p w:rsidR="009A3B36" w:rsidRPr="009A3B36" w:rsidRDefault="009A3B36" w:rsidP="00636B04">
      <w:pPr>
        <w:pStyle w:val="aff2"/>
        <w:numPr>
          <w:ilvl w:val="0"/>
          <w:numId w:val="45"/>
        </w:numPr>
        <w:tabs>
          <w:tab w:val="clear" w:pos="7165"/>
          <w:tab w:val="num" w:pos="0"/>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интонационные упражнения,</w:t>
      </w:r>
    </w:p>
    <w:p w:rsidR="009A3B36" w:rsidRPr="009A3B36" w:rsidRDefault="009A3B36" w:rsidP="00636B04">
      <w:pPr>
        <w:pStyle w:val="aff2"/>
        <w:numPr>
          <w:ilvl w:val="0"/>
          <w:numId w:val="45"/>
        </w:numPr>
        <w:tabs>
          <w:tab w:val="clear" w:pos="7165"/>
          <w:tab w:val="num" w:pos="0"/>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сольфеджирование и чтение с листа,</w:t>
      </w:r>
    </w:p>
    <w:p w:rsidR="009A3B36" w:rsidRPr="009A3B36" w:rsidRDefault="009A3B36" w:rsidP="00636B04">
      <w:pPr>
        <w:pStyle w:val="aff2"/>
        <w:numPr>
          <w:ilvl w:val="0"/>
          <w:numId w:val="45"/>
        </w:numPr>
        <w:tabs>
          <w:tab w:val="clear" w:pos="7165"/>
          <w:tab w:val="num" w:pos="0"/>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ритмические упражнения,</w:t>
      </w:r>
    </w:p>
    <w:p w:rsidR="009A3B36" w:rsidRPr="009A3B36" w:rsidRDefault="009A3B36" w:rsidP="00636B04">
      <w:pPr>
        <w:pStyle w:val="aff2"/>
        <w:numPr>
          <w:ilvl w:val="0"/>
          <w:numId w:val="45"/>
        </w:numPr>
        <w:tabs>
          <w:tab w:val="clear" w:pos="7165"/>
          <w:tab w:val="num" w:pos="0"/>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слуховой анализ,</w:t>
      </w:r>
    </w:p>
    <w:p w:rsidR="009A3B36" w:rsidRPr="009A3B36" w:rsidRDefault="009A3B36" w:rsidP="00636B04">
      <w:pPr>
        <w:pStyle w:val="aff2"/>
        <w:numPr>
          <w:ilvl w:val="0"/>
          <w:numId w:val="45"/>
        </w:numPr>
        <w:tabs>
          <w:tab w:val="clear" w:pos="7165"/>
          <w:tab w:val="num" w:pos="0"/>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музыкальный диктант,</w:t>
      </w:r>
    </w:p>
    <w:p w:rsidR="009A3B36" w:rsidRPr="009A3B36" w:rsidRDefault="009A3B36" w:rsidP="00636B04">
      <w:pPr>
        <w:pStyle w:val="aff2"/>
        <w:numPr>
          <w:ilvl w:val="0"/>
          <w:numId w:val="45"/>
        </w:numPr>
        <w:tabs>
          <w:tab w:val="clear" w:pos="7165"/>
          <w:tab w:val="num" w:pos="0"/>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творческие задания.</w:t>
      </w:r>
    </w:p>
    <w:p w:rsidR="009A3B36" w:rsidRPr="009A3B36" w:rsidRDefault="009A3B36" w:rsidP="009A3B36">
      <w:pPr>
        <w:pStyle w:val="aff2"/>
        <w:spacing w:line="240" w:lineRule="auto"/>
        <w:ind w:firstLine="454"/>
        <w:rPr>
          <w:rFonts w:ascii="Times New Roman" w:hAnsi="Times New Roman" w:cs="Times New Roman"/>
          <w:b/>
          <w:sz w:val="24"/>
          <w:szCs w:val="24"/>
        </w:rPr>
      </w:pPr>
      <w:r w:rsidRPr="009A3B36">
        <w:rPr>
          <w:rFonts w:ascii="Times New Roman" w:hAnsi="Times New Roman" w:cs="Times New Roman"/>
          <w:b/>
          <w:sz w:val="24"/>
          <w:szCs w:val="24"/>
        </w:rPr>
        <w:t>Содержание курса</w:t>
      </w:r>
    </w:p>
    <w:p w:rsidR="009A3B36" w:rsidRPr="009A3B36" w:rsidRDefault="009A3B36" w:rsidP="009A3B36">
      <w:pPr>
        <w:pStyle w:val="aff2"/>
        <w:spacing w:line="240" w:lineRule="auto"/>
        <w:ind w:firstLine="454"/>
        <w:rPr>
          <w:rFonts w:ascii="Times New Roman" w:hAnsi="Times New Roman" w:cs="Times New Roman"/>
          <w:b/>
          <w:sz w:val="24"/>
          <w:szCs w:val="24"/>
        </w:rPr>
      </w:pPr>
      <w:r w:rsidRPr="009A3B36">
        <w:rPr>
          <w:rFonts w:ascii="Times New Roman" w:hAnsi="Times New Roman" w:cs="Times New Roman"/>
          <w:b/>
          <w:bCs/>
          <w:sz w:val="24"/>
          <w:szCs w:val="24"/>
        </w:rPr>
        <w:t>Теоретические сведения</w:t>
      </w:r>
    </w:p>
    <w:p w:rsidR="009A3B36" w:rsidRPr="009A3B36" w:rsidRDefault="009A3B36" w:rsidP="009A3B36">
      <w:pPr>
        <w:pStyle w:val="aff2"/>
        <w:spacing w:line="240" w:lineRule="auto"/>
        <w:ind w:firstLine="454"/>
        <w:rPr>
          <w:rFonts w:ascii="Times New Roman" w:hAnsi="Times New Roman" w:cs="Times New Roman"/>
          <w:bCs/>
          <w:sz w:val="24"/>
          <w:szCs w:val="24"/>
        </w:rPr>
      </w:pPr>
      <w:r w:rsidRPr="009A3B36">
        <w:rPr>
          <w:rFonts w:ascii="Times New Roman" w:hAnsi="Times New Roman" w:cs="Times New Roman"/>
          <w:sz w:val="24"/>
          <w:szCs w:val="24"/>
        </w:rPr>
        <w:t xml:space="preserve">Названия регистров и октав. Тон, полутон. </w:t>
      </w:r>
      <w:r w:rsidRPr="009A3B36">
        <w:rPr>
          <w:rFonts w:ascii="Times New Roman" w:hAnsi="Times New Roman" w:cs="Times New Roman"/>
          <w:bCs/>
          <w:sz w:val="24"/>
          <w:szCs w:val="24"/>
        </w:rPr>
        <w:t>Понятие лада: мажор и минор. Звукоряд, гамма, ступени. Натуральный и гармонический мажор, три вида минора. Понятие тональности. Параллельные и одноименные тональности. Квинтовый круг тональностей. Буквенные обозначения тональностей.</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bCs/>
          <w:sz w:val="24"/>
          <w:szCs w:val="24"/>
        </w:rPr>
        <w:t xml:space="preserve">Обозначение ступеней. Понятие устойчивых и неустойчивых ступеней, разрешение неустойчивых ступеней в тональности. Понятия интервала и аккорда. Трезвучие: мажорное и минорное. Обращения трезвучия. Главные ступени лада. Трезвучия главных ступеней. Тритоны. </w:t>
      </w:r>
      <w:r w:rsidRPr="009A3B36">
        <w:rPr>
          <w:rFonts w:ascii="Times New Roman" w:hAnsi="Times New Roman" w:cs="Times New Roman"/>
          <w:sz w:val="24"/>
          <w:szCs w:val="24"/>
        </w:rPr>
        <w:t>Характерные интервалы.</w:t>
      </w:r>
      <w:r w:rsidRPr="009A3B36">
        <w:rPr>
          <w:rFonts w:ascii="Times New Roman" w:hAnsi="Times New Roman" w:cs="Times New Roman"/>
          <w:bCs/>
          <w:sz w:val="24"/>
          <w:szCs w:val="24"/>
        </w:rPr>
        <w:t xml:space="preserve"> Уменьшенное трезвучие на </w:t>
      </w:r>
      <w:r w:rsidRPr="009A3B36">
        <w:rPr>
          <w:rFonts w:ascii="Times New Roman" w:hAnsi="Times New Roman" w:cs="Times New Roman"/>
          <w:bCs/>
          <w:sz w:val="24"/>
          <w:szCs w:val="24"/>
          <w:lang w:val="en-US"/>
        </w:rPr>
        <w:t>VII</w:t>
      </w:r>
      <w:r w:rsidRPr="009A3B36">
        <w:rPr>
          <w:rFonts w:ascii="Times New Roman" w:hAnsi="Times New Roman" w:cs="Times New Roman"/>
          <w:bCs/>
          <w:sz w:val="24"/>
          <w:szCs w:val="24"/>
        </w:rPr>
        <w:t xml:space="preserve"> ступени мажора и гармонического минора. Доминантовый септаккорд с обращениями и разрешением. </w:t>
      </w:r>
      <w:r w:rsidRPr="009A3B36">
        <w:rPr>
          <w:rFonts w:ascii="Times New Roman" w:hAnsi="Times New Roman" w:cs="Times New Roman"/>
          <w:sz w:val="24"/>
          <w:szCs w:val="24"/>
        </w:rPr>
        <w:t>Гармоническая субдоминанта в мажоре.</w:t>
      </w:r>
      <w:r w:rsidRPr="009A3B36">
        <w:rPr>
          <w:rFonts w:ascii="Times New Roman" w:hAnsi="Times New Roman" w:cs="Times New Roman"/>
          <w:bCs/>
          <w:sz w:val="24"/>
          <w:szCs w:val="24"/>
        </w:rPr>
        <w:t xml:space="preserve"> </w:t>
      </w:r>
      <w:r w:rsidRPr="009A3B36">
        <w:rPr>
          <w:rFonts w:ascii="Times New Roman" w:hAnsi="Times New Roman" w:cs="Times New Roman"/>
          <w:sz w:val="24"/>
          <w:szCs w:val="24"/>
        </w:rPr>
        <w:t>Прерванный оборот.</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bCs/>
          <w:sz w:val="24"/>
          <w:szCs w:val="24"/>
        </w:rPr>
        <w:t xml:space="preserve">Параллельное, косвенное движение голосов. «Золотой ход валторн». Секвенция. </w:t>
      </w:r>
      <w:r w:rsidRPr="009A3B36">
        <w:rPr>
          <w:rFonts w:ascii="Times New Roman" w:hAnsi="Times New Roman" w:cs="Times New Roman"/>
          <w:sz w:val="24"/>
          <w:szCs w:val="24"/>
        </w:rPr>
        <w:t>Знак репризы.</w:t>
      </w:r>
    </w:p>
    <w:p w:rsidR="009A3B36" w:rsidRPr="009A3B36" w:rsidRDefault="009A3B36" w:rsidP="009A3B36">
      <w:pPr>
        <w:pStyle w:val="aff2"/>
        <w:spacing w:line="240" w:lineRule="auto"/>
        <w:ind w:firstLine="454"/>
        <w:rPr>
          <w:rFonts w:ascii="Times New Roman" w:hAnsi="Times New Roman" w:cs="Times New Roman"/>
          <w:bCs/>
          <w:sz w:val="24"/>
          <w:szCs w:val="24"/>
        </w:rPr>
      </w:pPr>
      <w:r w:rsidRPr="009A3B36">
        <w:rPr>
          <w:rFonts w:ascii="Times New Roman" w:hAnsi="Times New Roman" w:cs="Times New Roman"/>
          <w:bCs/>
          <w:sz w:val="24"/>
          <w:szCs w:val="24"/>
        </w:rPr>
        <w:t xml:space="preserve">Темп. Размер. Затакт. Пауза. Фермата. Длительности: восьмая, четверть, половинная, целая, шестнадцатая. Сильная и слабая доли. Размеры: </w:t>
      </w:r>
      <w:r w:rsidRPr="009A3B36">
        <w:rPr>
          <w:rFonts w:ascii="Times New Roman" w:hAnsi="Times New Roman" w:cs="Times New Roman"/>
          <w:bCs/>
          <w:sz w:val="24"/>
          <w:szCs w:val="24"/>
          <w:vertAlign w:val="superscript"/>
        </w:rPr>
        <w:t>2</w:t>
      </w:r>
      <w:r w:rsidRPr="009A3B36">
        <w:rPr>
          <w:rFonts w:ascii="Times New Roman" w:hAnsi="Times New Roman" w:cs="Times New Roman"/>
          <w:bCs/>
          <w:sz w:val="24"/>
          <w:szCs w:val="24"/>
        </w:rPr>
        <w:t>/</w:t>
      </w:r>
      <w:r w:rsidRPr="009A3B36">
        <w:rPr>
          <w:rFonts w:ascii="Times New Roman" w:hAnsi="Times New Roman" w:cs="Times New Roman"/>
          <w:bCs/>
          <w:sz w:val="24"/>
          <w:szCs w:val="24"/>
          <w:vertAlign w:val="subscript"/>
        </w:rPr>
        <w:t>4</w:t>
      </w:r>
      <w:r w:rsidRPr="009A3B36">
        <w:rPr>
          <w:rFonts w:ascii="Times New Roman" w:hAnsi="Times New Roman" w:cs="Times New Roman"/>
          <w:bCs/>
          <w:sz w:val="24"/>
          <w:szCs w:val="24"/>
        </w:rPr>
        <w:t xml:space="preserve">, </w:t>
      </w:r>
      <w:r w:rsidRPr="009A3B36">
        <w:rPr>
          <w:rFonts w:ascii="Times New Roman" w:hAnsi="Times New Roman" w:cs="Times New Roman"/>
          <w:bCs/>
          <w:sz w:val="24"/>
          <w:szCs w:val="24"/>
          <w:vertAlign w:val="superscript"/>
        </w:rPr>
        <w:t>3</w:t>
      </w:r>
      <w:r w:rsidRPr="009A3B36">
        <w:rPr>
          <w:rFonts w:ascii="Times New Roman" w:hAnsi="Times New Roman" w:cs="Times New Roman"/>
          <w:bCs/>
          <w:sz w:val="24"/>
          <w:szCs w:val="24"/>
        </w:rPr>
        <w:t>/</w:t>
      </w:r>
      <w:r w:rsidRPr="009A3B36">
        <w:rPr>
          <w:rFonts w:ascii="Times New Roman" w:hAnsi="Times New Roman" w:cs="Times New Roman"/>
          <w:bCs/>
          <w:sz w:val="24"/>
          <w:szCs w:val="24"/>
          <w:vertAlign w:val="subscript"/>
        </w:rPr>
        <w:t>4</w:t>
      </w:r>
      <w:r w:rsidRPr="009A3B36">
        <w:rPr>
          <w:rFonts w:ascii="Times New Roman" w:hAnsi="Times New Roman" w:cs="Times New Roman"/>
          <w:bCs/>
          <w:sz w:val="24"/>
          <w:szCs w:val="24"/>
        </w:rPr>
        <w:t xml:space="preserve">, </w:t>
      </w:r>
      <w:r w:rsidRPr="009A3B36">
        <w:rPr>
          <w:rFonts w:ascii="Times New Roman" w:hAnsi="Times New Roman" w:cs="Times New Roman"/>
          <w:bCs/>
          <w:sz w:val="24"/>
          <w:szCs w:val="24"/>
          <w:vertAlign w:val="superscript"/>
        </w:rPr>
        <w:t>4</w:t>
      </w:r>
      <w:r w:rsidRPr="009A3B36">
        <w:rPr>
          <w:rFonts w:ascii="Times New Roman" w:hAnsi="Times New Roman" w:cs="Times New Roman"/>
          <w:bCs/>
          <w:sz w:val="24"/>
          <w:szCs w:val="24"/>
        </w:rPr>
        <w:t>/</w:t>
      </w:r>
      <w:r w:rsidRPr="009A3B36">
        <w:rPr>
          <w:rFonts w:ascii="Times New Roman" w:hAnsi="Times New Roman" w:cs="Times New Roman"/>
          <w:bCs/>
          <w:sz w:val="24"/>
          <w:szCs w:val="24"/>
          <w:vertAlign w:val="subscript"/>
        </w:rPr>
        <w:t>4</w:t>
      </w:r>
      <w:r w:rsidRPr="009A3B36">
        <w:rPr>
          <w:rFonts w:ascii="Times New Roman" w:hAnsi="Times New Roman" w:cs="Times New Roman"/>
          <w:bCs/>
          <w:sz w:val="24"/>
          <w:szCs w:val="24"/>
        </w:rPr>
        <w:t xml:space="preserve"> </w:t>
      </w:r>
      <w:r w:rsidRPr="009A3B36">
        <w:rPr>
          <w:rFonts w:ascii="Times New Roman" w:hAnsi="Times New Roman" w:cs="Times New Roman"/>
          <w:sz w:val="24"/>
          <w:szCs w:val="24"/>
          <w:vertAlign w:val="superscript"/>
        </w:rPr>
        <w:t>3</w:t>
      </w:r>
      <w:r w:rsidRPr="009A3B36">
        <w:rPr>
          <w:rFonts w:ascii="Times New Roman" w:hAnsi="Times New Roman" w:cs="Times New Roman"/>
          <w:sz w:val="24"/>
          <w:szCs w:val="24"/>
        </w:rPr>
        <w:t>/</w:t>
      </w:r>
      <w:r w:rsidRPr="009A3B36">
        <w:rPr>
          <w:rFonts w:ascii="Times New Roman" w:hAnsi="Times New Roman" w:cs="Times New Roman"/>
          <w:sz w:val="24"/>
          <w:szCs w:val="24"/>
          <w:vertAlign w:val="subscript"/>
        </w:rPr>
        <w:t>8</w:t>
      </w:r>
      <w:r w:rsidRPr="009A3B36">
        <w:rPr>
          <w:rFonts w:ascii="Times New Roman" w:hAnsi="Times New Roman" w:cs="Times New Roman"/>
          <w:bCs/>
          <w:sz w:val="24"/>
          <w:szCs w:val="24"/>
        </w:rPr>
        <w:t xml:space="preserve">, </w:t>
      </w:r>
      <w:r w:rsidRPr="009A3B36">
        <w:rPr>
          <w:rFonts w:ascii="Times New Roman" w:hAnsi="Times New Roman" w:cs="Times New Roman"/>
          <w:sz w:val="24"/>
          <w:szCs w:val="24"/>
          <w:vertAlign w:val="superscript"/>
        </w:rPr>
        <w:t>6</w:t>
      </w:r>
      <w:r w:rsidRPr="009A3B36">
        <w:rPr>
          <w:rFonts w:ascii="Times New Roman" w:hAnsi="Times New Roman" w:cs="Times New Roman"/>
          <w:sz w:val="24"/>
          <w:szCs w:val="24"/>
        </w:rPr>
        <w:t>/</w:t>
      </w:r>
      <w:r w:rsidRPr="009A3B36">
        <w:rPr>
          <w:rFonts w:ascii="Times New Roman" w:hAnsi="Times New Roman" w:cs="Times New Roman"/>
          <w:sz w:val="24"/>
          <w:szCs w:val="24"/>
          <w:vertAlign w:val="subscript"/>
        </w:rPr>
        <w:t>8</w:t>
      </w:r>
      <w:r w:rsidRPr="009A3B36">
        <w:rPr>
          <w:rFonts w:ascii="Times New Roman" w:hAnsi="Times New Roman" w:cs="Times New Roman"/>
          <w:sz w:val="24"/>
          <w:szCs w:val="24"/>
        </w:rPr>
        <w:t>.</w:t>
      </w:r>
      <w:r w:rsidRPr="009A3B36">
        <w:rPr>
          <w:rFonts w:ascii="Times New Roman" w:hAnsi="Times New Roman" w:cs="Times New Roman"/>
          <w:bCs/>
          <w:sz w:val="24"/>
          <w:szCs w:val="24"/>
        </w:rPr>
        <w:t xml:space="preserve"> Понятие фразе. Ритмическое и мелодическое варьирование фраз.</w:t>
      </w:r>
    </w:p>
    <w:p w:rsidR="009A3B36" w:rsidRPr="009A3B36" w:rsidRDefault="009A3B36" w:rsidP="009A3B36">
      <w:pPr>
        <w:pStyle w:val="aff2"/>
        <w:spacing w:line="240" w:lineRule="auto"/>
        <w:ind w:firstLine="454"/>
        <w:rPr>
          <w:rFonts w:ascii="Times New Roman" w:hAnsi="Times New Roman" w:cs="Times New Roman"/>
          <w:bCs/>
          <w:sz w:val="24"/>
          <w:szCs w:val="24"/>
          <w:lang w:val="en-US"/>
        </w:rPr>
      </w:pPr>
      <w:r w:rsidRPr="009A3B36">
        <w:rPr>
          <w:rFonts w:ascii="Times New Roman" w:hAnsi="Times New Roman" w:cs="Times New Roman"/>
          <w:sz w:val="24"/>
          <w:szCs w:val="24"/>
        </w:rPr>
        <w:t>Музыкальная</w:t>
      </w:r>
      <w:r w:rsidRPr="009A3B36">
        <w:rPr>
          <w:rFonts w:ascii="Times New Roman" w:hAnsi="Times New Roman" w:cs="Times New Roman"/>
          <w:sz w:val="24"/>
          <w:szCs w:val="24"/>
          <w:lang w:val="en-US"/>
        </w:rPr>
        <w:t xml:space="preserve"> </w:t>
      </w:r>
      <w:r w:rsidRPr="009A3B36">
        <w:rPr>
          <w:rFonts w:ascii="Times New Roman" w:hAnsi="Times New Roman" w:cs="Times New Roman"/>
          <w:sz w:val="24"/>
          <w:szCs w:val="24"/>
        </w:rPr>
        <w:t>терминология</w:t>
      </w:r>
      <w:r w:rsidRPr="009A3B36">
        <w:rPr>
          <w:rFonts w:ascii="Times New Roman" w:hAnsi="Times New Roman" w:cs="Times New Roman"/>
          <w:sz w:val="24"/>
          <w:szCs w:val="24"/>
          <w:lang w:val="en-US"/>
        </w:rPr>
        <w:t xml:space="preserve">: </w:t>
      </w:r>
      <w:r w:rsidRPr="009A3B36">
        <w:rPr>
          <w:rFonts w:ascii="Times New Roman" w:hAnsi="Times New Roman" w:cs="Times New Roman"/>
          <w:i/>
          <w:sz w:val="24"/>
          <w:szCs w:val="24"/>
          <w:lang w:val="en-US"/>
        </w:rPr>
        <w:t>legato, staccat</w:t>
      </w:r>
      <w:r w:rsidRPr="009A3B36">
        <w:rPr>
          <w:rFonts w:ascii="Times New Roman" w:hAnsi="Times New Roman" w:cs="Times New Roman"/>
          <w:i/>
          <w:sz w:val="24"/>
          <w:szCs w:val="24"/>
        </w:rPr>
        <w:t>о</w:t>
      </w:r>
      <w:r w:rsidRPr="009A3B36">
        <w:rPr>
          <w:rFonts w:ascii="Times New Roman" w:hAnsi="Times New Roman" w:cs="Times New Roman"/>
          <w:i/>
          <w:sz w:val="24"/>
          <w:szCs w:val="24"/>
          <w:lang w:val="en-US"/>
        </w:rPr>
        <w:t xml:space="preserve">, non legato, forte, piano, mezzo forte, mezzo piano, </w:t>
      </w:r>
      <w:r w:rsidRPr="009A3B36">
        <w:rPr>
          <w:rFonts w:ascii="Times New Roman" w:hAnsi="Times New Roman" w:cs="Times New Roman"/>
          <w:i/>
          <w:sz w:val="24"/>
          <w:szCs w:val="24"/>
        </w:rPr>
        <w:t>а</w:t>
      </w:r>
      <w:r w:rsidRPr="009A3B36">
        <w:rPr>
          <w:rFonts w:ascii="Times New Roman" w:hAnsi="Times New Roman" w:cs="Times New Roman"/>
          <w:i/>
          <w:sz w:val="24"/>
          <w:szCs w:val="24"/>
          <w:lang w:val="en-US"/>
        </w:rPr>
        <w:t>llegro, andante, allegretto, moderato, con moto, adagio, tempo di Marcia, allegro moderato, vivo, espressivo, allegro non troppo, poco allegro, allegro molto, largo, sostenuto, rubato, risoluto, energico, cantabile, lento, scherzando, maestoso.</w:t>
      </w:r>
    </w:p>
    <w:p w:rsidR="009A3B36" w:rsidRPr="009A3B36" w:rsidRDefault="009A3B36" w:rsidP="009A3B36">
      <w:pPr>
        <w:pStyle w:val="aff2"/>
        <w:spacing w:line="240" w:lineRule="auto"/>
        <w:ind w:firstLine="454"/>
        <w:rPr>
          <w:rFonts w:ascii="Times New Roman" w:hAnsi="Times New Roman" w:cs="Times New Roman"/>
          <w:b/>
          <w:bCs/>
          <w:sz w:val="24"/>
          <w:szCs w:val="24"/>
        </w:rPr>
      </w:pPr>
      <w:r w:rsidRPr="009A3B36">
        <w:rPr>
          <w:rFonts w:ascii="Times New Roman" w:hAnsi="Times New Roman" w:cs="Times New Roman"/>
          <w:b/>
          <w:bCs/>
          <w:sz w:val="24"/>
          <w:szCs w:val="24"/>
        </w:rPr>
        <w:t>Интонационные упражнения</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Интонирование от звука:</w:t>
      </w:r>
    </w:p>
    <w:p w:rsidR="009A3B36" w:rsidRPr="009A3B36" w:rsidRDefault="009A3B36" w:rsidP="00636B04">
      <w:pPr>
        <w:pStyle w:val="aff2"/>
        <w:numPr>
          <w:ilvl w:val="0"/>
          <w:numId w:val="45"/>
        </w:numPr>
        <w:tabs>
          <w:tab w:val="clear" w:pos="7165"/>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всех диатонических интервалов,</w:t>
      </w:r>
    </w:p>
    <w:p w:rsidR="009A3B36" w:rsidRPr="009A3B36" w:rsidRDefault="009A3B36" w:rsidP="00636B04">
      <w:pPr>
        <w:pStyle w:val="aff2"/>
        <w:numPr>
          <w:ilvl w:val="0"/>
          <w:numId w:val="45"/>
        </w:numPr>
        <w:tabs>
          <w:tab w:val="clear" w:pos="7165"/>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широких интервалов с последующим заполнением их до аккорда.</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Интонирование в тональности (до пяти знаков в ключе):</w:t>
      </w:r>
    </w:p>
    <w:p w:rsidR="009A3B36" w:rsidRPr="009A3B36" w:rsidRDefault="009A3B36" w:rsidP="00636B04">
      <w:pPr>
        <w:pStyle w:val="aff2"/>
        <w:numPr>
          <w:ilvl w:val="0"/>
          <w:numId w:val="45"/>
        </w:numPr>
        <w:tabs>
          <w:tab w:val="clear" w:pos="7165"/>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гамм (натуральный и гармонический мажор, натуральный, гармонический, мелодический минор);</w:t>
      </w:r>
    </w:p>
    <w:p w:rsidR="009A3B36" w:rsidRPr="009A3B36" w:rsidRDefault="009A3B36" w:rsidP="00636B04">
      <w:pPr>
        <w:pStyle w:val="aff2"/>
        <w:numPr>
          <w:ilvl w:val="0"/>
          <w:numId w:val="45"/>
        </w:numPr>
        <w:tabs>
          <w:tab w:val="clear" w:pos="7165"/>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отдельных ступеней, неустойчивых ступеней с разрешением в устойчивые, мелодических оборотов, секвенций;</w:t>
      </w:r>
    </w:p>
    <w:p w:rsidR="009A3B36" w:rsidRPr="009A3B36" w:rsidRDefault="009A3B36" w:rsidP="00636B04">
      <w:pPr>
        <w:pStyle w:val="aff2"/>
        <w:numPr>
          <w:ilvl w:val="0"/>
          <w:numId w:val="45"/>
        </w:numPr>
        <w:tabs>
          <w:tab w:val="clear" w:pos="7165"/>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диатонических интервалов, тритонов с разрешением, интервальных последовательностей с включением в них тритонов и характерных интервалов;</w:t>
      </w:r>
    </w:p>
    <w:p w:rsidR="009A3B36" w:rsidRPr="009A3B36" w:rsidRDefault="009A3B36" w:rsidP="00636B04">
      <w:pPr>
        <w:pStyle w:val="aff2"/>
        <w:numPr>
          <w:ilvl w:val="0"/>
          <w:numId w:val="45"/>
        </w:numPr>
        <w:tabs>
          <w:tab w:val="clear" w:pos="7165"/>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аккордов: мажорного и минорного трезвучия с обращениями; трезвучий главных ступеней с обращениями, доминантового септаккорда с обращениями и разрешением, уменьшённого трезвучия на VII ступени мажора и гармонического минора с разрешением;</w:t>
      </w:r>
    </w:p>
    <w:p w:rsidR="009A3B36" w:rsidRPr="009A3B36" w:rsidRDefault="009A3B36" w:rsidP="00636B04">
      <w:pPr>
        <w:pStyle w:val="aff2"/>
        <w:numPr>
          <w:ilvl w:val="0"/>
          <w:numId w:val="45"/>
        </w:numPr>
        <w:tabs>
          <w:tab w:val="clear" w:pos="7165"/>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аккордовых последовательностей в пройденных тональностях.</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Интонационные упражнения исполняются без аккомпанемента на фортепиано с предварительной настройкой. В начале обучения интонационные упражнения выполняются в среднем темпе и в свободном ритме, в дальнейшем добавляется определенная ритмическая организация.</w:t>
      </w:r>
    </w:p>
    <w:p w:rsidR="009A3B36" w:rsidRPr="009A3B36" w:rsidRDefault="009A3B36" w:rsidP="009A3B36">
      <w:pPr>
        <w:pStyle w:val="aff2"/>
        <w:spacing w:line="240" w:lineRule="auto"/>
        <w:ind w:firstLine="454"/>
        <w:rPr>
          <w:rFonts w:ascii="Times New Roman" w:hAnsi="Times New Roman" w:cs="Times New Roman"/>
          <w:b/>
          <w:sz w:val="24"/>
          <w:szCs w:val="24"/>
        </w:rPr>
      </w:pPr>
      <w:r w:rsidRPr="009A3B36">
        <w:rPr>
          <w:rFonts w:ascii="Times New Roman" w:hAnsi="Times New Roman" w:cs="Times New Roman"/>
          <w:b/>
          <w:sz w:val="24"/>
          <w:szCs w:val="24"/>
        </w:rPr>
        <w:t>Сольфеджирование и чтение с листа</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 xml:space="preserve">Одноголосие: исполнение примеров для сольфеджирования и чтения с листа с дирижированием, в том числе наизусть и с транспонированием. Исполнение песен с подбором аккомпанемента. </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Двухголосие: пение двухголосных примеров подголосочного склада с использованием всех видов голосоведения. Исполнение двухголосных примеров с одновременной игрой второго голоса. Исполнение канонов.</w:t>
      </w:r>
    </w:p>
    <w:p w:rsidR="009A3B36" w:rsidRPr="009A3B36" w:rsidRDefault="009A3B36" w:rsidP="009A3B36">
      <w:pPr>
        <w:pStyle w:val="aff2"/>
        <w:spacing w:line="240" w:lineRule="auto"/>
        <w:ind w:firstLine="454"/>
        <w:rPr>
          <w:rFonts w:ascii="Times New Roman" w:hAnsi="Times New Roman" w:cs="Times New Roman"/>
          <w:b/>
          <w:sz w:val="24"/>
          <w:szCs w:val="24"/>
        </w:rPr>
      </w:pPr>
      <w:r w:rsidRPr="009A3B36">
        <w:rPr>
          <w:rFonts w:ascii="Times New Roman" w:hAnsi="Times New Roman" w:cs="Times New Roman"/>
          <w:b/>
          <w:sz w:val="24"/>
          <w:szCs w:val="24"/>
        </w:rPr>
        <w:t>Ритмические упражнения</w:t>
      </w:r>
    </w:p>
    <w:p w:rsidR="009A3B36" w:rsidRPr="009A3B36" w:rsidRDefault="009A3B36" w:rsidP="009A3B36">
      <w:pPr>
        <w:pStyle w:val="aff2"/>
        <w:spacing w:line="240" w:lineRule="auto"/>
        <w:ind w:firstLine="454"/>
        <w:rPr>
          <w:rFonts w:ascii="Times New Roman" w:hAnsi="Times New Roman" w:cs="Times New Roman"/>
          <w:bCs/>
          <w:sz w:val="24"/>
          <w:szCs w:val="24"/>
        </w:rPr>
      </w:pPr>
      <w:r w:rsidRPr="009A3B36">
        <w:rPr>
          <w:rFonts w:ascii="Times New Roman" w:hAnsi="Times New Roman" w:cs="Times New Roman"/>
          <w:bCs/>
          <w:sz w:val="24"/>
          <w:szCs w:val="24"/>
        </w:rPr>
        <w:t xml:space="preserve">Размеры: </w:t>
      </w:r>
      <w:r w:rsidRPr="009A3B36">
        <w:rPr>
          <w:rFonts w:ascii="Times New Roman" w:hAnsi="Times New Roman" w:cs="Times New Roman"/>
          <w:bCs/>
          <w:sz w:val="24"/>
          <w:szCs w:val="24"/>
          <w:vertAlign w:val="superscript"/>
        </w:rPr>
        <w:t>2</w:t>
      </w:r>
      <w:r w:rsidRPr="009A3B36">
        <w:rPr>
          <w:rFonts w:ascii="Times New Roman" w:hAnsi="Times New Roman" w:cs="Times New Roman"/>
          <w:bCs/>
          <w:sz w:val="24"/>
          <w:szCs w:val="24"/>
        </w:rPr>
        <w:t>/</w:t>
      </w:r>
      <w:r w:rsidRPr="009A3B36">
        <w:rPr>
          <w:rFonts w:ascii="Times New Roman" w:hAnsi="Times New Roman" w:cs="Times New Roman"/>
          <w:bCs/>
          <w:sz w:val="24"/>
          <w:szCs w:val="24"/>
          <w:vertAlign w:val="subscript"/>
        </w:rPr>
        <w:t>4</w:t>
      </w:r>
      <w:r w:rsidRPr="009A3B36">
        <w:rPr>
          <w:rFonts w:ascii="Times New Roman" w:hAnsi="Times New Roman" w:cs="Times New Roman"/>
          <w:bCs/>
          <w:sz w:val="24"/>
          <w:szCs w:val="24"/>
        </w:rPr>
        <w:t xml:space="preserve">, </w:t>
      </w:r>
      <w:r w:rsidRPr="009A3B36">
        <w:rPr>
          <w:rFonts w:ascii="Times New Roman" w:hAnsi="Times New Roman" w:cs="Times New Roman"/>
          <w:bCs/>
          <w:sz w:val="24"/>
          <w:szCs w:val="24"/>
          <w:vertAlign w:val="superscript"/>
        </w:rPr>
        <w:t>3</w:t>
      </w:r>
      <w:r w:rsidRPr="009A3B36">
        <w:rPr>
          <w:rFonts w:ascii="Times New Roman" w:hAnsi="Times New Roman" w:cs="Times New Roman"/>
          <w:bCs/>
          <w:sz w:val="24"/>
          <w:szCs w:val="24"/>
        </w:rPr>
        <w:t>/</w:t>
      </w:r>
      <w:r w:rsidRPr="009A3B36">
        <w:rPr>
          <w:rFonts w:ascii="Times New Roman" w:hAnsi="Times New Roman" w:cs="Times New Roman"/>
          <w:bCs/>
          <w:sz w:val="24"/>
          <w:szCs w:val="24"/>
          <w:vertAlign w:val="subscript"/>
        </w:rPr>
        <w:t>4</w:t>
      </w:r>
      <w:r w:rsidRPr="009A3B36">
        <w:rPr>
          <w:rFonts w:ascii="Times New Roman" w:hAnsi="Times New Roman" w:cs="Times New Roman"/>
          <w:bCs/>
          <w:sz w:val="24"/>
          <w:szCs w:val="24"/>
        </w:rPr>
        <w:t xml:space="preserve">, </w:t>
      </w:r>
      <w:r w:rsidRPr="009A3B36">
        <w:rPr>
          <w:rFonts w:ascii="Times New Roman" w:hAnsi="Times New Roman" w:cs="Times New Roman"/>
          <w:bCs/>
          <w:sz w:val="24"/>
          <w:szCs w:val="24"/>
          <w:vertAlign w:val="superscript"/>
        </w:rPr>
        <w:t>4</w:t>
      </w:r>
      <w:r w:rsidRPr="009A3B36">
        <w:rPr>
          <w:rFonts w:ascii="Times New Roman" w:hAnsi="Times New Roman" w:cs="Times New Roman"/>
          <w:bCs/>
          <w:sz w:val="24"/>
          <w:szCs w:val="24"/>
        </w:rPr>
        <w:t>/</w:t>
      </w:r>
      <w:r w:rsidRPr="009A3B36">
        <w:rPr>
          <w:rFonts w:ascii="Times New Roman" w:hAnsi="Times New Roman" w:cs="Times New Roman"/>
          <w:bCs/>
          <w:sz w:val="24"/>
          <w:szCs w:val="24"/>
          <w:vertAlign w:val="subscript"/>
        </w:rPr>
        <w:t>4</w:t>
      </w:r>
      <w:r w:rsidRPr="009A3B36">
        <w:rPr>
          <w:rFonts w:ascii="Times New Roman" w:hAnsi="Times New Roman" w:cs="Times New Roman"/>
          <w:bCs/>
          <w:sz w:val="24"/>
          <w:szCs w:val="24"/>
        </w:rPr>
        <w:t xml:space="preserve">. Дирижирование в указанных размерах. Паузы (половинная, четвертная, восьмая, целая). </w:t>
      </w:r>
    </w:p>
    <w:p w:rsidR="00DD5908" w:rsidRDefault="009A3B36" w:rsidP="009A3B36">
      <w:pPr>
        <w:pStyle w:val="aff2"/>
        <w:spacing w:line="240" w:lineRule="auto"/>
        <w:ind w:firstLine="454"/>
        <w:rPr>
          <w:rFonts w:ascii="Times New Roman" w:hAnsi="Times New Roman" w:cs="Times New Roman"/>
          <w:bCs/>
          <w:sz w:val="24"/>
          <w:szCs w:val="24"/>
        </w:rPr>
      </w:pPr>
      <w:r w:rsidRPr="009A3B36">
        <w:rPr>
          <w:rFonts w:ascii="Times New Roman" w:hAnsi="Times New Roman" w:cs="Times New Roman"/>
          <w:bCs/>
          <w:sz w:val="24"/>
          <w:szCs w:val="24"/>
        </w:rPr>
        <w:t xml:space="preserve">Ритмические рисунки: </w:t>
      </w:r>
    </w:p>
    <w:p w:rsidR="009A3B36" w:rsidRPr="009A3B36" w:rsidRDefault="009A3B36" w:rsidP="009A3B36">
      <w:pPr>
        <w:pStyle w:val="aff2"/>
        <w:spacing w:line="240" w:lineRule="auto"/>
        <w:ind w:firstLine="454"/>
        <w:rPr>
          <w:rFonts w:ascii="Times New Roman" w:hAnsi="Times New Roman" w:cs="Times New Roman"/>
          <w:bCs/>
          <w:sz w:val="24"/>
          <w:szCs w:val="24"/>
        </w:rPr>
      </w:pPr>
      <w:r w:rsidRPr="009A3B36">
        <w:rPr>
          <w:rFonts w:ascii="Times New Roman" w:hAnsi="Times New Roman" w:cs="Times New Roman"/>
          <w:noProof/>
          <w:sz w:val="24"/>
          <w:szCs w:val="24"/>
        </w:rPr>
        <w:drawing>
          <wp:inline distT="0" distB="0" distL="0" distR="0">
            <wp:extent cx="328930" cy="225425"/>
            <wp:effectExtent l="19050" t="0" r="0" b="0"/>
            <wp:docPr id="46" name="Рисунок 397" descr="Стокл-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7" descr="Стокл-5.TIF"/>
                    <pic:cNvPicPr>
                      <a:picLocks noChangeAspect="1" noChangeArrowheads="1"/>
                    </pic:cNvPicPr>
                  </pic:nvPicPr>
                  <pic:blipFill>
                    <a:blip r:embed="rId8" cstate="print"/>
                    <a:srcRect/>
                    <a:stretch>
                      <a:fillRect/>
                    </a:stretch>
                  </pic:blipFill>
                  <pic:spPr bwMode="auto">
                    <a:xfrm>
                      <a:off x="0" y="0"/>
                      <a:ext cx="328930" cy="225425"/>
                    </a:xfrm>
                    <a:prstGeom prst="rect">
                      <a:avLst/>
                    </a:prstGeom>
                    <a:noFill/>
                    <a:ln w="9525">
                      <a:noFill/>
                      <a:miter lim="800000"/>
                      <a:headEnd/>
                      <a:tailEnd/>
                    </a:ln>
                  </pic:spPr>
                </pic:pic>
              </a:graphicData>
            </a:graphic>
          </wp:inline>
        </w:drawing>
      </w:r>
      <w:r w:rsidRPr="009A3B36">
        <w:rPr>
          <w:rFonts w:ascii="Times New Roman" w:hAnsi="Times New Roman" w:cs="Times New Roman"/>
          <w:bCs/>
          <w:sz w:val="24"/>
          <w:szCs w:val="24"/>
        </w:rPr>
        <w:t xml:space="preserve">, </w:t>
      </w:r>
      <w:r w:rsidRPr="009A3B36">
        <w:rPr>
          <w:rFonts w:ascii="Times New Roman" w:hAnsi="Times New Roman" w:cs="Times New Roman"/>
          <w:noProof/>
          <w:sz w:val="24"/>
          <w:szCs w:val="24"/>
        </w:rPr>
        <w:drawing>
          <wp:inline distT="0" distB="0" distL="0" distR="0">
            <wp:extent cx="328930" cy="231775"/>
            <wp:effectExtent l="19050" t="0" r="0" b="0"/>
            <wp:docPr id="47" name="Рисунок 398" descr="Стокл-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8" descr="Стокл-6.TIF"/>
                    <pic:cNvPicPr>
                      <a:picLocks noChangeAspect="1" noChangeArrowheads="1"/>
                    </pic:cNvPicPr>
                  </pic:nvPicPr>
                  <pic:blipFill>
                    <a:blip r:embed="rId9" cstate="print"/>
                    <a:srcRect/>
                    <a:stretch>
                      <a:fillRect/>
                    </a:stretch>
                  </pic:blipFill>
                  <pic:spPr bwMode="auto">
                    <a:xfrm>
                      <a:off x="0" y="0"/>
                      <a:ext cx="328930" cy="231775"/>
                    </a:xfrm>
                    <a:prstGeom prst="rect">
                      <a:avLst/>
                    </a:prstGeom>
                    <a:noFill/>
                    <a:ln w="9525">
                      <a:noFill/>
                      <a:miter lim="800000"/>
                      <a:headEnd/>
                      <a:tailEnd/>
                    </a:ln>
                  </pic:spPr>
                </pic:pic>
              </a:graphicData>
            </a:graphic>
          </wp:inline>
        </w:drawing>
      </w:r>
      <w:r w:rsidRPr="009A3B36">
        <w:rPr>
          <w:rFonts w:ascii="Times New Roman" w:hAnsi="Times New Roman" w:cs="Times New Roman"/>
          <w:bCs/>
          <w:sz w:val="24"/>
          <w:szCs w:val="24"/>
        </w:rPr>
        <w:t>,</w:t>
      </w:r>
      <w:r w:rsidRPr="009A3B36">
        <w:rPr>
          <w:rFonts w:ascii="Times New Roman" w:hAnsi="Times New Roman" w:cs="Times New Roman"/>
          <w:noProof/>
          <w:sz w:val="24"/>
          <w:szCs w:val="24"/>
        </w:rPr>
        <w:drawing>
          <wp:inline distT="0" distB="0" distL="0" distR="0">
            <wp:extent cx="999490" cy="237490"/>
            <wp:effectExtent l="19050" t="0" r="0" b="0"/>
            <wp:docPr id="48" name="Рисунок 421" descr="Стокл-3класс-ритм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1" descr="Стокл-3класс-ритм1.TIF"/>
                    <pic:cNvPicPr>
                      <a:picLocks noChangeAspect="1" noChangeArrowheads="1"/>
                    </pic:cNvPicPr>
                  </pic:nvPicPr>
                  <pic:blipFill>
                    <a:blip r:embed="rId10" cstate="print"/>
                    <a:srcRect/>
                    <a:stretch>
                      <a:fillRect/>
                    </a:stretch>
                  </pic:blipFill>
                  <pic:spPr bwMode="auto">
                    <a:xfrm>
                      <a:off x="0" y="0"/>
                      <a:ext cx="999490" cy="237490"/>
                    </a:xfrm>
                    <a:prstGeom prst="rect">
                      <a:avLst/>
                    </a:prstGeom>
                    <a:noFill/>
                    <a:ln w="9525">
                      <a:noFill/>
                      <a:miter lim="800000"/>
                      <a:headEnd/>
                      <a:tailEnd/>
                    </a:ln>
                  </pic:spPr>
                </pic:pic>
              </a:graphicData>
            </a:graphic>
          </wp:inline>
        </w:drawing>
      </w:r>
      <w:r w:rsidRPr="009A3B36">
        <w:rPr>
          <w:rFonts w:ascii="Times New Roman" w:hAnsi="Times New Roman" w:cs="Times New Roman"/>
          <w:noProof/>
          <w:sz w:val="24"/>
          <w:szCs w:val="24"/>
        </w:rPr>
        <w:drawing>
          <wp:inline distT="0" distB="0" distL="0" distR="0">
            <wp:extent cx="1029970" cy="255905"/>
            <wp:effectExtent l="19050" t="0" r="0" b="0"/>
            <wp:docPr id="49" name="Рисунок 421" descr="Стокл-3класс-ритм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1" descr="Стокл-3класс-ритм1.TIF"/>
                    <pic:cNvPicPr>
                      <a:picLocks noChangeAspect="1" noChangeArrowheads="1"/>
                    </pic:cNvPicPr>
                  </pic:nvPicPr>
                  <pic:blipFill>
                    <a:blip r:embed="rId10" cstate="print"/>
                    <a:srcRect/>
                    <a:stretch>
                      <a:fillRect/>
                    </a:stretch>
                  </pic:blipFill>
                  <pic:spPr bwMode="auto">
                    <a:xfrm>
                      <a:off x="0" y="0"/>
                      <a:ext cx="1029970" cy="255905"/>
                    </a:xfrm>
                    <a:prstGeom prst="rect">
                      <a:avLst/>
                    </a:prstGeom>
                    <a:noFill/>
                    <a:ln w="9525">
                      <a:noFill/>
                      <a:miter lim="800000"/>
                      <a:headEnd/>
                      <a:tailEnd/>
                    </a:ln>
                  </pic:spPr>
                </pic:pic>
              </a:graphicData>
            </a:graphic>
          </wp:inline>
        </w:drawing>
      </w:r>
      <w:r w:rsidRPr="009A3B36">
        <w:rPr>
          <w:rFonts w:ascii="Times New Roman" w:hAnsi="Times New Roman" w:cs="Times New Roman"/>
          <w:bCs/>
          <w:sz w:val="24"/>
          <w:szCs w:val="24"/>
        </w:rPr>
        <w:t xml:space="preserve"> </w:t>
      </w:r>
    </w:p>
    <w:p w:rsidR="009A3B36" w:rsidRPr="009A3B36" w:rsidRDefault="009A3B36" w:rsidP="009A3B36">
      <w:pPr>
        <w:pStyle w:val="aff2"/>
        <w:spacing w:line="240" w:lineRule="auto"/>
        <w:ind w:firstLine="454"/>
        <w:rPr>
          <w:rFonts w:ascii="Times New Roman" w:hAnsi="Times New Roman" w:cs="Times New Roman"/>
          <w:bCs/>
          <w:sz w:val="24"/>
          <w:szCs w:val="24"/>
        </w:rPr>
      </w:pPr>
      <w:r w:rsidRPr="009A3B36">
        <w:rPr>
          <w:rFonts w:ascii="Times New Roman" w:hAnsi="Times New Roman" w:cs="Times New Roman"/>
          <w:noProof/>
          <w:sz w:val="24"/>
          <w:szCs w:val="24"/>
        </w:rPr>
        <w:drawing>
          <wp:inline distT="0" distB="0" distL="0" distR="0">
            <wp:extent cx="3493135" cy="487680"/>
            <wp:effectExtent l="19050" t="0" r="0" b="0"/>
            <wp:docPr id="50" nam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pic:cNvPicPr>
                      <a:picLocks noChangeAspect="1" noChangeArrowheads="1"/>
                    </pic:cNvPicPr>
                  </pic:nvPicPr>
                  <pic:blipFill>
                    <a:blip r:embed="rId11" cstate="print"/>
                    <a:srcRect/>
                    <a:stretch>
                      <a:fillRect/>
                    </a:stretch>
                  </pic:blipFill>
                  <pic:spPr bwMode="auto">
                    <a:xfrm>
                      <a:off x="0" y="0"/>
                      <a:ext cx="3493135" cy="487680"/>
                    </a:xfrm>
                    <a:prstGeom prst="rect">
                      <a:avLst/>
                    </a:prstGeom>
                    <a:noFill/>
                    <a:ln w="9525">
                      <a:noFill/>
                      <a:miter lim="800000"/>
                      <a:headEnd/>
                      <a:tailEnd/>
                    </a:ln>
                  </pic:spPr>
                </pic:pic>
              </a:graphicData>
            </a:graphic>
          </wp:inline>
        </w:drawing>
      </w:r>
    </w:p>
    <w:p w:rsidR="009A3B36" w:rsidRPr="009A3B36" w:rsidRDefault="009A3B36" w:rsidP="009A3B36">
      <w:pPr>
        <w:pStyle w:val="aff2"/>
        <w:spacing w:line="240" w:lineRule="auto"/>
        <w:ind w:firstLine="454"/>
        <w:rPr>
          <w:rFonts w:ascii="Times New Roman" w:hAnsi="Times New Roman" w:cs="Times New Roman"/>
          <w:bCs/>
          <w:sz w:val="24"/>
          <w:szCs w:val="24"/>
        </w:rPr>
      </w:pPr>
      <w:r w:rsidRPr="009A3B36">
        <w:rPr>
          <w:rFonts w:ascii="Times New Roman" w:hAnsi="Times New Roman" w:cs="Times New Roman"/>
          <w:noProof/>
          <w:sz w:val="24"/>
          <w:szCs w:val="24"/>
        </w:rPr>
        <w:drawing>
          <wp:inline distT="0" distB="0" distL="0" distR="0">
            <wp:extent cx="3992880" cy="372110"/>
            <wp:effectExtent l="19050" t="0" r="7620" b="0"/>
            <wp:docPr id="51" nam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pic:cNvPicPr>
                      <a:picLocks noChangeAspect="1" noChangeArrowheads="1"/>
                    </pic:cNvPicPr>
                  </pic:nvPicPr>
                  <pic:blipFill>
                    <a:blip r:embed="rId12" cstate="print"/>
                    <a:srcRect/>
                    <a:stretch>
                      <a:fillRect/>
                    </a:stretch>
                  </pic:blipFill>
                  <pic:spPr bwMode="auto">
                    <a:xfrm>
                      <a:off x="0" y="0"/>
                      <a:ext cx="3992880" cy="372110"/>
                    </a:xfrm>
                    <a:prstGeom prst="rect">
                      <a:avLst/>
                    </a:prstGeom>
                    <a:noFill/>
                    <a:ln w="9525">
                      <a:noFill/>
                      <a:miter lim="800000"/>
                      <a:headEnd/>
                      <a:tailEnd/>
                    </a:ln>
                  </pic:spPr>
                </pic:pic>
              </a:graphicData>
            </a:graphic>
          </wp:inline>
        </w:drawing>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 xml:space="preserve">пунктирный ритм </w:t>
      </w:r>
      <w:r w:rsidRPr="009A3B36">
        <w:rPr>
          <w:rFonts w:ascii="Times New Roman" w:hAnsi="Times New Roman" w:cs="Times New Roman"/>
          <w:noProof/>
          <w:sz w:val="24"/>
          <w:szCs w:val="24"/>
        </w:rPr>
        <w:drawing>
          <wp:inline distT="0" distB="0" distL="0" distR="0">
            <wp:extent cx="250190" cy="207010"/>
            <wp:effectExtent l="19050" t="0" r="0" b="0"/>
            <wp:docPr id="52" name="Рисунок 439" descr="Стокл-пунктир.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 descr="Стокл-пунктир.TIF"/>
                    <pic:cNvPicPr>
                      <a:picLocks noChangeAspect="1" noChangeArrowheads="1"/>
                    </pic:cNvPicPr>
                  </pic:nvPicPr>
                  <pic:blipFill>
                    <a:blip r:embed="rId13" cstate="print"/>
                    <a:srcRect/>
                    <a:stretch>
                      <a:fillRect/>
                    </a:stretch>
                  </pic:blipFill>
                  <pic:spPr bwMode="auto">
                    <a:xfrm>
                      <a:off x="0" y="0"/>
                      <a:ext cx="250190" cy="207010"/>
                    </a:xfrm>
                    <a:prstGeom prst="rect">
                      <a:avLst/>
                    </a:prstGeom>
                    <a:noFill/>
                    <a:ln w="9525">
                      <a:noFill/>
                      <a:miter lim="800000"/>
                      <a:headEnd/>
                      <a:tailEnd/>
                    </a:ln>
                  </pic:spPr>
                </pic:pic>
              </a:graphicData>
            </a:graphic>
          </wp:inline>
        </w:drawing>
      </w:r>
      <w:r w:rsidRPr="009A3B36">
        <w:rPr>
          <w:rFonts w:ascii="Times New Roman" w:hAnsi="Times New Roman" w:cs="Times New Roman"/>
          <w:sz w:val="24"/>
          <w:szCs w:val="24"/>
        </w:rPr>
        <w:t xml:space="preserve">, синкопы </w:t>
      </w:r>
      <w:r w:rsidRPr="009A3B36">
        <w:rPr>
          <w:rFonts w:ascii="Times New Roman" w:hAnsi="Times New Roman" w:cs="Times New Roman"/>
          <w:noProof/>
          <w:sz w:val="24"/>
          <w:szCs w:val="24"/>
        </w:rPr>
        <w:drawing>
          <wp:inline distT="0" distB="0" distL="0" distR="0">
            <wp:extent cx="311150" cy="243840"/>
            <wp:effectExtent l="19050" t="0" r="0" b="0"/>
            <wp:docPr id="53" name="Рисунок 440" descr="Стокл-пункт-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 descr="Стокл-пункт-2.TIF"/>
                    <pic:cNvPicPr>
                      <a:picLocks noChangeAspect="1" noChangeArrowheads="1"/>
                    </pic:cNvPicPr>
                  </pic:nvPicPr>
                  <pic:blipFill>
                    <a:blip r:embed="rId14" cstate="print"/>
                    <a:srcRect/>
                    <a:stretch>
                      <a:fillRect/>
                    </a:stretch>
                  </pic:blipFill>
                  <pic:spPr bwMode="auto">
                    <a:xfrm>
                      <a:off x="0" y="0"/>
                      <a:ext cx="311150" cy="243840"/>
                    </a:xfrm>
                    <a:prstGeom prst="rect">
                      <a:avLst/>
                    </a:prstGeom>
                    <a:noFill/>
                    <a:ln w="9525">
                      <a:noFill/>
                      <a:miter lim="800000"/>
                      <a:headEnd/>
                      <a:tailEnd/>
                    </a:ln>
                  </pic:spPr>
                </pic:pic>
              </a:graphicData>
            </a:graphic>
          </wp:inline>
        </w:drawing>
      </w:r>
      <w:r w:rsidRPr="009A3B36">
        <w:rPr>
          <w:rFonts w:ascii="Times New Roman" w:hAnsi="Times New Roman" w:cs="Times New Roman"/>
          <w:sz w:val="24"/>
          <w:szCs w:val="24"/>
        </w:rPr>
        <w:t xml:space="preserve">, </w:t>
      </w:r>
      <w:r w:rsidRPr="009A3B36">
        <w:rPr>
          <w:rFonts w:ascii="Times New Roman" w:hAnsi="Times New Roman" w:cs="Times New Roman"/>
          <w:noProof/>
          <w:sz w:val="24"/>
          <w:szCs w:val="24"/>
        </w:rPr>
        <w:drawing>
          <wp:inline distT="0" distB="0" distL="0" distR="0">
            <wp:extent cx="298450" cy="250190"/>
            <wp:effectExtent l="19050" t="0" r="6350" b="0"/>
            <wp:docPr id="54" name="Рисунок 441" descr="Стокл-пункт-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1" descr="Стокл-пункт-3.TIF"/>
                    <pic:cNvPicPr>
                      <a:picLocks noChangeAspect="1" noChangeArrowheads="1"/>
                    </pic:cNvPicPr>
                  </pic:nvPicPr>
                  <pic:blipFill>
                    <a:blip r:embed="rId15" cstate="print"/>
                    <a:srcRect/>
                    <a:stretch>
                      <a:fillRect/>
                    </a:stretch>
                  </pic:blipFill>
                  <pic:spPr bwMode="auto">
                    <a:xfrm>
                      <a:off x="0" y="0"/>
                      <a:ext cx="298450" cy="250190"/>
                    </a:xfrm>
                    <a:prstGeom prst="rect">
                      <a:avLst/>
                    </a:prstGeom>
                    <a:noFill/>
                    <a:ln w="9525">
                      <a:noFill/>
                      <a:miter lim="800000"/>
                      <a:headEnd/>
                      <a:tailEnd/>
                    </a:ln>
                  </pic:spPr>
                </pic:pic>
              </a:graphicData>
            </a:graphic>
          </wp:inline>
        </w:drawing>
      </w:r>
      <w:r w:rsidRPr="009A3B36">
        <w:rPr>
          <w:rFonts w:ascii="Times New Roman" w:hAnsi="Times New Roman" w:cs="Times New Roman"/>
          <w:sz w:val="24"/>
          <w:szCs w:val="24"/>
        </w:rPr>
        <w:t>.</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Воспроизведение ритмического рисунка знакомой песни, мелодии по памяти, нотной записи; повторение по памяти ритмического рисунка, исполненного преподавателем; исполнение ритмического аккомпанемента к мелодии (в том числе остинато); устный ритмический диктант.</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Возможно использование оркестра из шумовых и ударных инструментов в освоении различных ритмических рисунков.</w:t>
      </w:r>
    </w:p>
    <w:p w:rsidR="009A3B36" w:rsidRPr="009A3B36" w:rsidRDefault="009A3B36" w:rsidP="009A3B36">
      <w:pPr>
        <w:pStyle w:val="aff2"/>
        <w:spacing w:line="240" w:lineRule="auto"/>
        <w:ind w:firstLine="454"/>
        <w:rPr>
          <w:rFonts w:ascii="Times New Roman" w:hAnsi="Times New Roman" w:cs="Times New Roman"/>
          <w:bCs/>
          <w:sz w:val="24"/>
          <w:szCs w:val="24"/>
        </w:rPr>
      </w:pPr>
      <w:r w:rsidRPr="009A3B36">
        <w:rPr>
          <w:rFonts w:ascii="Times New Roman" w:hAnsi="Times New Roman" w:cs="Times New Roman"/>
          <w:b/>
          <w:sz w:val="24"/>
          <w:szCs w:val="24"/>
        </w:rPr>
        <w:t>Слуховой анализ</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Общий слуховой анализ примеров из музыкальной литературы: определение лада, метра, строения мелодии, ладогармонической структуры и т.д.</w:t>
      </w:r>
    </w:p>
    <w:p w:rsidR="009A3B36" w:rsidRPr="009A3B36" w:rsidRDefault="009A3B36" w:rsidP="009A3B36">
      <w:pPr>
        <w:pStyle w:val="aff2"/>
        <w:spacing w:line="240" w:lineRule="auto"/>
        <w:ind w:firstLine="454"/>
        <w:rPr>
          <w:rFonts w:ascii="Times New Roman" w:hAnsi="Times New Roman" w:cs="Times New Roman"/>
          <w:bCs/>
          <w:sz w:val="24"/>
          <w:szCs w:val="24"/>
        </w:rPr>
      </w:pPr>
      <w:r w:rsidRPr="009A3B36">
        <w:rPr>
          <w:rFonts w:ascii="Times New Roman" w:hAnsi="Times New Roman" w:cs="Times New Roman"/>
          <w:sz w:val="24"/>
          <w:szCs w:val="24"/>
        </w:rPr>
        <w:t>Определение на слух: отдельных ступеней, интервалов и аккордов в мелодическом и гармоническом звучании от звука и в тональности, в том числе с разрешением; последовательностей из интервалов и аккордов,</w:t>
      </w:r>
      <w:r w:rsidRPr="009A3B36">
        <w:rPr>
          <w:rFonts w:ascii="Times New Roman" w:hAnsi="Times New Roman" w:cs="Times New Roman"/>
          <w:bCs/>
          <w:sz w:val="24"/>
          <w:szCs w:val="24"/>
        </w:rPr>
        <w:t xml:space="preserve"> гармонических оборотов из числа пройденных аккордов (</w:t>
      </w:r>
      <w:r w:rsidRPr="009A3B36">
        <w:rPr>
          <w:rFonts w:ascii="Times New Roman" w:hAnsi="Times New Roman" w:cs="Times New Roman"/>
          <w:sz w:val="24"/>
          <w:szCs w:val="24"/>
        </w:rPr>
        <w:t>T</w:t>
      </w:r>
      <w:r w:rsidRPr="009A3B36">
        <w:rPr>
          <w:rFonts w:ascii="Times New Roman" w:hAnsi="Times New Roman" w:cs="Times New Roman"/>
          <w:bCs/>
          <w:sz w:val="24"/>
          <w:szCs w:val="24"/>
          <w:vertAlign w:val="superscript"/>
        </w:rPr>
        <w:t>5</w:t>
      </w:r>
      <w:r w:rsidRPr="009A3B36">
        <w:rPr>
          <w:rFonts w:ascii="Times New Roman" w:hAnsi="Times New Roman" w:cs="Times New Roman"/>
          <w:bCs/>
          <w:sz w:val="24"/>
          <w:szCs w:val="24"/>
          <w:vertAlign w:val="subscript"/>
        </w:rPr>
        <w:t>3</w:t>
      </w:r>
      <w:r w:rsidRPr="009A3B36">
        <w:rPr>
          <w:rFonts w:ascii="Times New Roman" w:hAnsi="Times New Roman" w:cs="Times New Roman"/>
          <w:sz w:val="24"/>
          <w:szCs w:val="24"/>
        </w:rPr>
        <w:t>, S</w:t>
      </w:r>
      <w:r w:rsidRPr="009A3B36">
        <w:rPr>
          <w:rFonts w:ascii="Times New Roman" w:hAnsi="Times New Roman" w:cs="Times New Roman"/>
          <w:bCs/>
          <w:sz w:val="24"/>
          <w:szCs w:val="24"/>
          <w:vertAlign w:val="superscript"/>
        </w:rPr>
        <w:t>5</w:t>
      </w:r>
      <w:r w:rsidRPr="009A3B36">
        <w:rPr>
          <w:rFonts w:ascii="Times New Roman" w:hAnsi="Times New Roman" w:cs="Times New Roman"/>
          <w:bCs/>
          <w:sz w:val="24"/>
          <w:szCs w:val="24"/>
          <w:vertAlign w:val="subscript"/>
        </w:rPr>
        <w:t>3</w:t>
      </w:r>
      <w:r w:rsidRPr="009A3B36">
        <w:rPr>
          <w:rFonts w:ascii="Times New Roman" w:hAnsi="Times New Roman" w:cs="Times New Roman"/>
          <w:sz w:val="24"/>
          <w:szCs w:val="24"/>
        </w:rPr>
        <w:t>, D</w:t>
      </w:r>
      <w:r w:rsidRPr="009A3B36">
        <w:rPr>
          <w:rFonts w:ascii="Times New Roman" w:hAnsi="Times New Roman" w:cs="Times New Roman"/>
          <w:bCs/>
          <w:sz w:val="24"/>
          <w:szCs w:val="24"/>
          <w:vertAlign w:val="superscript"/>
        </w:rPr>
        <w:t>5</w:t>
      </w:r>
      <w:r w:rsidRPr="009A3B36">
        <w:rPr>
          <w:rFonts w:ascii="Times New Roman" w:hAnsi="Times New Roman" w:cs="Times New Roman"/>
          <w:bCs/>
          <w:sz w:val="24"/>
          <w:szCs w:val="24"/>
          <w:vertAlign w:val="subscript"/>
        </w:rPr>
        <w:t>3</w:t>
      </w:r>
      <w:r w:rsidRPr="009A3B36">
        <w:rPr>
          <w:rFonts w:ascii="Times New Roman" w:hAnsi="Times New Roman" w:cs="Times New Roman"/>
          <w:sz w:val="24"/>
          <w:szCs w:val="24"/>
        </w:rPr>
        <w:t xml:space="preserve"> с обращениями, </w:t>
      </w:r>
      <w:r w:rsidRPr="009A3B36">
        <w:rPr>
          <w:rFonts w:ascii="Times New Roman" w:hAnsi="Times New Roman" w:cs="Times New Roman"/>
          <w:bCs/>
          <w:sz w:val="24"/>
          <w:szCs w:val="24"/>
          <w:lang w:val="en-US"/>
        </w:rPr>
        <w:t>D</w:t>
      </w:r>
      <w:r w:rsidRPr="009A3B36">
        <w:rPr>
          <w:rFonts w:ascii="Times New Roman" w:hAnsi="Times New Roman" w:cs="Times New Roman"/>
          <w:bCs/>
          <w:sz w:val="24"/>
          <w:szCs w:val="24"/>
          <w:vertAlign w:val="superscript"/>
        </w:rPr>
        <w:t>7</w:t>
      </w:r>
      <w:r w:rsidRPr="009A3B36">
        <w:rPr>
          <w:rFonts w:ascii="Times New Roman" w:hAnsi="Times New Roman" w:cs="Times New Roman"/>
          <w:bCs/>
          <w:sz w:val="24"/>
          <w:szCs w:val="24"/>
        </w:rPr>
        <w:t xml:space="preserve"> и ум. </w:t>
      </w:r>
      <w:r w:rsidRPr="009A3B36">
        <w:rPr>
          <w:rFonts w:ascii="Times New Roman" w:hAnsi="Times New Roman" w:cs="Times New Roman"/>
          <w:bCs/>
          <w:sz w:val="24"/>
          <w:szCs w:val="24"/>
          <w:vertAlign w:val="superscript"/>
        </w:rPr>
        <w:t>5</w:t>
      </w:r>
      <w:r w:rsidRPr="009A3B36">
        <w:rPr>
          <w:rFonts w:ascii="Times New Roman" w:hAnsi="Times New Roman" w:cs="Times New Roman"/>
          <w:bCs/>
          <w:sz w:val="24"/>
          <w:szCs w:val="24"/>
          <w:vertAlign w:val="subscript"/>
        </w:rPr>
        <w:t>3)</w:t>
      </w:r>
      <w:r w:rsidRPr="009A3B36">
        <w:rPr>
          <w:rFonts w:ascii="Times New Roman" w:hAnsi="Times New Roman" w:cs="Times New Roman"/>
          <w:bCs/>
          <w:sz w:val="24"/>
          <w:szCs w:val="24"/>
        </w:rPr>
        <w:t>.</w:t>
      </w:r>
    </w:p>
    <w:p w:rsidR="009A3B36" w:rsidRPr="009A3B36" w:rsidRDefault="009A3B36" w:rsidP="009A3B36">
      <w:pPr>
        <w:pStyle w:val="aff2"/>
        <w:spacing w:line="240" w:lineRule="auto"/>
        <w:ind w:firstLine="454"/>
        <w:rPr>
          <w:rFonts w:ascii="Times New Roman" w:hAnsi="Times New Roman" w:cs="Times New Roman"/>
          <w:bCs/>
          <w:sz w:val="24"/>
          <w:szCs w:val="24"/>
        </w:rPr>
      </w:pPr>
      <w:r w:rsidRPr="009A3B36">
        <w:rPr>
          <w:rFonts w:ascii="Times New Roman" w:hAnsi="Times New Roman" w:cs="Times New Roman"/>
          <w:bCs/>
          <w:sz w:val="24"/>
          <w:szCs w:val="24"/>
        </w:rPr>
        <w:t>Определение на слух структуры сыгранной мелодии (фразы, предложения, каденции, повторения, варьирование), ее лада, размера (</w:t>
      </w:r>
      <w:r w:rsidRPr="009A3B36">
        <w:rPr>
          <w:rFonts w:ascii="Times New Roman" w:hAnsi="Times New Roman" w:cs="Times New Roman"/>
          <w:bCs/>
          <w:sz w:val="24"/>
          <w:szCs w:val="24"/>
          <w:vertAlign w:val="superscript"/>
        </w:rPr>
        <w:t>2</w:t>
      </w:r>
      <w:r w:rsidRPr="009A3B36">
        <w:rPr>
          <w:rFonts w:ascii="Times New Roman" w:hAnsi="Times New Roman" w:cs="Times New Roman"/>
          <w:bCs/>
          <w:sz w:val="24"/>
          <w:szCs w:val="24"/>
        </w:rPr>
        <w:t>/</w:t>
      </w:r>
      <w:r w:rsidRPr="009A3B36">
        <w:rPr>
          <w:rFonts w:ascii="Times New Roman" w:hAnsi="Times New Roman" w:cs="Times New Roman"/>
          <w:bCs/>
          <w:sz w:val="24"/>
          <w:szCs w:val="24"/>
          <w:vertAlign w:val="subscript"/>
        </w:rPr>
        <w:t>4</w:t>
      </w:r>
      <w:r w:rsidRPr="009A3B36">
        <w:rPr>
          <w:rFonts w:ascii="Times New Roman" w:hAnsi="Times New Roman" w:cs="Times New Roman"/>
          <w:bCs/>
          <w:sz w:val="24"/>
          <w:szCs w:val="24"/>
        </w:rPr>
        <w:t xml:space="preserve">, </w:t>
      </w:r>
      <w:r w:rsidRPr="009A3B36">
        <w:rPr>
          <w:rFonts w:ascii="Times New Roman" w:hAnsi="Times New Roman" w:cs="Times New Roman"/>
          <w:bCs/>
          <w:sz w:val="24"/>
          <w:szCs w:val="24"/>
          <w:vertAlign w:val="superscript"/>
        </w:rPr>
        <w:t>3</w:t>
      </w:r>
      <w:r w:rsidRPr="009A3B36">
        <w:rPr>
          <w:rFonts w:ascii="Times New Roman" w:hAnsi="Times New Roman" w:cs="Times New Roman"/>
          <w:bCs/>
          <w:sz w:val="24"/>
          <w:szCs w:val="24"/>
        </w:rPr>
        <w:t>/</w:t>
      </w:r>
      <w:r w:rsidRPr="009A3B36">
        <w:rPr>
          <w:rFonts w:ascii="Times New Roman" w:hAnsi="Times New Roman" w:cs="Times New Roman"/>
          <w:bCs/>
          <w:sz w:val="24"/>
          <w:szCs w:val="24"/>
          <w:vertAlign w:val="subscript"/>
        </w:rPr>
        <w:t>4</w:t>
      </w:r>
      <w:r w:rsidRPr="009A3B36">
        <w:rPr>
          <w:rFonts w:ascii="Times New Roman" w:hAnsi="Times New Roman" w:cs="Times New Roman"/>
          <w:bCs/>
          <w:sz w:val="24"/>
          <w:szCs w:val="24"/>
        </w:rPr>
        <w:t xml:space="preserve">, </w:t>
      </w:r>
      <w:r w:rsidRPr="009A3B36">
        <w:rPr>
          <w:rFonts w:ascii="Times New Roman" w:hAnsi="Times New Roman" w:cs="Times New Roman"/>
          <w:bCs/>
          <w:sz w:val="24"/>
          <w:szCs w:val="24"/>
          <w:vertAlign w:val="superscript"/>
        </w:rPr>
        <w:t>4</w:t>
      </w:r>
      <w:r w:rsidRPr="009A3B36">
        <w:rPr>
          <w:rFonts w:ascii="Times New Roman" w:hAnsi="Times New Roman" w:cs="Times New Roman"/>
          <w:bCs/>
          <w:sz w:val="24"/>
          <w:szCs w:val="24"/>
        </w:rPr>
        <w:t>/</w:t>
      </w:r>
      <w:r w:rsidRPr="009A3B36">
        <w:rPr>
          <w:rFonts w:ascii="Times New Roman" w:hAnsi="Times New Roman" w:cs="Times New Roman"/>
          <w:bCs/>
          <w:sz w:val="24"/>
          <w:szCs w:val="24"/>
          <w:vertAlign w:val="subscript"/>
        </w:rPr>
        <w:t>4</w:t>
      </w:r>
      <w:r w:rsidRPr="009A3B36">
        <w:rPr>
          <w:rFonts w:ascii="Times New Roman" w:hAnsi="Times New Roman" w:cs="Times New Roman"/>
          <w:bCs/>
          <w:sz w:val="24"/>
          <w:szCs w:val="24"/>
        </w:rPr>
        <w:t>), затакта (при наличии).</w:t>
      </w:r>
    </w:p>
    <w:p w:rsidR="009A3B36" w:rsidRPr="009A3B36" w:rsidRDefault="009A3B36" w:rsidP="009A3B36">
      <w:pPr>
        <w:pStyle w:val="aff2"/>
        <w:spacing w:line="240" w:lineRule="auto"/>
        <w:ind w:firstLine="454"/>
        <w:rPr>
          <w:rFonts w:ascii="Times New Roman" w:hAnsi="Times New Roman" w:cs="Times New Roman"/>
          <w:b/>
          <w:sz w:val="24"/>
          <w:szCs w:val="24"/>
        </w:rPr>
      </w:pPr>
      <w:r w:rsidRPr="009A3B36">
        <w:rPr>
          <w:rFonts w:ascii="Times New Roman" w:hAnsi="Times New Roman" w:cs="Times New Roman"/>
          <w:b/>
          <w:sz w:val="24"/>
          <w:szCs w:val="24"/>
        </w:rPr>
        <w:t>Музыкальный диктант</w:t>
      </w:r>
    </w:p>
    <w:p w:rsidR="009A3B36" w:rsidRPr="009A3B36" w:rsidRDefault="009A3B36" w:rsidP="009A3B36">
      <w:pPr>
        <w:pStyle w:val="aff2"/>
        <w:spacing w:line="240" w:lineRule="auto"/>
        <w:ind w:firstLine="454"/>
        <w:rPr>
          <w:rFonts w:ascii="Times New Roman" w:hAnsi="Times New Roman" w:cs="Times New Roman"/>
          <w:bCs/>
          <w:sz w:val="24"/>
          <w:szCs w:val="24"/>
        </w:rPr>
      </w:pPr>
      <w:r w:rsidRPr="009A3B36">
        <w:rPr>
          <w:rFonts w:ascii="Times New Roman" w:hAnsi="Times New Roman" w:cs="Times New Roman"/>
          <w:bCs/>
          <w:sz w:val="24"/>
          <w:szCs w:val="24"/>
        </w:rPr>
        <w:t>Одноголосный диктант (8 тактов) в мажорных и минорных (натуральных, гармонических и мелодических) тональностях до четырех знаков при ключе. Запись диктанта в басовом ключе.</w:t>
      </w:r>
    </w:p>
    <w:p w:rsidR="009A3B36" w:rsidRPr="009A3B36" w:rsidRDefault="009A3B36" w:rsidP="009A3B36">
      <w:pPr>
        <w:pStyle w:val="aff2"/>
        <w:spacing w:line="240" w:lineRule="auto"/>
        <w:ind w:firstLine="454"/>
        <w:rPr>
          <w:rFonts w:ascii="Times New Roman" w:hAnsi="Times New Roman" w:cs="Times New Roman"/>
          <w:bCs/>
          <w:sz w:val="24"/>
          <w:szCs w:val="24"/>
        </w:rPr>
      </w:pPr>
      <w:r w:rsidRPr="009A3B36">
        <w:rPr>
          <w:rFonts w:ascii="Times New Roman" w:hAnsi="Times New Roman" w:cs="Times New Roman"/>
          <w:bCs/>
          <w:sz w:val="24"/>
          <w:szCs w:val="24"/>
        </w:rPr>
        <w:t>Двухголосный диктант (2 – 4 такта) интервального типа (с изученными типами движения голосов).</w:t>
      </w:r>
    </w:p>
    <w:p w:rsidR="009A3B36" w:rsidRPr="009A3B36" w:rsidRDefault="009A3B36" w:rsidP="009A3B36">
      <w:pPr>
        <w:pStyle w:val="aff2"/>
        <w:spacing w:line="240" w:lineRule="auto"/>
        <w:ind w:firstLine="454"/>
        <w:rPr>
          <w:rFonts w:ascii="Times New Roman" w:hAnsi="Times New Roman" w:cs="Times New Roman"/>
          <w:bCs/>
          <w:sz w:val="24"/>
          <w:szCs w:val="24"/>
        </w:rPr>
      </w:pPr>
      <w:r w:rsidRPr="009A3B36">
        <w:rPr>
          <w:rFonts w:ascii="Times New Roman" w:hAnsi="Times New Roman" w:cs="Times New Roman"/>
          <w:bCs/>
          <w:sz w:val="24"/>
          <w:szCs w:val="24"/>
        </w:rPr>
        <w:t>Формы диктанта:</w:t>
      </w:r>
    </w:p>
    <w:p w:rsidR="009A3B36" w:rsidRPr="009A3B36" w:rsidRDefault="009A3B36" w:rsidP="00636B04">
      <w:pPr>
        <w:pStyle w:val="aff2"/>
        <w:numPr>
          <w:ilvl w:val="0"/>
          <w:numId w:val="45"/>
        </w:numPr>
        <w:tabs>
          <w:tab w:val="clear" w:pos="7165"/>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устный диктант (запоминание и пропевание небольшой мелодии на нейтральный слог или с названием нот);</w:t>
      </w:r>
    </w:p>
    <w:p w:rsidR="009A3B36" w:rsidRPr="009A3B36" w:rsidRDefault="009A3B36" w:rsidP="00636B04">
      <w:pPr>
        <w:pStyle w:val="aff2"/>
        <w:numPr>
          <w:ilvl w:val="0"/>
          <w:numId w:val="45"/>
        </w:numPr>
        <w:tabs>
          <w:tab w:val="clear" w:pos="7165"/>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ритмический диктант (запись данного ритмического рисунка или запись ритмического рисунка мелодии);</w:t>
      </w:r>
    </w:p>
    <w:p w:rsidR="009A3B36" w:rsidRPr="009A3B36" w:rsidRDefault="009A3B36" w:rsidP="00636B04">
      <w:pPr>
        <w:pStyle w:val="aff2"/>
        <w:numPr>
          <w:ilvl w:val="0"/>
          <w:numId w:val="45"/>
        </w:numPr>
        <w:tabs>
          <w:tab w:val="clear" w:pos="7165"/>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диктант с предварительным анализом, направленным на определение лада, тонального плана, метроритмических трудностей и структуры мелодии (в двухголосии – движение голосов и т.д.);</w:t>
      </w:r>
    </w:p>
    <w:p w:rsidR="009A3B36" w:rsidRPr="009A3B36" w:rsidRDefault="009A3B36" w:rsidP="00636B04">
      <w:pPr>
        <w:pStyle w:val="aff2"/>
        <w:numPr>
          <w:ilvl w:val="0"/>
          <w:numId w:val="45"/>
        </w:numPr>
        <w:tabs>
          <w:tab w:val="clear" w:pos="7165"/>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проверочный диктант (без предварительного разбора).</w:t>
      </w:r>
    </w:p>
    <w:p w:rsidR="009A3B36" w:rsidRPr="009A3B36" w:rsidRDefault="009A3B36" w:rsidP="00636B04">
      <w:pPr>
        <w:pStyle w:val="aff2"/>
        <w:numPr>
          <w:ilvl w:val="0"/>
          <w:numId w:val="45"/>
        </w:numPr>
        <w:tabs>
          <w:tab w:val="clear" w:pos="7165"/>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письменное транспонирование диктанта в другие тональности.</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b/>
          <w:sz w:val="24"/>
          <w:szCs w:val="24"/>
        </w:rPr>
        <w:t>Творческие задания</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Ритмическая импровизация. Допевание, досочинение мелодии, сочинение мелодии на заданный текст</w:t>
      </w:r>
      <w:r w:rsidRPr="009A3B36">
        <w:rPr>
          <w:rFonts w:ascii="Times New Roman" w:hAnsi="Times New Roman" w:cs="Times New Roman"/>
          <w:bCs/>
          <w:sz w:val="24"/>
          <w:szCs w:val="24"/>
        </w:rPr>
        <w:t xml:space="preserve"> (в том числе на стихотворный текст с заданной структурой строфы: ААВВ; АВАА, АВА</w:t>
      </w:r>
      <w:r w:rsidRPr="009A3B36">
        <w:rPr>
          <w:rFonts w:ascii="Times New Roman" w:hAnsi="Times New Roman" w:cs="Times New Roman"/>
          <w:bCs/>
          <w:sz w:val="24"/>
          <w:szCs w:val="24"/>
          <w:vertAlign w:val="subscript"/>
        </w:rPr>
        <w:t>1</w:t>
      </w:r>
      <w:r w:rsidRPr="009A3B36">
        <w:rPr>
          <w:rFonts w:ascii="Times New Roman" w:hAnsi="Times New Roman" w:cs="Times New Roman"/>
          <w:bCs/>
          <w:sz w:val="24"/>
          <w:szCs w:val="24"/>
        </w:rPr>
        <w:t>В и т. д.)</w:t>
      </w:r>
      <w:r w:rsidRPr="009A3B36">
        <w:rPr>
          <w:rFonts w:ascii="Times New Roman" w:hAnsi="Times New Roman" w:cs="Times New Roman"/>
          <w:sz w:val="24"/>
          <w:szCs w:val="24"/>
        </w:rPr>
        <w:t xml:space="preserve">, сочинение второго голоса, </w:t>
      </w:r>
      <w:r w:rsidRPr="009A3B36">
        <w:rPr>
          <w:rFonts w:ascii="Times New Roman" w:hAnsi="Times New Roman" w:cs="Times New Roman"/>
          <w:bCs/>
          <w:sz w:val="24"/>
          <w:szCs w:val="24"/>
        </w:rPr>
        <w:t xml:space="preserve">подбор к мелодиям баса (Т, </w:t>
      </w:r>
      <w:r w:rsidRPr="009A3B36">
        <w:rPr>
          <w:rFonts w:ascii="Times New Roman" w:hAnsi="Times New Roman" w:cs="Times New Roman"/>
          <w:bCs/>
          <w:sz w:val="24"/>
          <w:szCs w:val="24"/>
          <w:lang w:val="en-US"/>
        </w:rPr>
        <w:t>S</w:t>
      </w:r>
      <w:r w:rsidRPr="009A3B36">
        <w:rPr>
          <w:rFonts w:ascii="Times New Roman" w:hAnsi="Times New Roman" w:cs="Times New Roman"/>
          <w:bCs/>
          <w:sz w:val="24"/>
          <w:szCs w:val="24"/>
        </w:rPr>
        <w:t xml:space="preserve">, </w:t>
      </w:r>
      <w:r w:rsidRPr="009A3B36">
        <w:rPr>
          <w:rFonts w:ascii="Times New Roman" w:hAnsi="Times New Roman" w:cs="Times New Roman"/>
          <w:bCs/>
          <w:sz w:val="24"/>
          <w:szCs w:val="24"/>
          <w:lang w:val="en-US"/>
        </w:rPr>
        <w:t>D</w:t>
      </w:r>
      <w:r w:rsidRPr="009A3B36">
        <w:rPr>
          <w:rFonts w:ascii="Times New Roman" w:hAnsi="Times New Roman" w:cs="Times New Roman"/>
          <w:bCs/>
          <w:sz w:val="24"/>
          <w:szCs w:val="24"/>
        </w:rPr>
        <w:t>),</w:t>
      </w:r>
      <w:r w:rsidRPr="009A3B36">
        <w:rPr>
          <w:rFonts w:ascii="Times New Roman" w:hAnsi="Times New Roman" w:cs="Times New Roman"/>
          <w:sz w:val="24"/>
          <w:szCs w:val="24"/>
        </w:rPr>
        <w:t xml:space="preserve"> аккомпанемента.</w:t>
      </w:r>
    </w:p>
    <w:p w:rsidR="009A3B36" w:rsidRPr="009A3B36" w:rsidRDefault="009A3B36" w:rsidP="009A3B36">
      <w:pPr>
        <w:pStyle w:val="aff2"/>
        <w:spacing w:line="240" w:lineRule="auto"/>
        <w:ind w:firstLine="454"/>
        <w:rPr>
          <w:rFonts w:ascii="Times New Roman" w:hAnsi="Times New Roman" w:cs="Times New Roman"/>
          <w:b/>
          <w:sz w:val="24"/>
          <w:szCs w:val="24"/>
        </w:rPr>
      </w:pPr>
    </w:p>
    <w:p w:rsidR="009A3B36" w:rsidRPr="009A3B36" w:rsidRDefault="00215711" w:rsidP="00947E34">
      <w:pPr>
        <w:pStyle w:val="aff2"/>
        <w:ind w:firstLine="454"/>
        <w:jc w:val="center"/>
        <w:rPr>
          <w:rFonts w:ascii="Times New Roman" w:hAnsi="Times New Roman" w:cs="Times New Roman"/>
          <w:b/>
          <w:i/>
          <w:sz w:val="24"/>
          <w:szCs w:val="24"/>
        </w:rPr>
      </w:pPr>
      <w:r>
        <w:rPr>
          <w:rFonts w:ascii="Times New Roman" w:hAnsi="Times New Roman" w:cs="Times New Roman"/>
          <w:b/>
          <w:i/>
          <w:sz w:val="24"/>
          <w:szCs w:val="24"/>
        </w:rPr>
        <w:t>С</w:t>
      </w:r>
      <w:r w:rsidR="009A3B36" w:rsidRPr="009A3B36">
        <w:rPr>
          <w:rFonts w:ascii="Times New Roman" w:hAnsi="Times New Roman" w:cs="Times New Roman"/>
          <w:b/>
          <w:i/>
          <w:sz w:val="24"/>
          <w:szCs w:val="24"/>
        </w:rPr>
        <w:t>одержание учебных предметов</w:t>
      </w:r>
    </w:p>
    <w:p w:rsidR="009A3B36" w:rsidRPr="009A3B36" w:rsidRDefault="009A3B36" w:rsidP="00947E34">
      <w:pPr>
        <w:pStyle w:val="aff2"/>
        <w:ind w:firstLine="454"/>
        <w:jc w:val="center"/>
        <w:rPr>
          <w:rFonts w:ascii="Times New Roman" w:hAnsi="Times New Roman" w:cs="Times New Roman"/>
          <w:b/>
          <w:i/>
          <w:sz w:val="24"/>
          <w:szCs w:val="24"/>
        </w:rPr>
      </w:pPr>
      <w:r w:rsidRPr="009A3B36">
        <w:rPr>
          <w:rFonts w:ascii="Times New Roman" w:hAnsi="Times New Roman" w:cs="Times New Roman"/>
          <w:b/>
          <w:i/>
          <w:sz w:val="24"/>
          <w:szCs w:val="24"/>
        </w:rPr>
        <w:t>по направлению «Инструментальное исполнительство»</w:t>
      </w:r>
    </w:p>
    <w:p w:rsidR="009A3B36" w:rsidRPr="009A3B36" w:rsidRDefault="009A3B36" w:rsidP="009A3B36">
      <w:pPr>
        <w:pStyle w:val="aff2"/>
        <w:spacing w:line="240" w:lineRule="auto"/>
        <w:ind w:firstLine="454"/>
        <w:rPr>
          <w:rFonts w:ascii="Times New Roman" w:hAnsi="Times New Roman" w:cs="Times New Roman"/>
          <w:b/>
          <w:sz w:val="24"/>
          <w:szCs w:val="24"/>
        </w:rPr>
      </w:pPr>
    </w:p>
    <w:p w:rsidR="009A3B36" w:rsidRPr="009A3B36" w:rsidRDefault="009A3B36" w:rsidP="009A3B36">
      <w:pPr>
        <w:pStyle w:val="aff2"/>
        <w:spacing w:line="240" w:lineRule="auto"/>
        <w:ind w:firstLine="454"/>
        <w:rPr>
          <w:rFonts w:ascii="Times New Roman" w:hAnsi="Times New Roman" w:cs="Times New Roman"/>
          <w:b/>
          <w:sz w:val="24"/>
          <w:szCs w:val="24"/>
        </w:rPr>
      </w:pPr>
      <w:r w:rsidRPr="009A3B36">
        <w:rPr>
          <w:rFonts w:ascii="Times New Roman" w:hAnsi="Times New Roman" w:cs="Times New Roman"/>
          <w:b/>
          <w:sz w:val="24"/>
          <w:szCs w:val="24"/>
        </w:rPr>
        <w:t>Специальный инструмент</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Учебный предмет «Специальный инструмент» включает в себя:</w:t>
      </w:r>
    </w:p>
    <w:p w:rsidR="009A3B36" w:rsidRPr="009A3B36" w:rsidRDefault="009A3B36" w:rsidP="00636B04">
      <w:pPr>
        <w:pStyle w:val="aff2"/>
        <w:numPr>
          <w:ilvl w:val="0"/>
          <w:numId w:val="45"/>
        </w:numPr>
        <w:tabs>
          <w:tab w:val="clear" w:pos="7165"/>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приобретение навыков сольного исполнительства, чтения с листа, ансамблевой игры, самостоятельной работы,</w:t>
      </w:r>
    </w:p>
    <w:p w:rsidR="009A3B36" w:rsidRPr="009A3B36" w:rsidRDefault="009A3B36" w:rsidP="00636B04">
      <w:pPr>
        <w:pStyle w:val="aff2"/>
        <w:numPr>
          <w:ilvl w:val="0"/>
          <w:numId w:val="45"/>
        </w:numPr>
        <w:tabs>
          <w:tab w:val="clear" w:pos="7165"/>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приобретение опыта творческой деятельности,</w:t>
      </w:r>
    </w:p>
    <w:p w:rsidR="009A3B36" w:rsidRPr="009A3B36" w:rsidRDefault="009A3B36" w:rsidP="00636B04">
      <w:pPr>
        <w:pStyle w:val="aff2"/>
        <w:numPr>
          <w:ilvl w:val="0"/>
          <w:numId w:val="45"/>
        </w:numPr>
        <w:tabs>
          <w:tab w:val="clear" w:pos="7165"/>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знакомство с историей, строением, возможностями избранного музыкального инструмента, высшими достижениями мировой музыкальной культуры.</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b/>
          <w:sz w:val="24"/>
          <w:szCs w:val="24"/>
        </w:rPr>
        <w:t>Форма проведения занятий по учебному предмету «Специальный инструмент»</w:t>
      </w:r>
      <w:r w:rsidRPr="009A3B36">
        <w:rPr>
          <w:rFonts w:ascii="Times New Roman" w:hAnsi="Times New Roman" w:cs="Times New Roman"/>
          <w:sz w:val="24"/>
          <w:szCs w:val="24"/>
        </w:rPr>
        <w:t>:</w:t>
      </w:r>
    </w:p>
    <w:p w:rsidR="009A3B36" w:rsidRPr="009A3B36" w:rsidRDefault="009A3B36" w:rsidP="00636B04">
      <w:pPr>
        <w:pStyle w:val="aff2"/>
        <w:numPr>
          <w:ilvl w:val="0"/>
          <w:numId w:val="45"/>
        </w:numPr>
        <w:tabs>
          <w:tab w:val="clear" w:pos="7165"/>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индивидуальные занятия с преподавателем, позволяющие построить содержание программы учебного предмета в соответствии с особенностями развития каждого учащегося.</w:t>
      </w:r>
    </w:p>
    <w:p w:rsidR="009A3B36" w:rsidRPr="009A3B36" w:rsidRDefault="009A3B36" w:rsidP="008150E2">
      <w:pPr>
        <w:pStyle w:val="aff2"/>
        <w:spacing w:line="240" w:lineRule="auto"/>
        <w:ind w:left="426" w:firstLine="454"/>
        <w:rPr>
          <w:rFonts w:ascii="Times New Roman" w:hAnsi="Times New Roman" w:cs="Times New Roman"/>
          <w:sz w:val="24"/>
          <w:szCs w:val="24"/>
        </w:rPr>
      </w:pPr>
      <w:r w:rsidRPr="009A3B36">
        <w:rPr>
          <w:rFonts w:ascii="Times New Roman" w:hAnsi="Times New Roman" w:cs="Times New Roman"/>
          <w:sz w:val="24"/>
          <w:szCs w:val="24"/>
        </w:rPr>
        <w:t>Содержание учебного предмета по каждому из видов музыкальных инструментов формируется образовательной организацией самостоятельно с учетом целостного художественно-эстетического развития личности учащегося и приобретения им в процессе освоения образовательной программы знаний, умений и навыков, необходимых для дальнейшего обучения по интегрированным образовательным программам в области музыкального искусства.</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i/>
          <w:sz w:val="24"/>
          <w:szCs w:val="24"/>
        </w:rPr>
        <w:t>Индивидуальные занятия с преподавателем</w:t>
      </w:r>
      <w:r w:rsidRPr="009A3B36">
        <w:rPr>
          <w:rFonts w:ascii="Times New Roman" w:hAnsi="Times New Roman" w:cs="Times New Roman"/>
          <w:sz w:val="24"/>
          <w:szCs w:val="24"/>
        </w:rPr>
        <w:t xml:space="preserve"> включают в себя:</w:t>
      </w:r>
    </w:p>
    <w:p w:rsidR="009A3B36" w:rsidRPr="009A3B36" w:rsidRDefault="009A3B36" w:rsidP="00636B04">
      <w:pPr>
        <w:pStyle w:val="aff2"/>
        <w:numPr>
          <w:ilvl w:val="0"/>
          <w:numId w:val="45"/>
        </w:numPr>
        <w:tabs>
          <w:tab w:val="clear" w:pos="7165"/>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совместную работу преподавателя и ученика над постановкой исполнительского аппарата, звукоизвлечением, совершенствованием исполнительской техники, изучением музыкальных произведений;</w:t>
      </w:r>
    </w:p>
    <w:p w:rsidR="009A3B36" w:rsidRPr="009A3B36" w:rsidRDefault="009A3B36" w:rsidP="00636B04">
      <w:pPr>
        <w:pStyle w:val="aff2"/>
        <w:numPr>
          <w:ilvl w:val="0"/>
          <w:numId w:val="45"/>
        </w:numPr>
        <w:tabs>
          <w:tab w:val="clear" w:pos="7165"/>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проверку выполненного задания;</w:t>
      </w:r>
    </w:p>
    <w:p w:rsidR="009A3B36" w:rsidRPr="009A3B36" w:rsidRDefault="009A3B36" w:rsidP="00636B04">
      <w:pPr>
        <w:pStyle w:val="aff2"/>
        <w:numPr>
          <w:ilvl w:val="0"/>
          <w:numId w:val="45"/>
        </w:numPr>
        <w:tabs>
          <w:tab w:val="clear" w:pos="7165"/>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рекомендации преподавателя относительно способов самостоятельной работы обучающегося.</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b/>
          <w:sz w:val="24"/>
          <w:szCs w:val="24"/>
        </w:rPr>
        <w:t>Методы обучения</w:t>
      </w:r>
      <w:r w:rsidRPr="009A3B36">
        <w:rPr>
          <w:rFonts w:ascii="Times New Roman" w:hAnsi="Times New Roman" w:cs="Times New Roman"/>
          <w:sz w:val="24"/>
          <w:szCs w:val="24"/>
        </w:rPr>
        <w:t xml:space="preserve"> при проведении индивидуальных занятий:</w:t>
      </w:r>
    </w:p>
    <w:p w:rsidR="009A3B36" w:rsidRPr="009A3B36" w:rsidRDefault="009A3B36" w:rsidP="00636B04">
      <w:pPr>
        <w:pStyle w:val="aff2"/>
        <w:numPr>
          <w:ilvl w:val="0"/>
          <w:numId w:val="45"/>
        </w:numPr>
        <w:tabs>
          <w:tab w:val="clear" w:pos="7165"/>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словесный (объяснение, беседа, рассказ);</w:t>
      </w:r>
    </w:p>
    <w:p w:rsidR="009A3B36" w:rsidRPr="009A3B36" w:rsidRDefault="009A3B36" w:rsidP="00636B04">
      <w:pPr>
        <w:pStyle w:val="aff2"/>
        <w:numPr>
          <w:ilvl w:val="0"/>
          <w:numId w:val="45"/>
        </w:numPr>
        <w:tabs>
          <w:tab w:val="clear" w:pos="7165"/>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наглядно-слуховой (показ, наблюдение, демонстрация исполнительских приемов);</w:t>
      </w:r>
    </w:p>
    <w:p w:rsidR="009A3B36" w:rsidRPr="009A3B36" w:rsidRDefault="009A3B36" w:rsidP="00636B04">
      <w:pPr>
        <w:pStyle w:val="aff2"/>
        <w:numPr>
          <w:ilvl w:val="0"/>
          <w:numId w:val="45"/>
        </w:numPr>
        <w:tabs>
          <w:tab w:val="clear" w:pos="7165"/>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практический (работа на инструменте, упражнения);</w:t>
      </w:r>
    </w:p>
    <w:p w:rsidR="009A3B36" w:rsidRPr="009A3B36" w:rsidRDefault="009A3B36" w:rsidP="00636B04">
      <w:pPr>
        <w:pStyle w:val="aff2"/>
        <w:numPr>
          <w:ilvl w:val="0"/>
          <w:numId w:val="45"/>
        </w:numPr>
        <w:tabs>
          <w:tab w:val="clear" w:pos="7165"/>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аналитический (сравнения и обобщения, развитие логического мышления);</w:t>
      </w:r>
    </w:p>
    <w:p w:rsidR="009A3B36" w:rsidRPr="009A3B36" w:rsidRDefault="009A3B36" w:rsidP="00636B04">
      <w:pPr>
        <w:pStyle w:val="aff2"/>
        <w:numPr>
          <w:ilvl w:val="0"/>
          <w:numId w:val="45"/>
        </w:numPr>
        <w:tabs>
          <w:tab w:val="clear" w:pos="7165"/>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эмоциональный (подбор ассоциаций, образов, художественные впечатления).</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Указанные методы работы являются наиболее продуктивными при реализации поставленных целей и задач учебного предмета и основаны на сложившихся традициях сольного исполнительства.</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Содержание индивидуальных занятий определяется не только конкретными техническими и творческими задачами, стоящими перед учеником, но также обусловлено его индивидуальностью и характером, а также сложившимися в процессе занятий отношениями ученика и преподавателя.</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Работа в классе сочетает словесное объяснение с показом на инструменте необходимых фрагментов музыкального текста. Процесс обучения строится с учетом принципа «от простого к сложному», опирается на индивидуальные особенности ученика – интеллектуальные, физические, музыкальные и эмоциональные данные, уровень его подготовки, что особенно важно в работе с творчески одарёнными детьми.</w:t>
      </w:r>
    </w:p>
    <w:p w:rsidR="009A3B36" w:rsidRPr="009A3B36" w:rsidRDefault="000D2CDC" w:rsidP="009A3B36">
      <w:pPr>
        <w:pStyle w:val="aff2"/>
        <w:spacing w:line="240" w:lineRule="auto"/>
        <w:ind w:firstLine="454"/>
        <w:rPr>
          <w:rFonts w:ascii="Times New Roman" w:hAnsi="Times New Roman" w:cs="Times New Roman"/>
          <w:sz w:val="24"/>
          <w:szCs w:val="24"/>
        </w:rPr>
      </w:pPr>
      <w:r>
        <w:rPr>
          <w:rFonts w:ascii="Times New Roman" w:hAnsi="Times New Roman" w:cs="Times New Roman"/>
          <w:b/>
          <w:sz w:val="24"/>
          <w:szCs w:val="24"/>
        </w:rPr>
        <w:t>Р</w:t>
      </w:r>
      <w:r w:rsidR="009A3B36" w:rsidRPr="009A3B36">
        <w:rPr>
          <w:rFonts w:ascii="Times New Roman" w:hAnsi="Times New Roman" w:cs="Times New Roman"/>
          <w:b/>
          <w:sz w:val="24"/>
          <w:szCs w:val="24"/>
        </w:rPr>
        <w:t>епертуар</w:t>
      </w:r>
      <w:r w:rsidR="009A3B36" w:rsidRPr="009A3B36">
        <w:rPr>
          <w:rFonts w:ascii="Times New Roman" w:hAnsi="Times New Roman" w:cs="Times New Roman"/>
          <w:sz w:val="24"/>
          <w:szCs w:val="24"/>
        </w:rPr>
        <w:t xml:space="preserve"> для проведения мероприятий текущего и итогового контроля по годам обучения устанавливается образовательной организацией с учетом мнения специализированных структурных подразделений (отделов) образовательной организации. В репертуар учащегося включаются произведения, доступные по степени технической и образной сложности, высокохудожественные по содержанию, разнообразные по стилю, жанру, форме и фактуре. Выбор конкретных произведений и технических упражнений (гаммы, арпеджио и др.) для классной работы, контрольных мероприятий и публичных выступлений зависит от индивидуальных особенностей каждого учащегося, его музыкальных данных, трудоспособности и методической целесообразности. </w:t>
      </w:r>
    </w:p>
    <w:p w:rsidR="009A3B36" w:rsidRPr="009A3B36" w:rsidRDefault="009A3B36" w:rsidP="009A3B36">
      <w:pPr>
        <w:pStyle w:val="aff2"/>
        <w:spacing w:line="240" w:lineRule="auto"/>
        <w:ind w:firstLine="454"/>
        <w:rPr>
          <w:rFonts w:ascii="Times New Roman" w:hAnsi="Times New Roman" w:cs="Times New Roman"/>
          <w:b/>
          <w:sz w:val="24"/>
          <w:szCs w:val="24"/>
        </w:rPr>
      </w:pPr>
    </w:p>
    <w:p w:rsidR="009A3B36" w:rsidRPr="009A3B36" w:rsidRDefault="009A3B36" w:rsidP="009A3B36">
      <w:pPr>
        <w:pStyle w:val="aff2"/>
        <w:spacing w:line="240" w:lineRule="auto"/>
        <w:ind w:firstLine="454"/>
        <w:rPr>
          <w:rFonts w:ascii="Times New Roman" w:hAnsi="Times New Roman" w:cs="Times New Roman"/>
          <w:b/>
          <w:sz w:val="24"/>
          <w:szCs w:val="24"/>
        </w:rPr>
      </w:pPr>
      <w:r w:rsidRPr="009A3B36">
        <w:rPr>
          <w:rFonts w:ascii="Times New Roman" w:hAnsi="Times New Roman" w:cs="Times New Roman"/>
          <w:b/>
          <w:sz w:val="24"/>
          <w:szCs w:val="24"/>
        </w:rPr>
        <w:t>Ритмика</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Учебный предмет «Ритмика» направлен на закрепление через мышечные ощущения обучающегося музыкально-теоретических знаний, полученных на уроках сольфеджио и специального инструмента.</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b/>
          <w:sz w:val="24"/>
          <w:szCs w:val="24"/>
        </w:rPr>
        <w:t>Форма проведения учебных занятий</w:t>
      </w:r>
      <w:r w:rsidRPr="009A3B36">
        <w:rPr>
          <w:rFonts w:ascii="Times New Roman" w:hAnsi="Times New Roman" w:cs="Times New Roman"/>
          <w:sz w:val="24"/>
          <w:szCs w:val="24"/>
        </w:rPr>
        <w:t xml:space="preserve"> – мелкогрупповые занятия с преподавателем.</w:t>
      </w:r>
    </w:p>
    <w:p w:rsidR="009A3B36" w:rsidRPr="009A3B36" w:rsidRDefault="009A3B36" w:rsidP="009A3B36">
      <w:pPr>
        <w:pStyle w:val="aff2"/>
        <w:spacing w:line="240" w:lineRule="auto"/>
        <w:rPr>
          <w:rFonts w:ascii="Times New Roman" w:hAnsi="Times New Roman" w:cs="Times New Roman"/>
          <w:b/>
          <w:sz w:val="24"/>
          <w:szCs w:val="24"/>
        </w:rPr>
      </w:pPr>
      <w:r w:rsidRPr="009A3B36">
        <w:rPr>
          <w:rFonts w:ascii="Times New Roman" w:hAnsi="Times New Roman" w:cs="Times New Roman"/>
          <w:b/>
          <w:sz w:val="24"/>
          <w:szCs w:val="24"/>
        </w:rPr>
        <w:t>Основные виды работы</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b/>
          <w:sz w:val="24"/>
          <w:szCs w:val="24"/>
        </w:rPr>
        <w:t>Теоретические сведения.</w:t>
      </w:r>
      <w:r w:rsidRPr="009A3B36">
        <w:rPr>
          <w:rFonts w:ascii="Times New Roman" w:hAnsi="Times New Roman" w:cs="Times New Roman"/>
          <w:sz w:val="24"/>
          <w:szCs w:val="24"/>
        </w:rPr>
        <w:t xml:space="preserve"> Характер музыки. Метроритм. Музыкальные размеры, длительности, ритмические рисунки. Темп, динамика, штрихи. Строение музыкального произведения: мотив, фраза, предложение, простые формы.</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b/>
          <w:sz w:val="24"/>
          <w:szCs w:val="24"/>
        </w:rPr>
        <w:t>Упражнения с музыкально-теоретическими заданиями.</w:t>
      </w:r>
      <w:r w:rsidRPr="009A3B36">
        <w:rPr>
          <w:rFonts w:ascii="Times New Roman" w:hAnsi="Times New Roman" w:cs="Times New Roman"/>
          <w:sz w:val="24"/>
          <w:szCs w:val="24"/>
        </w:rPr>
        <w:t xml:space="preserve"> Дирижирование в изученных размерах с продвижением вперед шагами, исполняя ритмический рисунок. Запись рисунков условными жестами. Воспроизведение ритмических рисунков одновременно с дирижированием. Ритмическое упражнение «эхо». Удержание заданного темпа в движении при выключении музыкального сопровождения. Ритмические этюды. Отражение в движении характера, темпа, динамических оттенков, формы музыкального произведения. Упражнения на двухголосие: сольфеджирование одного из голосов и одновременная «запись» ритмического рисунка шагами с дирижированием. Выполнение упражнений в индивидуальном порядке, парами, группами. Пластический канон (развитие чувства ансамбля). </w:t>
      </w:r>
    </w:p>
    <w:p w:rsidR="009A3B36" w:rsidRPr="009A3B36" w:rsidRDefault="009A3B36" w:rsidP="009A3B36">
      <w:pPr>
        <w:pStyle w:val="aff2"/>
        <w:spacing w:line="240" w:lineRule="auto"/>
        <w:rPr>
          <w:rFonts w:ascii="Times New Roman" w:hAnsi="Times New Roman" w:cs="Times New Roman"/>
          <w:b/>
          <w:sz w:val="24"/>
          <w:szCs w:val="24"/>
        </w:rPr>
      </w:pPr>
      <w:r w:rsidRPr="009A3B36">
        <w:rPr>
          <w:rFonts w:ascii="Times New Roman" w:hAnsi="Times New Roman" w:cs="Times New Roman"/>
          <w:b/>
          <w:sz w:val="24"/>
          <w:szCs w:val="24"/>
        </w:rPr>
        <w:t xml:space="preserve">Освоение танцевальных элементов. </w:t>
      </w:r>
      <w:r w:rsidRPr="009A3B36">
        <w:rPr>
          <w:rFonts w:ascii="Times New Roman" w:hAnsi="Times New Roman" w:cs="Times New Roman"/>
          <w:sz w:val="24"/>
          <w:szCs w:val="24"/>
        </w:rPr>
        <w:t>Лёгкий шаг, шаг с высоким подниманием колена, пружинящий шаг, подскоки, хороводный шаг, приставной шаг, шаг с припаданием, переменный шаг с притопом, дробный шаг, вальсовый шаг. Танцевальное движение «ковырялочка». Знакомство с понятием позиции ног (1, 2, 3, 6). Освоение элементов танцев полька, галоп, боковой галоп, вальс и др. Танцевальные упражнения с предметами (мяч, круг, лента, скакалка и др.).</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b/>
          <w:sz w:val="24"/>
          <w:szCs w:val="24"/>
        </w:rPr>
        <w:t>Общеразвивающие упражнения.</w:t>
      </w:r>
      <w:r w:rsidRPr="009A3B36">
        <w:rPr>
          <w:rFonts w:ascii="Times New Roman" w:hAnsi="Times New Roman" w:cs="Times New Roman"/>
          <w:sz w:val="24"/>
          <w:szCs w:val="24"/>
        </w:rPr>
        <w:t xml:space="preserve"> Комплекс гимнастических упражнений на сохранение правильной осанки в вертикальной плоскости, с удержанием груза на голове. Ходьба (энергичным и спокойным шагом, с изменением частоты шагов, на носках), бег, прыжки, подскоки, наклоны. Умение сохранять заданные построения – ряды, колонны, шеренги, круг. Гимнастические упражнения для развития кистей рук, плеч. Разучивание гимнастических упражнений, комплексов с предметами (мяч, круг, лента, скакалка и др.). Работа над ощущением и регулированием мышечной нагрузки в соответствии с динамическими особенностями музыкального произведения, тренировка движений различных мышечных групп. </w:t>
      </w:r>
    </w:p>
    <w:p w:rsidR="009A3B36" w:rsidRPr="009A3B36" w:rsidRDefault="009A3B36" w:rsidP="009A3B36">
      <w:pPr>
        <w:pStyle w:val="aff2"/>
        <w:spacing w:line="240" w:lineRule="auto"/>
        <w:rPr>
          <w:rFonts w:ascii="Times New Roman" w:hAnsi="Times New Roman" w:cs="Times New Roman"/>
          <w:b/>
          <w:sz w:val="24"/>
          <w:szCs w:val="24"/>
        </w:rPr>
      </w:pPr>
      <w:r w:rsidRPr="009A3B36">
        <w:rPr>
          <w:rFonts w:ascii="Times New Roman" w:hAnsi="Times New Roman" w:cs="Times New Roman"/>
          <w:b/>
          <w:sz w:val="24"/>
          <w:szCs w:val="24"/>
        </w:rPr>
        <w:t>Содержание учебного предмета</w:t>
      </w:r>
    </w:p>
    <w:p w:rsidR="009A3B36" w:rsidRPr="009A3B36" w:rsidRDefault="009A3B36" w:rsidP="009A3B36">
      <w:pPr>
        <w:pStyle w:val="aff2"/>
        <w:spacing w:line="240" w:lineRule="auto"/>
        <w:rPr>
          <w:rFonts w:ascii="Times New Roman" w:hAnsi="Times New Roman" w:cs="Times New Roman"/>
          <w:b/>
          <w:sz w:val="24"/>
          <w:szCs w:val="24"/>
        </w:rPr>
      </w:pPr>
      <w:r w:rsidRPr="009A3B36">
        <w:rPr>
          <w:rFonts w:ascii="Times New Roman" w:hAnsi="Times New Roman" w:cs="Times New Roman"/>
          <w:b/>
          <w:sz w:val="24"/>
          <w:szCs w:val="24"/>
        </w:rPr>
        <w:t>Размер</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Освоение размеров в гимнастических, метроритмических, музыкально-игровых упражнениях.</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Понятия: сильная и слабая доли, акцент, затакт. Отражение понятий в движении: энергичный, спокойный шаг, шаг с высоким подниманием колена, лёгкий бег (восьмыми), широкий бег и др.</w:t>
      </w:r>
    </w:p>
    <w:p w:rsidR="009A3B36" w:rsidRPr="009A3B36" w:rsidRDefault="009A3B36" w:rsidP="009A3B36">
      <w:pPr>
        <w:pStyle w:val="aff2"/>
        <w:spacing w:line="240" w:lineRule="auto"/>
        <w:rPr>
          <w:rFonts w:ascii="Times New Roman" w:hAnsi="Times New Roman" w:cs="Times New Roman"/>
          <w:b/>
          <w:sz w:val="24"/>
          <w:szCs w:val="24"/>
        </w:rPr>
      </w:pPr>
      <w:r w:rsidRPr="009A3B36">
        <w:rPr>
          <w:rFonts w:ascii="Times New Roman" w:hAnsi="Times New Roman" w:cs="Times New Roman"/>
          <w:sz w:val="24"/>
          <w:szCs w:val="24"/>
        </w:rPr>
        <w:t xml:space="preserve">Освоение размеров. Размеры </w:t>
      </w:r>
      <w:r w:rsidRPr="009A3B36">
        <w:rPr>
          <w:rFonts w:ascii="Times New Roman" w:hAnsi="Times New Roman" w:cs="Times New Roman"/>
          <w:sz w:val="24"/>
          <w:szCs w:val="24"/>
          <w:vertAlign w:val="superscript"/>
        </w:rPr>
        <w:t>2</w:t>
      </w:r>
      <w:r w:rsidRPr="009A3B36">
        <w:rPr>
          <w:rFonts w:ascii="Times New Roman" w:hAnsi="Times New Roman" w:cs="Times New Roman"/>
          <w:sz w:val="24"/>
          <w:szCs w:val="24"/>
        </w:rPr>
        <w:t>/</w:t>
      </w:r>
      <w:r w:rsidRPr="009A3B36">
        <w:rPr>
          <w:rFonts w:ascii="Times New Roman" w:hAnsi="Times New Roman" w:cs="Times New Roman"/>
          <w:sz w:val="24"/>
          <w:szCs w:val="24"/>
          <w:vertAlign w:val="subscript"/>
        </w:rPr>
        <w:t>4</w:t>
      </w:r>
      <w:r w:rsidRPr="009A3B36">
        <w:rPr>
          <w:rFonts w:ascii="Times New Roman" w:hAnsi="Times New Roman" w:cs="Times New Roman"/>
          <w:sz w:val="24"/>
          <w:szCs w:val="24"/>
        </w:rPr>
        <w:t>,</w:t>
      </w:r>
      <w:r w:rsidRPr="009A3B36">
        <w:rPr>
          <w:rFonts w:ascii="Times New Roman" w:hAnsi="Times New Roman" w:cs="Times New Roman"/>
          <w:sz w:val="24"/>
          <w:szCs w:val="24"/>
          <w:vertAlign w:val="subscript"/>
        </w:rPr>
        <w:t xml:space="preserve"> </w:t>
      </w:r>
      <w:r w:rsidRPr="009A3B36">
        <w:rPr>
          <w:rFonts w:ascii="Times New Roman" w:hAnsi="Times New Roman" w:cs="Times New Roman"/>
          <w:sz w:val="24"/>
          <w:szCs w:val="24"/>
          <w:vertAlign w:val="superscript"/>
        </w:rPr>
        <w:t>3</w:t>
      </w:r>
      <w:r w:rsidRPr="009A3B36">
        <w:rPr>
          <w:rFonts w:ascii="Times New Roman" w:hAnsi="Times New Roman" w:cs="Times New Roman"/>
          <w:sz w:val="24"/>
          <w:szCs w:val="24"/>
        </w:rPr>
        <w:t>/</w:t>
      </w:r>
      <w:r w:rsidRPr="009A3B36">
        <w:rPr>
          <w:rFonts w:ascii="Times New Roman" w:hAnsi="Times New Roman" w:cs="Times New Roman"/>
          <w:sz w:val="24"/>
          <w:szCs w:val="24"/>
          <w:vertAlign w:val="subscript"/>
        </w:rPr>
        <w:t>4</w:t>
      </w:r>
      <w:r w:rsidRPr="009A3B36">
        <w:rPr>
          <w:rFonts w:ascii="Times New Roman" w:hAnsi="Times New Roman" w:cs="Times New Roman"/>
          <w:sz w:val="24"/>
          <w:szCs w:val="24"/>
        </w:rPr>
        <w:t xml:space="preserve">, </w:t>
      </w:r>
      <w:r w:rsidRPr="009A3B36">
        <w:rPr>
          <w:rFonts w:ascii="Times New Roman" w:hAnsi="Times New Roman" w:cs="Times New Roman"/>
          <w:sz w:val="24"/>
          <w:szCs w:val="24"/>
          <w:vertAlign w:val="superscript"/>
        </w:rPr>
        <w:t>4</w:t>
      </w:r>
      <w:r w:rsidRPr="009A3B36">
        <w:rPr>
          <w:rFonts w:ascii="Times New Roman" w:hAnsi="Times New Roman" w:cs="Times New Roman"/>
          <w:sz w:val="24"/>
          <w:szCs w:val="24"/>
        </w:rPr>
        <w:t>/</w:t>
      </w:r>
      <w:r w:rsidRPr="009A3B36">
        <w:rPr>
          <w:rFonts w:ascii="Times New Roman" w:hAnsi="Times New Roman" w:cs="Times New Roman"/>
          <w:sz w:val="24"/>
          <w:szCs w:val="24"/>
          <w:vertAlign w:val="subscript"/>
        </w:rPr>
        <w:t>4</w:t>
      </w:r>
      <w:r w:rsidRPr="009A3B36">
        <w:rPr>
          <w:rFonts w:ascii="Times New Roman" w:hAnsi="Times New Roman" w:cs="Times New Roman"/>
          <w:sz w:val="24"/>
          <w:szCs w:val="24"/>
        </w:rPr>
        <w:t xml:space="preserve">. Дирижирование в размерах </w:t>
      </w:r>
      <w:r w:rsidRPr="009A3B36">
        <w:rPr>
          <w:rFonts w:ascii="Times New Roman" w:hAnsi="Times New Roman" w:cs="Times New Roman"/>
          <w:sz w:val="24"/>
          <w:szCs w:val="24"/>
          <w:vertAlign w:val="superscript"/>
        </w:rPr>
        <w:t>2</w:t>
      </w:r>
      <w:r w:rsidRPr="009A3B36">
        <w:rPr>
          <w:rFonts w:ascii="Times New Roman" w:hAnsi="Times New Roman" w:cs="Times New Roman"/>
          <w:sz w:val="24"/>
          <w:szCs w:val="24"/>
        </w:rPr>
        <w:t>/</w:t>
      </w:r>
      <w:r w:rsidRPr="009A3B36">
        <w:rPr>
          <w:rFonts w:ascii="Times New Roman" w:hAnsi="Times New Roman" w:cs="Times New Roman"/>
          <w:sz w:val="24"/>
          <w:szCs w:val="24"/>
          <w:vertAlign w:val="subscript"/>
        </w:rPr>
        <w:t>4</w:t>
      </w:r>
      <w:r w:rsidRPr="009A3B36">
        <w:rPr>
          <w:rFonts w:ascii="Times New Roman" w:hAnsi="Times New Roman" w:cs="Times New Roman"/>
          <w:sz w:val="24"/>
          <w:szCs w:val="24"/>
        </w:rPr>
        <w:t>,</w:t>
      </w:r>
      <w:r w:rsidRPr="009A3B36">
        <w:rPr>
          <w:rFonts w:ascii="Times New Roman" w:hAnsi="Times New Roman" w:cs="Times New Roman"/>
          <w:sz w:val="24"/>
          <w:szCs w:val="24"/>
          <w:vertAlign w:val="subscript"/>
        </w:rPr>
        <w:t xml:space="preserve"> </w:t>
      </w:r>
      <w:r w:rsidRPr="009A3B36">
        <w:rPr>
          <w:rFonts w:ascii="Times New Roman" w:hAnsi="Times New Roman" w:cs="Times New Roman"/>
          <w:sz w:val="24"/>
          <w:szCs w:val="24"/>
          <w:vertAlign w:val="superscript"/>
        </w:rPr>
        <w:t>3</w:t>
      </w:r>
      <w:r w:rsidRPr="009A3B36">
        <w:rPr>
          <w:rFonts w:ascii="Times New Roman" w:hAnsi="Times New Roman" w:cs="Times New Roman"/>
          <w:sz w:val="24"/>
          <w:szCs w:val="24"/>
        </w:rPr>
        <w:t>/</w:t>
      </w:r>
      <w:r w:rsidRPr="009A3B36">
        <w:rPr>
          <w:rFonts w:ascii="Times New Roman" w:hAnsi="Times New Roman" w:cs="Times New Roman"/>
          <w:sz w:val="24"/>
          <w:szCs w:val="24"/>
          <w:vertAlign w:val="subscript"/>
        </w:rPr>
        <w:t>4</w:t>
      </w:r>
      <w:r w:rsidRPr="009A3B36">
        <w:rPr>
          <w:rFonts w:ascii="Times New Roman" w:hAnsi="Times New Roman" w:cs="Times New Roman"/>
          <w:sz w:val="24"/>
          <w:szCs w:val="24"/>
        </w:rPr>
        <w:t xml:space="preserve">, </w:t>
      </w:r>
      <w:r w:rsidRPr="009A3B36">
        <w:rPr>
          <w:rFonts w:ascii="Times New Roman" w:hAnsi="Times New Roman" w:cs="Times New Roman"/>
          <w:sz w:val="24"/>
          <w:szCs w:val="24"/>
          <w:vertAlign w:val="superscript"/>
        </w:rPr>
        <w:t>4</w:t>
      </w:r>
      <w:r w:rsidRPr="009A3B36">
        <w:rPr>
          <w:rFonts w:ascii="Times New Roman" w:hAnsi="Times New Roman" w:cs="Times New Roman"/>
          <w:sz w:val="24"/>
          <w:szCs w:val="24"/>
        </w:rPr>
        <w:t>/</w:t>
      </w:r>
      <w:r w:rsidRPr="009A3B36">
        <w:rPr>
          <w:rFonts w:ascii="Times New Roman" w:hAnsi="Times New Roman" w:cs="Times New Roman"/>
          <w:sz w:val="24"/>
          <w:szCs w:val="24"/>
          <w:vertAlign w:val="subscript"/>
        </w:rPr>
        <w:t>4</w:t>
      </w:r>
      <w:r w:rsidRPr="009A3B36">
        <w:rPr>
          <w:rFonts w:ascii="Times New Roman" w:hAnsi="Times New Roman" w:cs="Times New Roman"/>
          <w:sz w:val="24"/>
          <w:szCs w:val="24"/>
        </w:rPr>
        <w:t xml:space="preserve"> стоя на месте и с продвижением вперёд. Воспроизведение танцевальных элементов, построенных на изученных ритмических рисунках в размерах </w:t>
      </w:r>
      <w:r w:rsidRPr="009A3B36">
        <w:rPr>
          <w:rFonts w:ascii="Times New Roman" w:hAnsi="Times New Roman" w:cs="Times New Roman"/>
          <w:sz w:val="24"/>
          <w:szCs w:val="24"/>
          <w:vertAlign w:val="superscript"/>
        </w:rPr>
        <w:t>2</w:t>
      </w:r>
      <w:r w:rsidRPr="009A3B36">
        <w:rPr>
          <w:rFonts w:ascii="Times New Roman" w:hAnsi="Times New Roman" w:cs="Times New Roman"/>
          <w:sz w:val="24"/>
          <w:szCs w:val="24"/>
        </w:rPr>
        <w:t>/</w:t>
      </w:r>
      <w:r w:rsidRPr="009A3B36">
        <w:rPr>
          <w:rFonts w:ascii="Times New Roman" w:hAnsi="Times New Roman" w:cs="Times New Roman"/>
          <w:sz w:val="24"/>
          <w:szCs w:val="24"/>
          <w:vertAlign w:val="subscript"/>
        </w:rPr>
        <w:t>4</w:t>
      </w:r>
      <w:r w:rsidRPr="009A3B36">
        <w:rPr>
          <w:rFonts w:ascii="Times New Roman" w:hAnsi="Times New Roman" w:cs="Times New Roman"/>
          <w:sz w:val="24"/>
          <w:szCs w:val="24"/>
        </w:rPr>
        <w:t>,</w:t>
      </w:r>
      <w:r w:rsidRPr="009A3B36">
        <w:rPr>
          <w:rFonts w:ascii="Times New Roman" w:hAnsi="Times New Roman" w:cs="Times New Roman"/>
          <w:sz w:val="24"/>
          <w:szCs w:val="24"/>
          <w:vertAlign w:val="subscript"/>
        </w:rPr>
        <w:t xml:space="preserve"> </w:t>
      </w:r>
      <w:r w:rsidRPr="009A3B36">
        <w:rPr>
          <w:rFonts w:ascii="Times New Roman" w:hAnsi="Times New Roman" w:cs="Times New Roman"/>
          <w:sz w:val="24"/>
          <w:szCs w:val="24"/>
          <w:vertAlign w:val="superscript"/>
        </w:rPr>
        <w:t>3</w:t>
      </w:r>
      <w:r w:rsidRPr="009A3B36">
        <w:rPr>
          <w:rFonts w:ascii="Times New Roman" w:hAnsi="Times New Roman" w:cs="Times New Roman"/>
          <w:sz w:val="24"/>
          <w:szCs w:val="24"/>
        </w:rPr>
        <w:t>/</w:t>
      </w:r>
      <w:r w:rsidRPr="009A3B36">
        <w:rPr>
          <w:rFonts w:ascii="Times New Roman" w:hAnsi="Times New Roman" w:cs="Times New Roman"/>
          <w:sz w:val="24"/>
          <w:szCs w:val="24"/>
          <w:vertAlign w:val="subscript"/>
        </w:rPr>
        <w:t>4</w:t>
      </w:r>
      <w:r w:rsidRPr="009A3B36">
        <w:rPr>
          <w:rFonts w:ascii="Times New Roman" w:hAnsi="Times New Roman" w:cs="Times New Roman"/>
          <w:sz w:val="24"/>
          <w:szCs w:val="24"/>
        </w:rPr>
        <w:t xml:space="preserve">, </w:t>
      </w:r>
      <w:r w:rsidRPr="009A3B36">
        <w:rPr>
          <w:rFonts w:ascii="Times New Roman" w:hAnsi="Times New Roman" w:cs="Times New Roman"/>
          <w:sz w:val="24"/>
          <w:szCs w:val="24"/>
          <w:vertAlign w:val="superscript"/>
        </w:rPr>
        <w:t>4</w:t>
      </w:r>
      <w:r w:rsidRPr="009A3B36">
        <w:rPr>
          <w:rFonts w:ascii="Times New Roman" w:hAnsi="Times New Roman" w:cs="Times New Roman"/>
          <w:sz w:val="24"/>
          <w:szCs w:val="24"/>
        </w:rPr>
        <w:t>/</w:t>
      </w:r>
      <w:r w:rsidRPr="009A3B36">
        <w:rPr>
          <w:rFonts w:ascii="Times New Roman" w:hAnsi="Times New Roman" w:cs="Times New Roman"/>
          <w:sz w:val="24"/>
          <w:szCs w:val="24"/>
          <w:vertAlign w:val="subscript"/>
        </w:rPr>
        <w:t>4</w:t>
      </w:r>
      <w:r w:rsidRPr="009A3B36">
        <w:rPr>
          <w:rFonts w:ascii="Times New Roman" w:hAnsi="Times New Roman" w:cs="Times New Roman"/>
          <w:sz w:val="24"/>
          <w:szCs w:val="24"/>
        </w:rPr>
        <w:t xml:space="preserve"> </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 xml:space="preserve">Понятие затакта. Закрепление навыка дирижирования с затакта в размерах </w:t>
      </w:r>
      <w:r w:rsidRPr="009A3B36">
        <w:rPr>
          <w:rFonts w:ascii="Times New Roman" w:hAnsi="Times New Roman" w:cs="Times New Roman"/>
          <w:sz w:val="24"/>
          <w:szCs w:val="24"/>
          <w:vertAlign w:val="superscript"/>
        </w:rPr>
        <w:t>2</w:t>
      </w:r>
      <w:r w:rsidRPr="009A3B36">
        <w:rPr>
          <w:rFonts w:ascii="Times New Roman" w:hAnsi="Times New Roman" w:cs="Times New Roman"/>
          <w:sz w:val="24"/>
          <w:szCs w:val="24"/>
        </w:rPr>
        <w:t>/</w:t>
      </w:r>
      <w:r w:rsidRPr="009A3B36">
        <w:rPr>
          <w:rFonts w:ascii="Times New Roman" w:hAnsi="Times New Roman" w:cs="Times New Roman"/>
          <w:sz w:val="24"/>
          <w:szCs w:val="24"/>
          <w:vertAlign w:val="subscript"/>
        </w:rPr>
        <w:t>4</w:t>
      </w:r>
      <w:r w:rsidRPr="009A3B36">
        <w:rPr>
          <w:rFonts w:ascii="Times New Roman" w:hAnsi="Times New Roman" w:cs="Times New Roman"/>
          <w:sz w:val="24"/>
          <w:szCs w:val="24"/>
        </w:rPr>
        <w:t>,</w:t>
      </w:r>
      <w:r w:rsidRPr="009A3B36">
        <w:rPr>
          <w:rFonts w:ascii="Times New Roman" w:hAnsi="Times New Roman" w:cs="Times New Roman"/>
          <w:sz w:val="24"/>
          <w:szCs w:val="24"/>
          <w:vertAlign w:val="subscript"/>
        </w:rPr>
        <w:t xml:space="preserve"> </w:t>
      </w:r>
      <w:r w:rsidRPr="009A3B36">
        <w:rPr>
          <w:rFonts w:ascii="Times New Roman" w:hAnsi="Times New Roman" w:cs="Times New Roman"/>
          <w:sz w:val="24"/>
          <w:szCs w:val="24"/>
          <w:vertAlign w:val="superscript"/>
        </w:rPr>
        <w:t>3</w:t>
      </w:r>
      <w:r w:rsidRPr="009A3B36">
        <w:rPr>
          <w:rFonts w:ascii="Times New Roman" w:hAnsi="Times New Roman" w:cs="Times New Roman"/>
          <w:sz w:val="24"/>
          <w:szCs w:val="24"/>
        </w:rPr>
        <w:t>/</w:t>
      </w:r>
      <w:r w:rsidRPr="009A3B36">
        <w:rPr>
          <w:rFonts w:ascii="Times New Roman" w:hAnsi="Times New Roman" w:cs="Times New Roman"/>
          <w:sz w:val="24"/>
          <w:szCs w:val="24"/>
          <w:vertAlign w:val="subscript"/>
        </w:rPr>
        <w:t>4</w:t>
      </w:r>
      <w:r w:rsidRPr="009A3B36">
        <w:rPr>
          <w:rFonts w:ascii="Times New Roman" w:hAnsi="Times New Roman" w:cs="Times New Roman"/>
          <w:sz w:val="24"/>
          <w:szCs w:val="24"/>
        </w:rPr>
        <w:t xml:space="preserve">, </w:t>
      </w:r>
      <w:r w:rsidRPr="009A3B36">
        <w:rPr>
          <w:rFonts w:ascii="Times New Roman" w:hAnsi="Times New Roman" w:cs="Times New Roman"/>
          <w:sz w:val="24"/>
          <w:szCs w:val="24"/>
          <w:vertAlign w:val="superscript"/>
        </w:rPr>
        <w:t>4</w:t>
      </w:r>
      <w:r w:rsidRPr="009A3B36">
        <w:rPr>
          <w:rFonts w:ascii="Times New Roman" w:hAnsi="Times New Roman" w:cs="Times New Roman"/>
          <w:sz w:val="24"/>
          <w:szCs w:val="24"/>
        </w:rPr>
        <w:t>/</w:t>
      </w:r>
      <w:r w:rsidRPr="009A3B36">
        <w:rPr>
          <w:rFonts w:ascii="Times New Roman" w:hAnsi="Times New Roman" w:cs="Times New Roman"/>
          <w:sz w:val="24"/>
          <w:szCs w:val="24"/>
          <w:vertAlign w:val="subscript"/>
        </w:rPr>
        <w:t>4</w:t>
      </w:r>
      <w:r w:rsidRPr="009A3B36">
        <w:rPr>
          <w:rFonts w:ascii="Times New Roman" w:hAnsi="Times New Roman" w:cs="Times New Roman"/>
          <w:sz w:val="24"/>
          <w:szCs w:val="24"/>
        </w:rPr>
        <w:t>.</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 xml:space="preserve">Размер </w:t>
      </w:r>
      <w:r w:rsidRPr="009A3B36">
        <w:rPr>
          <w:rFonts w:ascii="Times New Roman" w:hAnsi="Times New Roman" w:cs="Times New Roman"/>
          <w:sz w:val="24"/>
          <w:szCs w:val="24"/>
          <w:vertAlign w:val="superscript"/>
        </w:rPr>
        <w:t>3</w:t>
      </w:r>
      <w:r w:rsidRPr="009A3B36">
        <w:rPr>
          <w:rFonts w:ascii="Times New Roman" w:hAnsi="Times New Roman" w:cs="Times New Roman"/>
          <w:sz w:val="24"/>
          <w:szCs w:val="24"/>
        </w:rPr>
        <w:t>/</w:t>
      </w:r>
      <w:r w:rsidRPr="009A3B36">
        <w:rPr>
          <w:rFonts w:ascii="Times New Roman" w:hAnsi="Times New Roman" w:cs="Times New Roman"/>
          <w:sz w:val="24"/>
          <w:szCs w:val="24"/>
          <w:vertAlign w:val="subscript"/>
        </w:rPr>
        <w:t>8</w:t>
      </w:r>
      <w:r w:rsidRPr="009A3B36">
        <w:rPr>
          <w:rFonts w:ascii="Times New Roman" w:hAnsi="Times New Roman" w:cs="Times New Roman"/>
          <w:sz w:val="24"/>
          <w:szCs w:val="24"/>
        </w:rPr>
        <w:t xml:space="preserve">. Освоение группировки в данном размере. Сочинение танцевальных элементов на основе ритмического рисунка музыкального произведения в размере </w:t>
      </w:r>
      <w:r w:rsidRPr="009A3B36">
        <w:rPr>
          <w:rFonts w:ascii="Times New Roman" w:hAnsi="Times New Roman" w:cs="Times New Roman"/>
          <w:sz w:val="24"/>
          <w:szCs w:val="24"/>
          <w:vertAlign w:val="superscript"/>
        </w:rPr>
        <w:t>3</w:t>
      </w:r>
      <w:r w:rsidRPr="009A3B36">
        <w:rPr>
          <w:rFonts w:ascii="Times New Roman" w:hAnsi="Times New Roman" w:cs="Times New Roman"/>
          <w:sz w:val="24"/>
          <w:szCs w:val="24"/>
        </w:rPr>
        <w:t>/</w:t>
      </w:r>
      <w:r w:rsidRPr="009A3B36">
        <w:rPr>
          <w:rFonts w:ascii="Times New Roman" w:hAnsi="Times New Roman" w:cs="Times New Roman"/>
          <w:sz w:val="24"/>
          <w:szCs w:val="24"/>
          <w:vertAlign w:val="subscript"/>
        </w:rPr>
        <w:t>8</w:t>
      </w:r>
      <w:r w:rsidRPr="009A3B36">
        <w:rPr>
          <w:rFonts w:ascii="Times New Roman" w:hAnsi="Times New Roman" w:cs="Times New Roman"/>
          <w:sz w:val="24"/>
          <w:szCs w:val="24"/>
        </w:rPr>
        <w:t>.</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 xml:space="preserve">Размер </w:t>
      </w:r>
      <w:r w:rsidRPr="009A3B36">
        <w:rPr>
          <w:rFonts w:ascii="Times New Roman" w:hAnsi="Times New Roman" w:cs="Times New Roman"/>
          <w:sz w:val="24"/>
          <w:szCs w:val="24"/>
          <w:vertAlign w:val="superscript"/>
        </w:rPr>
        <w:t>6</w:t>
      </w:r>
      <w:r w:rsidRPr="009A3B36">
        <w:rPr>
          <w:rFonts w:ascii="Times New Roman" w:hAnsi="Times New Roman" w:cs="Times New Roman"/>
          <w:sz w:val="24"/>
          <w:szCs w:val="24"/>
        </w:rPr>
        <w:t>/</w:t>
      </w:r>
      <w:r w:rsidRPr="009A3B36">
        <w:rPr>
          <w:rFonts w:ascii="Times New Roman" w:hAnsi="Times New Roman" w:cs="Times New Roman"/>
          <w:sz w:val="24"/>
          <w:szCs w:val="24"/>
          <w:vertAlign w:val="subscript"/>
        </w:rPr>
        <w:t>8</w:t>
      </w:r>
      <w:r w:rsidRPr="009A3B36">
        <w:rPr>
          <w:rFonts w:ascii="Times New Roman" w:hAnsi="Times New Roman" w:cs="Times New Roman"/>
          <w:sz w:val="24"/>
          <w:szCs w:val="24"/>
        </w:rPr>
        <w:t xml:space="preserve">: два способа дирижирования (жеста), особенности группировки. Размеры </w:t>
      </w:r>
      <w:r w:rsidRPr="009A3B36">
        <w:rPr>
          <w:rFonts w:ascii="Times New Roman" w:hAnsi="Times New Roman" w:cs="Times New Roman"/>
          <w:sz w:val="24"/>
          <w:szCs w:val="24"/>
          <w:vertAlign w:val="superscript"/>
        </w:rPr>
        <w:t>9</w:t>
      </w:r>
      <w:r w:rsidRPr="009A3B36">
        <w:rPr>
          <w:rFonts w:ascii="Times New Roman" w:hAnsi="Times New Roman" w:cs="Times New Roman"/>
          <w:sz w:val="24"/>
          <w:szCs w:val="24"/>
        </w:rPr>
        <w:t>/</w:t>
      </w:r>
      <w:r w:rsidRPr="009A3B36">
        <w:rPr>
          <w:rFonts w:ascii="Times New Roman" w:hAnsi="Times New Roman" w:cs="Times New Roman"/>
          <w:sz w:val="24"/>
          <w:szCs w:val="24"/>
          <w:vertAlign w:val="subscript"/>
        </w:rPr>
        <w:t>8</w:t>
      </w:r>
      <w:r w:rsidRPr="009A3B36">
        <w:rPr>
          <w:rFonts w:ascii="Times New Roman" w:hAnsi="Times New Roman" w:cs="Times New Roman"/>
          <w:sz w:val="24"/>
          <w:szCs w:val="24"/>
        </w:rPr>
        <w:t>,</w:t>
      </w:r>
      <w:r w:rsidRPr="009A3B36">
        <w:rPr>
          <w:rFonts w:ascii="Times New Roman" w:hAnsi="Times New Roman" w:cs="Times New Roman"/>
          <w:sz w:val="24"/>
          <w:szCs w:val="24"/>
          <w:vertAlign w:val="subscript"/>
        </w:rPr>
        <w:t xml:space="preserve"> </w:t>
      </w:r>
      <w:r w:rsidRPr="009A3B36">
        <w:rPr>
          <w:rFonts w:ascii="Times New Roman" w:hAnsi="Times New Roman" w:cs="Times New Roman"/>
          <w:sz w:val="24"/>
          <w:szCs w:val="24"/>
          <w:vertAlign w:val="superscript"/>
        </w:rPr>
        <w:t>12</w:t>
      </w:r>
      <w:r w:rsidRPr="009A3B36">
        <w:rPr>
          <w:rFonts w:ascii="Times New Roman" w:hAnsi="Times New Roman" w:cs="Times New Roman"/>
          <w:sz w:val="24"/>
          <w:szCs w:val="24"/>
        </w:rPr>
        <w:t>/</w:t>
      </w:r>
      <w:r w:rsidRPr="009A3B36">
        <w:rPr>
          <w:rFonts w:ascii="Times New Roman" w:hAnsi="Times New Roman" w:cs="Times New Roman"/>
          <w:sz w:val="24"/>
          <w:szCs w:val="24"/>
          <w:vertAlign w:val="subscript"/>
        </w:rPr>
        <w:t>8</w:t>
      </w:r>
      <w:r w:rsidRPr="009A3B36">
        <w:rPr>
          <w:rFonts w:ascii="Times New Roman" w:hAnsi="Times New Roman" w:cs="Times New Roman"/>
          <w:sz w:val="24"/>
          <w:szCs w:val="24"/>
        </w:rPr>
        <w:t>, дирижерский жест стоя на месте и с одновременным движением шагами, равными четверти с точкой.</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 xml:space="preserve">Размеры: </w:t>
      </w:r>
      <w:r w:rsidRPr="009A3B36">
        <w:rPr>
          <w:rFonts w:ascii="Times New Roman" w:hAnsi="Times New Roman" w:cs="Times New Roman"/>
          <w:sz w:val="24"/>
          <w:szCs w:val="24"/>
          <w:vertAlign w:val="superscript"/>
        </w:rPr>
        <w:t>5</w:t>
      </w:r>
      <w:r w:rsidRPr="009A3B36">
        <w:rPr>
          <w:rFonts w:ascii="Times New Roman" w:hAnsi="Times New Roman" w:cs="Times New Roman"/>
          <w:sz w:val="24"/>
          <w:szCs w:val="24"/>
        </w:rPr>
        <w:t>/</w:t>
      </w:r>
      <w:r w:rsidRPr="009A3B36">
        <w:rPr>
          <w:rFonts w:ascii="Times New Roman" w:hAnsi="Times New Roman" w:cs="Times New Roman"/>
          <w:sz w:val="24"/>
          <w:szCs w:val="24"/>
          <w:vertAlign w:val="subscript"/>
        </w:rPr>
        <w:t>4</w:t>
      </w:r>
      <w:r w:rsidRPr="009A3B36">
        <w:rPr>
          <w:rFonts w:ascii="Times New Roman" w:hAnsi="Times New Roman" w:cs="Times New Roman"/>
          <w:sz w:val="24"/>
          <w:szCs w:val="24"/>
        </w:rPr>
        <w:t xml:space="preserve">, </w:t>
      </w:r>
      <w:r w:rsidRPr="009A3B36">
        <w:rPr>
          <w:rFonts w:ascii="Times New Roman" w:hAnsi="Times New Roman" w:cs="Times New Roman"/>
          <w:sz w:val="24"/>
          <w:szCs w:val="24"/>
          <w:vertAlign w:val="superscript"/>
        </w:rPr>
        <w:t>6</w:t>
      </w:r>
      <w:r w:rsidRPr="009A3B36">
        <w:rPr>
          <w:rFonts w:ascii="Times New Roman" w:hAnsi="Times New Roman" w:cs="Times New Roman"/>
          <w:sz w:val="24"/>
          <w:szCs w:val="24"/>
        </w:rPr>
        <w:t>/</w:t>
      </w:r>
      <w:r w:rsidRPr="009A3B36">
        <w:rPr>
          <w:rFonts w:ascii="Times New Roman" w:hAnsi="Times New Roman" w:cs="Times New Roman"/>
          <w:sz w:val="24"/>
          <w:szCs w:val="24"/>
          <w:vertAlign w:val="subscript"/>
        </w:rPr>
        <w:t>4</w:t>
      </w:r>
      <w:r w:rsidRPr="009A3B36">
        <w:rPr>
          <w:rFonts w:ascii="Times New Roman" w:hAnsi="Times New Roman" w:cs="Times New Roman"/>
          <w:sz w:val="24"/>
          <w:szCs w:val="24"/>
        </w:rPr>
        <w:t xml:space="preserve">, </w:t>
      </w:r>
      <w:r w:rsidRPr="009A3B36">
        <w:rPr>
          <w:rFonts w:ascii="Times New Roman" w:hAnsi="Times New Roman" w:cs="Times New Roman"/>
          <w:sz w:val="24"/>
          <w:szCs w:val="24"/>
          <w:vertAlign w:val="superscript"/>
        </w:rPr>
        <w:t>5</w:t>
      </w:r>
      <w:r w:rsidRPr="009A3B36">
        <w:rPr>
          <w:rFonts w:ascii="Times New Roman" w:hAnsi="Times New Roman" w:cs="Times New Roman"/>
          <w:sz w:val="24"/>
          <w:szCs w:val="24"/>
        </w:rPr>
        <w:t>/</w:t>
      </w:r>
      <w:r w:rsidRPr="009A3B36">
        <w:rPr>
          <w:rFonts w:ascii="Times New Roman" w:hAnsi="Times New Roman" w:cs="Times New Roman"/>
          <w:sz w:val="24"/>
          <w:szCs w:val="24"/>
          <w:vertAlign w:val="subscript"/>
        </w:rPr>
        <w:t>8</w:t>
      </w:r>
      <w:r w:rsidRPr="009A3B36">
        <w:rPr>
          <w:rFonts w:ascii="Times New Roman" w:hAnsi="Times New Roman" w:cs="Times New Roman"/>
          <w:sz w:val="24"/>
          <w:szCs w:val="24"/>
        </w:rPr>
        <w:t>. Дирижирование в данных размерах при различном строении такта (</w:t>
      </w:r>
      <w:r w:rsidRPr="009A3B36">
        <w:rPr>
          <w:rFonts w:ascii="Times New Roman" w:hAnsi="Times New Roman" w:cs="Times New Roman"/>
          <w:sz w:val="24"/>
          <w:szCs w:val="24"/>
          <w:vertAlign w:val="superscript"/>
        </w:rPr>
        <w:t>5</w:t>
      </w:r>
      <w:r w:rsidRPr="009A3B36">
        <w:rPr>
          <w:rFonts w:ascii="Times New Roman" w:hAnsi="Times New Roman" w:cs="Times New Roman"/>
          <w:sz w:val="24"/>
          <w:szCs w:val="24"/>
        </w:rPr>
        <w:t>/</w:t>
      </w:r>
      <w:r w:rsidRPr="009A3B36">
        <w:rPr>
          <w:rFonts w:ascii="Times New Roman" w:hAnsi="Times New Roman" w:cs="Times New Roman"/>
          <w:sz w:val="24"/>
          <w:szCs w:val="24"/>
          <w:vertAlign w:val="subscript"/>
        </w:rPr>
        <w:t>4</w:t>
      </w:r>
      <w:r w:rsidRPr="009A3B36">
        <w:rPr>
          <w:rFonts w:ascii="Times New Roman" w:hAnsi="Times New Roman" w:cs="Times New Roman"/>
          <w:sz w:val="24"/>
          <w:szCs w:val="24"/>
        </w:rPr>
        <w:t>) 3+2, 2+3 в умеренном темпе.</w:t>
      </w:r>
    </w:p>
    <w:p w:rsidR="009A3B36" w:rsidRPr="009A3B36" w:rsidRDefault="009A3B36" w:rsidP="009A3B36">
      <w:pPr>
        <w:pStyle w:val="aff2"/>
        <w:spacing w:line="240" w:lineRule="auto"/>
        <w:rPr>
          <w:rFonts w:ascii="Times New Roman" w:hAnsi="Times New Roman" w:cs="Times New Roman"/>
          <w:b/>
          <w:sz w:val="24"/>
          <w:szCs w:val="24"/>
        </w:rPr>
      </w:pPr>
      <w:r w:rsidRPr="009A3B36">
        <w:rPr>
          <w:rFonts w:ascii="Times New Roman" w:hAnsi="Times New Roman" w:cs="Times New Roman"/>
          <w:b/>
          <w:sz w:val="24"/>
          <w:szCs w:val="24"/>
        </w:rPr>
        <w:t>Длительности, ритмические группы</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Освоение длительностей в гимнастических, метроритмических, музыкально-игровых упражнениях.</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 xml:space="preserve">Длительности: восьмая, четверть, четверть с точкой, половинная, половинная с точкой, целая. Паузы: восьмая, четвертная, половинная. Залигованные ноты в размерах </w:t>
      </w:r>
      <w:r w:rsidRPr="009A3B36">
        <w:rPr>
          <w:rFonts w:ascii="Times New Roman" w:hAnsi="Times New Roman" w:cs="Times New Roman"/>
          <w:sz w:val="24"/>
          <w:szCs w:val="24"/>
          <w:vertAlign w:val="superscript"/>
        </w:rPr>
        <w:t>2</w:t>
      </w:r>
      <w:r w:rsidRPr="009A3B36">
        <w:rPr>
          <w:rFonts w:ascii="Times New Roman" w:hAnsi="Times New Roman" w:cs="Times New Roman"/>
          <w:sz w:val="24"/>
          <w:szCs w:val="24"/>
        </w:rPr>
        <w:t>/</w:t>
      </w:r>
      <w:r w:rsidRPr="009A3B36">
        <w:rPr>
          <w:rFonts w:ascii="Times New Roman" w:hAnsi="Times New Roman" w:cs="Times New Roman"/>
          <w:sz w:val="24"/>
          <w:szCs w:val="24"/>
          <w:vertAlign w:val="subscript"/>
        </w:rPr>
        <w:t>4</w:t>
      </w:r>
      <w:r w:rsidRPr="009A3B36">
        <w:rPr>
          <w:rFonts w:ascii="Times New Roman" w:hAnsi="Times New Roman" w:cs="Times New Roman"/>
          <w:sz w:val="24"/>
          <w:szCs w:val="24"/>
        </w:rPr>
        <w:t>,</w:t>
      </w:r>
      <w:r w:rsidRPr="009A3B36">
        <w:rPr>
          <w:rFonts w:ascii="Times New Roman" w:hAnsi="Times New Roman" w:cs="Times New Roman"/>
          <w:sz w:val="24"/>
          <w:szCs w:val="24"/>
          <w:vertAlign w:val="subscript"/>
        </w:rPr>
        <w:t xml:space="preserve"> </w:t>
      </w:r>
      <w:r w:rsidRPr="009A3B36">
        <w:rPr>
          <w:rFonts w:ascii="Times New Roman" w:hAnsi="Times New Roman" w:cs="Times New Roman"/>
          <w:sz w:val="24"/>
          <w:szCs w:val="24"/>
          <w:vertAlign w:val="superscript"/>
        </w:rPr>
        <w:t>3</w:t>
      </w:r>
      <w:r w:rsidRPr="009A3B36">
        <w:rPr>
          <w:rFonts w:ascii="Times New Roman" w:hAnsi="Times New Roman" w:cs="Times New Roman"/>
          <w:sz w:val="24"/>
          <w:szCs w:val="24"/>
        </w:rPr>
        <w:t>/</w:t>
      </w:r>
      <w:r w:rsidRPr="009A3B36">
        <w:rPr>
          <w:rFonts w:ascii="Times New Roman" w:hAnsi="Times New Roman" w:cs="Times New Roman"/>
          <w:sz w:val="24"/>
          <w:szCs w:val="24"/>
          <w:vertAlign w:val="subscript"/>
        </w:rPr>
        <w:t>4</w:t>
      </w:r>
      <w:r w:rsidRPr="009A3B36">
        <w:rPr>
          <w:rFonts w:ascii="Times New Roman" w:hAnsi="Times New Roman" w:cs="Times New Roman"/>
          <w:sz w:val="24"/>
          <w:szCs w:val="24"/>
        </w:rPr>
        <w:t xml:space="preserve">, </w:t>
      </w:r>
      <w:r w:rsidRPr="009A3B36">
        <w:rPr>
          <w:rFonts w:ascii="Times New Roman" w:hAnsi="Times New Roman" w:cs="Times New Roman"/>
          <w:sz w:val="24"/>
          <w:szCs w:val="24"/>
          <w:vertAlign w:val="superscript"/>
        </w:rPr>
        <w:t>4</w:t>
      </w:r>
      <w:r w:rsidRPr="009A3B36">
        <w:rPr>
          <w:rFonts w:ascii="Times New Roman" w:hAnsi="Times New Roman" w:cs="Times New Roman"/>
          <w:sz w:val="24"/>
          <w:szCs w:val="24"/>
        </w:rPr>
        <w:t>/</w:t>
      </w:r>
      <w:r w:rsidRPr="009A3B36">
        <w:rPr>
          <w:rFonts w:ascii="Times New Roman" w:hAnsi="Times New Roman" w:cs="Times New Roman"/>
          <w:sz w:val="24"/>
          <w:szCs w:val="24"/>
          <w:vertAlign w:val="subscript"/>
        </w:rPr>
        <w:t>4</w:t>
      </w:r>
      <w:r w:rsidRPr="009A3B36">
        <w:rPr>
          <w:rFonts w:ascii="Times New Roman" w:hAnsi="Times New Roman" w:cs="Times New Roman"/>
          <w:sz w:val="24"/>
          <w:szCs w:val="24"/>
        </w:rPr>
        <w:t>,</w:t>
      </w:r>
      <w:r w:rsidRPr="009A3B36">
        <w:rPr>
          <w:rFonts w:ascii="Times New Roman" w:hAnsi="Times New Roman" w:cs="Times New Roman"/>
          <w:sz w:val="24"/>
          <w:szCs w:val="24"/>
          <w:vertAlign w:val="superscript"/>
        </w:rPr>
        <w:t xml:space="preserve"> 3</w:t>
      </w:r>
      <w:r w:rsidRPr="009A3B36">
        <w:rPr>
          <w:rFonts w:ascii="Times New Roman" w:hAnsi="Times New Roman" w:cs="Times New Roman"/>
          <w:sz w:val="24"/>
          <w:szCs w:val="24"/>
        </w:rPr>
        <w:t>/</w:t>
      </w:r>
      <w:r w:rsidRPr="009A3B36">
        <w:rPr>
          <w:rFonts w:ascii="Times New Roman" w:hAnsi="Times New Roman" w:cs="Times New Roman"/>
          <w:sz w:val="24"/>
          <w:szCs w:val="24"/>
          <w:vertAlign w:val="subscript"/>
        </w:rPr>
        <w:t>8</w:t>
      </w:r>
      <w:r w:rsidRPr="009A3B36">
        <w:rPr>
          <w:rFonts w:ascii="Times New Roman" w:hAnsi="Times New Roman" w:cs="Times New Roman"/>
          <w:sz w:val="24"/>
          <w:szCs w:val="24"/>
        </w:rPr>
        <w:t>,</w:t>
      </w:r>
      <w:r w:rsidRPr="009A3B36">
        <w:rPr>
          <w:rFonts w:ascii="Times New Roman" w:hAnsi="Times New Roman" w:cs="Times New Roman"/>
          <w:sz w:val="24"/>
          <w:szCs w:val="24"/>
          <w:vertAlign w:val="subscript"/>
        </w:rPr>
        <w:t xml:space="preserve"> </w:t>
      </w:r>
      <w:r w:rsidRPr="009A3B36">
        <w:rPr>
          <w:rFonts w:ascii="Times New Roman" w:hAnsi="Times New Roman" w:cs="Times New Roman"/>
          <w:sz w:val="24"/>
          <w:szCs w:val="24"/>
          <w:vertAlign w:val="superscript"/>
        </w:rPr>
        <w:t>6</w:t>
      </w:r>
      <w:r w:rsidRPr="009A3B36">
        <w:rPr>
          <w:rFonts w:ascii="Times New Roman" w:hAnsi="Times New Roman" w:cs="Times New Roman"/>
          <w:sz w:val="24"/>
          <w:szCs w:val="24"/>
        </w:rPr>
        <w:t>/</w:t>
      </w:r>
      <w:r w:rsidRPr="009A3B36">
        <w:rPr>
          <w:rFonts w:ascii="Times New Roman" w:hAnsi="Times New Roman" w:cs="Times New Roman"/>
          <w:sz w:val="24"/>
          <w:szCs w:val="24"/>
          <w:vertAlign w:val="subscript"/>
        </w:rPr>
        <w:t>8</w:t>
      </w:r>
      <w:r w:rsidRPr="009A3B36">
        <w:rPr>
          <w:rFonts w:ascii="Times New Roman" w:hAnsi="Times New Roman" w:cs="Times New Roman"/>
          <w:sz w:val="24"/>
          <w:szCs w:val="24"/>
        </w:rPr>
        <w:t xml:space="preserve">, отражение в движении со сменой направления, переносом веса тела. </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Понятие синкопы. Синкопированный ритм. Отражение его в движении с дирижированием, упражнениях с предметами. «Запись» ритмического рисунка условными обозначениями руками и шагами.</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 xml:space="preserve">Ритмические группы: четыре шестнадцатых в размерах </w:t>
      </w:r>
      <w:r w:rsidRPr="009A3B36">
        <w:rPr>
          <w:rFonts w:ascii="Times New Roman" w:hAnsi="Times New Roman" w:cs="Times New Roman"/>
          <w:sz w:val="24"/>
          <w:szCs w:val="24"/>
          <w:vertAlign w:val="superscript"/>
        </w:rPr>
        <w:t>2</w:t>
      </w:r>
      <w:r w:rsidRPr="009A3B36">
        <w:rPr>
          <w:rFonts w:ascii="Times New Roman" w:hAnsi="Times New Roman" w:cs="Times New Roman"/>
          <w:sz w:val="24"/>
          <w:szCs w:val="24"/>
        </w:rPr>
        <w:t>/</w:t>
      </w:r>
      <w:r w:rsidRPr="009A3B36">
        <w:rPr>
          <w:rFonts w:ascii="Times New Roman" w:hAnsi="Times New Roman" w:cs="Times New Roman"/>
          <w:sz w:val="24"/>
          <w:szCs w:val="24"/>
          <w:vertAlign w:val="subscript"/>
        </w:rPr>
        <w:t>4</w:t>
      </w:r>
      <w:r w:rsidRPr="009A3B36">
        <w:rPr>
          <w:rFonts w:ascii="Times New Roman" w:hAnsi="Times New Roman" w:cs="Times New Roman"/>
          <w:sz w:val="24"/>
          <w:szCs w:val="24"/>
        </w:rPr>
        <w:t>,</w:t>
      </w:r>
      <w:r w:rsidRPr="009A3B36">
        <w:rPr>
          <w:rFonts w:ascii="Times New Roman" w:hAnsi="Times New Roman" w:cs="Times New Roman"/>
          <w:sz w:val="24"/>
          <w:szCs w:val="24"/>
          <w:vertAlign w:val="subscript"/>
        </w:rPr>
        <w:t xml:space="preserve"> </w:t>
      </w:r>
      <w:r w:rsidRPr="009A3B36">
        <w:rPr>
          <w:rFonts w:ascii="Times New Roman" w:hAnsi="Times New Roman" w:cs="Times New Roman"/>
          <w:sz w:val="24"/>
          <w:szCs w:val="24"/>
          <w:vertAlign w:val="superscript"/>
        </w:rPr>
        <w:t>4</w:t>
      </w:r>
      <w:r w:rsidRPr="009A3B36">
        <w:rPr>
          <w:rFonts w:ascii="Times New Roman" w:hAnsi="Times New Roman" w:cs="Times New Roman"/>
          <w:sz w:val="24"/>
          <w:szCs w:val="24"/>
        </w:rPr>
        <w:t>/</w:t>
      </w:r>
      <w:r w:rsidRPr="009A3B36">
        <w:rPr>
          <w:rFonts w:ascii="Times New Roman" w:hAnsi="Times New Roman" w:cs="Times New Roman"/>
          <w:sz w:val="24"/>
          <w:szCs w:val="24"/>
          <w:vertAlign w:val="subscript"/>
        </w:rPr>
        <w:t>4</w:t>
      </w:r>
      <w:r w:rsidRPr="009A3B36">
        <w:rPr>
          <w:rFonts w:ascii="Times New Roman" w:hAnsi="Times New Roman" w:cs="Times New Roman"/>
          <w:sz w:val="24"/>
          <w:szCs w:val="24"/>
        </w:rPr>
        <w:t>; четыре шестнадцатых в размере</w:t>
      </w:r>
      <w:r w:rsidRPr="009A3B36">
        <w:rPr>
          <w:rFonts w:ascii="Times New Roman" w:hAnsi="Times New Roman" w:cs="Times New Roman"/>
          <w:sz w:val="24"/>
          <w:szCs w:val="24"/>
          <w:vertAlign w:val="superscript"/>
        </w:rPr>
        <w:t xml:space="preserve"> ¾</w:t>
      </w:r>
      <w:r w:rsidRPr="009A3B36">
        <w:rPr>
          <w:rFonts w:ascii="Times New Roman" w:hAnsi="Times New Roman" w:cs="Times New Roman"/>
          <w:sz w:val="24"/>
          <w:szCs w:val="24"/>
        </w:rPr>
        <w:t xml:space="preserve">; четверть с точкой и восьмая в размерах </w:t>
      </w:r>
      <w:r w:rsidRPr="009A3B36">
        <w:rPr>
          <w:rFonts w:ascii="Times New Roman" w:hAnsi="Times New Roman" w:cs="Times New Roman"/>
          <w:sz w:val="24"/>
          <w:szCs w:val="24"/>
          <w:vertAlign w:val="superscript"/>
        </w:rPr>
        <w:t>2</w:t>
      </w:r>
      <w:r w:rsidRPr="009A3B36">
        <w:rPr>
          <w:rFonts w:ascii="Times New Roman" w:hAnsi="Times New Roman" w:cs="Times New Roman"/>
          <w:sz w:val="24"/>
          <w:szCs w:val="24"/>
        </w:rPr>
        <w:t>/</w:t>
      </w:r>
      <w:r w:rsidRPr="009A3B36">
        <w:rPr>
          <w:rFonts w:ascii="Times New Roman" w:hAnsi="Times New Roman" w:cs="Times New Roman"/>
          <w:sz w:val="24"/>
          <w:szCs w:val="24"/>
          <w:vertAlign w:val="subscript"/>
        </w:rPr>
        <w:t>4</w:t>
      </w:r>
      <w:r w:rsidRPr="009A3B36">
        <w:rPr>
          <w:rFonts w:ascii="Times New Roman" w:hAnsi="Times New Roman" w:cs="Times New Roman"/>
          <w:sz w:val="24"/>
          <w:szCs w:val="24"/>
        </w:rPr>
        <w:t>,</w:t>
      </w:r>
      <w:r w:rsidRPr="009A3B36">
        <w:rPr>
          <w:rFonts w:ascii="Times New Roman" w:hAnsi="Times New Roman" w:cs="Times New Roman"/>
          <w:sz w:val="24"/>
          <w:szCs w:val="24"/>
          <w:vertAlign w:val="subscript"/>
        </w:rPr>
        <w:t xml:space="preserve"> </w:t>
      </w:r>
      <w:r w:rsidRPr="009A3B36">
        <w:rPr>
          <w:rFonts w:ascii="Times New Roman" w:hAnsi="Times New Roman" w:cs="Times New Roman"/>
          <w:sz w:val="24"/>
          <w:szCs w:val="24"/>
          <w:vertAlign w:val="superscript"/>
        </w:rPr>
        <w:t>3</w:t>
      </w:r>
      <w:r w:rsidRPr="009A3B36">
        <w:rPr>
          <w:rFonts w:ascii="Times New Roman" w:hAnsi="Times New Roman" w:cs="Times New Roman"/>
          <w:sz w:val="24"/>
          <w:szCs w:val="24"/>
        </w:rPr>
        <w:t>/</w:t>
      </w:r>
      <w:r w:rsidRPr="009A3B36">
        <w:rPr>
          <w:rFonts w:ascii="Times New Roman" w:hAnsi="Times New Roman" w:cs="Times New Roman"/>
          <w:sz w:val="24"/>
          <w:szCs w:val="24"/>
          <w:vertAlign w:val="subscript"/>
        </w:rPr>
        <w:t>4</w:t>
      </w:r>
      <w:r w:rsidRPr="009A3B36">
        <w:rPr>
          <w:rFonts w:ascii="Times New Roman" w:hAnsi="Times New Roman" w:cs="Times New Roman"/>
          <w:sz w:val="24"/>
          <w:szCs w:val="24"/>
        </w:rPr>
        <w:t xml:space="preserve">, </w:t>
      </w:r>
      <w:r w:rsidRPr="009A3B36">
        <w:rPr>
          <w:rFonts w:ascii="Times New Roman" w:hAnsi="Times New Roman" w:cs="Times New Roman"/>
          <w:sz w:val="24"/>
          <w:szCs w:val="24"/>
          <w:vertAlign w:val="superscript"/>
        </w:rPr>
        <w:t>4</w:t>
      </w:r>
      <w:r w:rsidRPr="009A3B36">
        <w:rPr>
          <w:rFonts w:ascii="Times New Roman" w:hAnsi="Times New Roman" w:cs="Times New Roman"/>
          <w:sz w:val="24"/>
          <w:szCs w:val="24"/>
        </w:rPr>
        <w:t>/</w:t>
      </w:r>
      <w:r w:rsidRPr="009A3B36">
        <w:rPr>
          <w:rFonts w:ascii="Times New Roman" w:hAnsi="Times New Roman" w:cs="Times New Roman"/>
          <w:sz w:val="24"/>
          <w:szCs w:val="24"/>
          <w:vertAlign w:val="subscript"/>
        </w:rPr>
        <w:t>4</w:t>
      </w:r>
      <w:r w:rsidRPr="009A3B36">
        <w:rPr>
          <w:rFonts w:ascii="Times New Roman" w:hAnsi="Times New Roman" w:cs="Times New Roman"/>
          <w:sz w:val="24"/>
          <w:szCs w:val="24"/>
        </w:rPr>
        <w:t xml:space="preserve">; восьмая с точкой и шестнадцатая восьмая-шестнадцатая пауза и шестнадцатая в размерах </w:t>
      </w:r>
      <w:r w:rsidRPr="009A3B36">
        <w:rPr>
          <w:rFonts w:ascii="Times New Roman" w:hAnsi="Times New Roman" w:cs="Times New Roman"/>
          <w:sz w:val="24"/>
          <w:szCs w:val="24"/>
          <w:vertAlign w:val="superscript"/>
        </w:rPr>
        <w:t>2</w:t>
      </w:r>
      <w:r w:rsidRPr="009A3B36">
        <w:rPr>
          <w:rFonts w:ascii="Times New Roman" w:hAnsi="Times New Roman" w:cs="Times New Roman"/>
          <w:sz w:val="24"/>
          <w:szCs w:val="24"/>
        </w:rPr>
        <w:t>/</w:t>
      </w:r>
      <w:r w:rsidRPr="009A3B36">
        <w:rPr>
          <w:rFonts w:ascii="Times New Roman" w:hAnsi="Times New Roman" w:cs="Times New Roman"/>
          <w:sz w:val="24"/>
          <w:szCs w:val="24"/>
          <w:vertAlign w:val="subscript"/>
        </w:rPr>
        <w:t>4</w:t>
      </w:r>
      <w:r w:rsidRPr="009A3B36">
        <w:rPr>
          <w:rFonts w:ascii="Times New Roman" w:hAnsi="Times New Roman" w:cs="Times New Roman"/>
          <w:sz w:val="24"/>
          <w:szCs w:val="24"/>
        </w:rPr>
        <w:t>,</w:t>
      </w:r>
      <w:r w:rsidRPr="009A3B36">
        <w:rPr>
          <w:rFonts w:ascii="Times New Roman" w:hAnsi="Times New Roman" w:cs="Times New Roman"/>
          <w:sz w:val="24"/>
          <w:szCs w:val="24"/>
          <w:vertAlign w:val="subscript"/>
        </w:rPr>
        <w:t xml:space="preserve"> </w:t>
      </w:r>
      <w:r w:rsidRPr="009A3B36">
        <w:rPr>
          <w:rFonts w:ascii="Times New Roman" w:hAnsi="Times New Roman" w:cs="Times New Roman"/>
          <w:sz w:val="24"/>
          <w:szCs w:val="24"/>
          <w:vertAlign w:val="superscript"/>
        </w:rPr>
        <w:t>3</w:t>
      </w:r>
      <w:r w:rsidRPr="009A3B36">
        <w:rPr>
          <w:rFonts w:ascii="Times New Roman" w:hAnsi="Times New Roman" w:cs="Times New Roman"/>
          <w:sz w:val="24"/>
          <w:szCs w:val="24"/>
        </w:rPr>
        <w:t>/</w:t>
      </w:r>
      <w:r w:rsidRPr="009A3B36">
        <w:rPr>
          <w:rFonts w:ascii="Times New Roman" w:hAnsi="Times New Roman" w:cs="Times New Roman"/>
          <w:sz w:val="24"/>
          <w:szCs w:val="24"/>
          <w:vertAlign w:val="subscript"/>
        </w:rPr>
        <w:t>4</w:t>
      </w:r>
      <w:r w:rsidRPr="009A3B36">
        <w:rPr>
          <w:rFonts w:ascii="Times New Roman" w:hAnsi="Times New Roman" w:cs="Times New Roman"/>
          <w:sz w:val="24"/>
          <w:szCs w:val="24"/>
        </w:rPr>
        <w:t xml:space="preserve">, </w:t>
      </w:r>
      <w:r w:rsidRPr="009A3B36">
        <w:rPr>
          <w:rFonts w:ascii="Times New Roman" w:hAnsi="Times New Roman" w:cs="Times New Roman"/>
          <w:sz w:val="24"/>
          <w:szCs w:val="24"/>
          <w:vertAlign w:val="superscript"/>
        </w:rPr>
        <w:t>4</w:t>
      </w:r>
      <w:r w:rsidRPr="009A3B36">
        <w:rPr>
          <w:rFonts w:ascii="Times New Roman" w:hAnsi="Times New Roman" w:cs="Times New Roman"/>
          <w:sz w:val="24"/>
          <w:szCs w:val="24"/>
        </w:rPr>
        <w:t>/</w:t>
      </w:r>
      <w:r w:rsidRPr="009A3B36">
        <w:rPr>
          <w:rFonts w:ascii="Times New Roman" w:hAnsi="Times New Roman" w:cs="Times New Roman"/>
          <w:sz w:val="24"/>
          <w:szCs w:val="24"/>
          <w:vertAlign w:val="subscript"/>
        </w:rPr>
        <w:t>4</w:t>
      </w:r>
      <w:r w:rsidRPr="009A3B36">
        <w:rPr>
          <w:rFonts w:ascii="Times New Roman" w:hAnsi="Times New Roman" w:cs="Times New Roman"/>
          <w:sz w:val="24"/>
          <w:szCs w:val="24"/>
        </w:rPr>
        <w:t xml:space="preserve">; восьмая и две шестнадцатые, две шестнадцатые и восьмая, шестнадцатая-восьмая-шестнадцатая в размерах </w:t>
      </w:r>
      <w:r w:rsidRPr="009A3B36">
        <w:rPr>
          <w:rFonts w:ascii="Times New Roman" w:hAnsi="Times New Roman" w:cs="Times New Roman"/>
          <w:sz w:val="24"/>
          <w:szCs w:val="24"/>
          <w:vertAlign w:val="superscript"/>
        </w:rPr>
        <w:t>2</w:t>
      </w:r>
      <w:r w:rsidRPr="009A3B36">
        <w:rPr>
          <w:rFonts w:ascii="Times New Roman" w:hAnsi="Times New Roman" w:cs="Times New Roman"/>
          <w:sz w:val="24"/>
          <w:szCs w:val="24"/>
        </w:rPr>
        <w:t>/</w:t>
      </w:r>
      <w:r w:rsidRPr="009A3B36">
        <w:rPr>
          <w:rFonts w:ascii="Times New Roman" w:hAnsi="Times New Roman" w:cs="Times New Roman"/>
          <w:sz w:val="24"/>
          <w:szCs w:val="24"/>
          <w:vertAlign w:val="subscript"/>
        </w:rPr>
        <w:t>4</w:t>
      </w:r>
      <w:r w:rsidRPr="009A3B36">
        <w:rPr>
          <w:rFonts w:ascii="Times New Roman" w:hAnsi="Times New Roman" w:cs="Times New Roman"/>
          <w:sz w:val="24"/>
          <w:szCs w:val="24"/>
        </w:rPr>
        <w:t>,</w:t>
      </w:r>
      <w:r w:rsidRPr="009A3B36">
        <w:rPr>
          <w:rFonts w:ascii="Times New Roman" w:hAnsi="Times New Roman" w:cs="Times New Roman"/>
          <w:sz w:val="24"/>
          <w:szCs w:val="24"/>
          <w:vertAlign w:val="subscript"/>
        </w:rPr>
        <w:t xml:space="preserve"> </w:t>
      </w:r>
      <w:r w:rsidRPr="009A3B36">
        <w:rPr>
          <w:rFonts w:ascii="Times New Roman" w:hAnsi="Times New Roman" w:cs="Times New Roman"/>
          <w:sz w:val="24"/>
          <w:szCs w:val="24"/>
          <w:vertAlign w:val="superscript"/>
        </w:rPr>
        <w:t>3</w:t>
      </w:r>
      <w:r w:rsidRPr="009A3B36">
        <w:rPr>
          <w:rFonts w:ascii="Times New Roman" w:hAnsi="Times New Roman" w:cs="Times New Roman"/>
          <w:sz w:val="24"/>
          <w:szCs w:val="24"/>
        </w:rPr>
        <w:t>/</w:t>
      </w:r>
      <w:r w:rsidRPr="009A3B36">
        <w:rPr>
          <w:rFonts w:ascii="Times New Roman" w:hAnsi="Times New Roman" w:cs="Times New Roman"/>
          <w:sz w:val="24"/>
          <w:szCs w:val="24"/>
          <w:vertAlign w:val="subscript"/>
        </w:rPr>
        <w:t>4</w:t>
      </w:r>
      <w:r w:rsidRPr="009A3B36">
        <w:rPr>
          <w:rFonts w:ascii="Times New Roman" w:hAnsi="Times New Roman" w:cs="Times New Roman"/>
          <w:sz w:val="24"/>
          <w:szCs w:val="24"/>
        </w:rPr>
        <w:t xml:space="preserve">, </w:t>
      </w:r>
      <w:r w:rsidRPr="009A3B36">
        <w:rPr>
          <w:rFonts w:ascii="Times New Roman" w:hAnsi="Times New Roman" w:cs="Times New Roman"/>
          <w:sz w:val="24"/>
          <w:szCs w:val="24"/>
          <w:vertAlign w:val="superscript"/>
        </w:rPr>
        <w:t>4</w:t>
      </w:r>
      <w:r w:rsidRPr="009A3B36">
        <w:rPr>
          <w:rFonts w:ascii="Times New Roman" w:hAnsi="Times New Roman" w:cs="Times New Roman"/>
          <w:sz w:val="24"/>
          <w:szCs w:val="24"/>
        </w:rPr>
        <w:t>/</w:t>
      </w:r>
      <w:r w:rsidRPr="009A3B36">
        <w:rPr>
          <w:rFonts w:ascii="Times New Roman" w:hAnsi="Times New Roman" w:cs="Times New Roman"/>
          <w:sz w:val="24"/>
          <w:szCs w:val="24"/>
          <w:vertAlign w:val="subscript"/>
        </w:rPr>
        <w:t>4</w:t>
      </w:r>
      <w:r w:rsidRPr="009A3B36">
        <w:rPr>
          <w:rFonts w:ascii="Times New Roman" w:hAnsi="Times New Roman" w:cs="Times New Roman"/>
          <w:sz w:val="24"/>
          <w:szCs w:val="24"/>
        </w:rPr>
        <w:t xml:space="preserve">; триоль в размерах </w:t>
      </w:r>
      <w:r w:rsidRPr="009A3B36">
        <w:rPr>
          <w:rFonts w:ascii="Times New Roman" w:hAnsi="Times New Roman" w:cs="Times New Roman"/>
          <w:sz w:val="24"/>
          <w:szCs w:val="24"/>
          <w:vertAlign w:val="superscript"/>
        </w:rPr>
        <w:t>2</w:t>
      </w:r>
      <w:r w:rsidRPr="009A3B36">
        <w:rPr>
          <w:rFonts w:ascii="Times New Roman" w:hAnsi="Times New Roman" w:cs="Times New Roman"/>
          <w:sz w:val="24"/>
          <w:szCs w:val="24"/>
        </w:rPr>
        <w:t>/</w:t>
      </w:r>
      <w:r w:rsidRPr="009A3B36">
        <w:rPr>
          <w:rFonts w:ascii="Times New Roman" w:hAnsi="Times New Roman" w:cs="Times New Roman"/>
          <w:sz w:val="24"/>
          <w:szCs w:val="24"/>
          <w:vertAlign w:val="subscript"/>
        </w:rPr>
        <w:t>4</w:t>
      </w:r>
      <w:r w:rsidRPr="009A3B36">
        <w:rPr>
          <w:rFonts w:ascii="Times New Roman" w:hAnsi="Times New Roman" w:cs="Times New Roman"/>
          <w:sz w:val="24"/>
          <w:szCs w:val="24"/>
        </w:rPr>
        <w:t>,</w:t>
      </w:r>
      <w:r w:rsidRPr="009A3B36">
        <w:rPr>
          <w:rFonts w:ascii="Times New Roman" w:hAnsi="Times New Roman" w:cs="Times New Roman"/>
          <w:sz w:val="24"/>
          <w:szCs w:val="24"/>
          <w:vertAlign w:val="subscript"/>
        </w:rPr>
        <w:t xml:space="preserve"> </w:t>
      </w:r>
      <w:r w:rsidRPr="009A3B36">
        <w:rPr>
          <w:rFonts w:ascii="Times New Roman" w:hAnsi="Times New Roman" w:cs="Times New Roman"/>
          <w:sz w:val="24"/>
          <w:szCs w:val="24"/>
          <w:vertAlign w:val="superscript"/>
        </w:rPr>
        <w:t>3</w:t>
      </w:r>
      <w:r w:rsidRPr="009A3B36">
        <w:rPr>
          <w:rFonts w:ascii="Times New Roman" w:hAnsi="Times New Roman" w:cs="Times New Roman"/>
          <w:sz w:val="24"/>
          <w:szCs w:val="24"/>
        </w:rPr>
        <w:t>/</w:t>
      </w:r>
      <w:r w:rsidRPr="009A3B36">
        <w:rPr>
          <w:rFonts w:ascii="Times New Roman" w:hAnsi="Times New Roman" w:cs="Times New Roman"/>
          <w:sz w:val="24"/>
          <w:szCs w:val="24"/>
          <w:vertAlign w:val="subscript"/>
        </w:rPr>
        <w:t>4</w:t>
      </w:r>
      <w:r w:rsidRPr="009A3B36">
        <w:rPr>
          <w:rFonts w:ascii="Times New Roman" w:hAnsi="Times New Roman" w:cs="Times New Roman"/>
          <w:sz w:val="24"/>
          <w:szCs w:val="24"/>
        </w:rPr>
        <w:t xml:space="preserve">, </w:t>
      </w:r>
      <w:r w:rsidRPr="009A3B36">
        <w:rPr>
          <w:rFonts w:ascii="Times New Roman" w:hAnsi="Times New Roman" w:cs="Times New Roman"/>
          <w:sz w:val="24"/>
          <w:szCs w:val="24"/>
          <w:vertAlign w:val="superscript"/>
        </w:rPr>
        <w:t>4</w:t>
      </w:r>
      <w:r w:rsidRPr="009A3B36">
        <w:rPr>
          <w:rFonts w:ascii="Times New Roman" w:hAnsi="Times New Roman" w:cs="Times New Roman"/>
          <w:sz w:val="24"/>
          <w:szCs w:val="24"/>
        </w:rPr>
        <w:t>/</w:t>
      </w:r>
      <w:r w:rsidRPr="009A3B36">
        <w:rPr>
          <w:rFonts w:ascii="Times New Roman" w:hAnsi="Times New Roman" w:cs="Times New Roman"/>
          <w:sz w:val="24"/>
          <w:szCs w:val="24"/>
          <w:vertAlign w:val="subscript"/>
        </w:rPr>
        <w:t>4</w:t>
      </w:r>
      <w:r w:rsidRPr="009A3B36">
        <w:rPr>
          <w:rFonts w:ascii="Times New Roman" w:hAnsi="Times New Roman" w:cs="Times New Roman"/>
          <w:sz w:val="24"/>
          <w:szCs w:val="24"/>
        </w:rPr>
        <w:t>.</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Воспроизведение каждого размера, ритмического рисунка в движении: прохлопывание, чередование бега (легкого, широкого) с ходьбой, шагами со сменой направления движения, наклоны туловища вперёд с различным положением рук (на пояс, в стороны), с использованием шумовых музыкальных инструментов и т.д. «Запись» ритмического рисунка двумя способами с одновременным дирижированием и без него.</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 xml:space="preserve">Сочинение двигательных композиций в пространстве. Импровизация танцевальных, музыкально-игровых движений, упражнений. Составление и разучивание ритмических этюдов. Отражение в движении пройденных ритмических групп в размерах </w:t>
      </w:r>
      <w:r w:rsidRPr="009A3B36">
        <w:rPr>
          <w:rFonts w:ascii="Times New Roman" w:hAnsi="Times New Roman" w:cs="Times New Roman"/>
          <w:sz w:val="24"/>
          <w:szCs w:val="24"/>
          <w:vertAlign w:val="superscript"/>
        </w:rPr>
        <w:t>2</w:t>
      </w:r>
      <w:r w:rsidRPr="009A3B36">
        <w:rPr>
          <w:rFonts w:ascii="Times New Roman" w:hAnsi="Times New Roman" w:cs="Times New Roman"/>
          <w:sz w:val="24"/>
          <w:szCs w:val="24"/>
        </w:rPr>
        <w:t>/</w:t>
      </w:r>
      <w:r w:rsidRPr="009A3B36">
        <w:rPr>
          <w:rFonts w:ascii="Times New Roman" w:hAnsi="Times New Roman" w:cs="Times New Roman"/>
          <w:sz w:val="24"/>
          <w:szCs w:val="24"/>
          <w:vertAlign w:val="subscript"/>
        </w:rPr>
        <w:t>4</w:t>
      </w:r>
      <w:r w:rsidRPr="009A3B36">
        <w:rPr>
          <w:rFonts w:ascii="Times New Roman" w:hAnsi="Times New Roman" w:cs="Times New Roman"/>
          <w:sz w:val="24"/>
          <w:szCs w:val="24"/>
        </w:rPr>
        <w:t>,</w:t>
      </w:r>
      <w:r w:rsidRPr="009A3B36">
        <w:rPr>
          <w:rFonts w:ascii="Times New Roman" w:hAnsi="Times New Roman" w:cs="Times New Roman"/>
          <w:sz w:val="24"/>
          <w:szCs w:val="24"/>
          <w:vertAlign w:val="subscript"/>
        </w:rPr>
        <w:t xml:space="preserve"> </w:t>
      </w:r>
      <w:r w:rsidRPr="009A3B36">
        <w:rPr>
          <w:rFonts w:ascii="Times New Roman" w:hAnsi="Times New Roman" w:cs="Times New Roman"/>
          <w:sz w:val="24"/>
          <w:szCs w:val="24"/>
          <w:vertAlign w:val="superscript"/>
        </w:rPr>
        <w:t>3</w:t>
      </w:r>
      <w:r w:rsidRPr="009A3B36">
        <w:rPr>
          <w:rFonts w:ascii="Times New Roman" w:hAnsi="Times New Roman" w:cs="Times New Roman"/>
          <w:sz w:val="24"/>
          <w:szCs w:val="24"/>
        </w:rPr>
        <w:t>/</w:t>
      </w:r>
      <w:r w:rsidRPr="009A3B36">
        <w:rPr>
          <w:rFonts w:ascii="Times New Roman" w:hAnsi="Times New Roman" w:cs="Times New Roman"/>
          <w:sz w:val="24"/>
          <w:szCs w:val="24"/>
          <w:vertAlign w:val="subscript"/>
        </w:rPr>
        <w:t>4</w:t>
      </w:r>
      <w:r w:rsidRPr="009A3B36">
        <w:rPr>
          <w:rFonts w:ascii="Times New Roman" w:hAnsi="Times New Roman" w:cs="Times New Roman"/>
          <w:sz w:val="24"/>
          <w:szCs w:val="24"/>
        </w:rPr>
        <w:t xml:space="preserve">, </w:t>
      </w:r>
      <w:r w:rsidRPr="009A3B36">
        <w:rPr>
          <w:rFonts w:ascii="Times New Roman" w:hAnsi="Times New Roman" w:cs="Times New Roman"/>
          <w:sz w:val="24"/>
          <w:szCs w:val="24"/>
          <w:vertAlign w:val="superscript"/>
        </w:rPr>
        <w:t>4</w:t>
      </w:r>
      <w:r w:rsidRPr="009A3B36">
        <w:rPr>
          <w:rFonts w:ascii="Times New Roman" w:hAnsi="Times New Roman" w:cs="Times New Roman"/>
          <w:sz w:val="24"/>
          <w:szCs w:val="24"/>
        </w:rPr>
        <w:t>/</w:t>
      </w:r>
      <w:r w:rsidRPr="009A3B36">
        <w:rPr>
          <w:rFonts w:ascii="Times New Roman" w:hAnsi="Times New Roman" w:cs="Times New Roman"/>
          <w:sz w:val="24"/>
          <w:szCs w:val="24"/>
          <w:vertAlign w:val="subscript"/>
        </w:rPr>
        <w:t>4</w:t>
      </w:r>
      <w:r w:rsidRPr="009A3B36">
        <w:rPr>
          <w:rFonts w:ascii="Times New Roman" w:hAnsi="Times New Roman" w:cs="Times New Roman"/>
          <w:sz w:val="24"/>
          <w:szCs w:val="24"/>
        </w:rPr>
        <w:t xml:space="preserve"> с одновременным дирижированием, с предметами (шумовые музыкальные инструменты, мячи, скакалки, ленты и т.д.).</w:t>
      </w:r>
    </w:p>
    <w:p w:rsidR="009A3B36" w:rsidRPr="009A3B36" w:rsidRDefault="009A3B36" w:rsidP="009A3B36">
      <w:pPr>
        <w:pStyle w:val="aff2"/>
        <w:spacing w:line="240" w:lineRule="auto"/>
        <w:rPr>
          <w:rFonts w:ascii="Times New Roman" w:hAnsi="Times New Roman" w:cs="Times New Roman"/>
          <w:b/>
          <w:sz w:val="24"/>
          <w:szCs w:val="24"/>
          <w:lang w:val="en-US"/>
        </w:rPr>
      </w:pPr>
      <w:r w:rsidRPr="009A3B36">
        <w:rPr>
          <w:rFonts w:ascii="Times New Roman" w:hAnsi="Times New Roman" w:cs="Times New Roman"/>
          <w:b/>
          <w:sz w:val="24"/>
          <w:szCs w:val="24"/>
        </w:rPr>
        <w:t>Темповые</w:t>
      </w:r>
      <w:r w:rsidRPr="009A3B36">
        <w:rPr>
          <w:rFonts w:ascii="Times New Roman" w:hAnsi="Times New Roman" w:cs="Times New Roman"/>
          <w:b/>
          <w:sz w:val="24"/>
          <w:szCs w:val="24"/>
          <w:lang w:val="en-US"/>
        </w:rPr>
        <w:t xml:space="preserve"> </w:t>
      </w:r>
      <w:r w:rsidRPr="009A3B36">
        <w:rPr>
          <w:rFonts w:ascii="Times New Roman" w:hAnsi="Times New Roman" w:cs="Times New Roman"/>
          <w:b/>
          <w:sz w:val="24"/>
          <w:szCs w:val="24"/>
        </w:rPr>
        <w:t>обозначения</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Темпы</w:t>
      </w:r>
      <w:r w:rsidRPr="009A3B36">
        <w:rPr>
          <w:rFonts w:ascii="Times New Roman" w:hAnsi="Times New Roman" w:cs="Times New Roman"/>
          <w:sz w:val="24"/>
          <w:szCs w:val="24"/>
          <w:lang w:val="en-US"/>
        </w:rPr>
        <w:t>:</w:t>
      </w:r>
      <w:r w:rsidRPr="009A3B36">
        <w:rPr>
          <w:rFonts w:ascii="Times New Roman" w:hAnsi="Times New Roman" w:cs="Times New Roman"/>
          <w:i/>
          <w:sz w:val="24"/>
          <w:szCs w:val="24"/>
          <w:lang w:val="en-US"/>
        </w:rPr>
        <w:t xml:space="preserve"> Moderato, Allegro, Allegro moderato</w:t>
      </w:r>
      <w:r w:rsidRPr="009A3B36">
        <w:rPr>
          <w:rFonts w:ascii="Times New Roman" w:hAnsi="Times New Roman" w:cs="Times New Roman"/>
          <w:sz w:val="24"/>
          <w:szCs w:val="24"/>
          <w:lang w:val="en-US"/>
        </w:rPr>
        <w:t xml:space="preserve">, </w:t>
      </w:r>
      <w:r w:rsidRPr="009A3B36">
        <w:rPr>
          <w:rFonts w:ascii="Times New Roman" w:hAnsi="Times New Roman" w:cs="Times New Roman"/>
          <w:i/>
          <w:sz w:val="24"/>
          <w:szCs w:val="24"/>
          <w:lang w:val="en-US"/>
        </w:rPr>
        <w:t>Allegretto</w:t>
      </w:r>
      <w:r w:rsidRPr="009A3B36">
        <w:rPr>
          <w:rFonts w:ascii="Times New Roman" w:hAnsi="Times New Roman" w:cs="Times New Roman"/>
          <w:sz w:val="24"/>
          <w:szCs w:val="24"/>
          <w:lang w:val="en-US"/>
        </w:rPr>
        <w:t xml:space="preserve">, </w:t>
      </w:r>
      <w:r w:rsidRPr="009A3B36">
        <w:rPr>
          <w:rFonts w:ascii="Times New Roman" w:hAnsi="Times New Roman" w:cs="Times New Roman"/>
          <w:i/>
          <w:sz w:val="24"/>
          <w:szCs w:val="24"/>
          <w:lang w:val="en-US"/>
        </w:rPr>
        <w:t>Adagio, Andantino</w:t>
      </w:r>
      <w:r w:rsidRPr="009A3B36">
        <w:rPr>
          <w:rFonts w:ascii="Times New Roman" w:hAnsi="Times New Roman" w:cs="Times New Roman"/>
          <w:sz w:val="24"/>
          <w:szCs w:val="24"/>
          <w:lang w:val="en-US"/>
        </w:rPr>
        <w:t xml:space="preserve">. </w:t>
      </w:r>
      <w:r w:rsidRPr="009A3B36">
        <w:rPr>
          <w:rFonts w:ascii="Times New Roman" w:hAnsi="Times New Roman" w:cs="Times New Roman"/>
          <w:sz w:val="24"/>
          <w:szCs w:val="24"/>
        </w:rPr>
        <w:t xml:space="preserve">Понятия: </w:t>
      </w:r>
      <w:r w:rsidRPr="009A3B36">
        <w:rPr>
          <w:rFonts w:ascii="Times New Roman" w:hAnsi="Times New Roman" w:cs="Times New Roman"/>
          <w:i/>
          <w:sz w:val="24"/>
          <w:szCs w:val="24"/>
          <w:lang w:val="en-US"/>
        </w:rPr>
        <w:t>accelerando</w:t>
      </w:r>
      <w:r w:rsidRPr="009A3B36">
        <w:rPr>
          <w:rFonts w:ascii="Times New Roman" w:hAnsi="Times New Roman" w:cs="Times New Roman"/>
          <w:i/>
          <w:sz w:val="24"/>
          <w:szCs w:val="24"/>
        </w:rPr>
        <w:t xml:space="preserve">, </w:t>
      </w:r>
      <w:r w:rsidRPr="009A3B36">
        <w:rPr>
          <w:rFonts w:ascii="Times New Roman" w:hAnsi="Times New Roman" w:cs="Times New Roman"/>
          <w:i/>
          <w:sz w:val="24"/>
          <w:szCs w:val="24"/>
          <w:lang w:val="en-US"/>
        </w:rPr>
        <w:t>a</w:t>
      </w:r>
      <w:r w:rsidRPr="009A3B36">
        <w:rPr>
          <w:rFonts w:ascii="Times New Roman" w:hAnsi="Times New Roman" w:cs="Times New Roman"/>
          <w:i/>
          <w:sz w:val="24"/>
          <w:szCs w:val="24"/>
        </w:rPr>
        <w:t xml:space="preserve"> </w:t>
      </w:r>
      <w:r w:rsidRPr="009A3B36">
        <w:rPr>
          <w:rFonts w:ascii="Times New Roman" w:hAnsi="Times New Roman" w:cs="Times New Roman"/>
          <w:i/>
          <w:sz w:val="24"/>
          <w:szCs w:val="24"/>
          <w:lang w:val="en-US"/>
        </w:rPr>
        <w:t>tempo</w:t>
      </w:r>
      <w:r w:rsidRPr="009A3B36">
        <w:rPr>
          <w:rFonts w:ascii="Times New Roman" w:hAnsi="Times New Roman" w:cs="Times New Roman"/>
          <w:sz w:val="24"/>
          <w:szCs w:val="24"/>
        </w:rPr>
        <w:t>. Освоение темпов и понятий в движении. Отражение в движении характера и темпа музыкального произведения.</w:t>
      </w:r>
    </w:p>
    <w:p w:rsidR="009A3B36" w:rsidRPr="009A3B36" w:rsidRDefault="009A3B36" w:rsidP="009A3B36">
      <w:pPr>
        <w:pStyle w:val="aff2"/>
        <w:spacing w:line="240" w:lineRule="auto"/>
        <w:rPr>
          <w:rFonts w:ascii="Times New Roman" w:hAnsi="Times New Roman" w:cs="Times New Roman"/>
          <w:b/>
          <w:sz w:val="24"/>
          <w:szCs w:val="24"/>
        </w:rPr>
      </w:pPr>
      <w:r w:rsidRPr="009A3B36">
        <w:rPr>
          <w:rFonts w:ascii="Times New Roman" w:hAnsi="Times New Roman" w:cs="Times New Roman"/>
          <w:b/>
          <w:sz w:val="24"/>
          <w:szCs w:val="24"/>
        </w:rPr>
        <w:t>Динамические оттенки</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 xml:space="preserve">Понятия: </w:t>
      </w:r>
      <w:r w:rsidRPr="009A3B36">
        <w:rPr>
          <w:rFonts w:ascii="Times New Roman" w:hAnsi="Times New Roman" w:cs="Times New Roman"/>
          <w:i/>
          <w:sz w:val="24"/>
          <w:szCs w:val="24"/>
          <w:lang w:val="en-US"/>
        </w:rPr>
        <w:t>f</w:t>
      </w:r>
      <w:r w:rsidRPr="009A3B36">
        <w:rPr>
          <w:rFonts w:ascii="Times New Roman" w:hAnsi="Times New Roman" w:cs="Times New Roman"/>
          <w:i/>
          <w:sz w:val="24"/>
          <w:szCs w:val="24"/>
        </w:rPr>
        <w:t xml:space="preserve">, </w:t>
      </w:r>
      <w:r w:rsidRPr="009A3B36">
        <w:rPr>
          <w:rFonts w:ascii="Times New Roman" w:hAnsi="Times New Roman" w:cs="Times New Roman"/>
          <w:i/>
          <w:sz w:val="24"/>
          <w:szCs w:val="24"/>
          <w:lang w:val="en-US"/>
        </w:rPr>
        <w:t>p</w:t>
      </w:r>
      <w:r w:rsidRPr="009A3B36">
        <w:rPr>
          <w:rFonts w:ascii="Times New Roman" w:hAnsi="Times New Roman" w:cs="Times New Roman"/>
          <w:i/>
          <w:sz w:val="24"/>
          <w:szCs w:val="24"/>
        </w:rPr>
        <w:t>,</w:t>
      </w:r>
      <w:r w:rsidRPr="009A3B36">
        <w:rPr>
          <w:rFonts w:ascii="Times New Roman" w:hAnsi="Times New Roman" w:cs="Times New Roman"/>
          <w:sz w:val="24"/>
          <w:szCs w:val="24"/>
        </w:rPr>
        <w:t xml:space="preserve"> </w:t>
      </w:r>
      <w:r w:rsidRPr="009A3B36">
        <w:rPr>
          <w:rFonts w:ascii="Times New Roman" w:hAnsi="Times New Roman" w:cs="Times New Roman"/>
          <w:i/>
          <w:sz w:val="24"/>
          <w:szCs w:val="24"/>
          <w:lang w:val="en-US"/>
        </w:rPr>
        <w:t>pp</w:t>
      </w:r>
      <w:r w:rsidRPr="009A3B36">
        <w:rPr>
          <w:rFonts w:ascii="Times New Roman" w:hAnsi="Times New Roman" w:cs="Times New Roman"/>
          <w:sz w:val="24"/>
          <w:szCs w:val="24"/>
        </w:rPr>
        <w:t xml:space="preserve">, </w:t>
      </w:r>
      <w:r w:rsidRPr="009A3B36">
        <w:rPr>
          <w:rFonts w:ascii="Times New Roman" w:hAnsi="Times New Roman" w:cs="Times New Roman"/>
          <w:i/>
          <w:sz w:val="24"/>
          <w:szCs w:val="24"/>
          <w:lang w:val="en-US"/>
        </w:rPr>
        <w:t>ff</w:t>
      </w:r>
      <w:r w:rsidRPr="009A3B36">
        <w:rPr>
          <w:rFonts w:ascii="Times New Roman" w:hAnsi="Times New Roman" w:cs="Times New Roman"/>
          <w:sz w:val="24"/>
          <w:szCs w:val="24"/>
        </w:rPr>
        <w:t xml:space="preserve">, </w:t>
      </w:r>
      <w:r w:rsidRPr="009A3B36">
        <w:rPr>
          <w:rFonts w:ascii="Times New Roman" w:hAnsi="Times New Roman" w:cs="Times New Roman"/>
          <w:i/>
          <w:sz w:val="24"/>
          <w:szCs w:val="24"/>
          <w:lang w:val="en-US"/>
        </w:rPr>
        <w:t>crescendo</w:t>
      </w:r>
      <w:r w:rsidRPr="009A3B36">
        <w:rPr>
          <w:rFonts w:ascii="Times New Roman" w:hAnsi="Times New Roman" w:cs="Times New Roman"/>
          <w:i/>
          <w:sz w:val="24"/>
          <w:szCs w:val="24"/>
        </w:rPr>
        <w:t xml:space="preserve">, </w:t>
      </w:r>
      <w:r w:rsidRPr="009A3B36">
        <w:rPr>
          <w:rFonts w:ascii="Times New Roman" w:hAnsi="Times New Roman" w:cs="Times New Roman"/>
          <w:i/>
          <w:sz w:val="24"/>
          <w:szCs w:val="24"/>
          <w:lang w:val="en-US"/>
        </w:rPr>
        <w:t>diminuendo</w:t>
      </w:r>
      <w:r w:rsidRPr="009A3B36">
        <w:rPr>
          <w:rFonts w:ascii="Times New Roman" w:hAnsi="Times New Roman" w:cs="Times New Roman"/>
          <w:sz w:val="24"/>
          <w:szCs w:val="24"/>
        </w:rPr>
        <w:t xml:space="preserve">. Динамические оттенки: </w:t>
      </w:r>
      <w:r w:rsidRPr="009A3B36">
        <w:rPr>
          <w:rFonts w:ascii="Times New Roman" w:hAnsi="Times New Roman" w:cs="Times New Roman"/>
          <w:i/>
          <w:sz w:val="24"/>
          <w:szCs w:val="24"/>
          <w:lang w:val="en-US"/>
        </w:rPr>
        <w:t>mezzo</w:t>
      </w:r>
      <w:r w:rsidRPr="009A3B36">
        <w:rPr>
          <w:rFonts w:ascii="Times New Roman" w:hAnsi="Times New Roman" w:cs="Times New Roman"/>
          <w:i/>
          <w:sz w:val="24"/>
          <w:szCs w:val="24"/>
        </w:rPr>
        <w:t xml:space="preserve"> </w:t>
      </w:r>
      <w:r w:rsidRPr="009A3B36">
        <w:rPr>
          <w:rFonts w:ascii="Times New Roman" w:hAnsi="Times New Roman" w:cs="Times New Roman"/>
          <w:i/>
          <w:sz w:val="24"/>
          <w:szCs w:val="24"/>
          <w:lang w:val="en-US"/>
        </w:rPr>
        <w:t>forte</w:t>
      </w:r>
      <w:r w:rsidRPr="009A3B36">
        <w:rPr>
          <w:rFonts w:ascii="Times New Roman" w:hAnsi="Times New Roman" w:cs="Times New Roman"/>
          <w:i/>
          <w:sz w:val="24"/>
          <w:szCs w:val="24"/>
        </w:rPr>
        <w:t xml:space="preserve">, </w:t>
      </w:r>
      <w:r w:rsidRPr="009A3B36">
        <w:rPr>
          <w:rFonts w:ascii="Times New Roman" w:hAnsi="Times New Roman" w:cs="Times New Roman"/>
          <w:i/>
          <w:sz w:val="24"/>
          <w:szCs w:val="24"/>
          <w:lang w:val="en-US"/>
        </w:rPr>
        <w:t>mezzo</w:t>
      </w:r>
      <w:r w:rsidRPr="009A3B36">
        <w:rPr>
          <w:rFonts w:ascii="Times New Roman" w:hAnsi="Times New Roman" w:cs="Times New Roman"/>
          <w:i/>
          <w:sz w:val="24"/>
          <w:szCs w:val="24"/>
        </w:rPr>
        <w:t xml:space="preserve"> </w:t>
      </w:r>
      <w:r w:rsidRPr="009A3B36">
        <w:rPr>
          <w:rFonts w:ascii="Times New Roman" w:hAnsi="Times New Roman" w:cs="Times New Roman"/>
          <w:i/>
          <w:sz w:val="24"/>
          <w:szCs w:val="24"/>
          <w:lang w:val="en-US"/>
        </w:rPr>
        <w:t>piano</w:t>
      </w:r>
      <w:r w:rsidRPr="009A3B36">
        <w:rPr>
          <w:rFonts w:ascii="Times New Roman" w:hAnsi="Times New Roman" w:cs="Times New Roman"/>
          <w:i/>
          <w:sz w:val="24"/>
          <w:szCs w:val="24"/>
        </w:rPr>
        <w:t xml:space="preserve"> (</w:t>
      </w:r>
      <w:r w:rsidRPr="009A3B36">
        <w:rPr>
          <w:rFonts w:ascii="Times New Roman" w:hAnsi="Times New Roman" w:cs="Times New Roman"/>
          <w:i/>
          <w:sz w:val="24"/>
          <w:szCs w:val="24"/>
          <w:lang w:val="en-US"/>
        </w:rPr>
        <w:t>mp</w:t>
      </w:r>
      <w:r w:rsidRPr="009A3B36">
        <w:rPr>
          <w:rFonts w:ascii="Times New Roman" w:hAnsi="Times New Roman" w:cs="Times New Roman"/>
          <w:i/>
          <w:sz w:val="24"/>
          <w:szCs w:val="24"/>
        </w:rPr>
        <w:t xml:space="preserve"> &lt; </w:t>
      </w:r>
      <w:r w:rsidRPr="009A3B36">
        <w:rPr>
          <w:rFonts w:ascii="Times New Roman" w:hAnsi="Times New Roman" w:cs="Times New Roman"/>
          <w:i/>
          <w:sz w:val="24"/>
          <w:szCs w:val="24"/>
          <w:lang w:val="en-US"/>
        </w:rPr>
        <w:t>mf</w:t>
      </w:r>
      <w:r w:rsidRPr="009A3B36">
        <w:rPr>
          <w:rFonts w:ascii="Times New Roman" w:hAnsi="Times New Roman" w:cs="Times New Roman"/>
          <w:i/>
          <w:sz w:val="24"/>
          <w:szCs w:val="24"/>
        </w:rPr>
        <w:t xml:space="preserve"> &gt; </w:t>
      </w:r>
      <w:r w:rsidRPr="009A3B36">
        <w:rPr>
          <w:rFonts w:ascii="Times New Roman" w:hAnsi="Times New Roman" w:cs="Times New Roman"/>
          <w:i/>
          <w:sz w:val="24"/>
          <w:szCs w:val="24"/>
          <w:lang w:val="en-US"/>
        </w:rPr>
        <w:t>mp</w:t>
      </w:r>
      <w:r w:rsidRPr="009A3B36">
        <w:rPr>
          <w:rFonts w:ascii="Times New Roman" w:hAnsi="Times New Roman" w:cs="Times New Roman"/>
          <w:i/>
          <w:sz w:val="24"/>
          <w:szCs w:val="24"/>
        </w:rPr>
        <w:t>)</w:t>
      </w:r>
      <w:r w:rsidRPr="009A3B36">
        <w:rPr>
          <w:rFonts w:ascii="Times New Roman" w:hAnsi="Times New Roman" w:cs="Times New Roman"/>
          <w:sz w:val="24"/>
          <w:szCs w:val="24"/>
        </w:rPr>
        <w:t>. Отражение в движении динамического развития музыкального произведения.</w:t>
      </w:r>
    </w:p>
    <w:p w:rsidR="009A3B36" w:rsidRPr="009A3B36" w:rsidRDefault="009A3B36" w:rsidP="009A3B36">
      <w:pPr>
        <w:pStyle w:val="aff2"/>
        <w:spacing w:line="240" w:lineRule="auto"/>
        <w:rPr>
          <w:rFonts w:ascii="Times New Roman" w:hAnsi="Times New Roman" w:cs="Times New Roman"/>
          <w:b/>
          <w:sz w:val="24"/>
          <w:szCs w:val="24"/>
        </w:rPr>
      </w:pPr>
    </w:p>
    <w:p w:rsidR="009A3B36" w:rsidRPr="009A3B36" w:rsidRDefault="009A3B36" w:rsidP="009A3B36">
      <w:pPr>
        <w:pStyle w:val="aff2"/>
        <w:spacing w:line="240" w:lineRule="auto"/>
        <w:rPr>
          <w:rFonts w:ascii="Times New Roman" w:hAnsi="Times New Roman" w:cs="Times New Roman"/>
          <w:b/>
          <w:sz w:val="24"/>
          <w:szCs w:val="24"/>
        </w:rPr>
      </w:pPr>
      <w:r w:rsidRPr="009A3B36">
        <w:rPr>
          <w:rFonts w:ascii="Times New Roman" w:hAnsi="Times New Roman" w:cs="Times New Roman"/>
          <w:b/>
          <w:sz w:val="24"/>
          <w:szCs w:val="24"/>
        </w:rPr>
        <w:t>Штрихи</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 xml:space="preserve">Понятия: </w:t>
      </w:r>
      <w:r w:rsidRPr="009A3B36">
        <w:rPr>
          <w:rFonts w:ascii="Times New Roman" w:hAnsi="Times New Roman" w:cs="Times New Roman"/>
          <w:i/>
          <w:sz w:val="24"/>
          <w:szCs w:val="24"/>
          <w:lang w:val="en-US"/>
        </w:rPr>
        <w:t>non</w:t>
      </w:r>
      <w:r w:rsidRPr="009A3B36">
        <w:rPr>
          <w:rFonts w:ascii="Times New Roman" w:hAnsi="Times New Roman" w:cs="Times New Roman"/>
          <w:i/>
          <w:sz w:val="24"/>
          <w:szCs w:val="24"/>
        </w:rPr>
        <w:t xml:space="preserve"> </w:t>
      </w:r>
      <w:r w:rsidRPr="009A3B36">
        <w:rPr>
          <w:rFonts w:ascii="Times New Roman" w:hAnsi="Times New Roman" w:cs="Times New Roman"/>
          <w:i/>
          <w:sz w:val="24"/>
          <w:szCs w:val="24"/>
          <w:lang w:val="en-US"/>
        </w:rPr>
        <w:t>legato</w:t>
      </w:r>
      <w:r w:rsidRPr="009A3B36">
        <w:rPr>
          <w:rFonts w:ascii="Times New Roman" w:hAnsi="Times New Roman" w:cs="Times New Roman"/>
          <w:i/>
          <w:sz w:val="24"/>
          <w:szCs w:val="24"/>
        </w:rPr>
        <w:t xml:space="preserve">, </w:t>
      </w:r>
      <w:r w:rsidRPr="009A3B36">
        <w:rPr>
          <w:rFonts w:ascii="Times New Roman" w:hAnsi="Times New Roman" w:cs="Times New Roman"/>
          <w:i/>
          <w:sz w:val="24"/>
          <w:szCs w:val="24"/>
          <w:lang w:val="en-US"/>
        </w:rPr>
        <w:t>legato</w:t>
      </w:r>
      <w:r w:rsidRPr="009A3B36">
        <w:rPr>
          <w:rFonts w:ascii="Times New Roman" w:hAnsi="Times New Roman" w:cs="Times New Roman"/>
          <w:i/>
          <w:sz w:val="24"/>
          <w:szCs w:val="24"/>
        </w:rPr>
        <w:t xml:space="preserve">, </w:t>
      </w:r>
      <w:r w:rsidRPr="009A3B36">
        <w:rPr>
          <w:rFonts w:ascii="Times New Roman" w:hAnsi="Times New Roman" w:cs="Times New Roman"/>
          <w:i/>
          <w:sz w:val="24"/>
          <w:szCs w:val="24"/>
          <w:lang w:val="en-US"/>
        </w:rPr>
        <w:t>staccato</w:t>
      </w:r>
      <w:r w:rsidRPr="009A3B36">
        <w:rPr>
          <w:rFonts w:ascii="Times New Roman" w:hAnsi="Times New Roman" w:cs="Times New Roman"/>
          <w:sz w:val="24"/>
          <w:szCs w:val="24"/>
        </w:rPr>
        <w:t>. Освоение штрихов через гимнастические, метроритмические и музыкально-игровые упражнения.</w:t>
      </w:r>
    </w:p>
    <w:p w:rsidR="009A3B36" w:rsidRPr="009A3B36" w:rsidRDefault="009A3B36" w:rsidP="009A3B36">
      <w:pPr>
        <w:pStyle w:val="aff2"/>
        <w:spacing w:line="240" w:lineRule="auto"/>
        <w:rPr>
          <w:rFonts w:ascii="Times New Roman" w:hAnsi="Times New Roman" w:cs="Times New Roman"/>
          <w:b/>
          <w:sz w:val="24"/>
          <w:szCs w:val="24"/>
        </w:rPr>
      </w:pPr>
      <w:r w:rsidRPr="009A3B36">
        <w:rPr>
          <w:rFonts w:ascii="Times New Roman" w:hAnsi="Times New Roman" w:cs="Times New Roman"/>
          <w:b/>
          <w:sz w:val="24"/>
          <w:szCs w:val="24"/>
        </w:rPr>
        <w:t>Строение музыкальной формы</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Понятия: интонация, музыкальная фраза, мотив, тема, вступление, заключение, предложение, период, кульминация, реприза. Отражение понятий в движении и пространстве.</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Музыкальные формы. Простая двухчастная форма (понятия куплет, запев, припев), простая трехчастная форма. Вариационная форма. Рондо (понятия рефрен, эпизоды). Импровизация и сочинение движений в пространстве в музыкальных формах с предметами.</w:t>
      </w:r>
    </w:p>
    <w:p w:rsidR="009A3B36" w:rsidRPr="009A3B36" w:rsidRDefault="009A3B36" w:rsidP="009A3B36">
      <w:pPr>
        <w:pStyle w:val="aff2"/>
        <w:spacing w:line="240" w:lineRule="auto"/>
        <w:rPr>
          <w:rFonts w:ascii="Times New Roman" w:hAnsi="Times New Roman" w:cs="Times New Roman"/>
          <w:sz w:val="24"/>
          <w:szCs w:val="24"/>
        </w:rPr>
      </w:pPr>
    </w:p>
    <w:p w:rsidR="009A3B36" w:rsidRPr="009A3B36" w:rsidRDefault="009A3B36" w:rsidP="009A3B36">
      <w:pPr>
        <w:pStyle w:val="aff2"/>
        <w:spacing w:line="240" w:lineRule="auto"/>
        <w:ind w:firstLine="454"/>
        <w:rPr>
          <w:rFonts w:ascii="Times New Roman" w:hAnsi="Times New Roman" w:cs="Times New Roman"/>
          <w:b/>
          <w:sz w:val="24"/>
          <w:szCs w:val="24"/>
        </w:rPr>
      </w:pPr>
      <w:r w:rsidRPr="009A3B36">
        <w:rPr>
          <w:rFonts w:ascii="Times New Roman" w:hAnsi="Times New Roman" w:cs="Times New Roman"/>
          <w:b/>
          <w:sz w:val="24"/>
          <w:szCs w:val="24"/>
        </w:rPr>
        <w:t>Хор</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Освоение учебного предмета «Хор» включает в себя:</w:t>
      </w:r>
    </w:p>
    <w:p w:rsidR="009A3B36" w:rsidRPr="009A3B36" w:rsidRDefault="009A3B36" w:rsidP="00636B04">
      <w:pPr>
        <w:pStyle w:val="aff2"/>
        <w:numPr>
          <w:ilvl w:val="0"/>
          <w:numId w:val="45"/>
        </w:numPr>
        <w:tabs>
          <w:tab w:val="clear" w:pos="7165"/>
          <w:tab w:val="num" w:pos="5812"/>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формирование у учащихся умений и навыков хорового исполнительства;</w:t>
      </w:r>
    </w:p>
    <w:p w:rsidR="009A3B36" w:rsidRPr="009A3B36" w:rsidRDefault="009A3B36" w:rsidP="00636B04">
      <w:pPr>
        <w:pStyle w:val="aff2"/>
        <w:numPr>
          <w:ilvl w:val="0"/>
          <w:numId w:val="45"/>
        </w:numPr>
        <w:tabs>
          <w:tab w:val="clear" w:pos="7165"/>
          <w:tab w:val="num" w:pos="5812"/>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приобретение навыков понимания дирижерского жеста, опыта публичных выступлений в составе хорового коллектива.</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b/>
          <w:sz w:val="24"/>
          <w:szCs w:val="24"/>
        </w:rPr>
        <w:t>Форма проведения учебных занятий</w:t>
      </w:r>
      <w:r w:rsidRPr="009A3B36">
        <w:rPr>
          <w:rFonts w:ascii="Times New Roman" w:hAnsi="Times New Roman" w:cs="Times New Roman"/>
          <w:sz w:val="24"/>
          <w:szCs w:val="24"/>
        </w:rPr>
        <w:t xml:space="preserve"> – групповые занятия с преподавателем.</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b/>
          <w:sz w:val="24"/>
          <w:szCs w:val="24"/>
        </w:rPr>
        <w:t>Методы обучения</w:t>
      </w:r>
      <w:r w:rsidRPr="009A3B36">
        <w:rPr>
          <w:rFonts w:ascii="Times New Roman" w:hAnsi="Times New Roman" w:cs="Times New Roman"/>
          <w:sz w:val="24"/>
          <w:szCs w:val="24"/>
        </w:rPr>
        <w:t xml:space="preserve"> при проведении занятий:</w:t>
      </w:r>
    </w:p>
    <w:p w:rsidR="009A3B36" w:rsidRPr="009A3B36" w:rsidRDefault="009A3B36" w:rsidP="00636B04">
      <w:pPr>
        <w:pStyle w:val="aff2"/>
        <w:numPr>
          <w:ilvl w:val="0"/>
          <w:numId w:val="45"/>
        </w:numPr>
        <w:tabs>
          <w:tab w:val="clear" w:pos="7165"/>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словесный (объяснение, разбор, анализ музыкального материала);</w:t>
      </w:r>
    </w:p>
    <w:p w:rsidR="009A3B36" w:rsidRPr="009A3B36" w:rsidRDefault="009A3B36" w:rsidP="00636B04">
      <w:pPr>
        <w:pStyle w:val="aff2"/>
        <w:numPr>
          <w:ilvl w:val="0"/>
          <w:numId w:val="45"/>
        </w:numPr>
        <w:tabs>
          <w:tab w:val="clear" w:pos="7165"/>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 xml:space="preserve">наглядный (показ, демонстрация отдельных частей и всего произведения); </w:t>
      </w:r>
    </w:p>
    <w:p w:rsidR="009A3B36" w:rsidRPr="009A3B36" w:rsidRDefault="009A3B36" w:rsidP="00636B04">
      <w:pPr>
        <w:pStyle w:val="aff2"/>
        <w:numPr>
          <w:ilvl w:val="0"/>
          <w:numId w:val="45"/>
        </w:numPr>
        <w:tabs>
          <w:tab w:val="clear" w:pos="7165"/>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практический (воспроизводящие и творческие упражнения, деление целого произведения на более мелкие части для подробной проработки и последующая организация целого, репетиционные занятия);</w:t>
      </w:r>
    </w:p>
    <w:p w:rsidR="009A3B36" w:rsidRPr="009A3B36" w:rsidRDefault="009A3B36" w:rsidP="00636B04">
      <w:pPr>
        <w:pStyle w:val="aff2"/>
        <w:numPr>
          <w:ilvl w:val="0"/>
          <w:numId w:val="45"/>
        </w:numPr>
        <w:tabs>
          <w:tab w:val="clear" w:pos="7165"/>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прослушивание записей выдающихся хоровых коллективов и посещение концертов для повышения общего уровня развития обучающихся.</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Указанные методы работы с хоровым коллективом являются наиболее продуктивными при реализации поставленных целей и задач учебного предмета и основаны на апробированных методиках и сложившихся традициях хорового исполнительства.</w:t>
      </w:r>
    </w:p>
    <w:p w:rsidR="009A3B36" w:rsidRPr="009A3B36" w:rsidRDefault="009A3B36" w:rsidP="009A3B36">
      <w:pPr>
        <w:pStyle w:val="aff2"/>
        <w:spacing w:line="240" w:lineRule="auto"/>
        <w:ind w:firstLine="454"/>
        <w:rPr>
          <w:rFonts w:ascii="Times New Roman" w:hAnsi="Times New Roman" w:cs="Times New Roman"/>
          <w:b/>
          <w:sz w:val="24"/>
          <w:szCs w:val="24"/>
        </w:rPr>
      </w:pPr>
      <w:r w:rsidRPr="009A3B36">
        <w:rPr>
          <w:rFonts w:ascii="Times New Roman" w:hAnsi="Times New Roman" w:cs="Times New Roman"/>
          <w:b/>
          <w:sz w:val="24"/>
          <w:szCs w:val="24"/>
        </w:rPr>
        <w:t>Содержание учебного предмета</w:t>
      </w:r>
    </w:p>
    <w:p w:rsidR="009A3B36" w:rsidRPr="009A3B36" w:rsidRDefault="009A3B36" w:rsidP="009A3B36">
      <w:pPr>
        <w:pStyle w:val="aff2"/>
        <w:spacing w:line="240" w:lineRule="auto"/>
        <w:ind w:firstLine="454"/>
        <w:rPr>
          <w:rFonts w:ascii="Times New Roman" w:hAnsi="Times New Roman" w:cs="Times New Roman"/>
          <w:b/>
          <w:sz w:val="24"/>
          <w:szCs w:val="24"/>
        </w:rPr>
      </w:pPr>
      <w:r w:rsidRPr="009A3B36">
        <w:rPr>
          <w:rFonts w:ascii="Times New Roman" w:hAnsi="Times New Roman" w:cs="Times New Roman"/>
          <w:b/>
          <w:sz w:val="24"/>
          <w:szCs w:val="24"/>
        </w:rPr>
        <w:t>Вокально-хоровые навыки</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b/>
          <w:sz w:val="24"/>
          <w:szCs w:val="24"/>
        </w:rPr>
        <w:t xml:space="preserve">Певческая установка и дыхание. </w:t>
      </w:r>
      <w:r w:rsidRPr="009A3B36">
        <w:rPr>
          <w:rFonts w:ascii="Times New Roman" w:hAnsi="Times New Roman" w:cs="Times New Roman"/>
          <w:sz w:val="24"/>
          <w:szCs w:val="24"/>
        </w:rPr>
        <w:t>Певческая установка, положение корпуса, головы, артикуляция при пении. Навыки пения сидя и стоя. Дыхание перед началом пения. Одновременный вдох и начало пения. Различный характер дыхания перед началом пения в зависимости от характера исполняемого произведения. Смена дыхания в процессе пения, различные приемы (короткое и активное дыхание в быстром темпе, спокойное и активное в медленном). Цезуры. Знакомство с навыками «цепного» дыхания.</w:t>
      </w:r>
    </w:p>
    <w:p w:rsidR="009A3B36" w:rsidRPr="009A3B36" w:rsidRDefault="009A3B36" w:rsidP="009A3B36">
      <w:pPr>
        <w:pStyle w:val="aff2"/>
        <w:spacing w:line="240" w:lineRule="auto"/>
        <w:ind w:firstLine="454"/>
        <w:rPr>
          <w:rFonts w:ascii="Times New Roman" w:hAnsi="Times New Roman" w:cs="Times New Roman"/>
          <w:i/>
          <w:sz w:val="24"/>
          <w:szCs w:val="24"/>
          <w:lang w:val="en-US"/>
        </w:rPr>
      </w:pPr>
      <w:r w:rsidRPr="009A3B36">
        <w:rPr>
          <w:rFonts w:ascii="Times New Roman" w:hAnsi="Times New Roman" w:cs="Times New Roman"/>
          <w:b/>
          <w:sz w:val="24"/>
          <w:szCs w:val="24"/>
        </w:rPr>
        <w:t xml:space="preserve">Звуковедение. </w:t>
      </w:r>
      <w:r w:rsidRPr="009A3B36">
        <w:rPr>
          <w:rFonts w:ascii="Times New Roman" w:hAnsi="Times New Roman" w:cs="Times New Roman"/>
          <w:sz w:val="24"/>
          <w:szCs w:val="24"/>
        </w:rPr>
        <w:t>Естественный, свободный звук без напряжения (форсировки). Преимущественно мягкая атака звука. Округление гласных, способы их формирования в различных регистрах. Пение</w:t>
      </w:r>
      <w:r w:rsidRPr="009A3B36">
        <w:rPr>
          <w:rFonts w:ascii="Times New Roman" w:hAnsi="Times New Roman" w:cs="Times New Roman"/>
          <w:sz w:val="24"/>
          <w:szCs w:val="24"/>
          <w:lang w:val="en-US"/>
        </w:rPr>
        <w:t xml:space="preserve"> </w:t>
      </w:r>
      <w:r w:rsidRPr="009A3B36">
        <w:rPr>
          <w:rFonts w:ascii="Times New Roman" w:hAnsi="Times New Roman" w:cs="Times New Roman"/>
          <w:i/>
          <w:sz w:val="24"/>
          <w:szCs w:val="24"/>
          <w:lang w:val="en-US"/>
        </w:rPr>
        <w:t>non legato</w:t>
      </w:r>
      <w:r w:rsidRPr="009A3B36">
        <w:rPr>
          <w:rFonts w:ascii="Times New Roman" w:hAnsi="Times New Roman" w:cs="Times New Roman"/>
          <w:sz w:val="24"/>
          <w:szCs w:val="24"/>
          <w:lang w:val="en-US"/>
        </w:rPr>
        <w:t xml:space="preserve"> </w:t>
      </w:r>
      <w:r w:rsidRPr="009A3B36">
        <w:rPr>
          <w:rFonts w:ascii="Times New Roman" w:hAnsi="Times New Roman" w:cs="Times New Roman"/>
          <w:sz w:val="24"/>
          <w:szCs w:val="24"/>
        </w:rPr>
        <w:t>и</w:t>
      </w:r>
      <w:r w:rsidRPr="009A3B36">
        <w:rPr>
          <w:rFonts w:ascii="Times New Roman" w:hAnsi="Times New Roman" w:cs="Times New Roman"/>
          <w:sz w:val="24"/>
          <w:szCs w:val="24"/>
          <w:lang w:val="en-US"/>
        </w:rPr>
        <w:t xml:space="preserve"> </w:t>
      </w:r>
      <w:r w:rsidRPr="009A3B36">
        <w:rPr>
          <w:rFonts w:ascii="Times New Roman" w:hAnsi="Times New Roman" w:cs="Times New Roman"/>
          <w:i/>
          <w:sz w:val="24"/>
          <w:szCs w:val="24"/>
          <w:lang w:val="en-US"/>
        </w:rPr>
        <w:t>legato</w:t>
      </w:r>
      <w:r w:rsidRPr="009A3B36">
        <w:rPr>
          <w:rFonts w:ascii="Times New Roman" w:hAnsi="Times New Roman" w:cs="Times New Roman"/>
          <w:sz w:val="24"/>
          <w:szCs w:val="24"/>
          <w:lang w:val="en-US"/>
        </w:rPr>
        <w:t xml:space="preserve">. </w:t>
      </w:r>
      <w:r w:rsidRPr="009A3B36">
        <w:rPr>
          <w:rFonts w:ascii="Times New Roman" w:hAnsi="Times New Roman" w:cs="Times New Roman"/>
          <w:sz w:val="24"/>
          <w:szCs w:val="24"/>
        </w:rPr>
        <w:t>Нюансы</w:t>
      </w:r>
      <w:r w:rsidRPr="009A3B36">
        <w:rPr>
          <w:rFonts w:ascii="Times New Roman" w:hAnsi="Times New Roman" w:cs="Times New Roman"/>
          <w:sz w:val="24"/>
          <w:szCs w:val="24"/>
          <w:lang w:val="en-US"/>
        </w:rPr>
        <w:t xml:space="preserve"> – </w:t>
      </w:r>
      <w:r w:rsidRPr="009A3B36">
        <w:rPr>
          <w:rFonts w:ascii="Times New Roman" w:hAnsi="Times New Roman" w:cs="Times New Roman"/>
          <w:i/>
          <w:sz w:val="24"/>
          <w:szCs w:val="24"/>
          <w:lang w:val="en-US"/>
        </w:rPr>
        <w:t>mf,</w:t>
      </w:r>
      <w:r w:rsidRPr="009A3B36">
        <w:rPr>
          <w:rFonts w:ascii="Times New Roman" w:hAnsi="Times New Roman" w:cs="Times New Roman"/>
          <w:sz w:val="24"/>
          <w:szCs w:val="24"/>
          <w:lang w:val="en-US"/>
        </w:rPr>
        <w:t xml:space="preserve"> mp, </w:t>
      </w:r>
      <w:r w:rsidRPr="009A3B36">
        <w:rPr>
          <w:rFonts w:ascii="Times New Roman" w:hAnsi="Times New Roman" w:cs="Times New Roman"/>
          <w:i/>
          <w:sz w:val="24"/>
          <w:szCs w:val="24"/>
          <w:lang w:val="en-US"/>
        </w:rPr>
        <w:t>p, f.</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b/>
          <w:sz w:val="24"/>
          <w:szCs w:val="24"/>
        </w:rPr>
        <w:t xml:space="preserve">Развитие дикционных навыков. </w:t>
      </w:r>
      <w:r w:rsidRPr="009A3B36">
        <w:rPr>
          <w:rFonts w:ascii="Times New Roman" w:hAnsi="Times New Roman" w:cs="Times New Roman"/>
          <w:sz w:val="24"/>
          <w:szCs w:val="24"/>
        </w:rPr>
        <w:t>Гласные и согласные, их роль в пении. Взаимоотношение гласных и согласных в пении. Отнесение внутри слова согласных к последующему слогу.</w:t>
      </w:r>
    </w:p>
    <w:p w:rsidR="009A3B36" w:rsidRPr="009A3B36" w:rsidRDefault="009A3B36" w:rsidP="009A3B36">
      <w:pPr>
        <w:pStyle w:val="aff2"/>
        <w:spacing w:line="240" w:lineRule="auto"/>
        <w:ind w:firstLine="454"/>
        <w:rPr>
          <w:rFonts w:ascii="Times New Roman" w:hAnsi="Times New Roman" w:cs="Times New Roman"/>
          <w:b/>
          <w:sz w:val="24"/>
          <w:szCs w:val="24"/>
        </w:rPr>
      </w:pPr>
      <w:r w:rsidRPr="009A3B36">
        <w:rPr>
          <w:rFonts w:ascii="Times New Roman" w:hAnsi="Times New Roman" w:cs="Times New Roman"/>
          <w:b/>
          <w:sz w:val="24"/>
          <w:szCs w:val="24"/>
        </w:rPr>
        <w:t>Ансамбль и строй</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Выработка активного унисона, ритмической устойчивости в умеренных темпах при соотношении простейших длительностей,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ритмической устойчивости в более быстрых и медленных темпах с более сложным ритмическим рисунком. Устойчивое интонирование одноголосной партии при сложном аккомпанементе. Навыки пения двухголосия с аккомпанементом. Пение несложных двухголосых песен без сопровождения.</w:t>
      </w:r>
    </w:p>
    <w:p w:rsidR="009A3B36" w:rsidRPr="009A3B36" w:rsidRDefault="009A3B36" w:rsidP="009A3B36">
      <w:pPr>
        <w:pStyle w:val="aff2"/>
        <w:spacing w:line="240" w:lineRule="auto"/>
        <w:ind w:firstLine="454"/>
        <w:rPr>
          <w:rFonts w:ascii="Times New Roman" w:hAnsi="Times New Roman" w:cs="Times New Roman"/>
          <w:b/>
          <w:sz w:val="24"/>
          <w:szCs w:val="24"/>
        </w:rPr>
      </w:pPr>
      <w:r w:rsidRPr="009A3B36">
        <w:rPr>
          <w:rFonts w:ascii="Times New Roman" w:hAnsi="Times New Roman" w:cs="Times New Roman"/>
          <w:b/>
          <w:sz w:val="24"/>
          <w:szCs w:val="24"/>
        </w:rPr>
        <w:t>Формирование исполнительских навыков</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Анализ словесного текста и его содержания. Грамотное чтение нотного текста по партиям и партитурам. Разбор тонального плана, ладовой структуры, гармонической канвы произведения. Членение на мотивы, периоды, предложения, фразы. Определение формы. Фразировка, вытекающая из музыкального и текстового содержания. Различные виды динамики. Многообразие агогических возможностей исполнения произведений: пение в строго размеренном темпе, сопоставление двух темпов, замедление в конце произведения, замедление и ускорение в середине произведения, различные виды фермат. Воспитание навыков понимания дирижерского жеста.</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b/>
          <w:sz w:val="24"/>
          <w:szCs w:val="24"/>
        </w:rPr>
        <w:t>Основные принципы подбора репертуара</w:t>
      </w:r>
      <w:r w:rsidRPr="009A3B36">
        <w:rPr>
          <w:rFonts w:ascii="Times New Roman" w:hAnsi="Times New Roman" w:cs="Times New Roman"/>
          <w:sz w:val="24"/>
          <w:szCs w:val="24"/>
        </w:rPr>
        <w:t>:</w:t>
      </w:r>
    </w:p>
    <w:p w:rsidR="009A3B36" w:rsidRPr="009A3B36" w:rsidRDefault="009A3B36" w:rsidP="00636B04">
      <w:pPr>
        <w:pStyle w:val="aff2"/>
        <w:numPr>
          <w:ilvl w:val="0"/>
          <w:numId w:val="45"/>
        </w:numPr>
        <w:tabs>
          <w:tab w:val="clear" w:pos="7165"/>
          <w:tab w:val="num" w:pos="6237"/>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художественная ценность произведения (необходимость расширения музыкально-художественного кругозора детей);</w:t>
      </w:r>
    </w:p>
    <w:p w:rsidR="009A3B36" w:rsidRPr="009A3B36" w:rsidRDefault="009A3B36" w:rsidP="00636B04">
      <w:pPr>
        <w:pStyle w:val="aff2"/>
        <w:numPr>
          <w:ilvl w:val="0"/>
          <w:numId w:val="45"/>
        </w:numPr>
        <w:tabs>
          <w:tab w:val="clear" w:pos="7165"/>
          <w:tab w:val="num" w:pos="6237"/>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классическая музыка (русская и зарубежная в сочетании с современными композиторами и народными песнями различных жанров);</w:t>
      </w:r>
    </w:p>
    <w:p w:rsidR="009A3B36" w:rsidRPr="009A3B36" w:rsidRDefault="009A3B36" w:rsidP="00636B04">
      <w:pPr>
        <w:pStyle w:val="aff2"/>
        <w:numPr>
          <w:ilvl w:val="0"/>
          <w:numId w:val="45"/>
        </w:numPr>
        <w:tabs>
          <w:tab w:val="clear" w:pos="7165"/>
          <w:tab w:val="num" w:pos="6237"/>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решение поставленных преподавателем учебных задач;</w:t>
      </w:r>
    </w:p>
    <w:p w:rsidR="009A3B36" w:rsidRPr="009A3B36" w:rsidRDefault="009A3B36" w:rsidP="00636B04">
      <w:pPr>
        <w:pStyle w:val="aff2"/>
        <w:numPr>
          <w:ilvl w:val="0"/>
          <w:numId w:val="45"/>
        </w:numPr>
        <w:tabs>
          <w:tab w:val="clear" w:pos="7165"/>
          <w:tab w:val="num" w:pos="6237"/>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содержание произведения (художественный образ произведения, выявление идейно-эмоционального смысла);</w:t>
      </w:r>
    </w:p>
    <w:p w:rsidR="009A3B36" w:rsidRPr="009A3B36" w:rsidRDefault="009A3B36" w:rsidP="00636B04">
      <w:pPr>
        <w:pStyle w:val="aff2"/>
        <w:numPr>
          <w:ilvl w:val="0"/>
          <w:numId w:val="45"/>
        </w:numPr>
        <w:tabs>
          <w:tab w:val="clear" w:pos="7165"/>
          <w:tab w:val="num" w:pos="6237"/>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 xml:space="preserve">доступность: </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а) по содержанию,</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б) по голосовым возможностям,</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в) по техническим навыкам;</w:t>
      </w:r>
    </w:p>
    <w:p w:rsidR="009A3B36" w:rsidRPr="009A3B36" w:rsidRDefault="009A3B36" w:rsidP="00636B04">
      <w:pPr>
        <w:pStyle w:val="aff2"/>
        <w:numPr>
          <w:ilvl w:val="0"/>
          <w:numId w:val="45"/>
        </w:numPr>
        <w:tabs>
          <w:tab w:val="clear" w:pos="7165"/>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разнообразие:</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а) по стилю,</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б) по содержанию,</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в) темпу, нюансировке,</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г) по сложности.</w:t>
      </w:r>
    </w:p>
    <w:p w:rsidR="009A3B36" w:rsidRPr="009A3B36" w:rsidRDefault="009A3B36" w:rsidP="009A3B36">
      <w:pPr>
        <w:pStyle w:val="aff2"/>
        <w:spacing w:line="240" w:lineRule="auto"/>
        <w:ind w:firstLine="454"/>
        <w:rPr>
          <w:rFonts w:ascii="Times New Roman" w:hAnsi="Times New Roman" w:cs="Times New Roman"/>
          <w:bCs/>
          <w:sz w:val="24"/>
          <w:szCs w:val="24"/>
        </w:rPr>
      </w:pPr>
      <w:r w:rsidRPr="009A3B36">
        <w:rPr>
          <w:rFonts w:ascii="Times New Roman" w:hAnsi="Times New Roman" w:cs="Times New Roman"/>
          <w:bCs/>
          <w:sz w:val="24"/>
          <w:szCs w:val="24"/>
        </w:rPr>
        <w:t>Примерный репертуар по годам обучения устанавливается рабочими учебными программами, разработанными специализированными структурными подразделениями (отделами) образовательной организации.</w:t>
      </w:r>
    </w:p>
    <w:p w:rsidR="009A3B36" w:rsidRPr="009A3B36" w:rsidRDefault="009A3B36" w:rsidP="009A3B36">
      <w:pPr>
        <w:pStyle w:val="aff2"/>
        <w:spacing w:line="240" w:lineRule="auto"/>
        <w:ind w:firstLine="454"/>
        <w:rPr>
          <w:rFonts w:ascii="Times New Roman" w:hAnsi="Times New Roman" w:cs="Times New Roman"/>
          <w:b/>
          <w:sz w:val="24"/>
          <w:szCs w:val="24"/>
        </w:rPr>
      </w:pPr>
    </w:p>
    <w:p w:rsidR="009A3B36" w:rsidRPr="009A3B36" w:rsidRDefault="009A3B36" w:rsidP="009A3B36">
      <w:pPr>
        <w:pStyle w:val="aff2"/>
        <w:spacing w:line="240" w:lineRule="auto"/>
        <w:ind w:firstLine="454"/>
        <w:rPr>
          <w:rFonts w:ascii="Times New Roman" w:hAnsi="Times New Roman" w:cs="Times New Roman"/>
          <w:b/>
          <w:sz w:val="24"/>
          <w:szCs w:val="24"/>
        </w:rPr>
      </w:pPr>
      <w:r w:rsidRPr="009A3B36">
        <w:rPr>
          <w:rFonts w:ascii="Times New Roman" w:hAnsi="Times New Roman" w:cs="Times New Roman"/>
          <w:b/>
          <w:sz w:val="24"/>
          <w:szCs w:val="24"/>
        </w:rPr>
        <w:t>Дополнительный инструмент (фортепиано)</w:t>
      </w:r>
    </w:p>
    <w:p w:rsidR="009A3B36" w:rsidRPr="009A3B36" w:rsidRDefault="009A3B36" w:rsidP="009A3B36">
      <w:pPr>
        <w:pStyle w:val="aff2"/>
        <w:spacing w:line="240" w:lineRule="auto"/>
        <w:ind w:firstLine="454"/>
        <w:rPr>
          <w:rFonts w:ascii="Times New Roman" w:hAnsi="Times New Roman" w:cs="Times New Roman"/>
          <w:i/>
          <w:sz w:val="24"/>
          <w:szCs w:val="24"/>
        </w:rPr>
      </w:pPr>
      <w:r w:rsidRPr="009A3B36">
        <w:rPr>
          <w:rFonts w:ascii="Times New Roman" w:hAnsi="Times New Roman" w:cs="Times New Roman"/>
          <w:i/>
          <w:sz w:val="24"/>
          <w:szCs w:val="24"/>
        </w:rPr>
        <w:t>(для учащихся по видам инструментов: оркестровые струнные инструменты, оркестровые духовые и ударные инструменты, инструменты народного оркестра, национальные инструменты народов России, орган)</w:t>
      </w:r>
    </w:p>
    <w:p w:rsidR="009A3B36" w:rsidRPr="009A3B36" w:rsidRDefault="009A3B36" w:rsidP="009A3B36">
      <w:pPr>
        <w:pStyle w:val="aff2"/>
        <w:spacing w:line="240" w:lineRule="auto"/>
        <w:ind w:firstLine="454"/>
        <w:rPr>
          <w:rFonts w:ascii="Times New Roman" w:hAnsi="Times New Roman" w:cs="Times New Roman"/>
          <w:i/>
          <w:sz w:val="24"/>
          <w:szCs w:val="24"/>
        </w:rPr>
      </w:pP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Учебный предмет «Дополнительный инструмент (фортепиано)» является базовой дисциплиной, обеспечивающей необходимый уровень владения инструментом для успешного освоения учащимися комплекса музыкально-теоретических дисциплин. Обучение игре на фортепиано расширяет представления обучающихся об исполнительском искусстве, способствует развитию музыкально-творческих способностей и художественного вкуса обучающегося.</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 xml:space="preserve">Основная форма учебной работы – индивидуальный урок, включающий совместную работу педагога и ученика над музыкальным материалом, проверку домашнего задания, рекомендации по проведению дальнейшей самостоятельной работы с целью достижения учащимся наилучших результатов в освоении учебного предмета. Содержание урока зависит от конкретных творческих задач, от индивидуальности ученика и преподавателя. </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Работа в классе должна сочетать словесное объяснение материала с показом на инструменте фрагментов изучаемого музыкального произведения. Преподаватель должен вести постоянную работу над качеством звука, развитием чувства ритма, средствами выразительности.</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Работа с учащимся включает:</w:t>
      </w:r>
    </w:p>
    <w:p w:rsidR="009A3B36" w:rsidRPr="009A3B36" w:rsidRDefault="009A3B36" w:rsidP="00636B04">
      <w:pPr>
        <w:pStyle w:val="aff2"/>
        <w:numPr>
          <w:ilvl w:val="0"/>
          <w:numId w:val="40"/>
        </w:numPr>
        <w:spacing w:line="240" w:lineRule="auto"/>
        <w:rPr>
          <w:rFonts w:ascii="Times New Roman" w:hAnsi="Times New Roman" w:cs="Times New Roman"/>
          <w:sz w:val="24"/>
          <w:szCs w:val="24"/>
        </w:rPr>
      </w:pPr>
      <w:r w:rsidRPr="009A3B36">
        <w:rPr>
          <w:rFonts w:ascii="Times New Roman" w:hAnsi="Times New Roman" w:cs="Times New Roman"/>
          <w:sz w:val="24"/>
          <w:szCs w:val="24"/>
        </w:rPr>
        <w:t>решение технических учебных задач: координация рук, пальцев, наработка аппликатурных и позиционных навыков, освоение приемов педализации;</w:t>
      </w:r>
    </w:p>
    <w:p w:rsidR="009A3B36" w:rsidRPr="009A3B36" w:rsidRDefault="009A3B36" w:rsidP="00636B04">
      <w:pPr>
        <w:pStyle w:val="aff2"/>
        <w:numPr>
          <w:ilvl w:val="0"/>
          <w:numId w:val="40"/>
        </w:numPr>
        <w:spacing w:line="240" w:lineRule="auto"/>
        <w:rPr>
          <w:rFonts w:ascii="Times New Roman" w:hAnsi="Times New Roman" w:cs="Times New Roman"/>
          <w:sz w:val="24"/>
          <w:szCs w:val="24"/>
        </w:rPr>
      </w:pPr>
      <w:r w:rsidRPr="009A3B36">
        <w:rPr>
          <w:rFonts w:ascii="Times New Roman" w:hAnsi="Times New Roman" w:cs="Times New Roman"/>
          <w:sz w:val="24"/>
          <w:szCs w:val="24"/>
        </w:rPr>
        <w:t>работа над приемами звукоизвлечения;</w:t>
      </w:r>
    </w:p>
    <w:p w:rsidR="009A3B36" w:rsidRPr="009A3B36" w:rsidRDefault="009A3B36" w:rsidP="00636B04">
      <w:pPr>
        <w:pStyle w:val="aff2"/>
        <w:numPr>
          <w:ilvl w:val="0"/>
          <w:numId w:val="40"/>
        </w:numPr>
        <w:spacing w:line="240" w:lineRule="auto"/>
        <w:rPr>
          <w:rFonts w:ascii="Times New Roman" w:hAnsi="Times New Roman" w:cs="Times New Roman"/>
          <w:sz w:val="24"/>
          <w:szCs w:val="24"/>
        </w:rPr>
      </w:pPr>
      <w:r w:rsidRPr="009A3B36">
        <w:rPr>
          <w:rFonts w:ascii="Times New Roman" w:hAnsi="Times New Roman" w:cs="Times New Roman"/>
          <w:sz w:val="24"/>
          <w:szCs w:val="24"/>
        </w:rPr>
        <w:t>тренировка художественно-исполнительских навыков: работа над фразировкой, динамикой, нюансировкой;</w:t>
      </w:r>
    </w:p>
    <w:p w:rsidR="009A3B36" w:rsidRPr="009A3B36" w:rsidRDefault="009A3B36" w:rsidP="00636B04">
      <w:pPr>
        <w:pStyle w:val="aff2"/>
        <w:numPr>
          <w:ilvl w:val="0"/>
          <w:numId w:val="40"/>
        </w:numPr>
        <w:spacing w:line="240" w:lineRule="auto"/>
        <w:rPr>
          <w:rFonts w:ascii="Times New Roman" w:hAnsi="Times New Roman" w:cs="Times New Roman"/>
          <w:sz w:val="24"/>
          <w:szCs w:val="24"/>
        </w:rPr>
      </w:pPr>
      <w:r w:rsidRPr="009A3B36">
        <w:rPr>
          <w:rFonts w:ascii="Times New Roman" w:hAnsi="Times New Roman" w:cs="Times New Roman"/>
          <w:sz w:val="24"/>
          <w:szCs w:val="24"/>
        </w:rPr>
        <w:t>формирование теоретических знаний: знакомство с тональностью, гармонией, интервалами и др.;</w:t>
      </w:r>
    </w:p>
    <w:p w:rsidR="009A3B36" w:rsidRPr="009A3B36" w:rsidRDefault="009A3B36" w:rsidP="00636B04">
      <w:pPr>
        <w:pStyle w:val="aff2"/>
        <w:numPr>
          <w:ilvl w:val="0"/>
          <w:numId w:val="40"/>
        </w:numPr>
        <w:spacing w:line="240" w:lineRule="auto"/>
        <w:rPr>
          <w:rFonts w:ascii="Times New Roman" w:hAnsi="Times New Roman" w:cs="Times New Roman"/>
          <w:sz w:val="24"/>
          <w:szCs w:val="24"/>
        </w:rPr>
      </w:pPr>
      <w:r w:rsidRPr="009A3B36">
        <w:rPr>
          <w:rFonts w:ascii="Times New Roman" w:hAnsi="Times New Roman" w:cs="Times New Roman"/>
          <w:sz w:val="24"/>
          <w:szCs w:val="24"/>
        </w:rPr>
        <w:t>разъяснение учащемуся принципов оптимально продуктивной самостоятельной работы над музыкальным произведением.</w:t>
      </w:r>
    </w:p>
    <w:p w:rsidR="009A3B36" w:rsidRPr="009A3B36" w:rsidRDefault="009A3B36" w:rsidP="009A3B36">
      <w:pPr>
        <w:pStyle w:val="aff2"/>
        <w:spacing w:line="240" w:lineRule="auto"/>
        <w:ind w:firstLine="454"/>
        <w:rPr>
          <w:rFonts w:ascii="Times New Roman" w:hAnsi="Times New Roman" w:cs="Times New Roman"/>
          <w:b/>
          <w:bCs/>
          <w:sz w:val="24"/>
          <w:szCs w:val="24"/>
        </w:rPr>
      </w:pPr>
      <w:r w:rsidRPr="009A3B36">
        <w:rPr>
          <w:rFonts w:ascii="Times New Roman" w:hAnsi="Times New Roman" w:cs="Times New Roman"/>
          <w:b/>
          <w:bCs/>
          <w:sz w:val="24"/>
          <w:szCs w:val="24"/>
        </w:rPr>
        <w:t>Методы обучения:</w:t>
      </w:r>
    </w:p>
    <w:p w:rsidR="009A3B36" w:rsidRPr="009A3B36" w:rsidRDefault="009A3B36" w:rsidP="00636B04">
      <w:pPr>
        <w:pStyle w:val="aff2"/>
        <w:numPr>
          <w:ilvl w:val="0"/>
          <w:numId w:val="45"/>
        </w:numPr>
        <w:tabs>
          <w:tab w:val="clear" w:pos="7165"/>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словесный (объяснение, беседа, рассказ);</w:t>
      </w:r>
    </w:p>
    <w:p w:rsidR="009A3B36" w:rsidRPr="009A3B36" w:rsidRDefault="009A3B36" w:rsidP="00636B04">
      <w:pPr>
        <w:pStyle w:val="aff2"/>
        <w:numPr>
          <w:ilvl w:val="0"/>
          <w:numId w:val="45"/>
        </w:numPr>
        <w:tabs>
          <w:tab w:val="clear" w:pos="7165"/>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наглядно-слуховой (показ, наблюдение, демонстрация исполнительских приемов);</w:t>
      </w:r>
    </w:p>
    <w:p w:rsidR="009A3B36" w:rsidRPr="009A3B36" w:rsidRDefault="009A3B36" w:rsidP="00636B04">
      <w:pPr>
        <w:pStyle w:val="aff2"/>
        <w:numPr>
          <w:ilvl w:val="0"/>
          <w:numId w:val="45"/>
        </w:numPr>
        <w:tabs>
          <w:tab w:val="clear" w:pos="7165"/>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практический (работа на инструменте, упражнения);</w:t>
      </w:r>
    </w:p>
    <w:p w:rsidR="009A3B36" w:rsidRPr="009A3B36" w:rsidRDefault="009A3B36" w:rsidP="00636B04">
      <w:pPr>
        <w:pStyle w:val="aff2"/>
        <w:numPr>
          <w:ilvl w:val="0"/>
          <w:numId w:val="45"/>
        </w:numPr>
        <w:tabs>
          <w:tab w:val="clear" w:pos="7165"/>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аналитический (сравнения и обобщения, развитие логического мышления);</w:t>
      </w:r>
    </w:p>
    <w:p w:rsidR="009A3B36" w:rsidRPr="009A3B36" w:rsidRDefault="009A3B36" w:rsidP="00636B04">
      <w:pPr>
        <w:pStyle w:val="aff2"/>
        <w:numPr>
          <w:ilvl w:val="0"/>
          <w:numId w:val="45"/>
        </w:numPr>
        <w:tabs>
          <w:tab w:val="clear" w:pos="7165"/>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эмоциональный (подбор ассоциаций, образов, художественные впечатления).</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b/>
          <w:bCs/>
          <w:sz w:val="24"/>
          <w:szCs w:val="24"/>
        </w:rPr>
        <w:t>Основное содержание учебного предмета</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Знакомство с инструментом, основными приемами игры, штрихами. Упражнения на постановку рук, развитие пальцевой техники, приемов звукоизвлечения, на владение основными видами штрихов.</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 xml:space="preserve">Знакомство с нотной грамотой, музыкальными терминами. Знакомство со строением мажорной и минорной гамм, тонического трезвучия в мажоре и миноре. Знание понятий «квинтовый круг», «лад», «тональность». </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Технические упражнения, формирующие правильные игровые навыки. Игра гамм до четырех знаков, аккордов, арпеджио (отдельно каждой рукой на одну октаву, двумя руками на две октавы).</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Работа над совершенствованием технических приемов игры на фортепиано, звукоизвлечением. Усложнение изучаемого музыкального материала и повышение требований к качеству исполнения.</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Формирование первоначальных навыков чтения с листа на материале несложных пьес. Подбор по слуху музыкальных попевок, легких песен.</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 xml:space="preserve">В </w:t>
      </w:r>
      <w:r w:rsidRPr="009A3B36">
        <w:rPr>
          <w:rFonts w:ascii="Times New Roman" w:hAnsi="Times New Roman" w:cs="Times New Roman"/>
          <w:b/>
          <w:sz w:val="24"/>
          <w:szCs w:val="24"/>
        </w:rPr>
        <w:t xml:space="preserve">репертуар </w:t>
      </w:r>
      <w:r w:rsidRPr="009A3B36">
        <w:rPr>
          <w:rFonts w:ascii="Times New Roman" w:hAnsi="Times New Roman" w:cs="Times New Roman"/>
          <w:sz w:val="24"/>
          <w:szCs w:val="24"/>
        </w:rPr>
        <w:t>учащегося включаются произведения, доступные по степени технической и образной сложности, высокохудожественные по содержанию, разнообразные по стилю, жанру, форме и фактуре. Выбор конкретных произведений и технических упражнений зависит от индивидуальных особенностей каждого учащегося, его музыкальных данных, трудоспособности и методической целесообразности.</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b/>
          <w:sz w:val="24"/>
          <w:szCs w:val="24"/>
        </w:rPr>
        <w:t>Примерный репертуар по классам:</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b/>
          <w:sz w:val="24"/>
          <w:szCs w:val="24"/>
        </w:rPr>
        <w:t>1 класс.</w:t>
      </w:r>
      <w:r w:rsidRPr="009A3B36">
        <w:rPr>
          <w:rFonts w:ascii="Times New Roman" w:hAnsi="Times New Roman" w:cs="Times New Roman"/>
          <w:sz w:val="24"/>
          <w:szCs w:val="24"/>
        </w:rPr>
        <w:t xml:space="preserve"> Разучивание в течение года 10 – 12 разнохарактерных пьес из хрестоматий по игре на фортепиано (по выбору преподавателя).</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b/>
          <w:bCs/>
          <w:sz w:val="24"/>
          <w:szCs w:val="24"/>
        </w:rPr>
        <w:t xml:space="preserve">2 – 4 классы. </w:t>
      </w:r>
      <w:r w:rsidRPr="009A3B36">
        <w:rPr>
          <w:rFonts w:ascii="Times New Roman" w:hAnsi="Times New Roman" w:cs="Times New Roman"/>
          <w:sz w:val="24"/>
          <w:szCs w:val="24"/>
        </w:rPr>
        <w:t>За год учащийся должен выучить 4 – 5 этюдов на разные виды техники, 2 – 4 разнохарактерные пьесы, 2 – 3 произведения полифонического склада, 1 – 2 ансамбля.</w:t>
      </w:r>
    </w:p>
    <w:p w:rsidR="009A3B36" w:rsidRPr="009A3B36" w:rsidRDefault="009A3B36" w:rsidP="009A3B36">
      <w:pPr>
        <w:pStyle w:val="aff2"/>
        <w:spacing w:line="240" w:lineRule="auto"/>
        <w:rPr>
          <w:rFonts w:ascii="Times New Roman" w:hAnsi="Times New Roman" w:cs="Times New Roman"/>
          <w:b/>
          <w:sz w:val="24"/>
          <w:szCs w:val="24"/>
        </w:rPr>
      </w:pPr>
    </w:p>
    <w:p w:rsidR="009A3B36" w:rsidRPr="009A3B36" w:rsidRDefault="009A3B36" w:rsidP="009A3B36">
      <w:pPr>
        <w:pStyle w:val="aff2"/>
        <w:ind w:firstLine="454"/>
        <w:rPr>
          <w:rFonts w:ascii="Times New Roman" w:hAnsi="Times New Roman" w:cs="Times New Roman"/>
          <w:b/>
          <w:sz w:val="24"/>
          <w:szCs w:val="24"/>
        </w:rPr>
      </w:pPr>
      <w:r w:rsidRPr="009A3B36">
        <w:rPr>
          <w:rFonts w:ascii="Times New Roman" w:hAnsi="Times New Roman" w:cs="Times New Roman"/>
          <w:b/>
          <w:sz w:val="24"/>
          <w:szCs w:val="24"/>
        </w:rPr>
        <w:t>Чтение с листа</w:t>
      </w:r>
    </w:p>
    <w:p w:rsidR="009A3B36" w:rsidRPr="009A3B36" w:rsidRDefault="009A3B36" w:rsidP="009A3B36">
      <w:pPr>
        <w:pStyle w:val="aff2"/>
        <w:ind w:firstLine="454"/>
        <w:rPr>
          <w:rFonts w:ascii="Times New Roman" w:hAnsi="Times New Roman" w:cs="Times New Roman"/>
          <w:i/>
          <w:sz w:val="24"/>
          <w:szCs w:val="24"/>
        </w:rPr>
      </w:pPr>
      <w:r w:rsidRPr="009A3B36">
        <w:rPr>
          <w:rFonts w:ascii="Times New Roman" w:hAnsi="Times New Roman" w:cs="Times New Roman"/>
          <w:i/>
          <w:sz w:val="24"/>
          <w:szCs w:val="24"/>
        </w:rPr>
        <w:t>(для учащихся по видам инструментов: фортепиано)</w:t>
      </w:r>
    </w:p>
    <w:p w:rsidR="009A3B36" w:rsidRPr="009A3B36" w:rsidRDefault="009A3B36" w:rsidP="009A3B36">
      <w:pPr>
        <w:pStyle w:val="aff2"/>
        <w:ind w:firstLine="454"/>
        <w:rPr>
          <w:rFonts w:ascii="Times New Roman" w:hAnsi="Times New Roman" w:cs="Times New Roman"/>
          <w:sz w:val="24"/>
          <w:szCs w:val="24"/>
        </w:rPr>
      </w:pP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Учебный предмет направлен на расширение музыкального кругозора обучающегося, освоение им нового музыкального материала. Занятия по учебному предмету проводятся в форме индивидуальных занятий с преподавателем.</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b/>
          <w:sz w:val="24"/>
          <w:szCs w:val="24"/>
        </w:rPr>
        <w:t>Методы обучения</w:t>
      </w:r>
      <w:r w:rsidRPr="009A3B36">
        <w:rPr>
          <w:rFonts w:ascii="Times New Roman" w:hAnsi="Times New Roman" w:cs="Times New Roman"/>
          <w:sz w:val="24"/>
          <w:szCs w:val="24"/>
        </w:rPr>
        <w:t xml:space="preserve"> при проведении занятий:</w:t>
      </w:r>
    </w:p>
    <w:p w:rsidR="009A3B36" w:rsidRPr="009A3B36" w:rsidRDefault="009A3B36" w:rsidP="00636B04">
      <w:pPr>
        <w:pStyle w:val="aff2"/>
        <w:numPr>
          <w:ilvl w:val="0"/>
          <w:numId w:val="45"/>
        </w:numPr>
        <w:tabs>
          <w:tab w:val="clear" w:pos="7165"/>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словесный (объяснение);</w:t>
      </w:r>
    </w:p>
    <w:p w:rsidR="009A3B36" w:rsidRPr="009A3B36" w:rsidRDefault="009A3B36" w:rsidP="00636B04">
      <w:pPr>
        <w:pStyle w:val="aff2"/>
        <w:numPr>
          <w:ilvl w:val="0"/>
          <w:numId w:val="45"/>
        </w:numPr>
        <w:tabs>
          <w:tab w:val="clear" w:pos="7165"/>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наглядно-слуховой (показ, наблюдение, демонстрация);</w:t>
      </w:r>
    </w:p>
    <w:p w:rsidR="009A3B36" w:rsidRPr="009A3B36" w:rsidRDefault="009A3B36" w:rsidP="00636B04">
      <w:pPr>
        <w:pStyle w:val="aff2"/>
        <w:numPr>
          <w:ilvl w:val="0"/>
          <w:numId w:val="45"/>
        </w:numPr>
        <w:tabs>
          <w:tab w:val="clear" w:pos="7165"/>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практический (чтение нот с листа, в том числе в ансамбле);</w:t>
      </w:r>
    </w:p>
    <w:p w:rsidR="009A3B36" w:rsidRPr="009A3B36" w:rsidRDefault="009A3B36" w:rsidP="00636B04">
      <w:pPr>
        <w:pStyle w:val="aff2"/>
        <w:numPr>
          <w:ilvl w:val="0"/>
          <w:numId w:val="45"/>
        </w:numPr>
        <w:tabs>
          <w:tab w:val="clear" w:pos="7165"/>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аналитический (зрительный анализ музыкального текста, определение склада, основных элементов фактуры);</w:t>
      </w:r>
    </w:p>
    <w:p w:rsidR="009A3B36" w:rsidRPr="009A3B36" w:rsidRDefault="009A3B36" w:rsidP="00636B04">
      <w:pPr>
        <w:pStyle w:val="aff2"/>
        <w:numPr>
          <w:ilvl w:val="0"/>
          <w:numId w:val="45"/>
        </w:numPr>
        <w:tabs>
          <w:tab w:val="clear" w:pos="7165"/>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эмоциональный (подбор ассоциаций, художественных образов).</w:t>
      </w:r>
    </w:p>
    <w:p w:rsidR="009A3B36" w:rsidRPr="009A3B36" w:rsidRDefault="009A3B36" w:rsidP="009A3B36">
      <w:pPr>
        <w:pStyle w:val="aff2"/>
        <w:spacing w:line="240" w:lineRule="auto"/>
        <w:rPr>
          <w:rFonts w:ascii="Times New Roman" w:hAnsi="Times New Roman" w:cs="Times New Roman"/>
          <w:b/>
          <w:sz w:val="24"/>
          <w:szCs w:val="24"/>
        </w:rPr>
      </w:pPr>
      <w:r w:rsidRPr="009A3B36">
        <w:rPr>
          <w:rFonts w:ascii="Times New Roman" w:hAnsi="Times New Roman" w:cs="Times New Roman"/>
          <w:b/>
          <w:sz w:val="24"/>
          <w:szCs w:val="24"/>
        </w:rPr>
        <w:t>Основное содержание учебного предмета</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Знакомство с нотными обозначениями (скрипичный и басовый ключи, знаки при ключе, случайные знаки, размер и его смена, добавочные линейки, паузы, знаки репризы и т.д.).</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Развитие навыков чтения нот с листа по вертикали, структурного восприятия текста, видения гармонического рисунка, умения видеть вперед нотный текст. Зрительный анализ нотного текста, развитие внутреннего слуха.</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Знакомство с типичными фактурными формами в музыке гомофонно-гармонического склада, техническими формулами (гаммы, арпеджио, аккорды). Развитие точной и быстрой двигательной реакции при смене фактуры.</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Знакомство с полифонической фактурой (на примерах несложных произведений полифонического склада, переложений русских народных песен).</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Чтение текста в ансамбле с преподавателем, другим учащимся: исполнение простого аккомпанемента (опорные гармонии), попеременное исполнение первой и второй партий в более сложных произведениях.</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Использование разнообразных динамических оттенков при чтении нот с листа для более выразительного исполнения.</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Закрепление комплексных навыков чтения нот с листа в целях грамотного разучивания произведений при самостоятельной работе. Расширение нотного материала для чтения с листа.</w:t>
      </w:r>
    </w:p>
    <w:p w:rsidR="009A3B36" w:rsidRPr="009A3B36" w:rsidRDefault="009A3B36" w:rsidP="009A3B36">
      <w:pPr>
        <w:pStyle w:val="aff2"/>
        <w:spacing w:line="240" w:lineRule="auto"/>
        <w:ind w:firstLine="454"/>
        <w:rPr>
          <w:rFonts w:ascii="Times New Roman" w:hAnsi="Times New Roman" w:cs="Times New Roman"/>
          <w:b/>
          <w:sz w:val="24"/>
          <w:szCs w:val="24"/>
        </w:rPr>
      </w:pPr>
    </w:p>
    <w:p w:rsidR="009A3B36" w:rsidRPr="009A3B36" w:rsidRDefault="009A3B36" w:rsidP="009A3B36">
      <w:pPr>
        <w:pStyle w:val="aff2"/>
        <w:ind w:firstLine="454"/>
        <w:rPr>
          <w:rFonts w:ascii="Times New Roman" w:hAnsi="Times New Roman" w:cs="Times New Roman"/>
          <w:b/>
          <w:i/>
          <w:sz w:val="24"/>
          <w:szCs w:val="24"/>
        </w:rPr>
      </w:pPr>
      <w:r w:rsidRPr="009A3B36">
        <w:rPr>
          <w:rFonts w:ascii="Times New Roman" w:hAnsi="Times New Roman" w:cs="Times New Roman"/>
          <w:b/>
          <w:i/>
          <w:sz w:val="24"/>
          <w:szCs w:val="24"/>
        </w:rPr>
        <w:t>Примерное содержание учебных предметов</w:t>
      </w:r>
    </w:p>
    <w:p w:rsidR="009A3B36" w:rsidRPr="009A3B36" w:rsidRDefault="009A3B36" w:rsidP="009A3B36">
      <w:pPr>
        <w:pStyle w:val="aff2"/>
        <w:ind w:firstLine="454"/>
        <w:rPr>
          <w:rFonts w:ascii="Times New Roman" w:hAnsi="Times New Roman" w:cs="Times New Roman"/>
          <w:b/>
          <w:i/>
          <w:sz w:val="24"/>
          <w:szCs w:val="24"/>
        </w:rPr>
      </w:pPr>
      <w:r w:rsidRPr="009A3B36">
        <w:rPr>
          <w:rFonts w:ascii="Times New Roman" w:hAnsi="Times New Roman" w:cs="Times New Roman"/>
          <w:b/>
          <w:i/>
          <w:sz w:val="24"/>
          <w:szCs w:val="24"/>
        </w:rPr>
        <w:t>по направлению «Хоровое исполнительство»</w:t>
      </w:r>
    </w:p>
    <w:p w:rsidR="009A3B36" w:rsidRPr="009A3B36" w:rsidRDefault="009A3B36" w:rsidP="009A3B36">
      <w:pPr>
        <w:pStyle w:val="aff2"/>
        <w:spacing w:line="240" w:lineRule="auto"/>
        <w:ind w:firstLine="454"/>
        <w:rPr>
          <w:rFonts w:ascii="Times New Roman" w:hAnsi="Times New Roman" w:cs="Times New Roman"/>
          <w:b/>
          <w:sz w:val="24"/>
          <w:szCs w:val="24"/>
        </w:rPr>
      </w:pPr>
    </w:p>
    <w:p w:rsidR="009A3B36" w:rsidRPr="009A3B36" w:rsidRDefault="009A3B36" w:rsidP="009A3B36">
      <w:pPr>
        <w:pStyle w:val="aff2"/>
        <w:spacing w:line="240" w:lineRule="auto"/>
        <w:ind w:firstLine="454"/>
        <w:rPr>
          <w:rFonts w:ascii="Times New Roman" w:hAnsi="Times New Roman" w:cs="Times New Roman"/>
          <w:b/>
          <w:i/>
          <w:sz w:val="24"/>
          <w:szCs w:val="24"/>
        </w:rPr>
      </w:pPr>
      <w:r w:rsidRPr="009A3B36">
        <w:rPr>
          <w:rFonts w:ascii="Times New Roman" w:hAnsi="Times New Roman" w:cs="Times New Roman"/>
          <w:b/>
          <w:sz w:val="24"/>
          <w:szCs w:val="24"/>
        </w:rPr>
        <w:t>Хоровой класс</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Учебный предмет «Хоровой класс» направлен на приобретение, дальнейшее развитие и закрепление обучающимися первоначальных знаний, умений и навыков в области хорового пения, на эстетическое воспитание и художественное образование, духовно-нравственное развитие личности учащегося, на овладение обучающимися духовными и культурными ценностями народов мира и Российской Федерации. Обучающиеся приобретают опыт концертной деятельности и творческой самореализации, знакомятся с выдающимися образцами мировой музыкальной культуры, накапливают разнообразный исполнительский репертуар, включаются в контекст широкой исполнительской деятельности посредством сотрудничества на сцене с профессиональными музыкантами-исполнителями: дирижерами, певцами, оркестрами.</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b/>
          <w:sz w:val="24"/>
          <w:szCs w:val="24"/>
        </w:rPr>
        <w:t>Форма проведения учебных занятий</w:t>
      </w:r>
      <w:r w:rsidRPr="009A3B36">
        <w:rPr>
          <w:rFonts w:ascii="Times New Roman" w:hAnsi="Times New Roman" w:cs="Times New Roman"/>
          <w:sz w:val="24"/>
          <w:szCs w:val="24"/>
        </w:rPr>
        <w:t xml:space="preserve"> – групповые занятия с преподавателем.</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b/>
          <w:sz w:val="24"/>
          <w:szCs w:val="24"/>
        </w:rPr>
        <w:t>Виды деятельности:</w:t>
      </w:r>
      <w:r w:rsidRPr="009A3B36">
        <w:rPr>
          <w:rFonts w:ascii="Times New Roman" w:hAnsi="Times New Roman" w:cs="Times New Roman"/>
          <w:sz w:val="24"/>
          <w:szCs w:val="24"/>
        </w:rPr>
        <w:t xml:space="preserve"> работа по партиям, индивидуальная работа с преподавателем (работа с солистами), работа в хоре (a cappella и с концертмейстером).</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b/>
          <w:sz w:val="24"/>
          <w:szCs w:val="24"/>
        </w:rPr>
        <w:t>Методы обучения</w:t>
      </w:r>
      <w:r w:rsidRPr="009A3B36">
        <w:rPr>
          <w:rFonts w:ascii="Times New Roman" w:hAnsi="Times New Roman" w:cs="Times New Roman"/>
          <w:sz w:val="24"/>
          <w:szCs w:val="24"/>
        </w:rPr>
        <w:t xml:space="preserve"> при проведении занятий:</w:t>
      </w:r>
    </w:p>
    <w:p w:rsidR="009A3B36" w:rsidRPr="009A3B36" w:rsidRDefault="009A3B36" w:rsidP="00636B04">
      <w:pPr>
        <w:pStyle w:val="aff2"/>
        <w:numPr>
          <w:ilvl w:val="0"/>
          <w:numId w:val="45"/>
        </w:numPr>
        <w:tabs>
          <w:tab w:val="clear" w:pos="7165"/>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словесный (объяснение, разбор, анализ музыкального материала);</w:t>
      </w:r>
    </w:p>
    <w:p w:rsidR="009A3B36" w:rsidRPr="009A3B36" w:rsidRDefault="009A3B36" w:rsidP="00636B04">
      <w:pPr>
        <w:pStyle w:val="aff2"/>
        <w:numPr>
          <w:ilvl w:val="0"/>
          <w:numId w:val="45"/>
        </w:numPr>
        <w:tabs>
          <w:tab w:val="clear" w:pos="7165"/>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наглядно-слуховой (показ, демонстрация отдельных частей и всего произведения, прослушивание записей выдающихся хоровых коллективов);</w:t>
      </w:r>
    </w:p>
    <w:p w:rsidR="009A3B36" w:rsidRPr="009A3B36" w:rsidRDefault="009A3B36" w:rsidP="00636B04">
      <w:pPr>
        <w:pStyle w:val="aff2"/>
        <w:numPr>
          <w:ilvl w:val="0"/>
          <w:numId w:val="45"/>
        </w:numPr>
        <w:tabs>
          <w:tab w:val="clear" w:pos="7165"/>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практический (воспроизводящие и творческие упражнения, репетиционные занятия: деление целого произведения на более мелкие части для подробной проработки и последующая организация целого);</w:t>
      </w:r>
    </w:p>
    <w:p w:rsidR="009A3B36" w:rsidRPr="009A3B36" w:rsidRDefault="009A3B36" w:rsidP="00636B04">
      <w:pPr>
        <w:pStyle w:val="aff2"/>
        <w:numPr>
          <w:ilvl w:val="0"/>
          <w:numId w:val="45"/>
        </w:numPr>
        <w:tabs>
          <w:tab w:val="clear" w:pos="7165"/>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комплексный (участие в репетициях и концертах (записях) в сотрудничестве c творческими исполнительскими коллективами, дирижерами, солистами; посещение концертов для повышения общего уровня развития обучающихся);</w:t>
      </w:r>
    </w:p>
    <w:p w:rsidR="009A3B36" w:rsidRPr="009A3B36" w:rsidRDefault="009A3B36" w:rsidP="00636B04">
      <w:pPr>
        <w:pStyle w:val="aff2"/>
        <w:numPr>
          <w:ilvl w:val="0"/>
          <w:numId w:val="45"/>
        </w:numPr>
        <w:tabs>
          <w:tab w:val="clear" w:pos="7165"/>
        </w:tabs>
        <w:spacing w:line="240" w:lineRule="auto"/>
        <w:ind w:left="426"/>
        <w:rPr>
          <w:rFonts w:ascii="Times New Roman" w:hAnsi="Times New Roman" w:cs="Times New Roman"/>
          <w:sz w:val="24"/>
          <w:szCs w:val="24"/>
        </w:rPr>
      </w:pPr>
      <w:r w:rsidRPr="009A3B36">
        <w:rPr>
          <w:rFonts w:ascii="Times New Roman" w:hAnsi="Times New Roman" w:cs="Times New Roman"/>
          <w:sz w:val="24"/>
          <w:szCs w:val="24"/>
        </w:rPr>
        <w:t>применение индивидуального подхода к каждому ученику с учетом возрастных особенностей, работоспособности и уровня подготовки.</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Указанные методы работы с хоровым коллективом являются наиболее продуктивными при реализации поставленных целей и задач учебного предмета и основаны на апробированных методиках и сложившихся традициях хорового исполнительства.</w:t>
      </w:r>
    </w:p>
    <w:p w:rsidR="009A3B36" w:rsidRPr="009A3B36" w:rsidRDefault="009A3B36" w:rsidP="009A3B36">
      <w:pPr>
        <w:pStyle w:val="aff2"/>
        <w:spacing w:line="240" w:lineRule="auto"/>
        <w:rPr>
          <w:rFonts w:ascii="Times New Roman" w:hAnsi="Times New Roman" w:cs="Times New Roman"/>
          <w:b/>
          <w:sz w:val="24"/>
          <w:szCs w:val="24"/>
        </w:rPr>
      </w:pPr>
      <w:r w:rsidRPr="009A3B36">
        <w:rPr>
          <w:rFonts w:ascii="Times New Roman" w:hAnsi="Times New Roman" w:cs="Times New Roman"/>
          <w:b/>
          <w:sz w:val="24"/>
          <w:szCs w:val="24"/>
        </w:rPr>
        <w:t>Содержание учебного предмета</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b/>
          <w:sz w:val="24"/>
          <w:szCs w:val="24"/>
        </w:rPr>
        <w:t>Формирование элементарных певческих навыков.</w:t>
      </w:r>
      <w:r w:rsidRPr="009A3B36">
        <w:rPr>
          <w:rFonts w:ascii="Times New Roman" w:hAnsi="Times New Roman" w:cs="Times New Roman"/>
          <w:sz w:val="24"/>
          <w:szCs w:val="24"/>
        </w:rPr>
        <w:t xml:space="preserve"> Певческая установка (положение корпуса, головы, мимика лица); певческое дыхание (организация вдоха-выдоха в певческом процессе, акцент на продолжительной фазе выдоха); атака звука (мягкая и твёрдая атака); координация звуковысотных слуховых и певческих (фонационных) ощущений. Нахождение примарных тонов и последующее расширение диапазона голоса. Знакомство с дирижёрскими жестами «дыхание», «вступление», «снятие» звука. Мелодия и её структурные элементы: интонация, мотив, фраза, предложение. 2-х, 3-х и 4-хдольные метры.</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b/>
          <w:sz w:val="24"/>
          <w:szCs w:val="24"/>
        </w:rPr>
        <w:t>Формирование ансамблевых навыков пения.</w:t>
      </w:r>
      <w:r w:rsidRPr="009A3B36">
        <w:rPr>
          <w:rFonts w:ascii="Times New Roman" w:hAnsi="Times New Roman" w:cs="Times New Roman"/>
          <w:sz w:val="24"/>
          <w:szCs w:val="24"/>
        </w:rPr>
        <w:t xml:space="preserve"> Понятие об унисоне и его формирование в совместном пении – слитность унисона, единообразное формирование гласных, ритмическая слаженность, умение пользоваться «цепным дыханием», интонационная точность пения мелодии. Развитие навыков ансамблевого пения – единообразие формирования звука; слитность голосов в партии по тембру, динамике, темпо-ритму; соотношение между солистом и хором.</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Разучивание и исполнение хоровых произведений с разнообразным ритмическим рисунком. Постепенное усложнение метроритмических структур: знакомство с простыми ритмическими фигурами с использованием кратного деления длительностей (четвертных, восьмых и половинных длительностей), введение шестнадцатых длительностей, пунктира и синкопы.</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b/>
          <w:sz w:val="24"/>
          <w:szCs w:val="24"/>
        </w:rPr>
        <w:t>Формирование навыков хорового исполнительства.</w:t>
      </w:r>
      <w:r w:rsidRPr="009A3B36">
        <w:rPr>
          <w:rFonts w:ascii="Times New Roman" w:hAnsi="Times New Roman" w:cs="Times New Roman"/>
          <w:sz w:val="24"/>
          <w:szCs w:val="24"/>
        </w:rPr>
        <w:t xml:space="preserve"> Эмоционально-выразительное исполнение хоровых произведений, накопление хорового репертуара, совершенствование музыкально-исполнительской культуры.</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Пение многоголосной музыки различных типов фактуры, овладение сквозными формами развития, введение полифонических форм. Исполнение хоровых произведений разных жанров с сопровождением (фортепиано и (или) оркестра) и без сопровождения (a cappella).</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Формирование навыков публичного исполнения на основе пройденной хоровой музыки различных жанров. Первые опыты концертных выступлений в тематических мероприятиях.</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b/>
          <w:sz w:val="24"/>
          <w:szCs w:val="24"/>
        </w:rPr>
        <w:t>Укрепление голосового аппарата. Дальнейшее развитие и закрепление сформированных певческих навыков.</w:t>
      </w:r>
      <w:r w:rsidRPr="009A3B36">
        <w:rPr>
          <w:rFonts w:ascii="Times New Roman" w:hAnsi="Times New Roman" w:cs="Times New Roman"/>
          <w:sz w:val="24"/>
          <w:szCs w:val="24"/>
        </w:rPr>
        <w:t xml:space="preserve"> Расширение диапазона голоса, ощущение регистро-тембровых связей голоса и их обогащение. Овладение инструктивным материалом вокальных упражнений (интонирование мажорной и минорной гаммы вверх и вниз, пение устойчивых мелодических оборотов лада) с постепенным усложнением (интонирование натуральной и гармонической мажорной и минорной гаммы вверх и вниз, пение различных интервалов  в пределах октавы вверх и вниз, секвенцирование инструктивного материала). Дыхательные упражнения для вокализации.</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Достижение единообразного формирования гласных в пении. Выработка и закрепление различных типов звуковедения (legato, non legato, staccato).  Выявление индивидуальных тембровых красок голоса, развитие гибкости и подвижности голосового аппарата, работа над сглаживанием регистров. Работа над выразительностью дикции и интонации в пении.</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b/>
          <w:sz w:val="24"/>
          <w:szCs w:val="24"/>
        </w:rPr>
        <w:t>Совершенствование ансамбля и строя.</w:t>
      </w:r>
      <w:r w:rsidRPr="009A3B36">
        <w:rPr>
          <w:rFonts w:ascii="Times New Roman" w:hAnsi="Times New Roman" w:cs="Times New Roman"/>
          <w:sz w:val="24"/>
          <w:szCs w:val="24"/>
        </w:rPr>
        <w:t xml:space="preserve"> Продолжение работы над чистотой интонирования в отдельной хоровой партии и в хоре в целом. Совершенствование навыков координации слуха и голоса, ансамблевого пения. Совершенствование навыков «цепного дыхания» на длинных фразах. Зонная природа строя пения a cappella. Формирование ладового чувства в хоровом пении: мажорные и минорные краски в создании песенных образов. Развитое многоголосие. Отработка навыков интервального, аккордового, ладового мышления при интонировании нотного текста в многоголосной фактуре.</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b/>
          <w:sz w:val="24"/>
          <w:szCs w:val="24"/>
        </w:rPr>
        <w:t>Совершенствование навыков хорового исполнительства.</w:t>
      </w:r>
      <w:r w:rsidRPr="009A3B36">
        <w:rPr>
          <w:rFonts w:ascii="Times New Roman" w:hAnsi="Times New Roman" w:cs="Times New Roman"/>
          <w:sz w:val="24"/>
          <w:szCs w:val="24"/>
        </w:rPr>
        <w:t xml:space="preserve"> Развитие основных исполнительских навыков на более высоком уровне, определяющими критериями которого становятся чистое и осмысленное интонирование, высокое техническое качество исполнения, высокая степень контакта с дирижером, позволяющая достигнуть эмоционально-выразительного исполнения хоровых произведений путем создания самоценной художественной интерпретации исполняемого нотного текста.</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Анализ интонационных и ритмических трудностей произведения. Свободное чтение нотного текста по партиям и партитурам. Работа над фразировкой. Работа в концертном коллективе под управлением дирижера, невербальный контакт с дирижером, чуткое реагирование на дирижерский жест. Соучастие в создании художественной интерпретации исполняемого произведения.</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Исполнение произведений отечественной и зарубежной хоровой литературы разных жанров, стилей, исторических эпох, народной музыки. Музыка православной традиции. Знакомство с вокально-хоровыми произведениями крупной формы: кантатно-ораториальные жанры, опера, симфония, мюзикл. Раскрытие содержания музыкальных произведений.</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b/>
          <w:sz w:val="24"/>
          <w:szCs w:val="24"/>
        </w:rPr>
        <w:t xml:space="preserve">Применение знаний о способах и приемах выразительного пения. </w:t>
      </w:r>
      <w:r w:rsidRPr="009A3B36">
        <w:rPr>
          <w:rFonts w:ascii="Times New Roman" w:hAnsi="Times New Roman" w:cs="Times New Roman"/>
          <w:sz w:val="24"/>
          <w:szCs w:val="24"/>
        </w:rPr>
        <w:t>Подготовка концертных программ, отражающих полноту тематики освоенного учебного предмета. Исполнение пройденных хоровых произведений в публичных мероприятиях, в том числе, посвященных праздникам, торжественным событиям и т.п.</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Активное участие в творческих мероприятиях образовательной организации городского, регионального, всероссийского и международного уровня, рассчитанных на массовую аудиторию (музыкально-исполнительские фестивали, конкурсы, концерты и иные творческие проекты, включая работу в студиях звукозаписи). Концертное исполнение сольных партий в произведениях для хора и солиста.</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b/>
          <w:sz w:val="24"/>
          <w:szCs w:val="24"/>
        </w:rPr>
        <w:t>Освоение репертуара.</w:t>
      </w:r>
      <w:r w:rsidRPr="009A3B36">
        <w:rPr>
          <w:rFonts w:ascii="Times New Roman" w:hAnsi="Times New Roman" w:cs="Times New Roman"/>
          <w:sz w:val="24"/>
          <w:szCs w:val="24"/>
        </w:rPr>
        <w:t xml:space="preserve"> В качестве основных принципов подбора репертуара выступают художественная ценность произведения, необходимость расширения музыкально-художественного кругозора обучающихся, решение учебных задач, план концертно-исполнительской деятельности образовательной организации.</w:t>
      </w:r>
    </w:p>
    <w:p w:rsidR="009A3B36" w:rsidRPr="009A3B36" w:rsidRDefault="009A3B36" w:rsidP="009A3B36">
      <w:pPr>
        <w:pStyle w:val="aff2"/>
        <w:spacing w:line="240" w:lineRule="auto"/>
        <w:rPr>
          <w:rFonts w:ascii="Times New Roman" w:hAnsi="Times New Roman" w:cs="Times New Roman"/>
          <w:b/>
          <w:sz w:val="24"/>
          <w:szCs w:val="24"/>
        </w:rPr>
      </w:pPr>
      <w:r w:rsidRPr="009A3B36">
        <w:rPr>
          <w:rFonts w:ascii="Times New Roman" w:hAnsi="Times New Roman" w:cs="Times New Roman"/>
          <w:b/>
          <w:sz w:val="24"/>
          <w:szCs w:val="24"/>
        </w:rPr>
        <w:t>Примерный репертуар (по классам):</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b/>
          <w:sz w:val="24"/>
          <w:szCs w:val="24"/>
        </w:rPr>
        <w:t>1 класс.</w:t>
      </w:r>
      <w:r w:rsidRPr="009A3B36">
        <w:rPr>
          <w:rFonts w:ascii="Times New Roman" w:hAnsi="Times New Roman" w:cs="Times New Roman"/>
          <w:sz w:val="24"/>
          <w:szCs w:val="24"/>
        </w:rPr>
        <w:t xml:space="preserve"> Одноголосные песни и упражнения с небольшим диапазоном (первоначально – квинта-секста, позже – октава), с преобладающим плавным голосоведением, простых по форме (преимущественно куплетная форма) и небольших по объёму, с ярким образно-эмоциональным содержанием. Песни контрастного характера в разных ладах, с плавным мелодическим движением, повторяющимися интонациями: попевки, простые народные песни (в том числе, зарубежные) и их обработки, песни из мультфильмов, детских кинофильмов, песни к праздникам.</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b/>
          <w:sz w:val="24"/>
          <w:szCs w:val="24"/>
        </w:rPr>
        <w:t>2 класс.</w:t>
      </w:r>
      <w:r w:rsidRPr="009A3B36">
        <w:rPr>
          <w:rFonts w:ascii="Times New Roman" w:hAnsi="Times New Roman" w:cs="Times New Roman"/>
          <w:sz w:val="24"/>
          <w:szCs w:val="24"/>
        </w:rPr>
        <w:t xml:space="preserve"> Одно- и двухголосные песни кантиленного, маршевого и танцевального характера в простых формах (двухчастная и трехчастная формы, вариации), небольшие по объёму; диапазон в пределах октавы (ноны); в голосоведении – движение по звукам трезвучий и их обращений, плавное голосоведение и скачки с мелодическим заполнением. Овладение простыми видами многоголосия. Гимн Российской Федерации, гимны своей республики, города, образовательной организации.</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b/>
          <w:sz w:val="24"/>
          <w:szCs w:val="24"/>
        </w:rPr>
        <w:t>3 класс.</w:t>
      </w:r>
      <w:r w:rsidRPr="009A3B36">
        <w:rPr>
          <w:rFonts w:ascii="Times New Roman" w:hAnsi="Times New Roman" w:cs="Times New Roman"/>
          <w:sz w:val="24"/>
          <w:szCs w:val="24"/>
        </w:rPr>
        <w:t xml:space="preserve"> Песни и произведения классической и современной музыки различных жанров с элементами многоголосия с инструментальным сопровождением и a cappella. Разучивание и пение хоровых партий по нотам.</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b/>
          <w:sz w:val="24"/>
          <w:szCs w:val="24"/>
        </w:rPr>
        <w:t>4 класс.</w:t>
      </w:r>
      <w:r w:rsidRPr="009A3B36">
        <w:rPr>
          <w:rFonts w:ascii="Times New Roman" w:hAnsi="Times New Roman" w:cs="Times New Roman"/>
          <w:sz w:val="24"/>
          <w:szCs w:val="24"/>
        </w:rPr>
        <w:t xml:space="preserve"> Песни и произведения разных жанров и стилевых направлений (классическая, народная, современная отечественная и зарубежная музыка, популярные детские песни), различных типов многоголосной фактуры со сложными ритмическими рисунками с инструментальным сопровождением и a cappella. Разучивание и пение хоровых партий по нотам.</w:t>
      </w:r>
    </w:p>
    <w:p w:rsidR="009A3B36" w:rsidRPr="009A3B36" w:rsidRDefault="009A3B36" w:rsidP="009A3B36">
      <w:pPr>
        <w:pStyle w:val="aff2"/>
        <w:spacing w:line="240" w:lineRule="auto"/>
        <w:ind w:firstLine="454"/>
        <w:rPr>
          <w:rFonts w:ascii="Times New Roman" w:hAnsi="Times New Roman" w:cs="Times New Roman"/>
          <w:b/>
          <w:bCs/>
          <w:sz w:val="24"/>
          <w:szCs w:val="24"/>
        </w:rPr>
      </w:pPr>
      <w:r w:rsidRPr="009A3B36">
        <w:rPr>
          <w:rFonts w:ascii="Times New Roman" w:hAnsi="Times New Roman" w:cs="Times New Roman"/>
          <w:b/>
          <w:bCs/>
          <w:sz w:val="24"/>
          <w:szCs w:val="24"/>
        </w:rPr>
        <w:t>Фортепиано</w:t>
      </w:r>
    </w:p>
    <w:p w:rsidR="009A3B36" w:rsidRPr="009A3B36" w:rsidRDefault="009A3B36" w:rsidP="009A3B36">
      <w:pPr>
        <w:pStyle w:val="aff2"/>
        <w:spacing w:line="240" w:lineRule="auto"/>
        <w:ind w:firstLine="454"/>
        <w:rPr>
          <w:rFonts w:ascii="Times New Roman" w:hAnsi="Times New Roman" w:cs="Times New Roman"/>
          <w:bCs/>
          <w:sz w:val="24"/>
          <w:szCs w:val="24"/>
        </w:rPr>
      </w:pPr>
      <w:r w:rsidRPr="009A3B36">
        <w:rPr>
          <w:rFonts w:ascii="Times New Roman" w:hAnsi="Times New Roman" w:cs="Times New Roman"/>
          <w:bCs/>
          <w:sz w:val="24"/>
          <w:szCs w:val="24"/>
        </w:rPr>
        <w:t>Занятия по учебному предмету «Фортепиано» призваны способствовать воспитанию у обучающихся пианистических навыков, необходимых для свободного владения инструментом как в сольном и ансамблевом музицировании, так и в применении фортепиано в рамках изучения иных учебных предметов по направлению «Хоровое исполнительство». Учебные занятия по учебному предмету «Фортепиано» расширяют музыкальный кругозор, развивают музыкально-художественное мышление, помогают раскрыть творческий потенциал учащихся. Программа учебного предмета направлена на приобретение учащимися опыта исполнительской практики, самостоятельной работы по изучению и постижению музыкального искусства.</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b/>
          <w:sz w:val="24"/>
          <w:szCs w:val="24"/>
        </w:rPr>
        <w:t>Форма проведения занятий</w:t>
      </w:r>
      <w:r w:rsidRPr="009A3B36">
        <w:rPr>
          <w:rFonts w:ascii="Times New Roman" w:hAnsi="Times New Roman" w:cs="Times New Roman"/>
          <w:sz w:val="24"/>
          <w:szCs w:val="24"/>
        </w:rPr>
        <w:t xml:space="preserve"> по учебному предмету «Фортепиано» </w:t>
      </w:r>
      <w:r w:rsidRPr="009A3B36">
        <w:rPr>
          <w:rFonts w:ascii="Times New Roman" w:hAnsi="Times New Roman" w:cs="Times New Roman"/>
          <w:sz w:val="24"/>
          <w:szCs w:val="24"/>
        </w:rPr>
        <w:noBreakHyphen/>
        <w:t xml:space="preserve"> индивидуальные занятия с преподавателем;</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 xml:space="preserve">Для реализации задач учебного предмета используются следующие </w:t>
      </w:r>
      <w:r w:rsidRPr="009A3B36">
        <w:rPr>
          <w:rFonts w:ascii="Times New Roman" w:hAnsi="Times New Roman" w:cs="Times New Roman"/>
          <w:b/>
          <w:bCs/>
          <w:sz w:val="24"/>
          <w:szCs w:val="24"/>
        </w:rPr>
        <w:t>методы обучения</w:t>
      </w:r>
      <w:r w:rsidRPr="009A3B36">
        <w:rPr>
          <w:rFonts w:ascii="Times New Roman" w:hAnsi="Times New Roman" w:cs="Times New Roman"/>
          <w:sz w:val="24"/>
          <w:szCs w:val="24"/>
        </w:rPr>
        <w:t>:</w:t>
      </w:r>
    </w:p>
    <w:p w:rsidR="009A3B36" w:rsidRPr="009A3B36" w:rsidRDefault="009A3B36" w:rsidP="00636B04">
      <w:pPr>
        <w:pStyle w:val="aff2"/>
        <w:numPr>
          <w:ilvl w:val="0"/>
          <w:numId w:val="46"/>
        </w:numPr>
        <w:spacing w:line="240" w:lineRule="auto"/>
        <w:rPr>
          <w:rFonts w:ascii="Times New Roman" w:hAnsi="Times New Roman" w:cs="Times New Roman"/>
          <w:sz w:val="24"/>
          <w:szCs w:val="24"/>
        </w:rPr>
      </w:pPr>
      <w:r w:rsidRPr="009A3B36">
        <w:rPr>
          <w:rFonts w:ascii="Times New Roman" w:hAnsi="Times New Roman" w:cs="Times New Roman"/>
          <w:sz w:val="24"/>
          <w:szCs w:val="24"/>
        </w:rPr>
        <w:t>словесный (объяснение, беседа, рассказ);</w:t>
      </w:r>
    </w:p>
    <w:p w:rsidR="009A3B36" w:rsidRPr="009A3B36" w:rsidRDefault="009A3B36" w:rsidP="00636B04">
      <w:pPr>
        <w:pStyle w:val="aff2"/>
        <w:numPr>
          <w:ilvl w:val="0"/>
          <w:numId w:val="46"/>
        </w:numPr>
        <w:spacing w:line="240" w:lineRule="auto"/>
        <w:rPr>
          <w:rFonts w:ascii="Times New Roman" w:hAnsi="Times New Roman" w:cs="Times New Roman"/>
          <w:sz w:val="24"/>
          <w:szCs w:val="24"/>
        </w:rPr>
      </w:pPr>
      <w:r w:rsidRPr="009A3B36">
        <w:rPr>
          <w:rFonts w:ascii="Times New Roman" w:hAnsi="Times New Roman" w:cs="Times New Roman"/>
          <w:sz w:val="24"/>
          <w:szCs w:val="24"/>
        </w:rPr>
        <w:t>наглядно-слуховой (показ, наблюдение, демонстрация исполнительских приемов и приемов работы);</w:t>
      </w:r>
    </w:p>
    <w:p w:rsidR="009A3B36" w:rsidRPr="009A3B36" w:rsidRDefault="009A3B36" w:rsidP="00636B04">
      <w:pPr>
        <w:pStyle w:val="aff2"/>
        <w:numPr>
          <w:ilvl w:val="0"/>
          <w:numId w:val="46"/>
        </w:numPr>
        <w:spacing w:line="240" w:lineRule="auto"/>
        <w:rPr>
          <w:rFonts w:ascii="Times New Roman" w:hAnsi="Times New Roman" w:cs="Times New Roman"/>
          <w:sz w:val="24"/>
          <w:szCs w:val="24"/>
        </w:rPr>
      </w:pPr>
      <w:r w:rsidRPr="009A3B36">
        <w:rPr>
          <w:rFonts w:ascii="Times New Roman" w:hAnsi="Times New Roman" w:cs="Times New Roman"/>
          <w:sz w:val="24"/>
          <w:szCs w:val="24"/>
        </w:rPr>
        <w:t>практический (освоение приемов игры на инструменте, упражнения);</w:t>
      </w:r>
    </w:p>
    <w:p w:rsidR="009A3B36" w:rsidRPr="009A3B36" w:rsidRDefault="009A3B36" w:rsidP="00636B04">
      <w:pPr>
        <w:pStyle w:val="aff2"/>
        <w:numPr>
          <w:ilvl w:val="0"/>
          <w:numId w:val="46"/>
        </w:numPr>
        <w:spacing w:line="240" w:lineRule="auto"/>
        <w:rPr>
          <w:rFonts w:ascii="Times New Roman" w:hAnsi="Times New Roman" w:cs="Times New Roman"/>
          <w:sz w:val="24"/>
          <w:szCs w:val="24"/>
        </w:rPr>
      </w:pPr>
      <w:r w:rsidRPr="009A3B36">
        <w:rPr>
          <w:rFonts w:ascii="Times New Roman" w:hAnsi="Times New Roman" w:cs="Times New Roman"/>
          <w:sz w:val="24"/>
          <w:szCs w:val="24"/>
        </w:rPr>
        <w:t>аналитический (сравнения и обобщения, развитие логического мышления);</w:t>
      </w:r>
    </w:p>
    <w:p w:rsidR="009A3B36" w:rsidRPr="009A3B36" w:rsidRDefault="009A3B36" w:rsidP="00636B04">
      <w:pPr>
        <w:pStyle w:val="aff2"/>
        <w:numPr>
          <w:ilvl w:val="0"/>
          <w:numId w:val="46"/>
        </w:numPr>
        <w:spacing w:line="240" w:lineRule="auto"/>
        <w:rPr>
          <w:rFonts w:ascii="Times New Roman" w:hAnsi="Times New Roman" w:cs="Times New Roman"/>
          <w:sz w:val="24"/>
          <w:szCs w:val="24"/>
        </w:rPr>
      </w:pPr>
      <w:r w:rsidRPr="009A3B36">
        <w:rPr>
          <w:rFonts w:ascii="Times New Roman" w:hAnsi="Times New Roman" w:cs="Times New Roman"/>
          <w:sz w:val="24"/>
          <w:szCs w:val="24"/>
        </w:rPr>
        <w:t>эмоциональный (подбор ассоциаций, образов, художественные впечатления);</w:t>
      </w:r>
    </w:p>
    <w:p w:rsidR="009A3B36" w:rsidRPr="009A3B36" w:rsidRDefault="009A3B36" w:rsidP="00636B04">
      <w:pPr>
        <w:pStyle w:val="aff2"/>
        <w:numPr>
          <w:ilvl w:val="0"/>
          <w:numId w:val="46"/>
        </w:numPr>
        <w:spacing w:line="240" w:lineRule="auto"/>
        <w:rPr>
          <w:rFonts w:ascii="Times New Roman" w:hAnsi="Times New Roman" w:cs="Times New Roman"/>
          <w:sz w:val="24"/>
          <w:szCs w:val="24"/>
        </w:rPr>
      </w:pPr>
      <w:r w:rsidRPr="009A3B36">
        <w:rPr>
          <w:rFonts w:ascii="Times New Roman" w:hAnsi="Times New Roman" w:cs="Times New Roman"/>
          <w:sz w:val="24"/>
          <w:szCs w:val="24"/>
        </w:rPr>
        <w:t>применение индивидуального подхода к каждому ученику с учетом возрастных особенностей, работоспособности и уровня подготовки.</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Процесс обучения строится с учетом принципа «от простого к сложному» и опирается на индивидуальные особенности ученика – интеллектуальные, физические, музыкальные и эмоциональные данные, а также уровень его подготовки.</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 xml:space="preserve">На учебных занятиях используются следующие </w:t>
      </w:r>
      <w:r w:rsidRPr="009A3B36">
        <w:rPr>
          <w:rFonts w:ascii="Times New Roman" w:hAnsi="Times New Roman" w:cs="Times New Roman"/>
          <w:b/>
          <w:sz w:val="24"/>
          <w:szCs w:val="24"/>
        </w:rPr>
        <w:t>виды работы</w:t>
      </w:r>
      <w:r w:rsidRPr="009A3B36">
        <w:rPr>
          <w:rFonts w:ascii="Times New Roman" w:hAnsi="Times New Roman" w:cs="Times New Roman"/>
          <w:sz w:val="24"/>
          <w:szCs w:val="24"/>
        </w:rPr>
        <w:t>:</w:t>
      </w:r>
    </w:p>
    <w:p w:rsidR="009A3B36" w:rsidRPr="009A3B36" w:rsidRDefault="009A3B36" w:rsidP="00636B04">
      <w:pPr>
        <w:pStyle w:val="aff2"/>
        <w:numPr>
          <w:ilvl w:val="0"/>
          <w:numId w:val="46"/>
        </w:numPr>
        <w:spacing w:line="240" w:lineRule="auto"/>
        <w:rPr>
          <w:rFonts w:ascii="Times New Roman" w:hAnsi="Times New Roman" w:cs="Times New Roman"/>
          <w:sz w:val="24"/>
          <w:szCs w:val="24"/>
        </w:rPr>
      </w:pPr>
      <w:r w:rsidRPr="009A3B36">
        <w:rPr>
          <w:rFonts w:ascii="Times New Roman" w:hAnsi="Times New Roman" w:cs="Times New Roman"/>
          <w:sz w:val="24"/>
          <w:szCs w:val="24"/>
        </w:rPr>
        <w:t>решение технических учебных задач: координация рук, пальцев, приобретение аппликатурных и позиционных навыков, освоение приемов педализации;</w:t>
      </w:r>
    </w:p>
    <w:p w:rsidR="009A3B36" w:rsidRPr="009A3B36" w:rsidRDefault="009A3B36" w:rsidP="00636B04">
      <w:pPr>
        <w:pStyle w:val="aff2"/>
        <w:numPr>
          <w:ilvl w:val="0"/>
          <w:numId w:val="46"/>
        </w:numPr>
        <w:spacing w:line="240" w:lineRule="auto"/>
        <w:rPr>
          <w:rFonts w:ascii="Times New Roman" w:hAnsi="Times New Roman" w:cs="Times New Roman"/>
          <w:sz w:val="24"/>
          <w:szCs w:val="24"/>
        </w:rPr>
      </w:pPr>
      <w:r w:rsidRPr="009A3B36">
        <w:rPr>
          <w:rFonts w:ascii="Times New Roman" w:hAnsi="Times New Roman" w:cs="Times New Roman"/>
          <w:sz w:val="24"/>
          <w:szCs w:val="24"/>
        </w:rPr>
        <w:t>работа над приемами звукоизвлечения;</w:t>
      </w:r>
    </w:p>
    <w:p w:rsidR="009A3B36" w:rsidRPr="009A3B36" w:rsidRDefault="009A3B36" w:rsidP="00636B04">
      <w:pPr>
        <w:pStyle w:val="aff2"/>
        <w:numPr>
          <w:ilvl w:val="0"/>
          <w:numId w:val="46"/>
        </w:numPr>
        <w:spacing w:line="240" w:lineRule="auto"/>
        <w:rPr>
          <w:rFonts w:ascii="Times New Roman" w:hAnsi="Times New Roman" w:cs="Times New Roman"/>
          <w:sz w:val="24"/>
          <w:szCs w:val="24"/>
        </w:rPr>
      </w:pPr>
      <w:r w:rsidRPr="009A3B36">
        <w:rPr>
          <w:rFonts w:ascii="Times New Roman" w:hAnsi="Times New Roman" w:cs="Times New Roman"/>
          <w:sz w:val="24"/>
          <w:szCs w:val="24"/>
        </w:rPr>
        <w:t>формирование художественно-исполнительских навыков: работа над фразировкой, динамикой, нюансировкой;</w:t>
      </w:r>
    </w:p>
    <w:p w:rsidR="009A3B36" w:rsidRPr="009A3B36" w:rsidRDefault="009A3B36" w:rsidP="00636B04">
      <w:pPr>
        <w:pStyle w:val="aff2"/>
        <w:numPr>
          <w:ilvl w:val="0"/>
          <w:numId w:val="46"/>
        </w:numPr>
        <w:spacing w:line="240" w:lineRule="auto"/>
        <w:rPr>
          <w:rFonts w:ascii="Times New Roman" w:hAnsi="Times New Roman" w:cs="Times New Roman"/>
          <w:sz w:val="24"/>
          <w:szCs w:val="24"/>
        </w:rPr>
      </w:pPr>
      <w:r w:rsidRPr="009A3B36">
        <w:rPr>
          <w:rFonts w:ascii="Times New Roman" w:hAnsi="Times New Roman" w:cs="Times New Roman"/>
          <w:sz w:val="24"/>
          <w:szCs w:val="24"/>
        </w:rPr>
        <w:t>приобретение теоретических знаний: знакомство с тональностью, гармонией, интервалами и др.;</w:t>
      </w:r>
    </w:p>
    <w:p w:rsidR="009A3B36" w:rsidRPr="009A3B36" w:rsidRDefault="009A3B36" w:rsidP="00636B04">
      <w:pPr>
        <w:pStyle w:val="aff2"/>
        <w:numPr>
          <w:ilvl w:val="0"/>
          <w:numId w:val="46"/>
        </w:numPr>
        <w:spacing w:line="240" w:lineRule="auto"/>
        <w:rPr>
          <w:rFonts w:ascii="Times New Roman" w:hAnsi="Times New Roman" w:cs="Times New Roman"/>
          <w:sz w:val="24"/>
          <w:szCs w:val="24"/>
        </w:rPr>
      </w:pPr>
      <w:r w:rsidRPr="009A3B36">
        <w:rPr>
          <w:rFonts w:ascii="Times New Roman" w:hAnsi="Times New Roman" w:cs="Times New Roman"/>
          <w:sz w:val="24"/>
          <w:szCs w:val="24"/>
        </w:rPr>
        <w:t>разъяснение учащемуся принципов оптимально продуктивной самостоятельной работы над музыкальным произведением.</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b/>
          <w:bCs/>
          <w:sz w:val="24"/>
          <w:szCs w:val="24"/>
        </w:rPr>
        <w:t>Основное содержание учебного предмета</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Знакомство с инструментом, основными приемами игры, штрихами. Упражнения на постановку рук, развитие пальцевой техники, приемов звукоизвлечения, на владение основными видами штрихов.</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 xml:space="preserve">Знакомство с нотной грамотой, музыкальными терминами. </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Технические упражнения, формирующие правильные игровые навыки. Игра гамм до четырех знаков, аккордов.</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Работа над совершенствованием технических приемов игры на фортепиано, звукоизвлечением. Усложнение изучаемого музыкального материала и повышение требований к качеству исполнения.</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 xml:space="preserve">В </w:t>
      </w:r>
      <w:r w:rsidRPr="009A3B36">
        <w:rPr>
          <w:rFonts w:ascii="Times New Roman" w:hAnsi="Times New Roman" w:cs="Times New Roman"/>
          <w:b/>
          <w:sz w:val="24"/>
          <w:szCs w:val="24"/>
        </w:rPr>
        <w:t>репертуар</w:t>
      </w:r>
      <w:r w:rsidRPr="009A3B36">
        <w:rPr>
          <w:rFonts w:ascii="Times New Roman" w:hAnsi="Times New Roman" w:cs="Times New Roman"/>
          <w:sz w:val="24"/>
          <w:szCs w:val="24"/>
        </w:rPr>
        <w:t xml:space="preserve"> учащегося включаются произведения, доступные по степени технической и образной сложности, высокохудожественные по содержанию, разнообразные по стилю, жанру, форме и фактуре. Выбор конкретных произведений и технических упражнений (гаммы, арпеджио и др.) для учебной работы, контрольных мероприятий и публичных выступлений зависит от индивидуальных особенностей каждого учащегося, его музыкальных данных, трудоспособности и методической целесообразности. Примерный репертуар по годам обучения устанавливается рабочими учебными программами учебного предмета «Фортепиано», разработанными специализированными структурными подразделениями (отделами) образовательной организации.</w:t>
      </w:r>
    </w:p>
    <w:p w:rsidR="009A3B36" w:rsidRPr="009A3B36" w:rsidRDefault="009A3B36" w:rsidP="009A3B36">
      <w:pPr>
        <w:pStyle w:val="aff2"/>
        <w:spacing w:line="240" w:lineRule="auto"/>
        <w:ind w:firstLine="454"/>
        <w:rPr>
          <w:rFonts w:ascii="Times New Roman" w:hAnsi="Times New Roman" w:cs="Times New Roman"/>
          <w:sz w:val="24"/>
          <w:szCs w:val="24"/>
        </w:rPr>
      </w:pPr>
    </w:p>
    <w:p w:rsidR="009A3B36" w:rsidRPr="009A3B36" w:rsidRDefault="009A3B36" w:rsidP="009A3B36">
      <w:pPr>
        <w:pStyle w:val="aff2"/>
        <w:spacing w:line="240" w:lineRule="auto"/>
        <w:ind w:firstLine="454"/>
        <w:rPr>
          <w:rFonts w:ascii="Times New Roman" w:hAnsi="Times New Roman" w:cs="Times New Roman"/>
          <w:b/>
          <w:bCs/>
          <w:sz w:val="24"/>
          <w:szCs w:val="24"/>
        </w:rPr>
      </w:pPr>
      <w:r w:rsidRPr="009A3B36">
        <w:rPr>
          <w:rFonts w:ascii="Times New Roman" w:hAnsi="Times New Roman" w:cs="Times New Roman"/>
          <w:b/>
          <w:bCs/>
          <w:sz w:val="24"/>
          <w:szCs w:val="24"/>
        </w:rPr>
        <w:t>Ансамбль и чтение с листа</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Занятия по учебному предмету «Ансамбль и чтение с листа» закрепляют основные навыки фортепианного исполнительства, развивают музыкально-художественное мышление учащихся, помогают раскрыть их творческий потенциал, дают возможность для воспитания слухового контроля и расширения музыкального кругозора учащихся.</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Занятия по учебному предмету целесообразно начинать после того, как учащиеся практически овладеют основными способами звукоизвлечения, необходимыми приемами исполнительской техники и приобретут навыки сольной игры на фортепиано.</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b/>
          <w:sz w:val="24"/>
          <w:szCs w:val="24"/>
        </w:rPr>
        <w:t>Форма проведения учебных занятий</w:t>
      </w:r>
      <w:r w:rsidRPr="009A3B36">
        <w:rPr>
          <w:rFonts w:ascii="Times New Roman" w:hAnsi="Times New Roman" w:cs="Times New Roman"/>
          <w:sz w:val="24"/>
          <w:szCs w:val="24"/>
        </w:rPr>
        <w:t xml:space="preserve"> – индивидуальные занятия с преподавателем.</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b/>
          <w:bCs/>
          <w:sz w:val="24"/>
          <w:szCs w:val="24"/>
        </w:rPr>
        <w:t>Методы обучения</w:t>
      </w:r>
      <w:r w:rsidRPr="009A3B36">
        <w:rPr>
          <w:rFonts w:ascii="Times New Roman" w:hAnsi="Times New Roman" w:cs="Times New Roman"/>
          <w:sz w:val="24"/>
          <w:szCs w:val="24"/>
        </w:rPr>
        <w:t xml:space="preserve"> при проведении занятий:</w:t>
      </w:r>
    </w:p>
    <w:p w:rsidR="009A3B36" w:rsidRPr="009A3B36" w:rsidRDefault="009A3B36" w:rsidP="00636B04">
      <w:pPr>
        <w:pStyle w:val="aff2"/>
        <w:numPr>
          <w:ilvl w:val="0"/>
          <w:numId w:val="46"/>
        </w:numPr>
        <w:spacing w:line="240" w:lineRule="auto"/>
        <w:rPr>
          <w:rFonts w:ascii="Times New Roman" w:hAnsi="Times New Roman" w:cs="Times New Roman"/>
          <w:sz w:val="24"/>
          <w:szCs w:val="24"/>
        </w:rPr>
      </w:pPr>
      <w:r w:rsidRPr="009A3B36">
        <w:rPr>
          <w:rFonts w:ascii="Times New Roman" w:hAnsi="Times New Roman" w:cs="Times New Roman"/>
          <w:sz w:val="24"/>
          <w:szCs w:val="24"/>
        </w:rPr>
        <w:t>словесный (объяснение, беседа);</w:t>
      </w:r>
    </w:p>
    <w:p w:rsidR="009A3B36" w:rsidRPr="009A3B36" w:rsidRDefault="009A3B36" w:rsidP="00636B04">
      <w:pPr>
        <w:pStyle w:val="aff2"/>
        <w:numPr>
          <w:ilvl w:val="0"/>
          <w:numId w:val="46"/>
        </w:numPr>
        <w:spacing w:line="240" w:lineRule="auto"/>
        <w:rPr>
          <w:rFonts w:ascii="Times New Roman" w:hAnsi="Times New Roman" w:cs="Times New Roman"/>
          <w:sz w:val="24"/>
          <w:szCs w:val="24"/>
        </w:rPr>
      </w:pPr>
      <w:r w:rsidRPr="009A3B36">
        <w:rPr>
          <w:rFonts w:ascii="Times New Roman" w:hAnsi="Times New Roman" w:cs="Times New Roman"/>
          <w:sz w:val="24"/>
          <w:szCs w:val="24"/>
        </w:rPr>
        <w:t>наглядно-слуховой (показ, наблюдение, демонстрация исполнительских приемов и приемов работы);</w:t>
      </w:r>
    </w:p>
    <w:p w:rsidR="009A3B36" w:rsidRPr="009A3B36" w:rsidRDefault="009A3B36" w:rsidP="00636B04">
      <w:pPr>
        <w:pStyle w:val="aff2"/>
        <w:numPr>
          <w:ilvl w:val="0"/>
          <w:numId w:val="46"/>
        </w:numPr>
        <w:spacing w:line="240" w:lineRule="auto"/>
        <w:rPr>
          <w:rFonts w:ascii="Times New Roman" w:hAnsi="Times New Roman" w:cs="Times New Roman"/>
          <w:sz w:val="24"/>
          <w:szCs w:val="24"/>
        </w:rPr>
      </w:pPr>
      <w:r w:rsidRPr="009A3B36">
        <w:rPr>
          <w:rFonts w:ascii="Times New Roman" w:hAnsi="Times New Roman" w:cs="Times New Roman"/>
          <w:sz w:val="24"/>
          <w:szCs w:val="24"/>
        </w:rPr>
        <w:t>практический (игра в ансамбле, воспроизводящие и творческие упражнения, чтение с листа);</w:t>
      </w:r>
    </w:p>
    <w:p w:rsidR="009A3B36" w:rsidRPr="009A3B36" w:rsidRDefault="009A3B36" w:rsidP="00636B04">
      <w:pPr>
        <w:pStyle w:val="aff2"/>
        <w:numPr>
          <w:ilvl w:val="0"/>
          <w:numId w:val="46"/>
        </w:numPr>
        <w:spacing w:line="240" w:lineRule="auto"/>
        <w:rPr>
          <w:rFonts w:ascii="Times New Roman" w:hAnsi="Times New Roman" w:cs="Times New Roman"/>
          <w:sz w:val="24"/>
          <w:szCs w:val="24"/>
        </w:rPr>
      </w:pPr>
      <w:r w:rsidRPr="009A3B36">
        <w:rPr>
          <w:rFonts w:ascii="Times New Roman" w:hAnsi="Times New Roman" w:cs="Times New Roman"/>
          <w:sz w:val="24"/>
          <w:szCs w:val="24"/>
        </w:rPr>
        <w:t>аналитический (зрительный анализ музыкального текста, определение склада, основных элементов фактуры);</w:t>
      </w:r>
    </w:p>
    <w:p w:rsidR="009A3B36" w:rsidRPr="009A3B36" w:rsidRDefault="009A3B36" w:rsidP="00636B04">
      <w:pPr>
        <w:pStyle w:val="aff2"/>
        <w:numPr>
          <w:ilvl w:val="0"/>
          <w:numId w:val="46"/>
        </w:numPr>
        <w:spacing w:line="240" w:lineRule="auto"/>
        <w:rPr>
          <w:rFonts w:ascii="Times New Roman" w:hAnsi="Times New Roman" w:cs="Times New Roman"/>
          <w:sz w:val="24"/>
          <w:szCs w:val="24"/>
        </w:rPr>
      </w:pPr>
      <w:r w:rsidRPr="009A3B36">
        <w:rPr>
          <w:rFonts w:ascii="Times New Roman" w:hAnsi="Times New Roman" w:cs="Times New Roman"/>
          <w:sz w:val="24"/>
          <w:szCs w:val="24"/>
        </w:rPr>
        <w:t>эмоциональный (подбор ассоциаций, художественных образов);</w:t>
      </w:r>
    </w:p>
    <w:p w:rsidR="009A3B36" w:rsidRPr="009A3B36" w:rsidRDefault="009A3B36" w:rsidP="00636B04">
      <w:pPr>
        <w:pStyle w:val="aff2"/>
        <w:numPr>
          <w:ilvl w:val="0"/>
          <w:numId w:val="46"/>
        </w:numPr>
        <w:spacing w:line="240" w:lineRule="auto"/>
        <w:rPr>
          <w:rFonts w:ascii="Times New Roman" w:hAnsi="Times New Roman" w:cs="Times New Roman"/>
          <w:sz w:val="24"/>
          <w:szCs w:val="24"/>
        </w:rPr>
      </w:pPr>
      <w:r w:rsidRPr="009A3B36">
        <w:rPr>
          <w:rFonts w:ascii="Times New Roman" w:hAnsi="Times New Roman" w:cs="Times New Roman"/>
          <w:sz w:val="24"/>
          <w:szCs w:val="24"/>
        </w:rPr>
        <w:t>применение индивидуального подхода к каждому ученику с учетом возрастных особенностей, работоспособности и уровня подготовки.</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b/>
          <w:bCs/>
          <w:sz w:val="24"/>
          <w:szCs w:val="24"/>
        </w:rPr>
        <w:t>Содержание учебного предмета</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b/>
          <w:bCs/>
          <w:sz w:val="24"/>
          <w:szCs w:val="24"/>
        </w:rPr>
        <w:t xml:space="preserve">Учебно-техническая работа. </w:t>
      </w:r>
      <w:r w:rsidRPr="009A3B36">
        <w:rPr>
          <w:rFonts w:ascii="Times New Roman" w:hAnsi="Times New Roman" w:cs="Times New Roman"/>
          <w:sz w:val="24"/>
          <w:szCs w:val="24"/>
        </w:rPr>
        <w:t xml:space="preserve">Закрепление и совершенствование приобретенных пианистических навыков звукоизвлечения и артикуляции. Изучение основных навыков ансамблевой игры: слаженность исполнения, синхронное дыхание, единство штрихов и темпа. Формирование навыка слушания партнера. Ознакомление с видами фортепианного ансамбля (для одного инструмента в четыре руки, для двух фортепиано в четыре руки, для четырех исполнителей). Закрепление навыков ансамблевого музицирования. Ритмические упражнения – совместная игра триолей, пунктирного ритма. Метрические отклонения: ускорения, замедления. Расширение круга известных обучающемуся терминов - разнообразные определения характера, звуковых красок, настроений. </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b/>
          <w:bCs/>
          <w:sz w:val="24"/>
          <w:szCs w:val="24"/>
        </w:rPr>
        <w:t>Учебно-художественная работа.</w:t>
      </w:r>
      <w:r w:rsidRPr="009A3B36">
        <w:rPr>
          <w:rFonts w:ascii="Times New Roman" w:hAnsi="Times New Roman" w:cs="Times New Roman"/>
          <w:sz w:val="24"/>
          <w:szCs w:val="24"/>
        </w:rPr>
        <w:t xml:space="preserve"> Изучение структуры мелодии: построение мотивов, фразировка, кульминационные моменты. Понятие тембровой окраски голосов: умение вычленять из фактуры разные голоса посредством тембров и динамики. Соотношение голосов в партиях: мелодия, аккомпанемент, подголоски и т. д. Работа в ансамбле над динамикой произведения. Знакомство с типичными формами фактурного изложения. Освоение первоначальных принципов педализации в ансамблевом музицировании. Анализ художественно-эмоционального плана и образного строя произведений.</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b/>
          <w:bCs/>
          <w:sz w:val="24"/>
          <w:szCs w:val="24"/>
        </w:rPr>
        <w:t xml:space="preserve">Чтение с листа. </w:t>
      </w:r>
      <w:r w:rsidRPr="009A3B36">
        <w:rPr>
          <w:rFonts w:ascii="Times New Roman" w:hAnsi="Times New Roman" w:cs="Times New Roman"/>
          <w:sz w:val="24"/>
          <w:szCs w:val="24"/>
        </w:rPr>
        <w:t>Освоение и совершенствование навыков грамотного и беглого чтения с листа.</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 xml:space="preserve">Знакомство с нотными обозначениями (скрипичный и басовый ключи, знаки при ключе, случайные знаки, размер и его смена, добавочные линейки, паузы, знаки репризы и т.д.). </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Зрительный анализ нотного текста, развитие внутреннего слуха. Знакомство с типичными фактурными формами в музыке гомофонно-гармонического склада и полифонического склада, техническими формулами (гаммы, арпеджио, аккорды). Развитие точной и быстрой двигательной реакции при смене фактуры.</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Использование разнообразных динамических оттенков при чтении нот с листа для более выразительного исполнения.</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 xml:space="preserve">Закрепление комплексных навыков чтения нот с листа в целях грамотного разучивания произведений при самостоятельной работе. </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b/>
          <w:bCs/>
          <w:sz w:val="24"/>
          <w:szCs w:val="24"/>
        </w:rPr>
        <w:t xml:space="preserve">Примерный репертуар. </w:t>
      </w:r>
      <w:r w:rsidRPr="009A3B36">
        <w:rPr>
          <w:rFonts w:ascii="Times New Roman" w:hAnsi="Times New Roman" w:cs="Times New Roman"/>
          <w:sz w:val="24"/>
          <w:szCs w:val="24"/>
        </w:rPr>
        <w:t>В течение учебного года обучающийся должен пройти 2-4 ансамбля, в том числе несколько в порядке ознакомления. Основу программы должны составлять разнохарактерные пьесы, которые, наряду с художественными достоинствами, имеют определенную методическую направленность и позволяют решать учебно-методические задачи.</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Необходимо использовать разноплановый материал с ярким образно-эмоциональным содержанием: обработки народных песен, образцы классических жанров (менуэт, колыбельная, вальс), произведения в четыре руки классического репертуара отечественных и зарубежных композиторов (легкие переложения отрывков из оперной, балетной и симфонической музыки), музыку танцевальных жанров с характерными метроритмическими особенностями.</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Примерный репертуар по годам обучения устанавливается рабочими учебными программами, разработанными специализированными структурными подразделениями (отделами) образовательной организации.</w:t>
      </w:r>
    </w:p>
    <w:p w:rsidR="009A3B36" w:rsidRPr="009A3B36" w:rsidRDefault="009A3B36" w:rsidP="009A3B36">
      <w:pPr>
        <w:pStyle w:val="aff2"/>
        <w:spacing w:line="240" w:lineRule="auto"/>
        <w:ind w:firstLine="454"/>
        <w:rPr>
          <w:rFonts w:ascii="Times New Roman" w:hAnsi="Times New Roman" w:cs="Times New Roman"/>
          <w:sz w:val="24"/>
          <w:szCs w:val="24"/>
        </w:rPr>
      </w:pPr>
    </w:p>
    <w:p w:rsidR="009A3B36" w:rsidRPr="009A3B36" w:rsidRDefault="009A3B36" w:rsidP="009A3B36">
      <w:pPr>
        <w:pStyle w:val="aff2"/>
        <w:spacing w:line="240" w:lineRule="auto"/>
        <w:ind w:firstLine="454"/>
        <w:rPr>
          <w:rFonts w:ascii="Times New Roman" w:hAnsi="Times New Roman" w:cs="Times New Roman"/>
          <w:b/>
          <w:bCs/>
          <w:sz w:val="24"/>
          <w:szCs w:val="24"/>
        </w:rPr>
      </w:pPr>
      <w:r w:rsidRPr="009A3B36">
        <w:rPr>
          <w:rFonts w:ascii="Times New Roman" w:hAnsi="Times New Roman" w:cs="Times New Roman"/>
          <w:b/>
          <w:bCs/>
          <w:sz w:val="24"/>
          <w:szCs w:val="24"/>
        </w:rPr>
        <w:t>Постановка голоса</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 xml:space="preserve">Занятия по учебному предмету «Постановка голоса» дают возможность выявления природы вокальных данных каждого учащегося и оснащения его необходимыми умениями и навыками, применяемыми на занятиях в хоровом классе. Основная </w:t>
      </w:r>
      <w:r w:rsidRPr="009A3B36">
        <w:rPr>
          <w:rFonts w:ascii="Times New Roman" w:hAnsi="Times New Roman" w:cs="Times New Roman"/>
          <w:b/>
          <w:sz w:val="24"/>
          <w:szCs w:val="24"/>
        </w:rPr>
        <w:t>форма учебной работы</w:t>
      </w:r>
      <w:r w:rsidRPr="009A3B36">
        <w:rPr>
          <w:rFonts w:ascii="Times New Roman" w:hAnsi="Times New Roman" w:cs="Times New Roman"/>
          <w:sz w:val="24"/>
          <w:szCs w:val="24"/>
        </w:rPr>
        <w:t xml:space="preserve"> – аудиторные индивидуальные учебные занятия с преподавателем.</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 xml:space="preserve">Для реализации задач учебного предмета используются следующие </w:t>
      </w:r>
      <w:r w:rsidRPr="009A3B36">
        <w:rPr>
          <w:rFonts w:ascii="Times New Roman" w:hAnsi="Times New Roman" w:cs="Times New Roman"/>
          <w:b/>
          <w:bCs/>
          <w:sz w:val="24"/>
          <w:szCs w:val="24"/>
        </w:rPr>
        <w:t>методы обучения</w:t>
      </w:r>
      <w:r w:rsidRPr="009A3B36">
        <w:rPr>
          <w:rFonts w:ascii="Times New Roman" w:hAnsi="Times New Roman" w:cs="Times New Roman"/>
          <w:sz w:val="24"/>
          <w:szCs w:val="24"/>
        </w:rPr>
        <w:t>:</w:t>
      </w:r>
    </w:p>
    <w:p w:rsidR="009A3B36" w:rsidRPr="009A3B36" w:rsidRDefault="009A3B36" w:rsidP="00636B04">
      <w:pPr>
        <w:pStyle w:val="aff2"/>
        <w:numPr>
          <w:ilvl w:val="0"/>
          <w:numId w:val="46"/>
        </w:numPr>
        <w:spacing w:line="240" w:lineRule="auto"/>
        <w:rPr>
          <w:rFonts w:ascii="Times New Roman" w:hAnsi="Times New Roman" w:cs="Times New Roman"/>
          <w:sz w:val="24"/>
          <w:szCs w:val="24"/>
        </w:rPr>
      </w:pPr>
      <w:r w:rsidRPr="009A3B36">
        <w:rPr>
          <w:rFonts w:ascii="Times New Roman" w:hAnsi="Times New Roman" w:cs="Times New Roman"/>
          <w:sz w:val="24"/>
          <w:szCs w:val="24"/>
        </w:rPr>
        <w:t>словесный (объяснение, беседа);</w:t>
      </w:r>
    </w:p>
    <w:p w:rsidR="009A3B36" w:rsidRPr="009A3B36" w:rsidRDefault="009A3B36" w:rsidP="00636B04">
      <w:pPr>
        <w:pStyle w:val="aff2"/>
        <w:numPr>
          <w:ilvl w:val="0"/>
          <w:numId w:val="46"/>
        </w:numPr>
        <w:spacing w:line="240" w:lineRule="auto"/>
        <w:rPr>
          <w:rFonts w:ascii="Times New Roman" w:hAnsi="Times New Roman" w:cs="Times New Roman"/>
          <w:sz w:val="24"/>
          <w:szCs w:val="24"/>
        </w:rPr>
      </w:pPr>
      <w:r w:rsidRPr="009A3B36">
        <w:rPr>
          <w:rFonts w:ascii="Times New Roman" w:hAnsi="Times New Roman" w:cs="Times New Roman"/>
          <w:sz w:val="24"/>
          <w:szCs w:val="24"/>
        </w:rPr>
        <w:t>наглядно-слуховой (показ, наблюдение);</w:t>
      </w:r>
    </w:p>
    <w:p w:rsidR="009A3B36" w:rsidRPr="009A3B36" w:rsidRDefault="009A3B36" w:rsidP="00636B04">
      <w:pPr>
        <w:pStyle w:val="aff2"/>
        <w:numPr>
          <w:ilvl w:val="0"/>
          <w:numId w:val="46"/>
        </w:numPr>
        <w:spacing w:line="240" w:lineRule="auto"/>
        <w:rPr>
          <w:rFonts w:ascii="Times New Roman" w:hAnsi="Times New Roman" w:cs="Times New Roman"/>
          <w:sz w:val="24"/>
          <w:szCs w:val="24"/>
        </w:rPr>
      </w:pPr>
      <w:r w:rsidRPr="009A3B36">
        <w:rPr>
          <w:rFonts w:ascii="Times New Roman" w:hAnsi="Times New Roman" w:cs="Times New Roman"/>
          <w:sz w:val="24"/>
          <w:szCs w:val="24"/>
        </w:rPr>
        <w:t>практический (воспроизводящие и творческие упражнения, репетиционные занятия);</w:t>
      </w:r>
    </w:p>
    <w:p w:rsidR="009A3B36" w:rsidRPr="009A3B36" w:rsidRDefault="009A3B36" w:rsidP="00636B04">
      <w:pPr>
        <w:pStyle w:val="aff2"/>
        <w:numPr>
          <w:ilvl w:val="0"/>
          <w:numId w:val="46"/>
        </w:numPr>
        <w:spacing w:line="240" w:lineRule="auto"/>
        <w:rPr>
          <w:rFonts w:ascii="Times New Roman" w:hAnsi="Times New Roman" w:cs="Times New Roman"/>
          <w:sz w:val="24"/>
          <w:szCs w:val="24"/>
        </w:rPr>
      </w:pPr>
      <w:r w:rsidRPr="009A3B36">
        <w:rPr>
          <w:rFonts w:ascii="Times New Roman" w:hAnsi="Times New Roman" w:cs="Times New Roman"/>
          <w:sz w:val="24"/>
          <w:szCs w:val="24"/>
        </w:rPr>
        <w:t>эмоциональный (подбор ассоциаций, образов, художественные впечатления);</w:t>
      </w:r>
    </w:p>
    <w:p w:rsidR="009A3B36" w:rsidRPr="009A3B36" w:rsidRDefault="009A3B36" w:rsidP="00636B04">
      <w:pPr>
        <w:pStyle w:val="aff2"/>
        <w:numPr>
          <w:ilvl w:val="0"/>
          <w:numId w:val="46"/>
        </w:numPr>
        <w:spacing w:line="240" w:lineRule="auto"/>
        <w:rPr>
          <w:rFonts w:ascii="Times New Roman" w:hAnsi="Times New Roman" w:cs="Times New Roman"/>
          <w:sz w:val="24"/>
          <w:szCs w:val="24"/>
        </w:rPr>
      </w:pPr>
      <w:r w:rsidRPr="009A3B36">
        <w:rPr>
          <w:rFonts w:ascii="Times New Roman" w:hAnsi="Times New Roman" w:cs="Times New Roman"/>
          <w:sz w:val="24"/>
          <w:szCs w:val="24"/>
        </w:rPr>
        <w:t>применение индивидуального подхода к каждому ученику с учетом возрастных особенностей, работоспособности и уровня подготовки.</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b/>
          <w:bCs/>
          <w:sz w:val="24"/>
          <w:szCs w:val="24"/>
        </w:rPr>
        <w:t>Содержание учебного предмета</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Определение перспективы развития голоса учащегося. Исправление наиболее существенных недостатков. Работа над правильным спокойным дыханием, дающим возможность воспроизводить мягкий напевный звук. Хорошее использование головного резонирования. выработка правильного произношения гласных и согласных. Закрепление полученных вокально-технических навыков. Укрепление певческого дыхания (более осознанная работа над вдохом и выдохом). Выравнивание певческого дыхания на более широком диапазоне, доступном учащемуся. Завершение работы над освобождением артикуляционного аппарата. Решение художественно-творческих исполнительских задач.</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В течение учебного года планируется ряд творческих показов: открытые концертные выступления, мероприятия по пропаганде музыкальных знаний, участие в смотрах-конкурсах, фестивалях.</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 xml:space="preserve">Учебный </w:t>
      </w:r>
      <w:r w:rsidRPr="009A3B36">
        <w:rPr>
          <w:rFonts w:ascii="Times New Roman" w:hAnsi="Times New Roman" w:cs="Times New Roman"/>
          <w:b/>
          <w:sz w:val="24"/>
          <w:szCs w:val="24"/>
        </w:rPr>
        <w:t>репертуар</w:t>
      </w:r>
      <w:r w:rsidRPr="009A3B36">
        <w:rPr>
          <w:rFonts w:ascii="Times New Roman" w:hAnsi="Times New Roman" w:cs="Times New Roman"/>
          <w:sz w:val="24"/>
          <w:szCs w:val="24"/>
        </w:rPr>
        <w:t xml:space="preserve"> должен соответствовать индивидуальным особенностям учащегося, уровню его общего музыкального развития и вокальной подготовки. В течение года прорабатываются несложные вокализы, 4-6 произведений с текстом песенного репертуара русских, зарубежных или современных композиторов.</w:t>
      </w:r>
    </w:p>
    <w:p w:rsidR="009A3B36" w:rsidRPr="009A3B36" w:rsidRDefault="009A3B36" w:rsidP="009A3B36">
      <w:pPr>
        <w:pStyle w:val="aff2"/>
        <w:spacing w:line="240" w:lineRule="auto"/>
        <w:ind w:firstLine="454"/>
        <w:rPr>
          <w:rFonts w:ascii="Times New Roman" w:hAnsi="Times New Roman" w:cs="Times New Roman"/>
          <w:sz w:val="24"/>
          <w:szCs w:val="24"/>
        </w:rPr>
      </w:pPr>
      <w:r w:rsidRPr="009A3B36">
        <w:rPr>
          <w:rFonts w:ascii="Times New Roman" w:hAnsi="Times New Roman" w:cs="Times New Roman"/>
          <w:sz w:val="24"/>
          <w:szCs w:val="24"/>
        </w:rPr>
        <w:t>Примерный репертуар по годам обучения устанавливается рабочими учебными программами, разработанными специализированными структурными подразделениями (отделами) образовательной организации.</w:t>
      </w:r>
    </w:p>
    <w:p w:rsidR="009A3B36" w:rsidRPr="009A3B36" w:rsidRDefault="009A3B36" w:rsidP="009A3B36">
      <w:pPr>
        <w:pStyle w:val="aff2"/>
        <w:spacing w:line="240" w:lineRule="auto"/>
        <w:ind w:firstLine="454"/>
        <w:rPr>
          <w:rFonts w:ascii="Times New Roman" w:hAnsi="Times New Roman" w:cs="Times New Roman"/>
          <w:sz w:val="24"/>
          <w:szCs w:val="24"/>
        </w:rPr>
      </w:pPr>
    </w:p>
    <w:p w:rsidR="00845B30" w:rsidRDefault="00845B30" w:rsidP="009A3B36">
      <w:pPr>
        <w:pStyle w:val="aff2"/>
        <w:spacing w:line="240" w:lineRule="auto"/>
        <w:ind w:firstLine="454"/>
        <w:jc w:val="center"/>
        <w:rPr>
          <w:rFonts w:ascii="Times New Roman" w:hAnsi="Times New Roman" w:cs="Times New Roman"/>
          <w:b/>
          <w:sz w:val="24"/>
          <w:szCs w:val="24"/>
        </w:rPr>
      </w:pPr>
    </w:p>
    <w:p w:rsidR="009A3B36" w:rsidRPr="009A3B36" w:rsidRDefault="009A3B36" w:rsidP="009A3B36">
      <w:pPr>
        <w:pStyle w:val="aff2"/>
        <w:spacing w:line="240" w:lineRule="auto"/>
        <w:ind w:firstLine="454"/>
        <w:jc w:val="center"/>
        <w:rPr>
          <w:rFonts w:ascii="Times New Roman" w:hAnsi="Times New Roman" w:cs="Times New Roman"/>
          <w:b/>
          <w:sz w:val="24"/>
          <w:szCs w:val="24"/>
        </w:rPr>
      </w:pPr>
      <w:r w:rsidRPr="009A3B36">
        <w:rPr>
          <w:rFonts w:ascii="Times New Roman" w:hAnsi="Times New Roman" w:cs="Times New Roman"/>
          <w:b/>
          <w:sz w:val="24"/>
          <w:szCs w:val="24"/>
        </w:rPr>
        <w:t>2.2.2.</w:t>
      </w:r>
      <w:r w:rsidR="00365669">
        <w:rPr>
          <w:rFonts w:ascii="Times New Roman" w:hAnsi="Times New Roman" w:cs="Times New Roman"/>
          <w:b/>
          <w:sz w:val="24"/>
          <w:szCs w:val="24"/>
        </w:rPr>
        <w:t>8</w:t>
      </w:r>
      <w:r w:rsidRPr="009A3B36">
        <w:rPr>
          <w:rFonts w:ascii="Times New Roman" w:hAnsi="Times New Roman" w:cs="Times New Roman"/>
          <w:b/>
          <w:sz w:val="24"/>
          <w:szCs w:val="24"/>
        </w:rPr>
        <w:t>. Предметная область «Технология»</w:t>
      </w:r>
    </w:p>
    <w:p w:rsidR="009A3B36" w:rsidRPr="009A3B36" w:rsidRDefault="009A3B36" w:rsidP="009A3B36">
      <w:pPr>
        <w:pStyle w:val="aff2"/>
        <w:ind w:firstLine="454"/>
        <w:rPr>
          <w:rFonts w:ascii="Times New Roman" w:hAnsi="Times New Roman" w:cs="Times New Roman"/>
          <w:sz w:val="24"/>
          <w:szCs w:val="24"/>
        </w:rPr>
      </w:pPr>
    </w:p>
    <w:p w:rsidR="009A3B36" w:rsidRPr="009A3B36" w:rsidRDefault="009A3B36" w:rsidP="009A3B36">
      <w:pPr>
        <w:pStyle w:val="aff2"/>
        <w:spacing w:line="240" w:lineRule="auto"/>
        <w:ind w:firstLine="454"/>
        <w:rPr>
          <w:rFonts w:ascii="Times New Roman" w:hAnsi="Times New Roman" w:cs="Times New Roman"/>
          <w:b/>
          <w:bCs/>
          <w:sz w:val="24"/>
          <w:szCs w:val="24"/>
        </w:rPr>
      </w:pPr>
      <w:r w:rsidRPr="009A3B36">
        <w:rPr>
          <w:rFonts w:ascii="Times New Roman" w:hAnsi="Times New Roman" w:cs="Times New Roman"/>
          <w:b/>
          <w:bCs/>
          <w:sz w:val="24"/>
          <w:szCs w:val="24"/>
        </w:rPr>
        <w:t>Технология</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b/>
          <w:bCs/>
          <w:sz w:val="24"/>
          <w:szCs w:val="24"/>
        </w:rPr>
        <w:t>Общекультурные и общетрудовые компетенции. Основы культуры труда, самообслуживания</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9A3B36">
        <w:rPr>
          <w:rFonts w:ascii="Times New Roman" w:hAnsi="Times New Roman" w:cs="Times New Roman"/>
          <w:i/>
          <w:iCs/>
          <w:sz w:val="24"/>
          <w:szCs w:val="24"/>
        </w:rPr>
        <w:t>архитектура</w:t>
      </w:r>
      <w:r w:rsidRPr="009A3B36">
        <w:rPr>
          <w:rFonts w:ascii="Times New Roman" w:hAnsi="Times New Roman" w:cs="Times New Roman"/>
          <w:sz w:val="24"/>
          <w:szCs w:val="24"/>
        </w:rPr>
        <w:t>, техника, предметы быта и декоративно-прикладного искусства и т.</w:t>
      </w:r>
      <w:r w:rsidRPr="009A3B36">
        <w:rPr>
          <w:rFonts w:ascii="Times New Roman" w:hAnsi="Times New Roman" w:cs="Times New Roman"/>
          <w:sz w:val="24"/>
          <w:szCs w:val="24"/>
          <w:lang w:val="en-US"/>
        </w:rPr>
        <w:t> </w:t>
      </w:r>
      <w:r w:rsidRPr="009A3B36">
        <w:rPr>
          <w:rFonts w:ascii="Times New Roman" w:hAnsi="Times New Roman" w:cs="Times New Roman"/>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9A3B36">
        <w:rPr>
          <w:rFonts w:ascii="Times New Roman" w:hAnsi="Times New Roman" w:cs="Times New Roman"/>
          <w:iCs/>
          <w:sz w:val="24"/>
          <w:szCs w:val="24"/>
        </w:rPr>
        <w:t>традиции и творчество мастера в создании предметной среды (общее представление)</w:t>
      </w:r>
      <w:r w:rsidRPr="009A3B36">
        <w:rPr>
          <w:rFonts w:ascii="Times New Roman" w:hAnsi="Times New Roman" w:cs="Times New Roman"/>
          <w:sz w:val="24"/>
          <w:szCs w:val="24"/>
        </w:rPr>
        <w:t>.</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9A3B36">
        <w:rPr>
          <w:rFonts w:ascii="Times New Roman" w:hAnsi="Times New Roman" w:cs="Times New Roman"/>
          <w:iCs/>
          <w:sz w:val="24"/>
          <w:szCs w:val="24"/>
        </w:rPr>
        <w:t>распределение рабочего времени</w:t>
      </w:r>
      <w:r w:rsidRPr="009A3B36">
        <w:rPr>
          <w:rFonts w:ascii="Times New Roman" w:hAnsi="Times New Roman" w:cs="Times New Roman"/>
          <w:sz w:val="24"/>
          <w:szCs w:val="24"/>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9A3B36" w:rsidRPr="009A3B36" w:rsidRDefault="009A3B36" w:rsidP="009A3B36">
      <w:pPr>
        <w:pStyle w:val="aff2"/>
        <w:spacing w:line="240" w:lineRule="auto"/>
        <w:rPr>
          <w:rFonts w:ascii="Times New Roman" w:hAnsi="Times New Roman" w:cs="Times New Roman"/>
          <w:b/>
          <w:bCs/>
          <w:sz w:val="24"/>
          <w:szCs w:val="24"/>
        </w:rPr>
      </w:pPr>
      <w:r w:rsidRPr="009A3B36">
        <w:rPr>
          <w:rFonts w:ascii="Times New Roman" w:hAnsi="Times New Roman" w:cs="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b/>
          <w:bCs/>
          <w:sz w:val="24"/>
          <w:szCs w:val="24"/>
        </w:rPr>
        <w:t>Технология ручной обработки материалов</w:t>
      </w:r>
      <w:r w:rsidRPr="009A3B36">
        <w:rPr>
          <w:rFonts w:ascii="Times New Roman" w:hAnsi="Times New Roman" w:cs="Times New Roman"/>
          <w:sz w:val="24"/>
          <w:szCs w:val="24"/>
          <w:vertAlign w:val="superscript"/>
        </w:rPr>
        <w:footnoteReference w:id="7"/>
      </w:r>
      <w:r w:rsidRPr="009A3B36">
        <w:rPr>
          <w:rFonts w:ascii="Times New Roman" w:hAnsi="Times New Roman" w:cs="Times New Roman"/>
          <w:b/>
          <w:bCs/>
          <w:sz w:val="24"/>
          <w:szCs w:val="24"/>
        </w:rPr>
        <w:t>. Элементы графической грамоты</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9A3B36">
        <w:rPr>
          <w:rFonts w:ascii="Times New Roman" w:hAnsi="Times New Roman" w:cs="Times New Roman"/>
          <w:iCs/>
          <w:sz w:val="24"/>
          <w:szCs w:val="24"/>
        </w:rPr>
        <w:t>Многообразие материалов и их практическое применение в жизни</w:t>
      </w:r>
      <w:r w:rsidRPr="009A3B36">
        <w:rPr>
          <w:rFonts w:ascii="Times New Roman" w:hAnsi="Times New Roman" w:cs="Times New Roman"/>
          <w:sz w:val="24"/>
          <w:szCs w:val="24"/>
        </w:rPr>
        <w:t>.</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 xml:space="preserve">Подготовка материалов к работе. Экономное расходование материалов. </w:t>
      </w:r>
      <w:r w:rsidRPr="009A3B36">
        <w:rPr>
          <w:rFonts w:ascii="Times New Roman" w:hAnsi="Times New Roman" w:cs="Times New Roman"/>
          <w:iCs/>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9A3B36">
        <w:rPr>
          <w:rFonts w:ascii="Times New Roman" w:hAnsi="Times New Roman" w:cs="Times New Roman"/>
          <w:sz w:val="24"/>
          <w:szCs w:val="24"/>
        </w:rPr>
        <w:t>.</w:t>
      </w:r>
    </w:p>
    <w:p w:rsidR="009A3B36" w:rsidRPr="009A3B36" w:rsidRDefault="009A3B36" w:rsidP="009A3B36">
      <w:pPr>
        <w:pStyle w:val="aff2"/>
        <w:spacing w:line="240" w:lineRule="auto"/>
        <w:rPr>
          <w:rFonts w:ascii="Times New Roman" w:hAnsi="Times New Roman" w:cs="Times New Roman"/>
          <w:iCs/>
          <w:sz w:val="24"/>
          <w:szCs w:val="24"/>
        </w:rPr>
      </w:pPr>
      <w:r w:rsidRPr="009A3B36">
        <w:rPr>
          <w:rFonts w:ascii="Times New Roman"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iCs/>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9A3B36">
        <w:rPr>
          <w:rFonts w:ascii="Times New Roman" w:hAnsi="Times New Roman" w:cs="Times New Roman"/>
          <w:sz w:val="24"/>
          <w:szCs w:val="24"/>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A3B36" w:rsidRPr="009A3B36" w:rsidRDefault="009A3B36" w:rsidP="009A3B36">
      <w:pPr>
        <w:pStyle w:val="aff2"/>
        <w:spacing w:line="240" w:lineRule="auto"/>
        <w:rPr>
          <w:rFonts w:ascii="Times New Roman" w:hAnsi="Times New Roman" w:cs="Times New Roman"/>
          <w:b/>
          <w:bCs/>
          <w:sz w:val="24"/>
          <w:szCs w:val="24"/>
        </w:rPr>
      </w:pPr>
      <w:r w:rsidRPr="009A3B36">
        <w:rPr>
          <w:rFonts w:ascii="Times New Roman" w:hAnsi="Times New Roman" w:cs="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9A3B36">
        <w:rPr>
          <w:rFonts w:ascii="Times New Roman" w:hAnsi="Times New Roman" w:cs="Times New Roman"/>
          <w:i/>
          <w:iCs/>
          <w:sz w:val="24"/>
          <w:szCs w:val="24"/>
        </w:rPr>
        <w:t>разрыва</w:t>
      </w:r>
      <w:r w:rsidRPr="009A3B36">
        <w:rPr>
          <w:rFonts w:ascii="Times New Roman" w:hAnsi="Times New Roman" w:cs="Times New Roman"/>
          <w:sz w:val="24"/>
          <w:szCs w:val="24"/>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b/>
          <w:bCs/>
          <w:sz w:val="24"/>
          <w:szCs w:val="24"/>
        </w:rPr>
        <w:t>Конструирование и моделирование</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9A3B36">
        <w:rPr>
          <w:rFonts w:ascii="Times New Roman" w:hAnsi="Times New Roman" w:cs="Times New Roman"/>
          <w:iCs/>
          <w:sz w:val="24"/>
          <w:szCs w:val="24"/>
        </w:rPr>
        <w:t>различные виды конструкций и способы их сборки</w:t>
      </w:r>
      <w:r w:rsidRPr="009A3B36">
        <w:rPr>
          <w:rFonts w:ascii="Times New Roman" w:hAnsi="Times New Roman" w:cs="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A3B36" w:rsidRPr="009A3B36" w:rsidRDefault="009A3B36" w:rsidP="009A3B36">
      <w:pPr>
        <w:pStyle w:val="aff2"/>
        <w:spacing w:line="240" w:lineRule="auto"/>
        <w:rPr>
          <w:rFonts w:ascii="Times New Roman" w:hAnsi="Times New Roman" w:cs="Times New Roman"/>
          <w:b/>
          <w:bCs/>
          <w:sz w:val="24"/>
          <w:szCs w:val="24"/>
        </w:rPr>
      </w:pPr>
      <w:r w:rsidRPr="009A3B36">
        <w:rPr>
          <w:rFonts w:ascii="Times New Roman"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9A3B36">
        <w:rPr>
          <w:rFonts w:ascii="Times New Roman" w:hAnsi="Times New Roman" w:cs="Times New Roman"/>
          <w:iCs/>
          <w:sz w:val="24"/>
          <w:szCs w:val="24"/>
        </w:rPr>
        <w:t>чертежу или эскизу и по заданным условиям (технико-технологическим, функциональным, декоративно-художественным и пр.).</w:t>
      </w:r>
      <w:r w:rsidRPr="009A3B36">
        <w:rPr>
          <w:rFonts w:ascii="Times New Roman" w:hAnsi="Times New Roman" w:cs="Times New Roman"/>
          <w:sz w:val="24"/>
          <w:szCs w:val="24"/>
        </w:rPr>
        <w:t xml:space="preserve"> Конструирование и моделирование на компьютере и в интерактивном конструкторе.</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b/>
          <w:bCs/>
          <w:sz w:val="24"/>
          <w:szCs w:val="24"/>
        </w:rPr>
        <w:t>Практика работы на компьютере</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Информация, ее отбор, анализ и систематизация. Способы получения, хранения, переработки информации.</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9A3B36">
        <w:rPr>
          <w:rFonts w:ascii="Times New Roman" w:hAnsi="Times New Roman" w:cs="Times New Roman"/>
          <w:iCs/>
          <w:sz w:val="24"/>
          <w:szCs w:val="24"/>
        </w:rPr>
        <w:t>общее представление о правилах клавиатурного письма</w:t>
      </w:r>
      <w:r w:rsidRPr="009A3B36">
        <w:rPr>
          <w:rFonts w:ascii="Times New Roman" w:hAnsi="Times New Roman" w:cs="Times New Roman"/>
          <w:sz w:val="24"/>
          <w:szCs w:val="24"/>
        </w:rPr>
        <w:t xml:space="preserve">, пользование мышью, использование простейших средств текстового редактора. </w:t>
      </w:r>
      <w:r w:rsidRPr="009A3B36">
        <w:rPr>
          <w:rFonts w:ascii="Times New Roman" w:hAnsi="Times New Roman" w:cs="Times New Roman"/>
          <w:iCs/>
          <w:sz w:val="24"/>
          <w:szCs w:val="24"/>
        </w:rPr>
        <w:t>Простейшие приемы поиска информации: по ключевым словам, каталогам</w:t>
      </w:r>
      <w:r w:rsidRPr="009A3B36">
        <w:rPr>
          <w:rFonts w:ascii="Times New Roman" w:hAnsi="Times New Roman" w:cs="Times New Roman"/>
          <w:sz w:val="24"/>
          <w:szCs w:val="24"/>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9A3B36">
        <w:rPr>
          <w:rFonts w:ascii="Times New Roman" w:hAnsi="Times New Roman" w:cs="Times New Roman"/>
          <w:iCs/>
          <w:sz w:val="24"/>
          <w:szCs w:val="24"/>
        </w:rPr>
        <w:t>.</w:t>
      </w:r>
    </w:p>
    <w:p w:rsidR="009A3B36" w:rsidRPr="009A3B36" w:rsidRDefault="009A3B36" w:rsidP="009A3B36">
      <w:pPr>
        <w:pStyle w:val="aff2"/>
        <w:spacing w:line="240" w:lineRule="auto"/>
        <w:ind w:firstLine="454"/>
        <w:rPr>
          <w:rFonts w:ascii="Times New Roman" w:hAnsi="Times New Roman" w:cs="Times New Roman"/>
          <w:b/>
          <w:sz w:val="24"/>
          <w:szCs w:val="24"/>
        </w:rPr>
      </w:pPr>
      <w:bookmarkStart w:id="113" w:name="_Toc294246107"/>
    </w:p>
    <w:p w:rsidR="008A5CBA" w:rsidRDefault="008A5CBA" w:rsidP="009A3B36">
      <w:pPr>
        <w:pStyle w:val="aff2"/>
        <w:spacing w:line="240" w:lineRule="auto"/>
        <w:ind w:firstLine="454"/>
        <w:jc w:val="center"/>
        <w:rPr>
          <w:rFonts w:ascii="Times New Roman" w:hAnsi="Times New Roman" w:cs="Times New Roman"/>
          <w:b/>
          <w:sz w:val="24"/>
          <w:szCs w:val="24"/>
        </w:rPr>
      </w:pPr>
    </w:p>
    <w:p w:rsidR="009A3B36" w:rsidRPr="009A3B36" w:rsidRDefault="00365669" w:rsidP="009A3B36">
      <w:pPr>
        <w:pStyle w:val="aff2"/>
        <w:spacing w:line="240" w:lineRule="auto"/>
        <w:ind w:firstLine="454"/>
        <w:jc w:val="center"/>
        <w:rPr>
          <w:rFonts w:ascii="Times New Roman" w:hAnsi="Times New Roman" w:cs="Times New Roman"/>
          <w:b/>
          <w:sz w:val="24"/>
          <w:szCs w:val="24"/>
        </w:rPr>
      </w:pPr>
      <w:r>
        <w:rPr>
          <w:rFonts w:ascii="Times New Roman" w:hAnsi="Times New Roman" w:cs="Times New Roman"/>
          <w:b/>
          <w:sz w:val="24"/>
          <w:szCs w:val="24"/>
        </w:rPr>
        <w:t>2.2.2.9</w:t>
      </w:r>
      <w:r w:rsidR="009A3B36" w:rsidRPr="009A3B36">
        <w:rPr>
          <w:rFonts w:ascii="Times New Roman" w:hAnsi="Times New Roman" w:cs="Times New Roman"/>
          <w:b/>
          <w:sz w:val="24"/>
          <w:szCs w:val="24"/>
        </w:rPr>
        <w:t>. Предметная область «Физическая культура</w:t>
      </w:r>
      <w:bookmarkEnd w:id="113"/>
      <w:r w:rsidR="009A3B36" w:rsidRPr="009A3B36">
        <w:rPr>
          <w:rFonts w:ascii="Times New Roman" w:hAnsi="Times New Roman" w:cs="Times New Roman"/>
          <w:b/>
          <w:sz w:val="24"/>
          <w:szCs w:val="24"/>
        </w:rPr>
        <w:t>»</w:t>
      </w:r>
    </w:p>
    <w:p w:rsidR="009A3B36" w:rsidRPr="009A3B36" w:rsidRDefault="009A3B36" w:rsidP="009A3B36">
      <w:pPr>
        <w:pStyle w:val="aff2"/>
        <w:spacing w:line="240" w:lineRule="auto"/>
        <w:ind w:firstLine="454"/>
        <w:rPr>
          <w:rFonts w:ascii="Times New Roman" w:hAnsi="Times New Roman" w:cs="Times New Roman"/>
          <w:b/>
          <w:sz w:val="24"/>
          <w:szCs w:val="24"/>
        </w:rPr>
      </w:pPr>
    </w:p>
    <w:p w:rsidR="009A3B36" w:rsidRPr="009A3B36" w:rsidRDefault="009A3B36" w:rsidP="009A3B36">
      <w:pPr>
        <w:pStyle w:val="aff2"/>
        <w:spacing w:line="240" w:lineRule="auto"/>
        <w:ind w:firstLine="454"/>
        <w:rPr>
          <w:rFonts w:ascii="Times New Roman" w:hAnsi="Times New Roman" w:cs="Times New Roman"/>
          <w:b/>
          <w:sz w:val="24"/>
          <w:szCs w:val="24"/>
        </w:rPr>
      </w:pPr>
      <w:r w:rsidRPr="009A3B36">
        <w:rPr>
          <w:rFonts w:ascii="Times New Roman" w:hAnsi="Times New Roman" w:cs="Times New Roman"/>
          <w:b/>
          <w:sz w:val="24"/>
          <w:szCs w:val="24"/>
        </w:rPr>
        <w:t>Физическая культура</w:t>
      </w:r>
    </w:p>
    <w:p w:rsidR="009A3B36" w:rsidRPr="009A3B36" w:rsidRDefault="009A3B36" w:rsidP="009A3B36">
      <w:pPr>
        <w:pStyle w:val="aff2"/>
        <w:spacing w:line="240" w:lineRule="auto"/>
        <w:rPr>
          <w:rFonts w:ascii="Times New Roman" w:hAnsi="Times New Roman" w:cs="Times New Roman"/>
          <w:b/>
          <w:bCs/>
          <w:iCs/>
          <w:sz w:val="24"/>
          <w:szCs w:val="24"/>
        </w:rPr>
      </w:pPr>
      <w:r w:rsidRPr="009A3B36">
        <w:rPr>
          <w:rFonts w:ascii="Times New Roman" w:hAnsi="Times New Roman" w:cs="Times New Roman"/>
          <w:b/>
          <w:bCs/>
          <w:iCs/>
          <w:sz w:val="24"/>
          <w:szCs w:val="24"/>
        </w:rPr>
        <w:t>Знания о физической культуре</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b/>
          <w:bCs/>
          <w:sz w:val="24"/>
          <w:szCs w:val="24"/>
        </w:rPr>
        <w:t xml:space="preserve">Физическая культура. </w:t>
      </w:r>
      <w:r w:rsidRPr="009A3B36">
        <w:rPr>
          <w:rFonts w:ascii="Times New Roman" w:hAnsi="Times New Roman" w:cs="Times New Roman"/>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9A3B36" w:rsidRPr="009A3B36" w:rsidRDefault="009A3B36" w:rsidP="009A3B36">
      <w:pPr>
        <w:pStyle w:val="aff2"/>
        <w:spacing w:line="240" w:lineRule="auto"/>
        <w:rPr>
          <w:rFonts w:ascii="Times New Roman" w:hAnsi="Times New Roman" w:cs="Times New Roman"/>
          <w:b/>
          <w:bCs/>
          <w:sz w:val="24"/>
          <w:szCs w:val="24"/>
        </w:rPr>
      </w:pPr>
      <w:r w:rsidRPr="009A3B36">
        <w:rPr>
          <w:rFonts w:ascii="Times New Roman" w:hAnsi="Times New Roman" w:cs="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9A3B36" w:rsidRPr="009A3B36" w:rsidRDefault="009A3B36" w:rsidP="009A3B36">
      <w:pPr>
        <w:pStyle w:val="aff2"/>
        <w:spacing w:line="240" w:lineRule="auto"/>
        <w:rPr>
          <w:rFonts w:ascii="Times New Roman" w:hAnsi="Times New Roman" w:cs="Times New Roman"/>
          <w:b/>
          <w:bCs/>
          <w:sz w:val="24"/>
          <w:szCs w:val="24"/>
        </w:rPr>
      </w:pPr>
      <w:r w:rsidRPr="009A3B36">
        <w:rPr>
          <w:rFonts w:ascii="Times New Roman" w:hAnsi="Times New Roman" w:cs="Times New Roman"/>
          <w:b/>
          <w:bCs/>
          <w:sz w:val="24"/>
          <w:szCs w:val="24"/>
        </w:rPr>
        <w:t xml:space="preserve">Из истории физической культуры. </w:t>
      </w:r>
      <w:r w:rsidRPr="009A3B36">
        <w:rPr>
          <w:rFonts w:ascii="Times New Roman" w:hAnsi="Times New Roman" w:cs="Times New Roman"/>
          <w:sz w:val="24"/>
          <w:szCs w:val="24"/>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b/>
          <w:bCs/>
          <w:sz w:val="24"/>
          <w:szCs w:val="24"/>
        </w:rPr>
        <w:t xml:space="preserve">Физические упражнения. </w:t>
      </w:r>
      <w:r w:rsidRPr="009A3B36">
        <w:rPr>
          <w:rFonts w:ascii="Times New Roman" w:hAnsi="Times New Roman" w:cs="Times New Roman"/>
          <w:sz w:val="24"/>
          <w:szCs w:val="24"/>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Физическая нагрузка и её влияние на повышение частоты сердечных сокращений.</w:t>
      </w:r>
    </w:p>
    <w:p w:rsidR="009A3B36" w:rsidRPr="009A3B36" w:rsidRDefault="009A3B36" w:rsidP="009A3B36">
      <w:pPr>
        <w:pStyle w:val="aff2"/>
        <w:spacing w:line="240" w:lineRule="auto"/>
        <w:rPr>
          <w:rFonts w:ascii="Times New Roman" w:hAnsi="Times New Roman" w:cs="Times New Roman"/>
          <w:b/>
          <w:bCs/>
          <w:iCs/>
          <w:sz w:val="24"/>
          <w:szCs w:val="24"/>
        </w:rPr>
      </w:pPr>
      <w:r w:rsidRPr="009A3B36">
        <w:rPr>
          <w:rFonts w:ascii="Times New Roman" w:hAnsi="Times New Roman" w:cs="Times New Roman"/>
          <w:b/>
          <w:bCs/>
          <w:iCs/>
          <w:sz w:val="24"/>
          <w:szCs w:val="24"/>
        </w:rPr>
        <w:t>Способы физкультурной деятельности</w:t>
      </w:r>
    </w:p>
    <w:p w:rsidR="009A3B36" w:rsidRPr="009A3B36" w:rsidRDefault="009A3B36" w:rsidP="009A3B36">
      <w:pPr>
        <w:pStyle w:val="aff2"/>
        <w:spacing w:line="240" w:lineRule="auto"/>
        <w:rPr>
          <w:rFonts w:ascii="Times New Roman" w:hAnsi="Times New Roman" w:cs="Times New Roman"/>
          <w:b/>
          <w:bCs/>
          <w:sz w:val="24"/>
          <w:szCs w:val="24"/>
        </w:rPr>
      </w:pPr>
      <w:r w:rsidRPr="009A3B36">
        <w:rPr>
          <w:rFonts w:ascii="Times New Roman" w:hAnsi="Times New Roman" w:cs="Times New Roman"/>
          <w:b/>
          <w:bCs/>
          <w:sz w:val="24"/>
          <w:szCs w:val="24"/>
        </w:rPr>
        <w:t xml:space="preserve">Самостоятельные занятия. </w:t>
      </w:r>
      <w:r w:rsidRPr="009A3B36">
        <w:rPr>
          <w:rFonts w:ascii="Times New Roman" w:hAnsi="Times New Roman" w:cs="Times New Roman"/>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A3B36" w:rsidRPr="009A3B36" w:rsidRDefault="009A3B36" w:rsidP="009A3B36">
      <w:pPr>
        <w:pStyle w:val="aff2"/>
        <w:spacing w:line="240" w:lineRule="auto"/>
        <w:rPr>
          <w:rFonts w:ascii="Times New Roman" w:hAnsi="Times New Roman" w:cs="Times New Roman"/>
          <w:b/>
          <w:bCs/>
          <w:sz w:val="24"/>
          <w:szCs w:val="24"/>
        </w:rPr>
      </w:pPr>
      <w:r w:rsidRPr="009A3B36">
        <w:rPr>
          <w:rFonts w:ascii="Times New Roman" w:hAnsi="Times New Roman" w:cs="Times New Roman"/>
          <w:b/>
          <w:bCs/>
          <w:sz w:val="24"/>
          <w:szCs w:val="24"/>
        </w:rPr>
        <w:t xml:space="preserve">Самостоятельные наблюдения за физическим развитием и физической подготовленностью. </w:t>
      </w:r>
      <w:r w:rsidRPr="009A3B36">
        <w:rPr>
          <w:rFonts w:ascii="Times New Roman" w:hAnsi="Times New Roman" w:cs="Times New Roman"/>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b/>
          <w:bCs/>
          <w:sz w:val="24"/>
          <w:szCs w:val="24"/>
        </w:rPr>
        <w:t xml:space="preserve">Самостоятельные игры и развлечения. </w:t>
      </w:r>
      <w:r w:rsidRPr="009A3B36">
        <w:rPr>
          <w:rFonts w:ascii="Times New Roman" w:hAnsi="Times New Roman" w:cs="Times New Roman"/>
          <w:sz w:val="24"/>
          <w:szCs w:val="24"/>
        </w:rPr>
        <w:t>Организация и проведение подвижных игр (на спортивных площадках и в спортивных залах).</w:t>
      </w:r>
    </w:p>
    <w:p w:rsidR="009A3B36" w:rsidRPr="009A3B36" w:rsidRDefault="009A3B36" w:rsidP="009A3B36">
      <w:pPr>
        <w:pStyle w:val="aff2"/>
        <w:spacing w:line="240" w:lineRule="auto"/>
        <w:rPr>
          <w:rFonts w:ascii="Times New Roman" w:hAnsi="Times New Roman" w:cs="Times New Roman"/>
          <w:b/>
          <w:bCs/>
          <w:iCs/>
          <w:sz w:val="24"/>
          <w:szCs w:val="24"/>
        </w:rPr>
      </w:pPr>
      <w:r w:rsidRPr="009A3B36">
        <w:rPr>
          <w:rFonts w:ascii="Times New Roman" w:hAnsi="Times New Roman" w:cs="Times New Roman"/>
          <w:b/>
          <w:bCs/>
          <w:iCs/>
          <w:sz w:val="24"/>
          <w:szCs w:val="24"/>
        </w:rPr>
        <w:t>Физическое совершенствование</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b/>
          <w:bCs/>
          <w:sz w:val="24"/>
          <w:szCs w:val="24"/>
        </w:rPr>
        <w:t xml:space="preserve">Физкультурно­оздоровительная деятельность. </w:t>
      </w:r>
      <w:r w:rsidRPr="009A3B36">
        <w:rPr>
          <w:rFonts w:ascii="Times New Roman" w:hAnsi="Times New Roman" w:cs="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sz w:val="24"/>
          <w:szCs w:val="24"/>
        </w:rPr>
        <w:t>Комплексы упражнений на развитие физических качеств.</w:t>
      </w:r>
    </w:p>
    <w:p w:rsidR="009A3B36" w:rsidRPr="009A3B36" w:rsidRDefault="009A3B36" w:rsidP="009A3B36">
      <w:pPr>
        <w:pStyle w:val="aff2"/>
        <w:spacing w:line="240" w:lineRule="auto"/>
        <w:rPr>
          <w:rFonts w:ascii="Times New Roman" w:hAnsi="Times New Roman" w:cs="Times New Roman"/>
          <w:b/>
          <w:bCs/>
          <w:sz w:val="24"/>
          <w:szCs w:val="24"/>
        </w:rPr>
      </w:pPr>
      <w:r w:rsidRPr="009A3B36">
        <w:rPr>
          <w:rFonts w:ascii="Times New Roman" w:hAnsi="Times New Roman" w:cs="Times New Roman"/>
          <w:sz w:val="24"/>
          <w:szCs w:val="24"/>
        </w:rPr>
        <w:t>Комплексы дыхательных упражнений. Гимнастика для глаз.</w:t>
      </w:r>
    </w:p>
    <w:p w:rsidR="009A3B36" w:rsidRPr="009A3B36" w:rsidRDefault="009A3B36" w:rsidP="009A3B36">
      <w:pPr>
        <w:pStyle w:val="aff2"/>
        <w:spacing w:line="240" w:lineRule="auto"/>
        <w:rPr>
          <w:rFonts w:ascii="Times New Roman" w:hAnsi="Times New Roman" w:cs="Times New Roman"/>
          <w:b/>
          <w:bCs/>
          <w:sz w:val="24"/>
          <w:szCs w:val="24"/>
        </w:rPr>
      </w:pPr>
      <w:r w:rsidRPr="009A3B36">
        <w:rPr>
          <w:rFonts w:ascii="Times New Roman" w:hAnsi="Times New Roman" w:cs="Times New Roman"/>
          <w:b/>
          <w:bCs/>
          <w:sz w:val="24"/>
          <w:szCs w:val="24"/>
        </w:rPr>
        <w:t>Спортивно­оздоровительная деятельность</w:t>
      </w:r>
      <w:r w:rsidRPr="009A3B36">
        <w:rPr>
          <w:rFonts w:ascii="Times New Roman" w:hAnsi="Times New Roman" w:cs="Times New Roman"/>
          <w:b/>
          <w:bCs/>
          <w:sz w:val="24"/>
          <w:szCs w:val="24"/>
          <w:vertAlign w:val="superscript"/>
        </w:rPr>
        <w:footnoteReference w:id="8"/>
      </w:r>
      <w:r w:rsidRPr="009A3B36">
        <w:rPr>
          <w:rFonts w:ascii="Times New Roman" w:hAnsi="Times New Roman" w:cs="Times New Roman"/>
          <w:b/>
          <w:bCs/>
          <w:sz w:val="24"/>
          <w:szCs w:val="24"/>
        </w:rPr>
        <w:t>.</w:t>
      </w:r>
    </w:p>
    <w:p w:rsidR="009A3B36" w:rsidRPr="009A3B36" w:rsidRDefault="009A3B36" w:rsidP="009A3B36">
      <w:pPr>
        <w:pStyle w:val="aff2"/>
        <w:spacing w:line="240" w:lineRule="auto"/>
        <w:rPr>
          <w:rFonts w:ascii="Times New Roman" w:hAnsi="Times New Roman" w:cs="Times New Roman"/>
          <w:iCs/>
          <w:sz w:val="24"/>
          <w:szCs w:val="24"/>
        </w:rPr>
      </w:pPr>
      <w:r w:rsidRPr="009A3B36">
        <w:rPr>
          <w:rFonts w:ascii="Times New Roman" w:hAnsi="Times New Roman" w:cs="Times New Roman"/>
          <w:b/>
          <w:bCs/>
          <w:iCs/>
          <w:sz w:val="24"/>
          <w:szCs w:val="24"/>
        </w:rPr>
        <w:t xml:space="preserve">Гимнастика с основами акробатики. </w:t>
      </w:r>
      <w:r w:rsidRPr="009A3B36">
        <w:rPr>
          <w:rFonts w:ascii="Times New Roman" w:hAnsi="Times New Roman" w:cs="Times New Roman"/>
          <w:iCs/>
          <w:sz w:val="24"/>
          <w:szCs w:val="24"/>
        </w:rPr>
        <w:t xml:space="preserve">Организующие команды и приёмы. </w:t>
      </w:r>
      <w:r w:rsidRPr="009A3B36">
        <w:rPr>
          <w:rFonts w:ascii="Times New Roman" w:hAnsi="Times New Roman" w:cs="Times New Roman"/>
          <w:sz w:val="24"/>
          <w:szCs w:val="24"/>
        </w:rPr>
        <w:t>Строевые действия в шеренге и колонне; выполнение строевых команд.</w:t>
      </w:r>
    </w:p>
    <w:p w:rsidR="009A3B36" w:rsidRPr="009A3B36" w:rsidRDefault="009A3B36" w:rsidP="009A3B36">
      <w:pPr>
        <w:pStyle w:val="aff2"/>
        <w:spacing w:line="240" w:lineRule="auto"/>
        <w:rPr>
          <w:rFonts w:ascii="Times New Roman" w:hAnsi="Times New Roman" w:cs="Times New Roman"/>
          <w:iCs/>
          <w:sz w:val="24"/>
          <w:szCs w:val="24"/>
        </w:rPr>
      </w:pPr>
      <w:r w:rsidRPr="009A3B36">
        <w:rPr>
          <w:rFonts w:ascii="Times New Roman" w:hAnsi="Times New Roman" w:cs="Times New Roman"/>
          <w:iCs/>
          <w:sz w:val="24"/>
          <w:szCs w:val="24"/>
        </w:rPr>
        <w:t xml:space="preserve">Акробатические упражнения. </w:t>
      </w:r>
      <w:r w:rsidRPr="009A3B36">
        <w:rPr>
          <w:rFonts w:ascii="Times New Roman" w:hAnsi="Times New Roman" w:cs="Times New Roman"/>
          <w:sz w:val="24"/>
          <w:szCs w:val="24"/>
        </w:rPr>
        <w:t>Упоры; седы; упражненияв группировке; перекаты; стойка на лопатках; кувырки вперёд и назад; гимнастический мост.</w:t>
      </w:r>
    </w:p>
    <w:p w:rsidR="009A3B36" w:rsidRPr="009A3B36" w:rsidRDefault="009A3B36" w:rsidP="009A3B36">
      <w:pPr>
        <w:pStyle w:val="aff2"/>
        <w:spacing w:line="240" w:lineRule="auto"/>
        <w:rPr>
          <w:rFonts w:ascii="Times New Roman" w:hAnsi="Times New Roman" w:cs="Times New Roman"/>
          <w:iCs/>
          <w:sz w:val="24"/>
          <w:szCs w:val="24"/>
        </w:rPr>
      </w:pPr>
      <w:r w:rsidRPr="009A3B36">
        <w:rPr>
          <w:rFonts w:ascii="Times New Roman" w:hAnsi="Times New Roman" w:cs="Times New Roman"/>
          <w:iCs/>
          <w:sz w:val="24"/>
          <w:szCs w:val="24"/>
        </w:rPr>
        <w:t xml:space="preserve">Акробатические комбинации. </w:t>
      </w:r>
      <w:r w:rsidRPr="009A3B36">
        <w:rPr>
          <w:rFonts w:ascii="Times New Roman" w:hAnsi="Times New Roman" w:cs="Times New Roman"/>
          <w:sz w:val="24"/>
          <w:szCs w:val="24"/>
        </w:rPr>
        <w:t>Например: 1)</w:t>
      </w:r>
      <w:r w:rsidRPr="009A3B36">
        <w:rPr>
          <w:rFonts w:ascii="Times New Roman" w:hAnsi="Times New Roman" w:cs="Times New Roman"/>
          <w:sz w:val="24"/>
          <w:szCs w:val="24"/>
        </w:rPr>
        <w:t> </w:t>
      </w:r>
      <w:r w:rsidRPr="009A3B36">
        <w:rPr>
          <w:rFonts w:ascii="Times New Roman" w:hAnsi="Times New Roman" w:cs="Times New Roman"/>
          <w:sz w:val="24"/>
          <w:szCs w:val="24"/>
        </w:rPr>
        <w:t>мост из положения лёжа на спине, опуститься в исходное положение, переворот в положение лёжа на животе, прыжок с опорой на руки в упор присев; 2)</w:t>
      </w:r>
      <w:r w:rsidRPr="009A3B36">
        <w:rPr>
          <w:rFonts w:ascii="Times New Roman" w:hAnsi="Times New Roman" w:cs="Times New Roman"/>
          <w:sz w:val="24"/>
          <w:szCs w:val="24"/>
        </w:rPr>
        <w:t> </w:t>
      </w:r>
      <w:r w:rsidRPr="009A3B36">
        <w:rPr>
          <w:rFonts w:ascii="Times New Roman" w:hAnsi="Times New Roman" w:cs="Times New Roman"/>
          <w:sz w:val="24"/>
          <w:szCs w:val="24"/>
        </w:rPr>
        <w:t>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9A3B36" w:rsidRPr="009A3B36" w:rsidRDefault="009A3B36" w:rsidP="009A3B36">
      <w:pPr>
        <w:pStyle w:val="aff2"/>
        <w:spacing w:line="240" w:lineRule="auto"/>
        <w:rPr>
          <w:rFonts w:ascii="Times New Roman" w:hAnsi="Times New Roman" w:cs="Times New Roman"/>
          <w:iCs/>
          <w:sz w:val="24"/>
          <w:szCs w:val="24"/>
        </w:rPr>
      </w:pPr>
      <w:r w:rsidRPr="009A3B36">
        <w:rPr>
          <w:rFonts w:ascii="Times New Roman" w:hAnsi="Times New Roman" w:cs="Times New Roman"/>
          <w:iCs/>
          <w:sz w:val="24"/>
          <w:szCs w:val="24"/>
        </w:rPr>
        <w:t xml:space="preserve">Упражнения на низкой гимнастической перекладине: </w:t>
      </w:r>
      <w:r w:rsidRPr="009A3B36">
        <w:rPr>
          <w:rFonts w:ascii="Times New Roman" w:hAnsi="Times New Roman" w:cs="Times New Roman"/>
          <w:sz w:val="24"/>
          <w:szCs w:val="24"/>
        </w:rPr>
        <w:t>висы, перемахи.</w:t>
      </w:r>
    </w:p>
    <w:p w:rsidR="009A3B36" w:rsidRPr="009A3B36" w:rsidRDefault="009A3B36" w:rsidP="009A3B36">
      <w:pPr>
        <w:pStyle w:val="aff2"/>
        <w:spacing w:line="240" w:lineRule="auto"/>
        <w:rPr>
          <w:rFonts w:ascii="Times New Roman" w:hAnsi="Times New Roman" w:cs="Times New Roman"/>
          <w:iCs/>
          <w:sz w:val="24"/>
          <w:szCs w:val="24"/>
        </w:rPr>
      </w:pPr>
      <w:r w:rsidRPr="009A3B36">
        <w:rPr>
          <w:rFonts w:ascii="Times New Roman" w:hAnsi="Times New Roman" w:cs="Times New Roman"/>
          <w:iCs/>
          <w:sz w:val="24"/>
          <w:szCs w:val="24"/>
        </w:rPr>
        <w:t xml:space="preserve">Гимнастическая комбинация. </w:t>
      </w:r>
      <w:r w:rsidRPr="009A3B36">
        <w:rPr>
          <w:rFonts w:ascii="Times New Roman" w:hAnsi="Times New Roman" w:cs="Times New Roman"/>
          <w:sz w:val="24"/>
          <w:szCs w:val="24"/>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9A3B36" w:rsidRPr="009A3B36" w:rsidRDefault="009A3B36" w:rsidP="009A3B36">
      <w:pPr>
        <w:pStyle w:val="aff2"/>
        <w:spacing w:line="240" w:lineRule="auto"/>
        <w:rPr>
          <w:rFonts w:ascii="Times New Roman" w:hAnsi="Times New Roman" w:cs="Times New Roman"/>
          <w:iCs/>
          <w:sz w:val="24"/>
          <w:szCs w:val="24"/>
        </w:rPr>
      </w:pPr>
      <w:r w:rsidRPr="009A3B36">
        <w:rPr>
          <w:rFonts w:ascii="Times New Roman" w:hAnsi="Times New Roman" w:cs="Times New Roman"/>
          <w:iCs/>
          <w:sz w:val="24"/>
          <w:szCs w:val="24"/>
        </w:rPr>
        <w:t xml:space="preserve">Опорный прыжок: </w:t>
      </w:r>
      <w:r w:rsidRPr="009A3B36">
        <w:rPr>
          <w:rFonts w:ascii="Times New Roman" w:hAnsi="Times New Roman" w:cs="Times New Roman"/>
          <w:sz w:val="24"/>
          <w:szCs w:val="24"/>
        </w:rPr>
        <w:t>с разбега через гимнастического козла.</w:t>
      </w:r>
    </w:p>
    <w:p w:rsidR="009A3B36" w:rsidRPr="009A3B36" w:rsidRDefault="009A3B36" w:rsidP="009A3B36">
      <w:pPr>
        <w:pStyle w:val="aff2"/>
        <w:spacing w:line="240" w:lineRule="auto"/>
        <w:rPr>
          <w:rFonts w:ascii="Times New Roman" w:hAnsi="Times New Roman" w:cs="Times New Roman"/>
          <w:b/>
          <w:bCs/>
          <w:iCs/>
          <w:sz w:val="24"/>
          <w:szCs w:val="24"/>
        </w:rPr>
      </w:pPr>
      <w:r w:rsidRPr="009A3B36">
        <w:rPr>
          <w:rFonts w:ascii="Times New Roman" w:hAnsi="Times New Roman" w:cs="Times New Roman"/>
          <w:iCs/>
          <w:sz w:val="24"/>
          <w:szCs w:val="24"/>
        </w:rPr>
        <w:t xml:space="preserve">Гимнастические упражнения прикладного характера. </w:t>
      </w:r>
      <w:r w:rsidRPr="009A3B36">
        <w:rPr>
          <w:rFonts w:ascii="Times New Roman" w:hAnsi="Times New Roman" w:cs="Times New Roman"/>
          <w:sz w:val="24"/>
          <w:szCs w:val="24"/>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9A3B36" w:rsidRPr="009A3B36" w:rsidRDefault="009A3B36" w:rsidP="009A3B36">
      <w:pPr>
        <w:pStyle w:val="aff2"/>
        <w:spacing w:line="240" w:lineRule="auto"/>
        <w:rPr>
          <w:rFonts w:ascii="Times New Roman" w:hAnsi="Times New Roman" w:cs="Times New Roman"/>
          <w:iCs/>
          <w:sz w:val="24"/>
          <w:szCs w:val="24"/>
        </w:rPr>
      </w:pPr>
      <w:r w:rsidRPr="009A3B36">
        <w:rPr>
          <w:rFonts w:ascii="Times New Roman" w:hAnsi="Times New Roman" w:cs="Times New Roman"/>
          <w:b/>
          <w:bCs/>
          <w:iCs/>
          <w:sz w:val="24"/>
          <w:szCs w:val="24"/>
        </w:rPr>
        <w:t xml:space="preserve">Лёгкая атлетика. </w:t>
      </w:r>
      <w:r w:rsidRPr="009A3B36">
        <w:rPr>
          <w:rFonts w:ascii="Times New Roman" w:hAnsi="Times New Roman" w:cs="Times New Roman"/>
          <w:iCs/>
          <w:sz w:val="24"/>
          <w:szCs w:val="24"/>
        </w:rPr>
        <w:t xml:space="preserve">Беговые упражнения: </w:t>
      </w:r>
      <w:r w:rsidRPr="009A3B36">
        <w:rPr>
          <w:rFonts w:ascii="Times New Roman" w:hAnsi="Times New Roman" w:cs="Times New Roman"/>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9A3B36" w:rsidRPr="009A3B36" w:rsidRDefault="009A3B36" w:rsidP="009A3B36">
      <w:pPr>
        <w:pStyle w:val="aff2"/>
        <w:spacing w:line="240" w:lineRule="auto"/>
        <w:rPr>
          <w:rFonts w:ascii="Times New Roman" w:hAnsi="Times New Roman" w:cs="Times New Roman"/>
          <w:iCs/>
          <w:sz w:val="24"/>
          <w:szCs w:val="24"/>
        </w:rPr>
      </w:pPr>
      <w:r w:rsidRPr="009A3B36">
        <w:rPr>
          <w:rFonts w:ascii="Times New Roman" w:hAnsi="Times New Roman" w:cs="Times New Roman"/>
          <w:iCs/>
          <w:sz w:val="24"/>
          <w:szCs w:val="24"/>
        </w:rPr>
        <w:t xml:space="preserve">Прыжковые упражнения: </w:t>
      </w:r>
      <w:r w:rsidRPr="009A3B36">
        <w:rPr>
          <w:rFonts w:ascii="Times New Roman" w:hAnsi="Times New Roman" w:cs="Times New Roman"/>
          <w:sz w:val="24"/>
          <w:szCs w:val="24"/>
        </w:rPr>
        <w:t>на одной ноге и двух ногах на месте и с продвижением; в длину и высоту; спрыгивание и запрыгивание.</w:t>
      </w:r>
    </w:p>
    <w:p w:rsidR="009A3B36" w:rsidRPr="009A3B36" w:rsidRDefault="009A3B36" w:rsidP="009A3B36">
      <w:pPr>
        <w:pStyle w:val="aff2"/>
        <w:spacing w:line="240" w:lineRule="auto"/>
        <w:rPr>
          <w:rFonts w:ascii="Times New Roman" w:hAnsi="Times New Roman" w:cs="Times New Roman"/>
          <w:iCs/>
          <w:sz w:val="24"/>
          <w:szCs w:val="24"/>
        </w:rPr>
      </w:pPr>
      <w:r w:rsidRPr="009A3B36">
        <w:rPr>
          <w:rFonts w:ascii="Times New Roman" w:hAnsi="Times New Roman" w:cs="Times New Roman"/>
          <w:iCs/>
          <w:sz w:val="24"/>
          <w:szCs w:val="24"/>
        </w:rPr>
        <w:t xml:space="preserve">Броски: </w:t>
      </w:r>
      <w:r w:rsidRPr="009A3B36">
        <w:rPr>
          <w:rFonts w:ascii="Times New Roman" w:hAnsi="Times New Roman" w:cs="Times New Roman"/>
          <w:sz w:val="24"/>
          <w:szCs w:val="24"/>
        </w:rPr>
        <w:t>большого мяча (1 кг) на дальность разными способами.</w:t>
      </w:r>
    </w:p>
    <w:p w:rsidR="009A3B36" w:rsidRPr="009A3B36" w:rsidRDefault="009A3B36" w:rsidP="009A3B36">
      <w:pPr>
        <w:pStyle w:val="aff2"/>
        <w:spacing w:line="240" w:lineRule="auto"/>
        <w:rPr>
          <w:rFonts w:ascii="Times New Roman" w:hAnsi="Times New Roman" w:cs="Times New Roman"/>
          <w:b/>
          <w:bCs/>
          <w:iCs/>
          <w:sz w:val="24"/>
          <w:szCs w:val="24"/>
        </w:rPr>
      </w:pPr>
      <w:r w:rsidRPr="009A3B36">
        <w:rPr>
          <w:rFonts w:ascii="Times New Roman" w:hAnsi="Times New Roman" w:cs="Times New Roman"/>
          <w:iCs/>
          <w:sz w:val="24"/>
          <w:szCs w:val="24"/>
        </w:rPr>
        <w:t xml:space="preserve">Метание: </w:t>
      </w:r>
      <w:r w:rsidRPr="009A3B36">
        <w:rPr>
          <w:rFonts w:ascii="Times New Roman" w:hAnsi="Times New Roman" w:cs="Times New Roman"/>
          <w:sz w:val="24"/>
          <w:szCs w:val="24"/>
        </w:rPr>
        <w:t>малого мяча в вертикальную цель и на дальность.</w:t>
      </w:r>
    </w:p>
    <w:p w:rsidR="009A3B36" w:rsidRPr="009A3B36" w:rsidRDefault="009A3B36" w:rsidP="009A3B36">
      <w:pPr>
        <w:pStyle w:val="aff2"/>
        <w:spacing w:line="240" w:lineRule="auto"/>
        <w:rPr>
          <w:rFonts w:ascii="Times New Roman" w:hAnsi="Times New Roman" w:cs="Times New Roman"/>
          <w:b/>
          <w:bCs/>
          <w:iCs/>
          <w:sz w:val="24"/>
          <w:szCs w:val="24"/>
        </w:rPr>
      </w:pPr>
      <w:r w:rsidRPr="009A3B36">
        <w:rPr>
          <w:rFonts w:ascii="Times New Roman" w:hAnsi="Times New Roman" w:cs="Times New Roman"/>
          <w:b/>
          <w:bCs/>
          <w:iCs/>
          <w:sz w:val="24"/>
          <w:szCs w:val="24"/>
        </w:rPr>
        <w:t xml:space="preserve">Лыжные гонки. </w:t>
      </w:r>
      <w:r w:rsidRPr="009A3B36">
        <w:rPr>
          <w:rFonts w:ascii="Times New Roman" w:hAnsi="Times New Roman" w:cs="Times New Roman"/>
          <w:sz w:val="24"/>
          <w:szCs w:val="24"/>
        </w:rPr>
        <w:t>Передвижение на лыжах; повороты; спуски; подъёмы; торможение.</w:t>
      </w:r>
    </w:p>
    <w:p w:rsidR="009A3B36" w:rsidRPr="009A3B36" w:rsidRDefault="009A3B36" w:rsidP="009A3B36">
      <w:pPr>
        <w:pStyle w:val="aff2"/>
        <w:spacing w:line="240" w:lineRule="auto"/>
        <w:rPr>
          <w:rFonts w:ascii="Times New Roman" w:hAnsi="Times New Roman" w:cs="Times New Roman"/>
          <w:b/>
          <w:bCs/>
          <w:iCs/>
          <w:sz w:val="24"/>
          <w:szCs w:val="24"/>
        </w:rPr>
      </w:pPr>
      <w:r w:rsidRPr="009A3B36">
        <w:rPr>
          <w:rFonts w:ascii="Times New Roman" w:hAnsi="Times New Roman" w:cs="Times New Roman"/>
          <w:b/>
          <w:bCs/>
          <w:iCs/>
          <w:sz w:val="24"/>
          <w:szCs w:val="24"/>
        </w:rPr>
        <w:t xml:space="preserve">Плавание. </w:t>
      </w:r>
      <w:r w:rsidRPr="009A3B36">
        <w:rPr>
          <w:rFonts w:ascii="Times New Roman" w:hAnsi="Times New Roman" w:cs="Times New Roman"/>
          <w:iCs/>
          <w:sz w:val="24"/>
          <w:szCs w:val="24"/>
        </w:rPr>
        <w:t xml:space="preserve">Подводящие упражнения: </w:t>
      </w:r>
      <w:r w:rsidRPr="009A3B36">
        <w:rPr>
          <w:rFonts w:ascii="Times New Roman" w:hAnsi="Times New Roman" w:cs="Times New Roman"/>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9A3B36">
        <w:rPr>
          <w:rFonts w:ascii="Times New Roman" w:hAnsi="Times New Roman" w:cs="Times New Roman"/>
          <w:iCs/>
          <w:sz w:val="24"/>
          <w:szCs w:val="24"/>
        </w:rPr>
        <w:t xml:space="preserve">Проплывание учебных дистанций: </w:t>
      </w:r>
      <w:r w:rsidRPr="009A3B36">
        <w:rPr>
          <w:rFonts w:ascii="Times New Roman" w:hAnsi="Times New Roman" w:cs="Times New Roman"/>
          <w:sz w:val="24"/>
          <w:szCs w:val="24"/>
        </w:rPr>
        <w:t>произвольным способом.</w:t>
      </w:r>
    </w:p>
    <w:p w:rsidR="009A3B36" w:rsidRPr="009A3B36" w:rsidRDefault="009A3B36" w:rsidP="009A3B36">
      <w:pPr>
        <w:pStyle w:val="aff2"/>
        <w:spacing w:line="240" w:lineRule="auto"/>
        <w:rPr>
          <w:rFonts w:ascii="Times New Roman" w:hAnsi="Times New Roman" w:cs="Times New Roman"/>
          <w:iCs/>
          <w:sz w:val="24"/>
          <w:szCs w:val="24"/>
        </w:rPr>
      </w:pPr>
      <w:r w:rsidRPr="009A3B36">
        <w:rPr>
          <w:rFonts w:ascii="Times New Roman" w:hAnsi="Times New Roman" w:cs="Times New Roman"/>
          <w:b/>
          <w:bCs/>
          <w:iCs/>
          <w:sz w:val="24"/>
          <w:szCs w:val="24"/>
        </w:rPr>
        <w:t xml:space="preserve">Подвижные и спортивные игры. </w:t>
      </w:r>
      <w:r w:rsidRPr="009A3B36">
        <w:rPr>
          <w:rFonts w:ascii="Times New Roman" w:hAnsi="Times New Roman" w:cs="Times New Roman"/>
          <w:iCs/>
          <w:sz w:val="24"/>
          <w:szCs w:val="24"/>
        </w:rPr>
        <w:t xml:space="preserve">На материале гимнастики с основами акробатики: </w:t>
      </w:r>
      <w:r w:rsidRPr="009A3B36">
        <w:rPr>
          <w:rFonts w:ascii="Times New Roman" w:hAnsi="Times New Roman" w:cs="Times New Roman"/>
          <w:sz w:val="24"/>
          <w:szCs w:val="24"/>
        </w:rPr>
        <w:t>игровые задания с использованием строевых упражнений, упражнений на внимание, силу, ловкость и координацию.</w:t>
      </w:r>
    </w:p>
    <w:p w:rsidR="009A3B36" w:rsidRPr="009A3B36" w:rsidRDefault="009A3B36" w:rsidP="009A3B36">
      <w:pPr>
        <w:pStyle w:val="aff2"/>
        <w:spacing w:line="240" w:lineRule="auto"/>
        <w:rPr>
          <w:rFonts w:ascii="Times New Roman" w:hAnsi="Times New Roman" w:cs="Times New Roman"/>
          <w:iCs/>
          <w:sz w:val="24"/>
          <w:szCs w:val="24"/>
        </w:rPr>
      </w:pPr>
      <w:r w:rsidRPr="009A3B36">
        <w:rPr>
          <w:rFonts w:ascii="Times New Roman" w:hAnsi="Times New Roman" w:cs="Times New Roman"/>
          <w:iCs/>
          <w:sz w:val="24"/>
          <w:szCs w:val="24"/>
        </w:rPr>
        <w:t xml:space="preserve">На материале лёгкой атлетики: </w:t>
      </w:r>
      <w:r w:rsidRPr="009A3B36">
        <w:rPr>
          <w:rFonts w:ascii="Times New Roman" w:hAnsi="Times New Roman" w:cs="Times New Roman"/>
          <w:sz w:val="24"/>
          <w:szCs w:val="24"/>
        </w:rPr>
        <w:t>прыжки, бег, метания и броски; упражнения на координацию, выносливость и быстроту.</w:t>
      </w:r>
    </w:p>
    <w:p w:rsidR="009A3B36" w:rsidRPr="009A3B36" w:rsidRDefault="009A3B36" w:rsidP="009A3B36">
      <w:pPr>
        <w:pStyle w:val="aff2"/>
        <w:spacing w:line="240" w:lineRule="auto"/>
        <w:rPr>
          <w:rFonts w:ascii="Times New Roman" w:hAnsi="Times New Roman" w:cs="Times New Roman"/>
          <w:iCs/>
          <w:sz w:val="24"/>
          <w:szCs w:val="24"/>
        </w:rPr>
      </w:pPr>
      <w:r w:rsidRPr="009A3B36">
        <w:rPr>
          <w:rFonts w:ascii="Times New Roman" w:hAnsi="Times New Roman" w:cs="Times New Roman"/>
          <w:iCs/>
          <w:sz w:val="24"/>
          <w:szCs w:val="24"/>
        </w:rPr>
        <w:t xml:space="preserve">На материале лыжной подготовки: </w:t>
      </w:r>
      <w:r w:rsidRPr="009A3B36">
        <w:rPr>
          <w:rFonts w:ascii="Times New Roman" w:hAnsi="Times New Roman" w:cs="Times New Roman"/>
          <w:sz w:val="24"/>
          <w:szCs w:val="24"/>
        </w:rPr>
        <w:t>эстафеты в передвижении на лыжах, упражнения на выносливость и координацию.</w:t>
      </w:r>
    </w:p>
    <w:p w:rsidR="009A3B36" w:rsidRPr="009A3B36" w:rsidRDefault="009A3B36" w:rsidP="009A3B36">
      <w:pPr>
        <w:pStyle w:val="aff2"/>
        <w:spacing w:line="240" w:lineRule="auto"/>
        <w:rPr>
          <w:rFonts w:ascii="Times New Roman" w:hAnsi="Times New Roman" w:cs="Times New Roman"/>
          <w:iCs/>
          <w:sz w:val="24"/>
          <w:szCs w:val="24"/>
        </w:rPr>
      </w:pPr>
      <w:r w:rsidRPr="009A3B36">
        <w:rPr>
          <w:rFonts w:ascii="Times New Roman" w:hAnsi="Times New Roman" w:cs="Times New Roman"/>
          <w:iCs/>
          <w:sz w:val="24"/>
          <w:szCs w:val="24"/>
        </w:rPr>
        <w:t>На материале спортивных игр:</w:t>
      </w:r>
    </w:p>
    <w:p w:rsidR="009A3B36" w:rsidRPr="009A3B36" w:rsidRDefault="009A3B36" w:rsidP="009A3B36">
      <w:pPr>
        <w:pStyle w:val="aff2"/>
        <w:spacing w:line="240" w:lineRule="auto"/>
        <w:rPr>
          <w:rFonts w:ascii="Times New Roman" w:hAnsi="Times New Roman" w:cs="Times New Roman"/>
          <w:iCs/>
          <w:sz w:val="24"/>
          <w:szCs w:val="24"/>
        </w:rPr>
      </w:pPr>
      <w:r w:rsidRPr="009A3B36">
        <w:rPr>
          <w:rFonts w:ascii="Times New Roman" w:hAnsi="Times New Roman" w:cs="Times New Roman"/>
          <w:iCs/>
          <w:sz w:val="24"/>
          <w:szCs w:val="24"/>
        </w:rPr>
        <w:t xml:space="preserve">Футбол: </w:t>
      </w:r>
      <w:r w:rsidRPr="009A3B36">
        <w:rPr>
          <w:rFonts w:ascii="Times New Roman" w:hAnsi="Times New Roman" w:cs="Times New Roman"/>
          <w:sz w:val="24"/>
          <w:szCs w:val="24"/>
        </w:rPr>
        <w:t>удар по неподвижному и катящемуся мячу; остановка мяча; ведение мяча; подвижные игры на материале футбола.</w:t>
      </w:r>
    </w:p>
    <w:p w:rsidR="009A3B36" w:rsidRPr="009A3B36" w:rsidRDefault="009A3B36" w:rsidP="009A3B36">
      <w:pPr>
        <w:pStyle w:val="aff2"/>
        <w:spacing w:line="240" w:lineRule="auto"/>
        <w:rPr>
          <w:rFonts w:ascii="Times New Roman" w:hAnsi="Times New Roman" w:cs="Times New Roman"/>
          <w:iCs/>
          <w:sz w:val="24"/>
          <w:szCs w:val="24"/>
        </w:rPr>
      </w:pPr>
      <w:r w:rsidRPr="009A3B36">
        <w:rPr>
          <w:rFonts w:ascii="Times New Roman" w:hAnsi="Times New Roman" w:cs="Times New Roman"/>
          <w:iCs/>
          <w:sz w:val="24"/>
          <w:szCs w:val="24"/>
        </w:rPr>
        <w:t xml:space="preserve">Баскетбол: </w:t>
      </w:r>
      <w:r w:rsidRPr="009A3B36">
        <w:rPr>
          <w:rFonts w:ascii="Times New Roman" w:hAnsi="Times New Roman" w:cs="Times New Roman"/>
          <w:sz w:val="24"/>
          <w:szCs w:val="24"/>
        </w:rPr>
        <w:t>специальные передвижения без мяча; ведение мяча; броски мяча в корзину; подвижные игры на материале баскетбола.</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iCs/>
          <w:sz w:val="24"/>
          <w:szCs w:val="24"/>
        </w:rPr>
        <w:t xml:space="preserve">Волейбол: </w:t>
      </w:r>
      <w:r w:rsidRPr="009A3B36">
        <w:rPr>
          <w:rFonts w:ascii="Times New Roman" w:hAnsi="Times New Roman" w:cs="Times New Roman"/>
          <w:sz w:val="24"/>
          <w:szCs w:val="24"/>
        </w:rPr>
        <w:t>подбрасывание мяча; подача мяча; приём и передача мяча; подвижные игры на материале волейбола. Подвижные игры разных народов.</w:t>
      </w:r>
    </w:p>
    <w:p w:rsidR="009A3B36" w:rsidRPr="009A3B36" w:rsidRDefault="009A3B36" w:rsidP="009A3B36">
      <w:pPr>
        <w:pStyle w:val="aff2"/>
        <w:spacing w:line="240" w:lineRule="auto"/>
        <w:rPr>
          <w:rFonts w:ascii="Times New Roman" w:hAnsi="Times New Roman" w:cs="Times New Roman"/>
          <w:b/>
          <w:bCs/>
          <w:iCs/>
          <w:sz w:val="24"/>
          <w:szCs w:val="24"/>
        </w:rPr>
      </w:pPr>
      <w:r w:rsidRPr="009A3B36">
        <w:rPr>
          <w:rFonts w:ascii="Times New Roman" w:hAnsi="Times New Roman" w:cs="Times New Roman"/>
          <w:b/>
          <w:bCs/>
          <w:iCs/>
          <w:sz w:val="24"/>
          <w:szCs w:val="24"/>
        </w:rPr>
        <w:t>Общеразвивающие упражнения</w:t>
      </w:r>
    </w:p>
    <w:p w:rsidR="009A3B36" w:rsidRPr="009A3B36" w:rsidRDefault="009A3B36" w:rsidP="009A3B36">
      <w:pPr>
        <w:pStyle w:val="aff2"/>
        <w:spacing w:line="240" w:lineRule="auto"/>
        <w:rPr>
          <w:rFonts w:ascii="Times New Roman" w:hAnsi="Times New Roman" w:cs="Times New Roman"/>
          <w:iCs/>
          <w:sz w:val="24"/>
          <w:szCs w:val="24"/>
        </w:rPr>
      </w:pPr>
      <w:r w:rsidRPr="009A3B36">
        <w:rPr>
          <w:rFonts w:ascii="Times New Roman" w:hAnsi="Times New Roman" w:cs="Times New Roman"/>
          <w:b/>
          <w:bCs/>
          <w:sz w:val="24"/>
          <w:szCs w:val="24"/>
        </w:rPr>
        <w:t>На материале гимнастики с основами акробатики</w:t>
      </w:r>
    </w:p>
    <w:p w:rsidR="009A3B36" w:rsidRPr="009A3B36" w:rsidRDefault="009A3B36" w:rsidP="009A3B36">
      <w:pPr>
        <w:pStyle w:val="aff2"/>
        <w:spacing w:line="240" w:lineRule="auto"/>
        <w:rPr>
          <w:rFonts w:ascii="Times New Roman" w:hAnsi="Times New Roman" w:cs="Times New Roman"/>
          <w:iCs/>
          <w:sz w:val="24"/>
          <w:szCs w:val="24"/>
        </w:rPr>
      </w:pPr>
      <w:r w:rsidRPr="009A3B36">
        <w:rPr>
          <w:rFonts w:ascii="Times New Roman" w:hAnsi="Times New Roman" w:cs="Times New Roman"/>
          <w:iCs/>
          <w:sz w:val="24"/>
          <w:szCs w:val="24"/>
        </w:rPr>
        <w:t xml:space="preserve">Развитие гибкости: </w:t>
      </w:r>
      <w:r w:rsidRPr="009A3B36">
        <w:rPr>
          <w:rFonts w:ascii="Times New Roman" w:hAnsi="Times New Roman" w:cs="Times New Roman"/>
          <w:sz w:val="24"/>
          <w:szCs w:val="24"/>
        </w:rPr>
        <w:t>широкие стойки на ногах; ходьбас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9A3B36" w:rsidRPr="009A3B36" w:rsidRDefault="009A3B36" w:rsidP="009A3B36">
      <w:pPr>
        <w:pStyle w:val="aff2"/>
        <w:spacing w:line="240" w:lineRule="auto"/>
        <w:rPr>
          <w:rFonts w:ascii="Times New Roman" w:hAnsi="Times New Roman" w:cs="Times New Roman"/>
          <w:iCs/>
          <w:sz w:val="24"/>
          <w:szCs w:val="24"/>
        </w:rPr>
      </w:pPr>
      <w:r w:rsidRPr="009A3B36">
        <w:rPr>
          <w:rFonts w:ascii="Times New Roman" w:hAnsi="Times New Roman" w:cs="Times New Roman"/>
          <w:iCs/>
          <w:sz w:val="24"/>
          <w:szCs w:val="24"/>
        </w:rPr>
        <w:t xml:space="preserve">Развитие координации: </w:t>
      </w:r>
      <w:r w:rsidRPr="009A3B36">
        <w:rPr>
          <w:rFonts w:ascii="Times New Roman" w:hAnsi="Times New Roman" w:cs="Times New Roman"/>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9A3B36" w:rsidRPr="009A3B36" w:rsidRDefault="009A3B36" w:rsidP="009A3B36">
      <w:pPr>
        <w:pStyle w:val="aff2"/>
        <w:spacing w:line="240" w:lineRule="auto"/>
        <w:rPr>
          <w:rFonts w:ascii="Times New Roman" w:hAnsi="Times New Roman" w:cs="Times New Roman"/>
          <w:iCs/>
          <w:sz w:val="24"/>
          <w:szCs w:val="24"/>
        </w:rPr>
      </w:pPr>
      <w:r w:rsidRPr="009A3B36">
        <w:rPr>
          <w:rFonts w:ascii="Times New Roman" w:hAnsi="Times New Roman" w:cs="Times New Roman"/>
          <w:iCs/>
          <w:sz w:val="24"/>
          <w:szCs w:val="24"/>
        </w:rPr>
        <w:t xml:space="preserve">Формирование осанки: </w:t>
      </w:r>
      <w:r w:rsidRPr="009A3B36">
        <w:rPr>
          <w:rFonts w:ascii="Times New Roman" w:hAnsi="Times New Roman" w:cs="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A3B36" w:rsidRPr="009A3B36" w:rsidRDefault="009A3B36" w:rsidP="009A3B36">
      <w:pPr>
        <w:pStyle w:val="aff2"/>
        <w:spacing w:line="240" w:lineRule="auto"/>
        <w:rPr>
          <w:rFonts w:ascii="Times New Roman" w:hAnsi="Times New Roman" w:cs="Times New Roman"/>
          <w:b/>
          <w:bCs/>
          <w:sz w:val="24"/>
          <w:szCs w:val="24"/>
        </w:rPr>
      </w:pPr>
      <w:r w:rsidRPr="009A3B36">
        <w:rPr>
          <w:rFonts w:ascii="Times New Roman" w:hAnsi="Times New Roman" w:cs="Times New Roman"/>
          <w:iCs/>
          <w:sz w:val="24"/>
          <w:szCs w:val="24"/>
        </w:rPr>
        <w:t xml:space="preserve">Развитие силовых способностей: </w:t>
      </w:r>
      <w:r w:rsidRPr="009A3B36">
        <w:rPr>
          <w:rFonts w:ascii="Times New Roman" w:hAnsi="Times New Roman" w:cs="Times New Roman"/>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9A3B36">
        <w:rPr>
          <w:rFonts w:ascii="Times New Roman" w:hAnsi="Times New Roman" w:cs="Times New Roman"/>
          <w:sz w:val="24"/>
          <w:szCs w:val="24"/>
        </w:rPr>
        <w:noBreakHyphen/>
        <w:t>вперёд толчком одной ногой и двумя ногами о гимнастический мостик; переноска партнёра в парах.</w:t>
      </w:r>
    </w:p>
    <w:p w:rsidR="009A3B36" w:rsidRPr="009A3B36" w:rsidRDefault="009A3B36" w:rsidP="009A3B36">
      <w:pPr>
        <w:pStyle w:val="aff2"/>
        <w:spacing w:line="240" w:lineRule="auto"/>
        <w:rPr>
          <w:rFonts w:ascii="Times New Roman" w:hAnsi="Times New Roman" w:cs="Times New Roman"/>
          <w:iCs/>
          <w:sz w:val="24"/>
          <w:szCs w:val="24"/>
        </w:rPr>
      </w:pPr>
      <w:r w:rsidRPr="009A3B36">
        <w:rPr>
          <w:rFonts w:ascii="Times New Roman" w:hAnsi="Times New Roman" w:cs="Times New Roman"/>
          <w:b/>
          <w:bCs/>
          <w:sz w:val="24"/>
          <w:szCs w:val="24"/>
        </w:rPr>
        <w:t>На материале лёгкой атлетики</w:t>
      </w:r>
    </w:p>
    <w:p w:rsidR="009A3B36" w:rsidRPr="009A3B36" w:rsidRDefault="009A3B36" w:rsidP="009A3B36">
      <w:pPr>
        <w:pStyle w:val="aff2"/>
        <w:spacing w:line="240" w:lineRule="auto"/>
        <w:rPr>
          <w:rFonts w:ascii="Times New Roman" w:hAnsi="Times New Roman" w:cs="Times New Roman"/>
          <w:iCs/>
          <w:sz w:val="24"/>
          <w:szCs w:val="24"/>
        </w:rPr>
      </w:pPr>
      <w:r w:rsidRPr="009A3B36">
        <w:rPr>
          <w:rFonts w:ascii="Times New Roman" w:hAnsi="Times New Roman" w:cs="Times New Roman"/>
          <w:iCs/>
          <w:sz w:val="24"/>
          <w:szCs w:val="24"/>
        </w:rPr>
        <w:t xml:space="preserve">Развитие координации: </w:t>
      </w:r>
      <w:r w:rsidRPr="009A3B36">
        <w:rPr>
          <w:rFonts w:ascii="Times New Roman" w:hAnsi="Times New Roman" w:cs="Times New Roman"/>
          <w:sz w:val="24"/>
          <w:szCs w:val="24"/>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9A3B36" w:rsidRPr="009A3B36" w:rsidRDefault="009A3B36" w:rsidP="009A3B36">
      <w:pPr>
        <w:pStyle w:val="aff2"/>
        <w:spacing w:line="240" w:lineRule="auto"/>
        <w:rPr>
          <w:rFonts w:ascii="Times New Roman" w:hAnsi="Times New Roman" w:cs="Times New Roman"/>
          <w:iCs/>
          <w:sz w:val="24"/>
          <w:szCs w:val="24"/>
        </w:rPr>
      </w:pPr>
      <w:r w:rsidRPr="009A3B36">
        <w:rPr>
          <w:rFonts w:ascii="Times New Roman" w:hAnsi="Times New Roman" w:cs="Times New Roman"/>
          <w:iCs/>
          <w:sz w:val="24"/>
          <w:szCs w:val="24"/>
        </w:rPr>
        <w:t xml:space="preserve">Развитие быстроты: </w:t>
      </w:r>
      <w:r w:rsidRPr="009A3B36">
        <w:rPr>
          <w:rFonts w:ascii="Times New Roman" w:hAnsi="Times New Roman" w:cs="Times New Roman"/>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9A3B36" w:rsidRPr="009A3B36" w:rsidRDefault="009A3B36" w:rsidP="009A3B36">
      <w:pPr>
        <w:pStyle w:val="aff2"/>
        <w:spacing w:line="240" w:lineRule="auto"/>
        <w:rPr>
          <w:rFonts w:ascii="Times New Roman" w:hAnsi="Times New Roman" w:cs="Times New Roman"/>
          <w:iCs/>
          <w:sz w:val="24"/>
          <w:szCs w:val="24"/>
        </w:rPr>
      </w:pPr>
      <w:r w:rsidRPr="009A3B36">
        <w:rPr>
          <w:rFonts w:ascii="Times New Roman" w:hAnsi="Times New Roman" w:cs="Times New Roman"/>
          <w:iCs/>
          <w:sz w:val="24"/>
          <w:szCs w:val="24"/>
        </w:rPr>
        <w:t xml:space="preserve">Развитие выносливости: </w:t>
      </w:r>
      <w:r w:rsidRPr="009A3B36">
        <w:rPr>
          <w:rFonts w:ascii="Times New Roman" w:hAnsi="Times New Roman" w:cs="Times New Roman"/>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9A3B36" w:rsidRPr="009A3B36" w:rsidRDefault="009A3B36" w:rsidP="009A3B36">
      <w:pPr>
        <w:pStyle w:val="aff2"/>
        <w:spacing w:line="240" w:lineRule="auto"/>
        <w:rPr>
          <w:rFonts w:ascii="Times New Roman" w:hAnsi="Times New Roman" w:cs="Times New Roman"/>
          <w:b/>
          <w:bCs/>
          <w:sz w:val="24"/>
          <w:szCs w:val="24"/>
        </w:rPr>
      </w:pPr>
      <w:r w:rsidRPr="009A3B36">
        <w:rPr>
          <w:rFonts w:ascii="Times New Roman" w:hAnsi="Times New Roman" w:cs="Times New Roman"/>
          <w:iCs/>
          <w:sz w:val="24"/>
          <w:szCs w:val="24"/>
        </w:rPr>
        <w:t xml:space="preserve">Развитие силовых способностей: </w:t>
      </w:r>
      <w:r w:rsidRPr="009A3B36">
        <w:rPr>
          <w:rFonts w:ascii="Times New Roman" w:hAnsi="Times New Roman" w:cs="Times New Roman"/>
          <w:sz w:val="24"/>
          <w:szCs w:val="24"/>
        </w:rPr>
        <w:t>повторное выполнение многоскоков; повторное преодоление препятствий (15-20 см);передача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9A3B36" w:rsidRPr="009A3B36" w:rsidRDefault="009A3B36" w:rsidP="009A3B36">
      <w:pPr>
        <w:pStyle w:val="aff2"/>
        <w:spacing w:line="240" w:lineRule="auto"/>
        <w:rPr>
          <w:rFonts w:ascii="Times New Roman" w:hAnsi="Times New Roman" w:cs="Times New Roman"/>
          <w:iCs/>
          <w:sz w:val="24"/>
          <w:szCs w:val="24"/>
        </w:rPr>
      </w:pPr>
      <w:r w:rsidRPr="009A3B36">
        <w:rPr>
          <w:rFonts w:ascii="Times New Roman" w:hAnsi="Times New Roman" w:cs="Times New Roman"/>
          <w:b/>
          <w:bCs/>
          <w:sz w:val="24"/>
          <w:szCs w:val="24"/>
        </w:rPr>
        <w:t>На материале лыжных гонок</w:t>
      </w:r>
    </w:p>
    <w:p w:rsidR="009A3B36" w:rsidRPr="009A3B36" w:rsidRDefault="009A3B36" w:rsidP="009A3B36">
      <w:pPr>
        <w:pStyle w:val="aff2"/>
        <w:spacing w:line="240" w:lineRule="auto"/>
        <w:rPr>
          <w:rFonts w:ascii="Times New Roman" w:hAnsi="Times New Roman" w:cs="Times New Roman"/>
          <w:iCs/>
          <w:sz w:val="24"/>
          <w:szCs w:val="24"/>
        </w:rPr>
      </w:pPr>
      <w:r w:rsidRPr="009A3B36">
        <w:rPr>
          <w:rFonts w:ascii="Times New Roman" w:hAnsi="Times New Roman" w:cs="Times New Roman"/>
          <w:iCs/>
          <w:sz w:val="24"/>
          <w:szCs w:val="24"/>
        </w:rPr>
        <w:t xml:space="preserve">Развитие координации: </w:t>
      </w:r>
      <w:r w:rsidRPr="009A3B36">
        <w:rPr>
          <w:rFonts w:ascii="Times New Roman" w:hAnsi="Times New Roman" w:cs="Times New Roman"/>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9A3B36" w:rsidRPr="009A3B36" w:rsidRDefault="009A3B36" w:rsidP="009A3B36">
      <w:pPr>
        <w:pStyle w:val="aff2"/>
        <w:spacing w:line="240" w:lineRule="auto"/>
        <w:rPr>
          <w:rFonts w:ascii="Times New Roman" w:hAnsi="Times New Roman" w:cs="Times New Roman"/>
          <w:b/>
          <w:bCs/>
          <w:sz w:val="24"/>
          <w:szCs w:val="24"/>
        </w:rPr>
      </w:pPr>
      <w:r w:rsidRPr="009A3B36">
        <w:rPr>
          <w:rFonts w:ascii="Times New Roman" w:hAnsi="Times New Roman" w:cs="Times New Roman"/>
          <w:iCs/>
          <w:sz w:val="24"/>
          <w:szCs w:val="24"/>
        </w:rPr>
        <w:t xml:space="preserve">Развитие выносливости: </w:t>
      </w:r>
      <w:r w:rsidRPr="009A3B36">
        <w:rPr>
          <w:rFonts w:ascii="Times New Roman" w:hAnsi="Times New Roman" w:cs="Times New Roman"/>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A3B36" w:rsidRPr="009A3B36" w:rsidRDefault="009A3B36" w:rsidP="009A3B36">
      <w:pPr>
        <w:pStyle w:val="aff2"/>
        <w:spacing w:line="240" w:lineRule="auto"/>
        <w:rPr>
          <w:rFonts w:ascii="Times New Roman" w:hAnsi="Times New Roman" w:cs="Times New Roman"/>
          <w:iCs/>
          <w:sz w:val="24"/>
          <w:szCs w:val="24"/>
        </w:rPr>
      </w:pPr>
      <w:r w:rsidRPr="009A3B36">
        <w:rPr>
          <w:rFonts w:ascii="Times New Roman" w:hAnsi="Times New Roman" w:cs="Times New Roman"/>
          <w:b/>
          <w:bCs/>
          <w:sz w:val="24"/>
          <w:szCs w:val="24"/>
        </w:rPr>
        <w:t>На материале плавания</w:t>
      </w:r>
    </w:p>
    <w:p w:rsidR="009A3B36" w:rsidRPr="009A3B36" w:rsidRDefault="009A3B36" w:rsidP="009A3B36">
      <w:pPr>
        <w:pStyle w:val="aff2"/>
        <w:spacing w:line="240" w:lineRule="auto"/>
        <w:rPr>
          <w:rFonts w:ascii="Times New Roman" w:hAnsi="Times New Roman" w:cs="Times New Roman"/>
          <w:sz w:val="24"/>
          <w:szCs w:val="24"/>
        </w:rPr>
      </w:pPr>
      <w:r w:rsidRPr="009A3B36">
        <w:rPr>
          <w:rFonts w:ascii="Times New Roman" w:hAnsi="Times New Roman" w:cs="Times New Roman"/>
          <w:iCs/>
          <w:sz w:val="24"/>
          <w:szCs w:val="24"/>
        </w:rPr>
        <w:t xml:space="preserve">Развитие выносливости: </w:t>
      </w:r>
      <w:r w:rsidRPr="009A3B36">
        <w:rPr>
          <w:rFonts w:ascii="Times New Roman" w:hAnsi="Times New Roman" w:cs="Times New Roman"/>
          <w:sz w:val="24"/>
          <w:szCs w:val="24"/>
        </w:rPr>
        <w:t>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9A3B36" w:rsidRPr="009A3B36" w:rsidRDefault="009A3B36" w:rsidP="002C256F">
      <w:pPr>
        <w:pStyle w:val="aff2"/>
        <w:spacing w:line="240" w:lineRule="auto"/>
        <w:ind w:firstLine="454"/>
        <w:rPr>
          <w:rFonts w:ascii="Times New Roman" w:hAnsi="Times New Roman" w:cs="Times New Roman"/>
          <w:color w:val="auto"/>
          <w:sz w:val="24"/>
          <w:szCs w:val="24"/>
        </w:rPr>
      </w:pPr>
    </w:p>
    <w:p w:rsidR="006026AC" w:rsidRDefault="006026AC" w:rsidP="006026AC">
      <w:pPr>
        <w:shd w:val="clear" w:color="auto" w:fill="FFFFFF"/>
        <w:tabs>
          <w:tab w:val="left" w:pos="709"/>
        </w:tabs>
        <w:spacing w:after="0" w:line="240" w:lineRule="auto"/>
        <w:ind w:firstLine="709"/>
        <w:jc w:val="both"/>
        <w:rPr>
          <w:rFonts w:ascii="Times New Roman" w:hAnsi="Times New Roman" w:cs="Times New Roman"/>
          <w:b/>
          <w:sz w:val="24"/>
          <w:szCs w:val="24"/>
        </w:rPr>
      </w:pPr>
      <w:r w:rsidRPr="00E77E00">
        <w:rPr>
          <w:rFonts w:ascii="Times New Roman" w:hAnsi="Times New Roman" w:cs="Times New Roman"/>
          <w:b/>
          <w:sz w:val="24"/>
          <w:szCs w:val="24"/>
        </w:rPr>
        <w:t xml:space="preserve">2.3. </w:t>
      </w:r>
      <w:bookmarkStart w:id="114" w:name="_Toc294246108"/>
      <w:r w:rsidRPr="00E77E00">
        <w:rPr>
          <w:rFonts w:ascii="Times New Roman" w:hAnsi="Times New Roman" w:cs="Times New Roman"/>
          <w:b/>
          <w:sz w:val="24"/>
          <w:szCs w:val="24"/>
        </w:rPr>
        <w:t xml:space="preserve">Программа воспитания обучающихся </w:t>
      </w:r>
      <w:bookmarkEnd w:id="114"/>
    </w:p>
    <w:p w:rsidR="002E4470" w:rsidRPr="006026AC" w:rsidRDefault="002E4470" w:rsidP="006026AC">
      <w:pPr>
        <w:shd w:val="clear" w:color="auto" w:fill="FFFFFF"/>
        <w:tabs>
          <w:tab w:val="left" w:pos="709"/>
        </w:tabs>
        <w:spacing w:after="0" w:line="240" w:lineRule="auto"/>
        <w:ind w:firstLine="709"/>
        <w:jc w:val="both"/>
        <w:rPr>
          <w:rFonts w:ascii="Times New Roman" w:hAnsi="Times New Roman" w:cs="Times New Roman"/>
          <w:sz w:val="24"/>
          <w:szCs w:val="24"/>
        </w:rPr>
      </w:pPr>
    </w:p>
    <w:p w:rsidR="001905A5" w:rsidRDefault="006026AC" w:rsidP="002E4470">
      <w:pPr>
        <w:shd w:val="clear" w:color="auto" w:fill="FFFFFF"/>
        <w:tabs>
          <w:tab w:val="left" w:pos="709"/>
        </w:tabs>
        <w:spacing w:after="0" w:line="240" w:lineRule="auto"/>
        <w:ind w:firstLine="709"/>
        <w:jc w:val="both"/>
        <w:rPr>
          <w:rFonts w:ascii="Times New Roman" w:hAnsi="Times New Roman" w:cs="Times New Roman"/>
          <w:sz w:val="24"/>
          <w:szCs w:val="24"/>
        </w:rPr>
      </w:pPr>
      <w:r w:rsidRPr="004E2C9D">
        <w:rPr>
          <w:rFonts w:ascii="Times New Roman" w:hAnsi="Times New Roman" w:cs="Times New Roman"/>
          <w:sz w:val="24"/>
          <w:szCs w:val="24"/>
        </w:rPr>
        <w:t xml:space="preserve">Целью </w:t>
      </w:r>
      <w:r w:rsidR="004E2C9D">
        <w:rPr>
          <w:rFonts w:ascii="Times New Roman" w:hAnsi="Times New Roman" w:cs="Times New Roman"/>
          <w:sz w:val="24"/>
          <w:szCs w:val="24"/>
        </w:rPr>
        <w:t xml:space="preserve">программы </w:t>
      </w:r>
      <w:r w:rsidRPr="002E4470">
        <w:rPr>
          <w:rFonts w:ascii="Times New Roman" w:hAnsi="Times New Roman" w:cs="Times New Roman"/>
          <w:sz w:val="24"/>
          <w:szCs w:val="24"/>
        </w:rPr>
        <w:t xml:space="preserve">воспитания  обучающихся (приложение 2) является </w:t>
      </w:r>
      <w:r w:rsidR="002E4470">
        <w:rPr>
          <w:rFonts w:ascii="Times New Roman" w:hAnsi="Times New Roman" w:cs="Times New Roman"/>
          <w:sz w:val="24"/>
          <w:szCs w:val="24"/>
        </w:rPr>
        <w:t xml:space="preserve">формирование </w:t>
      </w:r>
      <w:r w:rsidR="002E4470" w:rsidRPr="002E4470">
        <w:rPr>
          <w:rFonts w:ascii="Times New Roman" w:hAnsi="Times New Roman" w:cs="Times New Roman"/>
          <w:sz w:val="24"/>
          <w:szCs w:val="24"/>
        </w:rPr>
        <w:t xml:space="preserve"> высоконравственн</w:t>
      </w:r>
      <w:r w:rsidR="002E4470">
        <w:rPr>
          <w:rFonts w:ascii="Times New Roman" w:hAnsi="Times New Roman" w:cs="Times New Roman"/>
          <w:sz w:val="24"/>
          <w:szCs w:val="24"/>
        </w:rPr>
        <w:t>ого</w:t>
      </w:r>
      <w:r w:rsidR="002E4470" w:rsidRPr="002E4470">
        <w:rPr>
          <w:rFonts w:ascii="Times New Roman" w:hAnsi="Times New Roman" w:cs="Times New Roman"/>
          <w:sz w:val="24"/>
          <w:szCs w:val="24"/>
        </w:rPr>
        <w:t>, творческ</w:t>
      </w:r>
      <w:r w:rsidR="002E4470">
        <w:rPr>
          <w:rFonts w:ascii="Times New Roman" w:hAnsi="Times New Roman" w:cs="Times New Roman"/>
          <w:sz w:val="24"/>
          <w:szCs w:val="24"/>
        </w:rPr>
        <w:t>ого</w:t>
      </w:r>
      <w:r w:rsidR="002E4470" w:rsidRPr="002E4470">
        <w:rPr>
          <w:rFonts w:ascii="Times New Roman" w:hAnsi="Times New Roman" w:cs="Times New Roman"/>
          <w:sz w:val="24"/>
          <w:szCs w:val="24"/>
        </w:rPr>
        <w:t>, компетентн</w:t>
      </w:r>
      <w:r w:rsidR="002E4470">
        <w:rPr>
          <w:rFonts w:ascii="Times New Roman" w:hAnsi="Times New Roman" w:cs="Times New Roman"/>
          <w:sz w:val="24"/>
          <w:szCs w:val="24"/>
        </w:rPr>
        <w:t>ого</w:t>
      </w:r>
      <w:r w:rsidR="002E4470" w:rsidRPr="002E4470">
        <w:rPr>
          <w:rFonts w:ascii="Times New Roman" w:hAnsi="Times New Roman" w:cs="Times New Roman"/>
          <w:sz w:val="24"/>
          <w:szCs w:val="24"/>
        </w:rPr>
        <w:t xml:space="preserve"> гражданин</w:t>
      </w:r>
      <w:r w:rsidR="002E4470">
        <w:rPr>
          <w:rFonts w:ascii="Times New Roman" w:hAnsi="Times New Roman" w:cs="Times New Roman"/>
          <w:sz w:val="24"/>
          <w:szCs w:val="24"/>
        </w:rPr>
        <w:t>а России, принимающего</w:t>
      </w:r>
      <w:r w:rsidR="002E4470" w:rsidRPr="002E4470">
        <w:rPr>
          <w:rFonts w:ascii="Times New Roman" w:hAnsi="Times New Roman" w:cs="Times New Roman"/>
          <w:sz w:val="24"/>
          <w:szCs w:val="24"/>
        </w:rPr>
        <w:t xml:space="preserve"> судьбу Отечества как свою личную, осознающе</w:t>
      </w:r>
      <w:r w:rsidR="002E4470">
        <w:rPr>
          <w:rFonts w:ascii="Times New Roman" w:hAnsi="Times New Roman" w:cs="Times New Roman"/>
          <w:sz w:val="24"/>
          <w:szCs w:val="24"/>
        </w:rPr>
        <w:t>го</w:t>
      </w:r>
      <w:r w:rsidR="002E4470" w:rsidRPr="002E4470">
        <w:rPr>
          <w:rFonts w:ascii="Times New Roman" w:hAnsi="Times New Roman" w:cs="Times New Roman"/>
          <w:sz w:val="24"/>
          <w:szCs w:val="24"/>
        </w:rPr>
        <w:t xml:space="preserve"> ответственность за настоящее и будущее своей страны, укорененн</w:t>
      </w:r>
      <w:r w:rsidR="002E4470">
        <w:rPr>
          <w:rFonts w:ascii="Times New Roman" w:hAnsi="Times New Roman" w:cs="Times New Roman"/>
          <w:sz w:val="24"/>
          <w:szCs w:val="24"/>
        </w:rPr>
        <w:t>ого</w:t>
      </w:r>
      <w:r w:rsidR="002E4470" w:rsidRPr="002E4470">
        <w:rPr>
          <w:rFonts w:ascii="Times New Roman" w:hAnsi="Times New Roman" w:cs="Times New Roman"/>
          <w:sz w:val="24"/>
          <w:szCs w:val="24"/>
        </w:rPr>
        <w:t xml:space="preserve"> в духовных и культурных традициях российского народа. </w:t>
      </w:r>
    </w:p>
    <w:p w:rsidR="001905A5" w:rsidRDefault="002E4470" w:rsidP="002E4470">
      <w:pPr>
        <w:shd w:val="clear" w:color="auto" w:fill="FFFFFF"/>
        <w:tabs>
          <w:tab w:val="left" w:pos="709"/>
        </w:tabs>
        <w:spacing w:after="0" w:line="240" w:lineRule="auto"/>
        <w:ind w:firstLine="709"/>
        <w:jc w:val="both"/>
        <w:rPr>
          <w:rFonts w:ascii="Times New Roman" w:hAnsi="Times New Roman" w:cs="Times New Roman"/>
          <w:sz w:val="24"/>
          <w:szCs w:val="24"/>
        </w:rPr>
      </w:pPr>
      <w:r w:rsidRPr="002E4470">
        <w:rPr>
          <w:rFonts w:ascii="Times New Roman" w:hAnsi="Times New Roman" w:cs="Times New Roman"/>
          <w:sz w:val="24"/>
          <w:szCs w:val="24"/>
        </w:rPr>
        <w:t xml:space="preserve">В воспитании детей младшего школьного возраста (уровень начального общего образования) таким целевым приоритетом является создание благоприятных условий для усвоения </w:t>
      </w:r>
      <w:r w:rsidR="001905A5">
        <w:rPr>
          <w:rFonts w:ascii="Times New Roman" w:hAnsi="Times New Roman" w:cs="Times New Roman"/>
          <w:sz w:val="24"/>
          <w:szCs w:val="24"/>
        </w:rPr>
        <w:t>обучающимися</w:t>
      </w:r>
      <w:r w:rsidRPr="002E4470">
        <w:rPr>
          <w:rFonts w:ascii="Times New Roman" w:hAnsi="Times New Roman" w:cs="Times New Roman"/>
          <w:sz w:val="24"/>
          <w:szCs w:val="24"/>
        </w:rPr>
        <w:t xml:space="preserve"> социально значимых знаний - знаний основных норм и традиций того общества, в котором они живут. 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общеобразовательной организации – личностное развитие </w:t>
      </w:r>
      <w:r w:rsidR="001905A5">
        <w:rPr>
          <w:rFonts w:ascii="Times New Roman" w:hAnsi="Times New Roman" w:cs="Times New Roman"/>
          <w:sz w:val="24"/>
          <w:szCs w:val="24"/>
        </w:rPr>
        <w:t>обучающихся</w:t>
      </w:r>
      <w:r w:rsidRPr="002E4470">
        <w:rPr>
          <w:rFonts w:ascii="Times New Roman" w:hAnsi="Times New Roman" w:cs="Times New Roman"/>
          <w:sz w:val="24"/>
          <w:szCs w:val="24"/>
        </w:rPr>
        <w:t xml:space="preserve">, проявляющееся: </w:t>
      </w:r>
    </w:p>
    <w:p w:rsidR="001905A5" w:rsidRDefault="001905A5" w:rsidP="002E4470">
      <w:pPr>
        <w:shd w:val="clear" w:color="auto" w:fill="FFFFFF"/>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2E4470" w:rsidRPr="002E4470">
        <w:rPr>
          <w:rFonts w:ascii="Times New Roman" w:hAnsi="Times New Roman" w:cs="Times New Roman"/>
          <w:sz w:val="24"/>
          <w:szCs w:val="24"/>
        </w:rPr>
        <w:t xml:space="preserve"> в усвоении ими знаний основных норм, которые общество выработало на основе этих ценностей (то есть, в усвоении ими социально значимых знаний); </w:t>
      </w:r>
    </w:p>
    <w:p w:rsidR="001905A5" w:rsidRDefault="001905A5" w:rsidP="002E4470">
      <w:pPr>
        <w:shd w:val="clear" w:color="auto" w:fill="FFFFFF"/>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2E4470" w:rsidRPr="002E4470">
        <w:rPr>
          <w:rFonts w:ascii="Times New Roman" w:hAnsi="Times New Roman" w:cs="Times New Roman"/>
          <w:sz w:val="24"/>
          <w:szCs w:val="24"/>
        </w:rPr>
        <w:t xml:space="preserve"> в развитии их позитивных отношений к этим общественным ценностям (то есть в развитии их социально значимых отношений); </w:t>
      </w:r>
    </w:p>
    <w:p w:rsidR="001905A5" w:rsidRDefault="001905A5" w:rsidP="002E4470">
      <w:pPr>
        <w:shd w:val="clear" w:color="auto" w:fill="FFFFFF"/>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2E4470" w:rsidRPr="002E4470">
        <w:rPr>
          <w:rFonts w:ascii="Times New Roman" w:hAnsi="Times New Roman" w:cs="Times New Roman"/>
          <w:sz w:val="24"/>
          <w:szCs w:val="24"/>
        </w:rPr>
        <w:t xml:space="preserve">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1905A5" w:rsidRDefault="002E4470" w:rsidP="002E4470">
      <w:pPr>
        <w:shd w:val="clear" w:color="auto" w:fill="FFFFFF"/>
        <w:tabs>
          <w:tab w:val="left" w:pos="709"/>
        </w:tabs>
        <w:spacing w:after="0" w:line="240" w:lineRule="auto"/>
        <w:ind w:firstLine="709"/>
        <w:jc w:val="both"/>
        <w:rPr>
          <w:rFonts w:ascii="Times New Roman" w:hAnsi="Times New Roman" w:cs="Times New Roman"/>
          <w:sz w:val="24"/>
          <w:szCs w:val="24"/>
        </w:rPr>
      </w:pPr>
      <w:r w:rsidRPr="002E4470">
        <w:rPr>
          <w:rFonts w:ascii="Times New Roman" w:hAnsi="Times New Roman" w:cs="Times New Roman"/>
          <w:sz w:val="24"/>
          <w:szCs w:val="24"/>
        </w:rPr>
        <w:t xml:space="preserve">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w:t>
      </w:r>
    </w:p>
    <w:p w:rsidR="001905A5" w:rsidRDefault="002E4470" w:rsidP="002E4470">
      <w:pPr>
        <w:shd w:val="clear" w:color="auto" w:fill="FFFFFF"/>
        <w:tabs>
          <w:tab w:val="left" w:pos="709"/>
        </w:tabs>
        <w:spacing w:after="0" w:line="240" w:lineRule="auto"/>
        <w:ind w:firstLine="709"/>
        <w:jc w:val="both"/>
        <w:rPr>
          <w:rFonts w:ascii="Times New Roman" w:hAnsi="Times New Roman" w:cs="Times New Roman"/>
          <w:sz w:val="24"/>
          <w:szCs w:val="24"/>
        </w:rPr>
      </w:pPr>
      <w:r w:rsidRPr="002E4470">
        <w:rPr>
          <w:rFonts w:ascii="Times New Roman" w:hAnsi="Times New Roman" w:cs="Times New Roman"/>
          <w:sz w:val="24"/>
          <w:szCs w:val="24"/>
        </w:rPr>
        <w:t xml:space="preserve">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 Конкретизация общей цели воспитания применительно к возрастным особенностям </w:t>
      </w:r>
      <w:r w:rsidR="001905A5">
        <w:rPr>
          <w:rFonts w:ascii="Times New Roman" w:hAnsi="Times New Roman" w:cs="Times New Roman"/>
          <w:sz w:val="24"/>
          <w:szCs w:val="24"/>
        </w:rPr>
        <w:t>обучающихся</w:t>
      </w:r>
      <w:r w:rsidRPr="002E4470">
        <w:rPr>
          <w:rFonts w:ascii="Times New Roman" w:hAnsi="Times New Roman" w:cs="Times New Roman"/>
          <w:sz w:val="24"/>
          <w:szCs w:val="24"/>
        </w:rPr>
        <w:t xml:space="preserve"> позволяет выделить в ней следующие целевые приоритеты, соответствующие уровням н</w:t>
      </w:r>
      <w:r w:rsidR="001905A5">
        <w:rPr>
          <w:rFonts w:ascii="Times New Roman" w:hAnsi="Times New Roman" w:cs="Times New Roman"/>
          <w:sz w:val="24"/>
          <w:szCs w:val="24"/>
        </w:rPr>
        <w:t>ачального общего образования.</w:t>
      </w:r>
    </w:p>
    <w:p w:rsidR="004E2C9D" w:rsidRDefault="002E4470" w:rsidP="002E4470">
      <w:pPr>
        <w:shd w:val="clear" w:color="auto" w:fill="FFFFFF"/>
        <w:tabs>
          <w:tab w:val="left" w:pos="709"/>
        </w:tabs>
        <w:spacing w:after="0" w:line="240" w:lineRule="auto"/>
        <w:ind w:firstLine="709"/>
        <w:jc w:val="both"/>
        <w:rPr>
          <w:rFonts w:ascii="Times New Roman" w:hAnsi="Times New Roman" w:cs="Times New Roman"/>
          <w:sz w:val="24"/>
          <w:szCs w:val="24"/>
        </w:rPr>
      </w:pPr>
      <w:r w:rsidRPr="002E4470">
        <w:rPr>
          <w:rFonts w:ascii="Times New Roman" w:hAnsi="Times New Roman" w:cs="Times New Roman"/>
          <w:sz w:val="24"/>
          <w:szCs w:val="24"/>
        </w:rPr>
        <w:t xml:space="preserve"> В воспитании детей младшего школьного возраста (уровень начального общего образования) таким целевым приоритетом является создание благоприятных условий для усвоения </w:t>
      </w:r>
      <w:r w:rsidR="001905A5">
        <w:rPr>
          <w:rFonts w:ascii="Times New Roman" w:hAnsi="Times New Roman" w:cs="Times New Roman"/>
          <w:sz w:val="24"/>
          <w:szCs w:val="24"/>
        </w:rPr>
        <w:t>обучающимися</w:t>
      </w:r>
      <w:r w:rsidRPr="002E4470">
        <w:rPr>
          <w:rFonts w:ascii="Times New Roman" w:hAnsi="Times New Roman" w:cs="Times New Roman"/>
          <w:sz w:val="24"/>
          <w:szCs w:val="24"/>
        </w:rPr>
        <w:t xml:space="preserve"> социально значимых знаний – знаний основных норм и традиций того общества, в котором они живут. 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w:t>
      </w:r>
      <w:r w:rsidR="001905A5">
        <w:rPr>
          <w:rFonts w:ascii="Times New Roman" w:hAnsi="Times New Roman" w:cs="Times New Roman"/>
          <w:sz w:val="24"/>
          <w:szCs w:val="24"/>
        </w:rPr>
        <w:t>обучающегося</w:t>
      </w:r>
      <w:r w:rsidRPr="002E4470">
        <w:rPr>
          <w:rFonts w:ascii="Times New Roman" w:hAnsi="Times New Roman" w:cs="Times New Roman"/>
          <w:sz w:val="24"/>
          <w:szCs w:val="24"/>
        </w:rPr>
        <w:t xml:space="preserve">, то есть научиться соответствовать предъявляемым к носителям данного статуса нормам и принятым традициям поведения. </w:t>
      </w:r>
    </w:p>
    <w:p w:rsidR="002E4470" w:rsidRDefault="002E4470" w:rsidP="002E4470">
      <w:pPr>
        <w:shd w:val="clear" w:color="auto" w:fill="FFFFFF"/>
        <w:tabs>
          <w:tab w:val="left" w:pos="709"/>
        </w:tabs>
        <w:spacing w:after="0" w:line="240" w:lineRule="auto"/>
        <w:ind w:firstLine="709"/>
        <w:jc w:val="both"/>
        <w:rPr>
          <w:rFonts w:ascii="Times New Roman" w:hAnsi="Times New Roman" w:cs="Times New Roman"/>
          <w:sz w:val="24"/>
          <w:szCs w:val="24"/>
        </w:rPr>
      </w:pPr>
      <w:r w:rsidRPr="002E4470">
        <w:rPr>
          <w:rFonts w:ascii="Times New Roman" w:hAnsi="Times New Roman" w:cs="Times New Roman"/>
          <w:sz w:val="24"/>
          <w:szCs w:val="24"/>
        </w:rPr>
        <w:t xml:space="preserve">Такого рода нормы и традиции задаются в </w:t>
      </w:r>
      <w:r w:rsidR="001905A5">
        <w:rPr>
          <w:rFonts w:ascii="Times New Roman" w:hAnsi="Times New Roman" w:cs="Times New Roman"/>
          <w:sz w:val="24"/>
          <w:szCs w:val="24"/>
        </w:rPr>
        <w:t xml:space="preserve">колледже </w:t>
      </w:r>
      <w:r w:rsidRPr="002E4470">
        <w:rPr>
          <w:rFonts w:ascii="Times New Roman" w:hAnsi="Times New Roman" w:cs="Times New Roman"/>
          <w:sz w:val="24"/>
          <w:szCs w:val="24"/>
        </w:rPr>
        <w:t>педагогами и воспринимаются детьми именно</w:t>
      </w:r>
      <w:r w:rsidR="001905A5">
        <w:rPr>
          <w:rFonts w:ascii="Times New Roman" w:hAnsi="Times New Roman" w:cs="Times New Roman"/>
          <w:sz w:val="24"/>
          <w:szCs w:val="24"/>
        </w:rPr>
        <w:t xml:space="preserve"> как нормы и традиции поведения</w:t>
      </w:r>
      <w:r w:rsidRPr="002E4470">
        <w:rPr>
          <w:rFonts w:ascii="Times New Roman" w:hAnsi="Times New Roman" w:cs="Times New Roman"/>
          <w:sz w:val="24"/>
          <w:szCs w:val="24"/>
        </w:rPr>
        <w:t xml:space="preserve">. Знание их станет базой для развития социально значимых отношений </w:t>
      </w:r>
      <w:r w:rsidR="001905A5">
        <w:rPr>
          <w:rFonts w:ascii="Times New Roman" w:hAnsi="Times New Roman" w:cs="Times New Roman"/>
          <w:sz w:val="24"/>
          <w:szCs w:val="24"/>
        </w:rPr>
        <w:t>обучающихся</w:t>
      </w:r>
      <w:r w:rsidRPr="002E4470">
        <w:rPr>
          <w:rFonts w:ascii="Times New Roman" w:hAnsi="Times New Roman" w:cs="Times New Roman"/>
          <w:sz w:val="24"/>
          <w:szCs w:val="24"/>
        </w:rPr>
        <w:t xml:space="preserve"> и накопления ими опыта осуществления социально значимых дел и в дальнейшем, в подростковом и юношеском возрасте. </w:t>
      </w:r>
    </w:p>
    <w:p w:rsidR="001905A5" w:rsidRDefault="002E4470" w:rsidP="002E4470">
      <w:pPr>
        <w:shd w:val="clear" w:color="auto" w:fill="FFFFFF"/>
        <w:tabs>
          <w:tab w:val="left" w:pos="709"/>
        </w:tabs>
        <w:spacing w:after="0" w:line="240" w:lineRule="auto"/>
        <w:ind w:firstLine="709"/>
        <w:jc w:val="both"/>
        <w:rPr>
          <w:rFonts w:ascii="Times New Roman" w:hAnsi="Times New Roman" w:cs="Times New Roman"/>
          <w:sz w:val="24"/>
          <w:szCs w:val="24"/>
        </w:rPr>
      </w:pPr>
      <w:r w:rsidRPr="002E4470">
        <w:rPr>
          <w:rFonts w:ascii="Times New Roman" w:hAnsi="Times New Roman" w:cs="Times New Roman"/>
          <w:sz w:val="24"/>
          <w:szCs w:val="24"/>
        </w:rPr>
        <w:t>К наиболее важным из них относятся следующие:</w:t>
      </w:r>
    </w:p>
    <w:p w:rsidR="001905A5" w:rsidRDefault="002E4470" w:rsidP="002E4470">
      <w:pPr>
        <w:shd w:val="clear" w:color="auto" w:fill="FFFFFF"/>
        <w:tabs>
          <w:tab w:val="left" w:pos="709"/>
        </w:tabs>
        <w:spacing w:after="0" w:line="240" w:lineRule="auto"/>
        <w:ind w:firstLine="709"/>
        <w:jc w:val="both"/>
        <w:rPr>
          <w:rFonts w:ascii="Times New Roman" w:hAnsi="Times New Roman" w:cs="Times New Roman"/>
          <w:sz w:val="24"/>
          <w:szCs w:val="24"/>
        </w:rPr>
      </w:pPr>
      <w:r w:rsidRPr="002E4470">
        <w:rPr>
          <w:rFonts w:ascii="Times New Roman" w:hAnsi="Times New Roman" w:cs="Times New Roman"/>
          <w:sz w:val="24"/>
          <w:szCs w:val="24"/>
        </w:rPr>
        <w:t xml:space="preserve">−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 </w:t>
      </w:r>
    </w:p>
    <w:p w:rsidR="001905A5" w:rsidRDefault="002E4470" w:rsidP="002E4470">
      <w:pPr>
        <w:shd w:val="clear" w:color="auto" w:fill="FFFFFF"/>
        <w:tabs>
          <w:tab w:val="left" w:pos="709"/>
        </w:tabs>
        <w:spacing w:after="0" w:line="240" w:lineRule="auto"/>
        <w:ind w:firstLine="709"/>
        <w:jc w:val="both"/>
        <w:rPr>
          <w:rFonts w:ascii="Times New Roman" w:hAnsi="Times New Roman" w:cs="Times New Roman"/>
          <w:sz w:val="24"/>
          <w:szCs w:val="24"/>
        </w:rPr>
      </w:pPr>
      <w:r w:rsidRPr="002E4470">
        <w:rPr>
          <w:rFonts w:ascii="Times New Roman" w:hAnsi="Times New Roman" w:cs="Times New Roman"/>
          <w:sz w:val="24"/>
          <w:szCs w:val="24"/>
        </w:rPr>
        <w:t xml:space="preserve">− быть трудолюбивым, следуя принципу «делу — время, потехе — час» как в учебных занятиях, так и в домашних делах, доводить начатое дело до конца; </w:t>
      </w:r>
    </w:p>
    <w:p w:rsidR="001905A5" w:rsidRDefault="002E4470" w:rsidP="002E4470">
      <w:pPr>
        <w:shd w:val="clear" w:color="auto" w:fill="FFFFFF"/>
        <w:tabs>
          <w:tab w:val="left" w:pos="709"/>
        </w:tabs>
        <w:spacing w:after="0" w:line="240" w:lineRule="auto"/>
        <w:ind w:firstLine="709"/>
        <w:jc w:val="both"/>
        <w:rPr>
          <w:rFonts w:ascii="Times New Roman" w:hAnsi="Times New Roman" w:cs="Times New Roman"/>
          <w:sz w:val="24"/>
          <w:szCs w:val="24"/>
        </w:rPr>
      </w:pPr>
      <w:r w:rsidRPr="002E4470">
        <w:rPr>
          <w:rFonts w:ascii="Times New Roman" w:hAnsi="Times New Roman" w:cs="Times New Roman"/>
          <w:sz w:val="24"/>
          <w:szCs w:val="24"/>
        </w:rPr>
        <w:t xml:space="preserve">− знать и любить свою Родину – свой родной дом, двор, улицу, город, село, свою страну; </w:t>
      </w:r>
    </w:p>
    <w:p w:rsidR="001905A5" w:rsidRDefault="002E4470" w:rsidP="002E4470">
      <w:pPr>
        <w:shd w:val="clear" w:color="auto" w:fill="FFFFFF"/>
        <w:tabs>
          <w:tab w:val="left" w:pos="709"/>
        </w:tabs>
        <w:spacing w:after="0" w:line="240" w:lineRule="auto"/>
        <w:ind w:firstLine="709"/>
        <w:jc w:val="both"/>
        <w:rPr>
          <w:rFonts w:ascii="Times New Roman" w:hAnsi="Times New Roman" w:cs="Times New Roman"/>
          <w:sz w:val="24"/>
          <w:szCs w:val="24"/>
        </w:rPr>
      </w:pPr>
      <w:r w:rsidRPr="002E4470">
        <w:rPr>
          <w:rFonts w:ascii="Times New Roman" w:hAnsi="Times New Roman" w:cs="Times New Roman"/>
          <w:sz w:val="24"/>
          <w:szCs w:val="24"/>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1905A5" w:rsidRDefault="002E4470" w:rsidP="002E4470">
      <w:pPr>
        <w:shd w:val="clear" w:color="auto" w:fill="FFFFFF"/>
        <w:tabs>
          <w:tab w:val="left" w:pos="709"/>
        </w:tabs>
        <w:spacing w:after="0" w:line="240" w:lineRule="auto"/>
        <w:ind w:firstLine="709"/>
        <w:jc w:val="both"/>
        <w:rPr>
          <w:rFonts w:ascii="Times New Roman" w:hAnsi="Times New Roman" w:cs="Times New Roman"/>
          <w:sz w:val="24"/>
          <w:szCs w:val="24"/>
        </w:rPr>
      </w:pPr>
      <w:r w:rsidRPr="002E4470">
        <w:rPr>
          <w:rFonts w:ascii="Times New Roman" w:hAnsi="Times New Roman" w:cs="Times New Roman"/>
          <w:sz w:val="24"/>
          <w:szCs w:val="24"/>
        </w:rPr>
        <w:t xml:space="preserve">− проявлять миролюбие — не затевать конфликтов и стремиться решать спорные вопросы, не прибегая к силе; </w:t>
      </w:r>
    </w:p>
    <w:p w:rsidR="001905A5" w:rsidRDefault="002E4470" w:rsidP="002E4470">
      <w:pPr>
        <w:shd w:val="clear" w:color="auto" w:fill="FFFFFF"/>
        <w:tabs>
          <w:tab w:val="left" w:pos="709"/>
        </w:tabs>
        <w:spacing w:after="0" w:line="240" w:lineRule="auto"/>
        <w:ind w:firstLine="709"/>
        <w:jc w:val="both"/>
        <w:rPr>
          <w:rFonts w:ascii="Times New Roman" w:hAnsi="Times New Roman" w:cs="Times New Roman"/>
          <w:sz w:val="24"/>
          <w:szCs w:val="24"/>
        </w:rPr>
      </w:pPr>
      <w:r w:rsidRPr="002E4470">
        <w:rPr>
          <w:rFonts w:ascii="Times New Roman" w:hAnsi="Times New Roman" w:cs="Times New Roman"/>
          <w:sz w:val="24"/>
          <w:szCs w:val="24"/>
        </w:rPr>
        <w:t xml:space="preserve">− стремиться узнавать что-то новое, проявлять любознательность, ценить знания; − быть вежливым и опрятным, скромным и приветливым; </w:t>
      </w:r>
    </w:p>
    <w:p w:rsidR="001905A5" w:rsidRDefault="002E4470" w:rsidP="002E4470">
      <w:pPr>
        <w:shd w:val="clear" w:color="auto" w:fill="FFFFFF"/>
        <w:tabs>
          <w:tab w:val="left" w:pos="709"/>
        </w:tabs>
        <w:spacing w:after="0" w:line="240" w:lineRule="auto"/>
        <w:ind w:firstLine="709"/>
        <w:jc w:val="both"/>
        <w:rPr>
          <w:rFonts w:ascii="Times New Roman" w:hAnsi="Times New Roman" w:cs="Times New Roman"/>
          <w:sz w:val="24"/>
          <w:szCs w:val="24"/>
        </w:rPr>
      </w:pPr>
      <w:r w:rsidRPr="002E4470">
        <w:rPr>
          <w:rFonts w:ascii="Times New Roman" w:hAnsi="Times New Roman" w:cs="Times New Roman"/>
          <w:sz w:val="24"/>
          <w:szCs w:val="24"/>
        </w:rPr>
        <w:t xml:space="preserve">− соблюдать правила личной гигиены, режим дня, вести здоровый образ жизни; </w:t>
      </w:r>
    </w:p>
    <w:p w:rsidR="001905A5" w:rsidRDefault="002E4470" w:rsidP="002E4470">
      <w:pPr>
        <w:shd w:val="clear" w:color="auto" w:fill="FFFFFF"/>
        <w:tabs>
          <w:tab w:val="left" w:pos="709"/>
        </w:tabs>
        <w:spacing w:after="0" w:line="240" w:lineRule="auto"/>
        <w:ind w:firstLine="709"/>
        <w:jc w:val="both"/>
        <w:rPr>
          <w:rFonts w:ascii="Times New Roman" w:hAnsi="Times New Roman" w:cs="Times New Roman"/>
          <w:sz w:val="24"/>
          <w:szCs w:val="24"/>
        </w:rPr>
      </w:pPr>
      <w:r w:rsidRPr="002E4470">
        <w:rPr>
          <w:rFonts w:ascii="Times New Roman" w:hAnsi="Times New Roman" w:cs="Times New Roman"/>
          <w:sz w:val="24"/>
          <w:szCs w:val="24"/>
        </w:rPr>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w:t>
      </w:r>
    </w:p>
    <w:p w:rsidR="001905A5" w:rsidRDefault="002E4470" w:rsidP="002E4470">
      <w:pPr>
        <w:shd w:val="clear" w:color="auto" w:fill="FFFFFF"/>
        <w:tabs>
          <w:tab w:val="left" w:pos="709"/>
        </w:tabs>
        <w:spacing w:after="0" w:line="240" w:lineRule="auto"/>
        <w:ind w:firstLine="709"/>
        <w:jc w:val="both"/>
        <w:rPr>
          <w:rFonts w:ascii="Times New Roman" w:hAnsi="Times New Roman" w:cs="Times New Roman"/>
          <w:sz w:val="24"/>
          <w:szCs w:val="24"/>
        </w:rPr>
      </w:pPr>
      <w:r w:rsidRPr="002E4470">
        <w:rPr>
          <w:rFonts w:ascii="Times New Roman" w:hAnsi="Times New Roman" w:cs="Times New Roman"/>
          <w:sz w:val="24"/>
          <w:szCs w:val="24"/>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2E4470" w:rsidRDefault="002E4470" w:rsidP="002E4470">
      <w:pPr>
        <w:shd w:val="clear" w:color="auto" w:fill="FFFFFF"/>
        <w:tabs>
          <w:tab w:val="left" w:pos="709"/>
        </w:tabs>
        <w:spacing w:after="0" w:line="240" w:lineRule="auto"/>
        <w:ind w:firstLine="709"/>
        <w:jc w:val="both"/>
        <w:rPr>
          <w:rFonts w:ascii="Times New Roman" w:hAnsi="Times New Roman" w:cs="Times New Roman"/>
          <w:sz w:val="24"/>
          <w:szCs w:val="24"/>
        </w:rPr>
      </w:pPr>
      <w:r w:rsidRPr="002E4470">
        <w:rPr>
          <w:rFonts w:ascii="Times New Roman" w:hAnsi="Times New Roman" w:cs="Times New Roman"/>
          <w:sz w:val="24"/>
          <w:szCs w:val="24"/>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2E4470" w:rsidRPr="001905A5" w:rsidRDefault="002E4470" w:rsidP="002E4470">
      <w:pPr>
        <w:shd w:val="clear" w:color="auto" w:fill="FFFFFF"/>
        <w:tabs>
          <w:tab w:val="left" w:pos="709"/>
        </w:tabs>
        <w:spacing w:after="0" w:line="240" w:lineRule="auto"/>
        <w:ind w:firstLine="709"/>
        <w:jc w:val="both"/>
        <w:rPr>
          <w:rFonts w:ascii="Times New Roman" w:hAnsi="Times New Roman" w:cs="Times New Roman"/>
          <w:b/>
          <w:sz w:val="24"/>
          <w:szCs w:val="24"/>
        </w:rPr>
      </w:pPr>
      <w:r w:rsidRPr="001905A5">
        <w:rPr>
          <w:rFonts w:ascii="Times New Roman" w:hAnsi="Times New Roman" w:cs="Times New Roman"/>
          <w:b/>
          <w:sz w:val="24"/>
          <w:szCs w:val="24"/>
        </w:rPr>
        <w:t xml:space="preserve">Задачи </w:t>
      </w:r>
      <w:r w:rsidR="001905A5">
        <w:rPr>
          <w:rFonts w:ascii="Times New Roman" w:hAnsi="Times New Roman" w:cs="Times New Roman"/>
          <w:b/>
          <w:sz w:val="24"/>
          <w:szCs w:val="24"/>
        </w:rPr>
        <w:t xml:space="preserve">программы </w:t>
      </w:r>
      <w:r w:rsidRPr="001905A5">
        <w:rPr>
          <w:rFonts w:ascii="Times New Roman" w:hAnsi="Times New Roman" w:cs="Times New Roman"/>
          <w:b/>
          <w:sz w:val="24"/>
          <w:szCs w:val="24"/>
        </w:rPr>
        <w:t xml:space="preserve">воспитания: </w:t>
      </w:r>
    </w:p>
    <w:p w:rsidR="002E4470" w:rsidRDefault="002E4470" w:rsidP="002E4470">
      <w:pPr>
        <w:shd w:val="clear" w:color="auto" w:fill="FFFFFF"/>
        <w:tabs>
          <w:tab w:val="left" w:pos="709"/>
        </w:tabs>
        <w:spacing w:after="0" w:line="240" w:lineRule="auto"/>
        <w:ind w:firstLine="709"/>
        <w:jc w:val="both"/>
        <w:rPr>
          <w:rFonts w:ascii="Times New Roman" w:hAnsi="Times New Roman" w:cs="Times New Roman"/>
          <w:sz w:val="24"/>
          <w:szCs w:val="24"/>
        </w:rPr>
      </w:pPr>
      <w:r w:rsidRPr="002E4470">
        <w:rPr>
          <w:rFonts w:ascii="Times New Roman" w:hAnsi="Times New Roman" w:cs="Times New Roman"/>
          <w:sz w:val="24"/>
          <w:szCs w:val="24"/>
        </w:rPr>
        <w:t>1) реализовывать воспитательные возможности общ</w:t>
      </w:r>
      <w:r w:rsidR="001905A5">
        <w:rPr>
          <w:rFonts w:ascii="Times New Roman" w:hAnsi="Times New Roman" w:cs="Times New Roman"/>
          <w:sz w:val="24"/>
          <w:szCs w:val="24"/>
        </w:rPr>
        <w:t>их для колледжа</w:t>
      </w:r>
      <w:r w:rsidRPr="002E4470">
        <w:rPr>
          <w:rFonts w:ascii="Times New Roman" w:hAnsi="Times New Roman" w:cs="Times New Roman"/>
          <w:sz w:val="24"/>
          <w:szCs w:val="24"/>
        </w:rPr>
        <w:t xml:space="preserve"> ключевых дел, поддерживать традиции их коллективного планирования, организации, проведения и анализа в сообществе</w:t>
      </w:r>
      <w:r w:rsidR="001905A5">
        <w:rPr>
          <w:rFonts w:ascii="Times New Roman" w:hAnsi="Times New Roman" w:cs="Times New Roman"/>
          <w:sz w:val="24"/>
          <w:szCs w:val="24"/>
        </w:rPr>
        <w:t xml:space="preserve"> колледжа</w:t>
      </w:r>
      <w:r w:rsidRPr="002E4470">
        <w:rPr>
          <w:rFonts w:ascii="Times New Roman" w:hAnsi="Times New Roman" w:cs="Times New Roman"/>
          <w:sz w:val="24"/>
          <w:szCs w:val="24"/>
        </w:rPr>
        <w:t xml:space="preserve">; </w:t>
      </w:r>
    </w:p>
    <w:p w:rsidR="002E4470" w:rsidRDefault="002E4470" w:rsidP="002E4470">
      <w:pPr>
        <w:shd w:val="clear" w:color="auto" w:fill="FFFFFF"/>
        <w:tabs>
          <w:tab w:val="left" w:pos="709"/>
        </w:tabs>
        <w:spacing w:after="0" w:line="240" w:lineRule="auto"/>
        <w:ind w:firstLine="709"/>
        <w:jc w:val="both"/>
        <w:rPr>
          <w:rFonts w:ascii="Times New Roman" w:hAnsi="Times New Roman" w:cs="Times New Roman"/>
          <w:sz w:val="24"/>
          <w:szCs w:val="24"/>
        </w:rPr>
      </w:pPr>
      <w:r w:rsidRPr="002E4470">
        <w:rPr>
          <w:rFonts w:ascii="Times New Roman" w:hAnsi="Times New Roman" w:cs="Times New Roman"/>
          <w:sz w:val="24"/>
          <w:szCs w:val="24"/>
        </w:rPr>
        <w:t xml:space="preserve">2) реализовывать потенциал классного руководства в воспитании </w:t>
      </w:r>
      <w:r>
        <w:rPr>
          <w:rFonts w:ascii="Times New Roman" w:hAnsi="Times New Roman" w:cs="Times New Roman"/>
          <w:sz w:val="24"/>
          <w:szCs w:val="24"/>
        </w:rPr>
        <w:t>обучающихся</w:t>
      </w:r>
      <w:r w:rsidRPr="002E4470">
        <w:rPr>
          <w:rFonts w:ascii="Times New Roman" w:hAnsi="Times New Roman" w:cs="Times New Roman"/>
          <w:sz w:val="24"/>
          <w:szCs w:val="24"/>
        </w:rPr>
        <w:t xml:space="preserve">, поддерживать активное участие классных сообществ в жизни </w:t>
      </w:r>
      <w:r>
        <w:rPr>
          <w:rFonts w:ascii="Times New Roman" w:hAnsi="Times New Roman" w:cs="Times New Roman"/>
          <w:sz w:val="24"/>
          <w:szCs w:val="24"/>
        </w:rPr>
        <w:t>колледжа</w:t>
      </w:r>
      <w:r w:rsidRPr="002E4470">
        <w:rPr>
          <w:rFonts w:ascii="Times New Roman" w:hAnsi="Times New Roman" w:cs="Times New Roman"/>
          <w:sz w:val="24"/>
          <w:szCs w:val="24"/>
        </w:rPr>
        <w:t xml:space="preserve">; </w:t>
      </w:r>
    </w:p>
    <w:p w:rsidR="002E4470" w:rsidRDefault="002E4470" w:rsidP="002E4470">
      <w:pPr>
        <w:shd w:val="clear" w:color="auto" w:fill="FFFFFF"/>
        <w:tabs>
          <w:tab w:val="left" w:pos="709"/>
        </w:tabs>
        <w:spacing w:after="0" w:line="240" w:lineRule="auto"/>
        <w:ind w:firstLine="709"/>
        <w:jc w:val="both"/>
        <w:rPr>
          <w:rFonts w:ascii="Times New Roman" w:hAnsi="Times New Roman" w:cs="Times New Roman"/>
          <w:sz w:val="24"/>
          <w:szCs w:val="24"/>
        </w:rPr>
      </w:pPr>
      <w:r w:rsidRPr="002E4470">
        <w:rPr>
          <w:rFonts w:ascii="Times New Roman" w:hAnsi="Times New Roman" w:cs="Times New Roman"/>
          <w:sz w:val="24"/>
          <w:szCs w:val="24"/>
        </w:rPr>
        <w:t xml:space="preserve">3) вовлекать </w:t>
      </w:r>
      <w:r>
        <w:rPr>
          <w:rFonts w:ascii="Times New Roman" w:hAnsi="Times New Roman" w:cs="Times New Roman"/>
          <w:sz w:val="24"/>
          <w:szCs w:val="24"/>
        </w:rPr>
        <w:t>обучающихся</w:t>
      </w:r>
      <w:r w:rsidRPr="002E4470">
        <w:rPr>
          <w:rFonts w:ascii="Times New Roman" w:hAnsi="Times New Roman" w:cs="Times New Roman"/>
          <w:sz w:val="24"/>
          <w:szCs w:val="24"/>
        </w:rPr>
        <w:t xml:space="preserve">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rsidR="002E4470" w:rsidRDefault="002E4470" w:rsidP="002E4470">
      <w:pPr>
        <w:shd w:val="clear" w:color="auto" w:fill="FFFFFF"/>
        <w:tabs>
          <w:tab w:val="left" w:pos="709"/>
        </w:tabs>
        <w:spacing w:after="0" w:line="240" w:lineRule="auto"/>
        <w:ind w:firstLine="709"/>
        <w:jc w:val="both"/>
        <w:rPr>
          <w:rFonts w:ascii="Times New Roman" w:hAnsi="Times New Roman" w:cs="Times New Roman"/>
          <w:sz w:val="24"/>
          <w:szCs w:val="24"/>
        </w:rPr>
      </w:pPr>
      <w:r w:rsidRPr="002E4470">
        <w:rPr>
          <w:rFonts w:ascii="Times New Roman" w:hAnsi="Times New Roman" w:cs="Times New Roman"/>
          <w:sz w:val="24"/>
          <w:szCs w:val="24"/>
        </w:rPr>
        <w:t xml:space="preserve">4) использовать в воспитании детей возможности урока, поддерживать использование на уроках интерактивных форм занятий с </w:t>
      </w:r>
      <w:r>
        <w:rPr>
          <w:rFonts w:ascii="Times New Roman" w:hAnsi="Times New Roman" w:cs="Times New Roman"/>
          <w:sz w:val="24"/>
          <w:szCs w:val="24"/>
        </w:rPr>
        <w:t>обучающими</w:t>
      </w:r>
      <w:r w:rsidRPr="002E4470">
        <w:rPr>
          <w:rFonts w:ascii="Times New Roman" w:hAnsi="Times New Roman" w:cs="Times New Roman"/>
          <w:sz w:val="24"/>
          <w:szCs w:val="24"/>
        </w:rPr>
        <w:t xml:space="preserve">ся; </w:t>
      </w:r>
    </w:p>
    <w:p w:rsidR="002E4470" w:rsidRDefault="002E4470" w:rsidP="002E4470">
      <w:pPr>
        <w:shd w:val="clear" w:color="auto" w:fill="FFFFFF"/>
        <w:tabs>
          <w:tab w:val="left" w:pos="709"/>
        </w:tabs>
        <w:spacing w:after="0" w:line="240" w:lineRule="auto"/>
        <w:ind w:firstLine="709"/>
        <w:jc w:val="both"/>
        <w:rPr>
          <w:rFonts w:ascii="Times New Roman" w:hAnsi="Times New Roman" w:cs="Times New Roman"/>
          <w:sz w:val="24"/>
          <w:szCs w:val="24"/>
        </w:rPr>
      </w:pPr>
      <w:r w:rsidRPr="002E4470">
        <w:rPr>
          <w:rFonts w:ascii="Times New Roman" w:hAnsi="Times New Roman" w:cs="Times New Roman"/>
          <w:sz w:val="24"/>
          <w:szCs w:val="24"/>
        </w:rPr>
        <w:t xml:space="preserve">5) способствовать развитию детского самоуправления в начальной школе через внедрение элементов ученического самоуправления на уровне классных сообществ; </w:t>
      </w:r>
    </w:p>
    <w:p w:rsidR="002E4470" w:rsidRDefault="002E4470" w:rsidP="002E4470">
      <w:pPr>
        <w:shd w:val="clear" w:color="auto" w:fill="FFFFFF"/>
        <w:tabs>
          <w:tab w:val="left" w:pos="709"/>
        </w:tabs>
        <w:spacing w:after="0" w:line="240" w:lineRule="auto"/>
        <w:ind w:firstLine="709"/>
        <w:jc w:val="both"/>
        <w:rPr>
          <w:rFonts w:ascii="Times New Roman" w:hAnsi="Times New Roman" w:cs="Times New Roman"/>
          <w:sz w:val="24"/>
          <w:szCs w:val="24"/>
        </w:rPr>
      </w:pPr>
      <w:r w:rsidRPr="002E4470">
        <w:rPr>
          <w:rFonts w:ascii="Times New Roman" w:hAnsi="Times New Roman" w:cs="Times New Roman"/>
          <w:sz w:val="24"/>
          <w:szCs w:val="24"/>
        </w:rPr>
        <w:t xml:space="preserve">6) организовывать для </w:t>
      </w:r>
      <w:r>
        <w:rPr>
          <w:rFonts w:ascii="Times New Roman" w:hAnsi="Times New Roman" w:cs="Times New Roman"/>
          <w:sz w:val="24"/>
          <w:szCs w:val="24"/>
        </w:rPr>
        <w:t>обучающихся</w:t>
      </w:r>
      <w:r w:rsidRPr="002E4470">
        <w:rPr>
          <w:rFonts w:ascii="Times New Roman" w:hAnsi="Times New Roman" w:cs="Times New Roman"/>
          <w:sz w:val="24"/>
          <w:szCs w:val="24"/>
        </w:rPr>
        <w:t xml:space="preserve"> экскурсии, походы и реализовывать их воспитательный потенциал; </w:t>
      </w:r>
    </w:p>
    <w:p w:rsidR="002E4470" w:rsidRDefault="002E4470" w:rsidP="002E4470">
      <w:pPr>
        <w:shd w:val="clear" w:color="auto" w:fill="FFFFFF"/>
        <w:tabs>
          <w:tab w:val="left" w:pos="709"/>
        </w:tabs>
        <w:spacing w:after="0" w:line="240" w:lineRule="auto"/>
        <w:ind w:firstLine="709"/>
        <w:jc w:val="both"/>
        <w:rPr>
          <w:rFonts w:ascii="Times New Roman" w:hAnsi="Times New Roman" w:cs="Times New Roman"/>
          <w:sz w:val="24"/>
          <w:szCs w:val="24"/>
        </w:rPr>
      </w:pPr>
      <w:r w:rsidRPr="002E4470">
        <w:rPr>
          <w:rFonts w:ascii="Times New Roman" w:hAnsi="Times New Roman" w:cs="Times New Roman"/>
          <w:sz w:val="24"/>
          <w:szCs w:val="24"/>
        </w:rPr>
        <w:t xml:space="preserve">7) организовать работу </w:t>
      </w:r>
      <w:r>
        <w:rPr>
          <w:rFonts w:ascii="Times New Roman" w:hAnsi="Times New Roman" w:cs="Times New Roman"/>
          <w:sz w:val="24"/>
          <w:szCs w:val="24"/>
        </w:rPr>
        <w:t>колледжийных</w:t>
      </w:r>
      <w:r w:rsidRPr="002E4470">
        <w:rPr>
          <w:rFonts w:ascii="Times New Roman" w:hAnsi="Times New Roman" w:cs="Times New Roman"/>
          <w:sz w:val="24"/>
          <w:szCs w:val="24"/>
        </w:rPr>
        <w:t xml:space="preserve"> бумажных и электронных СМИ, реализовывать их воспитательный потенциал; </w:t>
      </w:r>
    </w:p>
    <w:p w:rsidR="002E4470" w:rsidRDefault="002E4470" w:rsidP="002E4470">
      <w:pPr>
        <w:shd w:val="clear" w:color="auto" w:fill="FFFFFF"/>
        <w:tabs>
          <w:tab w:val="left" w:pos="709"/>
        </w:tabs>
        <w:spacing w:after="0" w:line="240" w:lineRule="auto"/>
        <w:ind w:firstLine="709"/>
        <w:jc w:val="both"/>
        <w:rPr>
          <w:rFonts w:ascii="Times New Roman" w:hAnsi="Times New Roman" w:cs="Times New Roman"/>
          <w:sz w:val="24"/>
          <w:szCs w:val="24"/>
        </w:rPr>
      </w:pPr>
      <w:r w:rsidRPr="002E4470">
        <w:rPr>
          <w:rFonts w:ascii="Times New Roman" w:hAnsi="Times New Roman" w:cs="Times New Roman"/>
          <w:sz w:val="24"/>
          <w:szCs w:val="24"/>
        </w:rPr>
        <w:t xml:space="preserve">8) развивать предметно-эстетическую среду </w:t>
      </w:r>
      <w:r>
        <w:rPr>
          <w:rFonts w:ascii="Times New Roman" w:hAnsi="Times New Roman" w:cs="Times New Roman"/>
          <w:sz w:val="24"/>
          <w:szCs w:val="24"/>
        </w:rPr>
        <w:t>колледжа</w:t>
      </w:r>
      <w:r w:rsidRPr="002E4470">
        <w:rPr>
          <w:rFonts w:ascii="Times New Roman" w:hAnsi="Times New Roman" w:cs="Times New Roman"/>
          <w:sz w:val="24"/>
          <w:szCs w:val="24"/>
        </w:rPr>
        <w:t xml:space="preserve"> и реализовывать ее воспитательные возможности; </w:t>
      </w:r>
    </w:p>
    <w:p w:rsidR="002E4470" w:rsidRDefault="002E4470" w:rsidP="002E4470">
      <w:pPr>
        <w:shd w:val="clear" w:color="auto" w:fill="FFFFFF"/>
        <w:tabs>
          <w:tab w:val="left" w:pos="709"/>
        </w:tabs>
        <w:spacing w:after="0" w:line="240" w:lineRule="auto"/>
        <w:ind w:firstLine="709"/>
        <w:jc w:val="both"/>
        <w:rPr>
          <w:rFonts w:ascii="Times New Roman" w:hAnsi="Times New Roman" w:cs="Times New Roman"/>
          <w:sz w:val="24"/>
          <w:szCs w:val="24"/>
        </w:rPr>
      </w:pPr>
      <w:r w:rsidRPr="002E4470">
        <w:rPr>
          <w:rFonts w:ascii="Times New Roman" w:hAnsi="Times New Roman" w:cs="Times New Roman"/>
          <w:sz w:val="24"/>
          <w:szCs w:val="24"/>
        </w:rPr>
        <w:t xml:space="preserve">9) организовать работу с семьями </w:t>
      </w:r>
      <w:r>
        <w:rPr>
          <w:rFonts w:ascii="Times New Roman" w:hAnsi="Times New Roman" w:cs="Times New Roman"/>
          <w:sz w:val="24"/>
          <w:szCs w:val="24"/>
        </w:rPr>
        <w:t>обучающихся</w:t>
      </w:r>
      <w:r w:rsidRPr="002E4470">
        <w:rPr>
          <w:rFonts w:ascii="Times New Roman" w:hAnsi="Times New Roman" w:cs="Times New Roman"/>
          <w:sz w:val="24"/>
          <w:szCs w:val="24"/>
        </w:rPr>
        <w:t>, их родителями или законными представителями, направленную на совместное решение проблем личностного развития детей.</w:t>
      </w:r>
    </w:p>
    <w:p w:rsidR="002E4470" w:rsidRPr="006026AC" w:rsidRDefault="002E4470" w:rsidP="002E4470">
      <w:pPr>
        <w:shd w:val="clear" w:color="auto" w:fill="FFFFFF"/>
        <w:tabs>
          <w:tab w:val="left" w:pos="709"/>
        </w:tabs>
        <w:spacing w:after="0" w:line="240" w:lineRule="auto"/>
        <w:ind w:firstLine="709"/>
        <w:jc w:val="both"/>
        <w:rPr>
          <w:rFonts w:ascii="Times New Roman" w:hAnsi="Times New Roman" w:cs="Times New Roman"/>
          <w:sz w:val="24"/>
          <w:szCs w:val="24"/>
        </w:rPr>
      </w:pPr>
    </w:p>
    <w:p w:rsidR="006026AC" w:rsidRPr="006026AC" w:rsidRDefault="006026AC" w:rsidP="006026AC">
      <w:pPr>
        <w:shd w:val="clear" w:color="auto" w:fill="FFFFFF"/>
        <w:tabs>
          <w:tab w:val="left" w:pos="709"/>
        </w:tabs>
        <w:spacing w:after="0" w:line="240" w:lineRule="auto"/>
        <w:ind w:firstLine="709"/>
        <w:jc w:val="both"/>
        <w:rPr>
          <w:rFonts w:ascii="Times New Roman" w:hAnsi="Times New Roman" w:cs="Times New Roman"/>
          <w:b/>
          <w:sz w:val="24"/>
          <w:szCs w:val="24"/>
        </w:rPr>
      </w:pPr>
      <w:bookmarkStart w:id="115" w:name="_Toc294246109"/>
      <w:r w:rsidRPr="00E77E00">
        <w:rPr>
          <w:rFonts w:ascii="Times New Roman" w:hAnsi="Times New Roman" w:cs="Times New Roman"/>
          <w:b/>
          <w:sz w:val="24"/>
          <w:szCs w:val="24"/>
        </w:rPr>
        <w:t>2.4.</w:t>
      </w:r>
      <w:r w:rsidRPr="00E77E00">
        <w:rPr>
          <w:rFonts w:ascii="Times New Roman" w:hAnsi="Times New Roman" w:cs="Times New Roman"/>
          <w:b/>
          <w:sz w:val="24"/>
          <w:szCs w:val="24"/>
        </w:rPr>
        <w:tab/>
        <w:t xml:space="preserve">Программа </w:t>
      </w:r>
      <w:bookmarkEnd w:id="115"/>
      <w:r w:rsidR="000E77EC">
        <w:rPr>
          <w:rFonts w:ascii="Times New Roman" w:hAnsi="Times New Roman" w:cs="Times New Roman"/>
          <w:b/>
          <w:sz w:val="24"/>
          <w:szCs w:val="24"/>
        </w:rPr>
        <w:t>внеурочной деятельности</w:t>
      </w:r>
    </w:p>
    <w:p w:rsidR="006026AC" w:rsidRDefault="006026AC" w:rsidP="006026AC">
      <w:pPr>
        <w:shd w:val="clear" w:color="auto" w:fill="FFFFFF"/>
        <w:tabs>
          <w:tab w:val="left" w:pos="709"/>
        </w:tabs>
        <w:spacing w:after="0" w:line="240" w:lineRule="auto"/>
        <w:ind w:firstLine="709"/>
        <w:jc w:val="both"/>
        <w:rPr>
          <w:rFonts w:ascii="Times New Roman" w:hAnsi="Times New Roman" w:cs="Times New Roman"/>
          <w:sz w:val="24"/>
          <w:szCs w:val="24"/>
        </w:rPr>
      </w:pPr>
    </w:p>
    <w:p w:rsidR="00F82F45" w:rsidRPr="006026AC" w:rsidRDefault="00F82F45" w:rsidP="006026AC">
      <w:pPr>
        <w:shd w:val="clear" w:color="auto" w:fill="FFFFFF"/>
        <w:tabs>
          <w:tab w:val="left" w:pos="709"/>
        </w:tabs>
        <w:spacing w:after="0" w:line="240" w:lineRule="auto"/>
        <w:ind w:firstLine="709"/>
        <w:jc w:val="both"/>
        <w:rPr>
          <w:rFonts w:ascii="Times New Roman" w:hAnsi="Times New Roman" w:cs="Times New Roman"/>
          <w:sz w:val="24"/>
          <w:szCs w:val="24"/>
        </w:rPr>
      </w:pPr>
      <w:r w:rsidRPr="00F82F45">
        <w:rPr>
          <w:rFonts w:ascii="Times New Roman" w:hAnsi="Times New Roman" w:cs="Times New Roman"/>
          <w:sz w:val="24"/>
          <w:szCs w:val="24"/>
        </w:rPr>
        <w:t xml:space="preserve">Внеурочная деятельность </w:t>
      </w:r>
      <w:r w:rsidRPr="006026AC">
        <w:rPr>
          <w:rFonts w:ascii="Times New Roman" w:hAnsi="Times New Roman" w:cs="Times New Roman"/>
          <w:sz w:val="24"/>
          <w:szCs w:val="24"/>
        </w:rPr>
        <w:t xml:space="preserve">(приложение </w:t>
      </w:r>
      <w:r>
        <w:rPr>
          <w:rFonts w:ascii="Times New Roman" w:hAnsi="Times New Roman" w:cs="Times New Roman"/>
          <w:sz w:val="24"/>
          <w:szCs w:val="24"/>
        </w:rPr>
        <w:t>3</w:t>
      </w:r>
      <w:r w:rsidRPr="006026AC">
        <w:rPr>
          <w:rFonts w:ascii="Times New Roman" w:hAnsi="Times New Roman" w:cs="Times New Roman"/>
          <w:sz w:val="24"/>
          <w:szCs w:val="24"/>
        </w:rPr>
        <w:t xml:space="preserve">) в соответствии с требованиями ФГОС НОО </w:t>
      </w:r>
      <w:r w:rsidRPr="00F82F45">
        <w:rPr>
          <w:rFonts w:ascii="Times New Roman" w:hAnsi="Times New Roman" w:cs="Times New Roman"/>
          <w:sz w:val="24"/>
          <w:szCs w:val="24"/>
        </w:rPr>
        <w:t>является составной частью учебно</w:t>
      </w:r>
      <w:r>
        <w:rPr>
          <w:rFonts w:ascii="Times New Roman" w:hAnsi="Times New Roman" w:cs="Times New Roman"/>
          <w:sz w:val="24"/>
          <w:szCs w:val="24"/>
        </w:rPr>
        <w:t>-</w:t>
      </w:r>
      <w:r w:rsidRPr="00F82F45">
        <w:rPr>
          <w:rFonts w:ascii="Times New Roman" w:hAnsi="Times New Roman" w:cs="Times New Roman"/>
          <w:sz w:val="24"/>
          <w:szCs w:val="24"/>
        </w:rPr>
        <w:t>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w:t>
      </w:r>
    </w:p>
    <w:p w:rsidR="001E294C" w:rsidRPr="001E294C" w:rsidRDefault="001E294C" w:rsidP="001E294C">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bookmarkStart w:id="116" w:name="_Toc294246110"/>
      <w:r w:rsidRPr="001E294C">
        <w:rPr>
          <w:rFonts w:ascii="Times New Roman" w:eastAsia="Times New Roman" w:hAnsi="Times New Roman" w:cs="Times New Roman"/>
          <w:b/>
          <w:bCs/>
          <w:color w:val="000000"/>
          <w:sz w:val="24"/>
          <w:szCs w:val="24"/>
          <w:lang w:eastAsia="ru-RU"/>
        </w:rPr>
        <w:t>Цель:</w:t>
      </w:r>
      <w:r w:rsidRPr="001E294C">
        <w:rPr>
          <w:rFonts w:ascii="Times New Roman" w:eastAsia="Times New Roman" w:hAnsi="Times New Roman" w:cs="Times New Roman"/>
          <w:color w:val="000000"/>
          <w:sz w:val="24"/>
          <w:szCs w:val="24"/>
          <w:lang w:eastAsia="ru-RU"/>
        </w:rPr>
        <w:t> создание</w:t>
      </w:r>
      <w:r w:rsidRPr="001E294C">
        <w:rPr>
          <w:rFonts w:ascii="Times New Roman" w:eastAsia="Times New Roman" w:hAnsi="Times New Roman" w:cs="Times New Roman"/>
          <w:b/>
          <w:bCs/>
          <w:color w:val="000000"/>
          <w:sz w:val="24"/>
          <w:szCs w:val="24"/>
          <w:lang w:eastAsia="ru-RU"/>
        </w:rPr>
        <w:t> </w:t>
      </w:r>
      <w:r w:rsidRPr="001E294C">
        <w:rPr>
          <w:rFonts w:ascii="Times New Roman" w:eastAsia="Times New Roman" w:hAnsi="Times New Roman" w:cs="Times New Roman"/>
          <w:color w:val="000000"/>
          <w:sz w:val="24"/>
          <w:szCs w:val="24"/>
          <w:lang w:eastAsia="ru-RU"/>
        </w:rPr>
        <w:t xml:space="preserve"> условий для достижения </w:t>
      </w:r>
      <w:r w:rsidR="00F82F45">
        <w:rPr>
          <w:rFonts w:ascii="Times New Roman" w:eastAsia="Times New Roman" w:hAnsi="Times New Roman" w:cs="Times New Roman"/>
          <w:color w:val="000000"/>
          <w:sz w:val="24"/>
          <w:szCs w:val="24"/>
          <w:lang w:eastAsia="ru-RU"/>
        </w:rPr>
        <w:t>обучающимис</w:t>
      </w:r>
      <w:r w:rsidRPr="001E294C">
        <w:rPr>
          <w:rFonts w:ascii="Times New Roman" w:eastAsia="Times New Roman" w:hAnsi="Times New Roman" w:cs="Times New Roman"/>
          <w:color w:val="000000"/>
          <w:sz w:val="24"/>
          <w:szCs w:val="24"/>
          <w:lang w:eastAsia="ru-RU"/>
        </w:rPr>
        <w:t>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1E294C" w:rsidRPr="001E294C" w:rsidRDefault="001E294C" w:rsidP="00F82F4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E294C">
        <w:rPr>
          <w:rFonts w:ascii="Times New Roman" w:eastAsia="Times New Roman" w:hAnsi="Times New Roman" w:cs="Times New Roman"/>
          <w:b/>
          <w:bCs/>
          <w:color w:val="000000"/>
          <w:sz w:val="24"/>
          <w:szCs w:val="24"/>
          <w:lang w:eastAsia="ru-RU"/>
        </w:rPr>
        <w:t>Задачи:</w:t>
      </w:r>
    </w:p>
    <w:p w:rsidR="001E294C" w:rsidRPr="001E294C" w:rsidRDefault="001E294C" w:rsidP="00C20E43">
      <w:pPr>
        <w:numPr>
          <w:ilvl w:val="0"/>
          <w:numId w:val="96"/>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1E294C">
        <w:rPr>
          <w:rFonts w:ascii="Times New Roman" w:eastAsia="Times New Roman" w:hAnsi="Times New Roman" w:cs="Times New Roman"/>
          <w:color w:val="000000"/>
          <w:sz w:val="24"/>
          <w:szCs w:val="24"/>
          <w:lang w:eastAsia="ru-RU"/>
        </w:rPr>
        <w:t>Организация общественно-полезной и досуговой деятельности учащихся совместно  с</w:t>
      </w:r>
      <w:r w:rsidRPr="001E294C">
        <w:rPr>
          <w:rFonts w:ascii="Times New Roman" w:eastAsia="Times New Roman" w:hAnsi="Times New Roman" w:cs="Times New Roman"/>
          <w:color w:val="FF0000"/>
          <w:sz w:val="24"/>
          <w:szCs w:val="24"/>
          <w:lang w:eastAsia="ru-RU"/>
        </w:rPr>
        <w:t> </w:t>
      </w:r>
      <w:r w:rsidRPr="001E294C">
        <w:rPr>
          <w:rFonts w:ascii="Times New Roman" w:eastAsia="Times New Roman" w:hAnsi="Times New Roman" w:cs="Times New Roman"/>
          <w:color w:val="000000"/>
          <w:sz w:val="24"/>
          <w:szCs w:val="24"/>
          <w:lang w:eastAsia="ru-RU"/>
        </w:rPr>
        <w:t>семьями учащихся.</w:t>
      </w:r>
    </w:p>
    <w:p w:rsidR="001E294C" w:rsidRPr="001E294C" w:rsidRDefault="001E294C" w:rsidP="00C20E43">
      <w:pPr>
        <w:numPr>
          <w:ilvl w:val="0"/>
          <w:numId w:val="96"/>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1E294C">
        <w:rPr>
          <w:rFonts w:ascii="Times New Roman" w:eastAsia="Times New Roman" w:hAnsi="Times New Roman" w:cs="Times New Roman"/>
          <w:color w:val="000000"/>
          <w:sz w:val="24"/>
          <w:szCs w:val="24"/>
          <w:lang w:eastAsia="ru-RU"/>
        </w:rPr>
        <w:t>Включение учащихся в разностороннюю деятельность.</w:t>
      </w:r>
    </w:p>
    <w:p w:rsidR="001E294C" w:rsidRPr="001E294C" w:rsidRDefault="001E294C" w:rsidP="00C20E43">
      <w:pPr>
        <w:numPr>
          <w:ilvl w:val="0"/>
          <w:numId w:val="96"/>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1E294C">
        <w:rPr>
          <w:rFonts w:ascii="Times New Roman" w:eastAsia="Times New Roman" w:hAnsi="Times New Roman" w:cs="Times New Roman"/>
          <w:color w:val="000000"/>
          <w:sz w:val="24"/>
          <w:szCs w:val="24"/>
          <w:lang w:eastAsia="ru-RU"/>
        </w:rPr>
        <w:t>Формирование навыков позитивного коммуникативного общения.</w:t>
      </w:r>
    </w:p>
    <w:p w:rsidR="001E294C" w:rsidRPr="001E294C" w:rsidRDefault="001E294C" w:rsidP="00C20E43">
      <w:pPr>
        <w:numPr>
          <w:ilvl w:val="0"/>
          <w:numId w:val="96"/>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1E294C">
        <w:rPr>
          <w:rFonts w:ascii="Times New Roman" w:eastAsia="Times New Roman" w:hAnsi="Times New Roman" w:cs="Times New Roman"/>
          <w:color w:val="000000"/>
          <w:sz w:val="24"/>
          <w:szCs w:val="24"/>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1E294C" w:rsidRPr="001E294C" w:rsidRDefault="001E294C" w:rsidP="00C20E43">
      <w:pPr>
        <w:numPr>
          <w:ilvl w:val="0"/>
          <w:numId w:val="96"/>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1E294C">
        <w:rPr>
          <w:rFonts w:ascii="Times New Roman" w:eastAsia="Times New Roman" w:hAnsi="Times New Roman" w:cs="Times New Roman"/>
          <w:color w:val="000000"/>
          <w:sz w:val="24"/>
          <w:szCs w:val="24"/>
          <w:lang w:eastAsia="ru-RU"/>
        </w:rPr>
        <w:t>Воспитание трудолюбия, способности к преодолению трудностей, целеустремленности и настойчивости в достижении результата.</w:t>
      </w:r>
    </w:p>
    <w:p w:rsidR="001E294C" w:rsidRPr="001E294C" w:rsidRDefault="001E294C" w:rsidP="00C20E43">
      <w:pPr>
        <w:numPr>
          <w:ilvl w:val="0"/>
          <w:numId w:val="96"/>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1E294C">
        <w:rPr>
          <w:rFonts w:ascii="Times New Roman" w:eastAsia="Times New Roman" w:hAnsi="Times New Roman" w:cs="Times New Roman"/>
          <w:color w:val="000000"/>
          <w:sz w:val="24"/>
          <w:szCs w:val="24"/>
          <w:lang w:eastAsia="ru-RU"/>
        </w:rPr>
        <w:t>Развитие позитивного отношения к базовым общественным ценностям (человек, семья, Отечество, природа, мир, знания, труд, культура) -  для формирования здорового образа жизни.  </w:t>
      </w:r>
    </w:p>
    <w:p w:rsidR="001E294C" w:rsidRPr="001E294C" w:rsidRDefault="001E294C" w:rsidP="00C20E43">
      <w:pPr>
        <w:numPr>
          <w:ilvl w:val="0"/>
          <w:numId w:val="96"/>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1E294C">
        <w:rPr>
          <w:rFonts w:ascii="Times New Roman" w:eastAsia="Times New Roman" w:hAnsi="Times New Roman" w:cs="Times New Roman"/>
          <w:color w:val="000000"/>
          <w:sz w:val="24"/>
          <w:szCs w:val="24"/>
          <w:lang w:eastAsia="ru-RU"/>
        </w:rPr>
        <w:t>Создание условий для эффективной реализации основных целевых образовательных  программ различного уровня, реализуемых во внеурочное время.</w:t>
      </w:r>
    </w:p>
    <w:p w:rsidR="001E294C" w:rsidRPr="001E294C" w:rsidRDefault="001E294C" w:rsidP="00C20E43">
      <w:pPr>
        <w:numPr>
          <w:ilvl w:val="0"/>
          <w:numId w:val="96"/>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1E294C">
        <w:rPr>
          <w:rFonts w:ascii="Times New Roman" w:eastAsia="Times New Roman" w:hAnsi="Times New Roman" w:cs="Times New Roman"/>
          <w:color w:val="000000"/>
          <w:sz w:val="24"/>
          <w:szCs w:val="24"/>
          <w:lang w:eastAsia="ru-RU"/>
        </w:rPr>
        <w:t>Совершенствование  системы мониторинга эффективности воспитательной работы в школе.</w:t>
      </w:r>
    </w:p>
    <w:p w:rsidR="001E294C" w:rsidRPr="001E294C" w:rsidRDefault="001E294C" w:rsidP="00C20E43">
      <w:pPr>
        <w:numPr>
          <w:ilvl w:val="0"/>
          <w:numId w:val="96"/>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1E294C">
        <w:rPr>
          <w:rFonts w:ascii="Times New Roman" w:eastAsia="Times New Roman" w:hAnsi="Times New Roman" w:cs="Times New Roman"/>
          <w:color w:val="000000"/>
          <w:sz w:val="24"/>
          <w:szCs w:val="24"/>
          <w:lang w:eastAsia="ru-RU"/>
        </w:rPr>
        <w:t>Углубление содержания, форм и методов занятости учащихся в свободное от учёбы время.</w:t>
      </w:r>
    </w:p>
    <w:p w:rsidR="001E294C" w:rsidRPr="001E294C" w:rsidRDefault="001E294C" w:rsidP="00C20E43">
      <w:pPr>
        <w:numPr>
          <w:ilvl w:val="0"/>
          <w:numId w:val="96"/>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1E294C">
        <w:rPr>
          <w:rFonts w:ascii="Times New Roman" w:eastAsia="Times New Roman" w:hAnsi="Times New Roman" w:cs="Times New Roman"/>
          <w:color w:val="000000"/>
          <w:sz w:val="24"/>
          <w:szCs w:val="24"/>
          <w:lang w:eastAsia="ru-RU"/>
        </w:rPr>
        <w:t>Организация информационной поддержки учащихся.</w:t>
      </w:r>
    </w:p>
    <w:p w:rsidR="001E294C" w:rsidRPr="001E294C" w:rsidRDefault="001E294C" w:rsidP="00F82F4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E294C">
        <w:rPr>
          <w:rFonts w:ascii="Times New Roman" w:eastAsia="Times New Roman" w:hAnsi="Times New Roman" w:cs="Times New Roman"/>
          <w:color w:val="000000"/>
          <w:sz w:val="24"/>
          <w:szCs w:val="24"/>
          <w:lang w:eastAsia="ru-RU"/>
        </w:rPr>
        <w:t>11. Совершенствование материально-технической базы организации досуга учащихся.</w:t>
      </w:r>
      <w:r w:rsidRPr="001E294C">
        <w:rPr>
          <w:rFonts w:ascii="Times New Roman" w:eastAsia="Times New Roman" w:hAnsi="Times New Roman" w:cs="Times New Roman"/>
          <w:color w:val="000000"/>
          <w:sz w:val="24"/>
          <w:szCs w:val="24"/>
          <w:lang w:eastAsia="ru-RU"/>
        </w:rPr>
        <w:br/>
        <w:t>          12. Компенсировать отсутствие и дополнить, углубить в основном образовании те или иные учебные курсы, которые нужны обучающимся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p>
    <w:p w:rsidR="001E294C" w:rsidRPr="001E294C" w:rsidRDefault="001E294C" w:rsidP="00C20E43">
      <w:pPr>
        <w:numPr>
          <w:ilvl w:val="0"/>
          <w:numId w:val="97"/>
        </w:numPr>
        <w:shd w:val="clear" w:color="auto" w:fill="FFFFFF"/>
        <w:spacing w:after="0" w:line="240" w:lineRule="auto"/>
        <w:ind w:left="1070"/>
        <w:jc w:val="center"/>
        <w:rPr>
          <w:rFonts w:ascii="Times New Roman" w:eastAsia="Times New Roman" w:hAnsi="Times New Roman" w:cs="Times New Roman"/>
          <w:color w:val="000000"/>
          <w:sz w:val="24"/>
          <w:szCs w:val="24"/>
          <w:lang w:eastAsia="ru-RU"/>
        </w:rPr>
      </w:pPr>
      <w:r w:rsidRPr="001E294C">
        <w:rPr>
          <w:rFonts w:ascii="Times New Roman" w:eastAsia="Times New Roman" w:hAnsi="Times New Roman" w:cs="Times New Roman"/>
          <w:b/>
          <w:bCs/>
          <w:color w:val="000000"/>
          <w:sz w:val="24"/>
          <w:szCs w:val="24"/>
          <w:u w:val="single"/>
          <w:lang w:eastAsia="ru-RU"/>
        </w:rPr>
        <w:t>Принципы организации внеурочной деятельности учащихся</w:t>
      </w:r>
    </w:p>
    <w:p w:rsidR="001E294C" w:rsidRPr="001E294C" w:rsidRDefault="001E294C" w:rsidP="00C20E43">
      <w:pPr>
        <w:numPr>
          <w:ilvl w:val="0"/>
          <w:numId w:val="98"/>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1E294C">
        <w:rPr>
          <w:rFonts w:ascii="Times New Roman" w:eastAsia="Times New Roman" w:hAnsi="Times New Roman" w:cs="Times New Roman"/>
          <w:color w:val="000000"/>
          <w:sz w:val="24"/>
          <w:szCs w:val="24"/>
          <w:lang w:eastAsia="ru-RU"/>
        </w:rPr>
        <w:t>Принцип гуманизации образовательного процесса, предполагающий очеловечивание взаимоотношений в совместной творческой деятельности педагогов, учителей, обучающихся и их родителей.</w:t>
      </w:r>
    </w:p>
    <w:p w:rsidR="001E294C" w:rsidRPr="001E294C" w:rsidRDefault="001E294C" w:rsidP="00C20E43">
      <w:pPr>
        <w:numPr>
          <w:ilvl w:val="0"/>
          <w:numId w:val="98"/>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1E294C">
        <w:rPr>
          <w:rFonts w:ascii="Times New Roman" w:eastAsia="Times New Roman" w:hAnsi="Times New Roman" w:cs="Times New Roman"/>
          <w:color w:val="000000"/>
          <w:sz w:val="24"/>
          <w:szCs w:val="24"/>
          <w:lang w:eastAsia="ru-RU"/>
        </w:rPr>
        <w:t>Принцип научной организации.</w:t>
      </w:r>
    </w:p>
    <w:p w:rsidR="001E294C" w:rsidRPr="001E294C" w:rsidRDefault="001E294C" w:rsidP="00C20E43">
      <w:pPr>
        <w:numPr>
          <w:ilvl w:val="0"/>
          <w:numId w:val="98"/>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1E294C">
        <w:rPr>
          <w:rFonts w:ascii="Times New Roman" w:eastAsia="Times New Roman" w:hAnsi="Times New Roman" w:cs="Times New Roman"/>
          <w:color w:val="000000"/>
          <w:sz w:val="24"/>
          <w:szCs w:val="24"/>
          <w:lang w:eastAsia="ru-RU"/>
        </w:rPr>
        <w:t>Принцип добровольности и заинтересованности обучающихся.</w:t>
      </w:r>
    </w:p>
    <w:p w:rsidR="001E294C" w:rsidRPr="001E294C" w:rsidRDefault="001E294C" w:rsidP="00C20E43">
      <w:pPr>
        <w:numPr>
          <w:ilvl w:val="0"/>
          <w:numId w:val="98"/>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1E294C">
        <w:rPr>
          <w:rFonts w:ascii="Times New Roman" w:eastAsia="Times New Roman" w:hAnsi="Times New Roman" w:cs="Times New Roman"/>
          <w:color w:val="000000"/>
          <w:sz w:val="24"/>
          <w:szCs w:val="24"/>
          <w:lang w:eastAsia="ru-RU"/>
        </w:rPr>
        <w:t>Принцип системности во взаимодействии общего и дополнительного образования.</w:t>
      </w:r>
    </w:p>
    <w:p w:rsidR="001E294C" w:rsidRPr="001E294C" w:rsidRDefault="001E294C" w:rsidP="00C20E43">
      <w:pPr>
        <w:numPr>
          <w:ilvl w:val="0"/>
          <w:numId w:val="98"/>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1E294C">
        <w:rPr>
          <w:rFonts w:ascii="Times New Roman" w:eastAsia="Times New Roman" w:hAnsi="Times New Roman" w:cs="Times New Roman"/>
          <w:color w:val="000000"/>
          <w:sz w:val="24"/>
          <w:szCs w:val="24"/>
          <w:lang w:eastAsia="ru-RU"/>
        </w:rPr>
        <w:t>Принцип целостности.</w:t>
      </w:r>
    </w:p>
    <w:p w:rsidR="001E294C" w:rsidRPr="001E294C" w:rsidRDefault="001E294C" w:rsidP="00C20E43">
      <w:pPr>
        <w:numPr>
          <w:ilvl w:val="0"/>
          <w:numId w:val="98"/>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1E294C">
        <w:rPr>
          <w:rFonts w:ascii="Times New Roman" w:eastAsia="Times New Roman" w:hAnsi="Times New Roman" w:cs="Times New Roman"/>
          <w:color w:val="000000"/>
          <w:sz w:val="24"/>
          <w:szCs w:val="24"/>
          <w:lang w:eastAsia="ru-RU"/>
        </w:rPr>
        <w:t>Принцип непрерывности и преемственности процесса образования.</w:t>
      </w:r>
    </w:p>
    <w:p w:rsidR="001E294C" w:rsidRPr="001E294C" w:rsidRDefault="001E294C" w:rsidP="00C20E43">
      <w:pPr>
        <w:numPr>
          <w:ilvl w:val="0"/>
          <w:numId w:val="98"/>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1E294C">
        <w:rPr>
          <w:rFonts w:ascii="Times New Roman" w:eastAsia="Times New Roman" w:hAnsi="Times New Roman" w:cs="Times New Roman"/>
          <w:color w:val="000000"/>
          <w:sz w:val="24"/>
          <w:szCs w:val="24"/>
          <w:lang w:eastAsia="ru-RU"/>
        </w:rPr>
        <w:t>Принцип личностно-деятельностного подхода.</w:t>
      </w:r>
    </w:p>
    <w:p w:rsidR="001E294C" w:rsidRPr="001E294C" w:rsidRDefault="001E294C" w:rsidP="00C20E43">
      <w:pPr>
        <w:numPr>
          <w:ilvl w:val="0"/>
          <w:numId w:val="98"/>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1E294C">
        <w:rPr>
          <w:rFonts w:ascii="Times New Roman" w:eastAsia="Times New Roman" w:hAnsi="Times New Roman" w:cs="Times New Roman"/>
          <w:color w:val="000000"/>
          <w:sz w:val="24"/>
          <w:szCs w:val="24"/>
          <w:lang w:eastAsia="ru-RU"/>
        </w:rPr>
        <w:t>Принцип детоцентризма (в центре находится личность ребенка).</w:t>
      </w:r>
    </w:p>
    <w:p w:rsidR="001E294C" w:rsidRPr="001E294C" w:rsidRDefault="001E294C" w:rsidP="00C20E43">
      <w:pPr>
        <w:numPr>
          <w:ilvl w:val="0"/>
          <w:numId w:val="98"/>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1E294C">
        <w:rPr>
          <w:rFonts w:ascii="Times New Roman" w:eastAsia="Times New Roman" w:hAnsi="Times New Roman" w:cs="Times New Roman"/>
          <w:color w:val="000000"/>
          <w:sz w:val="24"/>
          <w:szCs w:val="24"/>
          <w:lang w:eastAsia="ru-RU"/>
        </w:rPr>
        <w:t>Принцип культуросообразности, предполагающий воспитание личности ребенка не только природосообразно, но и в соответствии с требованиями мировой, отечественной, региональной культур.</w:t>
      </w:r>
    </w:p>
    <w:p w:rsidR="001E294C" w:rsidRPr="001E294C" w:rsidRDefault="001E294C" w:rsidP="00C20E43">
      <w:pPr>
        <w:numPr>
          <w:ilvl w:val="0"/>
          <w:numId w:val="98"/>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1E294C">
        <w:rPr>
          <w:rFonts w:ascii="Times New Roman" w:eastAsia="Times New Roman" w:hAnsi="Times New Roman" w:cs="Times New Roman"/>
          <w:color w:val="000000"/>
          <w:sz w:val="24"/>
          <w:szCs w:val="24"/>
          <w:lang w:eastAsia="ru-RU"/>
        </w:rPr>
        <w:t>Принцип комплексного подхода в реализации интегративных процессов.</w:t>
      </w:r>
    </w:p>
    <w:p w:rsidR="001E294C" w:rsidRPr="001E294C" w:rsidRDefault="001E294C" w:rsidP="00C20E43">
      <w:pPr>
        <w:numPr>
          <w:ilvl w:val="0"/>
          <w:numId w:val="98"/>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1E294C">
        <w:rPr>
          <w:rFonts w:ascii="Times New Roman" w:eastAsia="Times New Roman" w:hAnsi="Times New Roman" w:cs="Times New Roman"/>
          <w:color w:val="000000"/>
          <w:sz w:val="24"/>
          <w:szCs w:val="24"/>
          <w:lang w:eastAsia="ru-RU"/>
        </w:rPr>
        <w:t>Принцип взаимодействия,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w:t>
      </w:r>
    </w:p>
    <w:p w:rsidR="001E294C" w:rsidRPr="001E294C" w:rsidRDefault="001E294C" w:rsidP="00C20E43">
      <w:pPr>
        <w:numPr>
          <w:ilvl w:val="0"/>
          <w:numId w:val="98"/>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1E294C">
        <w:rPr>
          <w:rFonts w:ascii="Times New Roman" w:eastAsia="Times New Roman" w:hAnsi="Times New Roman" w:cs="Times New Roman"/>
          <w:color w:val="000000"/>
          <w:sz w:val="24"/>
          <w:szCs w:val="24"/>
          <w:lang w:eastAsia="ru-RU"/>
        </w:rPr>
        <w:t>Принцип        вариативности,        предусматривающий        учет        интересов детей, свободно выбирающих вариативные образовательные программы и время на их усвоение.</w:t>
      </w:r>
    </w:p>
    <w:p w:rsidR="001E294C" w:rsidRPr="001E294C" w:rsidRDefault="001E294C" w:rsidP="00C20E43">
      <w:pPr>
        <w:numPr>
          <w:ilvl w:val="0"/>
          <w:numId w:val="98"/>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1E294C">
        <w:rPr>
          <w:rFonts w:ascii="Times New Roman" w:eastAsia="Times New Roman" w:hAnsi="Times New Roman" w:cs="Times New Roman"/>
          <w:color w:val="000000"/>
          <w:sz w:val="24"/>
          <w:szCs w:val="24"/>
          <w:lang w:eastAsia="ru-RU"/>
        </w:rPr>
        <w:t>Принцип межведомственности, учитывающий координацию деятельности педагогов дополнительного образования, учителей, классных руководителей, психологов  и позволяющий получить всестороннюю характеристику образовательного, нравственного, социального, физического здоровья детей.</w:t>
      </w:r>
    </w:p>
    <w:p w:rsidR="001E294C" w:rsidRPr="001E294C" w:rsidRDefault="001E294C" w:rsidP="001E294C">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E294C">
        <w:rPr>
          <w:rFonts w:ascii="Times New Roman" w:eastAsia="Times New Roman" w:hAnsi="Times New Roman" w:cs="Times New Roman"/>
          <w:color w:val="000000"/>
          <w:sz w:val="24"/>
          <w:szCs w:val="24"/>
          <w:lang w:eastAsia="ru-RU"/>
        </w:rPr>
        <w:t>Внедрение Программы внеурочной деятельности рассматривается в её непосредственной связи с Программой воспитательной работы колледжа и способствует реализации цели и задач воспитательной системы образовательной организации. Участие ребенка в коллективных делах осуществляется на добровольной основе, в соответствии с интересами и склонностями.</w:t>
      </w:r>
    </w:p>
    <w:p w:rsidR="00653A5F" w:rsidRDefault="00653A5F" w:rsidP="006026AC">
      <w:pPr>
        <w:shd w:val="clear" w:color="auto" w:fill="FFFFFF"/>
        <w:tabs>
          <w:tab w:val="left" w:pos="709"/>
        </w:tabs>
        <w:spacing w:after="0" w:line="240" w:lineRule="auto"/>
        <w:ind w:firstLine="709"/>
        <w:jc w:val="center"/>
        <w:rPr>
          <w:rFonts w:ascii="Times New Roman" w:hAnsi="Times New Roman" w:cs="Times New Roman"/>
          <w:b/>
          <w:sz w:val="24"/>
          <w:szCs w:val="24"/>
        </w:rPr>
      </w:pPr>
    </w:p>
    <w:p w:rsidR="006026AC" w:rsidRPr="006026AC" w:rsidRDefault="006026AC" w:rsidP="006026AC">
      <w:pPr>
        <w:shd w:val="clear" w:color="auto" w:fill="FFFFFF"/>
        <w:tabs>
          <w:tab w:val="left" w:pos="709"/>
        </w:tabs>
        <w:spacing w:after="0" w:line="240" w:lineRule="auto"/>
        <w:ind w:firstLine="709"/>
        <w:jc w:val="center"/>
        <w:rPr>
          <w:rFonts w:ascii="Times New Roman" w:hAnsi="Times New Roman" w:cs="Times New Roman"/>
          <w:b/>
          <w:sz w:val="24"/>
          <w:szCs w:val="24"/>
        </w:rPr>
      </w:pPr>
      <w:r w:rsidRPr="00E77E00">
        <w:rPr>
          <w:rFonts w:ascii="Times New Roman" w:hAnsi="Times New Roman" w:cs="Times New Roman"/>
          <w:b/>
          <w:sz w:val="24"/>
          <w:szCs w:val="24"/>
        </w:rPr>
        <w:t>2.5. Программа коррекционной работы</w:t>
      </w:r>
      <w:bookmarkEnd w:id="116"/>
    </w:p>
    <w:p w:rsidR="006026AC" w:rsidRPr="006026AC" w:rsidRDefault="006026AC" w:rsidP="006026AC">
      <w:pPr>
        <w:shd w:val="clear" w:color="auto" w:fill="FFFFFF"/>
        <w:tabs>
          <w:tab w:val="left" w:pos="709"/>
        </w:tabs>
        <w:spacing w:after="0" w:line="240" w:lineRule="auto"/>
        <w:ind w:firstLine="709"/>
        <w:jc w:val="both"/>
        <w:rPr>
          <w:rFonts w:ascii="Times New Roman" w:hAnsi="Times New Roman" w:cs="Times New Roman"/>
          <w:sz w:val="24"/>
          <w:szCs w:val="24"/>
        </w:rPr>
      </w:pPr>
    </w:p>
    <w:p w:rsidR="006026AC" w:rsidRPr="006026AC" w:rsidRDefault="006026AC" w:rsidP="006026AC">
      <w:pPr>
        <w:shd w:val="clear" w:color="auto" w:fill="FFFFFF"/>
        <w:tabs>
          <w:tab w:val="left" w:pos="709"/>
        </w:tabs>
        <w:spacing w:after="0" w:line="240" w:lineRule="auto"/>
        <w:ind w:firstLine="709"/>
        <w:jc w:val="both"/>
        <w:rPr>
          <w:rFonts w:ascii="Times New Roman" w:hAnsi="Times New Roman" w:cs="Times New Roman"/>
          <w:sz w:val="24"/>
          <w:szCs w:val="24"/>
        </w:rPr>
      </w:pPr>
      <w:r w:rsidRPr="006026AC">
        <w:rPr>
          <w:rFonts w:ascii="Times New Roman" w:hAnsi="Times New Roman" w:cs="Times New Roman"/>
          <w:sz w:val="24"/>
          <w:szCs w:val="24"/>
        </w:rPr>
        <w:t>Программа коррекционной работы (приложение 4)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6026AC" w:rsidRPr="006026AC" w:rsidRDefault="006026AC" w:rsidP="006026AC">
      <w:pPr>
        <w:shd w:val="clear" w:color="auto" w:fill="FFFFFF"/>
        <w:tabs>
          <w:tab w:val="left" w:pos="709"/>
        </w:tabs>
        <w:spacing w:after="0" w:line="240" w:lineRule="auto"/>
        <w:ind w:firstLine="709"/>
        <w:jc w:val="both"/>
        <w:rPr>
          <w:rFonts w:ascii="Times New Roman" w:hAnsi="Times New Roman" w:cs="Times New Roman"/>
          <w:sz w:val="24"/>
          <w:szCs w:val="24"/>
        </w:rPr>
      </w:pPr>
      <w:r w:rsidRPr="006026AC">
        <w:rPr>
          <w:rFonts w:ascii="Times New Roman" w:hAnsi="Times New Roman" w:cs="Times New Roman"/>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w:t>
      </w:r>
    </w:p>
    <w:p w:rsidR="006026AC" w:rsidRPr="006026AC" w:rsidRDefault="006026AC" w:rsidP="006026AC">
      <w:pPr>
        <w:shd w:val="clear" w:color="auto" w:fill="FFFFFF"/>
        <w:tabs>
          <w:tab w:val="left" w:pos="709"/>
        </w:tabs>
        <w:spacing w:after="0" w:line="240" w:lineRule="auto"/>
        <w:ind w:firstLine="709"/>
        <w:jc w:val="both"/>
        <w:rPr>
          <w:rFonts w:ascii="Times New Roman" w:hAnsi="Times New Roman" w:cs="Times New Roman"/>
          <w:sz w:val="24"/>
          <w:szCs w:val="24"/>
        </w:rPr>
      </w:pPr>
      <w:r w:rsidRPr="006026AC">
        <w:rPr>
          <w:rFonts w:ascii="Times New Roman" w:hAnsi="Times New Roman" w:cs="Times New Roman"/>
          <w:b/>
          <w:bCs/>
          <w:sz w:val="24"/>
          <w:szCs w:val="24"/>
        </w:rPr>
        <w:t>Задачи программы:</w:t>
      </w:r>
    </w:p>
    <w:p w:rsidR="006026AC" w:rsidRPr="006026AC" w:rsidRDefault="006026AC" w:rsidP="006026AC">
      <w:pPr>
        <w:shd w:val="clear" w:color="auto" w:fill="FFFFFF"/>
        <w:tabs>
          <w:tab w:val="left" w:pos="709"/>
        </w:tabs>
        <w:spacing w:after="0" w:line="240" w:lineRule="auto"/>
        <w:ind w:firstLine="709"/>
        <w:jc w:val="both"/>
        <w:rPr>
          <w:rFonts w:ascii="Times New Roman" w:hAnsi="Times New Roman" w:cs="Times New Roman"/>
          <w:sz w:val="24"/>
          <w:szCs w:val="24"/>
        </w:rPr>
      </w:pPr>
      <w:r w:rsidRPr="006026AC">
        <w:rPr>
          <w:rFonts w:ascii="Times New Roman" w:hAnsi="Times New Roman" w:cs="Times New Roman"/>
          <w:sz w:val="24"/>
          <w:szCs w:val="24"/>
        </w:rPr>
        <w:t>своевременное выявление детей с трудностями адаптации, обусловленными ограниченными возможностями здоровья;</w:t>
      </w:r>
    </w:p>
    <w:p w:rsidR="006026AC" w:rsidRPr="006026AC" w:rsidRDefault="006026AC" w:rsidP="006026AC">
      <w:pPr>
        <w:shd w:val="clear" w:color="auto" w:fill="FFFFFF"/>
        <w:tabs>
          <w:tab w:val="left" w:pos="709"/>
        </w:tabs>
        <w:spacing w:after="0" w:line="240" w:lineRule="auto"/>
        <w:ind w:firstLine="709"/>
        <w:jc w:val="both"/>
        <w:rPr>
          <w:rFonts w:ascii="Times New Roman" w:hAnsi="Times New Roman" w:cs="Times New Roman"/>
          <w:sz w:val="24"/>
          <w:szCs w:val="24"/>
        </w:rPr>
      </w:pPr>
      <w:r w:rsidRPr="006026AC">
        <w:rPr>
          <w:rFonts w:ascii="Times New Roman" w:hAnsi="Times New Roman" w:cs="Times New Roman"/>
          <w:sz w:val="24"/>
          <w:szCs w:val="24"/>
        </w:rPr>
        <w:t>определение особых образовательных потребностей детей с ОВЗ, детей­инвалидов;</w:t>
      </w:r>
    </w:p>
    <w:p w:rsidR="006026AC" w:rsidRPr="006026AC" w:rsidRDefault="006026AC" w:rsidP="006026AC">
      <w:pPr>
        <w:shd w:val="clear" w:color="auto" w:fill="FFFFFF"/>
        <w:tabs>
          <w:tab w:val="left" w:pos="709"/>
        </w:tabs>
        <w:spacing w:after="0" w:line="240" w:lineRule="auto"/>
        <w:ind w:firstLine="709"/>
        <w:jc w:val="both"/>
        <w:rPr>
          <w:rFonts w:ascii="Times New Roman" w:hAnsi="Times New Roman" w:cs="Times New Roman"/>
          <w:sz w:val="24"/>
          <w:szCs w:val="24"/>
        </w:rPr>
      </w:pPr>
      <w:r w:rsidRPr="006026AC">
        <w:rPr>
          <w:rFonts w:ascii="Times New Roman" w:hAnsi="Times New Roman" w:cs="Times New Roman"/>
          <w:sz w:val="24"/>
          <w:szCs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6026AC" w:rsidRPr="006026AC" w:rsidRDefault="006026AC" w:rsidP="006026AC">
      <w:pPr>
        <w:shd w:val="clear" w:color="auto" w:fill="FFFFFF"/>
        <w:tabs>
          <w:tab w:val="left" w:pos="709"/>
        </w:tabs>
        <w:spacing w:after="0" w:line="240" w:lineRule="auto"/>
        <w:ind w:firstLine="709"/>
        <w:jc w:val="both"/>
        <w:rPr>
          <w:rFonts w:ascii="Times New Roman" w:hAnsi="Times New Roman" w:cs="Times New Roman"/>
          <w:sz w:val="24"/>
          <w:szCs w:val="24"/>
        </w:rPr>
      </w:pPr>
      <w:r w:rsidRPr="006026AC">
        <w:rPr>
          <w:rFonts w:ascii="Times New Roman" w:hAnsi="Times New Roman" w:cs="Times New Roman"/>
          <w:sz w:val="24"/>
          <w:szCs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6026AC" w:rsidRPr="006026AC" w:rsidRDefault="006026AC" w:rsidP="006026AC">
      <w:pPr>
        <w:shd w:val="clear" w:color="auto" w:fill="FFFFFF"/>
        <w:tabs>
          <w:tab w:val="left" w:pos="709"/>
        </w:tabs>
        <w:spacing w:after="0" w:line="240" w:lineRule="auto"/>
        <w:ind w:firstLine="709"/>
        <w:jc w:val="both"/>
        <w:rPr>
          <w:rFonts w:ascii="Times New Roman" w:hAnsi="Times New Roman" w:cs="Times New Roman"/>
          <w:sz w:val="24"/>
          <w:szCs w:val="24"/>
        </w:rPr>
      </w:pPr>
      <w:r w:rsidRPr="006026AC">
        <w:rPr>
          <w:rFonts w:ascii="Times New Roman" w:hAnsi="Times New Roman" w:cs="Times New Roman"/>
          <w:sz w:val="24"/>
          <w:szCs w:val="24"/>
        </w:rPr>
        <w:t>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026AC" w:rsidRPr="006026AC" w:rsidRDefault="006026AC" w:rsidP="006026AC">
      <w:pPr>
        <w:shd w:val="clear" w:color="auto" w:fill="FFFFFF"/>
        <w:tabs>
          <w:tab w:val="left" w:pos="709"/>
        </w:tabs>
        <w:spacing w:after="0" w:line="240" w:lineRule="auto"/>
        <w:ind w:firstLine="709"/>
        <w:jc w:val="both"/>
        <w:rPr>
          <w:rFonts w:ascii="Times New Roman" w:hAnsi="Times New Roman" w:cs="Times New Roman"/>
          <w:sz w:val="24"/>
          <w:szCs w:val="24"/>
        </w:rPr>
      </w:pPr>
      <w:r w:rsidRPr="006026AC">
        <w:rPr>
          <w:rFonts w:ascii="Times New Roman" w:hAnsi="Times New Roman" w:cs="Times New Roman"/>
          <w:sz w:val="24"/>
          <w:szCs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педагога-психолога образовательной организации;</w:t>
      </w:r>
    </w:p>
    <w:p w:rsidR="006026AC" w:rsidRPr="006026AC" w:rsidRDefault="006026AC" w:rsidP="006026AC">
      <w:pPr>
        <w:shd w:val="clear" w:color="auto" w:fill="FFFFFF"/>
        <w:tabs>
          <w:tab w:val="left" w:pos="709"/>
        </w:tabs>
        <w:spacing w:after="0" w:line="240" w:lineRule="auto"/>
        <w:ind w:firstLine="709"/>
        <w:jc w:val="both"/>
        <w:rPr>
          <w:rFonts w:ascii="Times New Roman" w:hAnsi="Times New Roman" w:cs="Times New Roman"/>
          <w:sz w:val="24"/>
          <w:szCs w:val="24"/>
        </w:rPr>
      </w:pPr>
      <w:r w:rsidRPr="006026AC">
        <w:rPr>
          <w:rFonts w:ascii="Times New Roman" w:hAnsi="Times New Roman" w:cs="Times New Roman"/>
          <w:sz w:val="24"/>
          <w:szCs w:val="24"/>
        </w:rPr>
        <w:t>реализация системы мероприятий по социальной адаптации детей с ОВЗ;</w:t>
      </w:r>
    </w:p>
    <w:p w:rsidR="006026AC" w:rsidRPr="006026AC" w:rsidRDefault="006026AC" w:rsidP="006026AC">
      <w:pPr>
        <w:shd w:val="clear" w:color="auto" w:fill="FFFFFF"/>
        <w:tabs>
          <w:tab w:val="left" w:pos="709"/>
        </w:tabs>
        <w:spacing w:after="0" w:line="240" w:lineRule="auto"/>
        <w:ind w:firstLine="709"/>
        <w:jc w:val="both"/>
        <w:rPr>
          <w:rFonts w:ascii="Times New Roman" w:hAnsi="Times New Roman" w:cs="Times New Roman"/>
          <w:sz w:val="24"/>
          <w:szCs w:val="24"/>
        </w:rPr>
      </w:pPr>
      <w:r w:rsidRPr="006026AC">
        <w:rPr>
          <w:rFonts w:ascii="Times New Roman" w:hAnsi="Times New Roman" w:cs="Times New Roman"/>
          <w:sz w:val="24"/>
          <w:szCs w:val="24"/>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2C256F" w:rsidRDefault="006026AC" w:rsidP="006026AC">
      <w:pPr>
        <w:shd w:val="clear" w:color="auto" w:fill="FFFFFF"/>
        <w:tabs>
          <w:tab w:val="left" w:pos="709"/>
        </w:tabs>
        <w:spacing w:after="0" w:line="240" w:lineRule="auto"/>
        <w:ind w:firstLine="709"/>
        <w:jc w:val="both"/>
        <w:rPr>
          <w:rFonts w:ascii="Times New Roman" w:hAnsi="Times New Roman" w:cs="Times New Roman"/>
          <w:sz w:val="24"/>
          <w:szCs w:val="24"/>
        </w:rPr>
      </w:pPr>
      <w:r w:rsidRPr="006026AC">
        <w:rPr>
          <w:rFonts w:ascii="Times New Roman" w:hAnsi="Times New Roman" w:cs="Times New Roman"/>
          <w:sz w:val="24"/>
          <w:szCs w:val="24"/>
        </w:rPr>
        <w:br w:type="page"/>
      </w:r>
    </w:p>
    <w:p w:rsidR="00AE7F37" w:rsidRPr="00AE7F37" w:rsidRDefault="00AE7F37" w:rsidP="00AE7F37">
      <w:pPr>
        <w:shd w:val="clear" w:color="auto" w:fill="FFFFFF"/>
        <w:tabs>
          <w:tab w:val="left" w:pos="709"/>
        </w:tabs>
        <w:spacing w:after="0" w:line="240" w:lineRule="auto"/>
        <w:ind w:left="720"/>
        <w:jc w:val="center"/>
        <w:rPr>
          <w:rFonts w:ascii="Times New Roman" w:hAnsi="Times New Roman" w:cs="Times New Roman"/>
          <w:b/>
          <w:bCs/>
          <w:sz w:val="24"/>
          <w:szCs w:val="24"/>
        </w:rPr>
      </w:pPr>
      <w:r w:rsidRPr="00AE7F37">
        <w:rPr>
          <w:rFonts w:ascii="Times New Roman" w:hAnsi="Times New Roman" w:cs="Times New Roman"/>
          <w:b/>
          <w:bCs/>
          <w:sz w:val="24"/>
          <w:szCs w:val="24"/>
        </w:rPr>
        <w:t>3. Организационный раздел</w:t>
      </w:r>
    </w:p>
    <w:p w:rsidR="00AE7F37" w:rsidRPr="00AE7F37" w:rsidRDefault="00AE7F37" w:rsidP="00AE7F37">
      <w:pPr>
        <w:shd w:val="clear" w:color="auto" w:fill="FFFFFF"/>
        <w:tabs>
          <w:tab w:val="left" w:pos="709"/>
        </w:tabs>
        <w:spacing w:after="0" w:line="240" w:lineRule="auto"/>
        <w:ind w:firstLine="709"/>
        <w:jc w:val="center"/>
        <w:rPr>
          <w:rFonts w:ascii="Times New Roman" w:hAnsi="Times New Roman" w:cs="Times New Roman"/>
          <w:b/>
          <w:sz w:val="24"/>
          <w:szCs w:val="24"/>
        </w:rPr>
      </w:pPr>
      <w:r w:rsidRPr="00AE7F37">
        <w:rPr>
          <w:rFonts w:ascii="Times New Roman" w:hAnsi="Times New Roman" w:cs="Times New Roman"/>
          <w:b/>
          <w:sz w:val="24"/>
          <w:szCs w:val="24"/>
        </w:rPr>
        <w:t xml:space="preserve">3.1. </w:t>
      </w:r>
      <w:r w:rsidR="001B0C2E">
        <w:rPr>
          <w:rFonts w:ascii="Times New Roman" w:hAnsi="Times New Roman" w:cs="Times New Roman"/>
          <w:b/>
          <w:sz w:val="24"/>
          <w:szCs w:val="24"/>
        </w:rPr>
        <w:t>У</w:t>
      </w:r>
      <w:r w:rsidRPr="00AE7F37">
        <w:rPr>
          <w:rFonts w:ascii="Times New Roman" w:hAnsi="Times New Roman" w:cs="Times New Roman"/>
          <w:b/>
          <w:sz w:val="24"/>
          <w:szCs w:val="24"/>
        </w:rPr>
        <w:t>чебный план начального общего образования</w:t>
      </w:r>
    </w:p>
    <w:p w:rsidR="00AE7F37" w:rsidRPr="00AE7F37" w:rsidRDefault="00AE7F37" w:rsidP="00AE7F37">
      <w:pPr>
        <w:shd w:val="clear" w:color="auto" w:fill="FFFFFF"/>
        <w:tabs>
          <w:tab w:val="left" w:pos="709"/>
        </w:tabs>
        <w:spacing w:after="0" w:line="240" w:lineRule="auto"/>
        <w:ind w:firstLine="709"/>
        <w:jc w:val="center"/>
        <w:rPr>
          <w:rFonts w:ascii="Times New Roman" w:hAnsi="Times New Roman" w:cs="Times New Roman"/>
          <w:sz w:val="24"/>
          <w:szCs w:val="24"/>
        </w:rPr>
      </w:pPr>
    </w:p>
    <w:p w:rsidR="00AE7F37" w:rsidRPr="00AE7F37" w:rsidRDefault="00AE7F37" w:rsidP="00AE7F37">
      <w:pPr>
        <w:shd w:val="clear" w:color="auto" w:fill="FFFFFF"/>
        <w:tabs>
          <w:tab w:val="left" w:pos="709"/>
        </w:tabs>
        <w:spacing w:after="0" w:line="240" w:lineRule="auto"/>
        <w:ind w:firstLine="709"/>
        <w:jc w:val="both"/>
        <w:rPr>
          <w:rFonts w:ascii="Times New Roman" w:hAnsi="Times New Roman" w:cs="Times New Roman"/>
          <w:sz w:val="24"/>
          <w:szCs w:val="24"/>
        </w:rPr>
      </w:pPr>
      <w:r w:rsidRPr="00AE7F37">
        <w:rPr>
          <w:rFonts w:ascii="Times New Roman" w:hAnsi="Times New Roman" w:cs="Times New Roman"/>
          <w:sz w:val="24"/>
          <w:szCs w:val="24"/>
        </w:rPr>
        <w:t xml:space="preserve">Примерный учебный план (приложение 5) </w:t>
      </w:r>
      <w:r w:rsidR="00A55FD9">
        <w:rPr>
          <w:rFonts w:ascii="Times New Roman" w:hAnsi="Times New Roman" w:cs="Times New Roman"/>
          <w:sz w:val="24"/>
          <w:szCs w:val="24"/>
        </w:rPr>
        <w:t>Колледжа</w:t>
      </w:r>
      <w:r w:rsidRPr="00AE7F37">
        <w:rPr>
          <w:rFonts w:ascii="Times New Roman" w:hAnsi="Times New Roman" w:cs="Times New Roman"/>
          <w:sz w:val="24"/>
          <w:szCs w:val="24"/>
        </w:rPr>
        <w:t>, реализующ</w:t>
      </w:r>
      <w:r w:rsidR="00A55FD9">
        <w:rPr>
          <w:rFonts w:ascii="Times New Roman" w:hAnsi="Times New Roman" w:cs="Times New Roman"/>
          <w:sz w:val="24"/>
          <w:szCs w:val="24"/>
        </w:rPr>
        <w:t>его</w:t>
      </w:r>
      <w:r w:rsidRPr="00AE7F37">
        <w:rPr>
          <w:rFonts w:ascii="Times New Roman" w:hAnsi="Times New Roman" w:cs="Times New Roman"/>
          <w:sz w:val="24"/>
          <w:szCs w:val="24"/>
        </w:rPr>
        <w:t xml:space="preserve"> основную образовательную программу начального общего образования (далее – Примерный учебный план),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AE7F37" w:rsidRPr="00AE7F37" w:rsidRDefault="00AE7F37" w:rsidP="00AE7F37">
      <w:pPr>
        <w:shd w:val="clear" w:color="auto" w:fill="FFFFFF"/>
        <w:tabs>
          <w:tab w:val="left" w:pos="709"/>
        </w:tabs>
        <w:spacing w:after="0" w:line="240" w:lineRule="auto"/>
        <w:ind w:firstLine="709"/>
        <w:jc w:val="both"/>
        <w:rPr>
          <w:rFonts w:ascii="Times New Roman" w:hAnsi="Times New Roman" w:cs="Times New Roman"/>
          <w:sz w:val="24"/>
          <w:szCs w:val="24"/>
        </w:rPr>
      </w:pPr>
      <w:r w:rsidRPr="00AE7F37">
        <w:rPr>
          <w:rFonts w:ascii="Times New Roman" w:hAnsi="Times New Roman" w:cs="Times New Roman"/>
          <w:sz w:val="24"/>
          <w:szCs w:val="24"/>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AE7F37" w:rsidRPr="00AE7F37" w:rsidRDefault="00AE7F37" w:rsidP="00AE7F37">
      <w:pPr>
        <w:shd w:val="clear" w:color="auto" w:fill="FFFFFF"/>
        <w:tabs>
          <w:tab w:val="left" w:pos="709"/>
        </w:tabs>
        <w:spacing w:after="0" w:line="240" w:lineRule="auto"/>
        <w:ind w:firstLine="709"/>
        <w:jc w:val="both"/>
        <w:rPr>
          <w:rFonts w:ascii="Times New Roman" w:hAnsi="Times New Roman" w:cs="Times New Roman"/>
          <w:sz w:val="24"/>
          <w:szCs w:val="24"/>
        </w:rPr>
      </w:pPr>
      <w:r w:rsidRPr="00AE7F37">
        <w:rPr>
          <w:rFonts w:ascii="Times New Roman" w:hAnsi="Times New Roman" w:cs="Times New Roman"/>
          <w:sz w:val="24"/>
          <w:szCs w:val="24"/>
        </w:rPr>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AE7F37" w:rsidRPr="00AE7F37" w:rsidRDefault="00AE7F37" w:rsidP="00AE7F37">
      <w:pPr>
        <w:shd w:val="clear" w:color="auto" w:fill="FFFFFF"/>
        <w:tabs>
          <w:tab w:val="left" w:pos="709"/>
        </w:tabs>
        <w:spacing w:after="0" w:line="240" w:lineRule="auto"/>
        <w:ind w:firstLine="709"/>
        <w:jc w:val="both"/>
        <w:rPr>
          <w:rFonts w:ascii="Times New Roman" w:hAnsi="Times New Roman" w:cs="Times New Roman"/>
          <w:sz w:val="24"/>
          <w:szCs w:val="24"/>
        </w:rPr>
      </w:pPr>
      <w:r w:rsidRPr="00AE7F37">
        <w:rPr>
          <w:rFonts w:ascii="Times New Roman" w:hAnsi="Times New Roman" w:cs="Times New Roman"/>
          <w:sz w:val="24"/>
          <w:szCs w:val="24"/>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AE7F37" w:rsidRPr="00AE7F37" w:rsidRDefault="00AE7F37" w:rsidP="00AE7F37">
      <w:pPr>
        <w:shd w:val="clear" w:color="auto" w:fill="FFFFFF"/>
        <w:tabs>
          <w:tab w:val="left" w:pos="709"/>
        </w:tabs>
        <w:spacing w:after="0" w:line="240" w:lineRule="auto"/>
        <w:ind w:firstLine="709"/>
        <w:jc w:val="both"/>
        <w:rPr>
          <w:rFonts w:ascii="Times New Roman" w:hAnsi="Times New Roman" w:cs="Times New Roman"/>
          <w:sz w:val="24"/>
          <w:szCs w:val="24"/>
        </w:rPr>
      </w:pPr>
      <w:r w:rsidRPr="00AE7F37">
        <w:rPr>
          <w:rFonts w:ascii="Times New Roman" w:hAnsi="Times New Roman" w:cs="Times New Roman"/>
          <w:sz w:val="24"/>
          <w:szCs w:val="24"/>
        </w:rPr>
        <w:t>Примерный учебный план определяет состав учебных предметов, которые должны быть реализованы во всех имеющих государственную аккредитацию профессиональных образовательных организациях и образовательных организациях высшего образования, реализующих основную образовательную программу начального общего образования и интегрированные образовательные программы, и учебное время, отводимое на их изучение по классам (годам) обучения.</w:t>
      </w:r>
    </w:p>
    <w:p w:rsidR="00AE7F37" w:rsidRPr="00AE7F37" w:rsidRDefault="00AE7F37" w:rsidP="00AE7F37">
      <w:pPr>
        <w:shd w:val="clear" w:color="auto" w:fill="FFFFFF"/>
        <w:tabs>
          <w:tab w:val="left" w:pos="709"/>
        </w:tabs>
        <w:spacing w:after="0" w:line="240" w:lineRule="auto"/>
        <w:ind w:firstLine="709"/>
        <w:jc w:val="both"/>
        <w:rPr>
          <w:rFonts w:ascii="Times New Roman" w:hAnsi="Times New Roman" w:cs="Times New Roman"/>
          <w:sz w:val="24"/>
          <w:szCs w:val="24"/>
        </w:rPr>
      </w:pPr>
      <w:r w:rsidRPr="00AE7F37">
        <w:rPr>
          <w:rFonts w:ascii="Times New Roman" w:hAnsi="Times New Roman" w:cs="Times New Roman"/>
          <w:sz w:val="24"/>
          <w:szCs w:val="24"/>
        </w:rPr>
        <w:t>Примерный учебный план отражает содержание образования, которое обеспечивает достижение важнейших целей современного начального общего образования:</w:t>
      </w:r>
    </w:p>
    <w:p w:rsidR="00AE7F37" w:rsidRPr="00AE7F37" w:rsidRDefault="00FA0DCD" w:rsidP="00AE7F37">
      <w:pPr>
        <w:shd w:val="clear" w:color="auto" w:fill="FFFFFF"/>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E7F37" w:rsidRPr="00AE7F37">
        <w:rPr>
          <w:rFonts w:ascii="Times New Roman" w:hAnsi="Times New Roman" w:cs="Times New Roman"/>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AE7F37" w:rsidRPr="00AE7F37" w:rsidRDefault="00FA0DCD" w:rsidP="00AE7F37">
      <w:pPr>
        <w:shd w:val="clear" w:color="auto" w:fill="FFFFFF"/>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E7F37" w:rsidRPr="00AE7F37">
        <w:rPr>
          <w:rFonts w:ascii="Times New Roman" w:hAnsi="Times New Roman" w:cs="Times New Roman"/>
          <w:sz w:val="24"/>
          <w:szCs w:val="24"/>
        </w:rPr>
        <w:t>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AE7F37" w:rsidRPr="00AE7F37" w:rsidRDefault="00FA0DCD" w:rsidP="00AE7F37">
      <w:pPr>
        <w:shd w:val="clear" w:color="auto" w:fill="FFFFFF"/>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E7F37" w:rsidRPr="00AE7F37">
        <w:rPr>
          <w:rFonts w:ascii="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AE7F37" w:rsidRPr="00AE7F37" w:rsidRDefault="00FA0DCD" w:rsidP="00AE7F37">
      <w:pPr>
        <w:shd w:val="clear" w:color="auto" w:fill="FFFFFF"/>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E7F37" w:rsidRPr="00AE7F37">
        <w:rPr>
          <w:rFonts w:ascii="Times New Roman" w:hAnsi="Times New Roman" w:cs="Times New Roman"/>
          <w:sz w:val="24"/>
          <w:szCs w:val="24"/>
        </w:rPr>
        <w:t>личностное развитие обучающегося в соответствии с его индивидуальностью и творческими способностями.</w:t>
      </w:r>
    </w:p>
    <w:p w:rsidR="00AE7F37" w:rsidRPr="00AE7F37" w:rsidRDefault="00AE7F37" w:rsidP="00AE7F37">
      <w:pPr>
        <w:shd w:val="clear" w:color="auto" w:fill="FFFFFF"/>
        <w:tabs>
          <w:tab w:val="left" w:pos="709"/>
        </w:tabs>
        <w:spacing w:after="0" w:line="240" w:lineRule="auto"/>
        <w:ind w:firstLine="709"/>
        <w:jc w:val="both"/>
        <w:rPr>
          <w:rFonts w:ascii="Times New Roman" w:hAnsi="Times New Roman" w:cs="Times New Roman"/>
          <w:b/>
          <w:bCs/>
          <w:sz w:val="24"/>
          <w:szCs w:val="24"/>
        </w:rPr>
      </w:pPr>
      <w:r w:rsidRPr="00AE7F37">
        <w:rPr>
          <w:rFonts w:ascii="Times New Roman" w:hAnsi="Times New Roman" w:cs="Times New Roman"/>
          <w:sz w:val="24"/>
          <w:szCs w:val="24"/>
        </w:rPr>
        <w:t>Общие характеристики, направления, цели и практические задачи учебных предметов, курсов, предусмотренных 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AE7F37" w:rsidRPr="00AE7F37" w:rsidRDefault="00AE7F37" w:rsidP="00AE7F37">
      <w:pPr>
        <w:shd w:val="clear" w:color="auto" w:fill="FFFFFF"/>
        <w:tabs>
          <w:tab w:val="left" w:pos="709"/>
        </w:tabs>
        <w:spacing w:after="0" w:line="240" w:lineRule="auto"/>
        <w:ind w:firstLine="709"/>
        <w:jc w:val="both"/>
        <w:rPr>
          <w:rFonts w:ascii="Times New Roman" w:hAnsi="Times New Roman" w:cs="Times New Roman"/>
          <w:sz w:val="24"/>
          <w:szCs w:val="24"/>
        </w:rPr>
      </w:pPr>
      <w:r w:rsidRPr="00AE7F37">
        <w:rPr>
          <w:rFonts w:ascii="Times New Roman" w:hAnsi="Times New Roman" w:cs="Times New Roman"/>
          <w:sz w:val="24"/>
          <w:szCs w:val="24"/>
        </w:rPr>
        <w:t xml:space="preserve">Комплекс профильных учебных предметов в области музыкального искусства </w:t>
      </w:r>
      <w:bookmarkStart w:id="117" w:name="з"/>
      <w:bookmarkEnd w:id="117"/>
      <w:r w:rsidRPr="00AE7F37">
        <w:rPr>
          <w:rFonts w:ascii="Times New Roman" w:hAnsi="Times New Roman" w:cs="Times New Roman"/>
          <w:sz w:val="24"/>
          <w:szCs w:val="24"/>
        </w:rPr>
        <w:t>в профессиональных образовательных организациях и образовательных организациях высшего образования, осуществляющих обучение по интегрированным образовательным программам, предусматривают обеспечение индивидуальных потребностей обучающихся, проявивших выдающиеся способности в области музыкального искусства, и реализуются по направлениям (по выбору образовательной организации): «Инструментальное исполнительство» и (или) «Хоровое исполнительство». В</w:t>
      </w:r>
      <w:bookmarkStart w:id="118" w:name="ж"/>
      <w:bookmarkEnd w:id="118"/>
      <w:r w:rsidRPr="00AE7F37">
        <w:rPr>
          <w:rFonts w:ascii="Times New Roman" w:hAnsi="Times New Roman" w:cs="Times New Roman"/>
          <w:sz w:val="24"/>
          <w:szCs w:val="24"/>
        </w:rPr>
        <w:t>ыбор для изучения комплекса учебных предметов того или иного направления зависит от музыкальных данных, индивидуальных психологических, физиологических особенностей и творческого потенциала учащегося.</w:t>
      </w:r>
    </w:p>
    <w:p w:rsidR="00AE7F37" w:rsidRPr="00AE7F37" w:rsidRDefault="00AE7F37" w:rsidP="00AE7F37">
      <w:pPr>
        <w:shd w:val="clear" w:color="auto" w:fill="FFFFFF"/>
        <w:tabs>
          <w:tab w:val="left" w:pos="709"/>
        </w:tabs>
        <w:spacing w:after="0" w:line="240" w:lineRule="auto"/>
        <w:ind w:firstLine="709"/>
        <w:jc w:val="both"/>
        <w:rPr>
          <w:rFonts w:ascii="Times New Roman" w:hAnsi="Times New Roman" w:cs="Times New Roman"/>
          <w:bCs/>
          <w:sz w:val="24"/>
          <w:szCs w:val="24"/>
        </w:rPr>
      </w:pPr>
      <w:r w:rsidRPr="00AE7F37">
        <w:rPr>
          <w:rFonts w:ascii="Times New Roman" w:hAnsi="Times New Roman" w:cs="Times New Roman"/>
          <w:sz w:val="24"/>
          <w:szCs w:val="24"/>
        </w:rPr>
        <w:t>Комплекс профильных учебных предметов в области музыкального исполнительства реализуется за счет часов, предусмотренных ФГОС НОО на реализацию части учебного плана, формируемой участниками образовательных отношений, а также за счет часов, предусмотренных ФГОС НОО на реализацию плана внеурочной деятельности</w:t>
      </w:r>
      <w:r w:rsidRPr="00AE7F37">
        <w:rPr>
          <w:rFonts w:ascii="Times New Roman" w:hAnsi="Times New Roman" w:cs="Times New Roman"/>
          <w:sz w:val="24"/>
          <w:szCs w:val="24"/>
          <w:vertAlign w:val="superscript"/>
        </w:rPr>
        <w:footnoteReference w:id="9"/>
      </w:r>
      <w:r w:rsidRPr="00AE7F37">
        <w:rPr>
          <w:rFonts w:ascii="Times New Roman" w:hAnsi="Times New Roman" w:cs="Times New Roman"/>
          <w:sz w:val="24"/>
          <w:szCs w:val="24"/>
        </w:rPr>
        <w:t>. Данная часть учебного плана обеспечивает приобретение обучающимися знаний, умений и навыков, необходимых для реализации их творческого потенциала и дальнейшего получения профессионального образования.</w:t>
      </w:r>
    </w:p>
    <w:p w:rsidR="00AE7F37" w:rsidRPr="00AE7F37" w:rsidRDefault="00AE7F37" w:rsidP="00AE7F37">
      <w:pPr>
        <w:shd w:val="clear" w:color="auto" w:fill="FFFFFF"/>
        <w:tabs>
          <w:tab w:val="left" w:pos="709"/>
        </w:tabs>
        <w:spacing w:after="0" w:line="240" w:lineRule="auto"/>
        <w:ind w:firstLine="709"/>
        <w:jc w:val="both"/>
        <w:rPr>
          <w:rFonts w:ascii="Times New Roman" w:hAnsi="Times New Roman" w:cs="Times New Roman"/>
          <w:sz w:val="24"/>
          <w:szCs w:val="24"/>
        </w:rPr>
      </w:pPr>
      <w:r w:rsidRPr="00AE7F37">
        <w:rPr>
          <w:rFonts w:ascii="Times New Roman" w:hAnsi="Times New Roman" w:cs="Times New Roman"/>
          <w:sz w:val="24"/>
          <w:szCs w:val="24"/>
        </w:rPr>
        <w:t xml:space="preserve">Часть учебного плана, реализуемая за счет часов, предусмотренных ФГОС НОО на реализацию плана внеурочной деятельности, по усмотрению образовательной организации может быть дополнена учебными предметами по выбору участников образовательных отношений. </w:t>
      </w:r>
      <w:r w:rsidRPr="00AE7F37">
        <w:rPr>
          <w:rFonts w:ascii="Times New Roman" w:hAnsi="Times New Roman" w:cs="Times New Roman"/>
          <w:bCs/>
          <w:sz w:val="24"/>
          <w:szCs w:val="24"/>
        </w:rPr>
        <w:t xml:space="preserve">Перечень учебных предметов, составляющих данную часть учебного плана, определяется образовательной организацией самостоятельно и </w:t>
      </w:r>
      <w:r w:rsidRPr="00AE7F37">
        <w:rPr>
          <w:rFonts w:ascii="Times New Roman" w:hAnsi="Times New Roman" w:cs="Times New Roman"/>
          <w:sz w:val="24"/>
          <w:szCs w:val="24"/>
        </w:rPr>
        <w:t>обеспечивает достижение обучающимися планируемых результатов освоения основной образовательной программы начального общего образования.</w:t>
      </w:r>
    </w:p>
    <w:p w:rsidR="00AE7F37" w:rsidRPr="00AE7F37" w:rsidRDefault="00AE7F37" w:rsidP="00AE7F37">
      <w:pPr>
        <w:shd w:val="clear" w:color="auto" w:fill="FFFFFF"/>
        <w:tabs>
          <w:tab w:val="left" w:pos="709"/>
        </w:tabs>
        <w:spacing w:after="0" w:line="240" w:lineRule="auto"/>
        <w:ind w:firstLine="709"/>
        <w:jc w:val="both"/>
        <w:rPr>
          <w:rFonts w:ascii="Times New Roman" w:hAnsi="Times New Roman" w:cs="Times New Roman"/>
          <w:bCs/>
          <w:sz w:val="24"/>
          <w:szCs w:val="24"/>
        </w:rPr>
      </w:pPr>
      <w:r w:rsidRPr="00AE7F37">
        <w:rPr>
          <w:rFonts w:ascii="Times New Roman" w:hAnsi="Times New Roman" w:cs="Times New Roman"/>
          <w:bCs/>
          <w:sz w:val="24"/>
          <w:szCs w:val="24"/>
        </w:rPr>
        <w:t>Учебные предметы, вводимые по выбору участников образовательных отношений, дают возможность расширения и (или) углубления подготовки обучающихся, определяемой содержанием основной образовательной программы начального общего образования, получения обучающимися дополнительных знаний, умений и навыков как по учебным предметам в области музыкального искусства, так и по общеобразовательным учебным предметам. При формировании образовательной организацией перечня учебных предметов данной части учебного плана, а также при введении в данный раздел учебного плана индивидуальных занятий необходимо учитывать исторические, национальные и региональные традиции подготовки кадров в области музыкального искусства.</w:t>
      </w:r>
    </w:p>
    <w:p w:rsidR="00AE7F37" w:rsidRPr="00AE7F37" w:rsidRDefault="00AE7F37" w:rsidP="00AE7F37">
      <w:pPr>
        <w:shd w:val="clear" w:color="auto" w:fill="FFFFFF"/>
        <w:tabs>
          <w:tab w:val="left" w:pos="709"/>
        </w:tabs>
        <w:spacing w:after="0" w:line="240" w:lineRule="auto"/>
        <w:ind w:firstLine="709"/>
        <w:jc w:val="both"/>
        <w:rPr>
          <w:rFonts w:ascii="Times New Roman" w:hAnsi="Times New Roman" w:cs="Times New Roman"/>
          <w:sz w:val="24"/>
          <w:szCs w:val="24"/>
        </w:rPr>
      </w:pPr>
      <w:r w:rsidRPr="00AE7F37">
        <w:rPr>
          <w:rFonts w:ascii="Times New Roman" w:hAnsi="Times New Roman" w:cs="Times New Roman"/>
          <w:bCs/>
          <w:sz w:val="24"/>
          <w:szCs w:val="24"/>
        </w:rPr>
        <w:t xml:space="preserve">Формы организации учебной деятельности в рамках изучения предметной области «Искусство» (в том числе по профильным учебным предметам в области музыкального искусства) </w:t>
      </w:r>
      <w:r w:rsidRPr="00AE7F37">
        <w:rPr>
          <w:rFonts w:ascii="Times New Roman" w:hAnsi="Times New Roman" w:cs="Times New Roman"/>
          <w:sz w:val="24"/>
          <w:szCs w:val="24"/>
        </w:rPr>
        <w:t>определяет образовательная организация самостоятельно. Содержание занятий, предусмотренных указанной предметной областью, может осуществляться в формах индивидуальных, мелкогрупповых (численностью от 4 до 10 человек, по ансамблевым учебным предметам – от 2-х человек), групповых (численностью от 11 человек) занятий.</w:t>
      </w:r>
    </w:p>
    <w:p w:rsidR="00AE7F37" w:rsidRPr="00AE7F37" w:rsidRDefault="00AE7F37" w:rsidP="00AE7F37">
      <w:pPr>
        <w:shd w:val="clear" w:color="auto" w:fill="FFFFFF"/>
        <w:tabs>
          <w:tab w:val="left" w:pos="709"/>
        </w:tabs>
        <w:spacing w:after="0" w:line="240" w:lineRule="auto"/>
        <w:ind w:firstLine="709"/>
        <w:jc w:val="both"/>
        <w:rPr>
          <w:rFonts w:ascii="Times New Roman" w:hAnsi="Times New Roman" w:cs="Times New Roman"/>
          <w:sz w:val="24"/>
          <w:szCs w:val="24"/>
        </w:rPr>
      </w:pPr>
      <w:r w:rsidRPr="00AE7F37">
        <w:rPr>
          <w:rFonts w:ascii="Times New Roman" w:hAnsi="Times New Roman" w:cs="Times New Roman"/>
          <w:sz w:val="24"/>
          <w:szCs w:val="24"/>
        </w:rPr>
        <w:t>Образовательная организация создает условия для полноценного пребывания ребёнка в образовательной организации в течение дня, содержательного единства учебной, творческой, воспитательной и развивающей деятельности в рамках основной образовательной программы образовательной организации. В работе по реализации учебного плана принимают участие все педагогические работники данной организации (преподаватели начальных классов, преподаватели музыкальных дисциплин, концертмейстеры, воспитатели, педагоги­психологи и</w:t>
      </w:r>
      <w:r w:rsidRPr="00AE7F37">
        <w:rPr>
          <w:rFonts w:ascii="Times New Roman" w:hAnsi="Times New Roman" w:cs="Times New Roman"/>
          <w:sz w:val="24"/>
          <w:szCs w:val="24"/>
        </w:rPr>
        <w:t> </w:t>
      </w:r>
      <w:r w:rsidRPr="00AE7F37">
        <w:rPr>
          <w:rFonts w:ascii="Times New Roman" w:hAnsi="Times New Roman" w:cs="Times New Roman"/>
          <w:sz w:val="24"/>
          <w:szCs w:val="24"/>
        </w:rPr>
        <w:t>др.).</w:t>
      </w:r>
    </w:p>
    <w:p w:rsidR="00AE7F37" w:rsidRPr="00AE7F37" w:rsidRDefault="00AE7F37" w:rsidP="00AE7F37">
      <w:pPr>
        <w:shd w:val="clear" w:color="auto" w:fill="FFFFFF"/>
        <w:tabs>
          <w:tab w:val="left" w:pos="709"/>
        </w:tabs>
        <w:spacing w:after="0" w:line="240" w:lineRule="auto"/>
        <w:ind w:firstLine="709"/>
        <w:jc w:val="both"/>
        <w:rPr>
          <w:rFonts w:ascii="Times New Roman" w:hAnsi="Times New Roman" w:cs="Times New Roman"/>
          <w:sz w:val="24"/>
          <w:szCs w:val="24"/>
        </w:rPr>
      </w:pPr>
      <w:r w:rsidRPr="00AE7F37">
        <w:rPr>
          <w:rFonts w:ascii="Times New Roman" w:hAnsi="Times New Roman" w:cs="Times New Roman"/>
          <w:sz w:val="24"/>
          <w:szCs w:val="24"/>
        </w:rPr>
        <w:t>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w:t>
      </w:r>
    </w:p>
    <w:p w:rsidR="000D2CDC" w:rsidRDefault="000D2CDC" w:rsidP="00AE7F37">
      <w:pPr>
        <w:shd w:val="clear" w:color="auto" w:fill="FFFFFF"/>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Колледже принята</w:t>
      </w:r>
      <w:r w:rsidR="00AE7F37" w:rsidRPr="00AE7F37">
        <w:rPr>
          <w:rFonts w:ascii="Times New Roman" w:hAnsi="Times New Roman" w:cs="Times New Roman"/>
          <w:sz w:val="24"/>
          <w:szCs w:val="24"/>
        </w:rPr>
        <w:t xml:space="preserve"> 6</w:t>
      </w:r>
      <w:r w:rsidR="00AE7F37" w:rsidRPr="00AE7F37">
        <w:rPr>
          <w:rFonts w:ascii="Times New Roman" w:hAnsi="Times New Roman" w:cs="Times New Roman"/>
          <w:sz w:val="24"/>
          <w:szCs w:val="24"/>
        </w:rPr>
        <w:noBreakHyphen/>
        <w:t xml:space="preserve">дневная учебная неделя. Для учащихся 1 классов максимальная продолжительность учебной недели составляет 5 дней. </w:t>
      </w:r>
    </w:p>
    <w:p w:rsidR="00AE7F37" w:rsidRPr="00AE7F37" w:rsidRDefault="00AE7F37" w:rsidP="00AE7F37">
      <w:pPr>
        <w:shd w:val="clear" w:color="auto" w:fill="FFFFFF"/>
        <w:tabs>
          <w:tab w:val="left" w:pos="709"/>
        </w:tabs>
        <w:spacing w:after="0" w:line="240" w:lineRule="auto"/>
        <w:ind w:firstLine="709"/>
        <w:jc w:val="both"/>
        <w:rPr>
          <w:rFonts w:ascii="Times New Roman" w:hAnsi="Times New Roman" w:cs="Times New Roman"/>
          <w:sz w:val="24"/>
          <w:szCs w:val="24"/>
        </w:rPr>
      </w:pPr>
      <w:r w:rsidRPr="00AE7F37">
        <w:rPr>
          <w:rFonts w:ascii="Times New Roman" w:hAnsi="Times New Roman" w:cs="Times New Roman"/>
          <w:sz w:val="24"/>
          <w:szCs w:val="24"/>
        </w:rPr>
        <w:t>Продолжительность учебного года при получении начального общего образования составляет 34 недели, в 1 классе – 33 недели.</w:t>
      </w:r>
    </w:p>
    <w:p w:rsidR="00AE7F37" w:rsidRPr="00AE7F37" w:rsidRDefault="00AE7F37" w:rsidP="00AE7F37">
      <w:pPr>
        <w:shd w:val="clear" w:color="auto" w:fill="FFFFFF"/>
        <w:tabs>
          <w:tab w:val="left" w:pos="709"/>
        </w:tabs>
        <w:spacing w:after="0" w:line="240" w:lineRule="auto"/>
        <w:ind w:firstLine="709"/>
        <w:jc w:val="both"/>
        <w:rPr>
          <w:rFonts w:ascii="Times New Roman" w:hAnsi="Times New Roman" w:cs="Times New Roman"/>
          <w:sz w:val="24"/>
          <w:szCs w:val="24"/>
        </w:rPr>
      </w:pPr>
      <w:r w:rsidRPr="00AE7F37">
        <w:rPr>
          <w:rFonts w:ascii="Times New Roman" w:hAnsi="Times New Roman" w:cs="Times New Roman"/>
          <w:sz w:val="24"/>
          <w:szCs w:val="24"/>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AE7F37" w:rsidRPr="00AE7F37" w:rsidRDefault="00AE7F37" w:rsidP="00AE7F37">
      <w:pPr>
        <w:shd w:val="clear" w:color="auto" w:fill="FFFFFF"/>
        <w:tabs>
          <w:tab w:val="left" w:pos="709"/>
        </w:tabs>
        <w:spacing w:after="0" w:line="240" w:lineRule="auto"/>
        <w:ind w:firstLine="709"/>
        <w:jc w:val="both"/>
        <w:rPr>
          <w:rFonts w:ascii="Times New Roman" w:hAnsi="Times New Roman" w:cs="Times New Roman"/>
          <w:sz w:val="24"/>
          <w:szCs w:val="24"/>
        </w:rPr>
      </w:pPr>
      <w:r w:rsidRPr="00AE7F37">
        <w:rPr>
          <w:rFonts w:ascii="Times New Roman" w:hAnsi="Times New Roman" w:cs="Times New Roman"/>
          <w:sz w:val="24"/>
          <w:szCs w:val="24"/>
        </w:rPr>
        <w:t>Продолжительность урока составляет:</w:t>
      </w:r>
    </w:p>
    <w:p w:rsidR="00AE7F37" w:rsidRPr="00AE7F37" w:rsidRDefault="00AE7F37" w:rsidP="00AE7F37">
      <w:pPr>
        <w:shd w:val="clear" w:color="auto" w:fill="FFFFFF"/>
        <w:tabs>
          <w:tab w:val="left" w:pos="709"/>
        </w:tabs>
        <w:spacing w:after="0" w:line="240" w:lineRule="auto"/>
        <w:ind w:firstLine="709"/>
        <w:jc w:val="both"/>
        <w:rPr>
          <w:rFonts w:ascii="Times New Roman" w:hAnsi="Times New Roman" w:cs="Times New Roman"/>
          <w:sz w:val="24"/>
          <w:szCs w:val="24"/>
        </w:rPr>
      </w:pPr>
      <w:r w:rsidRPr="00AE7F37">
        <w:rPr>
          <w:rFonts w:ascii="Times New Roman" w:hAnsi="Times New Roman" w:cs="Times New Roman"/>
          <w:sz w:val="24"/>
          <w:szCs w:val="24"/>
        </w:rPr>
        <w:t>в 1 классе – 35 минут;</w:t>
      </w:r>
    </w:p>
    <w:p w:rsidR="00AE7F37" w:rsidRPr="00AE7F37" w:rsidRDefault="00AE7F37" w:rsidP="00AE7F37">
      <w:pPr>
        <w:shd w:val="clear" w:color="auto" w:fill="FFFFFF"/>
        <w:tabs>
          <w:tab w:val="left" w:pos="709"/>
        </w:tabs>
        <w:spacing w:after="0" w:line="240" w:lineRule="auto"/>
        <w:ind w:firstLine="709"/>
        <w:jc w:val="both"/>
        <w:rPr>
          <w:rFonts w:ascii="Times New Roman" w:hAnsi="Times New Roman" w:cs="Times New Roman"/>
          <w:sz w:val="24"/>
          <w:szCs w:val="24"/>
        </w:rPr>
      </w:pPr>
      <w:r w:rsidRPr="00AE7F37">
        <w:rPr>
          <w:rFonts w:ascii="Times New Roman" w:hAnsi="Times New Roman" w:cs="Times New Roman"/>
          <w:sz w:val="24"/>
          <w:szCs w:val="24"/>
        </w:rPr>
        <w:t xml:space="preserve">во 2–4 классах – </w:t>
      </w:r>
      <w:r w:rsidR="00A17B69">
        <w:rPr>
          <w:rFonts w:ascii="Times New Roman" w:hAnsi="Times New Roman" w:cs="Times New Roman"/>
          <w:sz w:val="24"/>
          <w:szCs w:val="24"/>
        </w:rPr>
        <w:t>4</w:t>
      </w:r>
      <w:r w:rsidR="004A1551">
        <w:rPr>
          <w:rFonts w:ascii="Times New Roman" w:hAnsi="Times New Roman" w:cs="Times New Roman"/>
          <w:sz w:val="24"/>
          <w:szCs w:val="24"/>
        </w:rPr>
        <w:t>5</w:t>
      </w:r>
      <w:r w:rsidRPr="00AE7F37">
        <w:rPr>
          <w:rFonts w:ascii="Times New Roman" w:hAnsi="Times New Roman" w:cs="Times New Roman"/>
          <w:sz w:val="24"/>
          <w:szCs w:val="24"/>
        </w:rPr>
        <w:t> м</w:t>
      </w:r>
      <w:r w:rsidR="00A17B69">
        <w:rPr>
          <w:rFonts w:ascii="Times New Roman" w:hAnsi="Times New Roman" w:cs="Times New Roman"/>
          <w:sz w:val="24"/>
          <w:szCs w:val="24"/>
        </w:rPr>
        <w:t>инут (в соответствии с уставом Колледжа</w:t>
      </w:r>
      <w:r w:rsidRPr="00AE7F37">
        <w:rPr>
          <w:rFonts w:ascii="Times New Roman" w:hAnsi="Times New Roman" w:cs="Times New Roman"/>
          <w:sz w:val="24"/>
          <w:szCs w:val="24"/>
        </w:rPr>
        <w:t>).</w:t>
      </w:r>
    </w:p>
    <w:p w:rsidR="00AE7F37" w:rsidRPr="00AE7F37" w:rsidRDefault="00A17B69" w:rsidP="00AE7F37">
      <w:pPr>
        <w:shd w:val="clear" w:color="auto" w:fill="FFFFFF"/>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Учебном плане </w:t>
      </w:r>
      <w:r w:rsidR="00AE7F37" w:rsidRPr="00AE7F37">
        <w:rPr>
          <w:rFonts w:ascii="Times New Roman" w:hAnsi="Times New Roman" w:cs="Times New Roman"/>
          <w:sz w:val="24"/>
          <w:szCs w:val="24"/>
        </w:rPr>
        <w:t xml:space="preserve"> отражаются и конкретизируются основные показатели плана: состав учебных предметов, недельное распределение учебного времени, отводимого на освоение содержания образования по классам, учебным предметам; максимально допустимая недельная нагрузка обучающихся.</w:t>
      </w:r>
    </w:p>
    <w:p w:rsidR="00AE7F37" w:rsidRPr="00AE7F37" w:rsidRDefault="00AE7F37" w:rsidP="00AE7F37">
      <w:pPr>
        <w:shd w:val="clear" w:color="auto" w:fill="FFFFFF"/>
        <w:tabs>
          <w:tab w:val="left" w:pos="709"/>
        </w:tabs>
        <w:spacing w:after="0" w:line="240" w:lineRule="auto"/>
        <w:ind w:firstLine="709"/>
        <w:jc w:val="both"/>
        <w:rPr>
          <w:rFonts w:ascii="Times New Roman" w:hAnsi="Times New Roman" w:cs="Times New Roman"/>
          <w:sz w:val="24"/>
          <w:szCs w:val="24"/>
        </w:rPr>
      </w:pPr>
    </w:p>
    <w:p w:rsidR="00AE7F37" w:rsidRPr="00AE7F37" w:rsidRDefault="00AE7F37" w:rsidP="00A55FD9">
      <w:pPr>
        <w:shd w:val="clear" w:color="auto" w:fill="FFFFFF"/>
        <w:tabs>
          <w:tab w:val="left" w:pos="709"/>
        </w:tabs>
        <w:spacing w:after="0" w:line="240" w:lineRule="auto"/>
        <w:ind w:left="720"/>
        <w:jc w:val="center"/>
        <w:rPr>
          <w:rFonts w:ascii="Times New Roman" w:hAnsi="Times New Roman" w:cs="Times New Roman"/>
          <w:b/>
          <w:bCs/>
          <w:sz w:val="24"/>
          <w:szCs w:val="24"/>
        </w:rPr>
      </w:pPr>
      <w:r w:rsidRPr="00AE7F37">
        <w:rPr>
          <w:rFonts w:ascii="Times New Roman" w:hAnsi="Times New Roman" w:cs="Times New Roman"/>
          <w:b/>
          <w:bCs/>
          <w:sz w:val="24"/>
          <w:szCs w:val="24"/>
        </w:rPr>
        <w:t xml:space="preserve">3.2. </w:t>
      </w:r>
      <w:r w:rsidR="001B0C2E">
        <w:rPr>
          <w:rFonts w:ascii="Times New Roman" w:hAnsi="Times New Roman" w:cs="Times New Roman"/>
          <w:b/>
          <w:bCs/>
          <w:sz w:val="24"/>
          <w:szCs w:val="24"/>
        </w:rPr>
        <w:t>К</w:t>
      </w:r>
      <w:r w:rsidRPr="00AE7F37">
        <w:rPr>
          <w:rFonts w:ascii="Times New Roman" w:hAnsi="Times New Roman" w:cs="Times New Roman"/>
          <w:b/>
          <w:bCs/>
          <w:sz w:val="24"/>
          <w:szCs w:val="24"/>
        </w:rPr>
        <w:t>алендарный учебный график</w:t>
      </w:r>
    </w:p>
    <w:p w:rsidR="00AE7F37" w:rsidRPr="00AE7F37" w:rsidRDefault="00AE7F37" w:rsidP="00A55FD9">
      <w:pPr>
        <w:shd w:val="clear" w:color="auto" w:fill="FFFFFF"/>
        <w:tabs>
          <w:tab w:val="left" w:pos="709"/>
        </w:tabs>
        <w:spacing w:after="0" w:line="240" w:lineRule="auto"/>
        <w:ind w:firstLine="709"/>
        <w:jc w:val="both"/>
        <w:rPr>
          <w:rFonts w:ascii="Times New Roman" w:hAnsi="Times New Roman" w:cs="Times New Roman"/>
          <w:sz w:val="24"/>
          <w:szCs w:val="24"/>
        </w:rPr>
      </w:pPr>
    </w:p>
    <w:p w:rsidR="00AE7F37" w:rsidRDefault="00AE7F37" w:rsidP="00A55FD9">
      <w:pPr>
        <w:shd w:val="clear" w:color="auto" w:fill="FFFFFF"/>
        <w:tabs>
          <w:tab w:val="left" w:pos="709"/>
        </w:tabs>
        <w:spacing w:after="0" w:line="300" w:lineRule="auto"/>
        <w:ind w:firstLine="709"/>
        <w:jc w:val="both"/>
        <w:rPr>
          <w:rFonts w:ascii="Times New Roman" w:hAnsi="Times New Roman" w:cs="Times New Roman"/>
          <w:sz w:val="24"/>
          <w:szCs w:val="24"/>
        </w:rPr>
      </w:pPr>
      <w:r w:rsidRPr="00AE7F37">
        <w:rPr>
          <w:rFonts w:ascii="Times New Roman" w:hAnsi="Times New Roman" w:cs="Times New Roman"/>
          <w:sz w:val="24"/>
          <w:szCs w:val="24"/>
        </w:rPr>
        <w:t>Календарный учебный график составл</w:t>
      </w:r>
      <w:r w:rsidR="00C70FEA">
        <w:rPr>
          <w:rFonts w:ascii="Times New Roman" w:hAnsi="Times New Roman" w:cs="Times New Roman"/>
          <w:sz w:val="24"/>
          <w:szCs w:val="24"/>
        </w:rPr>
        <w:t>ен</w:t>
      </w:r>
      <w:r w:rsidRPr="00AE7F37">
        <w:rPr>
          <w:rFonts w:ascii="Times New Roman" w:hAnsi="Times New Roman" w:cs="Times New Roman"/>
          <w:sz w:val="24"/>
          <w:szCs w:val="24"/>
        </w:rPr>
        <w:t xml:space="preserve"> образовательной организацией самостоятельно с учетом требований СанПиН, мнения участников образовательных отношений, региональных и этнокультурных традиций, </w:t>
      </w:r>
      <w:r w:rsidRPr="00AE7F37">
        <w:rPr>
          <w:rFonts w:ascii="Times New Roman" w:hAnsi="Times New Roman" w:cs="Times New Roman"/>
          <w:bCs/>
          <w:sz w:val="24"/>
          <w:szCs w:val="24"/>
        </w:rPr>
        <w:t>традиций подготовки кадров в области музыкального искусства,</w:t>
      </w:r>
      <w:r w:rsidRPr="00AE7F37">
        <w:rPr>
          <w:rFonts w:ascii="Times New Roman" w:hAnsi="Times New Roman" w:cs="Times New Roman"/>
          <w:sz w:val="24"/>
          <w:szCs w:val="24"/>
        </w:rPr>
        <w:t xml:space="preserve"> плановых мероприятий учреждений культуры региона и определяет чередование учебной деятельности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w:t>
      </w:r>
      <w:r w:rsidR="00CC0DCC">
        <w:rPr>
          <w:rFonts w:ascii="Times New Roman" w:hAnsi="Times New Roman" w:cs="Times New Roman"/>
          <w:sz w:val="24"/>
          <w:szCs w:val="24"/>
        </w:rPr>
        <w:t>ьность учебного года, четвертей</w:t>
      </w:r>
      <w:r w:rsidRPr="00AE7F37">
        <w:rPr>
          <w:rFonts w:ascii="Times New Roman" w:hAnsi="Times New Roman" w:cs="Times New Roman"/>
          <w:sz w:val="24"/>
          <w:szCs w:val="24"/>
        </w:rPr>
        <w:t xml:space="preserve">; сроки и продолжительность каникул; сроки проведения промежуточных и итоговой аттестаций. При составлении календарного учебного графика </w:t>
      </w:r>
      <w:r w:rsidR="00A55FD9">
        <w:rPr>
          <w:rFonts w:ascii="Times New Roman" w:hAnsi="Times New Roman" w:cs="Times New Roman"/>
          <w:sz w:val="24"/>
          <w:szCs w:val="24"/>
        </w:rPr>
        <w:t>принята</w:t>
      </w:r>
      <w:r w:rsidRPr="00AE7F37">
        <w:rPr>
          <w:rFonts w:ascii="Times New Roman" w:hAnsi="Times New Roman" w:cs="Times New Roman"/>
          <w:sz w:val="24"/>
          <w:szCs w:val="24"/>
        </w:rPr>
        <w:t xml:space="preserve"> </w:t>
      </w:r>
      <w:r w:rsidR="00A55FD9">
        <w:rPr>
          <w:rFonts w:ascii="Times New Roman" w:hAnsi="Times New Roman" w:cs="Times New Roman"/>
          <w:sz w:val="24"/>
          <w:szCs w:val="24"/>
        </w:rPr>
        <w:t>четвертная</w:t>
      </w:r>
      <w:r w:rsidR="00A55FD9" w:rsidRPr="00AE7F37">
        <w:rPr>
          <w:rFonts w:ascii="Times New Roman" w:hAnsi="Times New Roman" w:cs="Times New Roman"/>
          <w:sz w:val="24"/>
          <w:szCs w:val="24"/>
        </w:rPr>
        <w:t xml:space="preserve"> </w:t>
      </w:r>
      <w:r w:rsidRPr="00AE7F37">
        <w:rPr>
          <w:rFonts w:ascii="Times New Roman" w:hAnsi="Times New Roman" w:cs="Times New Roman"/>
          <w:sz w:val="24"/>
          <w:szCs w:val="24"/>
        </w:rPr>
        <w:t>периодиз</w:t>
      </w:r>
      <w:r w:rsidR="00CC0DCC">
        <w:rPr>
          <w:rFonts w:ascii="Times New Roman" w:hAnsi="Times New Roman" w:cs="Times New Roman"/>
          <w:sz w:val="24"/>
          <w:szCs w:val="24"/>
        </w:rPr>
        <w:t>ации учебного года</w:t>
      </w:r>
      <w:r w:rsidRPr="00AE7F37">
        <w:rPr>
          <w:rFonts w:ascii="Times New Roman" w:hAnsi="Times New Roman" w:cs="Times New Roman"/>
          <w:sz w:val="24"/>
          <w:szCs w:val="24"/>
        </w:rPr>
        <w:t>.</w:t>
      </w:r>
    </w:p>
    <w:p w:rsidR="00AE7F37" w:rsidRPr="00AE7F37" w:rsidRDefault="00AE7F37" w:rsidP="00A55FD9">
      <w:pPr>
        <w:shd w:val="clear" w:color="auto" w:fill="FFFFFF"/>
        <w:tabs>
          <w:tab w:val="left" w:pos="709"/>
        </w:tabs>
        <w:spacing w:after="0" w:line="300" w:lineRule="auto"/>
        <w:ind w:firstLine="709"/>
        <w:jc w:val="both"/>
        <w:rPr>
          <w:rFonts w:ascii="Times New Roman" w:hAnsi="Times New Roman" w:cs="Times New Roman"/>
          <w:sz w:val="24"/>
          <w:szCs w:val="24"/>
        </w:rPr>
      </w:pPr>
      <w:r w:rsidRPr="00AE7F37">
        <w:rPr>
          <w:rFonts w:ascii="Times New Roman" w:hAnsi="Times New Roman" w:cs="Times New Roman"/>
          <w:sz w:val="24"/>
          <w:szCs w:val="24"/>
        </w:rPr>
        <w:t>Примерный календарный учебный график (приложение 6) реализации основной образовательной программы начального общего образования в образовательных организациях, осуществляющих обучение по интегрированным образовательным программам, составлен в соответствии с пунктом 10 статьи 2 федерального закона от 29 декабря 2012 г. № 273-ФЗ «Об образовании в Российской Федерации» и требованиями ФГОС НОО.</w:t>
      </w:r>
    </w:p>
    <w:p w:rsidR="00AE7F37" w:rsidRDefault="00AE7F37" w:rsidP="00A55FD9">
      <w:pPr>
        <w:shd w:val="clear" w:color="auto" w:fill="FFFFFF"/>
        <w:tabs>
          <w:tab w:val="left" w:pos="709"/>
        </w:tabs>
        <w:spacing w:after="0" w:line="300" w:lineRule="auto"/>
        <w:ind w:firstLine="709"/>
        <w:jc w:val="both"/>
        <w:rPr>
          <w:rFonts w:ascii="Times New Roman" w:hAnsi="Times New Roman" w:cs="Times New Roman"/>
          <w:sz w:val="24"/>
          <w:szCs w:val="24"/>
        </w:rPr>
      </w:pPr>
    </w:p>
    <w:p w:rsidR="000D2CDC" w:rsidRDefault="000D2CDC" w:rsidP="00AE7F37">
      <w:pPr>
        <w:shd w:val="clear" w:color="auto" w:fill="FFFFFF"/>
        <w:tabs>
          <w:tab w:val="left" w:pos="709"/>
        </w:tabs>
        <w:spacing w:after="0" w:line="240" w:lineRule="auto"/>
        <w:ind w:firstLine="709"/>
        <w:jc w:val="both"/>
        <w:rPr>
          <w:rFonts w:ascii="Times New Roman" w:hAnsi="Times New Roman" w:cs="Times New Roman"/>
          <w:sz w:val="24"/>
          <w:szCs w:val="24"/>
        </w:rPr>
      </w:pPr>
    </w:p>
    <w:p w:rsidR="000D2CDC" w:rsidRDefault="000D2CDC" w:rsidP="00AE7F37">
      <w:pPr>
        <w:shd w:val="clear" w:color="auto" w:fill="FFFFFF"/>
        <w:tabs>
          <w:tab w:val="left" w:pos="709"/>
        </w:tabs>
        <w:spacing w:after="0" w:line="240" w:lineRule="auto"/>
        <w:ind w:firstLine="709"/>
        <w:jc w:val="both"/>
        <w:rPr>
          <w:rFonts w:ascii="Times New Roman" w:hAnsi="Times New Roman" w:cs="Times New Roman"/>
          <w:sz w:val="24"/>
          <w:szCs w:val="24"/>
        </w:rPr>
      </w:pPr>
    </w:p>
    <w:p w:rsidR="000D2CDC" w:rsidRDefault="000D2CDC" w:rsidP="00AE7F37">
      <w:pPr>
        <w:shd w:val="clear" w:color="auto" w:fill="FFFFFF"/>
        <w:tabs>
          <w:tab w:val="left" w:pos="709"/>
        </w:tabs>
        <w:spacing w:after="0" w:line="240" w:lineRule="auto"/>
        <w:ind w:firstLine="709"/>
        <w:jc w:val="both"/>
        <w:rPr>
          <w:rFonts w:ascii="Times New Roman" w:hAnsi="Times New Roman" w:cs="Times New Roman"/>
          <w:sz w:val="24"/>
          <w:szCs w:val="24"/>
        </w:rPr>
      </w:pPr>
    </w:p>
    <w:p w:rsidR="000D2CDC" w:rsidRDefault="000D2CDC" w:rsidP="00AE7F37">
      <w:pPr>
        <w:shd w:val="clear" w:color="auto" w:fill="FFFFFF"/>
        <w:tabs>
          <w:tab w:val="left" w:pos="709"/>
        </w:tabs>
        <w:spacing w:after="0" w:line="240" w:lineRule="auto"/>
        <w:ind w:firstLine="709"/>
        <w:jc w:val="both"/>
        <w:rPr>
          <w:rFonts w:ascii="Times New Roman" w:hAnsi="Times New Roman" w:cs="Times New Roman"/>
          <w:sz w:val="24"/>
          <w:szCs w:val="24"/>
        </w:rPr>
      </w:pPr>
    </w:p>
    <w:p w:rsidR="00A55FD9" w:rsidRDefault="00A55FD9" w:rsidP="00AE7F37">
      <w:pPr>
        <w:shd w:val="clear" w:color="auto" w:fill="FFFFFF"/>
        <w:tabs>
          <w:tab w:val="left" w:pos="709"/>
        </w:tabs>
        <w:spacing w:after="0" w:line="240" w:lineRule="auto"/>
        <w:ind w:firstLine="709"/>
        <w:jc w:val="both"/>
        <w:rPr>
          <w:rFonts w:ascii="Times New Roman" w:hAnsi="Times New Roman" w:cs="Times New Roman"/>
          <w:sz w:val="24"/>
          <w:szCs w:val="24"/>
        </w:rPr>
      </w:pPr>
    </w:p>
    <w:p w:rsidR="00A55FD9" w:rsidRDefault="00A55FD9" w:rsidP="00AE7F37">
      <w:pPr>
        <w:shd w:val="clear" w:color="auto" w:fill="FFFFFF"/>
        <w:tabs>
          <w:tab w:val="left" w:pos="709"/>
        </w:tabs>
        <w:spacing w:after="0" w:line="240" w:lineRule="auto"/>
        <w:ind w:firstLine="709"/>
        <w:jc w:val="both"/>
        <w:rPr>
          <w:rFonts w:ascii="Times New Roman" w:hAnsi="Times New Roman" w:cs="Times New Roman"/>
          <w:sz w:val="24"/>
          <w:szCs w:val="24"/>
        </w:rPr>
      </w:pPr>
    </w:p>
    <w:p w:rsidR="00A55FD9" w:rsidRDefault="00A55FD9" w:rsidP="00AE7F37">
      <w:pPr>
        <w:shd w:val="clear" w:color="auto" w:fill="FFFFFF"/>
        <w:tabs>
          <w:tab w:val="left" w:pos="709"/>
        </w:tabs>
        <w:spacing w:after="0" w:line="240" w:lineRule="auto"/>
        <w:ind w:firstLine="709"/>
        <w:jc w:val="both"/>
        <w:rPr>
          <w:rFonts w:ascii="Times New Roman" w:hAnsi="Times New Roman" w:cs="Times New Roman"/>
          <w:sz w:val="24"/>
          <w:szCs w:val="24"/>
        </w:rPr>
      </w:pPr>
    </w:p>
    <w:p w:rsidR="00A55FD9" w:rsidRDefault="00A55FD9" w:rsidP="00AE7F37">
      <w:pPr>
        <w:shd w:val="clear" w:color="auto" w:fill="FFFFFF"/>
        <w:tabs>
          <w:tab w:val="left" w:pos="709"/>
        </w:tabs>
        <w:spacing w:after="0" w:line="240" w:lineRule="auto"/>
        <w:ind w:firstLine="709"/>
        <w:jc w:val="both"/>
        <w:rPr>
          <w:rFonts w:ascii="Times New Roman" w:hAnsi="Times New Roman" w:cs="Times New Roman"/>
          <w:sz w:val="24"/>
          <w:szCs w:val="24"/>
        </w:rPr>
      </w:pPr>
    </w:p>
    <w:p w:rsidR="0081520D" w:rsidRDefault="0081520D" w:rsidP="00AE7F37">
      <w:pPr>
        <w:shd w:val="clear" w:color="auto" w:fill="FFFFFF"/>
        <w:tabs>
          <w:tab w:val="left" w:pos="709"/>
        </w:tabs>
        <w:spacing w:after="0" w:line="240" w:lineRule="auto"/>
        <w:ind w:firstLine="709"/>
        <w:jc w:val="both"/>
        <w:rPr>
          <w:rFonts w:ascii="Times New Roman" w:hAnsi="Times New Roman" w:cs="Times New Roman"/>
          <w:sz w:val="24"/>
          <w:szCs w:val="24"/>
        </w:rPr>
      </w:pPr>
    </w:p>
    <w:p w:rsidR="0081520D" w:rsidRDefault="0081520D" w:rsidP="00AE7F37">
      <w:pPr>
        <w:shd w:val="clear" w:color="auto" w:fill="FFFFFF"/>
        <w:tabs>
          <w:tab w:val="left" w:pos="709"/>
        </w:tabs>
        <w:spacing w:after="0" w:line="240" w:lineRule="auto"/>
        <w:ind w:firstLine="709"/>
        <w:jc w:val="both"/>
        <w:rPr>
          <w:rFonts w:ascii="Times New Roman" w:hAnsi="Times New Roman" w:cs="Times New Roman"/>
          <w:sz w:val="24"/>
          <w:szCs w:val="24"/>
        </w:rPr>
      </w:pPr>
    </w:p>
    <w:p w:rsidR="0081520D" w:rsidRDefault="0081520D" w:rsidP="00AE7F37">
      <w:pPr>
        <w:shd w:val="clear" w:color="auto" w:fill="FFFFFF"/>
        <w:tabs>
          <w:tab w:val="left" w:pos="709"/>
        </w:tabs>
        <w:spacing w:after="0" w:line="240" w:lineRule="auto"/>
        <w:ind w:firstLine="709"/>
        <w:jc w:val="both"/>
        <w:rPr>
          <w:rFonts w:ascii="Times New Roman" w:hAnsi="Times New Roman" w:cs="Times New Roman"/>
          <w:sz w:val="24"/>
          <w:szCs w:val="24"/>
        </w:rPr>
      </w:pPr>
    </w:p>
    <w:p w:rsidR="0081520D" w:rsidRDefault="0081520D" w:rsidP="00AE7F37">
      <w:pPr>
        <w:shd w:val="clear" w:color="auto" w:fill="FFFFFF"/>
        <w:tabs>
          <w:tab w:val="left" w:pos="709"/>
        </w:tabs>
        <w:spacing w:after="0" w:line="240" w:lineRule="auto"/>
        <w:ind w:firstLine="709"/>
        <w:jc w:val="both"/>
        <w:rPr>
          <w:rFonts w:ascii="Times New Roman" w:hAnsi="Times New Roman" w:cs="Times New Roman"/>
          <w:sz w:val="24"/>
          <w:szCs w:val="24"/>
        </w:rPr>
      </w:pPr>
    </w:p>
    <w:p w:rsidR="0081520D" w:rsidRDefault="0081520D" w:rsidP="00AE7F37">
      <w:pPr>
        <w:shd w:val="clear" w:color="auto" w:fill="FFFFFF"/>
        <w:tabs>
          <w:tab w:val="left" w:pos="709"/>
        </w:tabs>
        <w:spacing w:after="0" w:line="240" w:lineRule="auto"/>
        <w:ind w:firstLine="709"/>
        <w:jc w:val="both"/>
        <w:rPr>
          <w:rFonts w:ascii="Times New Roman" w:hAnsi="Times New Roman" w:cs="Times New Roman"/>
          <w:sz w:val="24"/>
          <w:szCs w:val="24"/>
        </w:rPr>
      </w:pPr>
    </w:p>
    <w:p w:rsidR="00A55FD9" w:rsidRDefault="00A55FD9" w:rsidP="00AE7F37">
      <w:pPr>
        <w:shd w:val="clear" w:color="auto" w:fill="FFFFFF"/>
        <w:tabs>
          <w:tab w:val="left" w:pos="709"/>
        </w:tabs>
        <w:spacing w:after="0" w:line="240" w:lineRule="auto"/>
        <w:ind w:firstLine="709"/>
        <w:jc w:val="both"/>
        <w:rPr>
          <w:rFonts w:ascii="Times New Roman" w:hAnsi="Times New Roman" w:cs="Times New Roman"/>
          <w:sz w:val="24"/>
          <w:szCs w:val="24"/>
        </w:rPr>
      </w:pPr>
    </w:p>
    <w:p w:rsidR="00A55FD9" w:rsidRDefault="00A55FD9" w:rsidP="00AE7F37">
      <w:pPr>
        <w:shd w:val="clear" w:color="auto" w:fill="FFFFFF"/>
        <w:tabs>
          <w:tab w:val="left" w:pos="709"/>
        </w:tabs>
        <w:spacing w:after="0" w:line="240" w:lineRule="auto"/>
        <w:ind w:firstLine="709"/>
        <w:jc w:val="both"/>
        <w:rPr>
          <w:rFonts w:ascii="Times New Roman" w:hAnsi="Times New Roman" w:cs="Times New Roman"/>
          <w:sz w:val="24"/>
          <w:szCs w:val="24"/>
        </w:rPr>
      </w:pPr>
    </w:p>
    <w:p w:rsidR="000D2CDC" w:rsidRDefault="000D2CDC" w:rsidP="00AE7F37">
      <w:pPr>
        <w:shd w:val="clear" w:color="auto" w:fill="FFFFFF"/>
        <w:tabs>
          <w:tab w:val="left" w:pos="709"/>
        </w:tabs>
        <w:spacing w:after="0" w:line="240" w:lineRule="auto"/>
        <w:ind w:firstLine="709"/>
        <w:jc w:val="both"/>
        <w:rPr>
          <w:rFonts w:ascii="Times New Roman" w:hAnsi="Times New Roman" w:cs="Times New Roman"/>
          <w:sz w:val="24"/>
          <w:szCs w:val="24"/>
        </w:rPr>
      </w:pPr>
    </w:p>
    <w:p w:rsidR="006677F6" w:rsidRDefault="006677F6" w:rsidP="00AE7F37">
      <w:pPr>
        <w:shd w:val="clear" w:color="auto" w:fill="FFFFFF"/>
        <w:tabs>
          <w:tab w:val="left" w:pos="709"/>
        </w:tabs>
        <w:spacing w:after="0" w:line="240" w:lineRule="auto"/>
        <w:ind w:firstLine="709"/>
        <w:jc w:val="both"/>
        <w:rPr>
          <w:rFonts w:ascii="Times New Roman" w:hAnsi="Times New Roman" w:cs="Times New Roman"/>
          <w:sz w:val="24"/>
          <w:szCs w:val="24"/>
        </w:rPr>
      </w:pPr>
    </w:p>
    <w:p w:rsidR="006677F6" w:rsidRDefault="006677F6" w:rsidP="00AE7F37">
      <w:pPr>
        <w:shd w:val="clear" w:color="auto" w:fill="FFFFFF"/>
        <w:tabs>
          <w:tab w:val="left" w:pos="709"/>
        </w:tabs>
        <w:spacing w:after="0" w:line="240" w:lineRule="auto"/>
        <w:ind w:firstLine="709"/>
        <w:jc w:val="both"/>
        <w:rPr>
          <w:rFonts w:ascii="Times New Roman" w:hAnsi="Times New Roman" w:cs="Times New Roman"/>
          <w:sz w:val="24"/>
          <w:szCs w:val="24"/>
        </w:rPr>
      </w:pPr>
    </w:p>
    <w:p w:rsidR="000D2CDC" w:rsidRDefault="000D2CDC" w:rsidP="00AE7F37">
      <w:pPr>
        <w:shd w:val="clear" w:color="auto" w:fill="FFFFFF"/>
        <w:tabs>
          <w:tab w:val="left" w:pos="709"/>
        </w:tabs>
        <w:spacing w:after="0" w:line="240" w:lineRule="auto"/>
        <w:ind w:firstLine="709"/>
        <w:jc w:val="both"/>
        <w:rPr>
          <w:rFonts w:ascii="Times New Roman" w:hAnsi="Times New Roman" w:cs="Times New Roman"/>
          <w:sz w:val="24"/>
          <w:szCs w:val="24"/>
        </w:rPr>
      </w:pPr>
    </w:p>
    <w:p w:rsidR="0061665C" w:rsidRDefault="0061665C" w:rsidP="00C024AC">
      <w:pPr>
        <w:spacing w:after="0" w:line="240" w:lineRule="auto"/>
        <w:jc w:val="center"/>
        <w:rPr>
          <w:rFonts w:ascii="Times New Roman" w:hAnsi="Times New Roman" w:cs="Times New Roman"/>
          <w:sz w:val="24"/>
          <w:szCs w:val="24"/>
        </w:rPr>
      </w:pPr>
    </w:p>
    <w:p w:rsidR="00E979C4" w:rsidRDefault="00E979C4" w:rsidP="00636B04">
      <w:pPr>
        <w:pStyle w:val="aff6"/>
        <w:numPr>
          <w:ilvl w:val="1"/>
          <w:numId w:val="47"/>
        </w:numPr>
        <w:spacing w:line="240" w:lineRule="auto"/>
        <w:jc w:val="center"/>
        <w:rPr>
          <w:sz w:val="24"/>
        </w:rPr>
      </w:pPr>
      <w:bookmarkStart w:id="119" w:name="_Toc288394109"/>
      <w:bookmarkStart w:id="120" w:name="_Toc288410576"/>
      <w:bookmarkStart w:id="121" w:name="_Toc288410705"/>
      <w:bookmarkStart w:id="122" w:name="_Toc424564344"/>
      <w:r w:rsidRPr="00E979C4">
        <w:rPr>
          <w:sz w:val="24"/>
        </w:rPr>
        <w:t>Система условий реализации основной образовательной программы</w:t>
      </w:r>
      <w:bookmarkEnd w:id="119"/>
      <w:bookmarkEnd w:id="120"/>
      <w:bookmarkEnd w:id="121"/>
      <w:bookmarkEnd w:id="122"/>
    </w:p>
    <w:p w:rsidR="006677F6" w:rsidRDefault="006677F6" w:rsidP="006677F6">
      <w:pPr>
        <w:spacing w:after="0" w:line="240" w:lineRule="auto"/>
        <w:ind w:firstLine="709"/>
        <w:jc w:val="both"/>
        <w:rPr>
          <w:rFonts w:ascii="Times New Roman" w:hAnsi="Times New Roman" w:cs="Times New Roman"/>
          <w:sz w:val="24"/>
          <w:szCs w:val="24"/>
        </w:rPr>
      </w:pPr>
    </w:p>
    <w:p w:rsidR="006677F6" w:rsidRPr="006677F6" w:rsidRDefault="006677F6" w:rsidP="006677F6">
      <w:pPr>
        <w:spacing w:after="0" w:line="240" w:lineRule="auto"/>
        <w:ind w:firstLine="709"/>
        <w:jc w:val="both"/>
        <w:rPr>
          <w:rFonts w:ascii="Times New Roman" w:hAnsi="Times New Roman" w:cs="Times New Roman"/>
          <w:sz w:val="24"/>
          <w:szCs w:val="24"/>
        </w:rPr>
      </w:pPr>
      <w:r w:rsidRPr="006677F6">
        <w:rPr>
          <w:rFonts w:ascii="Times New Roman" w:hAnsi="Times New Roman" w:cs="Times New Roman"/>
          <w:sz w:val="24"/>
          <w:szCs w:val="24"/>
        </w:rPr>
        <w:t>Интегративным результатом выполнения требований к условиям реализации основной образовательной программы организации, осуществляющей образовательную деятельность,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6677F6" w:rsidRPr="006677F6" w:rsidRDefault="006677F6" w:rsidP="006677F6">
      <w:pPr>
        <w:spacing w:after="0" w:line="240" w:lineRule="auto"/>
        <w:ind w:firstLine="709"/>
        <w:jc w:val="both"/>
        <w:rPr>
          <w:rFonts w:ascii="Times New Roman" w:hAnsi="Times New Roman" w:cs="Times New Roman"/>
          <w:sz w:val="24"/>
          <w:szCs w:val="24"/>
        </w:rPr>
      </w:pPr>
      <w:r w:rsidRPr="006677F6">
        <w:rPr>
          <w:rFonts w:ascii="Times New Roman" w:hAnsi="Times New Roman" w:cs="Times New Roman"/>
          <w:sz w:val="24"/>
          <w:szCs w:val="24"/>
        </w:rPr>
        <w:t>Созданные в образовательной организации, реализующей основную образовательную программу начального общего образования, условия должны:</w:t>
      </w:r>
    </w:p>
    <w:p w:rsidR="006677F6" w:rsidRPr="006677F6" w:rsidRDefault="006677F6" w:rsidP="006677F6">
      <w:pPr>
        <w:spacing w:after="0" w:line="240" w:lineRule="auto"/>
        <w:ind w:firstLine="709"/>
        <w:jc w:val="both"/>
        <w:rPr>
          <w:rFonts w:ascii="Times New Roman" w:hAnsi="Times New Roman" w:cs="Times New Roman"/>
          <w:sz w:val="24"/>
          <w:szCs w:val="24"/>
        </w:rPr>
      </w:pPr>
      <w:r w:rsidRPr="006677F6">
        <w:rPr>
          <w:rFonts w:ascii="Times New Roman" w:hAnsi="Times New Roman" w:cs="Times New Roman"/>
          <w:sz w:val="24"/>
          <w:szCs w:val="24"/>
        </w:rPr>
        <w:t>соответствовать требованиям ФГОС НОО;</w:t>
      </w:r>
    </w:p>
    <w:p w:rsidR="006677F6" w:rsidRPr="006677F6" w:rsidRDefault="006677F6" w:rsidP="006677F6">
      <w:pPr>
        <w:spacing w:after="0" w:line="240" w:lineRule="auto"/>
        <w:ind w:firstLine="709"/>
        <w:jc w:val="both"/>
        <w:rPr>
          <w:rFonts w:ascii="Times New Roman" w:hAnsi="Times New Roman" w:cs="Times New Roman"/>
          <w:sz w:val="24"/>
          <w:szCs w:val="24"/>
        </w:rPr>
      </w:pPr>
      <w:r w:rsidRPr="006677F6">
        <w:rPr>
          <w:rFonts w:ascii="Times New Roman" w:hAnsi="Times New Roman" w:cs="Times New Roman"/>
          <w:sz w:val="24"/>
          <w:szCs w:val="24"/>
        </w:rPr>
        <w:t xml:space="preserve">гарантировать сохранность и укрепление физического, психологического и социального здоровья обучающихся; </w:t>
      </w:r>
    </w:p>
    <w:p w:rsidR="006677F6" w:rsidRPr="006677F6" w:rsidRDefault="006677F6" w:rsidP="006677F6">
      <w:pPr>
        <w:spacing w:after="0" w:line="240" w:lineRule="auto"/>
        <w:ind w:firstLine="709"/>
        <w:jc w:val="both"/>
        <w:rPr>
          <w:rFonts w:ascii="Times New Roman" w:hAnsi="Times New Roman" w:cs="Times New Roman"/>
          <w:sz w:val="24"/>
          <w:szCs w:val="24"/>
        </w:rPr>
      </w:pPr>
      <w:r w:rsidRPr="006677F6">
        <w:rPr>
          <w:rFonts w:ascii="Times New Roman" w:hAnsi="Times New Roman" w:cs="Times New Roman"/>
          <w:sz w:val="24"/>
          <w:szCs w:val="24"/>
        </w:rPr>
        <w:t>обеспечивать реализацию основной образовательной программы организации, осуществляющей образовательную деятельность и достижение планируемых результатов её освоения;</w:t>
      </w:r>
    </w:p>
    <w:p w:rsidR="006677F6" w:rsidRPr="006677F6" w:rsidRDefault="006677F6" w:rsidP="006677F6">
      <w:pPr>
        <w:spacing w:after="0" w:line="240" w:lineRule="auto"/>
        <w:ind w:firstLine="709"/>
        <w:jc w:val="both"/>
        <w:rPr>
          <w:rFonts w:ascii="Times New Roman" w:hAnsi="Times New Roman" w:cs="Times New Roman"/>
          <w:sz w:val="24"/>
          <w:szCs w:val="24"/>
        </w:rPr>
      </w:pPr>
      <w:r w:rsidRPr="006677F6">
        <w:rPr>
          <w:rFonts w:ascii="Times New Roman" w:hAnsi="Times New Roman" w:cs="Times New Roman"/>
          <w:sz w:val="24"/>
          <w:szCs w:val="24"/>
        </w:rPr>
        <w:t>учитывать особенности организации, осуществляющей образовательную деятельность, ее организационную структуру, запросы участников образовательных отношений;</w:t>
      </w:r>
    </w:p>
    <w:p w:rsidR="006677F6" w:rsidRPr="006677F6" w:rsidRDefault="006677F6" w:rsidP="006677F6">
      <w:pPr>
        <w:spacing w:after="0" w:line="240" w:lineRule="auto"/>
        <w:ind w:firstLine="709"/>
        <w:jc w:val="both"/>
        <w:rPr>
          <w:rFonts w:ascii="Times New Roman" w:hAnsi="Times New Roman" w:cs="Times New Roman"/>
          <w:sz w:val="24"/>
          <w:szCs w:val="24"/>
        </w:rPr>
      </w:pPr>
      <w:r w:rsidRPr="006677F6">
        <w:rPr>
          <w:rFonts w:ascii="Times New Roman" w:hAnsi="Times New Roman" w:cs="Times New Roman"/>
          <w:sz w:val="24"/>
          <w:szCs w:val="24"/>
        </w:rPr>
        <w:t>представлять возможность взаимодействия с социальными партнёрами, использования ресурсов социума.</w:t>
      </w:r>
    </w:p>
    <w:p w:rsidR="006677F6" w:rsidRPr="006677F6" w:rsidRDefault="006677F6" w:rsidP="006677F6">
      <w:pPr>
        <w:spacing w:after="0" w:line="240" w:lineRule="auto"/>
        <w:ind w:firstLine="709"/>
        <w:jc w:val="both"/>
        <w:rPr>
          <w:rFonts w:ascii="Times New Roman" w:hAnsi="Times New Roman" w:cs="Times New Roman"/>
          <w:sz w:val="24"/>
          <w:szCs w:val="24"/>
        </w:rPr>
      </w:pPr>
      <w:r w:rsidRPr="006677F6">
        <w:rPr>
          <w:rFonts w:ascii="Times New Roman" w:hAnsi="Times New Roman" w:cs="Times New Roman"/>
          <w:sz w:val="24"/>
          <w:szCs w:val="24"/>
        </w:rPr>
        <w:t>С целью обеспечения высокого качества образования, духовно-нравственного развития, эстетического воспитания и художественного становления личности образовательная организация при реализации основной образовательной программы должна создать комфортную развивающую образовательную среду, обеспечивающую возможность:</w:t>
      </w:r>
    </w:p>
    <w:p w:rsidR="006677F6" w:rsidRPr="006677F6" w:rsidRDefault="006677F6" w:rsidP="00636B04">
      <w:pPr>
        <w:numPr>
          <w:ilvl w:val="0"/>
          <w:numId w:val="44"/>
        </w:numPr>
        <w:spacing w:after="0" w:line="240" w:lineRule="auto"/>
        <w:ind w:left="0" w:firstLine="709"/>
        <w:jc w:val="both"/>
        <w:rPr>
          <w:rFonts w:ascii="Times New Roman" w:hAnsi="Times New Roman" w:cs="Times New Roman"/>
          <w:sz w:val="24"/>
          <w:szCs w:val="24"/>
        </w:rPr>
      </w:pPr>
      <w:r w:rsidRPr="006677F6">
        <w:rPr>
          <w:rFonts w:ascii="Times New Roman" w:hAnsi="Times New Roman" w:cs="Times New Roman"/>
          <w:sz w:val="24"/>
          <w:szCs w:val="24"/>
        </w:rPr>
        <w:t>эффективного развития детей, проявивших выдающиеся творческие способности в области музыкального искусства;</w:t>
      </w:r>
    </w:p>
    <w:p w:rsidR="006677F6" w:rsidRPr="006677F6" w:rsidRDefault="006677F6" w:rsidP="00636B04">
      <w:pPr>
        <w:numPr>
          <w:ilvl w:val="0"/>
          <w:numId w:val="44"/>
        </w:numPr>
        <w:spacing w:after="0" w:line="240" w:lineRule="auto"/>
        <w:ind w:left="0" w:firstLine="709"/>
        <w:jc w:val="both"/>
        <w:rPr>
          <w:rFonts w:ascii="Times New Roman" w:hAnsi="Times New Roman" w:cs="Times New Roman"/>
          <w:sz w:val="24"/>
          <w:szCs w:val="24"/>
        </w:rPr>
      </w:pPr>
      <w:r w:rsidRPr="006677F6">
        <w:rPr>
          <w:rFonts w:ascii="Times New Roman" w:hAnsi="Times New Roman" w:cs="Times New Roman"/>
          <w:sz w:val="24"/>
          <w:szCs w:val="24"/>
        </w:rPr>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6677F6" w:rsidRPr="006677F6" w:rsidRDefault="006677F6" w:rsidP="00636B04">
      <w:pPr>
        <w:numPr>
          <w:ilvl w:val="0"/>
          <w:numId w:val="44"/>
        </w:numPr>
        <w:spacing w:after="0" w:line="240" w:lineRule="auto"/>
        <w:ind w:left="0" w:firstLine="709"/>
        <w:jc w:val="both"/>
        <w:rPr>
          <w:rFonts w:ascii="Times New Roman" w:hAnsi="Times New Roman" w:cs="Times New Roman"/>
          <w:sz w:val="24"/>
          <w:szCs w:val="24"/>
        </w:rPr>
      </w:pPr>
      <w:r w:rsidRPr="006677F6">
        <w:rPr>
          <w:rFonts w:ascii="Times New Roman" w:hAnsi="Times New Roman" w:cs="Times New Roman"/>
          <w:sz w:val="24"/>
          <w:szCs w:val="24"/>
        </w:rPr>
        <w:t>организации посещений обучающимися учреждений культуры и организаций (филармоний, концертных и выставочных залов, театров, музеев и др.);</w:t>
      </w:r>
    </w:p>
    <w:p w:rsidR="006677F6" w:rsidRPr="006677F6" w:rsidRDefault="006677F6" w:rsidP="00636B04">
      <w:pPr>
        <w:numPr>
          <w:ilvl w:val="0"/>
          <w:numId w:val="44"/>
        </w:numPr>
        <w:spacing w:after="0" w:line="240" w:lineRule="auto"/>
        <w:ind w:left="0" w:firstLine="709"/>
        <w:jc w:val="both"/>
        <w:rPr>
          <w:rFonts w:ascii="Times New Roman" w:hAnsi="Times New Roman" w:cs="Times New Roman"/>
          <w:sz w:val="24"/>
          <w:szCs w:val="24"/>
        </w:rPr>
      </w:pPr>
      <w:r w:rsidRPr="006677F6">
        <w:rPr>
          <w:rFonts w:ascii="Times New Roman" w:hAnsi="Times New Roman" w:cs="Times New Roman"/>
          <w:sz w:val="24"/>
          <w:szCs w:val="24"/>
        </w:rPr>
        <w:t>организации творческой и культурно-просветительской деятельности совместно с иными образовательными организациями, реализующими основные профессиональные образовательные программы в области музыкального искусства;</w:t>
      </w:r>
    </w:p>
    <w:p w:rsidR="006677F6" w:rsidRPr="006677F6" w:rsidRDefault="006677F6" w:rsidP="00636B04">
      <w:pPr>
        <w:numPr>
          <w:ilvl w:val="0"/>
          <w:numId w:val="44"/>
        </w:numPr>
        <w:spacing w:after="0" w:line="240" w:lineRule="auto"/>
        <w:ind w:left="0" w:firstLine="709"/>
        <w:jc w:val="both"/>
        <w:rPr>
          <w:rFonts w:ascii="Times New Roman" w:hAnsi="Times New Roman" w:cs="Times New Roman"/>
          <w:sz w:val="24"/>
          <w:szCs w:val="24"/>
        </w:rPr>
      </w:pPr>
      <w:r w:rsidRPr="006677F6">
        <w:rPr>
          <w:rFonts w:ascii="Times New Roman" w:hAnsi="Times New Roman" w:cs="Times New Roman"/>
          <w:sz w:val="24"/>
          <w:szCs w:val="24"/>
        </w:rPr>
        <w:t>использования в образовательном процессе образовательных технологий, основанных на лучших достижениях отечественного художественного образования, а также современного развития музыкального искусства и образования;</w:t>
      </w:r>
    </w:p>
    <w:p w:rsidR="006677F6" w:rsidRPr="006677F6" w:rsidRDefault="006677F6" w:rsidP="00636B04">
      <w:pPr>
        <w:numPr>
          <w:ilvl w:val="0"/>
          <w:numId w:val="44"/>
        </w:numPr>
        <w:spacing w:after="0" w:line="240" w:lineRule="auto"/>
        <w:ind w:left="0" w:firstLine="709"/>
        <w:jc w:val="both"/>
        <w:rPr>
          <w:rFonts w:ascii="Times New Roman" w:hAnsi="Times New Roman" w:cs="Times New Roman"/>
          <w:sz w:val="24"/>
          <w:szCs w:val="24"/>
        </w:rPr>
      </w:pPr>
      <w:r w:rsidRPr="006677F6">
        <w:rPr>
          <w:rFonts w:ascii="Times New Roman" w:hAnsi="Times New Roman" w:cs="Times New Roman"/>
          <w:sz w:val="24"/>
          <w:szCs w:val="24"/>
        </w:rP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6677F6" w:rsidRPr="006677F6" w:rsidRDefault="006677F6" w:rsidP="00636B04">
      <w:pPr>
        <w:numPr>
          <w:ilvl w:val="0"/>
          <w:numId w:val="44"/>
        </w:numPr>
        <w:spacing w:after="0" w:line="240" w:lineRule="auto"/>
        <w:ind w:left="0" w:firstLine="709"/>
        <w:jc w:val="both"/>
        <w:rPr>
          <w:rFonts w:ascii="Times New Roman" w:hAnsi="Times New Roman" w:cs="Times New Roman"/>
          <w:sz w:val="24"/>
          <w:szCs w:val="24"/>
        </w:rPr>
      </w:pPr>
      <w:r w:rsidRPr="006677F6">
        <w:rPr>
          <w:rFonts w:ascii="Times New Roman" w:hAnsi="Times New Roman" w:cs="Times New Roman"/>
          <w:sz w:val="24"/>
          <w:szCs w:val="24"/>
        </w:rPr>
        <w:t>построения содержания плана с учетом индивидуального развития обучающихся, а также тех или иных особенностей субъекта Российской Федерации.</w:t>
      </w:r>
    </w:p>
    <w:p w:rsidR="006677F6" w:rsidRPr="00171F90" w:rsidRDefault="006677F6" w:rsidP="00C024AC">
      <w:pPr>
        <w:spacing w:after="0"/>
        <w:ind w:left="426"/>
        <w:rPr>
          <w:rFonts w:ascii="Times New Roman" w:hAnsi="Times New Roman" w:cs="Times New Roman"/>
          <w:sz w:val="24"/>
          <w:szCs w:val="24"/>
        </w:rPr>
      </w:pPr>
    </w:p>
    <w:p w:rsidR="00E979C4" w:rsidRPr="00E979C4" w:rsidRDefault="00E979C4" w:rsidP="00636B04">
      <w:pPr>
        <w:pStyle w:val="aff6"/>
        <w:numPr>
          <w:ilvl w:val="2"/>
          <w:numId w:val="47"/>
        </w:numPr>
        <w:ind w:left="0" w:firstLine="709"/>
        <w:jc w:val="center"/>
        <w:rPr>
          <w:sz w:val="24"/>
        </w:rPr>
      </w:pPr>
      <w:bookmarkStart w:id="123" w:name="_Toc288394110"/>
      <w:bookmarkStart w:id="124" w:name="_Toc288410577"/>
      <w:bookmarkStart w:id="125" w:name="_Toc288410706"/>
      <w:bookmarkStart w:id="126" w:name="_Toc424564345"/>
      <w:r w:rsidRPr="00E979C4">
        <w:rPr>
          <w:sz w:val="24"/>
        </w:rPr>
        <w:t>Кадровые условия реализации основной образовательной программы</w:t>
      </w:r>
      <w:bookmarkEnd w:id="123"/>
      <w:bookmarkEnd w:id="124"/>
      <w:bookmarkEnd w:id="125"/>
      <w:bookmarkEnd w:id="126"/>
    </w:p>
    <w:p w:rsidR="00E979C4" w:rsidRPr="004051C4" w:rsidRDefault="00E979C4" w:rsidP="00FA1837">
      <w:pPr>
        <w:pStyle w:val="aff2"/>
        <w:spacing w:line="240" w:lineRule="auto"/>
        <w:ind w:firstLine="709"/>
        <w:jc w:val="center"/>
        <w:rPr>
          <w:rFonts w:ascii="Times New Roman" w:hAnsi="Times New Roman" w:cs="Times New Roman"/>
          <w:b/>
          <w:bCs/>
          <w:color w:val="auto"/>
          <w:sz w:val="24"/>
          <w:szCs w:val="24"/>
        </w:rPr>
      </w:pPr>
      <w:r w:rsidRPr="004051C4">
        <w:rPr>
          <w:rFonts w:ascii="Times New Roman" w:hAnsi="Times New Roman" w:cs="Times New Roman"/>
          <w:b/>
          <w:bCs/>
          <w:color w:val="auto"/>
          <w:sz w:val="24"/>
          <w:szCs w:val="24"/>
        </w:rPr>
        <w:t>Кадровое обеспечение</w:t>
      </w:r>
    </w:p>
    <w:p w:rsidR="00214CA8" w:rsidRDefault="00214CA8" w:rsidP="00E979C4">
      <w:pPr>
        <w:pStyle w:val="aff2"/>
        <w:spacing w:line="240" w:lineRule="auto"/>
        <w:ind w:firstLine="709"/>
        <w:rPr>
          <w:rFonts w:ascii="Times New Roman" w:hAnsi="Times New Roman" w:cs="Times New Roman"/>
          <w:sz w:val="24"/>
          <w:szCs w:val="24"/>
        </w:rPr>
      </w:pPr>
    </w:p>
    <w:p w:rsidR="00E979C4" w:rsidRDefault="00214CA8" w:rsidP="00E979C4">
      <w:pPr>
        <w:pStyle w:val="aff2"/>
        <w:spacing w:line="240" w:lineRule="auto"/>
        <w:ind w:firstLine="709"/>
        <w:rPr>
          <w:rFonts w:ascii="Times New Roman" w:hAnsi="Times New Roman" w:cs="Times New Roman"/>
          <w:color w:val="auto"/>
          <w:sz w:val="24"/>
          <w:szCs w:val="24"/>
        </w:rPr>
      </w:pPr>
      <w:r w:rsidRPr="00214CA8">
        <w:rPr>
          <w:rFonts w:ascii="Times New Roman" w:hAnsi="Times New Roman" w:cs="Times New Roman"/>
          <w:sz w:val="24"/>
          <w:szCs w:val="24"/>
        </w:rPr>
        <w:t>БУ «Сургутский колледж русской культуры им. А.С.Знаменского»</w:t>
      </w:r>
      <w:r w:rsidRPr="00214CA8">
        <w:rPr>
          <w:rFonts w:ascii="Times New Roman" w:hAnsi="Times New Roman" w:cs="Times New Roman"/>
          <w:color w:val="auto"/>
          <w:sz w:val="24"/>
          <w:szCs w:val="24"/>
        </w:rPr>
        <w:t xml:space="preserve"> </w:t>
      </w:r>
      <w:r w:rsidR="00E979C4" w:rsidRPr="00214CA8">
        <w:rPr>
          <w:rFonts w:ascii="Times New Roman" w:hAnsi="Times New Roman" w:cs="Times New Roman"/>
          <w:color w:val="auto"/>
          <w:sz w:val="24"/>
          <w:szCs w:val="24"/>
        </w:rPr>
        <w:t xml:space="preserve"> укомплектован</w:t>
      </w:r>
      <w:r w:rsidRPr="00214CA8">
        <w:rPr>
          <w:rFonts w:ascii="Times New Roman" w:hAnsi="Times New Roman" w:cs="Times New Roman"/>
          <w:color w:val="auto"/>
          <w:sz w:val="24"/>
          <w:szCs w:val="24"/>
        </w:rPr>
        <w:t>о</w:t>
      </w:r>
      <w:r w:rsidR="00E979C4" w:rsidRPr="00214CA8">
        <w:rPr>
          <w:rFonts w:ascii="Times New Roman" w:hAnsi="Times New Roman" w:cs="Times New Roman"/>
          <w:color w:val="auto"/>
          <w:sz w:val="24"/>
          <w:szCs w:val="24"/>
        </w:rPr>
        <w:t xml:space="preserve"> кадрами, имеющими необходимую квалификацию для решения задач, определенных основной образовательной программой образовательной организации.</w:t>
      </w:r>
      <w:r>
        <w:rPr>
          <w:rFonts w:ascii="Times New Roman" w:hAnsi="Times New Roman" w:cs="Times New Roman"/>
          <w:color w:val="auto"/>
          <w:sz w:val="24"/>
          <w:szCs w:val="24"/>
        </w:rPr>
        <w:t xml:space="preserve"> </w:t>
      </w:r>
    </w:p>
    <w:p w:rsidR="00200EB3" w:rsidRDefault="00200EB3" w:rsidP="00200EB3">
      <w:pPr>
        <w:pStyle w:val="aff2"/>
        <w:spacing w:line="240" w:lineRule="auto"/>
        <w:ind w:firstLine="709"/>
        <w:rPr>
          <w:rFonts w:ascii="Times New Roman" w:hAnsi="Times New Roman" w:cs="Times New Roman"/>
          <w:sz w:val="24"/>
          <w:szCs w:val="24"/>
        </w:rPr>
      </w:pPr>
      <w:r w:rsidRPr="00200EB3">
        <w:rPr>
          <w:rFonts w:ascii="Times New Roman" w:hAnsi="Times New Roman" w:cs="Times New Roman"/>
          <w:sz w:val="24"/>
          <w:szCs w:val="24"/>
        </w:rPr>
        <w:t>Реализация учебных предметов в области музыкального искусства обеспечивается педагогическими кадрами (включая концертмейстеров), имеющими высшее профессиональное образование, соответствующее профилю преподаваемого учебного предмета. 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790B82" w:rsidRPr="00A10C3C" w:rsidRDefault="00790B82" w:rsidP="00790B82">
      <w:pPr>
        <w:spacing w:after="0" w:line="240" w:lineRule="auto"/>
        <w:ind w:firstLine="709"/>
        <w:jc w:val="both"/>
        <w:rPr>
          <w:rFonts w:ascii="Times New Roman" w:hAnsi="Times New Roman" w:cs="Times New Roman"/>
          <w:sz w:val="24"/>
          <w:szCs w:val="24"/>
        </w:rPr>
      </w:pPr>
      <w:r w:rsidRPr="00A10C3C">
        <w:rPr>
          <w:rFonts w:ascii="Times New Roman" w:hAnsi="Times New Roman" w:cs="Times New Roman"/>
          <w:sz w:val="24"/>
          <w:szCs w:val="24"/>
        </w:rPr>
        <w:t xml:space="preserve">Педагоги </w:t>
      </w:r>
      <w:r>
        <w:rPr>
          <w:rFonts w:ascii="Times New Roman" w:hAnsi="Times New Roman" w:cs="Times New Roman"/>
          <w:sz w:val="24"/>
          <w:szCs w:val="24"/>
        </w:rPr>
        <w:t>колледжа</w:t>
      </w:r>
      <w:r w:rsidRPr="00A10C3C">
        <w:rPr>
          <w:rFonts w:ascii="Times New Roman" w:hAnsi="Times New Roman" w:cs="Times New Roman"/>
          <w:sz w:val="24"/>
          <w:szCs w:val="24"/>
        </w:rPr>
        <w:t xml:space="preserve"> имеют высокий образовательный уровень, достаточный опыт работы,</w:t>
      </w:r>
      <w:r>
        <w:rPr>
          <w:rFonts w:ascii="Times New Roman" w:hAnsi="Times New Roman" w:cs="Times New Roman"/>
          <w:sz w:val="24"/>
          <w:szCs w:val="24"/>
        </w:rPr>
        <w:t xml:space="preserve"> </w:t>
      </w:r>
      <w:r w:rsidRPr="00A10C3C">
        <w:rPr>
          <w:rFonts w:ascii="Times New Roman" w:hAnsi="Times New Roman" w:cs="Times New Roman"/>
          <w:sz w:val="24"/>
          <w:szCs w:val="24"/>
        </w:rPr>
        <w:t xml:space="preserve">работоспособный возраст. Для реализации образовательной программы в </w:t>
      </w:r>
      <w:r>
        <w:rPr>
          <w:rFonts w:ascii="Times New Roman" w:hAnsi="Times New Roman" w:cs="Times New Roman"/>
          <w:sz w:val="24"/>
          <w:szCs w:val="24"/>
        </w:rPr>
        <w:t>колледже</w:t>
      </w:r>
      <w:r w:rsidRPr="00A10C3C">
        <w:rPr>
          <w:rFonts w:ascii="Times New Roman" w:hAnsi="Times New Roman" w:cs="Times New Roman"/>
          <w:sz w:val="24"/>
          <w:szCs w:val="24"/>
        </w:rPr>
        <w:t xml:space="preserve"> имеется</w:t>
      </w:r>
      <w:r>
        <w:rPr>
          <w:rFonts w:ascii="Times New Roman" w:hAnsi="Times New Roman" w:cs="Times New Roman"/>
          <w:sz w:val="24"/>
          <w:szCs w:val="24"/>
        </w:rPr>
        <w:t xml:space="preserve"> </w:t>
      </w:r>
      <w:r w:rsidRPr="00A10C3C">
        <w:rPr>
          <w:rFonts w:ascii="Times New Roman" w:hAnsi="Times New Roman" w:cs="Times New Roman"/>
          <w:sz w:val="24"/>
          <w:szCs w:val="24"/>
        </w:rPr>
        <w:t>коллектив специалистов, выполняющих следующие функции:</w:t>
      </w:r>
    </w:p>
    <w:p w:rsidR="00790B82" w:rsidRPr="00A10C3C" w:rsidRDefault="00790B82" w:rsidP="00790B82">
      <w:pPr>
        <w:spacing w:after="0" w:line="240" w:lineRule="auto"/>
        <w:ind w:firstLine="709"/>
        <w:jc w:val="both"/>
        <w:rPr>
          <w:rFonts w:ascii="Times New Roman" w:hAnsi="Times New Roman" w:cs="Times New Roman"/>
          <w:sz w:val="24"/>
          <w:szCs w:val="24"/>
        </w:rPr>
      </w:pPr>
      <w:r w:rsidRPr="00A10C3C">
        <w:rPr>
          <w:rFonts w:ascii="Times New Roman" w:hAnsi="Times New Roman" w:cs="Times New Roman"/>
          <w:sz w:val="24"/>
          <w:szCs w:val="24"/>
        </w:rPr>
        <w:t xml:space="preserve">1. </w:t>
      </w:r>
      <w:r>
        <w:rPr>
          <w:rFonts w:ascii="Times New Roman" w:hAnsi="Times New Roman" w:cs="Times New Roman"/>
          <w:sz w:val="24"/>
          <w:szCs w:val="24"/>
        </w:rPr>
        <w:t>Преподаватель</w:t>
      </w:r>
      <w:r w:rsidRPr="00A10C3C">
        <w:rPr>
          <w:rFonts w:ascii="Times New Roman" w:hAnsi="Times New Roman" w:cs="Times New Roman"/>
          <w:sz w:val="24"/>
          <w:szCs w:val="24"/>
        </w:rPr>
        <w:t>-предметник - отвечает за воспитание, обучение и организацию условий для</w:t>
      </w:r>
      <w:r>
        <w:rPr>
          <w:rFonts w:ascii="Times New Roman" w:hAnsi="Times New Roman" w:cs="Times New Roman"/>
          <w:sz w:val="24"/>
          <w:szCs w:val="24"/>
        </w:rPr>
        <w:t xml:space="preserve"> </w:t>
      </w:r>
      <w:r w:rsidRPr="00A10C3C">
        <w:rPr>
          <w:rFonts w:ascii="Times New Roman" w:hAnsi="Times New Roman" w:cs="Times New Roman"/>
          <w:sz w:val="24"/>
          <w:szCs w:val="24"/>
        </w:rPr>
        <w:t>успешного продвижения учащихся в рамках образовательного процесса;</w:t>
      </w:r>
    </w:p>
    <w:p w:rsidR="00790B82" w:rsidRPr="00A10C3C" w:rsidRDefault="00790B82" w:rsidP="00790B82">
      <w:pPr>
        <w:spacing w:after="0" w:line="240" w:lineRule="auto"/>
        <w:ind w:firstLine="709"/>
        <w:jc w:val="both"/>
        <w:rPr>
          <w:rFonts w:ascii="Times New Roman" w:hAnsi="Times New Roman" w:cs="Times New Roman"/>
          <w:sz w:val="24"/>
          <w:szCs w:val="24"/>
        </w:rPr>
      </w:pPr>
      <w:r w:rsidRPr="00A10C3C">
        <w:rPr>
          <w:rFonts w:ascii="Times New Roman" w:hAnsi="Times New Roman" w:cs="Times New Roman"/>
          <w:sz w:val="24"/>
          <w:szCs w:val="24"/>
        </w:rPr>
        <w:t xml:space="preserve">2. Педагог-психолог помогает </w:t>
      </w:r>
      <w:r>
        <w:rPr>
          <w:rFonts w:ascii="Times New Roman" w:hAnsi="Times New Roman" w:cs="Times New Roman"/>
          <w:sz w:val="24"/>
          <w:szCs w:val="24"/>
        </w:rPr>
        <w:t>преподавателям</w:t>
      </w:r>
      <w:r w:rsidRPr="00A10C3C">
        <w:rPr>
          <w:rFonts w:ascii="Times New Roman" w:hAnsi="Times New Roman" w:cs="Times New Roman"/>
          <w:sz w:val="24"/>
          <w:szCs w:val="24"/>
        </w:rPr>
        <w:t>-предметникам выявлять условия, необходимые</w:t>
      </w:r>
      <w:r>
        <w:rPr>
          <w:rFonts w:ascii="Times New Roman" w:hAnsi="Times New Roman" w:cs="Times New Roman"/>
          <w:sz w:val="24"/>
          <w:szCs w:val="24"/>
        </w:rPr>
        <w:t xml:space="preserve"> </w:t>
      </w:r>
      <w:r w:rsidRPr="00A10C3C">
        <w:rPr>
          <w:rFonts w:ascii="Times New Roman" w:hAnsi="Times New Roman" w:cs="Times New Roman"/>
          <w:sz w:val="24"/>
          <w:szCs w:val="24"/>
        </w:rPr>
        <w:t>для  развития  ребенка  в  соответствии  с  его  возрастными  и  индивидуальными</w:t>
      </w:r>
      <w:r>
        <w:rPr>
          <w:rFonts w:ascii="Times New Roman" w:hAnsi="Times New Roman" w:cs="Times New Roman"/>
          <w:sz w:val="24"/>
          <w:szCs w:val="24"/>
        </w:rPr>
        <w:t xml:space="preserve"> </w:t>
      </w:r>
      <w:r w:rsidRPr="00A10C3C">
        <w:rPr>
          <w:rFonts w:ascii="Times New Roman" w:hAnsi="Times New Roman" w:cs="Times New Roman"/>
          <w:sz w:val="24"/>
          <w:szCs w:val="24"/>
        </w:rPr>
        <w:t>особенностями</w:t>
      </w:r>
      <w:r>
        <w:rPr>
          <w:rFonts w:ascii="Times New Roman" w:hAnsi="Times New Roman" w:cs="Times New Roman"/>
          <w:sz w:val="24"/>
          <w:szCs w:val="24"/>
        </w:rPr>
        <w:t xml:space="preserve">. </w:t>
      </w:r>
      <w:r w:rsidRPr="00A10C3C">
        <w:rPr>
          <w:rFonts w:ascii="Times New Roman" w:hAnsi="Times New Roman" w:cs="Times New Roman"/>
          <w:sz w:val="24"/>
          <w:szCs w:val="24"/>
        </w:rPr>
        <w:t>Социальный педагог обеспечивает условия, снижающие негативное влияние</w:t>
      </w:r>
      <w:r>
        <w:rPr>
          <w:rFonts w:ascii="Times New Roman" w:hAnsi="Times New Roman" w:cs="Times New Roman"/>
          <w:sz w:val="24"/>
          <w:szCs w:val="24"/>
        </w:rPr>
        <w:t xml:space="preserve"> </w:t>
      </w:r>
      <w:r w:rsidRPr="00A10C3C">
        <w:rPr>
          <w:rFonts w:ascii="Times New Roman" w:hAnsi="Times New Roman" w:cs="Times New Roman"/>
          <w:sz w:val="24"/>
          <w:szCs w:val="24"/>
        </w:rPr>
        <w:t>среды на ребенка.</w:t>
      </w:r>
    </w:p>
    <w:p w:rsidR="00790B82" w:rsidRPr="00A10C3C" w:rsidRDefault="00790B82" w:rsidP="00790B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A10C3C">
        <w:rPr>
          <w:rFonts w:ascii="Times New Roman" w:hAnsi="Times New Roman" w:cs="Times New Roman"/>
          <w:sz w:val="24"/>
          <w:szCs w:val="24"/>
        </w:rPr>
        <w:t>. Библиотекарь обеспечивает интеллектуальный и физический доступ к информации,</w:t>
      </w:r>
      <w:r>
        <w:rPr>
          <w:rFonts w:ascii="Times New Roman" w:hAnsi="Times New Roman" w:cs="Times New Roman"/>
          <w:sz w:val="24"/>
          <w:szCs w:val="24"/>
        </w:rPr>
        <w:t xml:space="preserve"> </w:t>
      </w:r>
      <w:r w:rsidRPr="00A10C3C">
        <w:rPr>
          <w:rFonts w:ascii="Times New Roman" w:hAnsi="Times New Roman" w:cs="Times New Roman"/>
          <w:sz w:val="24"/>
          <w:szCs w:val="24"/>
        </w:rPr>
        <w:t>участвует в процессе воспитания культурного и гражданского самосознания, содействует</w:t>
      </w:r>
      <w:r>
        <w:rPr>
          <w:rFonts w:ascii="Times New Roman" w:hAnsi="Times New Roman" w:cs="Times New Roman"/>
          <w:sz w:val="24"/>
          <w:szCs w:val="24"/>
        </w:rPr>
        <w:t xml:space="preserve"> </w:t>
      </w:r>
      <w:r w:rsidRPr="00A10C3C">
        <w:rPr>
          <w:rFonts w:ascii="Times New Roman" w:hAnsi="Times New Roman" w:cs="Times New Roman"/>
          <w:sz w:val="24"/>
          <w:szCs w:val="24"/>
        </w:rPr>
        <w:t>формированию информационной компетентности учащихся путем обучения поиску, анализу,</w:t>
      </w:r>
      <w:r>
        <w:rPr>
          <w:rFonts w:ascii="Times New Roman" w:hAnsi="Times New Roman" w:cs="Times New Roman"/>
          <w:sz w:val="24"/>
          <w:szCs w:val="24"/>
        </w:rPr>
        <w:t xml:space="preserve"> </w:t>
      </w:r>
      <w:r w:rsidRPr="00A10C3C">
        <w:rPr>
          <w:rFonts w:ascii="Times New Roman" w:hAnsi="Times New Roman" w:cs="Times New Roman"/>
          <w:sz w:val="24"/>
          <w:szCs w:val="24"/>
        </w:rPr>
        <w:t>оценке и обработке информации</w:t>
      </w:r>
    </w:p>
    <w:p w:rsidR="00790B82" w:rsidRPr="00A10C3C" w:rsidRDefault="00790B82" w:rsidP="00790B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10C3C">
        <w:rPr>
          <w:rFonts w:ascii="Times New Roman" w:hAnsi="Times New Roman" w:cs="Times New Roman"/>
          <w:sz w:val="24"/>
          <w:szCs w:val="24"/>
        </w:rPr>
        <w:t xml:space="preserve">. </w:t>
      </w:r>
      <w:r>
        <w:rPr>
          <w:rFonts w:ascii="Times New Roman" w:hAnsi="Times New Roman" w:cs="Times New Roman"/>
          <w:sz w:val="24"/>
          <w:szCs w:val="24"/>
        </w:rPr>
        <w:t>Заместитель директора по воспитательной работе</w:t>
      </w:r>
      <w:r w:rsidRPr="00A10C3C">
        <w:rPr>
          <w:rFonts w:ascii="Times New Roman" w:hAnsi="Times New Roman" w:cs="Times New Roman"/>
          <w:sz w:val="24"/>
          <w:szCs w:val="24"/>
        </w:rPr>
        <w:t xml:space="preserve"> обеспечивает организацию воспитательной и</w:t>
      </w:r>
      <w:r>
        <w:rPr>
          <w:rFonts w:ascii="Times New Roman" w:hAnsi="Times New Roman" w:cs="Times New Roman"/>
          <w:sz w:val="24"/>
          <w:szCs w:val="24"/>
        </w:rPr>
        <w:t xml:space="preserve"> </w:t>
      </w:r>
      <w:r w:rsidRPr="00A10C3C">
        <w:rPr>
          <w:rFonts w:ascii="Times New Roman" w:hAnsi="Times New Roman" w:cs="Times New Roman"/>
          <w:sz w:val="24"/>
          <w:szCs w:val="24"/>
        </w:rPr>
        <w:t>внеурочной деятельности учащихся.</w:t>
      </w:r>
    </w:p>
    <w:p w:rsidR="00790B82" w:rsidRPr="00A10C3C" w:rsidRDefault="00790B82" w:rsidP="00790B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A10C3C">
        <w:rPr>
          <w:rFonts w:ascii="Times New Roman" w:hAnsi="Times New Roman" w:cs="Times New Roman"/>
          <w:sz w:val="24"/>
          <w:szCs w:val="24"/>
        </w:rPr>
        <w:t>. Административный персонал обеспечивает для специалистов школы условия для</w:t>
      </w:r>
      <w:r>
        <w:rPr>
          <w:rFonts w:ascii="Times New Roman" w:hAnsi="Times New Roman" w:cs="Times New Roman"/>
          <w:sz w:val="24"/>
          <w:szCs w:val="24"/>
        </w:rPr>
        <w:t xml:space="preserve"> </w:t>
      </w:r>
      <w:r w:rsidRPr="00A10C3C">
        <w:rPr>
          <w:rFonts w:ascii="Times New Roman" w:hAnsi="Times New Roman" w:cs="Times New Roman"/>
          <w:sz w:val="24"/>
          <w:szCs w:val="24"/>
        </w:rPr>
        <w:t>эффективной работы, осуществляет контроль и текущую организационную работу.</w:t>
      </w:r>
    </w:p>
    <w:p w:rsidR="00790B82" w:rsidRPr="00A10C3C" w:rsidRDefault="00790B82" w:rsidP="00790B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A10C3C">
        <w:rPr>
          <w:rFonts w:ascii="Times New Roman" w:hAnsi="Times New Roman" w:cs="Times New Roman"/>
          <w:sz w:val="24"/>
          <w:szCs w:val="24"/>
        </w:rPr>
        <w:t>. Медицинский персонал обеспечивает первую медицинскую помощь и диагностику,</w:t>
      </w:r>
      <w:r>
        <w:rPr>
          <w:rFonts w:ascii="Times New Roman" w:hAnsi="Times New Roman" w:cs="Times New Roman"/>
          <w:sz w:val="24"/>
          <w:szCs w:val="24"/>
        </w:rPr>
        <w:t xml:space="preserve"> </w:t>
      </w:r>
      <w:r w:rsidRPr="00A10C3C">
        <w:rPr>
          <w:rFonts w:ascii="Times New Roman" w:hAnsi="Times New Roman" w:cs="Times New Roman"/>
          <w:sz w:val="24"/>
          <w:szCs w:val="24"/>
        </w:rPr>
        <w:t>выработку рекомендаций по сохранению и укреплению здоровья, организует диспансеризацию и</w:t>
      </w:r>
      <w:r>
        <w:rPr>
          <w:rFonts w:ascii="Times New Roman" w:hAnsi="Times New Roman" w:cs="Times New Roman"/>
          <w:sz w:val="24"/>
          <w:szCs w:val="24"/>
        </w:rPr>
        <w:t xml:space="preserve"> </w:t>
      </w:r>
      <w:r w:rsidRPr="00A10C3C">
        <w:rPr>
          <w:rFonts w:ascii="Times New Roman" w:hAnsi="Times New Roman" w:cs="Times New Roman"/>
          <w:sz w:val="24"/>
          <w:szCs w:val="24"/>
        </w:rPr>
        <w:t>вакцинацию школьников</w:t>
      </w:r>
    </w:p>
    <w:p w:rsidR="00790B82" w:rsidRPr="00A10C3C" w:rsidRDefault="00790B82" w:rsidP="00790B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A10C3C">
        <w:rPr>
          <w:rFonts w:ascii="Times New Roman" w:hAnsi="Times New Roman" w:cs="Times New Roman"/>
          <w:sz w:val="24"/>
          <w:szCs w:val="24"/>
        </w:rPr>
        <w:t>. Информационно  -  технологический  персонал  обеспечивает  функционирование</w:t>
      </w:r>
      <w:r>
        <w:rPr>
          <w:rFonts w:ascii="Times New Roman" w:hAnsi="Times New Roman" w:cs="Times New Roman"/>
          <w:sz w:val="24"/>
          <w:szCs w:val="24"/>
        </w:rPr>
        <w:t xml:space="preserve"> </w:t>
      </w:r>
      <w:r w:rsidRPr="00A10C3C">
        <w:rPr>
          <w:rFonts w:ascii="Times New Roman" w:hAnsi="Times New Roman" w:cs="Times New Roman"/>
          <w:sz w:val="24"/>
          <w:szCs w:val="24"/>
        </w:rPr>
        <w:t>информационной структуры (включая ремонт техники, выдачу книг в библиотеке, системное</w:t>
      </w:r>
      <w:r>
        <w:rPr>
          <w:rFonts w:ascii="Times New Roman" w:hAnsi="Times New Roman" w:cs="Times New Roman"/>
          <w:sz w:val="24"/>
          <w:szCs w:val="24"/>
        </w:rPr>
        <w:t xml:space="preserve"> </w:t>
      </w:r>
      <w:r w:rsidRPr="00A10C3C">
        <w:rPr>
          <w:rFonts w:ascii="Times New Roman" w:hAnsi="Times New Roman" w:cs="Times New Roman"/>
          <w:sz w:val="24"/>
          <w:szCs w:val="24"/>
        </w:rPr>
        <w:t>администрирование, организацию выставок, поддержание сайта</w:t>
      </w:r>
      <w:r>
        <w:rPr>
          <w:rFonts w:ascii="Times New Roman" w:hAnsi="Times New Roman" w:cs="Times New Roman"/>
          <w:sz w:val="24"/>
          <w:szCs w:val="24"/>
        </w:rPr>
        <w:t>)</w:t>
      </w:r>
      <w:r w:rsidRPr="00A10C3C">
        <w:rPr>
          <w:rFonts w:ascii="Times New Roman" w:hAnsi="Times New Roman" w:cs="Times New Roman"/>
          <w:sz w:val="24"/>
          <w:szCs w:val="24"/>
        </w:rPr>
        <w:t>.</w:t>
      </w:r>
    </w:p>
    <w:p w:rsidR="00C61B61" w:rsidRPr="00A0698A" w:rsidRDefault="00C61B61" w:rsidP="00C61B61">
      <w:pPr>
        <w:shd w:val="clear" w:color="auto" w:fill="FFFFFF"/>
        <w:spacing w:before="100" w:beforeAutospacing="1" w:after="100" w:afterAutospacing="1"/>
        <w:jc w:val="center"/>
        <w:rPr>
          <w:rFonts w:ascii="Times New Roman" w:eastAsia="Times New Roman" w:hAnsi="Times New Roman" w:cs="Times New Roman"/>
          <w:color w:val="000000"/>
          <w:sz w:val="24"/>
          <w:szCs w:val="24"/>
          <w:lang w:eastAsia="ru-RU"/>
        </w:rPr>
      </w:pPr>
      <w:r w:rsidRPr="00A0698A">
        <w:rPr>
          <w:rFonts w:ascii="Times New Roman" w:eastAsia="Times New Roman" w:hAnsi="Times New Roman" w:cs="Times New Roman"/>
          <w:color w:val="000000"/>
          <w:sz w:val="24"/>
          <w:szCs w:val="24"/>
          <w:lang w:eastAsia="ru-RU"/>
        </w:rPr>
        <w:t>С</w:t>
      </w:r>
      <w:r w:rsidR="00790B82">
        <w:rPr>
          <w:rFonts w:ascii="Times New Roman" w:eastAsia="Times New Roman" w:hAnsi="Times New Roman" w:cs="Times New Roman"/>
          <w:color w:val="000000"/>
          <w:sz w:val="24"/>
          <w:szCs w:val="24"/>
          <w:lang w:eastAsia="ru-RU"/>
        </w:rPr>
        <w:t>ведения</w:t>
      </w:r>
      <w:r w:rsidRPr="00A0698A">
        <w:rPr>
          <w:rFonts w:ascii="Times New Roman" w:eastAsia="Times New Roman" w:hAnsi="Times New Roman" w:cs="Times New Roman"/>
          <w:color w:val="000000"/>
          <w:sz w:val="24"/>
          <w:szCs w:val="24"/>
          <w:lang w:eastAsia="ru-RU"/>
        </w:rPr>
        <w:t xml:space="preserve"> о кадровом составе, задействованном в реализации образовательных программ ФГОС начального общего образования в соответствии с требованиями к педагогическим работникам, занятым в образовательном процессе.</w:t>
      </w:r>
    </w:p>
    <w:tbl>
      <w:tblPr>
        <w:tblW w:w="10554" w:type="dxa"/>
        <w:tblCellSpacing w:w="0" w:type="dxa"/>
        <w:tblInd w:w="-721" w:type="dxa"/>
        <w:shd w:val="clear" w:color="auto" w:fill="FFFFFF"/>
        <w:tblLayout w:type="fixed"/>
        <w:tblCellMar>
          <w:top w:w="15" w:type="dxa"/>
          <w:left w:w="15" w:type="dxa"/>
          <w:bottom w:w="15" w:type="dxa"/>
          <w:right w:w="15" w:type="dxa"/>
        </w:tblCellMar>
        <w:tblLook w:val="04A0"/>
      </w:tblPr>
      <w:tblGrid>
        <w:gridCol w:w="992"/>
        <w:gridCol w:w="999"/>
        <w:gridCol w:w="986"/>
        <w:gridCol w:w="1134"/>
        <w:gridCol w:w="993"/>
        <w:gridCol w:w="870"/>
        <w:gridCol w:w="870"/>
        <w:gridCol w:w="954"/>
        <w:gridCol w:w="689"/>
        <w:gridCol w:w="689"/>
        <w:gridCol w:w="689"/>
        <w:gridCol w:w="689"/>
      </w:tblGrid>
      <w:tr w:rsidR="00C61B61" w:rsidRPr="001E7739" w:rsidTr="00857A62">
        <w:trPr>
          <w:tblCellSpacing w:w="0" w:type="dxa"/>
        </w:trPr>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1B61" w:rsidRPr="001E7739" w:rsidRDefault="00C61B61" w:rsidP="004456F6">
            <w:pPr>
              <w:spacing w:before="100" w:beforeAutospacing="1" w:after="100" w:afterAutospacing="1"/>
              <w:rPr>
                <w:rFonts w:ascii="Times New Roman" w:eastAsia="Times New Roman" w:hAnsi="Times New Roman" w:cs="Times New Roman"/>
                <w:color w:val="000000"/>
                <w:sz w:val="24"/>
                <w:szCs w:val="24"/>
                <w:lang w:eastAsia="ru-RU"/>
              </w:rPr>
            </w:pPr>
            <w:r w:rsidRPr="001E7739">
              <w:rPr>
                <w:rFonts w:ascii="Times New Roman" w:eastAsia="Times New Roman" w:hAnsi="Times New Roman" w:cs="Times New Roman"/>
                <w:color w:val="000000"/>
                <w:sz w:val="14"/>
                <w:szCs w:val="14"/>
                <w:lang w:eastAsia="ru-RU"/>
              </w:rPr>
              <w:t>Всего преподавателей (основной состав)</w:t>
            </w:r>
          </w:p>
        </w:tc>
        <w:tc>
          <w:tcPr>
            <w:tcW w:w="9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1B61" w:rsidRPr="001E7739" w:rsidRDefault="00C61B61" w:rsidP="004456F6">
            <w:pPr>
              <w:spacing w:before="100" w:beforeAutospacing="1" w:after="100" w:afterAutospacing="1"/>
              <w:rPr>
                <w:rFonts w:ascii="Times New Roman" w:eastAsia="Times New Roman" w:hAnsi="Times New Roman" w:cs="Times New Roman"/>
                <w:color w:val="000000"/>
                <w:sz w:val="24"/>
                <w:szCs w:val="24"/>
                <w:lang w:eastAsia="ru-RU"/>
              </w:rPr>
            </w:pPr>
            <w:r w:rsidRPr="001E7739">
              <w:rPr>
                <w:rFonts w:ascii="Times New Roman" w:eastAsia="Times New Roman" w:hAnsi="Times New Roman" w:cs="Times New Roman"/>
                <w:color w:val="000000"/>
                <w:sz w:val="14"/>
                <w:szCs w:val="14"/>
                <w:lang w:eastAsia="ru-RU"/>
              </w:rPr>
              <w:t>Имеющих высшее образование</w:t>
            </w:r>
          </w:p>
        </w:tc>
        <w:tc>
          <w:tcPr>
            <w:tcW w:w="9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1B61" w:rsidRPr="001E7739" w:rsidRDefault="00C61B61" w:rsidP="00836578">
            <w:pPr>
              <w:spacing w:before="100" w:beforeAutospacing="1" w:after="100" w:afterAutospacing="1"/>
              <w:ind w:right="-130"/>
              <w:rPr>
                <w:rFonts w:ascii="Times New Roman" w:eastAsia="Times New Roman" w:hAnsi="Times New Roman" w:cs="Times New Roman"/>
                <w:color w:val="000000"/>
                <w:sz w:val="24"/>
                <w:szCs w:val="24"/>
                <w:lang w:eastAsia="ru-RU"/>
              </w:rPr>
            </w:pPr>
            <w:r w:rsidRPr="001E7739">
              <w:rPr>
                <w:rFonts w:ascii="Times New Roman" w:eastAsia="Times New Roman" w:hAnsi="Times New Roman" w:cs="Times New Roman"/>
                <w:color w:val="000000"/>
                <w:sz w:val="14"/>
                <w:szCs w:val="14"/>
                <w:lang w:eastAsia="ru-RU"/>
              </w:rPr>
              <w:t>Имеющих среднее профессиональное образование/незаконченное высшее</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1B61" w:rsidRPr="001E7739" w:rsidRDefault="00C61B61" w:rsidP="004456F6">
            <w:pPr>
              <w:spacing w:before="100" w:beforeAutospacing="1" w:after="100" w:afterAutospacing="1"/>
              <w:rPr>
                <w:rFonts w:ascii="Times New Roman" w:eastAsia="Times New Roman" w:hAnsi="Times New Roman" w:cs="Times New Roman"/>
                <w:color w:val="000000"/>
                <w:sz w:val="24"/>
                <w:szCs w:val="24"/>
                <w:lang w:eastAsia="ru-RU"/>
              </w:rPr>
            </w:pPr>
            <w:r w:rsidRPr="001E7739">
              <w:rPr>
                <w:rFonts w:ascii="Times New Roman" w:eastAsia="Times New Roman" w:hAnsi="Times New Roman" w:cs="Times New Roman"/>
                <w:color w:val="000000"/>
                <w:sz w:val="14"/>
                <w:szCs w:val="14"/>
                <w:lang w:eastAsia="ru-RU"/>
              </w:rPr>
              <w:t>Имеющих высшую квалификационную категорию</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1B61" w:rsidRPr="001E7739" w:rsidRDefault="00C61B61" w:rsidP="004456F6">
            <w:pPr>
              <w:spacing w:before="100" w:beforeAutospacing="1" w:after="100" w:afterAutospacing="1"/>
              <w:rPr>
                <w:rFonts w:ascii="Times New Roman" w:eastAsia="Times New Roman" w:hAnsi="Times New Roman" w:cs="Times New Roman"/>
                <w:color w:val="000000"/>
                <w:sz w:val="24"/>
                <w:szCs w:val="24"/>
                <w:lang w:eastAsia="ru-RU"/>
              </w:rPr>
            </w:pPr>
            <w:r w:rsidRPr="001E7739">
              <w:rPr>
                <w:rFonts w:ascii="Times New Roman" w:eastAsia="Times New Roman" w:hAnsi="Times New Roman" w:cs="Times New Roman"/>
                <w:color w:val="000000"/>
                <w:sz w:val="14"/>
                <w:szCs w:val="14"/>
                <w:lang w:eastAsia="ru-RU"/>
              </w:rPr>
              <w:t>Имеющих первую квалификационную категорию</w:t>
            </w:r>
          </w:p>
        </w:tc>
        <w:tc>
          <w:tcPr>
            <w:tcW w:w="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1B61" w:rsidRPr="001E7739" w:rsidRDefault="00C61B61" w:rsidP="004456F6">
            <w:pPr>
              <w:spacing w:before="100" w:beforeAutospacing="1" w:after="100" w:afterAutospacing="1"/>
              <w:rPr>
                <w:rFonts w:ascii="Times New Roman" w:eastAsia="Times New Roman" w:hAnsi="Times New Roman" w:cs="Times New Roman"/>
                <w:color w:val="000000"/>
                <w:sz w:val="24"/>
                <w:szCs w:val="24"/>
                <w:lang w:eastAsia="ru-RU"/>
              </w:rPr>
            </w:pPr>
            <w:r w:rsidRPr="001E7739">
              <w:rPr>
                <w:rFonts w:ascii="Times New Roman" w:eastAsia="Times New Roman" w:hAnsi="Times New Roman" w:cs="Times New Roman"/>
                <w:color w:val="000000"/>
                <w:sz w:val="14"/>
                <w:szCs w:val="14"/>
                <w:lang w:eastAsia="ru-RU"/>
              </w:rPr>
              <w:t>Имеющих ученую степень</w:t>
            </w:r>
          </w:p>
        </w:tc>
        <w:tc>
          <w:tcPr>
            <w:tcW w:w="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1B61" w:rsidRPr="001E7739" w:rsidRDefault="00C61B61" w:rsidP="004456F6">
            <w:pPr>
              <w:spacing w:before="100" w:beforeAutospacing="1" w:after="100" w:afterAutospacing="1"/>
              <w:rPr>
                <w:rFonts w:ascii="Times New Roman" w:eastAsia="Times New Roman" w:hAnsi="Times New Roman" w:cs="Times New Roman"/>
                <w:color w:val="000000"/>
                <w:sz w:val="24"/>
                <w:szCs w:val="24"/>
                <w:lang w:eastAsia="ru-RU"/>
              </w:rPr>
            </w:pPr>
            <w:r w:rsidRPr="001E7739">
              <w:rPr>
                <w:rFonts w:ascii="Times New Roman" w:eastAsia="Times New Roman" w:hAnsi="Times New Roman" w:cs="Times New Roman"/>
                <w:color w:val="000000"/>
                <w:sz w:val="14"/>
                <w:szCs w:val="14"/>
                <w:lang w:eastAsia="ru-RU"/>
              </w:rPr>
              <w:t>Имеющих почетные звания</w:t>
            </w:r>
          </w:p>
        </w:tc>
        <w:tc>
          <w:tcPr>
            <w:tcW w:w="9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1B61" w:rsidRPr="001E7739" w:rsidRDefault="00C61B61" w:rsidP="004456F6">
            <w:pPr>
              <w:spacing w:before="100" w:beforeAutospacing="1" w:after="100" w:afterAutospacing="1"/>
              <w:rPr>
                <w:rFonts w:ascii="Times New Roman" w:eastAsia="Times New Roman" w:hAnsi="Times New Roman" w:cs="Times New Roman"/>
                <w:color w:val="000000"/>
                <w:sz w:val="24"/>
                <w:szCs w:val="24"/>
                <w:lang w:eastAsia="ru-RU"/>
              </w:rPr>
            </w:pPr>
            <w:r w:rsidRPr="001E7739">
              <w:rPr>
                <w:rFonts w:ascii="Times New Roman" w:eastAsia="Times New Roman" w:hAnsi="Times New Roman" w:cs="Times New Roman"/>
                <w:color w:val="000000"/>
                <w:sz w:val="14"/>
                <w:szCs w:val="14"/>
                <w:lang w:eastAsia="ru-RU"/>
              </w:rPr>
              <w:t>Прошли повышение квалификации за последние 3 года, чел</w:t>
            </w:r>
          </w:p>
        </w:tc>
        <w:tc>
          <w:tcPr>
            <w:tcW w:w="6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1B61" w:rsidRPr="001E7739" w:rsidRDefault="00C61B61" w:rsidP="004456F6">
            <w:pPr>
              <w:spacing w:before="100" w:beforeAutospacing="1" w:after="100" w:afterAutospacing="1"/>
              <w:rPr>
                <w:rFonts w:ascii="Times New Roman" w:eastAsia="Times New Roman" w:hAnsi="Times New Roman" w:cs="Times New Roman"/>
                <w:color w:val="000000"/>
                <w:sz w:val="24"/>
                <w:szCs w:val="24"/>
                <w:lang w:eastAsia="ru-RU"/>
              </w:rPr>
            </w:pPr>
            <w:r w:rsidRPr="001E7739">
              <w:rPr>
                <w:rFonts w:ascii="Times New Roman" w:eastAsia="Times New Roman" w:hAnsi="Times New Roman" w:cs="Times New Roman"/>
                <w:color w:val="000000"/>
                <w:sz w:val="14"/>
                <w:szCs w:val="14"/>
                <w:lang w:eastAsia="ru-RU"/>
              </w:rPr>
              <w:t>Стаж работы до 5 лет</w:t>
            </w:r>
          </w:p>
        </w:tc>
        <w:tc>
          <w:tcPr>
            <w:tcW w:w="6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1B61" w:rsidRPr="001E7739" w:rsidRDefault="00C61B61" w:rsidP="004456F6">
            <w:pPr>
              <w:spacing w:before="100" w:beforeAutospacing="1" w:after="100" w:afterAutospacing="1"/>
              <w:rPr>
                <w:rFonts w:ascii="Times New Roman" w:eastAsia="Times New Roman" w:hAnsi="Times New Roman" w:cs="Times New Roman"/>
                <w:color w:val="000000"/>
                <w:sz w:val="24"/>
                <w:szCs w:val="24"/>
                <w:lang w:eastAsia="ru-RU"/>
              </w:rPr>
            </w:pPr>
            <w:r w:rsidRPr="001E7739">
              <w:rPr>
                <w:rFonts w:ascii="Times New Roman" w:eastAsia="Times New Roman" w:hAnsi="Times New Roman" w:cs="Times New Roman"/>
                <w:color w:val="000000"/>
                <w:sz w:val="14"/>
                <w:szCs w:val="14"/>
                <w:lang w:eastAsia="ru-RU"/>
              </w:rPr>
              <w:t>Стаж работы 5-10 лет</w:t>
            </w:r>
          </w:p>
        </w:tc>
        <w:tc>
          <w:tcPr>
            <w:tcW w:w="6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1B61" w:rsidRPr="001E7739" w:rsidRDefault="00C61B61" w:rsidP="004456F6">
            <w:pPr>
              <w:spacing w:before="100" w:beforeAutospacing="1" w:after="100" w:afterAutospacing="1"/>
              <w:rPr>
                <w:rFonts w:ascii="Times New Roman" w:eastAsia="Times New Roman" w:hAnsi="Times New Roman" w:cs="Times New Roman"/>
                <w:color w:val="000000"/>
                <w:sz w:val="24"/>
                <w:szCs w:val="24"/>
                <w:lang w:eastAsia="ru-RU"/>
              </w:rPr>
            </w:pPr>
            <w:r w:rsidRPr="001E7739">
              <w:rPr>
                <w:rFonts w:ascii="Times New Roman" w:eastAsia="Times New Roman" w:hAnsi="Times New Roman" w:cs="Times New Roman"/>
                <w:color w:val="000000"/>
                <w:sz w:val="14"/>
                <w:szCs w:val="14"/>
                <w:lang w:eastAsia="ru-RU"/>
              </w:rPr>
              <w:t>Стаж работы 10-20 лет</w:t>
            </w:r>
          </w:p>
        </w:tc>
        <w:tc>
          <w:tcPr>
            <w:tcW w:w="6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1B61" w:rsidRPr="001E7739" w:rsidRDefault="00C61B61" w:rsidP="004456F6">
            <w:pPr>
              <w:spacing w:before="100" w:beforeAutospacing="1" w:after="100" w:afterAutospacing="1"/>
              <w:rPr>
                <w:rFonts w:ascii="Times New Roman" w:eastAsia="Times New Roman" w:hAnsi="Times New Roman" w:cs="Times New Roman"/>
                <w:color w:val="000000"/>
                <w:sz w:val="24"/>
                <w:szCs w:val="24"/>
                <w:lang w:eastAsia="ru-RU"/>
              </w:rPr>
            </w:pPr>
            <w:r w:rsidRPr="001E7739">
              <w:rPr>
                <w:rFonts w:ascii="Times New Roman" w:eastAsia="Times New Roman" w:hAnsi="Times New Roman" w:cs="Times New Roman"/>
                <w:color w:val="000000"/>
                <w:sz w:val="14"/>
                <w:szCs w:val="14"/>
                <w:lang w:eastAsia="ru-RU"/>
              </w:rPr>
              <w:t>Стаж работы 20 лет и более</w:t>
            </w:r>
          </w:p>
        </w:tc>
      </w:tr>
      <w:tr w:rsidR="00C61B61" w:rsidRPr="001E7739" w:rsidTr="00857A62">
        <w:trPr>
          <w:tblCellSpacing w:w="0" w:type="dxa"/>
        </w:trPr>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1B61" w:rsidRPr="009A5229" w:rsidRDefault="009C1714" w:rsidP="004456F6">
            <w:pPr>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p>
        </w:tc>
        <w:tc>
          <w:tcPr>
            <w:tcW w:w="9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1B61" w:rsidRPr="009A5229" w:rsidRDefault="009C1714" w:rsidP="004456F6">
            <w:pPr>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w:t>
            </w:r>
          </w:p>
        </w:tc>
        <w:tc>
          <w:tcPr>
            <w:tcW w:w="9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1B61" w:rsidRPr="009A5229" w:rsidRDefault="008A7592" w:rsidP="004456F6">
            <w:pPr>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1B61" w:rsidRPr="009A5229" w:rsidRDefault="009C1714" w:rsidP="004456F6">
            <w:pPr>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1B61" w:rsidRPr="009A5229" w:rsidRDefault="009A5229" w:rsidP="004456F6">
            <w:pPr>
              <w:spacing w:before="100" w:beforeAutospacing="1" w:after="100" w:afterAutospacing="1"/>
              <w:rPr>
                <w:rFonts w:ascii="Times New Roman" w:eastAsia="Times New Roman" w:hAnsi="Times New Roman" w:cs="Times New Roman"/>
                <w:color w:val="000000"/>
                <w:sz w:val="24"/>
                <w:szCs w:val="24"/>
                <w:lang w:eastAsia="ru-RU"/>
              </w:rPr>
            </w:pPr>
            <w:r w:rsidRPr="009A5229">
              <w:rPr>
                <w:rFonts w:ascii="Times New Roman" w:eastAsia="Times New Roman" w:hAnsi="Times New Roman" w:cs="Times New Roman"/>
                <w:color w:val="000000"/>
                <w:sz w:val="24"/>
                <w:szCs w:val="24"/>
                <w:lang w:eastAsia="ru-RU"/>
              </w:rPr>
              <w:t>1</w:t>
            </w:r>
            <w:r w:rsidR="009C1714">
              <w:rPr>
                <w:rFonts w:ascii="Times New Roman" w:eastAsia="Times New Roman" w:hAnsi="Times New Roman" w:cs="Times New Roman"/>
                <w:color w:val="000000"/>
                <w:sz w:val="24"/>
                <w:szCs w:val="24"/>
                <w:lang w:eastAsia="ru-RU"/>
              </w:rPr>
              <w:t>6</w:t>
            </w:r>
          </w:p>
        </w:tc>
        <w:tc>
          <w:tcPr>
            <w:tcW w:w="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1B61" w:rsidRPr="009A5229" w:rsidRDefault="009A5229" w:rsidP="004456F6">
            <w:pPr>
              <w:spacing w:before="100" w:beforeAutospacing="1" w:after="100" w:afterAutospacing="1"/>
              <w:rPr>
                <w:rFonts w:ascii="Times New Roman" w:eastAsia="Times New Roman" w:hAnsi="Times New Roman" w:cs="Times New Roman"/>
                <w:color w:val="000000"/>
                <w:sz w:val="24"/>
                <w:szCs w:val="24"/>
                <w:lang w:eastAsia="ru-RU"/>
              </w:rPr>
            </w:pPr>
            <w:r w:rsidRPr="009A5229">
              <w:rPr>
                <w:rFonts w:ascii="Times New Roman" w:eastAsia="Times New Roman" w:hAnsi="Times New Roman" w:cs="Times New Roman"/>
                <w:color w:val="000000"/>
                <w:sz w:val="24"/>
                <w:szCs w:val="24"/>
                <w:lang w:eastAsia="ru-RU"/>
              </w:rPr>
              <w:t>2</w:t>
            </w:r>
          </w:p>
        </w:tc>
        <w:tc>
          <w:tcPr>
            <w:tcW w:w="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1B61" w:rsidRPr="009A5229" w:rsidRDefault="009A5229" w:rsidP="004456F6">
            <w:pPr>
              <w:spacing w:before="100" w:beforeAutospacing="1" w:after="100" w:afterAutospacing="1"/>
              <w:rPr>
                <w:rFonts w:ascii="Times New Roman" w:eastAsia="Times New Roman" w:hAnsi="Times New Roman" w:cs="Times New Roman"/>
                <w:color w:val="000000"/>
                <w:sz w:val="24"/>
                <w:szCs w:val="24"/>
                <w:lang w:eastAsia="ru-RU"/>
              </w:rPr>
            </w:pPr>
            <w:r w:rsidRPr="009A5229">
              <w:rPr>
                <w:rFonts w:ascii="Times New Roman" w:eastAsia="Times New Roman" w:hAnsi="Times New Roman" w:cs="Times New Roman"/>
                <w:color w:val="000000"/>
                <w:sz w:val="24"/>
                <w:szCs w:val="24"/>
                <w:lang w:eastAsia="ru-RU"/>
              </w:rPr>
              <w:t>2</w:t>
            </w:r>
          </w:p>
        </w:tc>
        <w:tc>
          <w:tcPr>
            <w:tcW w:w="9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1B61" w:rsidRPr="009A5229" w:rsidRDefault="009A5229" w:rsidP="00214794">
            <w:pPr>
              <w:spacing w:before="100" w:beforeAutospacing="1" w:after="100" w:afterAutospacing="1"/>
              <w:rPr>
                <w:rFonts w:ascii="Times New Roman" w:eastAsia="Times New Roman" w:hAnsi="Times New Roman" w:cs="Times New Roman"/>
                <w:color w:val="000000"/>
                <w:sz w:val="24"/>
                <w:szCs w:val="24"/>
                <w:lang w:eastAsia="ru-RU"/>
              </w:rPr>
            </w:pPr>
            <w:r w:rsidRPr="009A5229">
              <w:rPr>
                <w:rFonts w:ascii="Times New Roman" w:eastAsia="Times New Roman" w:hAnsi="Times New Roman" w:cs="Times New Roman"/>
                <w:color w:val="000000"/>
                <w:sz w:val="24"/>
                <w:szCs w:val="24"/>
                <w:lang w:eastAsia="ru-RU"/>
              </w:rPr>
              <w:t>47</w:t>
            </w:r>
          </w:p>
        </w:tc>
        <w:tc>
          <w:tcPr>
            <w:tcW w:w="6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1B61" w:rsidRPr="009A5229" w:rsidRDefault="009C1714" w:rsidP="004456F6">
            <w:pPr>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6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1B61" w:rsidRPr="009A5229" w:rsidRDefault="009A5229" w:rsidP="009A5229">
            <w:pPr>
              <w:spacing w:before="100" w:beforeAutospacing="1" w:after="100" w:afterAutospacing="1"/>
              <w:rPr>
                <w:rFonts w:ascii="Times New Roman" w:eastAsia="Times New Roman" w:hAnsi="Times New Roman" w:cs="Times New Roman"/>
                <w:color w:val="000000"/>
                <w:sz w:val="24"/>
                <w:szCs w:val="24"/>
                <w:lang w:eastAsia="ru-RU"/>
              </w:rPr>
            </w:pPr>
            <w:r w:rsidRPr="009A5229">
              <w:rPr>
                <w:rFonts w:ascii="Times New Roman" w:eastAsia="Times New Roman" w:hAnsi="Times New Roman" w:cs="Times New Roman"/>
                <w:color w:val="000000"/>
                <w:sz w:val="24"/>
                <w:szCs w:val="24"/>
                <w:lang w:eastAsia="ru-RU"/>
              </w:rPr>
              <w:t>1</w:t>
            </w:r>
            <w:r w:rsidR="009C1714">
              <w:rPr>
                <w:rFonts w:ascii="Times New Roman" w:eastAsia="Times New Roman" w:hAnsi="Times New Roman" w:cs="Times New Roman"/>
                <w:color w:val="000000"/>
                <w:sz w:val="24"/>
                <w:szCs w:val="24"/>
                <w:lang w:eastAsia="ru-RU"/>
              </w:rPr>
              <w:t>0</w:t>
            </w:r>
          </w:p>
        </w:tc>
        <w:tc>
          <w:tcPr>
            <w:tcW w:w="6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1B61" w:rsidRPr="009A5229" w:rsidRDefault="009A5229" w:rsidP="009A5229">
            <w:pPr>
              <w:spacing w:before="100" w:beforeAutospacing="1" w:after="100" w:afterAutospacing="1"/>
              <w:rPr>
                <w:rFonts w:ascii="Times New Roman" w:eastAsia="Times New Roman" w:hAnsi="Times New Roman" w:cs="Times New Roman"/>
                <w:color w:val="000000"/>
                <w:sz w:val="24"/>
                <w:szCs w:val="24"/>
                <w:lang w:eastAsia="ru-RU"/>
              </w:rPr>
            </w:pPr>
            <w:r w:rsidRPr="009A5229">
              <w:rPr>
                <w:rFonts w:ascii="Times New Roman" w:eastAsia="Times New Roman" w:hAnsi="Times New Roman" w:cs="Times New Roman"/>
                <w:color w:val="000000"/>
                <w:sz w:val="24"/>
                <w:szCs w:val="24"/>
                <w:lang w:eastAsia="ru-RU"/>
              </w:rPr>
              <w:t>1</w:t>
            </w:r>
            <w:r w:rsidR="009C1714">
              <w:rPr>
                <w:rFonts w:ascii="Times New Roman" w:eastAsia="Times New Roman" w:hAnsi="Times New Roman" w:cs="Times New Roman"/>
                <w:color w:val="000000"/>
                <w:sz w:val="24"/>
                <w:szCs w:val="24"/>
                <w:lang w:eastAsia="ru-RU"/>
              </w:rPr>
              <w:t>4</w:t>
            </w:r>
          </w:p>
        </w:tc>
        <w:tc>
          <w:tcPr>
            <w:tcW w:w="6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61B61" w:rsidRPr="009A5229" w:rsidRDefault="009A5229" w:rsidP="004456F6">
            <w:pPr>
              <w:spacing w:before="100" w:beforeAutospacing="1" w:after="100" w:afterAutospacing="1"/>
              <w:rPr>
                <w:rFonts w:ascii="Times New Roman" w:eastAsia="Times New Roman" w:hAnsi="Times New Roman" w:cs="Times New Roman"/>
                <w:color w:val="000000"/>
                <w:sz w:val="24"/>
                <w:szCs w:val="24"/>
                <w:lang w:eastAsia="ru-RU"/>
              </w:rPr>
            </w:pPr>
            <w:r w:rsidRPr="009A5229">
              <w:rPr>
                <w:rFonts w:ascii="Times New Roman" w:eastAsia="Times New Roman" w:hAnsi="Times New Roman" w:cs="Times New Roman"/>
                <w:color w:val="000000"/>
                <w:sz w:val="24"/>
                <w:szCs w:val="24"/>
                <w:lang w:eastAsia="ru-RU"/>
              </w:rPr>
              <w:t>1</w:t>
            </w:r>
            <w:r w:rsidR="009C1714">
              <w:rPr>
                <w:rFonts w:ascii="Times New Roman" w:eastAsia="Times New Roman" w:hAnsi="Times New Roman" w:cs="Times New Roman"/>
                <w:color w:val="000000"/>
                <w:sz w:val="24"/>
                <w:szCs w:val="24"/>
                <w:lang w:eastAsia="ru-RU"/>
              </w:rPr>
              <w:t>9</w:t>
            </w:r>
          </w:p>
        </w:tc>
      </w:tr>
    </w:tbl>
    <w:p w:rsidR="00857A62" w:rsidRDefault="00857A62" w:rsidP="00FA4634">
      <w:pPr>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FA4634" w:rsidRPr="00B76EC3" w:rsidRDefault="00FA4634" w:rsidP="00FA4634">
      <w:pPr>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76EC3">
        <w:rPr>
          <w:rFonts w:ascii="Times New Roman" w:eastAsia="Calibri" w:hAnsi="Times New Roman" w:cs="Times New Roman"/>
          <w:sz w:val="24"/>
          <w:szCs w:val="24"/>
        </w:rPr>
        <w:t>БУ «</w:t>
      </w:r>
      <w:r w:rsidR="00857A62">
        <w:rPr>
          <w:rFonts w:ascii="Times New Roman" w:eastAsia="Calibri" w:hAnsi="Times New Roman" w:cs="Times New Roman"/>
          <w:sz w:val="24"/>
          <w:szCs w:val="24"/>
        </w:rPr>
        <w:t>Сургутский к</w:t>
      </w:r>
      <w:r w:rsidRPr="00B76EC3">
        <w:rPr>
          <w:rFonts w:ascii="Times New Roman" w:eastAsia="Calibri" w:hAnsi="Times New Roman" w:cs="Times New Roman"/>
          <w:sz w:val="24"/>
          <w:szCs w:val="24"/>
        </w:rPr>
        <w:t>олледж русской культуры им А.С.Знаменского»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FA4634" w:rsidRPr="00B76EC3" w:rsidRDefault="00FA4634" w:rsidP="00FA4634">
      <w:pPr>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76EC3">
        <w:rPr>
          <w:rFonts w:ascii="Times New Roman" w:eastAsia="Calibri" w:hAnsi="Times New Roman" w:cs="Times New Roman"/>
          <w:sz w:val="24"/>
          <w:szCs w:val="24"/>
        </w:rPr>
        <w:t>Разработаны должностные инструкции,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на основе квалификационных характеристик,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FA4634" w:rsidRPr="00B76EC3" w:rsidRDefault="00FA4634" w:rsidP="00FA4634">
      <w:pPr>
        <w:spacing w:after="0" w:line="240" w:lineRule="auto"/>
        <w:ind w:firstLine="709"/>
        <w:jc w:val="both"/>
        <w:rPr>
          <w:rFonts w:ascii="Times New Roman" w:hAnsi="Times New Roman" w:cs="Times New Roman"/>
          <w:sz w:val="24"/>
          <w:szCs w:val="24"/>
        </w:rPr>
      </w:pPr>
      <w:r w:rsidRPr="00B76EC3">
        <w:rPr>
          <w:rFonts w:ascii="Times New Roman" w:hAnsi="Times New Roman" w:cs="Times New Roman"/>
          <w:sz w:val="24"/>
          <w:szCs w:val="24"/>
        </w:rPr>
        <w:t>Повышение  квалификации  членов  педагогического  коллектива  осуществляется</w:t>
      </w:r>
      <w:r>
        <w:rPr>
          <w:rFonts w:ascii="Times New Roman" w:hAnsi="Times New Roman" w:cs="Times New Roman"/>
          <w:sz w:val="24"/>
          <w:szCs w:val="24"/>
        </w:rPr>
        <w:t xml:space="preserve"> </w:t>
      </w:r>
      <w:r w:rsidRPr="00B76EC3">
        <w:rPr>
          <w:rFonts w:ascii="Times New Roman" w:hAnsi="Times New Roman" w:cs="Times New Roman"/>
          <w:sz w:val="24"/>
          <w:szCs w:val="24"/>
        </w:rPr>
        <w:t>посредством использования многообразия форм</w:t>
      </w:r>
      <w:r>
        <w:rPr>
          <w:rFonts w:ascii="Times New Roman" w:hAnsi="Times New Roman" w:cs="Times New Roman"/>
          <w:sz w:val="24"/>
          <w:szCs w:val="24"/>
        </w:rPr>
        <w:t>.</w:t>
      </w:r>
    </w:p>
    <w:p w:rsidR="00FA4634" w:rsidRPr="00B76EC3" w:rsidRDefault="00FA4634" w:rsidP="00FA4634">
      <w:pPr>
        <w:spacing w:after="0" w:line="240" w:lineRule="auto"/>
        <w:ind w:firstLine="709"/>
        <w:jc w:val="both"/>
        <w:rPr>
          <w:rFonts w:ascii="Times New Roman" w:hAnsi="Times New Roman" w:cs="Times New Roman"/>
          <w:sz w:val="24"/>
          <w:szCs w:val="24"/>
        </w:rPr>
      </w:pPr>
      <w:r w:rsidRPr="00B76EC3">
        <w:rPr>
          <w:rFonts w:ascii="Times New Roman" w:hAnsi="Times New Roman" w:cs="Times New Roman"/>
          <w:sz w:val="24"/>
          <w:szCs w:val="24"/>
        </w:rPr>
        <w:t>За</w:t>
      </w:r>
      <w:r>
        <w:rPr>
          <w:rFonts w:ascii="Times New Roman" w:hAnsi="Times New Roman" w:cs="Times New Roman"/>
          <w:sz w:val="24"/>
          <w:szCs w:val="24"/>
        </w:rPr>
        <w:t xml:space="preserve"> </w:t>
      </w:r>
      <w:r w:rsidRPr="00B76EC3">
        <w:rPr>
          <w:rFonts w:ascii="Times New Roman" w:hAnsi="Times New Roman" w:cs="Times New Roman"/>
          <w:sz w:val="24"/>
          <w:szCs w:val="24"/>
        </w:rPr>
        <w:t>три последних года (201</w:t>
      </w:r>
      <w:r w:rsidR="00EF2C5A">
        <w:rPr>
          <w:rFonts w:ascii="Times New Roman" w:hAnsi="Times New Roman" w:cs="Times New Roman"/>
          <w:sz w:val="24"/>
          <w:szCs w:val="24"/>
        </w:rPr>
        <w:t>5</w:t>
      </w:r>
      <w:r w:rsidRPr="00B76EC3">
        <w:rPr>
          <w:rFonts w:ascii="Times New Roman" w:hAnsi="Times New Roman" w:cs="Times New Roman"/>
          <w:sz w:val="24"/>
          <w:szCs w:val="24"/>
        </w:rPr>
        <w:t>-201</w:t>
      </w:r>
      <w:r w:rsidR="00EF2C5A">
        <w:rPr>
          <w:rFonts w:ascii="Times New Roman" w:hAnsi="Times New Roman" w:cs="Times New Roman"/>
          <w:sz w:val="24"/>
          <w:szCs w:val="24"/>
        </w:rPr>
        <w:t>8</w:t>
      </w:r>
      <w:r w:rsidRPr="00B76EC3">
        <w:rPr>
          <w:rFonts w:ascii="Times New Roman" w:hAnsi="Times New Roman" w:cs="Times New Roman"/>
          <w:sz w:val="24"/>
          <w:szCs w:val="24"/>
        </w:rPr>
        <w:t xml:space="preserve"> г.г.) </w:t>
      </w:r>
      <w:r>
        <w:rPr>
          <w:rFonts w:ascii="Times New Roman" w:hAnsi="Times New Roman" w:cs="Times New Roman"/>
          <w:sz w:val="24"/>
          <w:szCs w:val="24"/>
        </w:rPr>
        <w:t>все</w:t>
      </w:r>
      <w:r w:rsidRPr="00B76EC3">
        <w:rPr>
          <w:rFonts w:ascii="Times New Roman" w:hAnsi="Times New Roman" w:cs="Times New Roman"/>
          <w:sz w:val="24"/>
          <w:szCs w:val="24"/>
        </w:rPr>
        <w:t xml:space="preserve"> педагоги повысили уровень педагогической</w:t>
      </w:r>
      <w:r>
        <w:rPr>
          <w:rFonts w:ascii="Times New Roman" w:hAnsi="Times New Roman" w:cs="Times New Roman"/>
          <w:sz w:val="24"/>
          <w:szCs w:val="24"/>
        </w:rPr>
        <w:t xml:space="preserve"> </w:t>
      </w:r>
      <w:r w:rsidRPr="00B76EC3">
        <w:rPr>
          <w:rFonts w:ascii="Times New Roman" w:hAnsi="Times New Roman" w:cs="Times New Roman"/>
          <w:sz w:val="24"/>
          <w:szCs w:val="24"/>
        </w:rPr>
        <w:t>квалификации на курсах. Следует отметить, что,</w:t>
      </w:r>
      <w:r>
        <w:rPr>
          <w:rFonts w:ascii="Times New Roman" w:hAnsi="Times New Roman" w:cs="Times New Roman"/>
          <w:sz w:val="24"/>
          <w:szCs w:val="24"/>
        </w:rPr>
        <w:t xml:space="preserve"> </w:t>
      </w:r>
      <w:r w:rsidRPr="00B76EC3">
        <w:rPr>
          <w:rFonts w:ascii="Times New Roman" w:hAnsi="Times New Roman" w:cs="Times New Roman"/>
          <w:sz w:val="24"/>
          <w:szCs w:val="24"/>
        </w:rPr>
        <w:t>не смотря на высокий уровень профессиональной квалификации, творческий потенциал</w:t>
      </w:r>
      <w:r>
        <w:rPr>
          <w:rFonts w:ascii="Times New Roman" w:hAnsi="Times New Roman" w:cs="Times New Roman"/>
          <w:sz w:val="24"/>
          <w:szCs w:val="24"/>
        </w:rPr>
        <w:t xml:space="preserve"> </w:t>
      </w:r>
      <w:r w:rsidRPr="00B76EC3">
        <w:rPr>
          <w:rFonts w:ascii="Times New Roman" w:hAnsi="Times New Roman" w:cs="Times New Roman"/>
          <w:sz w:val="24"/>
          <w:szCs w:val="24"/>
        </w:rPr>
        <w:t>педагогического коллектива не исчерпан, педагоги могут и хотят учиться</w:t>
      </w:r>
      <w:r>
        <w:rPr>
          <w:rFonts w:ascii="Times New Roman" w:hAnsi="Times New Roman" w:cs="Times New Roman"/>
          <w:sz w:val="24"/>
          <w:szCs w:val="24"/>
        </w:rPr>
        <w:t>.</w:t>
      </w:r>
    </w:p>
    <w:p w:rsidR="00FA4634" w:rsidRDefault="00FA4634" w:rsidP="00FA46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B76EC3">
        <w:rPr>
          <w:rFonts w:ascii="Times New Roman" w:hAnsi="Times New Roman" w:cs="Times New Roman"/>
          <w:sz w:val="24"/>
          <w:szCs w:val="24"/>
        </w:rPr>
        <w:t xml:space="preserve"> целях повышения квалификации педагогических работников в формате нового</w:t>
      </w:r>
      <w:r>
        <w:rPr>
          <w:rFonts w:ascii="Times New Roman" w:hAnsi="Times New Roman" w:cs="Times New Roman"/>
          <w:sz w:val="24"/>
          <w:szCs w:val="24"/>
        </w:rPr>
        <w:t xml:space="preserve"> </w:t>
      </w:r>
      <w:r w:rsidRPr="00B76EC3">
        <w:rPr>
          <w:rFonts w:ascii="Times New Roman" w:hAnsi="Times New Roman" w:cs="Times New Roman"/>
          <w:sz w:val="24"/>
          <w:szCs w:val="24"/>
        </w:rPr>
        <w:t xml:space="preserve">порядка аттестации проводятся:  </w:t>
      </w:r>
      <w:r>
        <w:rPr>
          <w:rFonts w:ascii="Times New Roman" w:hAnsi="Times New Roman" w:cs="Times New Roman"/>
          <w:sz w:val="24"/>
          <w:szCs w:val="24"/>
        </w:rPr>
        <w:t>внутриколледжийные</w:t>
      </w:r>
      <w:r w:rsidRPr="00B76EC3">
        <w:rPr>
          <w:rFonts w:ascii="Times New Roman" w:hAnsi="Times New Roman" w:cs="Times New Roman"/>
          <w:sz w:val="24"/>
          <w:szCs w:val="24"/>
        </w:rPr>
        <w:t xml:space="preserve"> семинары, консультации, </w:t>
      </w:r>
      <w:r>
        <w:rPr>
          <w:rFonts w:ascii="Times New Roman" w:hAnsi="Times New Roman" w:cs="Times New Roman"/>
          <w:sz w:val="24"/>
          <w:szCs w:val="24"/>
        </w:rPr>
        <w:t xml:space="preserve"> </w:t>
      </w:r>
      <w:r w:rsidRPr="00B76EC3">
        <w:rPr>
          <w:rFonts w:ascii="Times New Roman" w:hAnsi="Times New Roman" w:cs="Times New Roman"/>
          <w:sz w:val="24"/>
          <w:szCs w:val="24"/>
        </w:rPr>
        <w:t>участие в работе городских семинаров и конференций;</w:t>
      </w:r>
      <w:r>
        <w:rPr>
          <w:rFonts w:ascii="Times New Roman" w:hAnsi="Times New Roman" w:cs="Times New Roman"/>
          <w:sz w:val="24"/>
          <w:szCs w:val="24"/>
        </w:rPr>
        <w:t xml:space="preserve"> </w:t>
      </w:r>
      <w:r w:rsidRPr="00B76EC3">
        <w:rPr>
          <w:rFonts w:ascii="Times New Roman" w:hAnsi="Times New Roman" w:cs="Times New Roman"/>
          <w:sz w:val="24"/>
          <w:szCs w:val="24"/>
        </w:rPr>
        <w:t xml:space="preserve"> организация работы методического семинаров в рамках </w:t>
      </w:r>
      <w:r>
        <w:rPr>
          <w:rFonts w:ascii="Times New Roman" w:hAnsi="Times New Roman" w:cs="Times New Roman"/>
          <w:sz w:val="24"/>
          <w:szCs w:val="24"/>
        </w:rPr>
        <w:t>колледжийной</w:t>
      </w:r>
      <w:r w:rsidRPr="00B76EC3">
        <w:rPr>
          <w:rFonts w:ascii="Times New Roman" w:hAnsi="Times New Roman" w:cs="Times New Roman"/>
          <w:sz w:val="24"/>
          <w:szCs w:val="24"/>
        </w:rPr>
        <w:t xml:space="preserve"> системы повышения</w:t>
      </w:r>
      <w:r>
        <w:rPr>
          <w:rFonts w:ascii="Times New Roman" w:hAnsi="Times New Roman" w:cs="Times New Roman"/>
          <w:sz w:val="24"/>
          <w:szCs w:val="24"/>
        </w:rPr>
        <w:t xml:space="preserve"> </w:t>
      </w:r>
      <w:r w:rsidRPr="00B76EC3">
        <w:rPr>
          <w:rFonts w:ascii="Times New Roman" w:hAnsi="Times New Roman" w:cs="Times New Roman"/>
          <w:sz w:val="24"/>
          <w:szCs w:val="24"/>
        </w:rPr>
        <w:t xml:space="preserve">квалификации </w:t>
      </w:r>
      <w:r>
        <w:rPr>
          <w:rFonts w:ascii="Times New Roman" w:hAnsi="Times New Roman" w:cs="Times New Roman"/>
          <w:sz w:val="24"/>
          <w:szCs w:val="24"/>
        </w:rPr>
        <w:t>преподавателей</w:t>
      </w:r>
      <w:r w:rsidRPr="00B76EC3">
        <w:rPr>
          <w:rFonts w:ascii="Times New Roman" w:hAnsi="Times New Roman" w:cs="Times New Roman"/>
          <w:sz w:val="24"/>
          <w:szCs w:val="24"/>
        </w:rPr>
        <w:t>;</w:t>
      </w:r>
      <w:r>
        <w:rPr>
          <w:rFonts w:ascii="Times New Roman" w:hAnsi="Times New Roman" w:cs="Times New Roman"/>
          <w:sz w:val="24"/>
          <w:szCs w:val="24"/>
        </w:rPr>
        <w:t xml:space="preserve"> </w:t>
      </w:r>
      <w:r w:rsidRPr="00B76EC3">
        <w:rPr>
          <w:rFonts w:ascii="Times New Roman" w:hAnsi="Times New Roman" w:cs="Times New Roman"/>
          <w:sz w:val="24"/>
          <w:szCs w:val="24"/>
        </w:rPr>
        <w:t xml:space="preserve">  самообразование педагогов; обобщение опыта работы и его распространение</w:t>
      </w:r>
      <w:r>
        <w:rPr>
          <w:rFonts w:ascii="Times New Roman" w:hAnsi="Times New Roman" w:cs="Times New Roman"/>
          <w:sz w:val="24"/>
          <w:szCs w:val="24"/>
        </w:rPr>
        <w:t xml:space="preserve"> </w:t>
      </w:r>
      <w:r w:rsidRPr="00B76EC3">
        <w:rPr>
          <w:rFonts w:ascii="Times New Roman" w:hAnsi="Times New Roman" w:cs="Times New Roman"/>
          <w:sz w:val="24"/>
          <w:szCs w:val="24"/>
        </w:rPr>
        <w:t>посредством представления в методических сборниках различного уровня.</w:t>
      </w:r>
    </w:p>
    <w:p w:rsidR="00EF2C5A" w:rsidRPr="00EF2C5A" w:rsidRDefault="00EF2C5A" w:rsidP="00EF2C5A">
      <w:pPr>
        <w:spacing w:after="0" w:line="240" w:lineRule="auto"/>
        <w:ind w:firstLine="709"/>
        <w:jc w:val="both"/>
        <w:rPr>
          <w:rFonts w:ascii="Times New Roman" w:hAnsi="Times New Roman" w:cs="Times New Roman"/>
          <w:sz w:val="24"/>
          <w:szCs w:val="24"/>
        </w:rPr>
      </w:pPr>
      <w:r w:rsidRPr="00EF2C5A">
        <w:rPr>
          <w:rFonts w:ascii="Times New Roman" w:hAnsi="Times New Roman" w:cs="Times New Roman"/>
          <w:sz w:val="24"/>
          <w:szCs w:val="24"/>
        </w:rPr>
        <w:t>Реализация учебных предметов в области музыкального искусства обеспечивается педагогическими кадрами (включая концертмейстеров), имеющими высшее профессиональное образование, соответствующее профилю преподаваемого учебного предмета. 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674802" w:rsidRDefault="00FA4634" w:rsidP="00674802">
      <w:pPr>
        <w:spacing w:after="0" w:line="240" w:lineRule="auto"/>
        <w:ind w:firstLine="709"/>
        <w:jc w:val="both"/>
        <w:rPr>
          <w:rFonts w:ascii="Times New Roman" w:hAnsi="Times New Roman" w:cs="Times New Roman"/>
          <w:sz w:val="24"/>
          <w:szCs w:val="24"/>
        </w:rPr>
      </w:pPr>
      <w:r w:rsidRPr="00B76EC3">
        <w:rPr>
          <w:rFonts w:ascii="Times New Roman" w:hAnsi="Times New Roman" w:cs="Times New Roman"/>
          <w:sz w:val="24"/>
          <w:szCs w:val="24"/>
        </w:rPr>
        <w:t xml:space="preserve">В </w:t>
      </w:r>
      <w:r>
        <w:rPr>
          <w:rFonts w:ascii="Times New Roman" w:hAnsi="Times New Roman" w:cs="Times New Roman"/>
          <w:sz w:val="24"/>
          <w:szCs w:val="24"/>
        </w:rPr>
        <w:t>колледже</w:t>
      </w:r>
      <w:r w:rsidRPr="00B76EC3">
        <w:rPr>
          <w:rFonts w:ascii="Times New Roman" w:hAnsi="Times New Roman" w:cs="Times New Roman"/>
          <w:sz w:val="24"/>
          <w:szCs w:val="24"/>
        </w:rPr>
        <w:t xml:space="preserve"> трудится сплоченный педагогический коллектив, плодотворно формирующий</w:t>
      </w:r>
      <w:r>
        <w:rPr>
          <w:rFonts w:ascii="Times New Roman" w:hAnsi="Times New Roman" w:cs="Times New Roman"/>
          <w:sz w:val="24"/>
          <w:szCs w:val="24"/>
        </w:rPr>
        <w:t xml:space="preserve"> </w:t>
      </w:r>
      <w:r w:rsidRPr="00B76EC3">
        <w:rPr>
          <w:rFonts w:ascii="Times New Roman" w:hAnsi="Times New Roman" w:cs="Times New Roman"/>
          <w:sz w:val="24"/>
          <w:szCs w:val="24"/>
        </w:rPr>
        <w:t>личность, обеспечивая право каждого школьника на получение образования в соответствии с его</w:t>
      </w:r>
      <w:r>
        <w:rPr>
          <w:rFonts w:ascii="Times New Roman" w:hAnsi="Times New Roman" w:cs="Times New Roman"/>
          <w:sz w:val="24"/>
          <w:szCs w:val="24"/>
        </w:rPr>
        <w:t xml:space="preserve"> </w:t>
      </w:r>
      <w:r w:rsidRPr="00B76EC3">
        <w:rPr>
          <w:rFonts w:ascii="Times New Roman" w:hAnsi="Times New Roman" w:cs="Times New Roman"/>
          <w:sz w:val="24"/>
          <w:szCs w:val="24"/>
        </w:rPr>
        <w:t xml:space="preserve">склонностями, интересами и возможностями. </w:t>
      </w:r>
      <w:r>
        <w:rPr>
          <w:rFonts w:ascii="Times New Roman" w:hAnsi="Times New Roman" w:cs="Times New Roman"/>
          <w:sz w:val="24"/>
          <w:szCs w:val="24"/>
        </w:rPr>
        <w:t>Преподаватели</w:t>
      </w:r>
      <w:r w:rsidRPr="00B76E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6EC3">
        <w:rPr>
          <w:rFonts w:ascii="Times New Roman" w:hAnsi="Times New Roman" w:cs="Times New Roman"/>
          <w:sz w:val="24"/>
          <w:szCs w:val="24"/>
        </w:rPr>
        <w:t xml:space="preserve"> объединены предметными</w:t>
      </w:r>
      <w:r>
        <w:rPr>
          <w:rFonts w:ascii="Times New Roman" w:hAnsi="Times New Roman" w:cs="Times New Roman"/>
          <w:sz w:val="24"/>
          <w:szCs w:val="24"/>
        </w:rPr>
        <w:t xml:space="preserve"> цикловыми комиссиями</w:t>
      </w:r>
      <w:r w:rsidRPr="00B76EC3">
        <w:rPr>
          <w:rFonts w:ascii="Times New Roman" w:hAnsi="Times New Roman" w:cs="Times New Roman"/>
          <w:sz w:val="24"/>
          <w:szCs w:val="24"/>
        </w:rPr>
        <w:t>, работают творчески, обладают гибкостью, подвижностью</w:t>
      </w:r>
      <w:r>
        <w:rPr>
          <w:rFonts w:ascii="Times New Roman" w:hAnsi="Times New Roman" w:cs="Times New Roman"/>
          <w:sz w:val="24"/>
          <w:szCs w:val="24"/>
        </w:rPr>
        <w:t xml:space="preserve"> </w:t>
      </w:r>
      <w:r w:rsidRPr="00B76EC3">
        <w:rPr>
          <w:rFonts w:ascii="Times New Roman" w:hAnsi="Times New Roman" w:cs="Times New Roman"/>
          <w:sz w:val="24"/>
          <w:szCs w:val="24"/>
        </w:rPr>
        <w:t xml:space="preserve">мышления, способностью реагировать на непредвиденные обстоятельства. </w:t>
      </w:r>
    </w:p>
    <w:p w:rsidR="00674802" w:rsidRDefault="00FA4634" w:rsidP="00674802">
      <w:pPr>
        <w:spacing w:after="0" w:line="240" w:lineRule="auto"/>
        <w:ind w:firstLine="709"/>
        <w:jc w:val="both"/>
        <w:rPr>
          <w:rFonts w:ascii="Times New Roman" w:hAnsi="Times New Roman" w:cs="Times New Roman"/>
          <w:sz w:val="24"/>
          <w:szCs w:val="24"/>
        </w:rPr>
      </w:pPr>
      <w:r w:rsidRPr="00B76EC3">
        <w:rPr>
          <w:rFonts w:ascii="Times New Roman" w:hAnsi="Times New Roman" w:cs="Times New Roman"/>
          <w:sz w:val="24"/>
          <w:szCs w:val="24"/>
        </w:rPr>
        <w:t>Внимание педагогов</w:t>
      </w:r>
      <w:r>
        <w:rPr>
          <w:rFonts w:ascii="Times New Roman" w:hAnsi="Times New Roman" w:cs="Times New Roman"/>
          <w:sz w:val="24"/>
          <w:szCs w:val="24"/>
        </w:rPr>
        <w:t xml:space="preserve"> колледжа</w:t>
      </w:r>
      <w:r w:rsidRPr="00B76EC3">
        <w:rPr>
          <w:rFonts w:ascii="Times New Roman" w:hAnsi="Times New Roman" w:cs="Times New Roman"/>
          <w:sz w:val="24"/>
          <w:szCs w:val="24"/>
        </w:rPr>
        <w:t xml:space="preserve"> сосредоточено на глубоком усвоении содержания и методики новых программ и</w:t>
      </w:r>
      <w:r>
        <w:rPr>
          <w:rFonts w:ascii="Times New Roman" w:hAnsi="Times New Roman" w:cs="Times New Roman"/>
          <w:sz w:val="24"/>
          <w:szCs w:val="24"/>
        </w:rPr>
        <w:t xml:space="preserve"> </w:t>
      </w:r>
      <w:r w:rsidRPr="00B76EC3">
        <w:rPr>
          <w:rFonts w:ascii="Times New Roman" w:hAnsi="Times New Roman" w:cs="Times New Roman"/>
          <w:sz w:val="24"/>
          <w:szCs w:val="24"/>
        </w:rPr>
        <w:t>учебников, усилении развивающего начала в обучении, преодолении перегрузки обучающихся,</w:t>
      </w:r>
      <w:r>
        <w:rPr>
          <w:rFonts w:ascii="Times New Roman" w:hAnsi="Times New Roman" w:cs="Times New Roman"/>
          <w:sz w:val="24"/>
          <w:szCs w:val="24"/>
        </w:rPr>
        <w:t xml:space="preserve"> </w:t>
      </w:r>
      <w:r w:rsidRPr="00B76EC3">
        <w:rPr>
          <w:rFonts w:ascii="Times New Roman" w:hAnsi="Times New Roman" w:cs="Times New Roman"/>
          <w:sz w:val="24"/>
          <w:szCs w:val="24"/>
        </w:rPr>
        <w:t>усилении практической направленности образования, овладении современными требованиями к</w:t>
      </w:r>
      <w:r>
        <w:rPr>
          <w:rFonts w:ascii="Times New Roman" w:hAnsi="Times New Roman" w:cs="Times New Roman"/>
          <w:sz w:val="24"/>
          <w:szCs w:val="24"/>
        </w:rPr>
        <w:t xml:space="preserve"> </w:t>
      </w:r>
      <w:r w:rsidRPr="00B76EC3">
        <w:rPr>
          <w:rFonts w:ascii="Times New Roman" w:hAnsi="Times New Roman" w:cs="Times New Roman"/>
          <w:sz w:val="24"/>
          <w:szCs w:val="24"/>
        </w:rPr>
        <w:t>анализу собственной педагогической деятельности, соблюдению преемственности на всех</w:t>
      </w:r>
      <w:r>
        <w:rPr>
          <w:rFonts w:ascii="Times New Roman" w:hAnsi="Times New Roman" w:cs="Times New Roman"/>
          <w:sz w:val="24"/>
          <w:szCs w:val="24"/>
        </w:rPr>
        <w:t xml:space="preserve"> </w:t>
      </w:r>
      <w:r w:rsidR="00674802">
        <w:rPr>
          <w:rFonts w:ascii="Times New Roman" w:hAnsi="Times New Roman" w:cs="Times New Roman"/>
          <w:sz w:val="24"/>
          <w:szCs w:val="24"/>
        </w:rPr>
        <w:t>ступенях обучения.</w:t>
      </w:r>
    </w:p>
    <w:p w:rsidR="00FA4634" w:rsidRDefault="00FA4634" w:rsidP="00674802">
      <w:pPr>
        <w:spacing w:after="0" w:line="240" w:lineRule="auto"/>
        <w:ind w:firstLine="709"/>
        <w:jc w:val="both"/>
        <w:rPr>
          <w:rFonts w:ascii="Times New Roman" w:hAnsi="Times New Roman" w:cs="Times New Roman"/>
          <w:sz w:val="24"/>
          <w:szCs w:val="24"/>
        </w:rPr>
      </w:pPr>
      <w:r w:rsidRPr="00B76EC3">
        <w:rPr>
          <w:rFonts w:ascii="Times New Roman" w:hAnsi="Times New Roman" w:cs="Times New Roman"/>
          <w:sz w:val="24"/>
          <w:szCs w:val="24"/>
        </w:rPr>
        <w:t xml:space="preserve">Педагоги </w:t>
      </w:r>
      <w:r>
        <w:rPr>
          <w:rFonts w:ascii="Times New Roman" w:hAnsi="Times New Roman" w:cs="Times New Roman"/>
          <w:sz w:val="24"/>
          <w:szCs w:val="24"/>
        </w:rPr>
        <w:t>колледжа</w:t>
      </w:r>
      <w:r w:rsidRPr="00B76EC3">
        <w:rPr>
          <w:rFonts w:ascii="Times New Roman" w:hAnsi="Times New Roman" w:cs="Times New Roman"/>
          <w:sz w:val="24"/>
          <w:szCs w:val="24"/>
        </w:rPr>
        <w:t xml:space="preserve"> участвуют в профессиональных конкурсах различных</w:t>
      </w:r>
      <w:r>
        <w:rPr>
          <w:rFonts w:ascii="Times New Roman" w:hAnsi="Times New Roman" w:cs="Times New Roman"/>
          <w:sz w:val="24"/>
          <w:szCs w:val="24"/>
        </w:rPr>
        <w:t xml:space="preserve"> </w:t>
      </w:r>
      <w:r w:rsidRPr="00B76EC3">
        <w:rPr>
          <w:rFonts w:ascii="Times New Roman" w:hAnsi="Times New Roman" w:cs="Times New Roman"/>
          <w:sz w:val="24"/>
          <w:szCs w:val="24"/>
        </w:rPr>
        <w:t>уровней, демонстрируя высокий уровень педагогического мастерства;</w:t>
      </w:r>
      <w:r>
        <w:rPr>
          <w:rFonts w:ascii="Times New Roman" w:hAnsi="Times New Roman" w:cs="Times New Roman"/>
          <w:sz w:val="24"/>
          <w:szCs w:val="24"/>
        </w:rPr>
        <w:t xml:space="preserve"> </w:t>
      </w:r>
      <w:r w:rsidRPr="00B76EC3">
        <w:rPr>
          <w:rFonts w:ascii="Times New Roman" w:hAnsi="Times New Roman" w:cs="Times New Roman"/>
          <w:sz w:val="24"/>
          <w:szCs w:val="24"/>
        </w:rPr>
        <w:t>публикуют свои методические разработки в различных педагогических Интернет- ресурсах,</w:t>
      </w:r>
      <w:r>
        <w:rPr>
          <w:rFonts w:ascii="Times New Roman" w:hAnsi="Times New Roman" w:cs="Times New Roman"/>
          <w:sz w:val="24"/>
          <w:szCs w:val="24"/>
        </w:rPr>
        <w:t xml:space="preserve"> </w:t>
      </w:r>
      <w:r w:rsidRPr="00B76EC3">
        <w:rPr>
          <w:rFonts w:ascii="Times New Roman" w:hAnsi="Times New Roman" w:cs="Times New Roman"/>
          <w:sz w:val="24"/>
          <w:szCs w:val="24"/>
        </w:rPr>
        <w:t>педагогических журналах.</w:t>
      </w:r>
    </w:p>
    <w:p w:rsidR="00674802" w:rsidRPr="00674802" w:rsidRDefault="00674802" w:rsidP="00674802">
      <w:pPr>
        <w:spacing w:after="0" w:line="240" w:lineRule="auto"/>
        <w:ind w:firstLine="709"/>
        <w:jc w:val="both"/>
        <w:rPr>
          <w:rFonts w:ascii="Times New Roman" w:hAnsi="Times New Roman" w:cs="Times New Roman"/>
          <w:b/>
          <w:bCs/>
          <w:sz w:val="24"/>
          <w:szCs w:val="24"/>
        </w:rPr>
      </w:pPr>
      <w:r w:rsidRPr="00674802">
        <w:rPr>
          <w:rFonts w:ascii="Times New Roman" w:hAnsi="Times New Roman" w:cs="Times New Roman"/>
          <w:sz w:val="24"/>
          <w:szCs w:val="24"/>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преподавателей на всех этапах реализации требований ФГОС.</w:t>
      </w:r>
    </w:p>
    <w:p w:rsidR="00674802" w:rsidRPr="00674802" w:rsidRDefault="00674802" w:rsidP="00674802">
      <w:pPr>
        <w:spacing w:after="0" w:line="240" w:lineRule="auto"/>
        <w:ind w:firstLine="709"/>
        <w:jc w:val="both"/>
        <w:rPr>
          <w:rFonts w:ascii="Times New Roman" w:hAnsi="Times New Roman" w:cs="Times New Roman"/>
          <w:bCs/>
          <w:sz w:val="24"/>
          <w:szCs w:val="24"/>
        </w:rPr>
      </w:pPr>
      <w:r w:rsidRPr="00674802">
        <w:rPr>
          <w:rFonts w:ascii="Times New Roman" w:hAnsi="Times New Roman" w:cs="Times New Roman"/>
          <w:bCs/>
          <w:sz w:val="24"/>
          <w:szCs w:val="24"/>
        </w:rPr>
        <w:t>План методической работы, ежегодно утверждаемый директором колледжа включает следующие мероприятия:</w:t>
      </w:r>
    </w:p>
    <w:p w:rsidR="00674802" w:rsidRPr="00674802" w:rsidRDefault="00674802" w:rsidP="00674802">
      <w:pPr>
        <w:spacing w:after="0" w:line="240" w:lineRule="auto"/>
        <w:ind w:firstLine="709"/>
        <w:jc w:val="both"/>
        <w:rPr>
          <w:rFonts w:ascii="Times New Roman" w:hAnsi="Times New Roman" w:cs="Times New Roman"/>
          <w:sz w:val="24"/>
          <w:szCs w:val="24"/>
        </w:rPr>
      </w:pPr>
      <w:r w:rsidRPr="00674802">
        <w:rPr>
          <w:rFonts w:ascii="Times New Roman" w:hAnsi="Times New Roman" w:cs="Times New Roman"/>
          <w:sz w:val="24"/>
          <w:szCs w:val="24"/>
        </w:rPr>
        <w:t>1.</w:t>
      </w:r>
      <w:r w:rsidRPr="00674802">
        <w:rPr>
          <w:rFonts w:ascii="Times New Roman" w:hAnsi="Times New Roman" w:cs="Times New Roman"/>
          <w:sz w:val="24"/>
          <w:szCs w:val="24"/>
        </w:rPr>
        <w:t> </w:t>
      </w:r>
      <w:r w:rsidRPr="00674802">
        <w:rPr>
          <w:rFonts w:ascii="Times New Roman" w:hAnsi="Times New Roman" w:cs="Times New Roman"/>
          <w:sz w:val="24"/>
          <w:szCs w:val="24"/>
        </w:rPr>
        <w:t>Семинары, посвящённые содержанию и ключевым особенностям ФГОС НОО.</w:t>
      </w:r>
    </w:p>
    <w:p w:rsidR="00674802" w:rsidRPr="00674802" w:rsidRDefault="00674802" w:rsidP="00674802">
      <w:pPr>
        <w:spacing w:after="0" w:line="240" w:lineRule="auto"/>
        <w:ind w:firstLine="709"/>
        <w:jc w:val="both"/>
        <w:rPr>
          <w:rFonts w:ascii="Times New Roman" w:hAnsi="Times New Roman" w:cs="Times New Roman"/>
          <w:sz w:val="24"/>
          <w:szCs w:val="24"/>
        </w:rPr>
      </w:pPr>
      <w:r w:rsidRPr="00674802">
        <w:rPr>
          <w:rFonts w:ascii="Times New Roman" w:hAnsi="Times New Roman" w:cs="Times New Roman"/>
          <w:sz w:val="24"/>
          <w:szCs w:val="24"/>
        </w:rPr>
        <w:t>2.</w:t>
      </w:r>
      <w:r w:rsidRPr="00674802">
        <w:rPr>
          <w:rFonts w:ascii="Times New Roman" w:hAnsi="Times New Roman" w:cs="Times New Roman"/>
          <w:sz w:val="24"/>
          <w:szCs w:val="24"/>
        </w:rPr>
        <w:t> </w:t>
      </w:r>
      <w:r w:rsidRPr="00674802">
        <w:rPr>
          <w:rFonts w:ascii="Times New Roman" w:hAnsi="Times New Roman" w:cs="Times New Roman"/>
          <w:sz w:val="24"/>
          <w:szCs w:val="24"/>
        </w:rPr>
        <w:t>Тренинги для преподавателей с целью выявления и соотнесения собственной профессиональной позиции с целями и задачами ФГОС НОО.</w:t>
      </w:r>
    </w:p>
    <w:p w:rsidR="00674802" w:rsidRPr="00674802" w:rsidRDefault="00674802" w:rsidP="00674802">
      <w:pPr>
        <w:spacing w:after="0" w:line="240" w:lineRule="auto"/>
        <w:ind w:firstLine="709"/>
        <w:jc w:val="both"/>
        <w:rPr>
          <w:rFonts w:ascii="Times New Roman" w:hAnsi="Times New Roman" w:cs="Times New Roman"/>
          <w:sz w:val="24"/>
          <w:szCs w:val="24"/>
        </w:rPr>
      </w:pPr>
      <w:r w:rsidRPr="00674802">
        <w:rPr>
          <w:rFonts w:ascii="Times New Roman" w:hAnsi="Times New Roman" w:cs="Times New Roman"/>
          <w:sz w:val="24"/>
          <w:szCs w:val="24"/>
        </w:rPr>
        <w:t>3.</w:t>
      </w:r>
      <w:r w:rsidRPr="00674802">
        <w:rPr>
          <w:rFonts w:ascii="Times New Roman" w:hAnsi="Times New Roman" w:cs="Times New Roman"/>
          <w:sz w:val="24"/>
          <w:szCs w:val="24"/>
        </w:rPr>
        <w:t> </w:t>
      </w:r>
      <w:r w:rsidRPr="00674802">
        <w:rPr>
          <w:rFonts w:ascii="Times New Roman" w:hAnsi="Times New Roman" w:cs="Times New Roman"/>
          <w:sz w:val="24"/>
          <w:szCs w:val="24"/>
        </w:rPr>
        <w:t>Заседания методических объединений преподавателей, воспитателей по проблемам введения ФГОС НОО.</w:t>
      </w:r>
    </w:p>
    <w:p w:rsidR="00674802" w:rsidRPr="00674802" w:rsidRDefault="00674802" w:rsidP="00674802">
      <w:pPr>
        <w:spacing w:after="0" w:line="240" w:lineRule="auto"/>
        <w:ind w:firstLine="709"/>
        <w:jc w:val="both"/>
        <w:rPr>
          <w:rFonts w:ascii="Times New Roman" w:hAnsi="Times New Roman" w:cs="Times New Roman"/>
          <w:sz w:val="24"/>
          <w:szCs w:val="24"/>
        </w:rPr>
      </w:pPr>
      <w:r w:rsidRPr="00674802">
        <w:rPr>
          <w:rFonts w:ascii="Times New Roman" w:hAnsi="Times New Roman" w:cs="Times New Roman"/>
          <w:sz w:val="24"/>
          <w:szCs w:val="24"/>
        </w:rPr>
        <w:t>4.</w:t>
      </w:r>
      <w:r w:rsidRPr="00674802">
        <w:rPr>
          <w:rFonts w:ascii="Times New Roman" w:hAnsi="Times New Roman" w:cs="Times New Roman"/>
          <w:sz w:val="24"/>
          <w:szCs w:val="24"/>
        </w:rPr>
        <w:t> </w:t>
      </w:r>
      <w:r w:rsidRPr="00674802">
        <w:rPr>
          <w:rFonts w:ascii="Times New Roman" w:hAnsi="Times New Roman" w:cs="Times New Roman"/>
          <w:sz w:val="24"/>
          <w:szCs w:val="24"/>
        </w:rPr>
        <w:t>Конференции участников образовательных отношений и социальных партнёров ОО по итогам разработки основной образовательной программы, её отдельных разделов, проблемам апробации и введения ФГОС НОО.</w:t>
      </w:r>
    </w:p>
    <w:p w:rsidR="00674802" w:rsidRPr="00674802" w:rsidRDefault="00674802" w:rsidP="00674802">
      <w:pPr>
        <w:spacing w:after="0" w:line="240" w:lineRule="auto"/>
        <w:ind w:firstLine="709"/>
        <w:jc w:val="both"/>
        <w:rPr>
          <w:rFonts w:ascii="Times New Roman" w:hAnsi="Times New Roman" w:cs="Times New Roman"/>
          <w:sz w:val="24"/>
          <w:szCs w:val="24"/>
        </w:rPr>
      </w:pPr>
      <w:r w:rsidRPr="00674802">
        <w:rPr>
          <w:rFonts w:ascii="Times New Roman" w:hAnsi="Times New Roman" w:cs="Times New Roman"/>
          <w:sz w:val="24"/>
          <w:szCs w:val="24"/>
        </w:rPr>
        <w:t>5.</w:t>
      </w:r>
      <w:r w:rsidRPr="00674802">
        <w:rPr>
          <w:rFonts w:ascii="Times New Roman" w:hAnsi="Times New Roman" w:cs="Times New Roman"/>
          <w:sz w:val="24"/>
          <w:szCs w:val="24"/>
        </w:rPr>
        <w:t> </w:t>
      </w:r>
      <w:r w:rsidRPr="00674802">
        <w:rPr>
          <w:rFonts w:ascii="Times New Roman" w:hAnsi="Times New Roman" w:cs="Times New Roman"/>
          <w:sz w:val="24"/>
          <w:szCs w:val="24"/>
        </w:rPr>
        <w:t>Участие преподавателей в разработке разделов и компонентов основной образовательн</w:t>
      </w:r>
      <w:r>
        <w:rPr>
          <w:rFonts w:ascii="Times New Roman" w:hAnsi="Times New Roman" w:cs="Times New Roman"/>
          <w:sz w:val="24"/>
          <w:szCs w:val="24"/>
        </w:rPr>
        <w:t>ых</w:t>
      </w:r>
      <w:r w:rsidRPr="00674802">
        <w:rPr>
          <w:rFonts w:ascii="Times New Roman" w:hAnsi="Times New Roman" w:cs="Times New Roman"/>
          <w:sz w:val="24"/>
          <w:szCs w:val="24"/>
        </w:rPr>
        <w:t xml:space="preserve"> программ</w:t>
      </w:r>
      <w:r>
        <w:rPr>
          <w:rFonts w:ascii="Times New Roman" w:hAnsi="Times New Roman" w:cs="Times New Roman"/>
          <w:sz w:val="24"/>
          <w:szCs w:val="24"/>
        </w:rPr>
        <w:t xml:space="preserve"> Колледжа</w:t>
      </w:r>
      <w:r w:rsidRPr="00674802">
        <w:rPr>
          <w:rFonts w:ascii="Times New Roman" w:hAnsi="Times New Roman" w:cs="Times New Roman"/>
          <w:sz w:val="24"/>
          <w:szCs w:val="24"/>
        </w:rPr>
        <w:t>.</w:t>
      </w:r>
    </w:p>
    <w:p w:rsidR="00674802" w:rsidRPr="00674802" w:rsidRDefault="00674802" w:rsidP="00674802">
      <w:pPr>
        <w:spacing w:after="0" w:line="240" w:lineRule="auto"/>
        <w:ind w:firstLine="709"/>
        <w:jc w:val="both"/>
        <w:rPr>
          <w:rFonts w:ascii="Times New Roman" w:hAnsi="Times New Roman" w:cs="Times New Roman"/>
          <w:sz w:val="24"/>
          <w:szCs w:val="24"/>
        </w:rPr>
      </w:pPr>
      <w:r w:rsidRPr="00674802">
        <w:rPr>
          <w:rFonts w:ascii="Times New Roman" w:hAnsi="Times New Roman" w:cs="Times New Roman"/>
          <w:sz w:val="24"/>
          <w:szCs w:val="24"/>
        </w:rPr>
        <w:t>6.</w:t>
      </w:r>
      <w:r w:rsidRPr="00674802">
        <w:rPr>
          <w:rFonts w:ascii="Times New Roman" w:hAnsi="Times New Roman" w:cs="Times New Roman"/>
          <w:sz w:val="24"/>
          <w:szCs w:val="24"/>
        </w:rPr>
        <w:t> </w:t>
      </w:r>
      <w:r w:rsidRPr="00674802">
        <w:rPr>
          <w:rFonts w:ascii="Times New Roman" w:hAnsi="Times New Roman" w:cs="Times New Roman"/>
          <w:sz w:val="24"/>
          <w:szCs w:val="24"/>
        </w:rPr>
        <w:t>Участие преподавателей в разработке и апробации оценки эффективности работы в условиях внедрения ФГОС НОО и новой системы оплаты труда.</w:t>
      </w:r>
    </w:p>
    <w:p w:rsidR="00674802" w:rsidRPr="00674802" w:rsidRDefault="00674802" w:rsidP="00674802">
      <w:pPr>
        <w:spacing w:after="0" w:line="240" w:lineRule="auto"/>
        <w:ind w:firstLine="709"/>
        <w:jc w:val="both"/>
        <w:rPr>
          <w:rFonts w:ascii="Times New Roman" w:hAnsi="Times New Roman" w:cs="Times New Roman"/>
          <w:sz w:val="24"/>
          <w:szCs w:val="24"/>
        </w:rPr>
      </w:pPr>
      <w:r w:rsidRPr="00674802">
        <w:rPr>
          <w:rFonts w:ascii="Times New Roman" w:hAnsi="Times New Roman" w:cs="Times New Roman"/>
          <w:sz w:val="24"/>
          <w:szCs w:val="24"/>
        </w:rPr>
        <w:t>7.</w:t>
      </w:r>
      <w:r w:rsidRPr="00674802">
        <w:rPr>
          <w:rFonts w:ascii="Times New Roman" w:hAnsi="Times New Roman" w:cs="Times New Roman"/>
          <w:sz w:val="24"/>
          <w:szCs w:val="24"/>
        </w:rPr>
        <w:t> </w:t>
      </w:r>
      <w:r w:rsidRPr="00674802">
        <w:rPr>
          <w:rFonts w:ascii="Times New Roman" w:hAnsi="Times New Roman" w:cs="Times New Roman"/>
          <w:sz w:val="24"/>
          <w:szCs w:val="24"/>
        </w:rPr>
        <w:t>Участие преподавателей в проведении мастер­классов, открытых уроков, концертов, конкурсов, круглых столов, стажёрских площадок и иных мероприятий по отдельным направлениям введения и реализации ФГОС НОО.</w:t>
      </w:r>
    </w:p>
    <w:p w:rsidR="00674802" w:rsidRPr="00674802" w:rsidRDefault="00674802" w:rsidP="00674802">
      <w:pPr>
        <w:spacing w:after="0" w:line="240" w:lineRule="auto"/>
        <w:ind w:firstLine="709"/>
        <w:jc w:val="both"/>
        <w:rPr>
          <w:rFonts w:ascii="Times New Roman" w:hAnsi="Times New Roman" w:cs="Times New Roman"/>
          <w:sz w:val="24"/>
          <w:szCs w:val="24"/>
        </w:rPr>
      </w:pPr>
      <w:r w:rsidRPr="00674802">
        <w:rPr>
          <w:rFonts w:ascii="Times New Roman" w:hAnsi="Times New Roman" w:cs="Times New Roman"/>
          <w:bCs/>
          <w:sz w:val="24"/>
          <w:szCs w:val="24"/>
        </w:rPr>
        <w:t>Подведение итогов и обсуждение результатов мероприятий</w:t>
      </w:r>
      <w:r w:rsidRPr="00674802">
        <w:rPr>
          <w:rFonts w:ascii="Times New Roman" w:hAnsi="Times New Roman" w:cs="Times New Roman"/>
          <w:sz w:val="24"/>
          <w:szCs w:val="24"/>
        </w:rPr>
        <w:t xml:space="preserve"> осуществля</w:t>
      </w:r>
      <w:r>
        <w:rPr>
          <w:rFonts w:ascii="Times New Roman" w:hAnsi="Times New Roman" w:cs="Times New Roman"/>
          <w:sz w:val="24"/>
          <w:szCs w:val="24"/>
        </w:rPr>
        <w:t>ю</w:t>
      </w:r>
      <w:r w:rsidRPr="00674802">
        <w:rPr>
          <w:rFonts w:ascii="Times New Roman" w:hAnsi="Times New Roman" w:cs="Times New Roman"/>
          <w:sz w:val="24"/>
          <w:szCs w:val="24"/>
        </w:rPr>
        <w:t>тся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видео-роликов, приказов, инструкций, рекомендаций, резолюций и т.д.</w:t>
      </w:r>
    </w:p>
    <w:p w:rsidR="00FA4634" w:rsidRPr="00B76EC3" w:rsidRDefault="00FA4634" w:rsidP="00FA4634">
      <w:pPr>
        <w:spacing w:after="0" w:line="240" w:lineRule="auto"/>
        <w:ind w:firstLine="709"/>
        <w:jc w:val="both"/>
        <w:rPr>
          <w:rFonts w:ascii="Times New Roman" w:hAnsi="Times New Roman" w:cs="Times New Roman"/>
          <w:sz w:val="24"/>
          <w:szCs w:val="24"/>
        </w:rPr>
      </w:pPr>
      <w:r w:rsidRPr="00B76EC3">
        <w:rPr>
          <w:rFonts w:ascii="Times New Roman" w:hAnsi="Times New Roman" w:cs="Times New Roman"/>
          <w:sz w:val="24"/>
          <w:szCs w:val="24"/>
        </w:rPr>
        <w:t xml:space="preserve">Таким образом, педагогический коллектив </w:t>
      </w:r>
      <w:r>
        <w:rPr>
          <w:rFonts w:ascii="Times New Roman" w:hAnsi="Times New Roman" w:cs="Times New Roman"/>
          <w:sz w:val="24"/>
          <w:szCs w:val="24"/>
        </w:rPr>
        <w:t>колледжа</w:t>
      </w:r>
      <w:r w:rsidRPr="00B76EC3">
        <w:rPr>
          <w:rFonts w:ascii="Times New Roman" w:hAnsi="Times New Roman" w:cs="Times New Roman"/>
          <w:sz w:val="24"/>
          <w:szCs w:val="24"/>
        </w:rPr>
        <w:t xml:space="preserve"> характеризуется как достаточно</w:t>
      </w:r>
      <w:r>
        <w:rPr>
          <w:rFonts w:ascii="Times New Roman" w:hAnsi="Times New Roman" w:cs="Times New Roman"/>
          <w:sz w:val="24"/>
          <w:szCs w:val="24"/>
        </w:rPr>
        <w:t xml:space="preserve"> </w:t>
      </w:r>
      <w:r w:rsidRPr="00B76EC3">
        <w:rPr>
          <w:rFonts w:ascii="Times New Roman" w:hAnsi="Times New Roman" w:cs="Times New Roman"/>
          <w:sz w:val="24"/>
          <w:szCs w:val="24"/>
        </w:rPr>
        <w:t>профессиональный, обладающий соответствующими профессиональными, коммуникативными и</w:t>
      </w:r>
      <w:r>
        <w:rPr>
          <w:rFonts w:ascii="Times New Roman" w:hAnsi="Times New Roman" w:cs="Times New Roman"/>
          <w:sz w:val="24"/>
          <w:szCs w:val="24"/>
        </w:rPr>
        <w:t xml:space="preserve"> </w:t>
      </w:r>
      <w:r w:rsidRPr="00B76EC3">
        <w:rPr>
          <w:rFonts w:ascii="Times New Roman" w:hAnsi="Times New Roman" w:cs="Times New Roman"/>
          <w:sz w:val="24"/>
          <w:szCs w:val="24"/>
        </w:rPr>
        <w:t>информационными компетентностями, обеспечивающий адекватное решение профессионально</w:t>
      </w:r>
      <w:r>
        <w:rPr>
          <w:rFonts w:ascii="Times New Roman" w:hAnsi="Times New Roman" w:cs="Times New Roman"/>
          <w:sz w:val="24"/>
          <w:szCs w:val="24"/>
        </w:rPr>
        <w:t xml:space="preserve"> </w:t>
      </w:r>
      <w:r w:rsidRPr="00B76EC3">
        <w:rPr>
          <w:rFonts w:ascii="Times New Roman" w:hAnsi="Times New Roman" w:cs="Times New Roman"/>
          <w:sz w:val="24"/>
          <w:szCs w:val="24"/>
        </w:rPr>
        <w:t xml:space="preserve">значимых задач. Профессионализм и педагогический поиск </w:t>
      </w:r>
      <w:r>
        <w:rPr>
          <w:rFonts w:ascii="Times New Roman" w:hAnsi="Times New Roman" w:cs="Times New Roman"/>
          <w:sz w:val="24"/>
          <w:szCs w:val="24"/>
        </w:rPr>
        <w:t>преподавателей колледжа</w:t>
      </w:r>
      <w:r w:rsidRPr="00B76EC3">
        <w:rPr>
          <w:rFonts w:ascii="Times New Roman" w:hAnsi="Times New Roman" w:cs="Times New Roman"/>
          <w:sz w:val="24"/>
          <w:szCs w:val="24"/>
        </w:rPr>
        <w:t xml:space="preserve"> создают</w:t>
      </w:r>
      <w:r>
        <w:rPr>
          <w:rFonts w:ascii="Times New Roman" w:hAnsi="Times New Roman" w:cs="Times New Roman"/>
          <w:sz w:val="24"/>
          <w:szCs w:val="24"/>
        </w:rPr>
        <w:t xml:space="preserve"> </w:t>
      </w:r>
      <w:r w:rsidRPr="00B76EC3">
        <w:rPr>
          <w:rFonts w:ascii="Times New Roman" w:hAnsi="Times New Roman" w:cs="Times New Roman"/>
          <w:sz w:val="24"/>
          <w:szCs w:val="24"/>
        </w:rPr>
        <w:t>необходимые условия для развития и движения вперед. Уровень профессиональной</w:t>
      </w:r>
      <w:r>
        <w:rPr>
          <w:rFonts w:ascii="Times New Roman" w:hAnsi="Times New Roman" w:cs="Times New Roman"/>
          <w:sz w:val="24"/>
          <w:szCs w:val="24"/>
        </w:rPr>
        <w:t xml:space="preserve"> п</w:t>
      </w:r>
      <w:r w:rsidRPr="00B76EC3">
        <w:rPr>
          <w:rFonts w:ascii="Times New Roman" w:hAnsi="Times New Roman" w:cs="Times New Roman"/>
          <w:sz w:val="24"/>
          <w:szCs w:val="24"/>
        </w:rPr>
        <w:t xml:space="preserve">одготовленности педагогических кадров </w:t>
      </w:r>
      <w:r>
        <w:rPr>
          <w:rFonts w:ascii="Times New Roman" w:hAnsi="Times New Roman" w:cs="Times New Roman"/>
          <w:sz w:val="24"/>
          <w:szCs w:val="24"/>
        </w:rPr>
        <w:t>колледжа</w:t>
      </w:r>
      <w:r w:rsidRPr="00B76EC3">
        <w:rPr>
          <w:rFonts w:ascii="Times New Roman" w:hAnsi="Times New Roman" w:cs="Times New Roman"/>
          <w:sz w:val="24"/>
          <w:szCs w:val="24"/>
        </w:rPr>
        <w:t xml:space="preserve">  позволяет  обеспечить</w:t>
      </w:r>
      <w:r>
        <w:rPr>
          <w:rFonts w:ascii="Times New Roman" w:hAnsi="Times New Roman" w:cs="Times New Roman"/>
          <w:sz w:val="24"/>
          <w:szCs w:val="24"/>
        </w:rPr>
        <w:t xml:space="preserve"> </w:t>
      </w:r>
      <w:r w:rsidRPr="00B76EC3">
        <w:rPr>
          <w:rFonts w:ascii="Times New Roman" w:hAnsi="Times New Roman" w:cs="Times New Roman"/>
          <w:sz w:val="24"/>
          <w:szCs w:val="24"/>
        </w:rPr>
        <w:t>качественную реализацию учебно</w:t>
      </w:r>
      <w:r>
        <w:rPr>
          <w:rFonts w:ascii="Times New Roman" w:hAnsi="Times New Roman" w:cs="Times New Roman"/>
          <w:sz w:val="24"/>
          <w:szCs w:val="24"/>
        </w:rPr>
        <w:t>-</w:t>
      </w:r>
      <w:r w:rsidRPr="00B76EC3">
        <w:rPr>
          <w:rFonts w:ascii="Times New Roman" w:hAnsi="Times New Roman" w:cs="Times New Roman"/>
          <w:sz w:val="24"/>
          <w:szCs w:val="24"/>
        </w:rPr>
        <w:t>воспитательного процесса.</w:t>
      </w:r>
    </w:p>
    <w:p w:rsidR="00590683" w:rsidRDefault="00590683" w:rsidP="00590683">
      <w:pPr>
        <w:pStyle w:val="aff2"/>
        <w:spacing w:line="240" w:lineRule="auto"/>
        <w:ind w:firstLine="851"/>
        <w:rPr>
          <w:rFonts w:ascii="Times New Roman" w:hAnsi="Times New Roman" w:cs="Times New Roman"/>
          <w:color w:val="auto"/>
          <w:sz w:val="24"/>
          <w:szCs w:val="24"/>
        </w:rPr>
      </w:pPr>
      <w:r w:rsidRPr="004051C4">
        <w:rPr>
          <w:rFonts w:ascii="Times New Roman" w:hAnsi="Times New Roman" w:cs="Times New Roman"/>
          <w:color w:val="auto"/>
          <w:sz w:val="24"/>
          <w:szCs w:val="24"/>
        </w:rPr>
        <w:t>Все педагогические работники,  реализующие программы</w:t>
      </w:r>
      <w:r>
        <w:rPr>
          <w:rFonts w:ascii="Times New Roman" w:hAnsi="Times New Roman" w:cs="Times New Roman"/>
          <w:color w:val="auto"/>
          <w:sz w:val="24"/>
          <w:szCs w:val="24"/>
        </w:rPr>
        <w:t xml:space="preserve"> ФГОС начального общего образования</w:t>
      </w:r>
      <w:r w:rsidRPr="004051C4">
        <w:rPr>
          <w:rFonts w:ascii="Times New Roman" w:hAnsi="Times New Roman" w:cs="Times New Roman"/>
          <w:color w:val="auto"/>
          <w:spacing w:val="2"/>
          <w:sz w:val="24"/>
          <w:szCs w:val="24"/>
        </w:rPr>
        <w:t xml:space="preserve"> </w:t>
      </w:r>
      <w:r>
        <w:rPr>
          <w:rFonts w:ascii="Times New Roman" w:hAnsi="Times New Roman" w:cs="Times New Roman"/>
          <w:color w:val="auto"/>
          <w:spacing w:val="2"/>
          <w:sz w:val="24"/>
          <w:szCs w:val="24"/>
        </w:rPr>
        <w:t>включены в систему повышения квалификации</w:t>
      </w:r>
      <w:r w:rsidRPr="004051C4">
        <w:rPr>
          <w:rFonts w:ascii="Times New Roman" w:hAnsi="Times New Roman" w:cs="Times New Roman"/>
          <w:color w:val="auto"/>
          <w:sz w:val="24"/>
          <w:szCs w:val="24"/>
        </w:rPr>
        <w:t>.</w:t>
      </w:r>
      <w:r>
        <w:rPr>
          <w:rFonts w:ascii="Times New Roman" w:hAnsi="Times New Roman" w:cs="Times New Roman"/>
          <w:color w:val="auto"/>
          <w:sz w:val="24"/>
          <w:szCs w:val="24"/>
        </w:rPr>
        <w:t xml:space="preserve"> Из всего списочного состава педагогов только молодые специалисты и педагоги, имеющие среднее профессиональное образование и обучающиеся заочно в вузах, за последние три года не прошли курсы повышения квалификации в объеме 72 часов.</w:t>
      </w:r>
    </w:p>
    <w:p w:rsidR="004478F1" w:rsidRPr="00207C33" w:rsidRDefault="009A5229" w:rsidP="00590683">
      <w:pPr>
        <w:pStyle w:val="aff2"/>
        <w:spacing w:line="240" w:lineRule="auto"/>
        <w:ind w:firstLine="851"/>
        <w:rPr>
          <w:rFonts w:ascii="Times New Roman" w:hAnsi="Times New Roman"/>
          <w:sz w:val="24"/>
          <w:szCs w:val="24"/>
        </w:rPr>
      </w:pPr>
      <w:r w:rsidRPr="00207C33">
        <w:rPr>
          <w:rFonts w:ascii="Times New Roman" w:hAnsi="Times New Roman"/>
          <w:sz w:val="24"/>
          <w:szCs w:val="24"/>
        </w:rPr>
        <w:t>Вывод:</w:t>
      </w:r>
      <w:r w:rsidR="00207C33">
        <w:rPr>
          <w:rFonts w:ascii="Times New Roman" w:hAnsi="Times New Roman"/>
          <w:sz w:val="24"/>
          <w:szCs w:val="24"/>
        </w:rPr>
        <w:t xml:space="preserve"> </w:t>
      </w:r>
      <w:r w:rsidR="00FA4634">
        <w:rPr>
          <w:rFonts w:ascii="Times New Roman" w:hAnsi="Times New Roman"/>
          <w:sz w:val="24"/>
          <w:szCs w:val="24"/>
        </w:rPr>
        <w:t>к</w:t>
      </w:r>
      <w:r w:rsidR="00207C33">
        <w:rPr>
          <w:rFonts w:ascii="Times New Roman" w:hAnsi="Times New Roman"/>
          <w:sz w:val="24"/>
          <w:szCs w:val="24"/>
        </w:rPr>
        <w:t>адровый состав,</w:t>
      </w:r>
      <w:r w:rsidR="00207C33" w:rsidRPr="00207C33">
        <w:rPr>
          <w:rFonts w:ascii="Times New Roman" w:hAnsi="Times New Roman" w:cs="Times New Roman"/>
          <w:sz w:val="26"/>
          <w:szCs w:val="26"/>
        </w:rPr>
        <w:t xml:space="preserve"> </w:t>
      </w:r>
      <w:r w:rsidR="00207C33" w:rsidRPr="001E7739">
        <w:rPr>
          <w:rFonts w:ascii="Times New Roman" w:hAnsi="Times New Roman" w:cs="Times New Roman"/>
          <w:sz w:val="26"/>
          <w:szCs w:val="26"/>
        </w:rPr>
        <w:t>задействованн</w:t>
      </w:r>
      <w:r w:rsidR="00207C33">
        <w:rPr>
          <w:rFonts w:ascii="Times New Roman" w:hAnsi="Times New Roman" w:cs="Times New Roman"/>
          <w:sz w:val="26"/>
          <w:szCs w:val="26"/>
        </w:rPr>
        <w:t>ый</w:t>
      </w:r>
      <w:r w:rsidR="00207C33" w:rsidRPr="001E7739">
        <w:rPr>
          <w:rFonts w:ascii="Times New Roman" w:hAnsi="Times New Roman" w:cs="Times New Roman"/>
          <w:sz w:val="26"/>
          <w:szCs w:val="26"/>
        </w:rPr>
        <w:t xml:space="preserve"> в реализации образовательных программ ФГОС </w:t>
      </w:r>
      <w:r w:rsidR="00207C33">
        <w:rPr>
          <w:rFonts w:ascii="Times New Roman" w:hAnsi="Times New Roman" w:cs="Times New Roman"/>
          <w:sz w:val="26"/>
          <w:szCs w:val="26"/>
        </w:rPr>
        <w:t xml:space="preserve">начального </w:t>
      </w:r>
      <w:r w:rsidR="00207C33" w:rsidRPr="001E7739">
        <w:rPr>
          <w:rFonts w:ascii="Times New Roman" w:hAnsi="Times New Roman" w:cs="Times New Roman"/>
          <w:sz w:val="26"/>
          <w:szCs w:val="26"/>
        </w:rPr>
        <w:t>общего образования соответств</w:t>
      </w:r>
      <w:r w:rsidR="00207C33">
        <w:rPr>
          <w:rFonts w:ascii="Times New Roman" w:hAnsi="Times New Roman" w:cs="Times New Roman"/>
          <w:sz w:val="26"/>
          <w:szCs w:val="26"/>
        </w:rPr>
        <w:t>ует</w:t>
      </w:r>
      <w:r w:rsidR="00207C33" w:rsidRPr="001E7739">
        <w:rPr>
          <w:rFonts w:ascii="Times New Roman" w:hAnsi="Times New Roman" w:cs="Times New Roman"/>
          <w:sz w:val="26"/>
          <w:szCs w:val="26"/>
        </w:rPr>
        <w:t xml:space="preserve"> требованиям </w:t>
      </w:r>
      <w:r w:rsidR="00207C33">
        <w:rPr>
          <w:rFonts w:ascii="Times New Roman" w:hAnsi="Times New Roman" w:cs="Times New Roman"/>
          <w:sz w:val="26"/>
          <w:szCs w:val="26"/>
        </w:rPr>
        <w:t xml:space="preserve">ФГОС </w:t>
      </w:r>
      <w:r w:rsidR="00207C33" w:rsidRPr="001E7739">
        <w:rPr>
          <w:rFonts w:ascii="Times New Roman" w:hAnsi="Times New Roman" w:cs="Times New Roman"/>
          <w:sz w:val="26"/>
          <w:szCs w:val="26"/>
        </w:rPr>
        <w:t>к педагогическим работникам</w:t>
      </w:r>
      <w:r w:rsidR="00207C33">
        <w:rPr>
          <w:rFonts w:ascii="Times New Roman" w:hAnsi="Times New Roman" w:cs="Times New Roman"/>
          <w:sz w:val="26"/>
          <w:szCs w:val="26"/>
        </w:rPr>
        <w:t>.</w:t>
      </w:r>
    </w:p>
    <w:p w:rsidR="00E979C4" w:rsidRPr="00E979C4" w:rsidRDefault="00E979C4" w:rsidP="00E979C4">
      <w:pPr>
        <w:pStyle w:val="aff2"/>
        <w:spacing w:line="240" w:lineRule="auto"/>
        <w:ind w:firstLine="851"/>
        <w:rPr>
          <w:rFonts w:ascii="Times New Roman" w:hAnsi="Times New Roman" w:cs="Times New Roman"/>
          <w:color w:val="auto"/>
          <w:sz w:val="24"/>
          <w:szCs w:val="24"/>
        </w:rPr>
      </w:pPr>
    </w:p>
    <w:p w:rsidR="00E979C4" w:rsidRPr="009A5D2A" w:rsidRDefault="00E979C4" w:rsidP="00636B04">
      <w:pPr>
        <w:pStyle w:val="aff6"/>
        <w:numPr>
          <w:ilvl w:val="2"/>
          <w:numId w:val="47"/>
        </w:numPr>
        <w:spacing w:line="240" w:lineRule="auto"/>
        <w:ind w:left="0" w:firstLine="851"/>
        <w:rPr>
          <w:sz w:val="24"/>
        </w:rPr>
      </w:pPr>
      <w:bookmarkStart w:id="127" w:name="_Toc288394111"/>
      <w:bookmarkStart w:id="128" w:name="_Toc288410578"/>
      <w:bookmarkStart w:id="129" w:name="_Toc288410707"/>
      <w:bookmarkStart w:id="130" w:name="_Toc424564346"/>
      <w:r w:rsidRPr="009A5D2A">
        <w:rPr>
          <w:sz w:val="24"/>
        </w:rPr>
        <w:t>Психолого­педагогические условия реализации основной образовательной программы</w:t>
      </w:r>
      <w:bookmarkEnd w:id="127"/>
      <w:bookmarkEnd w:id="128"/>
      <w:bookmarkEnd w:id="129"/>
      <w:bookmarkEnd w:id="130"/>
    </w:p>
    <w:p w:rsidR="00485B86" w:rsidRPr="009A5D2A" w:rsidRDefault="00485B86" w:rsidP="00E979C4">
      <w:pPr>
        <w:pStyle w:val="aff2"/>
        <w:spacing w:line="240" w:lineRule="auto"/>
        <w:ind w:firstLine="851"/>
        <w:rPr>
          <w:rFonts w:ascii="Times New Roman" w:hAnsi="Times New Roman" w:cs="Times New Roman"/>
          <w:color w:val="auto"/>
          <w:sz w:val="24"/>
          <w:szCs w:val="24"/>
        </w:rPr>
      </w:pPr>
    </w:p>
    <w:p w:rsidR="00485B86" w:rsidRPr="009A5D2A" w:rsidRDefault="00485B86" w:rsidP="00485B86">
      <w:pPr>
        <w:pStyle w:val="52"/>
        <w:shd w:val="clear" w:color="auto" w:fill="auto"/>
        <w:spacing w:before="0" w:line="240" w:lineRule="auto"/>
        <w:ind w:right="20" w:firstLine="780"/>
        <w:contextualSpacing/>
        <w:rPr>
          <w:rStyle w:val="a9"/>
          <w:b w:val="0"/>
          <w:sz w:val="24"/>
          <w:szCs w:val="24"/>
        </w:rPr>
      </w:pPr>
      <w:r w:rsidRPr="009A5D2A">
        <w:rPr>
          <w:rStyle w:val="a9"/>
          <w:b w:val="0"/>
          <w:sz w:val="24"/>
          <w:szCs w:val="24"/>
        </w:rPr>
        <w:t>Психолого-педагогическое сопровождение образовательного процесса в БУ «Сургутский колледж русской культуры им. А.С. Знаменского» реализуется как один из компонентов целостной системы образовательной деятельности в тесном сотрудничестве со всеми участниками образовательного процесса, ориентировано на обучающихся, педагогов, администрацию, родителей. Все мероприятия психолого-педагогического сопровождения направлены на содействие сохранению и укреплению здоровья обучающихся, обеспечение оптимального учебно-воспитательного процесса.</w:t>
      </w:r>
    </w:p>
    <w:p w:rsidR="00485B86" w:rsidRPr="009A5D2A" w:rsidRDefault="00485B86" w:rsidP="00485B86">
      <w:pPr>
        <w:pStyle w:val="52"/>
        <w:shd w:val="clear" w:color="auto" w:fill="auto"/>
        <w:spacing w:before="0" w:line="240" w:lineRule="auto"/>
        <w:ind w:right="20" w:firstLine="780"/>
        <w:contextualSpacing/>
        <w:rPr>
          <w:rStyle w:val="a9"/>
          <w:b w:val="0"/>
          <w:sz w:val="24"/>
          <w:szCs w:val="24"/>
        </w:rPr>
      </w:pPr>
      <w:r w:rsidRPr="009A5D2A">
        <w:rPr>
          <w:rStyle w:val="a9"/>
          <w:b w:val="0"/>
          <w:sz w:val="24"/>
          <w:szCs w:val="24"/>
        </w:rPr>
        <w:t>Исходя из задач колледжа, были определены направления и содержание психолого-</w:t>
      </w:r>
      <w:r w:rsidRPr="009A5D2A">
        <w:rPr>
          <w:rStyle w:val="a9"/>
          <w:b w:val="0"/>
          <w:sz w:val="24"/>
          <w:szCs w:val="24"/>
        </w:rPr>
        <w:softHyphen/>
        <w:t>педагогического сопровождения.</w:t>
      </w:r>
    </w:p>
    <w:p w:rsidR="00485B86" w:rsidRPr="009A5D2A" w:rsidRDefault="00485B86" w:rsidP="00485B86">
      <w:pPr>
        <w:pStyle w:val="52"/>
        <w:shd w:val="clear" w:color="auto" w:fill="auto"/>
        <w:spacing w:before="0" w:line="240" w:lineRule="auto"/>
        <w:ind w:firstLine="860"/>
        <w:contextualSpacing/>
        <w:rPr>
          <w:rStyle w:val="a9"/>
          <w:b w:val="0"/>
          <w:sz w:val="24"/>
          <w:szCs w:val="24"/>
        </w:rPr>
      </w:pPr>
      <w:r w:rsidRPr="009A5D2A">
        <w:rPr>
          <w:rStyle w:val="a9"/>
          <w:b w:val="0"/>
          <w:sz w:val="24"/>
          <w:szCs w:val="24"/>
        </w:rPr>
        <w:t>Основными формами психолого-педагогического сопровождения являются:</w:t>
      </w:r>
    </w:p>
    <w:p w:rsidR="00485B86" w:rsidRPr="009A5D2A" w:rsidRDefault="00485B86" w:rsidP="00485B86">
      <w:pPr>
        <w:pStyle w:val="52"/>
        <w:shd w:val="clear" w:color="auto" w:fill="auto"/>
        <w:tabs>
          <w:tab w:val="left" w:pos="1920"/>
        </w:tabs>
        <w:spacing w:before="0" w:line="240" w:lineRule="auto"/>
        <w:ind w:right="20" w:firstLine="0"/>
        <w:contextualSpacing/>
        <w:rPr>
          <w:rStyle w:val="a9"/>
          <w:b w:val="0"/>
          <w:sz w:val="24"/>
          <w:szCs w:val="24"/>
        </w:rPr>
      </w:pPr>
      <w:r w:rsidRPr="009A5D2A">
        <w:rPr>
          <w:rStyle w:val="a9"/>
          <w:b w:val="0"/>
          <w:sz w:val="24"/>
          <w:szCs w:val="24"/>
        </w:rPr>
        <w:t>-  диагностика, направленная на выявление особенностей статуса обучающегося. Она может проводиться на этапе знакомства с ребенком, после зачисления его в колледж и в конце каждого учебного года;</w:t>
      </w:r>
    </w:p>
    <w:p w:rsidR="00485B86" w:rsidRPr="009A5D2A" w:rsidRDefault="00485B86" w:rsidP="00485B86">
      <w:pPr>
        <w:pStyle w:val="52"/>
        <w:shd w:val="clear" w:color="auto" w:fill="auto"/>
        <w:tabs>
          <w:tab w:val="left" w:pos="1920"/>
        </w:tabs>
        <w:spacing w:before="0" w:line="240" w:lineRule="auto"/>
        <w:ind w:right="20" w:firstLine="0"/>
        <w:contextualSpacing/>
        <w:rPr>
          <w:rStyle w:val="a9"/>
          <w:b w:val="0"/>
          <w:sz w:val="24"/>
          <w:szCs w:val="24"/>
        </w:rPr>
      </w:pPr>
      <w:r w:rsidRPr="009A5D2A">
        <w:rPr>
          <w:rStyle w:val="a9"/>
          <w:b w:val="0"/>
          <w:sz w:val="24"/>
          <w:szCs w:val="24"/>
        </w:rPr>
        <w:t>- консультирование педагогов и родителей, которое осуществляется преподавателями и психологом с учетом результатов диагностики, а также администрацией образовательной организации;</w:t>
      </w:r>
    </w:p>
    <w:p w:rsidR="00485B86" w:rsidRPr="009A5D2A" w:rsidRDefault="00485B86" w:rsidP="00485B86">
      <w:pPr>
        <w:pStyle w:val="52"/>
        <w:shd w:val="clear" w:color="auto" w:fill="auto"/>
        <w:tabs>
          <w:tab w:val="left" w:pos="1920"/>
        </w:tabs>
        <w:spacing w:before="0" w:line="240" w:lineRule="auto"/>
        <w:ind w:right="20" w:firstLine="0"/>
        <w:contextualSpacing/>
        <w:rPr>
          <w:rStyle w:val="a9"/>
          <w:b w:val="0"/>
          <w:sz w:val="24"/>
          <w:szCs w:val="24"/>
        </w:rPr>
      </w:pPr>
      <w:r w:rsidRPr="009A5D2A">
        <w:rPr>
          <w:rStyle w:val="a9"/>
          <w:b w:val="0"/>
          <w:sz w:val="24"/>
          <w:szCs w:val="24"/>
        </w:rPr>
        <w:t>- профилактика, экспертиза, развивающая работа, просвещение, коррекционная работа, осуществляемая в течение всего учебного времени.</w:t>
      </w:r>
    </w:p>
    <w:p w:rsidR="00485B86" w:rsidRPr="009A5D2A" w:rsidRDefault="00485B86" w:rsidP="00485B86">
      <w:pPr>
        <w:pStyle w:val="52"/>
        <w:shd w:val="clear" w:color="auto" w:fill="auto"/>
        <w:spacing w:before="0" w:line="240" w:lineRule="auto"/>
        <w:ind w:firstLine="860"/>
        <w:contextualSpacing/>
        <w:rPr>
          <w:rStyle w:val="a9"/>
          <w:b w:val="0"/>
          <w:sz w:val="24"/>
          <w:szCs w:val="24"/>
        </w:rPr>
      </w:pPr>
      <w:r w:rsidRPr="009A5D2A">
        <w:rPr>
          <w:rStyle w:val="a9"/>
          <w:b w:val="0"/>
          <w:sz w:val="24"/>
          <w:szCs w:val="24"/>
        </w:rPr>
        <w:t>К основным направлениям психолого-педагогического сопровождения можно отнести:</w:t>
      </w:r>
    </w:p>
    <w:p w:rsidR="00EA796F" w:rsidRDefault="00485B86" w:rsidP="00EA796F">
      <w:pPr>
        <w:pStyle w:val="52"/>
        <w:shd w:val="clear" w:color="auto" w:fill="auto"/>
        <w:tabs>
          <w:tab w:val="left" w:pos="1920"/>
        </w:tabs>
        <w:spacing w:before="0" w:line="240" w:lineRule="auto"/>
        <w:ind w:firstLine="0"/>
        <w:contextualSpacing/>
        <w:rPr>
          <w:rStyle w:val="a9"/>
          <w:b w:val="0"/>
          <w:sz w:val="24"/>
          <w:szCs w:val="24"/>
        </w:rPr>
      </w:pPr>
      <w:r w:rsidRPr="009A5D2A">
        <w:rPr>
          <w:rStyle w:val="a9"/>
          <w:b w:val="0"/>
          <w:sz w:val="24"/>
          <w:szCs w:val="24"/>
        </w:rPr>
        <w:t>- сохранение и укрепление психологического здоровья;</w:t>
      </w:r>
    </w:p>
    <w:p w:rsidR="00EA796F" w:rsidRDefault="00485B86" w:rsidP="00EA796F">
      <w:pPr>
        <w:pStyle w:val="52"/>
        <w:tabs>
          <w:tab w:val="left" w:pos="1920"/>
        </w:tabs>
        <w:spacing w:line="240" w:lineRule="auto"/>
        <w:ind w:firstLine="0"/>
        <w:contextualSpacing/>
        <w:rPr>
          <w:sz w:val="28"/>
        </w:rPr>
      </w:pPr>
      <w:r w:rsidRPr="00EA796F">
        <w:rPr>
          <w:rStyle w:val="a9"/>
          <w:b w:val="0"/>
          <w:sz w:val="24"/>
          <w:szCs w:val="24"/>
        </w:rPr>
        <w:t>-</w:t>
      </w:r>
      <w:r w:rsidR="00B81D7E">
        <w:rPr>
          <w:rStyle w:val="a9"/>
          <w:b w:val="0"/>
          <w:sz w:val="24"/>
          <w:szCs w:val="24"/>
        </w:rPr>
        <w:t xml:space="preserve"> </w:t>
      </w:r>
      <w:r w:rsidR="00EA796F" w:rsidRPr="00EA796F">
        <w:rPr>
          <w:spacing w:val="2"/>
          <w:sz w:val="24"/>
          <w:szCs w:val="24"/>
        </w:rPr>
        <w:t>психолого­педагогическую поддержку и сопровождение лиц, проявивших выдающиеся способности в области музыкального искусства;</w:t>
      </w:r>
      <w:r w:rsidR="00EA796F" w:rsidRPr="00EA796F">
        <w:rPr>
          <w:sz w:val="28"/>
        </w:rPr>
        <w:t xml:space="preserve"> </w:t>
      </w:r>
    </w:p>
    <w:p w:rsidR="00EA796F" w:rsidRPr="00EA796F" w:rsidRDefault="00EA796F" w:rsidP="00EA796F">
      <w:pPr>
        <w:pStyle w:val="52"/>
        <w:tabs>
          <w:tab w:val="left" w:pos="1920"/>
        </w:tabs>
        <w:spacing w:line="240" w:lineRule="auto"/>
        <w:ind w:firstLine="0"/>
        <w:contextualSpacing/>
        <w:rPr>
          <w:spacing w:val="2"/>
          <w:sz w:val="24"/>
          <w:szCs w:val="24"/>
        </w:rPr>
      </w:pPr>
      <w:r>
        <w:rPr>
          <w:sz w:val="28"/>
        </w:rPr>
        <w:t xml:space="preserve">- </w:t>
      </w:r>
      <w:r w:rsidRPr="00EA796F">
        <w:rPr>
          <w:spacing w:val="2"/>
          <w:sz w:val="24"/>
          <w:szCs w:val="24"/>
        </w:rPr>
        <w:t xml:space="preserve">мониторинг возможностей и способностей обучающихся; </w:t>
      </w:r>
    </w:p>
    <w:p w:rsidR="00485B86" w:rsidRPr="009A5D2A" w:rsidRDefault="00485B86" w:rsidP="00485B86">
      <w:pPr>
        <w:pStyle w:val="52"/>
        <w:shd w:val="clear" w:color="auto" w:fill="auto"/>
        <w:tabs>
          <w:tab w:val="left" w:pos="1402"/>
        </w:tabs>
        <w:spacing w:before="0" w:line="240" w:lineRule="auto"/>
        <w:ind w:firstLine="0"/>
        <w:contextualSpacing/>
        <w:rPr>
          <w:rStyle w:val="a9"/>
          <w:b w:val="0"/>
          <w:sz w:val="24"/>
          <w:szCs w:val="24"/>
        </w:rPr>
      </w:pPr>
      <w:r w:rsidRPr="009A5D2A">
        <w:rPr>
          <w:rStyle w:val="a9"/>
          <w:b w:val="0"/>
          <w:sz w:val="24"/>
          <w:szCs w:val="24"/>
        </w:rPr>
        <w:t>- формирование у обучающихся ценности здоровья и безопасного образа жизни;</w:t>
      </w:r>
    </w:p>
    <w:p w:rsidR="00485B86" w:rsidRPr="009A5D2A" w:rsidRDefault="00485B86" w:rsidP="00485B86">
      <w:pPr>
        <w:pStyle w:val="52"/>
        <w:shd w:val="clear" w:color="auto" w:fill="auto"/>
        <w:tabs>
          <w:tab w:val="left" w:pos="1402"/>
        </w:tabs>
        <w:spacing w:before="0" w:line="240" w:lineRule="auto"/>
        <w:ind w:firstLine="0"/>
        <w:contextualSpacing/>
        <w:rPr>
          <w:rStyle w:val="a9"/>
          <w:b w:val="0"/>
          <w:sz w:val="24"/>
          <w:szCs w:val="24"/>
        </w:rPr>
      </w:pPr>
      <w:r w:rsidRPr="009A5D2A">
        <w:rPr>
          <w:rStyle w:val="a9"/>
          <w:b w:val="0"/>
          <w:sz w:val="24"/>
          <w:szCs w:val="24"/>
        </w:rPr>
        <w:t>- развитие экологической культуры;</w:t>
      </w:r>
    </w:p>
    <w:p w:rsidR="00485B86" w:rsidRPr="009A5D2A" w:rsidRDefault="00485B86" w:rsidP="00485B86">
      <w:pPr>
        <w:pStyle w:val="52"/>
        <w:shd w:val="clear" w:color="auto" w:fill="auto"/>
        <w:tabs>
          <w:tab w:val="left" w:pos="1402"/>
        </w:tabs>
        <w:spacing w:before="0" w:line="240" w:lineRule="auto"/>
        <w:ind w:firstLine="0"/>
        <w:contextualSpacing/>
        <w:rPr>
          <w:rStyle w:val="a9"/>
          <w:b w:val="0"/>
          <w:sz w:val="24"/>
          <w:szCs w:val="24"/>
        </w:rPr>
      </w:pPr>
      <w:r w:rsidRPr="009A5D2A">
        <w:rPr>
          <w:rStyle w:val="a9"/>
          <w:b w:val="0"/>
          <w:sz w:val="24"/>
          <w:szCs w:val="24"/>
        </w:rPr>
        <w:t>- выявление и поддержку детей с особыми образовательными потребностями;</w:t>
      </w:r>
    </w:p>
    <w:p w:rsidR="00485B86" w:rsidRPr="009A5D2A" w:rsidRDefault="00485B86" w:rsidP="00485B86">
      <w:pPr>
        <w:pStyle w:val="52"/>
        <w:shd w:val="clear" w:color="auto" w:fill="auto"/>
        <w:tabs>
          <w:tab w:val="left" w:pos="1402"/>
        </w:tabs>
        <w:spacing w:before="0" w:line="240" w:lineRule="auto"/>
        <w:ind w:right="20" w:firstLine="0"/>
        <w:contextualSpacing/>
        <w:rPr>
          <w:rStyle w:val="a9"/>
          <w:b w:val="0"/>
          <w:sz w:val="24"/>
          <w:szCs w:val="24"/>
        </w:rPr>
      </w:pPr>
      <w:r w:rsidRPr="009A5D2A">
        <w:rPr>
          <w:rStyle w:val="a9"/>
          <w:b w:val="0"/>
          <w:sz w:val="24"/>
          <w:szCs w:val="24"/>
        </w:rPr>
        <w:t>- формирование коммуникативных навыков в разновозрастной среде и среде сверстников;</w:t>
      </w:r>
    </w:p>
    <w:p w:rsidR="00485B86" w:rsidRPr="009A5D2A" w:rsidRDefault="00485B86" w:rsidP="00485B86">
      <w:pPr>
        <w:pStyle w:val="52"/>
        <w:shd w:val="clear" w:color="auto" w:fill="auto"/>
        <w:tabs>
          <w:tab w:val="left" w:pos="1402"/>
        </w:tabs>
        <w:spacing w:before="0" w:line="240" w:lineRule="auto"/>
        <w:ind w:firstLine="0"/>
        <w:contextualSpacing/>
        <w:rPr>
          <w:rStyle w:val="a9"/>
          <w:b w:val="0"/>
          <w:sz w:val="24"/>
          <w:szCs w:val="24"/>
        </w:rPr>
      </w:pPr>
      <w:r w:rsidRPr="009A5D2A">
        <w:rPr>
          <w:rStyle w:val="a9"/>
          <w:b w:val="0"/>
          <w:sz w:val="24"/>
          <w:szCs w:val="24"/>
        </w:rPr>
        <w:t>- поддержку детских объединений и ученического самоуправления;</w:t>
      </w:r>
    </w:p>
    <w:p w:rsidR="00485B86" w:rsidRPr="009A5D2A" w:rsidRDefault="00485B86" w:rsidP="00485B86">
      <w:pPr>
        <w:pStyle w:val="52"/>
        <w:shd w:val="clear" w:color="auto" w:fill="auto"/>
        <w:tabs>
          <w:tab w:val="left" w:pos="1402"/>
          <w:tab w:val="left" w:pos="1434"/>
        </w:tabs>
        <w:spacing w:before="0" w:after="31" w:line="240" w:lineRule="auto"/>
        <w:ind w:firstLine="0"/>
        <w:contextualSpacing/>
        <w:rPr>
          <w:rStyle w:val="a9"/>
          <w:b w:val="0"/>
          <w:sz w:val="24"/>
          <w:szCs w:val="24"/>
        </w:rPr>
      </w:pPr>
      <w:r w:rsidRPr="009A5D2A">
        <w:rPr>
          <w:rStyle w:val="a9"/>
          <w:b w:val="0"/>
          <w:sz w:val="24"/>
          <w:szCs w:val="24"/>
        </w:rPr>
        <w:t>- выявление и поддержку лиц, проявивших выдающиеся способности.</w:t>
      </w:r>
    </w:p>
    <w:p w:rsidR="00485B86" w:rsidRPr="009A5D2A" w:rsidRDefault="00485B86" w:rsidP="00485B86">
      <w:pPr>
        <w:pStyle w:val="52"/>
        <w:shd w:val="clear" w:color="auto" w:fill="auto"/>
        <w:tabs>
          <w:tab w:val="left" w:pos="1402"/>
          <w:tab w:val="left" w:pos="1434"/>
        </w:tabs>
        <w:spacing w:before="0" w:after="31" w:line="240" w:lineRule="auto"/>
        <w:ind w:left="580" w:firstLine="0"/>
        <w:contextualSpacing/>
        <w:rPr>
          <w:rStyle w:val="a9"/>
          <w:b w:val="0"/>
          <w:sz w:val="24"/>
          <w:szCs w:val="24"/>
        </w:rPr>
      </w:pPr>
    </w:p>
    <w:p w:rsidR="00485B86" w:rsidRPr="009A5D2A" w:rsidRDefault="00485B86" w:rsidP="00485B86">
      <w:pPr>
        <w:pStyle w:val="52"/>
        <w:shd w:val="clear" w:color="auto" w:fill="auto"/>
        <w:spacing w:before="0" w:line="240" w:lineRule="auto"/>
        <w:ind w:left="20" w:right="20" w:firstLine="560"/>
        <w:contextualSpacing/>
        <w:rPr>
          <w:rStyle w:val="a9"/>
          <w:b w:val="0"/>
          <w:sz w:val="24"/>
          <w:szCs w:val="24"/>
        </w:rPr>
      </w:pPr>
      <w:r w:rsidRPr="009A5D2A">
        <w:rPr>
          <w:rStyle w:val="a9"/>
          <w:b w:val="0"/>
          <w:sz w:val="24"/>
          <w:szCs w:val="24"/>
        </w:rPr>
        <w:t>Одним из важнейших видов деятельности является диагностическая работа, нацеленная на изучение индивидуальных способностей, определение факторов нарушений в развитии обучающихся на протяжении всего периода обучения в колледже. Проводится мониторинг актуального состояния познавательных процессов, эмоционально-волевой сферы, профессиональной направленности и готовности к профессиональному самоопределению, адаптации обучающихся, на этапе поступления в колледж, перехода в среднее и старшее звено.      Диагностическая работа способствует раннему выявлению причин возникновения проблем в обучении и развитии; определению сильных сторон личности, ее резервных возможностей, на которые можно опираться в ходе коррекционно-развивающей работы.</w:t>
      </w:r>
    </w:p>
    <w:p w:rsidR="00485B86" w:rsidRPr="009A5D2A" w:rsidRDefault="00485B86" w:rsidP="00485B86">
      <w:pPr>
        <w:pStyle w:val="52"/>
        <w:shd w:val="clear" w:color="auto" w:fill="auto"/>
        <w:tabs>
          <w:tab w:val="left" w:pos="1050"/>
        </w:tabs>
        <w:spacing w:before="0" w:line="240" w:lineRule="auto"/>
        <w:ind w:left="260" w:right="20" w:firstLine="0"/>
        <w:contextualSpacing/>
        <w:rPr>
          <w:rStyle w:val="a9"/>
          <w:b w:val="0"/>
          <w:sz w:val="24"/>
          <w:szCs w:val="24"/>
        </w:rPr>
      </w:pPr>
    </w:p>
    <w:p w:rsidR="00485B86" w:rsidRPr="009A5D2A" w:rsidRDefault="00485B86" w:rsidP="00485B86">
      <w:pPr>
        <w:pStyle w:val="52"/>
        <w:shd w:val="clear" w:color="auto" w:fill="auto"/>
        <w:spacing w:before="0" w:line="240" w:lineRule="auto"/>
        <w:ind w:left="20" w:right="20" w:firstLine="560"/>
        <w:contextualSpacing/>
        <w:rPr>
          <w:rStyle w:val="a9"/>
          <w:b w:val="0"/>
          <w:sz w:val="24"/>
          <w:szCs w:val="24"/>
        </w:rPr>
      </w:pPr>
      <w:r w:rsidRPr="009A5D2A">
        <w:rPr>
          <w:rStyle w:val="a9"/>
          <w:b w:val="0"/>
          <w:sz w:val="24"/>
          <w:szCs w:val="24"/>
        </w:rPr>
        <w:t>В рамках коррекционно-развивающей деятельности в колледже реализуется программа «Психологическая мозаика», проводятся занятия по развитию мотивации во 2-4 классах,</w:t>
      </w:r>
      <w:r w:rsidR="00071BB0">
        <w:rPr>
          <w:rStyle w:val="a9"/>
          <w:b w:val="0"/>
          <w:sz w:val="24"/>
          <w:szCs w:val="24"/>
        </w:rPr>
        <w:t xml:space="preserve"> </w:t>
      </w:r>
      <w:r w:rsidRPr="009A5D2A">
        <w:rPr>
          <w:rStyle w:val="a9"/>
          <w:b w:val="0"/>
          <w:sz w:val="24"/>
          <w:szCs w:val="24"/>
        </w:rPr>
        <w:t>занятия БОС - здоровья.</w:t>
      </w:r>
    </w:p>
    <w:p w:rsidR="00485B86" w:rsidRPr="009A5D2A" w:rsidRDefault="00485B86" w:rsidP="00485B86">
      <w:pPr>
        <w:pStyle w:val="52"/>
        <w:shd w:val="clear" w:color="auto" w:fill="auto"/>
        <w:spacing w:before="0" w:line="240" w:lineRule="auto"/>
        <w:ind w:left="20" w:right="20" w:firstLine="560"/>
        <w:contextualSpacing/>
        <w:rPr>
          <w:rStyle w:val="a9"/>
          <w:b w:val="0"/>
          <w:sz w:val="24"/>
          <w:szCs w:val="24"/>
        </w:rPr>
      </w:pPr>
      <w:r w:rsidRPr="009A5D2A">
        <w:rPr>
          <w:rStyle w:val="a9"/>
          <w:b w:val="0"/>
          <w:sz w:val="24"/>
          <w:szCs w:val="24"/>
        </w:rPr>
        <w:t xml:space="preserve">Просветительская деятельность направлена на формирование психологической культуры педагогов, родителей, обучающихся и осуществляется через выступления педагога- психолога на педагогических советах, родительских собраниях, классных часах, стендовую информацию, статьи на сайте колледжа, индивидуальное консультирование родителей. </w:t>
      </w:r>
    </w:p>
    <w:p w:rsidR="00485B86" w:rsidRPr="009A5D2A" w:rsidRDefault="00485B86" w:rsidP="00485B86">
      <w:pPr>
        <w:pStyle w:val="52"/>
        <w:shd w:val="clear" w:color="auto" w:fill="auto"/>
        <w:spacing w:before="0" w:line="240" w:lineRule="auto"/>
        <w:ind w:left="20" w:right="20" w:firstLine="560"/>
        <w:contextualSpacing/>
        <w:rPr>
          <w:rStyle w:val="a9"/>
          <w:b w:val="0"/>
          <w:sz w:val="24"/>
          <w:szCs w:val="24"/>
        </w:rPr>
      </w:pPr>
      <w:r w:rsidRPr="009A5D2A">
        <w:rPr>
          <w:rStyle w:val="a9"/>
          <w:b w:val="0"/>
          <w:sz w:val="24"/>
          <w:szCs w:val="24"/>
        </w:rPr>
        <w:t>Важным направлением в психолого-педагогическом сопровождении также является консультационная деятельность, цель которой - оказание помощи учащимся, их родителям и педагогам в решении актуальных задач развития, социализации, учебных трудностей, проблем взаимоотношений. Консультирование носит характер индивидуальной или групповой работы, проводится по запросу или по результатам психодиагностических исследований.</w:t>
      </w:r>
    </w:p>
    <w:p w:rsidR="00485B86" w:rsidRPr="009A5D2A" w:rsidRDefault="00485B86" w:rsidP="00485B86">
      <w:pPr>
        <w:pStyle w:val="52"/>
        <w:shd w:val="clear" w:color="auto" w:fill="auto"/>
        <w:spacing w:before="0" w:line="240" w:lineRule="auto"/>
        <w:ind w:left="20" w:right="20" w:firstLine="560"/>
        <w:contextualSpacing/>
        <w:rPr>
          <w:rStyle w:val="a9"/>
          <w:b w:val="0"/>
          <w:sz w:val="24"/>
          <w:szCs w:val="24"/>
        </w:rPr>
      </w:pPr>
      <w:r w:rsidRPr="009A5D2A">
        <w:rPr>
          <w:rStyle w:val="a9"/>
          <w:b w:val="0"/>
          <w:sz w:val="24"/>
          <w:szCs w:val="24"/>
        </w:rPr>
        <w:t>Основными вопросами, с которыми обращаются на консультацию участники образовательного процесса, являются: преодоление затруднений в учебе, общении или поведении; развитие желания учиться; развитие отношений в детских коллективах; повышение уровня педагогического мастерства учителей; развитие способностей, черт характера, возможностей самоопределения и личностного развития; нормализация отношений в семье.</w:t>
      </w:r>
    </w:p>
    <w:p w:rsidR="00485B86" w:rsidRPr="009A5D2A" w:rsidRDefault="00485B86" w:rsidP="00485B86">
      <w:pPr>
        <w:pStyle w:val="52"/>
        <w:shd w:val="clear" w:color="auto" w:fill="auto"/>
        <w:spacing w:before="0" w:line="240" w:lineRule="auto"/>
        <w:ind w:left="20" w:right="20" w:firstLine="560"/>
        <w:contextualSpacing/>
        <w:rPr>
          <w:rStyle w:val="a9"/>
          <w:b w:val="0"/>
          <w:sz w:val="24"/>
          <w:szCs w:val="24"/>
        </w:rPr>
      </w:pPr>
      <w:r w:rsidRPr="009A5D2A">
        <w:rPr>
          <w:rStyle w:val="a9"/>
          <w:b w:val="0"/>
          <w:sz w:val="24"/>
          <w:szCs w:val="24"/>
        </w:rPr>
        <w:t>В рамках экспертной деятельности осуществляется посещение уроков с целью изучения психологического климата на уроке. В результате анализа проведенных исследований даются методические рекомендации по оптимизации психологической атмосферы на уроке, нормализации отношений между учащимися и педагогами.</w:t>
      </w:r>
    </w:p>
    <w:p w:rsidR="00485B86" w:rsidRPr="009A5D2A" w:rsidRDefault="00485B86" w:rsidP="00485B86">
      <w:pPr>
        <w:pStyle w:val="52"/>
        <w:shd w:val="clear" w:color="auto" w:fill="auto"/>
        <w:spacing w:before="0" w:line="240" w:lineRule="auto"/>
        <w:ind w:left="20" w:right="20" w:firstLine="560"/>
        <w:contextualSpacing/>
        <w:rPr>
          <w:rStyle w:val="a9"/>
          <w:b w:val="0"/>
          <w:sz w:val="24"/>
          <w:szCs w:val="24"/>
        </w:rPr>
      </w:pPr>
      <w:r w:rsidRPr="009A5D2A">
        <w:rPr>
          <w:rStyle w:val="a9"/>
          <w:b w:val="0"/>
          <w:sz w:val="24"/>
          <w:szCs w:val="24"/>
        </w:rPr>
        <w:t>Также в рамках экспертной деятельности педагог-психолог принимает участие в психолого-педагогическом консилиуме. Основная задача данного участия - выявление характера и причин отклонений в физическом, психическом, нравственном и интеллектуальном развитии обучающихся, причин затруднений в обучении и поведении. По результатам ПМПК определяются учащиеся «группы риск» и разрабатывается коррекционно-развивающий план сопровождения данных детей.</w:t>
      </w:r>
    </w:p>
    <w:p w:rsidR="00485B86" w:rsidRDefault="00485B86" w:rsidP="00485B86">
      <w:pPr>
        <w:pStyle w:val="52"/>
        <w:shd w:val="clear" w:color="auto" w:fill="auto"/>
        <w:spacing w:before="0" w:line="240" w:lineRule="auto"/>
        <w:ind w:left="20" w:right="20" w:firstLine="560"/>
        <w:contextualSpacing/>
        <w:rPr>
          <w:rStyle w:val="a9"/>
          <w:b w:val="0"/>
          <w:sz w:val="24"/>
          <w:szCs w:val="24"/>
        </w:rPr>
      </w:pPr>
      <w:r w:rsidRPr="009A5D2A">
        <w:rPr>
          <w:rStyle w:val="a9"/>
          <w:b w:val="0"/>
          <w:sz w:val="24"/>
          <w:szCs w:val="24"/>
        </w:rPr>
        <w:t>Психолого-педагогическое сопровождение реализуют педагог-психолог, социальный педагог.</w:t>
      </w:r>
    </w:p>
    <w:p w:rsidR="00DD2F97" w:rsidRDefault="00DD2F97" w:rsidP="00DD2F97">
      <w:pPr>
        <w:pStyle w:val="52"/>
        <w:spacing w:line="240" w:lineRule="auto"/>
        <w:ind w:left="20" w:right="20" w:firstLine="560"/>
        <w:contextualSpacing/>
        <w:rPr>
          <w:b/>
          <w:bCs/>
          <w:sz w:val="24"/>
          <w:szCs w:val="24"/>
        </w:rPr>
      </w:pPr>
    </w:p>
    <w:p w:rsidR="00DD2F97" w:rsidRPr="00DD2F97" w:rsidRDefault="00DD2F97" w:rsidP="00DD2F97">
      <w:pPr>
        <w:pStyle w:val="52"/>
        <w:spacing w:line="240" w:lineRule="auto"/>
        <w:ind w:left="20" w:right="20" w:firstLine="560"/>
        <w:contextualSpacing/>
        <w:rPr>
          <w:b/>
          <w:bCs/>
          <w:sz w:val="24"/>
          <w:szCs w:val="24"/>
        </w:rPr>
      </w:pPr>
      <w:r w:rsidRPr="00DD2F97">
        <w:rPr>
          <w:b/>
          <w:bCs/>
          <w:sz w:val="24"/>
          <w:szCs w:val="24"/>
        </w:rPr>
        <w:t>Основные виды работ  и содержание деятельности психолого-педагогического сопровождения:</w:t>
      </w:r>
    </w:p>
    <w:p w:rsidR="00DD2F97" w:rsidRPr="00DD2F97" w:rsidRDefault="00DD2F97" w:rsidP="00DD2F97">
      <w:pPr>
        <w:pStyle w:val="52"/>
        <w:spacing w:line="240" w:lineRule="auto"/>
        <w:ind w:left="20" w:right="20" w:firstLine="560"/>
        <w:contextualSpacing/>
        <w:rPr>
          <w:bCs/>
          <w:sz w:val="24"/>
          <w:szCs w:val="24"/>
        </w:rPr>
      </w:pPr>
      <w:r w:rsidRPr="00DD2F97">
        <w:rPr>
          <w:bCs/>
          <w:sz w:val="24"/>
          <w:szCs w:val="24"/>
        </w:rPr>
        <w:t xml:space="preserve">— </w:t>
      </w:r>
      <w:r w:rsidRPr="00DD2F97">
        <w:rPr>
          <w:b/>
          <w:bCs/>
          <w:sz w:val="24"/>
          <w:szCs w:val="24"/>
        </w:rPr>
        <w:t xml:space="preserve">Психологическое просвещение </w:t>
      </w:r>
      <w:r w:rsidRPr="00DD2F97">
        <w:rPr>
          <w:b/>
          <w:bCs/>
          <w:i/>
          <w:sz w:val="24"/>
          <w:szCs w:val="24"/>
        </w:rPr>
        <w:t>(и образование)</w:t>
      </w:r>
      <w:r w:rsidRPr="00DD2F97">
        <w:rPr>
          <w:b/>
          <w:bCs/>
          <w:sz w:val="24"/>
          <w:szCs w:val="24"/>
        </w:rPr>
        <w:t xml:space="preserve"> -</w:t>
      </w:r>
      <w:r w:rsidRPr="00DD2F97">
        <w:rPr>
          <w:bCs/>
          <w:sz w:val="24"/>
          <w:szCs w:val="24"/>
        </w:rPr>
        <w:t xml:space="preserve"> формирование у обучающихся и их родителей (законных представителей), педагогических работников и руководителей общеобразовательных учреждений потребности в психологических знаниях, желания использовать их в интересах собственного развития и своевременного предупреждения возможных нарушений в становлении личности;</w:t>
      </w:r>
    </w:p>
    <w:p w:rsidR="00DD2F97" w:rsidRPr="00DD2F97" w:rsidRDefault="00DD2F97" w:rsidP="00DD2F97">
      <w:pPr>
        <w:pStyle w:val="52"/>
        <w:spacing w:line="240" w:lineRule="auto"/>
        <w:ind w:left="20" w:right="20" w:firstLine="560"/>
        <w:contextualSpacing/>
        <w:rPr>
          <w:bCs/>
          <w:sz w:val="24"/>
          <w:szCs w:val="24"/>
        </w:rPr>
      </w:pPr>
      <w:r w:rsidRPr="00DD2F97">
        <w:rPr>
          <w:bCs/>
          <w:sz w:val="24"/>
          <w:szCs w:val="24"/>
        </w:rPr>
        <w:t xml:space="preserve">— </w:t>
      </w:r>
      <w:r w:rsidRPr="00DD2F97">
        <w:rPr>
          <w:b/>
          <w:bCs/>
          <w:sz w:val="24"/>
          <w:szCs w:val="24"/>
        </w:rPr>
        <w:t>Профилактика</w:t>
      </w:r>
      <w:r w:rsidRPr="00DD2F97">
        <w:rPr>
          <w:bCs/>
          <w:sz w:val="24"/>
          <w:szCs w:val="24"/>
        </w:rPr>
        <w:t xml:space="preserve"> – предупреждение возникновения явлений дезадаптации обучающихся, профессионального выгорания педагогов; выявление и нейтрализация факторов, негативно влияющих на здоровье педагогов и обучающихся; формирование у всех участников образовательного процесса потребности в здоровом образе жизни; разработка конкретных рекомендаций педагогическим работникам, родителям (законным представителям) по оказанию помощи в вопросах воспитания, обучения и развития;</w:t>
      </w:r>
    </w:p>
    <w:p w:rsidR="00DD2F97" w:rsidRPr="00DD2F97" w:rsidRDefault="00DD2F97" w:rsidP="00DD2F97">
      <w:pPr>
        <w:pStyle w:val="52"/>
        <w:spacing w:line="240" w:lineRule="auto"/>
        <w:ind w:left="20" w:right="20" w:firstLine="560"/>
        <w:contextualSpacing/>
        <w:rPr>
          <w:bCs/>
          <w:sz w:val="24"/>
          <w:szCs w:val="24"/>
        </w:rPr>
      </w:pPr>
      <w:r w:rsidRPr="00DD2F97">
        <w:rPr>
          <w:bCs/>
          <w:sz w:val="24"/>
          <w:szCs w:val="24"/>
        </w:rPr>
        <w:t xml:space="preserve">— </w:t>
      </w:r>
      <w:r w:rsidRPr="00DD2F97">
        <w:rPr>
          <w:b/>
          <w:bCs/>
          <w:sz w:val="24"/>
          <w:szCs w:val="24"/>
        </w:rPr>
        <w:t>Диагностика</w:t>
      </w:r>
      <w:r w:rsidRPr="00DD2F97">
        <w:rPr>
          <w:bCs/>
          <w:sz w:val="24"/>
          <w:szCs w:val="24"/>
        </w:rPr>
        <w:t xml:space="preserve"> (индивидуальная и групповая) - психолого-педагогическое изучение обучающихся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 </w:t>
      </w:r>
    </w:p>
    <w:p w:rsidR="00DD2F97" w:rsidRPr="00DD2F97" w:rsidRDefault="00DD2F97" w:rsidP="00DD2F97">
      <w:pPr>
        <w:pStyle w:val="52"/>
        <w:spacing w:line="240" w:lineRule="auto"/>
        <w:ind w:left="20" w:right="20" w:firstLine="560"/>
        <w:contextualSpacing/>
        <w:rPr>
          <w:bCs/>
          <w:sz w:val="24"/>
          <w:szCs w:val="24"/>
        </w:rPr>
      </w:pPr>
      <w:r w:rsidRPr="00DD2F97">
        <w:rPr>
          <w:bCs/>
          <w:sz w:val="24"/>
          <w:szCs w:val="24"/>
        </w:rPr>
        <w:t xml:space="preserve">— </w:t>
      </w:r>
      <w:r w:rsidRPr="00DD2F97">
        <w:rPr>
          <w:b/>
          <w:bCs/>
          <w:sz w:val="24"/>
          <w:szCs w:val="24"/>
        </w:rPr>
        <w:t>Развивающая работа</w:t>
      </w:r>
      <w:r w:rsidRPr="00DD2F97">
        <w:rPr>
          <w:bCs/>
          <w:sz w:val="24"/>
          <w:szCs w:val="24"/>
        </w:rPr>
        <w:t xml:space="preserve"> (индивидуальная и групповая) - формирование потребности в новом знании, возможности его приобретения и реализации в деятельности и общении;</w:t>
      </w:r>
    </w:p>
    <w:p w:rsidR="00DD2F97" w:rsidRPr="00DD2F97" w:rsidRDefault="00DD2F97" w:rsidP="00DD2F97">
      <w:pPr>
        <w:pStyle w:val="52"/>
        <w:spacing w:before="0" w:line="240" w:lineRule="auto"/>
        <w:ind w:left="20" w:right="20" w:firstLine="560"/>
        <w:contextualSpacing/>
        <w:rPr>
          <w:bCs/>
          <w:sz w:val="24"/>
          <w:szCs w:val="24"/>
        </w:rPr>
      </w:pPr>
      <w:r w:rsidRPr="00DD2F97">
        <w:rPr>
          <w:bCs/>
          <w:sz w:val="24"/>
          <w:szCs w:val="24"/>
        </w:rPr>
        <w:t xml:space="preserve">— </w:t>
      </w:r>
      <w:r w:rsidRPr="00DD2F97">
        <w:rPr>
          <w:b/>
          <w:bCs/>
          <w:sz w:val="24"/>
          <w:szCs w:val="24"/>
        </w:rPr>
        <w:t>Коррекционная работа</w:t>
      </w:r>
      <w:r w:rsidRPr="00DD2F97">
        <w:rPr>
          <w:bCs/>
          <w:sz w:val="24"/>
          <w:szCs w:val="24"/>
        </w:rPr>
        <w:t xml:space="preserve"> (индивидуальная и групповая) – организация работы с обучающимися, имеющими проблемы в обучении, поведении и личностном развитии, выявленные в процессе диагностики; активное воздействие на процесс формирования личности  и преодоление затруднений в усвоении программного материала на основе комплексного взаимодействия педагога-психолога с педагогами, дефектологами, логопедами, врачами, социальными педагогами;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w:t>
      </w:r>
    </w:p>
    <w:p w:rsidR="00DD2F97" w:rsidRPr="00DD2F97" w:rsidRDefault="00DD2F97" w:rsidP="00DD2F97">
      <w:pPr>
        <w:pStyle w:val="52"/>
        <w:spacing w:line="240" w:lineRule="auto"/>
        <w:ind w:left="20" w:right="20" w:firstLine="560"/>
        <w:contextualSpacing/>
        <w:rPr>
          <w:bCs/>
          <w:sz w:val="24"/>
          <w:szCs w:val="24"/>
        </w:rPr>
      </w:pPr>
      <w:r w:rsidRPr="00DD2F97">
        <w:rPr>
          <w:b/>
          <w:bCs/>
          <w:sz w:val="24"/>
          <w:szCs w:val="24"/>
        </w:rPr>
        <w:t>— Консультирование</w:t>
      </w:r>
      <w:r w:rsidRPr="00DD2F97">
        <w:rPr>
          <w:bCs/>
          <w:sz w:val="24"/>
          <w:szCs w:val="24"/>
        </w:rPr>
        <w:t xml:space="preserve"> (индивидуальное и групповое) – помощь участникам образовательного процесса в осознании ими природы их затруднений, в анализе и решении психологических проблем, в  актуализации и активизации  личностных особенностей; содействие сознательному и активному присвоению нового социального опыта; помощь в формировании новых установок и принятии собственных решений; решение различного рода психологических проблем, связанных с трудностями в межличностных отношениях, самосознании и саморазвитии. </w:t>
      </w:r>
    </w:p>
    <w:p w:rsidR="00DD2F97" w:rsidRPr="00DD2F97" w:rsidRDefault="00DD2F97" w:rsidP="00DD2F97">
      <w:pPr>
        <w:pStyle w:val="52"/>
        <w:spacing w:line="240" w:lineRule="auto"/>
        <w:ind w:left="20" w:right="20" w:firstLine="560"/>
        <w:contextualSpacing/>
        <w:rPr>
          <w:bCs/>
          <w:sz w:val="24"/>
          <w:szCs w:val="24"/>
        </w:rPr>
      </w:pPr>
      <w:r w:rsidRPr="00DD2F97">
        <w:rPr>
          <w:bCs/>
          <w:sz w:val="24"/>
          <w:szCs w:val="24"/>
        </w:rPr>
        <w:t xml:space="preserve">— </w:t>
      </w:r>
      <w:r w:rsidRPr="00DD2F97">
        <w:rPr>
          <w:b/>
          <w:bCs/>
          <w:sz w:val="24"/>
          <w:szCs w:val="24"/>
        </w:rPr>
        <w:t xml:space="preserve">Экспертиза – </w:t>
      </w:r>
      <w:r w:rsidRPr="00DD2F97">
        <w:rPr>
          <w:bCs/>
          <w:sz w:val="24"/>
          <w:szCs w:val="24"/>
        </w:rPr>
        <w:t>психологический анализ</w:t>
      </w:r>
      <w:r w:rsidRPr="00DD2F97">
        <w:rPr>
          <w:b/>
          <w:bCs/>
          <w:sz w:val="24"/>
          <w:szCs w:val="24"/>
        </w:rPr>
        <w:t xml:space="preserve"> </w:t>
      </w:r>
      <w:r w:rsidRPr="00DD2F97">
        <w:rPr>
          <w:bCs/>
          <w:sz w:val="24"/>
          <w:szCs w:val="24"/>
        </w:rPr>
        <w:t>образовательных и учебных программ, проектов, пособий, образовательной среды, профессиональной деятельности специалистов образовательного учреждения; оценка альтернативных решений и выделение наиболее предпочтительных вариантов организации учебно-воспитательного процесса.</w:t>
      </w:r>
    </w:p>
    <w:p w:rsidR="00DD2F97" w:rsidRPr="00DD2F97" w:rsidRDefault="00DD2F97" w:rsidP="00DD2F97">
      <w:pPr>
        <w:pStyle w:val="52"/>
        <w:spacing w:line="240" w:lineRule="auto"/>
        <w:ind w:left="20" w:right="20" w:firstLine="560"/>
        <w:contextualSpacing/>
        <w:rPr>
          <w:bCs/>
          <w:sz w:val="24"/>
          <w:szCs w:val="24"/>
        </w:rPr>
      </w:pPr>
      <w:r w:rsidRPr="00DD2F97">
        <w:rPr>
          <w:bCs/>
          <w:sz w:val="24"/>
          <w:szCs w:val="24"/>
        </w:rPr>
        <w:t xml:space="preserve">Учитывая основные положения Федерального государственного стандарта </w:t>
      </w:r>
      <w:r w:rsidRPr="00DD2F97">
        <w:rPr>
          <w:b/>
          <w:bCs/>
          <w:sz w:val="24"/>
          <w:szCs w:val="24"/>
        </w:rPr>
        <w:t>приоритетными видами работы</w:t>
      </w:r>
      <w:r w:rsidRPr="00DD2F97">
        <w:rPr>
          <w:bCs/>
          <w:sz w:val="24"/>
          <w:szCs w:val="24"/>
        </w:rPr>
        <w:t xml:space="preserve"> при организации сопровождения становятся просвещение, диагностика (мониторинговые исследования), коррекция и экспертиза.</w:t>
      </w:r>
    </w:p>
    <w:p w:rsidR="00DD2F97" w:rsidRPr="00DD2F97" w:rsidRDefault="00DD2F97" w:rsidP="00DD2F97">
      <w:pPr>
        <w:pStyle w:val="52"/>
        <w:spacing w:line="240" w:lineRule="auto"/>
        <w:ind w:left="20" w:right="20" w:firstLine="560"/>
        <w:contextualSpacing/>
        <w:rPr>
          <w:b/>
          <w:bCs/>
          <w:sz w:val="24"/>
          <w:szCs w:val="24"/>
        </w:rPr>
      </w:pPr>
      <w:r w:rsidRPr="00DD2F97">
        <w:rPr>
          <w:b/>
          <w:bCs/>
          <w:sz w:val="24"/>
          <w:szCs w:val="24"/>
        </w:rPr>
        <w:t>Основные формы работы педагога-психолога при осуществлении психологического сопровождения.</w:t>
      </w:r>
    </w:p>
    <w:p w:rsidR="00DD2F97" w:rsidRPr="00DD2F97" w:rsidRDefault="00DD2F97" w:rsidP="00DD2F97">
      <w:pPr>
        <w:pStyle w:val="52"/>
        <w:spacing w:line="240" w:lineRule="auto"/>
        <w:ind w:left="20" w:right="20" w:firstLine="560"/>
        <w:contextualSpacing/>
        <w:rPr>
          <w:bCs/>
          <w:sz w:val="24"/>
          <w:szCs w:val="24"/>
        </w:rPr>
      </w:pPr>
      <w:r w:rsidRPr="00DD2F97">
        <w:rPr>
          <w:bCs/>
          <w:sz w:val="24"/>
          <w:szCs w:val="24"/>
        </w:rPr>
        <w:t>Утверждение парадигмы развивающего, личностно-ориентированного образования, задачи повышения профессионализма педагогических кадров и психологической компетентности всех участников образовательного процесса требуют перехода к практико-ориентированным формам предоставлении информации, оснащению педагогов и родителей психотехниками, позволяющими решать актуальные задачи развития и воспитания ребенка, его обучения.</w:t>
      </w:r>
    </w:p>
    <w:p w:rsidR="00DD2F97" w:rsidRPr="00DD2F97" w:rsidRDefault="00DD2F97" w:rsidP="00DD2F97">
      <w:pPr>
        <w:pStyle w:val="52"/>
        <w:spacing w:line="240" w:lineRule="auto"/>
        <w:ind w:left="20" w:right="20" w:firstLine="560"/>
        <w:contextualSpacing/>
        <w:rPr>
          <w:bCs/>
          <w:sz w:val="24"/>
          <w:szCs w:val="24"/>
        </w:rPr>
      </w:pPr>
      <w:r w:rsidRPr="00DD2F97">
        <w:rPr>
          <w:bCs/>
          <w:sz w:val="24"/>
          <w:szCs w:val="24"/>
        </w:rPr>
        <w:t>Педагог-психолог традиционно использует как групповые, так и индивидуальные формы работы: занятие (развивающее, коррекционное) с элементами тренинговых технологий, психологический тренинг, мастер-класс, круглый стол, беседа с элементами практикума, семинар, консультация, психологическая игра,  психологический урок, самодиагностика (обучающая диагностика), неделя психологии, психологический (интеллектуальный) марафон, социальный (учебный) проект.</w:t>
      </w:r>
    </w:p>
    <w:p w:rsidR="00DD2F97" w:rsidRPr="00DD2F97" w:rsidRDefault="00DD2F97" w:rsidP="00DD2F97">
      <w:pPr>
        <w:pStyle w:val="52"/>
        <w:spacing w:line="240" w:lineRule="auto"/>
        <w:ind w:left="20" w:right="20" w:firstLine="560"/>
        <w:contextualSpacing/>
        <w:rPr>
          <w:bCs/>
          <w:sz w:val="24"/>
          <w:szCs w:val="24"/>
        </w:rPr>
      </w:pPr>
      <w:r w:rsidRPr="00DD2F97">
        <w:rPr>
          <w:bCs/>
          <w:sz w:val="24"/>
          <w:szCs w:val="24"/>
        </w:rPr>
        <w:t>Необходимо отметить, что психолого-педагогическое сопровождение является не просто суммой разнообразных методов коррекционно-развивающей работы с детьми, но выступает как комплексная технология, особая культура поддержки и помощи участникам образовательного процесса в решении задач развития, обучения, воспитания, социализации. Это предполагает, что специалист по психологическому сопровождению не только владеет методиками диагностики, консультирования, коррекции, но обладает способностью к системному анализу проблемных ситуаций, программированию и планированию деятельности, направленной на их разрешение, соорганизацию в этих целях участников образовательного процесса (ребенок, сверстники, родители, педагоги, администрация). Качественно проведенный анализ позволит более четко спланировать деятельность и повысить качество предлагаемых образовательным учреждением услуг.</w:t>
      </w:r>
    </w:p>
    <w:p w:rsidR="00DD2F97" w:rsidRPr="00DD2F97" w:rsidRDefault="00DD2F97" w:rsidP="00DD2F97">
      <w:pPr>
        <w:pStyle w:val="52"/>
        <w:spacing w:line="240" w:lineRule="auto"/>
        <w:ind w:left="20" w:right="20" w:firstLine="560"/>
        <w:contextualSpacing/>
        <w:rPr>
          <w:bCs/>
          <w:sz w:val="24"/>
          <w:szCs w:val="24"/>
        </w:rPr>
      </w:pPr>
      <w:r w:rsidRPr="00DD2F97">
        <w:rPr>
          <w:bCs/>
          <w:sz w:val="24"/>
          <w:szCs w:val="24"/>
        </w:rPr>
        <w:t>Задача психологического сопровождения на уровне начального общего образования — определение готовности к обучению в школе, обеспечение адаптации к школе, повышение заинтересованности школьников в учебной деятельности, развитие познавательной и учебной мотивации, развитие самостоятельности и самоорганизации, поддержка в формировании желания и «умения учиться», формирование универсальных учебных действий, развитие творческих способностей.</w:t>
      </w:r>
    </w:p>
    <w:p w:rsidR="00DD2F97" w:rsidRPr="00DD2F97" w:rsidRDefault="00DD2F97" w:rsidP="00DD2F97">
      <w:pPr>
        <w:pStyle w:val="52"/>
        <w:spacing w:line="240" w:lineRule="auto"/>
        <w:ind w:left="20" w:right="20" w:firstLine="560"/>
        <w:contextualSpacing/>
        <w:rPr>
          <w:bCs/>
          <w:sz w:val="24"/>
          <w:szCs w:val="24"/>
        </w:rPr>
      </w:pPr>
      <w:r w:rsidRPr="00DD2F97">
        <w:rPr>
          <w:bCs/>
          <w:sz w:val="24"/>
          <w:szCs w:val="24"/>
        </w:rPr>
        <w:t>При реализации психологического сопровождения обязательными являются следующие мероприятия:</w:t>
      </w:r>
    </w:p>
    <w:p w:rsidR="00DD2F97" w:rsidRPr="00DD2F97" w:rsidRDefault="00DD2F97" w:rsidP="00DD2F97">
      <w:pPr>
        <w:pStyle w:val="52"/>
        <w:spacing w:line="240" w:lineRule="auto"/>
        <w:ind w:left="20" w:right="20" w:firstLine="560"/>
        <w:contextualSpacing/>
        <w:rPr>
          <w:bCs/>
          <w:sz w:val="24"/>
          <w:szCs w:val="24"/>
        </w:rPr>
      </w:pPr>
      <w:r w:rsidRPr="00DD2F97">
        <w:rPr>
          <w:bCs/>
          <w:sz w:val="24"/>
          <w:szCs w:val="24"/>
        </w:rPr>
        <w:t xml:space="preserve">- в каждой параллели ежегодное </w:t>
      </w:r>
      <w:r w:rsidRPr="00DD2F97">
        <w:rPr>
          <w:b/>
          <w:bCs/>
          <w:i/>
          <w:sz w:val="24"/>
          <w:szCs w:val="24"/>
        </w:rPr>
        <w:t>изучение психо-эмоционального состояния обучающихся, психологического климата в классном коллективе</w:t>
      </w:r>
      <w:r w:rsidRPr="00DD2F97">
        <w:rPr>
          <w:bCs/>
          <w:sz w:val="24"/>
          <w:szCs w:val="24"/>
        </w:rPr>
        <w:t>;</w:t>
      </w:r>
    </w:p>
    <w:p w:rsidR="00DD2F97" w:rsidRPr="00DD2F97" w:rsidRDefault="00DD2F97" w:rsidP="00DD2F97">
      <w:pPr>
        <w:pStyle w:val="52"/>
        <w:spacing w:line="240" w:lineRule="auto"/>
        <w:ind w:left="20" w:right="20" w:firstLine="560"/>
        <w:contextualSpacing/>
        <w:rPr>
          <w:bCs/>
          <w:sz w:val="24"/>
          <w:szCs w:val="24"/>
        </w:rPr>
      </w:pPr>
      <w:r w:rsidRPr="00DD2F97">
        <w:rPr>
          <w:bCs/>
          <w:sz w:val="24"/>
          <w:szCs w:val="24"/>
        </w:rPr>
        <w:t xml:space="preserve">- </w:t>
      </w:r>
      <w:r w:rsidRPr="00DD2F97">
        <w:rPr>
          <w:b/>
          <w:bCs/>
          <w:i/>
          <w:sz w:val="24"/>
          <w:szCs w:val="24"/>
        </w:rPr>
        <w:t xml:space="preserve">предоставление психологической помощи обучающимся, испытывающим трудности в освоении основных общеобразовательных программ, своем развитии и социальной адаптации </w:t>
      </w:r>
      <w:r w:rsidRPr="00DD2F97">
        <w:rPr>
          <w:bCs/>
          <w:sz w:val="24"/>
          <w:szCs w:val="24"/>
        </w:rPr>
        <w:t>в следующих формах:</w:t>
      </w:r>
    </w:p>
    <w:p w:rsidR="00DD2F97" w:rsidRPr="00DD2F97" w:rsidRDefault="00DD2F97" w:rsidP="00DD2F97">
      <w:pPr>
        <w:pStyle w:val="52"/>
        <w:spacing w:line="240" w:lineRule="auto"/>
        <w:ind w:left="20" w:right="20" w:firstLine="560"/>
        <w:contextualSpacing/>
        <w:rPr>
          <w:bCs/>
          <w:sz w:val="24"/>
          <w:szCs w:val="24"/>
        </w:rPr>
      </w:pPr>
      <w:r w:rsidRPr="00DD2F97">
        <w:rPr>
          <w:bCs/>
          <w:sz w:val="24"/>
          <w:szCs w:val="24"/>
        </w:rPr>
        <w:t>- психолого-педагогическое консультирование обучающихся, их родителей (законных представителей) и педагогических работников;</w:t>
      </w:r>
    </w:p>
    <w:p w:rsidR="00DD2F97" w:rsidRPr="00DD2F97" w:rsidRDefault="00DD2F97" w:rsidP="00DD2F97">
      <w:pPr>
        <w:pStyle w:val="52"/>
        <w:spacing w:line="240" w:lineRule="auto"/>
        <w:ind w:left="20" w:right="20" w:firstLine="560"/>
        <w:contextualSpacing/>
        <w:rPr>
          <w:bCs/>
          <w:sz w:val="24"/>
          <w:szCs w:val="24"/>
        </w:rPr>
      </w:pPr>
      <w:r w:rsidRPr="00DD2F97">
        <w:rPr>
          <w:bCs/>
          <w:sz w:val="24"/>
          <w:szCs w:val="24"/>
        </w:rPr>
        <w:t>- коррекционно-развивающие и компенсирующие занятия с обучающимися;</w:t>
      </w:r>
    </w:p>
    <w:p w:rsidR="00DD2F97" w:rsidRPr="00DD2F97" w:rsidRDefault="00DD2F97" w:rsidP="00DD2F97">
      <w:pPr>
        <w:pStyle w:val="52"/>
        <w:spacing w:line="240" w:lineRule="auto"/>
        <w:ind w:left="20" w:right="20" w:firstLine="560"/>
        <w:contextualSpacing/>
        <w:rPr>
          <w:bCs/>
          <w:sz w:val="24"/>
          <w:szCs w:val="24"/>
        </w:rPr>
      </w:pPr>
      <w:r w:rsidRPr="00DD2F97">
        <w:rPr>
          <w:bCs/>
          <w:sz w:val="24"/>
          <w:szCs w:val="24"/>
        </w:rPr>
        <w:t>- профориентационные и социально-адаптационные занятия.</w:t>
      </w:r>
    </w:p>
    <w:p w:rsidR="00DD2F97" w:rsidRPr="00DD2F97" w:rsidRDefault="00DD2F97" w:rsidP="00DD2F97">
      <w:pPr>
        <w:pStyle w:val="52"/>
        <w:spacing w:line="240" w:lineRule="auto"/>
        <w:ind w:left="20" w:right="20" w:firstLine="560"/>
        <w:contextualSpacing/>
        <w:rPr>
          <w:bCs/>
          <w:sz w:val="24"/>
          <w:szCs w:val="24"/>
        </w:rPr>
      </w:pPr>
      <w:r w:rsidRPr="00DD2F97">
        <w:rPr>
          <w:bCs/>
          <w:sz w:val="24"/>
          <w:szCs w:val="24"/>
        </w:rPr>
        <w:t>При этом осуществляется комплекс мероприятий по выявлению причин социальной дезадаптации обучающихся, испытывающих трудности в освоении основных общеобразовательных программ, в своем развитии и социальной адаптации, оказанию им помощи и осуществлению их связи с семьей.</w:t>
      </w:r>
    </w:p>
    <w:p w:rsidR="00DD2F97" w:rsidRPr="00DD2F97" w:rsidRDefault="00DD2F97" w:rsidP="00DD2F97">
      <w:pPr>
        <w:pStyle w:val="52"/>
        <w:spacing w:line="240" w:lineRule="auto"/>
        <w:ind w:left="20" w:right="20" w:firstLine="560"/>
        <w:contextualSpacing/>
        <w:rPr>
          <w:bCs/>
          <w:sz w:val="24"/>
          <w:szCs w:val="24"/>
        </w:rPr>
      </w:pPr>
      <w:r w:rsidRPr="00DD2F97">
        <w:rPr>
          <w:bCs/>
          <w:sz w:val="24"/>
          <w:szCs w:val="24"/>
        </w:rPr>
        <w:t>Комплекс мероприятий включает:</w:t>
      </w:r>
    </w:p>
    <w:p w:rsidR="00DD2F97" w:rsidRPr="00DD2F97" w:rsidRDefault="00DD2F97" w:rsidP="00DD2F97">
      <w:pPr>
        <w:pStyle w:val="52"/>
        <w:spacing w:line="240" w:lineRule="auto"/>
        <w:ind w:left="20" w:right="20" w:firstLine="560"/>
        <w:contextualSpacing/>
        <w:rPr>
          <w:bCs/>
          <w:sz w:val="24"/>
          <w:szCs w:val="24"/>
        </w:rPr>
      </w:pPr>
      <w:r w:rsidRPr="00DD2F97">
        <w:rPr>
          <w:bCs/>
          <w:sz w:val="24"/>
          <w:szCs w:val="24"/>
        </w:rPr>
        <w:t>- диагностическое обследование;</w:t>
      </w:r>
    </w:p>
    <w:p w:rsidR="00DD2F97" w:rsidRPr="00DD2F97" w:rsidRDefault="00DD2F97" w:rsidP="00DD2F97">
      <w:pPr>
        <w:pStyle w:val="52"/>
        <w:spacing w:line="240" w:lineRule="auto"/>
        <w:ind w:left="20" w:right="20" w:firstLine="560"/>
        <w:contextualSpacing/>
        <w:rPr>
          <w:bCs/>
          <w:sz w:val="24"/>
          <w:szCs w:val="24"/>
        </w:rPr>
      </w:pPr>
      <w:r w:rsidRPr="00DD2F97">
        <w:rPr>
          <w:bCs/>
          <w:sz w:val="24"/>
          <w:szCs w:val="24"/>
        </w:rPr>
        <w:t>- консультирование родителей (законных представителей) по выявленным проблемам;</w:t>
      </w:r>
    </w:p>
    <w:p w:rsidR="00DD2F97" w:rsidRPr="00DD2F97" w:rsidRDefault="00DD2F97" w:rsidP="00DD2F97">
      <w:pPr>
        <w:pStyle w:val="52"/>
        <w:spacing w:line="240" w:lineRule="auto"/>
        <w:ind w:left="20" w:right="20" w:firstLine="560"/>
        <w:contextualSpacing/>
        <w:rPr>
          <w:bCs/>
          <w:sz w:val="24"/>
          <w:szCs w:val="24"/>
        </w:rPr>
      </w:pPr>
      <w:r w:rsidRPr="00DD2F97">
        <w:rPr>
          <w:bCs/>
          <w:sz w:val="24"/>
          <w:szCs w:val="24"/>
        </w:rPr>
        <w:t>- составление и реализация программ коррекционных и профилактических мероприятий для обучающихся, испытывающих трудности в освоении основных общеобразовательных программ, своем развитии и социальной адаптации, и родителей (законных представителей);</w:t>
      </w:r>
    </w:p>
    <w:p w:rsidR="00DD2F97" w:rsidRPr="00DD2F97" w:rsidRDefault="00DD2F97" w:rsidP="00DD2F97">
      <w:pPr>
        <w:pStyle w:val="52"/>
        <w:spacing w:line="240" w:lineRule="auto"/>
        <w:ind w:left="20" w:right="20" w:firstLine="560"/>
        <w:contextualSpacing/>
        <w:rPr>
          <w:bCs/>
          <w:sz w:val="24"/>
          <w:szCs w:val="24"/>
        </w:rPr>
      </w:pPr>
      <w:r w:rsidRPr="00DD2F97">
        <w:rPr>
          <w:bCs/>
          <w:sz w:val="24"/>
          <w:szCs w:val="24"/>
        </w:rPr>
        <w:t>- динамическое наблюдение за эффективностью проводимых мероприятий.</w:t>
      </w:r>
    </w:p>
    <w:p w:rsidR="00DD2F97" w:rsidRPr="00DD2F97" w:rsidRDefault="00DD2F97" w:rsidP="00DD2F97">
      <w:pPr>
        <w:pStyle w:val="52"/>
        <w:spacing w:line="240" w:lineRule="auto"/>
        <w:ind w:left="20" w:right="20" w:firstLine="560"/>
        <w:contextualSpacing/>
        <w:rPr>
          <w:bCs/>
          <w:sz w:val="24"/>
          <w:szCs w:val="24"/>
        </w:rPr>
      </w:pPr>
      <w:r w:rsidRPr="00DD2F97">
        <w:rPr>
          <w:bCs/>
          <w:sz w:val="24"/>
          <w:szCs w:val="24"/>
        </w:rPr>
        <w:t xml:space="preserve">- </w:t>
      </w:r>
      <w:r w:rsidRPr="00DD2F97">
        <w:rPr>
          <w:b/>
          <w:bCs/>
          <w:i/>
          <w:sz w:val="24"/>
          <w:szCs w:val="24"/>
        </w:rPr>
        <w:t>психологическое сопровождение одаренных детей.</w:t>
      </w:r>
      <w:r w:rsidRPr="00DD2F97">
        <w:rPr>
          <w:bCs/>
          <w:sz w:val="24"/>
          <w:szCs w:val="24"/>
        </w:rPr>
        <w:t xml:space="preserve"> Для сохранения психического и физического здоровья одаренных обучающихся, развития их одарённости, педагог-психолог совместно с педагогическим коллективом решает следующие задачи: разработка индивидуальных образовательных маршрутов; формирование адекватной самооценки; охрана и укрепление физического и психологического здоровья; профилактика неврозов; предупреждение изоляции одаренных детей в группе сверстников; развитие психолого-педагогической компетентности педагогов и родителей одаренных детей;</w:t>
      </w:r>
    </w:p>
    <w:p w:rsidR="00DD2F97" w:rsidRPr="00DD2F97" w:rsidRDefault="00DD2F97" w:rsidP="00DD2F97">
      <w:pPr>
        <w:pStyle w:val="52"/>
        <w:spacing w:line="240" w:lineRule="auto"/>
        <w:ind w:left="20" w:right="20" w:firstLine="560"/>
        <w:contextualSpacing/>
        <w:rPr>
          <w:bCs/>
          <w:sz w:val="24"/>
          <w:szCs w:val="24"/>
        </w:rPr>
      </w:pPr>
      <w:r w:rsidRPr="00DD2F97">
        <w:rPr>
          <w:bCs/>
          <w:sz w:val="24"/>
          <w:szCs w:val="24"/>
        </w:rPr>
        <w:t xml:space="preserve">- </w:t>
      </w:r>
      <w:r w:rsidRPr="00DD2F97">
        <w:rPr>
          <w:b/>
          <w:bCs/>
          <w:i/>
          <w:sz w:val="24"/>
          <w:szCs w:val="24"/>
        </w:rPr>
        <w:t>психологическое сопровождение детей «группы риска», в том числе из семей, находящихся в трудной жизненной ситуации;</w:t>
      </w:r>
    </w:p>
    <w:p w:rsidR="00DD2F97" w:rsidRPr="00DD2F97" w:rsidRDefault="00DD2F97" w:rsidP="00DD2F97">
      <w:pPr>
        <w:pStyle w:val="52"/>
        <w:spacing w:line="240" w:lineRule="auto"/>
        <w:ind w:left="20" w:right="20" w:firstLine="560"/>
        <w:contextualSpacing/>
        <w:rPr>
          <w:bCs/>
          <w:sz w:val="24"/>
          <w:szCs w:val="24"/>
        </w:rPr>
      </w:pPr>
      <w:r w:rsidRPr="00DD2F97">
        <w:rPr>
          <w:bCs/>
          <w:sz w:val="24"/>
          <w:szCs w:val="24"/>
        </w:rPr>
        <w:t xml:space="preserve">- </w:t>
      </w:r>
      <w:r w:rsidRPr="00DD2F97">
        <w:rPr>
          <w:b/>
          <w:bCs/>
          <w:i/>
          <w:sz w:val="24"/>
          <w:szCs w:val="24"/>
        </w:rPr>
        <w:t xml:space="preserve">сопровождение педагогов в аттестационный период. </w:t>
      </w:r>
      <w:r w:rsidRPr="00DD2F97">
        <w:rPr>
          <w:bCs/>
          <w:sz w:val="24"/>
          <w:szCs w:val="24"/>
        </w:rPr>
        <w:t>Педагог-психолог участвует не только в заседании школьной аттестационной комиссии, но и принимает участие в исследовании результатов деятельности учителя. По запросу аттестующегося учителя оказывает психологическую помощь по профилактике стрессов, возникающих в период прохождения аттестации;</w:t>
      </w:r>
    </w:p>
    <w:p w:rsidR="00DD2F97" w:rsidRPr="00DD2F97" w:rsidRDefault="00DD2F97" w:rsidP="00DD2F97">
      <w:pPr>
        <w:pStyle w:val="52"/>
        <w:spacing w:line="240" w:lineRule="auto"/>
        <w:ind w:left="20" w:right="20" w:firstLine="560"/>
        <w:contextualSpacing/>
        <w:rPr>
          <w:bCs/>
          <w:sz w:val="24"/>
          <w:szCs w:val="24"/>
        </w:rPr>
      </w:pPr>
      <w:r w:rsidRPr="00DD2F97">
        <w:rPr>
          <w:bCs/>
          <w:sz w:val="24"/>
          <w:szCs w:val="24"/>
        </w:rPr>
        <w:t xml:space="preserve">- </w:t>
      </w:r>
      <w:r w:rsidRPr="00DD2F97">
        <w:rPr>
          <w:b/>
          <w:bCs/>
          <w:i/>
          <w:sz w:val="24"/>
          <w:szCs w:val="24"/>
        </w:rPr>
        <w:t>профилактические мероприятия с родителями и педагогами по преодолению конфликтных ситуаций в образовательной среде, профилактике суицидального поведения и наркомании, созданию благоприятного психологического климата в семье и установлению благоприятных детско-родительских отношений;</w:t>
      </w:r>
    </w:p>
    <w:p w:rsidR="00DD2F97" w:rsidRPr="00DD2F97" w:rsidRDefault="00DD2F97" w:rsidP="00DD2F97">
      <w:pPr>
        <w:pStyle w:val="52"/>
        <w:spacing w:line="240" w:lineRule="auto"/>
        <w:ind w:left="20" w:right="20" w:firstLine="560"/>
        <w:contextualSpacing/>
        <w:rPr>
          <w:bCs/>
          <w:sz w:val="24"/>
          <w:szCs w:val="24"/>
        </w:rPr>
      </w:pPr>
      <w:r w:rsidRPr="00DD2F97">
        <w:rPr>
          <w:bCs/>
          <w:sz w:val="24"/>
          <w:szCs w:val="24"/>
        </w:rPr>
        <w:t xml:space="preserve">- </w:t>
      </w:r>
      <w:r w:rsidRPr="00DD2F97">
        <w:rPr>
          <w:b/>
          <w:bCs/>
          <w:i/>
          <w:sz w:val="24"/>
          <w:szCs w:val="24"/>
        </w:rPr>
        <w:t>размещение стендовой информации по вопросам психологии и оказания психологической помощи различными организациями</w:t>
      </w:r>
      <w:r w:rsidRPr="00DD2F97">
        <w:rPr>
          <w:bCs/>
          <w:sz w:val="24"/>
          <w:szCs w:val="24"/>
        </w:rPr>
        <w:t xml:space="preserve"> (детский Телефон доверия и т.д.) для обучающихся, педагогов и родителей;</w:t>
      </w:r>
    </w:p>
    <w:p w:rsidR="00DD2F97" w:rsidRPr="00DD2F97" w:rsidRDefault="00DD2F97" w:rsidP="00DD2F97">
      <w:pPr>
        <w:pStyle w:val="52"/>
        <w:spacing w:line="240" w:lineRule="auto"/>
        <w:ind w:left="20" w:right="20" w:firstLine="560"/>
        <w:contextualSpacing/>
        <w:rPr>
          <w:bCs/>
          <w:sz w:val="24"/>
          <w:szCs w:val="24"/>
        </w:rPr>
      </w:pPr>
      <w:r w:rsidRPr="00DD2F97">
        <w:rPr>
          <w:bCs/>
          <w:sz w:val="24"/>
          <w:szCs w:val="24"/>
        </w:rPr>
        <w:t xml:space="preserve">- </w:t>
      </w:r>
      <w:r w:rsidRPr="00DD2F97">
        <w:rPr>
          <w:b/>
          <w:bCs/>
          <w:i/>
          <w:sz w:val="24"/>
          <w:szCs w:val="24"/>
        </w:rPr>
        <w:t>проведение организационно-методической работы, анализа результативности и эффективности психологического сопровождения</w:t>
      </w:r>
      <w:r w:rsidRPr="00DD2F97">
        <w:rPr>
          <w:bCs/>
          <w:sz w:val="24"/>
          <w:szCs w:val="24"/>
        </w:rPr>
        <w:t xml:space="preserve">. </w:t>
      </w:r>
    </w:p>
    <w:p w:rsidR="00DD2F97" w:rsidRPr="00DD2F97" w:rsidRDefault="00DD2F97" w:rsidP="00DD2F97">
      <w:pPr>
        <w:pStyle w:val="52"/>
        <w:spacing w:line="240" w:lineRule="auto"/>
        <w:ind w:left="20" w:right="20" w:firstLine="560"/>
        <w:contextualSpacing/>
        <w:rPr>
          <w:bCs/>
          <w:sz w:val="24"/>
          <w:szCs w:val="24"/>
        </w:rPr>
      </w:pPr>
      <w:r w:rsidRPr="00DD2F97">
        <w:rPr>
          <w:bCs/>
          <w:sz w:val="24"/>
          <w:szCs w:val="24"/>
        </w:rPr>
        <w:t xml:space="preserve">Любая деятельность, осуществляемая педагогом-психологом с обучающимися в образовательном учреждении,  освещается на мероприятиях для заинтересованных лиц (родителей и педагогов) в индивидуальной или групповой форме с учетом сохранения конфиденциальности информации. При предоставлении информации, наряду с этическими принципами и нормами, профессиональным кодексом, психолог  держит в тайне сообщаемую ему личную информацию; использует процедуры и техники, не ущемляющие достоинство участников образовательного процесса; предоставляет возможность всем участникам образовательного процесса отказаться от продолжения работы на любом ее этапе. </w:t>
      </w:r>
    </w:p>
    <w:p w:rsidR="00DD2F97" w:rsidRPr="00DD2F97" w:rsidRDefault="00DD2F97" w:rsidP="00DD2F97">
      <w:pPr>
        <w:pStyle w:val="52"/>
        <w:spacing w:line="240" w:lineRule="auto"/>
        <w:ind w:left="20" w:right="20" w:firstLine="560"/>
        <w:contextualSpacing/>
        <w:rPr>
          <w:bCs/>
          <w:sz w:val="24"/>
          <w:szCs w:val="24"/>
        </w:rPr>
      </w:pPr>
      <w:r w:rsidRPr="00DD2F97">
        <w:rPr>
          <w:bCs/>
          <w:sz w:val="24"/>
          <w:szCs w:val="24"/>
        </w:rPr>
        <w:tab/>
        <w:t xml:space="preserve">В планировании также отражаются мероприятия, которые ориентированы на выполнение специального запроса конкретного общеобразовательного учреждения (психологическое сопровождение экспериментальной деятельности и т.д.) </w:t>
      </w:r>
    </w:p>
    <w:p w:rsidR="00DD2F97" w:rsidRPr="00DD2F97" w:rsidRDefault="00DD2F97" w:rsidP="00DD2F97">
      <w:pPr>
        <w:pStyle w:val="52"/>
        <w:spacing w:line="240" w:lineRule="auto"/>
        <w:ind w:left="20" w:right="20" w:firstLine="560"/>
        <w:contextualSpacing/>
        <w:rPr>
          <w:b/>
          <w:bCs/>
          <w:sz w:val="24"/>
          <w:szCs w:val="24"/>
        </w:rPr>
      </w:pPr>
      <w:r w:rsidRPr="00DD2F97">
        <w:rPr>
          <w:b/>
          <w:bCs/>
          <w:sz w:val="24"/>
          <w:szCs w:val="24"/>
        </w:rPr>
        <w:t xml:space="preserve">Взаимодействие педагога-психолога с педагогическим коллективом и другими службами школы в процессе психолого-педагогического сопровождения учебно-воспитательного процесса. </w:t>
      </w:r>
    </w:p>
    <w:p w:rsidR="00DD2F97" w:rsidRPr="00DD2F97" w:rsidRDefault="00DD2F97" w:rsidP="00DD2F97">
      <w:pPr>
        <w:pStyle w:val="52"/>
        <w:spacing w:line="240" w:lineRule="auto"/>
        <w:ind w:left="20" w:right="20" w:firstLine="560"/>
        <w:contextualSpacing/>
        <w:rPr>
          <w:bCs/>
          <w:sz w:val="24"/>
          <w:szCs w:val="24"/>
        </w:rPr>
      </w:pPr>
      <w:r w:rsidRPr="00DD2F97">
        <w:rPr>
          <w:bCs/>
          <w:sz w:val="24"/>
          <w:szCs w:val="24"/>
        </w:rPr>
        <w:t xml:space="preserve">Проектирование и конструирование социальной среды развития обучающихся в системе образования и построение образовательного процесса с учётом индивидуальных возрастных, психологических и физиологических особенностей обучающихся невозможно осуществить без комплексного подхода. Качество образования и сохранение единства образовательного пространства напрямую зависит от продуманного взаимодействия, нацеленного на конкретный результат. Новый стандарт подчеркивает значительную психологическую составляющую всего процесса обучения. </w:t>
      </w:r>
    </w:p>
    <w:p w:rsidR="00DD2F97" w:rsidRPr="00DD2F97" w:rsidRDefault="00DD2F97" w:rsidP="00DD2F97">
      <w:pPr>
        <w:pStyle w:val="52"/>
        <w:spacing w:line="240" w:lineRule="auto"/>
        <w:ind w:left="20" w:right="20" w:firstLine="560"/>
        <w:contextualSpacing/>
        <w:rPr>
          <w:bCs/>
          <w:sz w:val="24"/>
          <w:szCs w:val="24"/>
        </w:rPr>
      </w:pPr>
      <w:r w:rsidRPr="00DD2F97">
        <w:rPr>
          <w:bCs/>
          <w:sz w:val="24"/>
          <w:szCs w:val="24"/>
        </w:rPr>
        <w:t>Педагог-психолог, осуществляя сопровождение, взаимодействует:</w:t>
      </w:r>
    </w:p>
    <w:p w:rsidR="00DD2F97" w:rsidRPr="00DD2F97" w:rsidRDefault="00DD2F97" w:rsidP="00DD2F97">
      <w:pPr>
        <w:pStyle w:val="52"/>
        <w:spacing w:line="240" w:lineRule="auto"/>
        <w:ind w:left="20" w:right="20" w:firstLine="560"/>
        <w:contextualSpacing/>
        <w:rPr>
          <w:bCs/>
          <w:sz w:val="24"/>
          <w:szCs w:val="24"/>
        </w:rPr>
      </w:pPr>
      <w:r w:rsidRPr="00DD2F97">
        <w:rPr>
          <w:bCs/>
          <w:sz w:val="24"/>
          <w:szCs w:val="24"/>
        </w:rPr>
        <w:t xml:space="preserve">-на уровне образовательного учреждения: в первую очередь с родителями (законными представителями) ребенка и классным руководителем, учителями-предметниками, социальным педагогом, администрацией школы, методической службой и методическими объединениями. Психолог является членом Психолого-Медико-Педагогического консилиума, Совета профилактики, Службы здоровья, аттестационной и конфликтной комиссий образовательного учреждения; </w:t>
      </w:r>
    </w:p>
    <w:p w:rsidR="00DD2F97" w:rsidRPr="00DD2F97" w:rsidRDefault="00DD2F97" w:rsidP="00DD2F97">
      <w:pPr>
        <w:pStyle w:val="52"/>
        <w:spacing w:line="240" w:lineRule="auto"/>
        <w:ind w:left="20" w:right="20" w:firstLine="560"/>
        <w:contextualSpacing/>
        <w:rPr>
          <w:bCs/>
          <w:sz w:val="24"/>
          <w:szCs w:val="24"/>
        </w:rPr>
      </w:pPr>
      <w:r w:rsidRPr="00DD2F97">
        <w:rPr>
          <w:bCs/>
          <w:sz w:val="24"/>
          <w:szCs w:val="24"/>
        </w:rPr>
        <w:t>- на муниципальном уровне: со специалистами отдела образования, методистами педагогами-психологами других образовательных учреждений, специалистами психолого-медико-педагогической комиссии, комиссии по делам несовершеннолетних, Центром помощи семье и детям, Центром диагностики и консультирования, ИМЦ ДО г. Сургута. В должностные обязанности педагога психолога входит участие в работе городского методического объединения педагогов-психологов.</w:t>
      </w:r>
    </w:p>
    <w:p w:rsidR="00DD2F97" w:rsidRPr="00DD2F97" w:rsidRDefault="00DD2F97" w:rsidP="00DD2F97">
      <w:pPr>
        <w:pStyle w:val="52"/>
        <w:spacing w:line="240" w:lineRule="auto"/>
        <w:ind w:left="20" w:right="20" w:firstLine="560"/>
        <w:contextualSpacing/>
        <w:rPr>
          <w:b/>
          <w:bCs/>
          <w:sz w:val="24"/>
          <w:szCs w:val="24"/>
          <w:u w:val="single"/>
        </w:rPr>
      </w:pPr>
      <w:r w:rsidRPr="00DD2F97">
        <w:rPr>
          <w:b/>
          <w:bCs/>
          <w:sz w:val="24"/>
          <w:szCs w:val="24"/>
          <w:u w:val="single"/>
        </w:rPr>
        <w:t>Критерии эффективности системы психологического сопровождения.</w:t>
      </w:r>
    </w:p>
    <w:p w:rsidR="00DD2F97" w:rsidRPr="00DD2F97" w:rsidRDefault="00DD2F97" w:rsidP="00DD2F97">
      <w:pPr>
        <w:pStyle w:val="52"/>
        <w:spacing w:line="240" w:lineRule="auto"/>
        <w:ind w:left="20" w:right="20" w:firstLine="560"/>
        <w:contextualSpacing/>
        <w:rPr>
          <w:bCs/>
          <w:sz w:val="24"/>
          <w:szCs w:val="24"/>
        </w:rPr>
      </w:pPr>
      <w:r w:rsidRPr="00DD2F97">
        <w:rPr>
          <w:bCs/>
          <w:sz w:val="24"/>
          <w:szCs w:val="24"/>
        </w:rPr>
        <w:t>Любая развивающаяся система содержит в себе ряд взаимосвязанных компонентов: потребности, цели, задачи; действия по отбору содержания, выбору методов, средств; результат; рефлексия.</w:t>
      </w:r>
    </w:p>
    <w:p w:rsidR="00DD2F97" w:rsidRPr="00DD2F97" w:rsidRDefault="00DD2F97" w:rsidP="00DD2F97">
      <w:pPr>
        <w:pStyle w:val="52"/>
        <w:spacing w:line="240" w:lineRule="auto"/>
        <w:ind w:left="20" w:right="20" w:firstLine="560"/>
        <w:contextualSpacing/>
        <w:rPr>
          <w:bCs/>
          <w:sz w:val="24"/>
          <w:szCs w:val="24"/>
        </w:rPr>
      </w:pPr>
      <w:r w:rsidRPr="00DD2F97">
        <w:rPr>
          <w:bCs/>
          <w:sz w:val="24"/>
          <w:szCs w:val="24"/>
        </w:rPr>
        <w:t>Невнимание хотя бы к одному из этих компонентов разрушает целостность системы сопровождения, снижает ее эффективность.</w:t>
      </w:r>
    </w:p>
    <w:p w:rsidR="00DD2F97" w:rsidRPr="00DD2F97" w:rsidRDefault="00DD2F97" w:rsidP="00DD2F97">
      <w:pPr>
        <w:pStyle w:val="52"/>
        <w:spacing w:line="240" w:lineRule="auto"/>
        <w:ind w:left="20" w:right="20" w:firstLine="560"/>
        <w:contextualSpacing/>
        <w:rPr>
          <w:bCs/>
          <w:sz w:val="24"/>
          <w:szCs w:val="24"/>
        </w:rPr>
      </w:pPr>
      <w:r w:rsidRPr="00DD2F97">
        <w:rPr>
          <w:bCs/>
          <w:sz w:val="24"/>
          <w:szCs w:val="24"/>
        </w:rPr>
        <w:t>Критериями эффективности рекомендуется считать следующие:</w:t>
      </w:r>
    </w:p>
    <w:p w:rsidR="00DD2F97" w:rsidRPr="00DD2F97" w:rsidRDefault="00DD2F97" w:rsidP="00DD2F97">
      <w:pPr>
        <w:pStyle w:val="52"/>
        <w:spacing w:line="240" w:lineRule="auto"/>
        <w:ind w:left="20" w:right="20" w:firstLine="560"/>
        <w:contextualSpacing/>
        <w:rPr>
          <w:bCs/>
          <w:sz w:val="24"/>
          <w:szCs w:val="24"/>
        </w:rPr>
      </w:pPr>
      <w:r w:rsidRPr="00DD2F97">
        <w:rPr>
          <w:bCs/>
          <w:sz w:val="24"/>
          <w:szCs w:val="24"/>
        </w:rPr>
        <w:t xml:space="preserve">1. Прослеживается повышение уровня развития и воспитанности обучающихся, их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формирование нравственных чувств и нравственного поведения, осознанного и ответственного отношения к собственным поступкам. </w:t>
      </w:r>
    </w:p>
    <w:p w:rsidR="00DD2F97" w:rsidRPr="00DD2F97" w:rsidRDefault="00DD2F97" w:rsidP="00DD2F97">
      <w:pPr>
        <w:pStyle w:val="52"/>
        <w:spacing w:line="240" w:lineRule="auto"/>
        <w:ind w:left="20" w:right="20" w:firstLine="560"/>
        <w:contextualSpacing/>
        <w:rPr>
          <w:bCs/>
          <w:sz w:val="24"/>
          <w:szCs w:val="24"/>
        </w:rPr>
      </w:pPr>
      <w:r w:rsidRPr="00DD2F97">
        <w:rPr>
          <w:bCs/>
          <w:sz w:val="24"/>
          <w:szCs w:val="24"/>
        </w:rPr>
        <w:t>2. Улучшаются адаптационные возможности; наблюдается положительная динамика и устойчивые результаты коррекционно-развивающей работы.</w:t>
      </w:r>
    </w:p>
    <w:p w:rsidR="00DD2F97" w:rsidRPr="00DD2F97" w:rsidRDefault="00DD2F97" w:rsidP="00DD2F97">
      <w:pPr>
        <w:pStyle w:val="52"/>
        <w:spacing w:line="240" w:lineRule="auto"/>
        <w:ind w:left="20" w:right="20" w:firstLine="560"/>
        <w:contextualSpacing/>
        <w:rPr>
          <w:bCs/>
          <w:sz w:val="24"/>
          <w:szCs w:val="24"/>
        </w:rPr>
      </w:pPr>
      <w:r w:rsidRPr="00DD2F97">
        <w:rPr>
          <w:bCs/>
          <w:sz w:val="24"/>
          <w:szCs w:val="24"/>
        </w:rPr>
        <w:t>3. При рациональных затратах времени и усилий растет психологическая компетентность педагогов, усиливаемые целостностью коллективного педагогического воздействия, возрастает интеллектуальный уровень коллектива, решаемые ими задачи опираются на новые эффективные формы работы с детьми и родителями.</w:t>
      </w:r>
    </w:p>
    <w:p w:rsidR="00DD2F97" w:rsidRPr="00DD2F97" w:rsidRDefault="00DD2F97" w:rsidP="00DD2F97">
      <w:pPr>
        <w:pStyle w:val="52"/>
        <w:spacing w:line="240" w:lineRule="auto"/>
        <w:ind w:left="20" w:right="20" w:firstLine="560"/>
        <w:contextualSpacing/>
        <w:rPr>
          <w:bCs/>
          <w:sz w:val="24"/>
          <w:szCs w:val="24"/>
        </w:rPr>
      </w:pPr>
      <w:r w:rsidRPr="00DD2F97">
        <w:rPr>
          <w:bCs/>
          <w:sz w:val="24"/>
          <w:szCs w:val="24"/>
        </w:rPr>
        <w:t>4. Улучшается психологический климат в педагогическом и классных коллективах, повышается стрессоустойчивость участников образовательного процесса в целом, утверждается взаимопомощь.</w:t>
      </w:r>
    </w:p>
    <w:p w:rsidR="00DD2F97" w:rsidRPr="00DD2F97" w:rsidRDefault="00DD2F97" w:rsidP="00DD2F97">
      <w:pPr>
        <w:pStyle w:val="52"/>
        <w:spacing w:line="240" w:lineRule="auto"/>
        <w:ind w:left="20" w:right="20" w:firstLine="560"/>
        <w:contextualSpacing/>
        <w:rPr>
          <w:bCs/>
          <w:sz w:val="24"/>
          <w:szCs w:val="24"/>
        </w:rPr>
      </w:pPr>
      <w:r w:rsidRPr="00DD2F97">
        <w:rPr>
          <w:bCs/>
          <w:sz w:val="24"/>
          <w:szCs w:val="24"/>
        </w:rPr>
        <w:t xml:space="preserve">5. Рост профессионального мастерства учителей проявляется в изменении характера их затруднений, уменьшении количества затруднений в элементарных психологических вопросах. </w:t>
      </w:r>
    </w:p>
    <w:p w:rsidR="00DD2F97" w:rsidRPr="00DD2F97" w:rsidRDefault="00DD2F97" w:rsidP="00DD2F97">
      <w:pPr>
        <w:pStyle w:val="52"/>
        <w:spacing w:line="240" w:lineRule="auto"/>
        <w:ind w:left="20" w:right="20" w:firstLine="560"/>
        <w:contextualSpacing/>
        <w:rPr>
          <w:bCs/>
          <w:sz w:val="24"/>
          <w:szCs w:val="24"/>
        </w:rPr>
      </w:pPr>
      <w:r w:rsidRPr="00DD2F97">
        <w:rPr>
          <w:bCs/>
          <w:sz w:val="24"/>
          <w:szCs w:val="24"/>
        </w:rPr>
        <w:t>6. Главным условием сотрудничества, сотворчества всех участников образовательного процесса является демократизм действий, опора на данные диагностики (мониторинговых исследований) свобода выбора методов и средств обучения.</w:t>
      </w:r>
    </w:p>
    <w:p w:rsidR="00DD2F97" w:rsidRPr="009A5D2A" w:rsidRDefault="00DD2F97" w:rsidP="00485B86">
      <w:pPr>
        <w:pStyle w:val="52"/>
        <w:shd w:val="clear" w:color="auto" w:fill="auto"/>
        <w:spacing w:before="0" w:line="240" w:lineRule="auto"/>
        <w:ind w:left="20" w:right="20" w:firstLine="560"/>
        <w:contextualSpacing/>
        <w:rPr>
          <w:rStyle w:val="a9"/>
          <w:b w:val="0"/>
          <w:sz w:val="24"/>
          <w:szCs w:val="24"/>
        </w:rPr>
      </w:pPr>
    </w:p>
    <w:p w:rsidR="00464431" w:rsidRDefault="00464431" w:rsidP="00485B86">
      <w:pPr>
        <w:pStyle w:val="52"/>
        <w:shd w:val="clear" w:color="auto" w:fill="auto"/>
        <w:tabs>
          <w:tab w:val="left" w:pos="1050"/>
        </w:tabs>
        <w:spacing w:before="0" w:line="240" w:lineRule="auto"/>
        <w:ind w:left="260" w:right="20" w:firstLine="0"/>
        <w:contextualSpacing/>
        <w:rPr>
          <w:rStyle w:val="a9"/>
          <w:b w:val="0"/>
          <w:sz w:val="26"/>
          <w:szCs w:val="26"/>
        </w:rPr>
      </w:pPr>
    </w:p>
    <w:p w:rsidR="00E979C4" w:rsidRPr="00E979C4" w:rsidRDefault="00E979C4" w:rsidP="00636B04">
      <w:pPr>
        <w:pStyle w:val="aff6"/>
        <w:numPr>
          <w:ilvl w:val="2"/>
          <w:numId w:val="47"/>
        </w:numPr>
        <w:spacing w:line="240" w:lineRule="auto"/>
        <w:ind w:left="0" w:firstLine="0"/>
        <w:rPr>
          <w:sz w:val="24"/>
        </w:rPr>
      </w:pPr>
      <w:bookmarkStart w:id="131" w:name="_Toc288394112"/>
      <w:bookmarkStart w:id="132" w:name="_Toc288410579"/>
      <w:bookmarkStart w:id="133" w:name="_Toc288410708"/>
      <w:bookmarkStart w:id="134" w:name="_Toc424564347"/>
      <w:r w:rsidRPr="00E979C4">
        <w:rPr>
          <w:sz w:val="24"/>
        </w:rPr>
        <w:t>Финансовое обеспечение реализации основной образовательной программы</w:t>
      </w:r>
      <w:bookmarkEnd w:id="131"/>
      <w:bookmarkEnd w:id="132"/>
      <w:bookmarkEnd w:id="133"/>
      <w:bookmarkEnd w:id="134"/>
    </w:p>
    <w:p w:rsidR="00BC12C9" w:rsidRDefault="00BC12C9" w:rsidP="00E979C4">
      <w:pPr>
        <w:spacing w:after="0" w:line="240" w:lineRule="auto"/>
        <w:ind w:firstLine="851"/>
        <w:jc w:val="both"/>
        <w:rPr>
          <w:rFonts w:ascii="Times New Roman" w:hAnsi="Times New Roman" w:cs="Times New Roman"/>
          <w:sz w:val="24"/>
          <w:szCs w:val="24"/>
        </w:rPr>
      </w:pPr>
    </w:p>
    <w:p w:rsidR="0006311C" w:rsidRDefault="00E979C4" w:rsidP="0006311C">
      <w:pPr>
        <w:spacing w:after="0" w:line="240" w:lineRule="auto"/>
        <w:ind w:firstLine="851"/>
        <w:jc w:val="both"/>
        <w:rPr>
          <w:rFonts w:ascii="Times New Roman" w:hAnsi="Times New Roman" w:cs="Times New Roman"/>
          <w:sz w:val="24"/>
          <w:szCs w:val="24"/>
        </w:rPr>
      </w:pPr>
      <w:r w:rsidRPr="00E979C4">
        <w:rPr>
          <w:rFonts w:ascii="Times New Roman" w:hAnsi="Times New Roman" w:cs="Times New Roman"/>
          <w:sz w:val="24"/>
          <w:szCs w:val="24"/>
        </w:rP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w:t>
      </w:r>
      <w:r w:rsidR="0006311C">
        <w:rPr>
          <w:rFonts w:ascii="Times New Roman" w:hAnsi="Times New Roman" w:cs="Times New Roman"/>
          <w:sz w:val="24"/>
          <w:szCs w:val="24"/>
        </w:rPr>
        <w:t xml:space="preserve"> и </w:t>
      </w:r>
      <w:r w:rsidR="0006311C" w:rsidRPr="00E979C4">
        <w:rPr>
          <w:rFonts w:ascii="Times New Roman" w:hAnsi="Times New Roman" w:cs="Times New Roman"/>
          <w:sz w:val="24"/>
          <w:szCs w:val="24"/>
        </w:rPr>
        <w:t>осуществляется исходя из расходных обязательств на основе государственного задания по оказанию государственных образовательных услуг.</w:t>
      </w:r>
    </w:p>
    <w:p w:rsidR="00E979C4" w:rsidRDefault="00E979C4" w:rsidP="00E979C4">
      <w:pPr>
        <w:spacing w:after="0" w:line="240" w:lineRule="auto"/>
        <w:ind w:firstLine="851"/>
        <w:jc w:val="both"/>
        <w:rPr>
          <w:rFonts w:ascii="Times New Roman" w:hAnsi="Times New Roman" w:cs="Times New Roman"/>
          <w:sz w:val="24"/>
          <w:szCs w:val="24"/>
        </w:rPr>
      </w:pPr>
      <w:r w:rsidRPr="00E979C4">
        <w:rPr>
          <w:rFonts w:ascii="Times New Roman" w:hAnsi="Times New Roman" w:cs="Times New Roman"/>
          <w:sz w:val="24"/>
          <w:szCs w:val="24"/>
        </w:rPr>
        <w:t xml:space="preserve">Объем действующих расходных обязательств отражается в государственном задании </w:t>
      </w:r>
      <w:r w:rsidR="00BC12C9">
        <w:rPr>
          <w:rFonts w:ascii="Times New Roman" w:hAnsi="Times New Roman" w:cs="Times New Roman"/>
          <w:sz w:val="24"/>
          <w:szCs w:val="24"/>
        </w:rPr>
        <w:t>БУ «Сургутский колледж русской культуры им. А.С</w:t>
      </w:r>
      <w:r w:rsidRPr="00E979C4">
        <w:rPr>
          <w:rFonts w:ascii="Times New Roman" w:hAnsi="Times New Roman" w:cs="Times New Roman"/>
          <w:sz w:val="24"/>
          <w:szCs w:val="24"/>
        </w:rPr>
        <w:t xml:space="preserve">. </w:t>
      </w:r>
      <w:r w:rsidR="0006311C">
        <w:rPr>
          <w:rFonts w:ascii="Times New Roman" w:hAnsi="Times New Roman" w:cs="Times New Roman"/>
          <w:sz w:val="24"/>
          <w:szCs w:val="24"/>
        </w:rPr>
        <w:t>Знаменского», которое</w:t>
      </w:r>
      <w:r w:rsidRPr="00E979C4">
        <w:rPr>
          <w:rFonts w:ascii="Times New Roman" w:hAnsi="Times New Roman" w:cs="Times New Roman"/>
          <w:sz w:val="24"/>
          <w:szCs w:val="24"/>
        </w:rPr>
        <w:t xml:space="preserve"> устанавливает показатели, характеризующие качество и объем </w:t>
      </w:r>
      <w:r w:rsidR="00BC12C9">
        <w:rPr>
          <w:rFonts w:ascii="Times New Roman" w:hAnsi="Times New Roman" w:cs="Times New Roman"/>
          <w:sz w:val="24"/>
          <w:szCs w:val="24"/>
        </w:rPr>
        <w:t>государственной услуги</w:t>
      </w:r>
      <w:r w:rsidRPr="00E979C4">
        <w:rPr>
          <w:rFonts w:ascii="Times New Roman" w:hAnsi="Times New Roman" w:cs="Times New Roman"/>
          <w:sz w:val="24"/>
          <w:szCs w:val="24"/>
        </w:rPr>
        <w:t>, а также порядок ее оказания</w:t>
      </w:r>
      <w:r w:rsidR="00BC12C9">
        <w:rPr>
          <w:rFonts w:ascii="Times New Roman" w:hAnsi="Times New Roman" w:cs="Times New Roman"/>
          <w:sz w:val="24"/>
          <w:szCs w:val="24"/>
        </w:rPr>
        <w:t>.</w:t>
      </w:r>
    </w:p>
    <w:p w:rsidR="0006311C" w:rsidRPr="00E979C4" w:rsidRDefault="0006311C" w:rsidP="00E979C4">
      <w:pPr>
        <w:spacing w:after="0" w:line="240" w:lineRule="auto"/>
        <w:ind w:firstLine="851"/>
        <w:jc w:val="both"/>
        <w:rPr>
          <w:rFonts w:ascii="Times New Roman" w:hAnsi="Times New Roman" w:cs="Times New Roman"/>
          <w:sz w:val="24"/>
          <w:szCs w:val="24"/>
        </w:rPr>
      </w:pPr>
    </w:p>
    <w:tbl>
      <w:tblPr>
        <w:tblW w:w="9800" w:type="dxa"/>
        <w:tblInd w:w="98" w:type="dxa"/>
        <w:tblLayout w:type="fixed"/>
        <w:tblLook w:val="04A0"/>
      </w:tblPr>
      <w:tblGrid>
        <w:gridCol w:w="516"/>
        <w:gridCol w:w="3889"/>
        <w:gridCol w:w="1275"/>
        <w:gridCol w:w="1134"/>
        <w:gridCol w:w="1134"/>
        <w:gridCol w:w="1843"/>
        <w:gridCol w:w="9"/>
      </w:tblGrid>
      <w:tr w:rsidR="00AD4C08" w:rsidRPr="00BC12C9" w:rsidTr="00DB4E23">
        <w:trPr>
          <w:trHeight w:val="2040"/>
        </w:trPr>
        <w:tc>
          <w:tcPr>
            <w:tcW w:w="794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D4C08" w:rsidRDefault="00AD4C08" w:rsidP="00DB4E23">
            <w:pPr>
              <w:spacing w:after="0" w:line="240" w:lineRule="auto"/>
              <w:jc w:val="center"/>
              <w:rPr>
                <w:rFonts w:ascii="Times New Roman" w:eastAsia="Times New Roman" w:hAnsi="Times New Roman" w:cs="Times New Roman"/>
                <w:b/>
                <w:bCs/>
                <w:color w:val="000000"/>
                <w:sz w:val="20"/>
                <w:szCs w:val="20"/>
                <w:lang w:eastAsia="ru-RU"/>
              </w:rPr>
            </w:pPr>
            <w:r w:rsidRPr="00BC12C9">
              <w:rPr>
                <w:rFonts w:ascii="Times New Roman" w:eastAsia="Times New Roman" w:hAnsi="Times New Roman" w:cs="Times New Roman"/>
                <w:b/>
                <w:bCs/>
                <w:color w:val="000000"/>
                <w:sz w:val="20"/>
                <w:szCs w:val="20"/>
                <w:lang w:eastAsia="ru-RU"/>
              </w:rPr>
              <w:t xml:space="preserve">Финансовое обеспечение реализации </w:t>
            </w:r>
          </w:p>
          <w:p w:rsidR="00AD4C08" w:rsidRDefault="00AD4C08" w:rsidP="00DB4E23">
            <w:pPr>
              <w:spacing w:after="0" w:line="240" w:lineRule="auto"/>
              <w:jc w:val="center"/>
              <w:rPr>
                <w:rFonts w:ascii="Times New Roman" w:eastAsia="Times New Roman" w:hAnsi="Times New Roman" w:cs="Times New Roman"/>
                <w:b/>
                <w:bCs/>
                <w:color w:val="000000"/>
                <w:sz w:val="20"/>
                <w:szCs w:val="20"/>
                <w:lang w:eastAsia="ru-RU"/>
              </w:rPr>
            </w:pPr>
            <w:r w:rsidRPr="00BC12C9">
              <w:rPr>
                <w:rFonts w:ascii="Times New Roman" w:eastAsia="Times New Roman" w:hAnsi="Times New Roman" w:cs="Times New Roman"/>
                <w:b/>
                <w:bCs/>
                <w:color w:val="000000"/>
                <w:sz w:val="20"/>
                <w:szCs w:val="20"/>
                <w:lang w:eastAsia="ru-RU"/>
              </w:rPr>
              <w:t xml:space="preserve">Образовательной программы </w:t>
            </w:r>
          </w:p>
          <w:p w:rsidR="00AD4C08" w:rsidRDefault="00AD4C08" w:rsidP="00DB4E23">
            <w:pPr>
              <w:spacing w:after="0" w:line="240" w:lineRule="auto"/>
              <w:jc w:val="center"/>
              <w:rPr>
                <w:rFonts w:ascii="Times New Roman" w:eastAsia="Times New Roman" w:hAnsi="Times New Roman" w:cs="Times New Roman"/>
                <w:b/>
                <w:bCs/>
                <w:color w:val="000000"/>
                <w:sz w:val="20"/>
                <w:szCs w:val="20"/>
                <w:lang w:eastAsia="ru-RU"/>
              </w:rPr>
            </w:pPr>
            <w:r w:rsidRPr="00BB4601">
              <w:rPr>
                <w:rFonts w:ascii="Times New Roman" w:eastAsia="Times New Roman" w:hAnsi="Times New Roman" w:cs="Times New Roman"/>
                <w:b/>
                <w:bCs/>
                <w:color w:val="000000"/>
                <w:sz w:val="20"/>
                <w:szCs w:val="20"/>
                <w:lang w:eastAsia="ru-RU"/>
              </w:rPr>
              <w:t>начального общего образования</w:t>
            </w:r>
            <w:r w:rsidRPr="00BC12C9">
              <w:rPr>
                <w:rFonts w:ascii="Times New Roman" w:eastAsia="Times New Roman" w:hAnsi="Times New Roman" w:cs="Times New Roman"/>
                <w:b/>
                <w:bCs/>
                <w:color w:val="000000"/>
                <w:sz w:val="20"/>
                <w:szCs w:val="20"/>
                <w:lang w:eastAsia="ru-RU"/>
              </w:rPr>
              <w:t xml:space="preserve"> в 20</w:t>
            </w:r>
            <w:r>
              <w:rPr>
                <w:rFonts w:ascii="Times New Roman" w:eastAsia="Times New Roman" w:hAnsi="Times New Roman" w:cs="Times New Roman"/>
                <w:b/>
                <w:bCs/>
                <w:color w:val="000000"/>
                <w:sz w:val="20"/>
                <w:szCs w:val="20"/>
                <w:lang w:eastAsia="ru-RU"/>
              </w:rPr>
              <w:t>2</w:t>
            </w:r>
            <w:r w:rsidRPr="00BC12C9">
              <w:rPr>
                <w:rFonts w:ascii="Times New Roman" w:eastAsia="Times New Roman" w:hAnsi="Times New Roman" w:cs="Times New Roman"/>
                <w:b/>
                <w:bCs/>
                <w:color w:val="000000"/>
                <w:sz w:val="20"/>
                <w:szCs w:val="20"/>
                <w:lang w:eastAsia="ru-RU"/>
              </w:rPr>
              <w:t xml:space="preserve">1 г. </w:t>
            </w:r>
          </w:p>
          <w:p w:rsidR="00AD4C08" w:rsidRDefault="00AD4C08" w:rsidP="00DB4E23">
            <w:pPr>
              <w:spacing w:after="0" w:line="240" w:lineRule="auto"/>
              <w:jc w:val="center"/>
              <w:rPr>
                <w:rFonts w:ascii="Times New Roman" w:eastAsia="Times New Roman" w:hAnsi="Times New Roman" w:cs="Times New Roman"/>
                <w:b/>
                <w:bCs/>
                <w:color w:val="000000"/>
                <w:sz w:val="20"/>
                <w:szCs w:val="20"/>
                <w:lang w:eastAsia="ru-RU"/>
              </w:rPr>
            </w:pPr>
            <w:r w:rsidRPr="00BC12C9">
              <w:rPr>
                <w:rFonts w:ascii="Times New Roman" w:eastAsia="Times New Roman" w:hAnsi="Times New Roman" w:cs="Times New Roman"/>
                <w:b/>
                <w:bCs/>
                <w:color w:val="000000"/>
                <w:sz w:val="20"/>
                <w:szCs w:val="20"/>
                <w:lang w:eastAsia="ru-RU"/>
              </w:rPr>
              <w:t>БУ"Сургутский колледж русской культуры им.А.С. Знаменского"</w:t>
            </w:r>
          </w:p>
          <w:p w:rsidR="00AD4C08" w:rsidRPr="00BC12C9" w:rsidRDefault="00AD4C08" w:rsidP="00DB4E23">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в</w:t>
            </w:r>
            <w:r w:rsidRPr="00BC12C9">
              <w:rPr>
                <w:rFonts w:ascii="Times New Roman" w:eastAsia="Times New Roman" w:hAnsi="Times New Roman" w:cs="Times New Roman"/>
                <w:b/>
                <w:bCs/>
                <w:color w:val="000000"/>
                <w:sz w:val="18"/>
                <w:szCs w:val="18"/>
                <w:lang w:eastAsia="ru-RU"/>
              </w:rPr>
              <w:t xml:space="preserve"> рамках государственной услуги (работы) </w:t>
            </w:r>
          </w:p>
        </w:tc>
        <w:tc>
          <w:tcPr>
            <w:tcW w:w="1852" w:type="dxa"/>
            <w:gridSpan w:val="2"/>
            <w:tcBorders>
              <w:top w:val="single" w:sz="4" w:space="0" w:color="auto"/>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b/>
                <w:bCs/>
                <w:color w:val="000000"/>
                <w:sz w:val="18"/>
                <w:szCs w:val="18"/>
                <w:lang w:eastAsia="ru-RU"/>
              </w:rPr>
            </w:pPr>
            <w:r w:rsidRPr="00BC12C9">
              <w:rPr>
                <w:rFonts w:ascii="Times New Roman" w:eastAsia="Times New Roman" w:hAnsi="Times New Roman" w:cs="Times New Roman"/>
                <w:b/>
                <w:bCs/>
                <w:color w:val="000000"/>
                <w:sz w:val="18"/>
                <w:szCs w:val="18"/>
                <w:lang w:eastAsia="ru-RU"/>
              </w:rPr>
              <w:t>Реализация основных общеобразовательных программ начального общего образования в 20</w:t>
            </w:r>
            <w:r>
              <w:rPr>
                <w:rFonts w:ascii="Times New Roman" w:eastAsia="Times New Roman" w:hAnsi="Times New Roman" w:cs="Times New Roman"/>
                <w:b/>
                <w:bCs/>
                <w:color w:val="000000"/>
                <w:sz w:val="18"/>
                <w:szCs w:val="18"/>
                <w:lang w:eastAsia="ru-RU"/>
              </w:rPr>
              <w:t>2</w:t>
            </w:r>
            <w:r w:rsidRPr="00BC12C9">
              <w:rPr>
                <w:rFonts w:ascii="Times New Roman" w:eastAsia="Times New Roman" w:hAnsi="Times New Roman" w:cs="Times New Roman"/>
                <w:b/>
                <w:bCs/>
                <w:color w:val="000000"/>
                <w:sz w:val="18"/>
                <w:szCs w:val="18"/>
                <w:lang w:eastAsia="ru-RU"/>
              </w:rPr>
              <w:t>1 году</w:t>
            </w:r>
          </w:p>
        </w:tc>
      </w:tr>
      <w:tr w:rsidR="00AD4C08" w:rsidRPr="00BC12C9" w:rsidTr="00DB4E23">
        <w:trPr>
          <w:trHeight w:val="103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b/>
                <w:bCs/>
                <w:color w:val="000000"/>
                <w:sz w:val="18"/>
                <w:szCs w:val="18"/>
                <w:lang w:eastAsia="ru-RU"/>
              </w:rPr>
            </w:pPr>
            <w:r w:rsidRPr="00BC12C9">
              <w:rPr>
                <w:rFonts w:ascii="Times New Roman" w:eastAsia="Times New Roman" w:hAnsi="Times New Roman" w:cs="Times New Roman"/>
                <w:b/>
                <w:bCs/>
                <w:color w:val="000000"/>
                <w:sz w:val="18"/>
                <w:szCs w:val="18"/>
                <w:lang w:eastAsia="ru-RU"/>
              </w:rPr>
              <w:t> </w:t>
            </w:r>
          </w:p>
        </w:tc>
        <w:tc>
          <w:tcPr>
            <w:tcW w:w="3889" w:type="dxa"/>
            <w:tcBorders>
              <w:top w:val="nil"/>
              <w:left w:val="nil"/>
              <w:bottom w:val="single" w:sz="4" w:space="0" w:color="auto"/>
              <w:right w:val="single" w:sz="4" w:space="0" w:color="auto"/>
            </w:tcBorders>
            <w:shd w:val="clear" w:color="auto" w:fill="auto"/>
            <w:noWrap/>
            <w:vAlign w:val="center"/>
            <w:hideMark/>
          </w:tcPr>
          <w:p w:rsidR="00AD4C08" w:rsidRPr="00BC12C9" w:rsidRDefault="00AD4C08" w:rsidP="00DB4E23">
            <w:pPr>
              <w:spacing w:after="0" w:line="240" w:lineRule="auto"/>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c>
          <w:tcPr>
            <w:tcW w:w="3543" w:type="dxa"/>
            <w:gridSpan w:val="3"/>
            <w:tcBorders>
              <w:top w:val="single" w:sz="4" w:space="0" w:color="auto"/>
              <w:left w:val="nil"/>
              <w:bottom w:val="single" w:sz="4" w:space="0" w:color="auto"/>
              <w:right w:val="single" w:sz="4" w:space="0" w:color="000000"/>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Наименование показателя объема услуги (работы)</w:t>
            </w:r>
          </w:p>
        </w:tc>
        <w:tc>
          <w:tcPr>
            <w:tcW w:w="1852" w:type="dxa"/>
            <w:gridSpan w:val="2"/>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Значение на 20</w:t>
            </w:r>
            <w:r>
              <w:rPr>
                <w:rFonts w:ascii="Times New Roman" w:eastAsia="Times New Roman" w:hAnsi="Times New Roman" w:cs="Times New Roman"/>
                <w:color w:val="000000"/>
                <w:sz w:val="18"/>
                <w:szCs w:val="18"/>
                <w:lang w:eastAsia="ru-RU"/>
              </w:rPr>
              <w:t>2</w:t>
            </w:r>
            <w:r w:rsidRPr="00BC12C9">
              <w:rPr>
                <w:rFonts w:ascii="Times New Roman" w:eastAsia="Times New Roman" w:hAnsi="Times New Roman" w:cs="Times New Roman"/>
                <w:color w:val="000000"/>
                <w:sz w:val="18"/>
                <w:szCs w:val="18"/>
                <w:lang w:eastAsia="ru-RU"/>
              </w:rPr>
              <w:t>1 год</w:t>
            </w:r>
          </w:p>
        </w:tc>
      </w:tr>
      <w:tr w:rsidR="00AD4C08" w:rsidRPr="00BC12C9" w:rsidTr="00DB4E23">
        <w:trPr>
          <w:gridAfter w:val="1"/>
          <w:wAfter w:w="9" w:type="dxa"/>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b/>
                <w:bCs/>
                <w:color w:val="000000"/>
                <w:sz w:val="18"/>
                <w:szCs w:val="18"/>
                <w:lang w:eastAsia="ru-RU"/>
              </w:rPr>
            </w:pPr>
            <w:r w:rsidRPr="00BC12C9">
              <w:rPr>
                <w:rFonts w:ascii="Times New Roman" w:eastAsia="Times New Roman" w:hAnsi="Times New Roman" w:cs="Times New Roman"/>
                <w:b/>
                <w:bCs/>
                <w:color w:val="000000"/>
                <w:sz w:val="18"/>
                <w:szCs w:val="18"/>
                <w:lang w:eastAsia="ru-RU"/>
              </w:rPr>
              <w:t>№ п/п</w:t>
            </w:r>
          </w:p>
        </w:tc>
        <w:tc>
          <w:tcPr>
            <w:tcW w:w="3889"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b/>
                <w:bCs/>
                <w:color w:val="000000"/>
                <w:sz w:val="18"/>
                <w:szCs w:val="18"/>
                <w:lang w:eastAsia="ru-RU"/>
              </w:rPr>
            </w:pPr>
            <w:r w:rsidRPr="00BC12C9">
              <w:rPr>
                <w:rFonts w:ascii="Times New Roman" w:eastAsia="Times New Roman" w:hAnsi="Times New Roman" w:cs="Times New Roman"/>
                <w:b/>
                <w:bCs/>
                <w:color w:val="000000"/>
                <w:sz w:val="18"/>
                <w:szCs w:val="18"/>
                <w:lang w:eastAsia="ru-RU"/>
              </w:rPr>
              <w:t>Наименование статей затрат</w:t>
            </w:r>
          </w:p>
        </w:tc>
        <w:tc>
          <w:tcPr>
            <w:tcW w:w="1275"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b/>
                <w:bCs/>
                <w:color w:val="000000"/>
                <w:sz w:val="18"/>
                <w:szCs w:val="18"/>
                <w:lang w:eastAsia="ru-RU"/>
              </w:rPr>
            </w:pPr>
            <w:r w:rsidRPr="00BC12C9">
              <w:rPr>
                <w:rFonts w:ascii="Times New Roman" w:eastAsia="Times New Roman" w:hAnsi="Times New Roman" w:cs="Times New Roman"/>
                <w:b/>
                <w:bCs/>
                <w:color w:val="000000"/>
                <w:sz w:val="18"/>
                <w:szCs w:val="18"/>
                <w:lang w:eastAsia="ru-RU"/>
              </w:rPr>
              <w:t>КЦСР</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b/>
                <w:bCs/>
                <w:color w:val="000000"/>
                <w:sz w:val="18"/>
                <w:szCs w:val="18"/>
                <w:lang w:eastAsia="ru-RU"/>
              </w:rPr>
            </w:pPr>
            <w:r w:rsidRPr="00BC12C9">
              <w:rPr>
                <w:rFonts w:ascii="Times New Roman" w:eastAsia="Times New Roman" w:hAnsi="Times New Roman" w:cs="Times New Roman"/>
                <w:b/>
                <w:bCs/>
                <w:color w:val="000000"/>
                <w:sz w:val="18"/>
                <w:szCs w:val="18"/>
                <w:lang w:eastAsia="ru-RU"/>
              </w:rPr>
              <w:t>КОСГУ</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b/>
                <w:bCs/>
                <w:color w:val="000000"/>
                <w:sz w:val="18"/>
                <w:szCs w:val="18"/>
                <w:lang w:eastAsia="ru-RU"/>
              </w:rPr>
            </w:pPr>
            <w:r w:rsidRPr="00BC12C9">
              <w:rPr>
                <w:rFonts w:ascii="Times New Roman" w:eastAsia="Times New Roman" w:hAnsi="Times New Roman" w:cs="Times New Roman"/>
                <w:b/>
                <w:bCs/>
                <w:color w:val="000000"/>
                <w:sz w:val="18"/>
                <w:szCs w:val="18"/>
                <w:lang w:eastAsia="ru-RU"/>
              </w:rPr>
              <w:t>К</w:t>
            </w:r>
            <w:r>
              <w:rPr>
                <w:rFonts w:ascii="Times New Roman" w:eastAsia="Times New Roman" w:hAnsi="Times New Roman" w:cs="Times New Roman"/>
                <w:b/>
                <w:bCs/>
                <w:color w:val="000000"/>
                <w:sz w:val="18"/>
                <w:szCs w:val="18"/>
                <w:lang w:eastAsia="ru-RU"/>
              </w:rPr>
              <w:t>ВР</w:t>
            </w:r>
          </w:p>
        </w:tc>
        <w:tc>
          <w:tcPr>
            <w:tcW w:w="1843"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2021</w:t>
            </w:r>
            <w:r w:rsidRPr="00BC12C9">
              <w:rPr>
                <w:rFonts w:ascii="Times New Roman" w:eastAsia="Times New Roman" w:hAnsi="Times New Roman" w:cs="Times New Roman"/>
                <w:b/>
                <w:bCs/>
                <w:color w:val="000000"/>
                <w:sz w:val="18"/>
                <w:szCs w:val="18"/>
                <w:lang w:eastAsia="ru-RU"/>
              </w:rPr>
              <w:t xml:space="preserve"> год</w:t>
            </w:r>
          </w:p>
        </w:tc>
      </w:tr>
      <w:tr w:rsidR="00AD4C08" w:rsidRPr="00BC12C9" w:rsidTr="00DB4E23">
        <w:trPr>
          <w:gridAfter w:val="1"/>
          <w:wAfter w:w="9" w:type="dxa"/>
          <w:trHeight w:val="5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D4C08" w:rsidRPr="00BC12C9" w:rsidRDefault="00AD4C08" w:rsidP="00DB4E23">
            <w:pPr>
              <w:spacing w:after="0" w:line="240" w:lineRule="auto"/>
              <w:jc w:val="center"/>
              <w:rPr>
                <w:rFonts w:ascii="Times New Roman" w:eastAsia="Times New Roman" w:hAnsi="Times New Roman" w:cs="Times New Roman"/>
                <w:b/>
                <w:bCs/>
                <w:color w:val="000000"/>
                <w:sz w:val="18"/>
                <w:szCs w:val="18"/>
                <w:lang w:eastAsia="ru-RU"/>
              </w:rPr>
            </w:pPr>
            <w:r w:rsidRPr="00BC12C9">
              <w:rPr>
                <w:rFonts w:ascii="Times New Roman" w:eastAsia="Times New Roman" w:hAnsi="Times New Roman" w:cs="Times New Roman"/>
                <w:b/>
                <w:bCs/>
                <w:color w:val="000000"/>
                <w:sz w:val="18"/>
                <w:szCs w:val="18"/>
                <w:lang w:eastAsia="ru-RU"/>
              </w:rPr>
              <w:t>1.</w:t>
            </w:r>
          </w:p>
        </w:tc>
        <w:tc>
          <w:tcPr>
            <w:tcW w:w="3889" w:type="dxa"/>
            <w:tcBorders>
              <w:top w:val="nil"/>
              <w:left w:val="nil"/>
              <w:bottom w:val="single" w:sz="4" w:space="0" w:color="auto"/>
              <w:right w:val="single" w:sz="4" w:space="0" w:color="auto"/>
            </w:tcBorders>
            <w:shd w:val="clear" w:color="auto" w:fill="auto"/>
            <w:noWrap/>
            <w:vAlign w:val="center"/>
            <w:hideMark/>
          </w:tcPr>
          <w:p w:rsidR="00AD4C08" w:rsidRPr="00BC12C9" w:rsidRDefault="00AD4C08" w:rsidP="00DB4E23">
            <w:pPr>
              <w:spacing w:after="0" w:line="240" w:lineRule="auto"/>
              <w:rPr>
                <w:rFonts w:ascii="Times New Roman" w:eastAsia="Times New Roman" w:hAnsi="Times New Roman" w:cs="Times New Roman"/>
                <w:b/>
                <w:bCs/>
                <w:color w:val="000000"/>
                <w:sz w:val="18"/>
                <w:szCs w:val="18"/>
                <w:lang w:eastAsia="ru-RU"/>
              </w:rPr>
            </w:pPr>
            <w:r w:rsidRPr="00BC12C9">
              <w:rPr>
                <w:rFonts w:ascii="Times New Roman" w:eastAsia="Times New Roman" w:hAnsi="Times New Roman" w:cs="Times New Roman"/>
                <w:b/>
                <w:bCs/>
                <w:color w:val="000000"/>
                <w:sz w:val="18"/>
                <w:szCs w:val="18"/>
                <w:lang w:eastAsia="ru-RU"/>
              </w:rPr>
              <w:t>Затраты, непосредственно связанные с оказанием государственной услуги (работы)</w:t>
            </w:r>
          </w:p>
        </w:tc>
        <w:tc>
          <w:tcPr>
            <w:tcW w:w="1275" w:type="dxa"/>
            <w:tcBorders>
              <w:top w:val="nil"/>
              <w:left w:val="nil"/>
              <w:bottom w:val="single" w:sz="4" w:space="0" w:color="auto"/>
              <w:right w:val="single" w:sz="4" w:space="0" w:color="auto"/>
            </w:tcBorders>
            <w:shd w:val="clear" w:color="auto" w:fill="auto"/>
            <w:noWrap/>
            <w:vAlign w:val="center"/>
            <w:hideMark/>
          </w:tcPr>
          <w:p w:rsidR="00AD4C08" w:rsidRPr="00BC12C9" w:rsidRDefault="00AD4C08" w:rsidP="00DB4E23">
            <w:pPr>
              <w:spacing w:after="0" w:line="240" w:lineRule="auto"/>
              <w:jc w:val="center"/>
              <w:rPr>
                <w:rFonts w:ascii="Times New Roman" w:eastAsia="Times New Roman" w:hAnsi="Times New Roman" w:cs="Times New Roman"/>
                <w:b/>
                <w:bCs/>
                <w:color w:val="000000"/>
                <w:sz w:val="18"/>
                <w:szCs w:val="18"/>
                <w:lang w:eastAsia="ru-RU"/>
              </w:rPr>
            </w:pPr>
            <w:r w:rsidRPr="00BC12C9">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AD4C08" w:rsidRPr="00BC12C9" w:rsidRDefault="00AD4C08" w:rsidP="00DB4E23">
            <w:pPr>
              <w:spacing w:after="0" w:line="240" w:lineRule="auto"/>
              <w:rPr>
                <w:rFonts w:ascii="Times New Roman" w:eastAsia="Times New Roman" w:hAnsi="Times New Roman" w:cs="Times New Roman"/>
                <w:b/>
                <w:bCs/>
                <w:color w:val="000000"/>
                <w:sz w:val="18"/>
                <w:szCs w:val="18"/>
                <w:lang w:eastAsia="ru-RU"/>
              </w:rPr>
            </w:pPr>
            <w:r w:rsidRPr="00BC12C9">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AD4C08" w:rsidRPr="00BC12C9" w:rsidRDefault="00AD4C08" w:rsidP="00DB4E23">
            <w:pPr>
              <w:spacing w:after="0" w:line="240" w:lineRule="auto"/>
              <w:rPr>
                <w:rFonts w:ascii="Times New Roman" w:eastAsia="Times New Roman" w:hAnsi="Times New Roman" w:cs="Times New Roman"/>
                <w:b/>
                <w:bCs/>
                <w:color w:val="000000"/>
                <w:sz w:val="18"/>
                <w:szCs w:val="18"/>
                <w:lang w:eastAsia="ru-RU"/>
              </w:rPr>
            </w:pPr>
            <w:r w:rsidRPr="00BC12C9">
              <w:rPr>
                <w:rFonts w:ascii="Times New Roman" w:eastAsia="Times New Roman" w:hAnsi="Times New Roman" w:cs="Times New Roman"/>
                <w:b/>
                <w:bCs/>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AD4C08" w:rsidRPr="00BC12C9" w:rsidRDefault="00AD4C08" w:rsidP="00DB4E23">
            <w:pPr>
              <w:spacing w:after="0" w:line="240" w:lineRule="auto"/>
              <w:rPr>
                <w:rFonts w:ascii="Times New Roman" w:eastAsia="Times New Roman" w:hAnsi="Times New Roman" w:cs="Times New Roman"/>
                <w:b/>
                <w:bCs/>
                <w:color w:val="000000"/>
                <w:sz w:val="18"/>
                <w:szCs w:val="18"/>
                <w:lang w:eastAsia="ru-RU"/>
              </w:rPr>
            </w:pPr>
            <w:r w:rsidRPr="00BC12C9">
              <w:rPr>
                <w:rFonts w:ascii="Times New Roman" w:eastAsia="Times New Roman" w:hAnsi="Times New Roman" w:cs="Times New Roman"/>
                <w:b/>
                <w:bCs/>
                <w:color w:val="000000"/>
                <w:sz w:val="18"/>
                <w:szCs w:val="18"/>
                <w:lang w:eastAsia="ru-RU"/>
              </w:rPr>
              <w:t> </w:t>
            </w:r>
          </w:p>
        </w:tc>
      </w:tr>
      <w:tr w:rsidR="00AD4C08" w:rsidRPr="00BC12C9" w:rsidTr="00DB4E23">
        <w:trPr>
          <w:gridAfter w:val="1"/>
          <w:wAfter w:w="9" w:type="dxa"/>
          <w:trHeight w:val="888"/>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D4C08" w:rsidRPr="00BC12C9" w:rsidRDefault="00AD4C08" w:rsidP="00DB4E23">
            <w:pPr>
              <w:spacing w:after="0" w:line="240" w:lineRule="auto"/>
              <w:jc w:val="center"/>
              <w:rPr>
                <w:rFonts w:ascii="Times New Roman" w:eastAsia="Times New Roman" w:hAnsi="Times New Roman" w:cs="Times New Roman"/>
                <w:b/>
                <w:bCs/>
                <w:color w:val="000000"/>
                <w:sz w:val="18"/>
                <w:szCs w:val="18"/>
                <w:lang w:eastAsia="ru-RU"/>
              </w:rPr>
            </w:pPr>
            <w:r w:rsidRPr="00BC12C9">
              <w:rPr>
                <w:rFonts w:ascii="Times New Roman" w:eastAsia="Times New Roman" w:hAnsi="Times New Roman" w:cs="Times New Roman"/>
                <w:b/>
                <w:bCs/>
                <w:color w:val="000000"/>
                <w:sz w:val="18"/>
                <w:szCs w:val="18"/>
                <w:lang w:eastAsia="ru-RU"/>
              </w:rPr>
              <w:t>1.1.</w:t>
            </w:r>
          </w:p>
        </w:tc>
        <w:tc>
          <w:tcPr>
            <w:tcW w:w="3889"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затраты на оплату труда с начислениями на выплаты по оплате труда работников, непосредственно связанных с оказанием государственной услуги (работы) в т.ч.:</w:t>
            </w:r>
          </w:p>
        </w:tc>
        <w:tc>
          <w:tcPr>
            <w:tcW w:w="1275"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r>
      <w:tr w:rsidR="00AD4C08" w:rsidRPr="00BC12C9" w:rsidTr="00DB4E23">
        <w:trPr>
          <w:gridAfter w:val="1"/>
          <w:wAfter w:w="9"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c>
          <w:tcPr>
            <w:tcW w:w="3889"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rPr>
                <w:rFonts w:ascii="Times New Roman" w:eastAsia="Times New Roman" w:hAnsi="Times New Roman" w:cs="Times New Roman"/>
                <w:i/>
                <w:iCs/>
                <w:color w:val="000000"/>
                <w:sz w:val="18"/>
                <w:szCs w:val="18"/>
                <w:lang w:eastAsia="ru-RU"/>
              </w:rPr>
            </w:pPr>
            <w:r w:rsidRPr="00BC12C9">
              <w:rPr>
                <w:rFonts w:ascii="Times New Roman" w:eastAsia="Times New Roman" w:hAnsi="Times New Roman" w:cs="Times New Roman"/>
                <w:i/>
                <w:iCs/>
                <w:color w:val="000000"/>
                <w:sz w:val="18"/>
                <w:szCs w:val="18"/>
                <w:lang w:eastAsia="ru-RU"/>
              </w:rPr>
              <w:t xml:space="preserve">затраты на оплату труда </w:t>
            </w:r>
          </w:p>
        </w:tc>
        <w:tc>
          <w:tcPr>
            <w:tcW w:w="1275"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0520100590</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211</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111</w:t>
            </w:r>
          </w:p>
        </w:tc>
        <w:tc>
          <w:tcPr>
            <w:tcW w:w="1843"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25 </w:t>
            </w:r>
            <w:r w:rsidRPr="00BC12C9">
              <w:rPr>
                <w:rFonts w:ascii="Times New Roman" w:eastAsia="Times New Roman" w:hAnsi="Times New Roman" w:cs="Times New Roman"/>
                <w:color w:val="000000"/>
                <w:sz w:val="18"/>
                <w:szCs w:val="18"/>
                <w:lang w:eastAsia="ru-RU"/>
              </w:rPr>
              <w:t>42</w:t>
            </w:r>
            <w:r>
              <w:rPr>
                <w:rFonts w:ascii="Times New Roman" w:eastAsia="Times New Roman" w:hAnsi="Times New Roman" w:cs="Times New Roman"/>
                <w:color w:val="000000"/>
                <w:sz w:val="18"/>
                <w:szCs w:val="18"/>
                <w:lang w:eastAsia="ru-RU"/>
              </w:rPr>
              <w:t>0 3</w:t>
            </w:r>
            <w:r w:rsidRPr="00BC12C9">
              <w:rPr>
                <w:rFonts w:ascii="Times New Roman" w:eastAsia="Times New Roman" w:hAnsi="Times New Roman" w:cs="Times New Roman"/>
                <w:color w:val="000000"/>
                <w:sz w:val="18"/>
                <w:szCs w:val="18"/>
                <w:lang w:eastAsia="ru-RU"/>
              </w:rPr>
              <w:t>00,00</w:t>
            </w:r>
          </w:p>
        </w:tc>
      </w:tr>
      <w:tr w:rsidR="00AD4C08" w:rsidRPr="00BC12C9" w:rsidTr="00DB4E23">
        <w:trPr>
          <w:gridAfter w:val="1"/>
          <w:wAfter w:w="9"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c>
          <w:tcPr>
            <w:tcW w:w="3889"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rPr>
                <w:rFonts w:ascii="Times New Roman" w:eastAsia="Times New Roman" w:hAnsi="Times New Roman" w:cs="Times New Roman"/>
                <w:i/>
                <w:iCs/>
                <w:color w:val="000000"/>
                <w:sz w:val="18"/>
                <w:szCs w:val="18"/>
                <w:lang w:eastAsia="ru-RU"/>
              </w:rPr>
            </w:pPr>
            <w:r w:rsidRPr="00BC12C9">
              <w:rPr>
                <w:rFonts w:ascii="Times New Roman" w:eastAsia="Times New Roman" w:hAnsi="Times New Roman" w:cs="Times New Roman"/>
                <w:i/>
                <w:iCs/>
                <w:color w:val="000000"/>
                <w:sz w:val="18"/>
                <w:szCs w:val="18"/>
                <w:lang w:eastAsia="ru-RU"/>
              </w:rPr>
              <w:t>начислениями на выплаты по оплате труда</w:t>
            </w:r>
          </w:p>
        </w:tc>
        <w:tc>
          <w:tcPr>
            <w:tcW w:w="1275"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0520100590</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213</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119</w:t>
            </w:r>
          </w:p>
        </w:tc>
        <w:tc>
          <w:tcPr>
            <w:tcW w:w="1843"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7677</w:t>
            </w:r>
            <w:r w:rsidRPr="00BC12C9">
              <w:rPr>
                <w:rFonts w:ascii="Times New Roman" w:eastAsia="Times New Roman" w:hAnsi="Times New Roman" w:cs="Times New Roman"/>
                <w:color w:val="000000"/>
                <w:sz w:val="18"/>
                <w:szCs w:val="18"/>
                <w:lang w:eastAsia="ru-RU"/>
              </w:rPr>
              <w:t xml:space="preserve"> 1</w:t>
            </w:r>
            <w:r>
              <w:rPr>
                <w:rFonts w:ascii="Times New Roman" w:eastAsia="Times New Roman" w:hAnsi="Times New Roman" w:cs="Times New Roman"/>
                <w:color w:val="000000"/>
                <w:sz w:val="18"/>
                <w:szCs w:val="18"/>
                <w:lang w:eastAsia="ru-RU"/>
              </w:rPr>
              <w:t>00</w:t>
            </w:r>
            <w:r w:rsidRPr="00BC12C9">
              <w:rPr>
                <w:rFonts w:ascii="Times New Roman" w:eastAsia="Times New Roman" w:hAnsi="Times New Roman" w:cs="Times New Roman"/>
                <w:color w:val="000000"/>
                <w:sz w:val="18"/>
                <w:szCs w:val="18"/>
                <w:lang w:eastAsia="ru-RU"/>
              </w:rPr>
              <w:t>,00</w:t>
            </w:r>
          </w:p>
        </w:tc>
      </w:tr>
      <w:tr w:rsidR="00AD4C08" w:rsidRPr="00BC12C9" w:rsidTr="00DB4E23">
        <w:trPr>
          <w:gridAfter w:val="1"/>
          <w:wAfter w:w="9" w:type="dxa"/>
          <w:trHeight w:val="996"/>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D4C08" w:rsidRPr="00BC12C9" w:rsidRDefault="00AD4C08" w:rsidP="00DB4E23">
            <w:pPr>
              <w:spacing w:after="0" w:line="240" w:lineRule="auto"/>
              <w:jc w:val="center"/>
              <w:rPr>
                <w:rFonts w:ascii="Times New Roman" w:eastAsia="Times New Roman" w:hAnsi="Times New Roman" w:cs="Times New Roman"/>
                <w:b/>
                <w:bCs/>
                <w:color w:val="000000"/>
                <w:sz w:val="18"/>
                <w:szCs w:val="18"/>
                <w:lang w:eastAsia="ru-RU"/>
              </w:rPr>
            </w:pPr>
            <w:r w:rsidRPr="00BC12C9">
              <w:rPr>
                <w:rFonts w:ascii="Times New Roman" w:eastAsia="Times New Roman" w:hAnsi="Times New Roman" w:cs="Times New Roman"/>
                <w:b/>
                <w:bCs/>
                <w:color w:val="000000"/>
                <w:sz w:val="18"/>
                <w:szCs w:val="18"/>
                <w:lang w:eastAsia="ru-RU"/>
              </w:rPr>
              <w:t>1.2.</w:t>
            </w:r>
          </w:p>
        </w:tc>
        <w:tc>
          <w:tcPr>
            <w:tcW w:w="3889"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затраты на приобретение материальных запасов и особо ценного движимого имущества, потребляемых (используемых) в процессе оказания государственной услуги (выполнения работы)</w:t>
            </w:r>
          </w:p>
        </w:tc>
        <w:tc>
          <w:tcPr>
            <w:tcW w:w="1275"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r>
      <w:tr w:rsidR="00AD4C08" w:rsidRPr="00BC12C9" w:rsidTr="00DB4E23">
        <w:trPr>
          <w:gridAfter w:val="1"/>
          <w:wAfter w:w="9"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D4C08" w:rsidRPr="00BC12C9" w:rsidRDefault="00AD4C08" w:rsidP="00DB4E23">
            <w:pPr>
              <w:spacing w:after="0" w:line="240" w:lineRule="auto"/>
              <w:jc w:val="center"/>
              <w:rPr>
                <w:rFonts w:ascii="Times New Roman" w:eastAsia="Times New Roman" w:hAnsi="Times New Roman" w:cs="Times New Roman"/>
                <w:b/>
                <w:bCs/>
                <w:color w:val="000000"/>
                <w:sz w:val="18"/>
                <w:szCs w:val="18"/>
                <w:lang w:eastAsia="ru-RU"/>
              </w:rPr>
            </w:pPr>
            <w:r w:rsidRPr="00BC12C9">
              <w:rPr>
                <w:rFonts w:ascii="Times New Roman" w:eastAsia="Times New Roman" w:hAnsi="Times New Roman" w:cs="Times New Roman"/>
                <w:b/>
                <w:bCs/>
                <w:color w:val="000000"/>
                <w:sz w:val="18"/>
                <w:szCs w:val="18"/>
                <w:lang w:eastAsia="ru-RU"/>
              </w:rPr>
              <w:t> </w:t>
            </w:r>
          </w:p>
        </w:tc>
        <w:tc>
          <w:tcPr>
            <w:tcW w:w="3889"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rPr>
                <w:rFonts w:ascii="Times New Roman" w:eastAsia="Times New Roman" w:hAnsi="Times New Roman" w:cs="Times New Roman"/>
                <w:i/>
                <w:iCs/>
                <w:color w:val="000000"/>
                <w:sz w:val="18"/>
                <w:szCs w:val="18"/>
                <w:lang w:eastAsia="ru-RU"/>
              </w:rPr>
            </w:pPr>
            <w:r w:rsidRPr="00BC12C9">
              <w:rPr>
                <w:rFonts w:ascii="Times New Roman" w:eastAsia="Times New Roman" w:hAnsi="Times New Roman" w:cs="Times New Roman"/>
                <w:i/>
                <w:iCs/>
                <w:color w:val="000000"/>
                <w:sz w:val="18"/>
                <w:szCs w:val="18"/>
                <w:lang w:eastAsia="ru-RU"/>
              </w:rPr>
              <w:t>Увеличение стоимости основных средств</w:t>
            </w:r>
          </w:p>
        </w:tc>
        <w:tc>
          <w:tcPr>
            <w:tcW w:w="1275"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0520100590</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310</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244</w:t>
            </w:r>
          </w:p>
        </w:tc>
        <w:tc>
          <w:tcPr>
            <w:tcW w:w="1843"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1678</w:t>
            </w:r>
            <w:r w:rsidRPr="00BC12C9">
              <w:rPr>
                <w:rFonts w:ascii="Times New Roman" w:eastAsia="Times New Roman" w:hAnsi="Times New Roman" w:cs="Times New Roman"/>
                <w:color w:val="000000"/>
                <w:sz w:val="18"/>
                <w:szCs w:val="18"/>
                <w:lang w:eastAsia="ru-RU"/>
              </w:rPr>
              <w:t>0</w:t>
            </w:r>
            <w:r>
              <w:rPr>
                <w:rFonts w:ascii="Times New Roman" w:eastAsia="Times New Roman" w:hAnsi="Times New Roman" w:cs="Times New Roman"/>
                <w:color w:val="000000"/>
                <w:sz w:val="18"/>
                <w:szCs w:val="18"/>
                <w:lang w:eastAsia="ru-RU"/>
              </w:rPr>
              <w:t>0</w:t>
            </w:r>
            <w:r w:rsidRPr="00BC12C9">
              <w:rPr>
                <w:rFonts w:ascii="Times New Roman" w:eastAsia="Times New Roman" w:hAnsi="Times New Roman" w:cs="Times New Roman"/>
                <w:color w:val="000000"/>
                <w:sz w:val="18"/>
                <w:szCs w:val="18"/>
                <w:lang w:eastAsia="ru-RU"/>
              </w:rPr>
              <w:t>,00</w:t>
            </w:r>
          </w:p>
        </w:tc>
      </w:tr>
      <w:tr w:rsidR="00AD4C08" w:rsidRPr="00BC12C9" w:rsidTr="00DB4E23">
        <w:trPr>
          <w:gridAfter w:val="1"/>
          <w:wAfter w:w="9"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c>
          <w:tcPr>
            <w:tcW w:w="3889"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rPr>
                <w:rFonts w:ascii="Times New Roman" w:eastAsia="Times New Roman" w:hAnsi="Times New Roman" w:cs="Times New Roman"/>
                <w:i/>
                <w:iCs/>
                <w:color w:val="000000"/>
                <w:sz w:val="18"/>
                <w:szCs w:val="18"/>
                <w:lang w:eastAsia="ru-RU"/>
              </w:rPr>
            </w:pPr>
            <w:r w:rsidRPr="00BC12C9">
              <w:rPr>
                <w:rFonts w:ascii="Times New Roman" w:eastAsia="Times New Roman" w:hAnsi="Times New Roman" w:cs="Times New Roman"/>
                <w:i/>
                <w:iCs/>
                <w:color w:val="000000"/>
                <w:sz w:val="18"/>
                <w:szCs w:val="18"/>
                <w:lang w:eastAsia="ru-RU"/>
              </w:rPr>
              <w:t>Увеличение стоимости материальных запасов</w:t>
            </w:r>
          </w:p>
        </w:tc>
        <w:tc>
          <w:tcPr>
            <w:tcW w:w="1275"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0520100590</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i/>
                <w:iCs/>
                <w:color w:val="000000"/>
                <w:sz w:val="18"/>
                <w:szCs w:val="18"/>
                <w:lang w:eastAsia="ru-RU"/>
              </w:rPr>
            </w:pPr>
            <w:r w:rsidRPr="00BC12C9">
              <w:rPr>
                <w:rFonts w:ascii="Times New Roman" w:eastAsia="Times New Roman" w:hAnsi="Times New Roman" w:cs="Times New Roman"/>
                <w:i/>
                <w:iCs/>
                <w:color w:val="000000"/>
                <w:sz w:val="18"/>
                <w:szCs w:val="18"/>
                <w:lang w:eastAsia="ru-RU"/>
              </w:rPr>
              <w:t>34</w:t>
            </w:r>
            <w:r>
              <w:rPr>
                <w:rFonts w:ascii="Times New Roman" w:eastAsia="Times New Roman" w:hAnsi="Times New Roman" w:cs="Times New Roman"/>
                <w:i/>
                <w:iCs/>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i/>
                <w:iCs/>
                <w:color w:val="000000"/>
                <w:sz w:val="18"/>
                <w:szCs w:val="18"/>
                <w:lang w:eastAsia="ru-RU"/>
              </w:rPr>
            </w:pPr>
            <w:r w:rsidRPr="00BC12C9">
              <w:rPr>
                <w:rFonts w:ascii="Times New Roman" w:eastAsia="Times New Roman" w:hAnsi="Times New Roman" w:cs="Times New Roman"/>
                <w:i/>
                <w:iCs/>
                <w:color w:val="000000"/>
                <w:sz w:val="18"/>
                <w:szCs w:val="18"/>
                <w:lang w:eastAsia="ru-RU"/>
              </w:rPr>
              <w:t>244</w:t>
            </w:r>
          </w:p>
        </w:tc>
        <w:tc>
          <w:tcPr>
            <w:tcW w:w="1843"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8000</w:t>
            </w:r>
            <w:r w:rsidRPr="00BC12C9">
              <w:rPr>
                <w:rFonts w:ascii="Times New Roman" w:eastAsia="Times New Roman" w:hAnsi="Times New Roman" w:cs="Times New Roman"/>
                <w:i/>
                <w:iCs/>
                <w:color w:val="000000"/>
                <w:sz w:val="18"/>
                <w:szCs w:val="18"/>
                <w:lang w:eastAsia="ru-RU"/>
              </w:rPr>
              <w:t>,00</w:t>
            </w:r>
          </w:p>
        </w:tc>
      </w:tr>
      <w:tr w:rsidR="00AD4C08" w:rsidRPr="00BC12C9" w:rsidTr="00DB4E23">
        <w:trPr>
          <w:gridAfter w:val="1"/>
          <w:wAfter w:w="9"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c>
          <w:tcPr>
            <w:tcW w:w="3889"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rPr>
                <w:rFonts w:ascii="Times New Roman" w:eastAsia="Times New Roman" w:hAnsi="Times New Roman" w:cs="Times New Roman"/>
                <w:i/>
                <w:iCs/>
                <w:color w:val="000000"/>
                <w:sz w:val="18"/>
                <w:szCs w:val="18"/>
                <w:lang w:eastAsia="ru-RU"/>
              </w:rPr>
            </w:pPr>
            <w:r w:rsidRPr="00BC12C9">
              <w:rPr>
                <w:rFonts w:ascii="Times New Roman" w:eastAsia="Times New Roman" w:hAnsi="Times New Roman" w:cs="Times New Roman"/>
                <w:i/>
                <w:iCs/>
                <w:color w:val="000000"/>
                <w:sz w:val="18"/>
                <w:szCs w:val="18"/>
                <w:lang w:eastAsia="ru-RU"/>
              </w:rPr>
              <w:t>Увеличение стоимости материальных запасов</w:t>
            </w:r>
          </w:p>
        </w:tc>
        <w:tc>
          <w:tcPr>
            <w:tcW w:w="1275"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0520100590</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i/>
                <w:iCs/>
                <w:color w:val="000000"/>
                <w:sz w:val="18"/>
                <w:szCs w:val="18"/>
                <w:lang w:eastAsia="ru-RU"/>
              </w:rPr>
            </w:pPr>
            <w:r w:rsidRPr="00BC12C9">
              <w:rPr>
                <w:rFonts w:ascii="Times New Roman" w:eastAsia="Times New Roman" w:hAnsi="Times New Roman" w:cs="Times New Roman"/>
                <w:i/>
                <w:iCs/>
                <w:color w:val="000000"/>
                <w:sz w:val="18"/>
                <w:szCs w:val="18"/>
                <w:lang w:eastAsia="ru-RU"/>
              </w:rPr>
              <w:t>34</w:t>
            </w:r>
            <w:r>
              <w:rPr>
                <w:rFonts w:ascii="Times New Roman" w:eastAsia="Times New Roman" w:hAnsi="Times New Roman" w:cs="Times New Roman"/>
                <w:i/>
                <w:iCs/>
                <w:color w:val="000000"/>
                <w:sz w:val="18"/>
                <w:szCs w:val="18"/>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i/>
                <w:iCs/>
                <w:color w:val="000000"/>
                <w:sz w:val="18"/>
                <w:szCs w:val="18"/>
                <w:lang w:eastAsia="ru-RU"/>
              </w:rPr>
            </w:pPr>
            <w:r w:rsidRPr="00BC12C9">
              <w:rPr>
                <w:rFonts w:ascii="Times New Roman" w:eastAsia="Times New Roman" w:hAnsi="Times New Roman" w:cs="Times New Roman"/>
                <w:i/>
                <w:iCs/>
                <w:color w:val="000000"/>
                <w:sz w:val="18"/>
                <w:szCs w:val="18"/>
                <w:lang w:eastAsia="ru-RU"/>
              </w:rPr>
              <w:t>244</w:t>
            </w:r>
          </w:p>
        </w:tc>
        <w:tc>
          <w:tcPr>
            <w:tcW w:w="1843"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45 30</w:t>
            </w:r>
            <w:r w:rsidRPr="00BC12C9">
              <w:rPr>
                <w:rFonts w:ascii="Times New Roman" w:eastAsia="Times New Roman" w:hAnsi="Times New Roman" w:cs="Times New Roman"/>
                <w:i/>
                <w:iCs/>
                <w:color w:val="000000"/>
                <w:sz w:val="18"/>
                <w:szCs w:val="18"/>
                <w:lang w:eastAsia="ru-RU"/>
              </w:rPr>
              <w:t>0,00</w:t>
            </w:r>
          </w:p>
        </w:tc>
      </w:tr>
      <w:tr w:rsidR="00AD4C08" w:rsidRPr="00BC12C9" w:rsidTr="00DB4E23">
        <w:trPr>
          <w:gridAfter w:val="1"/>
          <w:wAfter w:w="9" w:type="dxa"/>
          <w:trHeight w:val="51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D4C08" w:rsidRPr="00BC12C9" w:rsidRDefault="00AD4C08" w:rsidP="00DB4E23">
            <w:pPr>
              <w:spacing w:after="0" w:line="240" w:lineRule="auto"/>
              <w:jc w:val="center"/>
              <w:rPr>
                <w:rFonts w:ascii="Times New Roman" w:eastAsia="Times New Roman" w:hAnsi="Times New Roman" w:cs="Times New Roman"/>
                <w:b/>
                <w:bCs/>
                <w:color w:val="000000"/>
                <w:sz w:val="18"/>
                <w:szCs w:val="18"/>
                <w:lang w:eastAsia="ru-RU"/>
              </w:rPr>
            </w:pPr>
            <w:r w:rsidRPr="00BC12C9">
              <w:rPr>
                <w:rFonts w:ascii="Times New Roman" w:eastAsia="Times New Roman" w:hAnsi="Times New Roman" w:cs="Times New Roman"/>
                <w:b/>
                <w:bCs/>
                <w:color w:val="000000"/>
                <w:sz w:val="18"/>
                <w:szCs w:val="18"/>
                <w:lang w:eastAsia="ru-RU"/>
              </w:rPr>
              <w:t>1.3.</w:t>
            </w:r>
          </w:p>
        </w:tc>
        <w:tc>
          <w:tcPr>
            <w:tcW w:w="3889"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иные затраты, непосредственно связанные с оказанием государственной услуги (работы)</w:t>
            </w:r>
          </w:p>
        </w:tc>
        <w:tc>
          <w:tcPr>
            <w:tcW w:w="1275"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r>
      <w:tr w:rsidR="00AD4C08" w:rsidRPr="00BC12C9" w:rsidTr="00DB4E23">
        <w:trPr>
          <w:gridAfter w:val="1"/>
          <w:wAfter w:w="9"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c>
          <w:tcPr>
            <w:tcW w:w="3889"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rPr>
                <w:rFonts w:ascii="Times New Roman" w:eastAsia="Times New Roman" w:hAnsi="Times New Roman" w:cs="Times New Roman"/>
                <w:i/>
                <w:iCs/>
                <w:color w:val="000000"/>
                <w:sz w:val="18"/>
                <w:szCs w:val="18"/>
                <w:lang w:eastAsia="ru-RU"/>
              </w:rPr>
            </w:pPr>
            <w:r w:rsidRPr="00BC12C9">
              <w:rPr>
                <w:rFonts w:ascii="Times New Roman" w:eastAsia="Times New Roman" w:hAnsi="Times New Roman" w:cs="Times New Roman"/>
                <w:i/>
                <w:iCs/>
                <w:color w:val="000000"/>
                <w:sz w:val="18"/>
                <w:szCs w:val="18"/>
                <w:lang w:eastAsia="ru-RU"/>
              </w:rPr>
              <w:t>Прочие выплаты</w:t>
            </w:r>
          </w:p>
        </w:tc>
        <w:tc>
          <w:tcPr>
            <w:tcW w:w="1275"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0520100590</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i/>
                <w:iCs/>
                <w:color w:val="000000"/>
                <w:sz w:val="18"/>
                <w:szCs w:val="18"/>
                <w:lang w:eastAsia="ru-RU"/>
              </w:rPr>
            </w:pPr>
            <w:r w:rsidRPr="00BC12C9">
              <w:rPr>
                <w:rFonts w:ascii="Times New Roman" w:eastAsia="Times New Roman" w:hAnsi="Times New Roman" w:cs="Times New Roman"/>
                <w:i/>
                <w:iCs/>
                <w:color w:val="000000"/>
                <w:sz w:val="18"/>
                <w:szCs w:val="18"/>
                <w:lang w:eastAsia="ru-RU"/>
              </w:rPr>
              <w:t>212</w:t>
            </w:r>
            <w:r>
              <w:rPr>
                <w:rFonts w:ascii="Times New Roman" w:eastAsia="Times New Roman" w:hAnsi="Times New Roman" w:cs="Times New Roman"/>
                <w:i/>
                <w:iCs/>
                <w:color w:val="000000"/>
                <w:sz w:val="18"/>
                <w:szCs w:val="18"/>
                <w:lang w:eastAsia="ru-RU"/>
              </w:rPr>
              <w:t>, 214</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i/>
                <w:iCs/>
                <w:color w:val="000000"/>
                <w:sz w:val="18"/>
                <w:szCs w:val="18"/>
                <w:lang w:eastAsia="ru-RU"/>
              </w:rPr>
            </w:pPr>
            <w:r w:rsidRPr="00BC12C9">
              <w:rPr>
                <w:rFonts w:ascii="Times New Roman" w:eastAsia="Times New Roman" w:hAnsi="Times New Roman" w:cs="Times New Roman"/>
                <w:i/>
                <w:iCs/>
                <w:color w:val="000000"/>
                <w:sz w:val="18"/>
                <w:szCs w:val="18"/>
                <w:lang w:eastAsia="ru-RU"/>
              </w:rPr>
              <w:t>112</w:t>
            </w:r>
          </w:p>
        </w:tc>
        <w:tc>
          <w:tcPr>
            <w:tcW w:w="1843"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57630</w:t>
            </w:r>
            <w:r w:rsidRPr="00BC12C9">
              <w:rPr>
                <w:rFonts w:ascii="Times New Roman" w:eastAsia="Times New Roman" w:hAnsi="Times New Roman" w:cs="Times New Roman"/>
                <w:color w:val="000000"/>
                <w:sz w:val="18"/>
                <w:szCs w:val="18"/>
                <w:lang w:eastAsia="ru-RU"/>
              </w:rPr>
              <w:t>0,00</w:t>
            </w:r>
          </w:p>
        </w:tc>
      </w:tr>
      <w:tr w:rsidR="00AD4C08" w:rsidRPr="00BC12C9" w:rsidTr="00DB4E23">
        <w:trPr>
          <w:gridAfter w:val="1"/>
          <w:wAfter w:w="9"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c>
          <w:tcPr>
            <w:tcW w:w="3889"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rPr>
                <w:rFonts w:ascii="Times New Roman" w:eastAsia="Times New Roman" w:hAnsi="Times New Roman" w:cs="Times New Roman"/>
                <w:i/>
                <w:iCs/>
                <w:color w:val="000000"/>
                <w:sz w:val="18"/>
                <w:szCs w:val="18"/>
                <w:lang w:eastAsia="ru-RU"/>
              </w:rPr>
            </w:pPr>
            <w:r w:rsidRPr="00BC12C9">
              <w:rPr>
                <w:rFonts w:ascii="Times New Roman" w:eastAsia="Times New Roman" w:hAnsi="Times New Roman" w:cs="Times New Roman"/>
                <w:i/>
                <w:iCs/>
                <w:color w:val="000000"/>
                <w:sz w:val="18"/>
                <w:szCs w:val="18"/>
                <w:lang w:eastAsia="ru-RU"/>
              </w:rPr>
              <w:t>Транспортные услуги</w:t>
            </w:r>
          </w:p>
        </w:tc>
        <w:tc>
          <w:tcPr>
            <w:tcW w:w="1275"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0520100590</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i/>
                <w:iCs/>
                <w:color w:val="000000"/>
                <w:sz w:val="18"/>
                <w:szCs w:val="18"/>
                <w:lang w:eastAsia="ru-RU"/>
              </w:rPr>
            </w:pPr>
            <w:r w:rsidRPr="00BC12C9">
              <w:rPr>
                <w:rFonts w:ascii="Times New Roman" w:eastAsia="Times New Roman" w:hAnsi="Times New Roman" w:cs="Times New Roman"/>
                <w:i/>
                <w:iCs/>
                <w:color w:val="000000"/>
                <w:sz w:val="18"/>
                <w:szCs w:val="18"/>
                <w:lang w:eastAsia="ru-RU"/>
              </w:rPr>
              <w:t>222</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i/>
                <w:iCs/>
                <w:color w:val="000000"/>
                <w:sz w:val="18"/>
                <w:szCs w:val="18"/>
                <w:lang w:eastAsia="ru-RU"/>
              </w:rPr>
            </w:pPr>
            <w:r w:rsidRPr="00BC12C9">
              <w:rPr>
                <w:rFonts w:ascii="Times New Roman" w:eastAsia="Times New Roman" w:hAnsi="Times New Roman" w:cs="Times New Roman"/>
                <w:i/>
                <w:iCs/>
                <w:color w:val="000000"/>
                <w:sz w:val="18"/>
                <w:szCs w:val="18"/>
                <w:lang w:eastAsia="ru-RU"/>
              </w:rPr>
              <w:t>244</w:t>
            </w:r>
          </w:p>
        </w:tc>
        <w:tc>
          <w:tcPr>
            <w:tcW w:w="1843"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i/>
                <w:iCs/>
                <w:color w:val="000000"/>
                <w:sz w:val="18"/>
                <w:szCs w:val="18"/>
                <w:lang w:eastAsia="ru-RU"/>
              </w:rPr>
            </w:pPr>
            <w:r w:rsidRPr="00BC12C9">
              <w:rPr>
                <w:rFonts w:ascii="Times New Roman" w:eastAsia="Times New Roman" w:hAnsi="Times New Roman" w:cs="Times New Roman"/>
                <w:i/>
                <w:iCs/>
                <w:color w:val="000000"/>
                <w:sz w:val="18"/>
                <w:szCs w:val="18"/>
                <w:lang w:eastAsia="ru-RU"/>
              </w:rPr>
              <w:t>0,00</w:t>
            </w:r>
          </w:p>
        </w:tc>
      </w:tr>
      <w:tr w:rsidR="00AD4C08" w:rsidRPr="00BC12C9" w:rsidTr="00DB4E23">
        <w:trPr>
          <w:gridAfter w:val="1"/>
          <w:wAfter w:w="9"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c>
          <w:tcPr>
            <w:tcW w:w="3889"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rPr>
                <w:rFonts w:ascii="Times New Roman" w:eastAsia="Times New Roman" w:hAnsi="Times New Roman" w:cs="Times New Roman"/>
                <w:i/>
                <w:iCs/>
                <w:color w:val="000000"/>
                <w:sz w:val="18"/>
                <w:szCs w:val="18"/>
                <w:lang w:eastAsia="ru-RU"/>
              </w:rPr>
            </w:pPr>
            <w:r w:rsidRPr="00BC12C9">
              <w:rPr>
                <w:rFonts w:ascii="Times New Roman" w:eastAsia="Times New Roman" w:hAnsi="Times New Roman" w:cs="Times New Roman"/>
                <w:i/>
                <w:iCs/>
                <w:color w:val="000000"/>
                <w:sz w:val="18"/>
                <w:szCs w:val="18"/>
                <w:lang w:eastAsia="ru-RU"/>
              </w:rPr>
              <w:t>Прочие услуги</w:t>
            </w:r>
          </w:p>
        </w:tc>
        <w:tc>
          <w:tcPr>
            <w:tcW w:w="1275"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0520100590</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i/>
                <w:iCs/>
                <w:color w:val="000000"/>
                <w:sz w:val="18"/>
                <w:szCs w:val="18"/>
                <w:lang w:eastAsia="ru-RU"/>
              </w:rPr>
            </w:pPr>
            <w:r w:rsidRPr="00BC12C9">
              <w:rPr>
                <w:rFonts w:ascii="Times New Roman" w:eastAsia="Times New Roman" w:hAnsi="Times New Roman" w:cs="Times New Roman"/>
                <w:i/>
                <w:iCs/>
                <w:color w:val="000000"/>
                <w:sz w:val="18"/>
                <w:szCs w:val="18"/>
                <w:lang w:eastAsia="ru-RU"/>
              </w:rPr>
              <w:t>226</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i/>
                <w:iCs/>
                <w:color w:val="000000"/>
                <w:sz w:val="18"/>
                <w:szCs w:val="18"/>
                <w:lang w:eastAsia="ru-RU"/>
              </w:rPr>
            </w:pPr>
            <w:r w:rsidRPr="00BC12C9">
              <w:rPr>
                <w:rFonts w:ascii="Times New Roman" w:eastAsia="Times New Roman" w:hAnsi="Times New Roman" w:cs="Times New Roman"/>
                <w:i/>
                <w:iCs/>
                <w:color w:val="000000"/>
                <w:sz w:val="18"/>
                <w:szCs w:val="18"/>
                <w:lang w:eastAsia="ru-RU"/>
              </w:rPr>
              <w:t>244</w:t>
            </w:r>
          </w:p>
        </w:tc>
        <w:tc>
          <w:tcPr>
            <w:tcW w:w="1843"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1 258 600</w:t>
            </w:r>
            <w:r w:rsidRPr="00BC12C9">
              <w:rPr>
                <w:rFonts w:ascii="Times New Roman" w:eastAsia="Times New Roman" w:hAnsi="Times New Roman" w:cs="Times New Roman"/>
                <w:i/>
                <w:iCs/>
                <w:color w:val="000000"/>
                <w:sz w:val="18"/>
                <w:szCs w:val="18"/>
                <w:lang w:eastAsia="ru-RU"/>
              </w:rPr>
              <w:t>,</w:t>
            </w:r>
            <w:r>
              <w:rPr>
                <w:rFonts w:ascii="Times New Roman" w:eastAsia="Times New Roman" w:hAnsi="Times New Roman" w:cs="Times New Roman"/>
                <w:i/>
                <w:iCs/>
                <w:color w:val="000000"/>
                <w:sz w:val="18"/>
                <w:szCs w:val="18"/>
                <w:lang w:eastAsia="ru-RU"/>
              </w:rPr>
              <w:t>0</w:t>
            </w:r>
            <w:r w:rsidRPr="00BC12C9">
              <w:rPr>
                <w:rFonts w:ascii="Times New Roman" w:eastAsia="Times New Roman" w:hAnsi="Times New Roman" w:cs="Times New Roman"/>
                <w:i/>
                <w:iCs/>
                <w:color w:val="000000"/>
                <w:sz w:val="18"/>
                <w:szCs w:val="18"/>
                <w:lang w:eastAsia="ru-RU"/>
              </w:rPr>
              <w:t>0</w:t>
            </w:r>
          </w:p>
        </w:tc>
      </w:tr>
      <w:tr w:rsidR="00AD4C08" w:rsidRPr="00BC12C9" w:rsidTr="00DB4E23">
        <w:trPr>
          <w:gridAfter w:val="1"/>
          <w:wAfter w:w="9"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D4C08" w:rsidRPr="00BC12C9" w:rsidRDefault="00AD4C08" w:rsidP="00DB4E23">
            <w:pPr>
              <w:spacing w:after="0" w:line="240" w:lineRule="auto"/>
              <w:jc w:val="center"/>
              <w:rPr>
                <w:rFonts w:ascii="Times New Roman" w:eastAsia="Times New Roman" w:hAnsi="Times New Roman" w:cs="Times New Roman"/>
                <w:b/>
                <w:bCs/>
                <w:color w:val="000000"/>
                <w:sz w:val="18"/>
                <w:szCs w:val="18"/>
                <w:lang w:eastAsia="ru-RU"/>
              </w:rPr>
            </w:pPr>
            <w:r w:rsidRPr="00BC12C9">
              <w:rPr>
                <w:rFonts w:ascii="Times New Roman" w:eastAsia="Times New Roman" w:hAnsi="Times New Roman" w:cs="Times New Roman"/>
                <w:b/>
                <w:bCs/>
                <w:color w:val="000000"/>
                <w:sz w:val="18"/>
                <w:szCs w:val="18"/>
                <w:lang w:eastAsia="ru-RU"/>
              </w:rPr>
              <w:t>2.</w:t>
            </w:r>
          </w:p>
        </w:tc>
        <w:tc>
          <w:tcPr>
            <w:tcW w:w="3889"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rPr>
                <w:rFonts w:ascii="Times New Roman" w:eastAsia="Times New Roman" w:hAnsi="Times New Roman" w:cs="Times New Roman"/>
                <w:b/>
                <w:bCs/>
                <w:color w:val="000000"/>
                <w:sz w:val="18"/>
                <w:szCs w:val="18"/>
                <w:lang w:eastAsia="ru-RU"/>
              </w:rPr>
            </w:pPr>
            <w:r w:rsidRPr="00BC12C9">
              <w:rPr>
                <w:rFonts w:ascii="Times New Roman" w:eastAsia="Times New Roman" w:hAnsi="Times New Roman" w:cs="Times New Roman"/>
                <w:b/>
                <w:bCs/>
                <w:color w:val="000000"/>
                <w:sz w:val="18"/>
                <w:szCs w:val="18"/>
                <w:lang w:eastAsia="ru-RU"/>
              </w:rPr>
              <w:t>Затраты на общехозяйственные нужды</w:t>
            </w:r>
          </w:p>
        </w:tc>
        <w:tc>
          <w:tcPr>
            <w:tcW w:w="1275"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b/>
                <w:bCs/>
                <w:color w:val="000000"/>
                <w:sz w:val="18"/>
                <w:szCs w:val="18"/>
                <w:lang w:eastAsia="ru-RU"/>
              </w:rPr>
            </w:pPr>
            <w:r w:rsidRPr="00BC12C9">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i/>
                <w:iCs/>
                <w:color w:val="000000"/>
                <w:sz w:val="18"/>
                <w:szCs w:val="18"/>
                <w:lang w:eastAsia="ru-RU"/>
              </w:rPr>
            </w:pPr>
            <w:r w:rsidRPr="00BC12C9">
              <w:rPr>
                <w:rFonts w:ascii="Times New Roman" w:eastAsia="Times New Roman" w:hAnsi="Times New Roman" w:cs="Times New Roman"/>
                <w:i/>
                <w:i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i/>
                <w:iCs/>
                <w:color w:val="000000"/>
                <w:sz w:val="18"/>
                <w:szCs w:val="18"/>
                <w:lang w:eastAsia="ru-RU"/>
              </w:rPr>
            </w:pPr>
            <w:r w:rsidRPr="00BC12C9">
              <w:rPr>
                <w:rFonts w:ascii="Times New Roman" w:eastAsia="Times New Roman" w:hAnsi="Times New Roman" w:cs="Times New Roman"/>
                <w:i/>
                <w:iCs/>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b/>
                <w:bCs/>
                <w:color w:val="000000"/>
                <w:sz w:val="18"/>
                <w:szCs w:val="18"/>
                <w:lang w:eastAsia="ru-RU"/>
              </w:rPr>
            </w:pPr>
            <w:r w:rsidRPr="00BC12C9">
              <w:rPr>
                <w:rFonts w:ascii="Times New Roman" w:eastAsia="Times New Roman" w:hAnsi="Times New Roman" w:cs="Times New Roman"/>
                <w:b/>
                <w:bCs/>
                <w:color w:val="000000"/>
                <w:sz w:val="18"/>
                <w:szCs w:val="18"/>
                <w:lang w:eastAsia="ru-RU"/>
              </w:rPr>
              <w:t> </w:t>
            </w:r>
          </w:p>
        </w:tc>
      </w:tr>
      <w:tr w:rsidR="00AD4C08" w:rsidRPr="00BC12C9" w:rsidTr="00DB4E23">
        <w:trPr>
          <w:gridAfter w:val="1"/>
          <w:wAfter w:w="9" w:type="dxa"/>
          <w:trHeight w:val="51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D4C08" w:rsidRPr="00BC12C9" w:rsidRDefault="00AD4C08" w:rsidP="00DB4E23">
            <w:pPr>
              <w:spacing w:after="0" w:line="240" w:lineRule="auto"/>
              <w:jc w:val="center"/>
              <w:rPr>
                <w:rFonts w:ascii="Times New Roman" w:eastAsia="Times New Roman" w:hAnsi="Times New Roman" w:cs="Times New Roman"/>
                <w:b/>
                <w:bCs/>
                <w:color w:val="000000"/>
                <w:sz w:val="18"/>
                <w:szCs w:val="18"/>
                <w:lang w:eastAsia="ru-RU"/>
              </w:rPr>
            </w:pPr>
            <w:r w:rsidRPr="00BC12C9">
              <w:rPr>
                <w:rFonts w:ascii="Times New Roman" w:eastAsia="Times New Roman" w:hAnsi="Times New Roman" w:cs="Times New Roman"/>
                <w:b/>
                <w:bCs/>
                <w:color w:val="000000"/>
                <w:sz w:val="18"/>
                <w:szCs w:val="18"/>
                <w:lang w:eastAsia="ru-RU"/>
              </w:rPr>
              <w:t>2.1.</w:t>
            </w:r>
          </w:p>
        </w:tc>
        <w:tc>
          <w:tcPr>
            <w:tcW w:w="3889"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затраты на коммунальные услуги для государственной услуги (работы)</w:t>
            </w:r>
          </w:p>
        </w:tc>
        <w:tc>
          <w:tcPr>
            <w:tcW w:w="1275"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b/>
                <w:bCs/>
                <w:color w:val="000000"/>
                <w:sz w:val="18"/>
                <w:szCs w:val="18"/>
                <w:lang w:eastAsia="ru-RU"/>
              </w:rPr>
            </w:pPr>
            <w:r w:rsidRPr="00BC12C9">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b/>
                <w:bCs/>
                <w:color w:val="000000"/>
                <w:sz w:val="18"/>
                <w:szCs w:val="18"/>
                <w:lang w:eastAsia="ru-RU"/>
              </w:rPr>
            </w:pPr>
            <w:r w:rsidRPr="00BC12C9">
              <w:rPr>
                <w:rFonts w:ascii="Times New Roman" w:eastAsia="Times New Roman" w:hAnsi="Times New Roman" w:cs="Times New Roman"/>
                <w:b/>
                <w:bCs/>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b/>
                <w:bCs/>
                <w:color w:val="000000"/>
                <w:sz w:val="18"/>
                <w:szCs w:val="18"/>
                <w:lang w:eastAsia="ru-RU"/>
              </w:rPr>
            </w:pPr>
            <w:r w:rsidRPr="00BC12C9">
              <w:rPr>
                <w:rFonts w:ascii="Times New Roman" w:eastAsia="Times New Roman" w:hAnsi="Times New Roman" w:cs="Times New Roman"/>
                <w:b/>
                <w:bCs/>
                <w:color w:val="000000"/>
                <w:sz w:val="18"/>
                <w:szCs w:val="18"/>
                <w:lang w:eastAsia="ru-RU"/>
              </w:rPr>
              <w:t> </w:t>
            </w:r>
          </w:p>
        </w:tc>
      </w:tr>
      <w:tr w:rsidR="00AD4C08" w:rsidRPr="00BC12C9" w:rsidTr="00DB4E23">
        <w:trPr>
          <w:gridAfter w:val="1"/>
          <w:wAfter w:w="9"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c>
          <w:tcPr>
            <w:tcW w:w="3889"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rPr>
                <w:rFonts w:ascii="Times New Roman" w:eastAsia="Times New Roman" w:hAnsi="Times New Roman" w:cs="Times New Roman"/>
                <w:i/>
                <w:iCs/>
                <w:color w:val="000000"/>
                <w:sz w:val="18"/>
                <w:szCs w:val="18"/>
                <w:lang w:eastAsia="ru-RU"/>
              </w:rPr>
            </w:pPr>
            <w:r w:rsidRPr="00BC12C9">
              <w:rPr>
                <w:rFonts w:ascii="Times New Roman" w:eastAsia="Times New Roman" w:hAnsi="Times New Roman" w:cs="Times New Roman"/>
                <w:i/>
                <w:iCs/>
                <w:color w:val="000000"/>
                <w:sz w:val="18"/>
                <w:szCs w:val="18"/>
                <w:lang w:eastAsia="ru-RU"/>
              </w:rPr>
              <w:t>Коммунальные услуги</w:t>
            </w:r>
          </w:p>
        </w:tc>
        <w:tc>
          <w:tcPr>
            <w:tcW w:w="1275"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0520100590</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i/>
                <w:iCs/>
                <w:color w:val="000000"/>
                <w:sz w:val="18"/>
                <w:szCs w:val="18"/>
                <w:lang w:eastAsia="ru-RU"/>
              </w:rPr>
            </w:pPr>
            <w:r w:rsidRPr="00BC12C9">
              <w:rPr>
                <w:rFonts w:ascii="Times New Roman" w:eastAsia="Times New Roman" w:hAnsi="Times New Roman" w:cs="Times New Roman"/>
                <w:i/>
                <w:iCs/>
                <w:color w:val="000000"/>
                <w:sz w:val="18"/>
                <w:szCs w:val="18"/>
                <w:lang w:eastAsia="ru-RU"/>
              </w:rPr>
              <w:t>223</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i/>
                <w:iCs/>
                <w:color w:val="000000"/>
                <w:sz w:val="18"/>
                <w:szCs w:val="18"/>
                <w:lang w:eastAsia="ru-RU"/>
              </w:rPr>
            </w:pPr>
            <w:r w:rsidRPr="00BC12C9">
              <w:rPr>
                <w:rFonts w:ascii="Times New Roman" w:eastAsia="Times New Roman" w:hAnsi="Times New Roman" w:cs="Times New Roman"/>
                <w:i/>
                <w:iCs/>
                <w:color w:val="000000"/>
                <w:sz w:val="18"/>
                <w:szCs w:val="18"/>
                <w:lang w:eastAsia="ru-RU"/>
              </w:rPr>
              <w:t>244</w:t>
            </w:r>
          </w:p>
        </w:tc>
        <w:tc>
          <w:tcPr>
            <w:tcW w:w="1843"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9</w:t>
            </w:r>
            <w:r>
              <w:rPr>
                <w:rFonts w:ascii="Times New Roman" w:eastAsia="Times New Roman" w:hAnsi="Times New Roman" w:cs="Times New Roman"/>
                <w:color w:val="000000"/>
                <w:sz w:val="18"/>
                <w:szCs w:val="18"/>
                <w:lang w:eastAsia="ru-RU"/>
              </w:rPr>
              <w:t>0100</w:t>
            </w:r>
            <w:r w:rsidRPr="00BC12C9">
              <w:rPr>
                <w:rFonts w:ascii="Times New Roman" w:eastAsia="Times New Roman" w:hAnsi="Times New Roman" w:cs="Times New Roman"/>
                <w:color w:val="000000"/>
                <w:sz w:val="18"/>
                <w:szCs w:val="18"/>
                <w:lang w:eastAsia="ru-RU"/>
              </w:rPr>
              <w:t>0,00</w:t>
            </w:r>
          </w:p>
        </w:tc>
      </w:tr>
      <w:tr w:rsidR="00AD4C08" w:rsidRPr="00BC12C9" w:rsidTr="00DB4E23">
        <w:trPr>
          <w:gridAfter w:val="1"/>
          <w:wAfter w:w="9" w:type="dxa"/>
          <w:trHeight w:val="892"/>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D4C08" w:rsidRPr="00BC12C9" w:rsidRDefault="00AD4C08" w:rsidP="00DB4E23">
            <w:pPr>
              <w:spacing w:after="0" w:line="240" w:lineRule="auto"/>
              <w:jc w:val="center"/>
              <w:rPr>
                <w:rFonts w:ascii="Times New Roman" w:eastAsia="Times New Roman" w:hAnsi="Times New Roman" w:cs="Times New Roman"/>
                <w:b/>
                <w:bCs/>
                <w:color w:val="000000"/>
                <w:sz w:val="18"/>
                <w:szCs w:val="18"/>
                <w:lang w:eastAsia="ru-RU"/>
              </w:rPr>
            </w:pPr>
            <w:r w:rsidRPr="00BC12C9">
              <w:rPr>
                <w:rFonts w:ascii="Times New Roman" w:eastAsia="Times New Roman" w:hAnsi="Times New Roman" w:cs="Times New Roman"/>
                <w:b/>
                <w:bCs/>
                <w:color w:val="000000"/>
                <w:sz w:val="18"/>
                <w:szCs w:val="18"/>
                <w:lang w:eastAsia="ru-RU"/>
              </w:rPr>
              <w:t>2.2.</w:t>
            </w:r>
          </w:p>
        </w:tc>
        <w:tc>
          <w:tcPr>
            <w:tcW w:w="3889"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затраты на содержание объектов недвижимого имущества, необходимого для выполнения государственного задания (в том числе затраты на арендные платежи)</w:t>
            </w:r>
          </w:p>
        </w:tc>
        <w:tc>
          <w:tcPr>
            <w:tcW w:w="1275"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r>
      <w:tr w:rsidR="00AD4C08" w:rsidRPr="00BC12C9" w:rsidTr="00DB4E23">
        <w:trPr>
          <w:gridAfter w:val="1"/>
          <w:wAfter w:w="9"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c>
          <w:tcPr>
            <w:tcW w:w="3889"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арендная плата</w:t>
            </w:r>
          </w:p>
        </w:tc>
        <w:tc>
          <w:tcPr>
            <w:tcW w:w="1275"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0520100590</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i/>
                <w:iCs/>
                <w:color w:val="000000"/>
                <w:sz w:val="18"/>
                <w:szCs w:val="18"/>
                <w:lang w:eastAsia="ru-RU"/>
              </w:rPr>
            </w:pPr>
            <w:r w:rsidRPr="00BC12C9">
              <w:rPr>
                <w:rFonts w:ascii="Times New Roman" w:eastAsia="Times New Roman" w:hAnsi="Times New Roman" w:cs="Times New Roman"/>
                <w:i/>
                <w:iCs/>
                <w:color w:val="000000"/>
                <w:sz w:val="18"/>
                <w:szCs w:val="18"/>
                <w:lang w:eastAsia="ru-RU"/>
              </w:rPr>
              <w:t>22</w:t>
            </w:r>
            <w:r>
              <w:rPr>
                <w:rFonts w:ascii="Times New Roman" w:eastAsia="Times New Roman" w:hAnsi="Times New Roman" w:cs="Times New Roman"/>
                <w:i/>
                <w:iCs/>
                <w:color w:val="000000"/>
                <w:sz w:val="18"/>
                <w:szCs w:val="18"/>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i/>
                <w:iCs/>
                <w:color w:val="000000"/>
                <w:sz w:val="18"/>
                <w:szCs w:val="18"/>
                <w:lang w:eastAsia="ru-RU"/>
              </w:rPr>
            </w:pPr>
            <w:r w:rsidRPr="00BC12C9">
              <w:rPr>
                <w:rFonts w:ascii="Times New Roman" w:eastAsia="Times New Roman" w:hAnsi="Times New Roman" w:cs="Times New Roman"/>
                <w:i/>
                <w:iCs/>
                <w:color w:val="000000"/>
                <w:sz w:val="18"/>
                <w:szCs w:val="18"/>
                <w:lang w:eastAsia="ru-RU"/>
              </w:rPr>
              <w:t>244</w:t>
            </w:r>
          </w:p>
        </w:tc>
        <w:tc>
          <w:tcPr>
            <w:tcW w:w="1843"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1</w:t>
            </w:r>
            <w:r>
              <w:rPr>
                <w:rFonts w:ascii="Times New Roman" w:eastAsia="Times New Roman" w:hAnsi="Times New Roman" w:cs="Times New Roman"/>
                <w:color w:val="000000"/>
                <w:sz w:val="18"/>
                <w:szCs w:val="18"/>
                <w:lang w:eastAsia="ru-RU"/>
              </w:rPr>
              <w:t>9200</w:t>
            </w:r>
            <w:r w:rsidRPr="00BC12C9">
              <w:rPr>
                <w:rFonts w:ascii="Times New Roman" w:eastAsia="Times New Roman" w:hAnsi="Times New Roman" w:cs="Times New Roman"/>
                <w:color w:val="000000"/>
                <w:sz w:val="18"/>
                <w:szCs w:val="18"/>
                <w:lang w:eastAsia="ru-RU"/>
              </w:rPr>
              <w:t>,00</w:t>
            </w:r>
          </w:p>
        </w:tc>
      </w:tr>
      <w:tr w:rsidR="00AD4C08" w:rsidRPr="00BC12C9" w:rsidTr="00DB4E23">
        <w:trPr>
          <w:gridAfter w:val="1"/>
          <w:wAfter w:w="9"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p>
        </w:tc>
        <w:tc>
          <w:tcPr>
            <w:tcW w:w="3889" w:type="dxa"/>
            <w:tcBorders>
              <w:top w:val="nil"/>
              <w:left w:val="nil"/>
              <w:bottom w:val="single" w:sz="4" w:space="0" w:color="auto"/>
              <w:right w:val="single" w:sz="4" w:space="0" w:color="auto"/>
            </w:tcBorders>
            <w:shd w:val="clear" w:color="auto" w:fill="auto"/>
            <w:vAlign w:val="center"/>
          </w:tcPr>
          <w:p w:rsidR="00AD4C08" w:rsidRPr="00BC12C9" w:rsidRDefault="00AD4C08" w:rsidP="00DB4E23">
            <w:pPr>
              <w:spacing w:after="0" w:line="240" w:lineRule="auto"/>
              <w:rPr>
                <w:rFonts w:ascii="Times New Roman" w:eastAsia="Times New Roman" w:hAnsi="Times New Roman" w:cs="Times New Roman"/>
                <w:i/>
                <w:iCs/>
                <w:color w:val="000000"/>
                <w:sz w:val="18"/>
                <w:szCs w:val="18"/>
                <w:lang w:eastAsia="ru-RU"/>
              </w:rPr>
            </w:pPr>
            <w:r w:rsidRPr="00BC12C9">
              <w:rPr>
                <w:rFonts w:ascii="Times New Roman" w:eastAsia="Times New Roman" w:hAnsi="Times New Roman" w:cs="Times New Roman"/>
                <w:i/>
                <w:iCs/>
                <w:color w:val="000000"/>
                <w:sz w:val="18"/>
                <w:szCs w:val="18"/>
                <w:lang w:eastAsia="ru-RU"/>
              </w:rPr>
              <w:t>услуги по содержанию имущества</w:t>
            </w:r>
          </w:p>
        </w:tc>
        <w:tc>
          <w:tcPr>
            <w:tcW w:w="1275" w:type="dxa"/>
            <w:tcBorders>
              <w:top w:val="nil"/>
              <w:left w:val="nil"/>
              <w:bottom w:val="single" w:sz="4" w:space="0" w:color="auto"/>
              <w:right w:val="single" w:sz="4" w:space="0" w:color="auto"/>
            </w:tcBorders>
            <w:shd w:val="clear" w:color="auto" w:fill="auto"/>
            <w:vAlign w:val="center"/>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0520100590</w:t>
            </w:r>
          </w:p>
        </w:tc>
        <w:tc>
          <w:tcPr>
            <w:tcW w:w="1134" w:type="dxa"/>
            <w:tcBorders>
              <w:top w:val="nil"/>
              <w:left w:val="nil"/>
              <w:bottom w:val="single" w:sz="4" w:space="0" w:color="auto"/>
              <w:right w:val="single" w:sz="4" w:space="0" w:color="auto"/>
            </w:tcBorders>
            <w:shd w:val="clear" w:color="auto" w:fill="auto"/>
            <w:vAlign w:val="center"/>
          </w:tcPr>
          <w:p w:rsidR="00AD4C08" w:rsidRPr="00BC12C9" w:rsidRDefault="00AD4C08" w:rsidP="00DB4E23">
            <w:pPr>
              <w:spacing w:after="0" w:line="240" w:lineRule="auto"/>
              <w:jc w:val="center"/>
              <w:rPr>
                <w:rFonts w:ascii="Times New Roman" w:eastAsia="Times New Roman" w:hAnsi="Times New Roman" w:cs="Times New Roman"/>
                <w:i/>
                <w:iCs/>
                <w:color w:val="000000"/>
                <w:sz w:val="18"/>
                <w:szCs w:val="18"/>
                <w:lang w:eastAsia="ru-RU"/>
              </w:rPr>
            </w:pPr>
            <w:r w:rsidRPr="00BC12C9">
              <w:rPr>
                <w:rFonts w:ascii="Times New Roman" w:eastAsia="Times New Roman" w:hAnsi="Times New Roman" w:cs="Times New Roman"/>
                <w:i/>
                <w:iCs/>
                <w:color w:val="000000"/>
                <w:sz w:val="18"/>
                <w:szCs w:val="18"/>
                <w:lang w:eastAsia="ru-RU"/>
              </w:rPr>
              <w:t>225</w:t>
            </w:r>
          </w:p>
        </w:tc>
        <w:tc>
          <w:tcPr>
            <w:tcW w:w="1134" w:type="dxa"/>
            <w:tcBorders>
              <w:top w:val="nil"/>
              <w:left w:val="nil"/>
              <w:bottom w:val="single" w:sz="4" w:space="0" w:color="auto"/>
              <w:right w:val="single" w:sz="4" w:space="0" w:color="auto"/>
            </w:tcBorders>
            <w:shd w:val="clear" w:color="auto" w:fill="auto"/>
            <w:vAlign w:val="center"/>
          </w:tcPr>
          <w:p w:rsidR="00AD4C08" w:rsidRPr="00BC12C9" w:rsidRDefault="00AD4C08" w:rsidP="00DB4E23">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244</w:t>
            </w:r>
          </w:p>
        </w:tc>
        <w:tc>
          <w:tcPr>
            <w:tcW w:w="1843" w:type="dxa"/>
            <w:tcBorders>
              <w:top w:val="nil"/>
              <w:left w:val="nil"/>
              <w:bottom w:val="single" w:sz="4" w:space="0" w:color="auto"/>
              <w:right w:val="single" w:sz="4" w:space="0" w:color="auto"/>
            </w:tcBorders>
            <w:shd w:val="clear" w:color="auto" w:fill="auto"/>
            <w:vAlign w:val="center"/>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966 700,00</w:t>
            </w:r>
          </w:p>
        </w:tc>
      </w:tr>
      <w:tr w:rsidR="00AD4C08" w:rsidRPr="00BC12C9" w:rsidTr="00DB4E23">
        <w:trPr>
          <w:gridAfter w:val="1"/>
          <w:wAfter w:w="9"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p>
        </w:tc>
        <w:tc>
          <w:tcPr>
            <w:tcW w:w="3889" w:type="dxa"/>
            <w:tcBorders>
              <w:top w:val="nil"/>
              <w:left w:val="nil"/>
              <w:bottom w:val="single" w:sz="4" w:space="0" w:color="auto"/>
              <w:right w:val="single" w:sz="4" w:space="0" w:color="auto"/>
            </w:tcBorders>
            <w:shd w:val="clear" w:color="auto" w:fill="auto"/>
            <w:vAlign w:val="center"/>
          </w:tcPr>
          <w:p w:rsidR="00AD4C08" w:rsidRPr="00BC12C9" w:rsidRDefault="00AD4C08" w:rsidP="00DB4E23">
            <w:pPr>
              <w:spacing w:after="0" w:line="240" w:lineRule="auto"/>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услуги по охране здания</w:t>
            </w:r>
          </w:p>
        </w:tc>
        <w:tc>
          <w:tcPr>
            <w:tcW w:w="1275" w:type="dxa"/>
            <w:tcBorders>
              <w:top w:val="nil"/>
              <w:left w:val="nil"/>
              <w:bottom w:val="single" w:sz="4" w:space="0" w:color="auto"/>
              <w:right w:val="single" w:sz="4" w:space="0" w:color="auto"/>
            </w:tcBorders>
            <w:shd w:val="clear" w:color="auto" w:fill="auto"/>
            <w:vAlign w:val="center"/>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0520100590</w:t>
            </w:r>
          </w:p>
        </w:tc>
        <w:tc>
          <w:tcPr>
            <w:tcW w:w="1134" w:type="dxa"/>
            <w:tcBorders>
              <w:top w:val="nil"/>
              <w:left w:val="nil"/>
              <w:bottom w:val="single" w:sz="4" w:space="0" w:color="auto"/>
              <w:right w:val="single" w:sz="4" w:space="0" w:color="auto"/>
            </w:tcBorders>
            <w:shd w:val="clear" w:color="auto" w:fill="auto"/>
            <w:vAlign w:val="center"/>
          </w:tcPr>
          <w:p w:rsidR="00AD4C08" w:rsidRPr="00BC12C9" w:rsidRDefault="00AD4C08" w:rsidP="00DB4E23">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226</w:t>
            </w:r>
          </w:p>
        </w:tc>
        <w:tc>
          <w:tcPr>
            <w:tcW w:w="1134" w:type="dxa"/>
            <w:tcBorders>
              <w:top w:val="nil"/>
              <w:left w:val="nil"/>
              <w:bottom w:val="single" w:sz="4" w:space="0" w:color="auto"/>
              <w:right w:val="single" w:sz="4" w:space="0" w:color="auto"/>
            </w:tcBorders>
            <w:shd w:val="clear" w:color="auto" w:fill="auto"/>
            <w:vAlign w:val="center"/>
          </w:tcPr>
          <w:p w:rsidR="00AD4C08" w:rsidRDefault="00AD4C08" w:rsidP="00DB4E23">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244</w:t>
            </w:r>
          </w:p>
        </w:tc>
        <w:tc>
          <w:tcPr>
            <w:tcW w:w="1843" w:type="dxa"/>
            <w:tcBorders>
              <w:top w:val="nil"/>
              <w:left w:val="nil"/>
              <w:bottom w:val="single" w:sz="4" w:space="0" w:color="auto"/>
              <w:right w:val="single" w:sz="4" w:space="0" w:color="auto"/>
            </w:tcBorders>
            <w:shd w:val="clear" w:color="auto" w:fill="auto"/>
            <w:vAlign w:val="center"/>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350 700,00</w:t>
            </w:r>
          </w:p>
        </w:tc>
      </w:tr>
      <w:tr w:rsidR="00AD4C08" w:rsidRPr="00BC12C9" w:rsidTr="00DB4E23">
        <w:trPr>
          <w:gridAfter w:val="1"/>
          <w:wAfter w:w="9" w:type="dxa"/>
          <w:trHeight w:val="102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D4C08" w:rsidRPr="00BC12C9" w:rsidRDefault="00AD4C08" w:rsidP="00DB4E23">
            <w:pPr>
              <w:spacing w:after="0" w:line="240" w:lineRule="auto"/>
              <w:jc w:val="center"/>
              <w:rPr>
                <w:rFonts w:ascii="Times New Roman" w:eastAsia="Times New Roman" w:hAnsi="Times New Roman" w:cs="Times New Roman"/>
                <w:b/>
                <w:bCs/>
                <w:color w:val="000000"/>
                <w:sz w:val="18"/>
                <w:szCs w:val="18"/>
                <w:lang w:eastAsia="ru-RU"/>
              </w:rPr>
            </w:pPr>
            <w:r w:rsidRPr="00BC12C9">
              <w:rPr>
                <w:rFonts w:ascii="Times New Roman" w:eastAsia="Times New Roman" w:hAnsi="Times New Roman" w:cs="Times New Roman"/>
                <w:b/>
                <w:bCs/>
                <w:color w:val="000000"/>
                <w:sz w:val="18"/>
                <w:szCs w:val="18"/>
                <w:lang w:eastAsia="ru-RU"/>
              </w:rPr>
              <w:t>2.3.</w:t>
            </w:r>
          </w:p>
        </w:tc>
        <w:tc>
          <w:tcPr>
            <w:tcW w:w="3889"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затраты на содержание объектов особо ценного движимого имущества, необходимого для выполнения государственного задания (в том числе затраты на арендные платежи)</w:t>
            </w:r>
          </w:p>
        </w:tc>
        <w:tc>
          <w:tcPr>
            <w:tcW w:w="1275"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r>
      <w:tr w:rsidR="00AD4C08" w:rsidRPr="00BC12C9" w:rsidTr="00DB4E23">
        <w:trPr>
          <w:gridAfter w:val="1"/>
          <w:wAfter w:w="9"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c>
          <w:tcPr>
            <w:tcW w:w="3889"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rPr>
                <w:rFonts w:ascii="Times New Roman" w:eastAsia="Times New Roman" w:hAnsi="Times New Roman" w:cs="Times New Roman"/>
                <w:i/>
                <w:iCs/>
                <w:color w:val="000000"/>
                <w:sz w:val="18"/>
                <w:szCs w:val="18"/>
                <w:lang w:eastAsia="ru-RU"/>
              </w:rPr>
            </w:pPr>
            <w:r w:rsidRPr="00BC12C9">
              <w:rPr>
                <w:rFonts w:ascii="Times New Roman" w:eastAsia="Times New Roman" w:hAnsi="Times New Roman" w:cs="Times New Roman"/>
                <w:i/>
                <w:iCs/>
                <w:color w:val="000000"/>
                <w:sz w:val="18"/>
                <w:szCs w:val="18"/>
                <w:lang w:eastAsia="ru-RU"/>
              </w:rPr>
              <w:t>услуги по содержанию имущества</w:t>
            </w:r>
          </w:p>
        </w:tc>
        <w:tc>
          <w:tcPr>
            <w:tcW w:w="1275"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0520100590</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i/>
                <w:iCs/>
                <w:color w:val="000000"/>
                <w:sz w:val="18"/>
                <w:szCs w:val="18"/>
                <w:lang w:eastAsia="ru-RU"/>
              </w:rPr>
            </w:pPr>
            <w:r w:rsidRPr="00BC12C9">
              <w:rPr>
                <w:rFonts w:ascii="Times New Roman" w:eastAsia="Times New Roman" w:hAnsi="Times New Roman" w:cs="Times New Roman"/>
                <w:i/>
                <w:iCs/>
                <w:color w:val="000000"/>
                <w:sz w:val="18"/>
                <w:szCs w:val="18"/>
                <w:lang w:eastAsia="ru-RU"/>
              </w:rPr>
              <w:t>225</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i/>
                <w:iCs/>
                <w:color w:val="000000"/>
                <w:sz w:val="18"/>
                <w:szCs w:val="18"/>
                <w:lang w:eastAsia="ru-RU"/>
              </w:rPr>
            </w:pPr>
            <w:r w:rsidRPr="00BC12C9">
              <w:rPr>
                <w:rFonts w:ascii="Times New Roman" w:eastAsia="Times New Roman" w:hAnsi="Times New Roman" w:cs="Times New Roman"/>
                <w:i/>
                <w:iCs/>
                <w:color w:val="000000"/>
                <w:sz w:val="18"/>
                <w:szCs w:val="18"/>
                <w:lang w:eastAsia="ru-RU"/>
              </w:rPr>
              <w:t>244</w:t>
            </w:r>
          </w:p>
        </w:tc>
        <w:tc>
          <w:tcPr>
            <w:tcW w:w="1843"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r w:rsidRPr="00BC12C9">
              <w:rPr>
                <w:rFonts w:ascii="Times New Roman" w:eastAsia="Times New Roman" w:hAnsi="Times New Roman" w:cs="Times New Roman"/>
                <w:color w:val="000000"/>
                <w:sz w:val="18"/>
                <w:szCs w:val="18"/>
                <w:lang w:eastAsia="ru-RU"/>
              </w:rPr>
              <w:t>,00</w:t>
            </w:r>
          </w:p>
        </w:tc>
      </w:tr>
      <w:tr w:rsidR="00AD4C08" w:rsidRPr="00BC12C9" w:rsidTr="00DB4E23">
        <w:trPr>
          <w:gridAfter w:val="1"/>
          <w:wAfter w:w="9" w:type="dxa"/>
          <w:trHeight w:val="51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D4C08" w:rsidRPr="00BC12C9" w:rsidRDefault="00AD4C08" w:rsidP="00DB4E23">
            <w:pPr>
              <w:spacing w:after="0" w:line="240" w:lineRule="auto"/>
              <w:jc w:val="center"/>
              <w:rPr>
                <w:rFonts w:ascii="Times New Roman" w:eastAsia="Times New Roman" w:hAnsi="Times New Roman" w:cs="Times New Roman"/>
                <w:b/>
                <w:bCs/>
                <w:color w:val="000000"/>
                <w:sz w:val="18"/>
                <w:szCs w:val="18"/>
                <w:lang w:eastAsia="ru-RU"/>
              </w:rPr>
            </w:pPr>
            <w:r w:rsidRPr="00BC12C9">
              <w:rPr>
                <w:rFonts w:ascii="Times New Roman" w:eastAsia="Times New Roman" w:hAnsi="Times New Roman" w:cs="Times New Roman"/>
                <w:b/>
                <w:bCs/>
                <w:color w:val="000000"/>
                <w:sz w:val="18"/>
                <w:szCs w:val="18"/>
                <w:lang w:eastAsia="ru-RU"/>
              </w:rPr>
              <w:t>2.4.</w:t>
            </w:r>
          </w:p>
        </w:tc>
        <w:tc>
          <w:tcPr>
            <w:tcW w:w="3889"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затраты на приобретение услуг связи для государственного услуги (работы)</w:t>
            </w:r>
          </w:p>
        </w:tc>
        <w:tc>
          <w:tcPr>
            <w:tcW w:w="1275"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r>
      <w:tr w:rsidR="00AD4C08" w:rsidRPr="00BC12C9" w:rsidTr="00DB4E23">
        <w:trPr>
          <w:gridAfter w:val="1"/>
          <w:wAfter w:w="9"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c>
          <w:tcPr>
            <w:tcW w:w="3889"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rPr>
                <w:rFonts w:ascii="Times New Roman" w:eastAsia="Times New Roman" w:hAnsi="Times New Roman" w:cs="Times New Roman"/>
                <w:i/>
                <w:iCs/>
                <w:color w:val="000000"/>
                <w:sz w:val="18"/>
                <w:szCs w:val="18"/>
                <w:lang w:eastAsia="ru-RU"/>
              </w:rPr>
            </w:pPr>
            <w:r w:rsidRPr="00BC12C9">
              <w:rPr>
                <w:rFonts w:ascii="Times New Roman" w:eastAsia="Times New Roman" w:hAnsi="Times New Roman" w:cs="Times New Roman"/>
                <w:i/>
                <w:iCs/>
                <w:color w:val="000000"/>
                <w:sz w:val="18"/>
                <w:szCs w:val="18"/>
                <w:lang w:eastAsia="ru-RU"/>
              </w:rPr>
              <w:t>Услуги связи</w:t>
            </w:r>
          </w:p>
        </w:tc>
        <w:tc>
          <w:tcPr>
            <w:tcW w:w="1275"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0520100590</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i/>
                <w:iCs/>
                <w:color w:val="000000"/>
                <w:sz w:val="18"/>
                <w:szCs w:val="18"/>
                <w:lang w:eastAsia="ru-RU"/>
              </w:rPr>
            </w:pPr>
            <w:r w:rsidRPr="00BC12C9">
              <w:rPr>
                <w:rFonts w:ascii="Times New Roman" w:eastAsia="Times New Roman" w:hAnsi="Times New Roman" w:cs="Times New Roman"/>
                <w:i/>
                <w:iCs/>
                <w:color w:val="000000"/>
                <w:sz w:val="18"/>
                <w:szCs w:val="18"/>
                <w:lang w:eastAsia="ru-RU"/>
              </w:rPr>
              <w:t>221</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i/>
                <w:iCs/>
                <w:color w:val="000000"/>
                <w:sz w:val="18"/>
                <w:szCs w:val="18"/>
                <w:lang w:eastAsia="ru-RU"/>
              </w:rPr>
            </w:pPr>
            <w:r w:rsidRPr="00BC12C9">
              <w:rPr>
                <w:rFonts w:ascii="Times New Roman" w:eastAsia="Times New Roman" w:hAnsi="Times New Roman" w:cs="Times New Roman"/>
                <w:i/>
                <w:iCs/>
                <w:color w:val="000000"/>
                <w:sz w:val="18"/>
                <w:szCs w:val="18"/>
                <w:lang w:eastAsia="ru-RU"/>
              </w:rPr>
              <w:t>244</w:t>
            </w:r>
          </w:p>
        </w:tc>
        <w:tc>
          <w:tcPr>
            <w:tcW w:w="1843"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w:t>
            </w:r>
            <w:r w:rsidRPr="00BC12C9">
              <w:rPr>
                <w:rFonts w:ascii="Times New Roman" w:eastAsia="Times New Roman" w:hAnsi="Times New Roman" w:cs="Times New Roman"/>
                <w:color w:val="000000"/>
                <w:sz w:val="18"/>
                <w:szCs w:val="18"/>
                <w:lang w:eastAsia="ru-RU"/>
              </w:rPr>
              <w:t xml:space="preserve">1 </w:t>
            </w:r>
            <w:r>
              <w:rPr>
                <w:rFonts w:ascii="Times New Roman" w:eastAsia="Times New Roman" w:hAnsi="Times New Roman" w:cs="Times New Roman"/>
                <w:color w:val="000000"/>
                <w:sz w:val="18"/>
                <w:szCs w:val="18"/>
                <w:lang w:eastAsia="ru-RU"/>
              </w:rPr>
              <w:t>10</w:t>
            </w:r>
            <w:r w:rsidRPr="00BC12C9">
              <w:rPr>
                <w:rFonts w:ascii="Times New Roman" w:eastAsia="Times New Roman" w:hAnsi="Times New Roman" w:cs="Times New Roman"/>
                <w:color w:val="000000"/>
                <w:sz w:val="18"/>
                <w:szCs w:val="18"/>
                <w:lang w:eastAsia="ru-RU"/>
              </w:rPr>
              <w:t>0,00</w:t>
            </w:r>
          </w:p>
        </w:tc>
      </w:tr>
      <w:tr w:rsidR="00AD4C08" w:rsidRPr="00BC12C9" w:rsidTr="00DB4E23">
        <w:trPr>
          <w:gridAfter w:val="1"/>
          <w:wAfter w:w="9" w:type="dxa"/>
          <w:trHeight w:val="51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D4C08" w:rsidRPr="00BC12C9" w:rsidRDefault="00AD4C08" w:rsidP="00DB4E23">
            <w:pPr>
              <w:spacing w:after="0" w:line="240" w:lineRule="auto"/>
              <w:jc w:val="center"/>
              <w:rPr>
                <w:rFonts w:ascii="Times New Roman" w:eastAsia="Times New Roman" w:hAnsi="Times New Roman" w:cs="Times New Roman"/>
                <w:b/>
                <w:bCs/>
                <w:color w:val="000000"/>
                <w:sz w:val="18"/>
                <w:szCs w:val="18"/>
                <w:lang w:eastAsia="ru-RU"/>
              </w:rPr>
            </w:pPr>
            <w:r w:rsidRPr="00BC12C9">
              <w:rPr>
                <w:rFonts w:ascii="Times New Roman" w:eastAsia="Times New Roman" w:hAnsi="Times New Roman" w:cs="Times New Roman"/>
                <w:b/>
                <w:bCs/>
                <w:color w:val="000000"/>
                <w:sz w:val="18"/>
                <w:szCs w:val="18"/>
                <w:lang w:eastAsia="ru-RU"/>
              </w:rPr>
              <w:t>2.5.</w:t>
            </w:r>
          </w:p>
        </w:tc>
        <w:tc>
          <w:tcPr>
            <w:tcW w:w="3889"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затраты на приобретение транспортных услуг для государственного услуги (работы)</w:t>
            </w:r>
          </w:p>
        </w:tc>
        <w:tc>
          <w:tcPr>
            <w:tcW w:w="1275"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r>
      <w:tr w:rsidR="00AD4C08" w:rsidRPr="00BC12C9" w:rsidTr="00DB4E23">
        <w:trPr>
          <w:gridAfter w:val="1"/>
          <w:wAfter w:w="9"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c>
          <w:tcPr>
            <w:tcW w:w="3889"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rPr>
                <w:rFonts w:ascii="Times New Roman" w:eastAsia="Times New Roman" w:hAnsi="Times New Roman" w:cs="Times New Roman"/>
                <w:i/>
                <w:iCs/>
                <w:color w:val="000000"/>
                <w:sz w:val="18"/>
                <w:szCs w:val="18"/>
                <w:lang w:eastAsia="ru-RU"/>
              </w:rPr>
            </w:pPr>
            <w:r w:rsidRPr="00BC12C9">
              <w:rPr>
                <w:rFonts w:ascii="Times New Roman" w:eastAsia="Times New Roman" w:hAnsi="Times New Roman" w:cs="Times New Roman"/>
                <w:i/>
                <w:iCs/>
                <w:color w:val="000000"/>
                <w:sz w:val="18"/>
                <w:szCs w:val="18"/>
                <w:lang w:eastAsia="ru-RU"/>
              </w:rPr>
              <w:t>Транспортные услуги</w:t>
            </w:r>
          </w:p>
        </w:tc>
        <w:tc>
          <w:tcPr>
            <w:tcW w:w="1275"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0520100590</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i/>
                <w:iCs/>
                <w:color w:val="000000"/>
                <w:sz w:val="18"/>
                <w:szCs w:val="18"/>
                <w:lang w:eastAsia="ru-RU"/>
              </w:rPr>
            </w:pPr>
            <w:r w:rsidRPr="00BC12C9">
              <w:rPr>
                <w:rFonts w:ascii="Times New Roman" w:eastAsia="Times New Roman" w:hAnsi="Times New Roman" w:cs="Times New Roman"/>
                <w:i/>
                <w:iCs/>
                <w:color w:val="000000"/>
                <w:sz w:val="18"/>
                <w:szCs w:val="18"/>
                <w:lang w:eastAsia="ru-RU"/>
              </w:rPr>
              <w:t>222</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i/>
                <w:iCs/>
                <w:color w:val="000000"/>
                <w:sz w:val="18"/>
                <w:szCs w:val="18"/>
                <w:lang w:eastAsia="ru-RU"/>
              </w:rPr>
            </w:pPr>
            <w:r w:rsidRPr="00BC12C9">
              <w:rPr>
                <w:rFonts w:ascii="Times New Roman" w:eastAsia="Times New Roman" w:hAnsi="Times New Roman" w:cs="Times New Roman"/>
                <w:i/>
                <w:iCs/>
                <w:color w:val="000000"/>
                <w:sz w:val="18"/>
                <w:szCs w:val="18"/>
                <w:lang w:eastAsia="ru-RU"/>
              </w:rPr>
              <w:t>244</w:t>
            </w:r>
          </w:p>
        </w:tc>
        <w:tc>
          <w:tcPr>
            <w:tcW w:w="1843"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0,00</w:t>
            </w:r>
          </w:p>
        </w:tc>
      </w:tr>
      <w:tr w:rsidR="00AD4C08" w:rsidRPr="00BC12C9" w:rsidTr="00DB4E23">
        <w:trPr>
          <w:gridAfter w:val="1"/>
          <w:wAfter w:w="9" w:type="dxa"/>
          <w:trHeight w:val="102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D4C08" w:rsidRPr="00BC12C9" w:rsidRDefault="00AD4C08" w:rsidP="00DB4E23">
            <w:pPr>
              <w:spacing w:after="0" w:line="240" w:lineRule="auto"/>
              <w:jc w:val="center"/>
              <w:rPr>
                <w:rFonts w:ascii="Times New Roman" w:eastAsia="Times New Roman" w:hAnsi="Times New Roman" w:cs="Times New Roman"/>
                <w:b/>
                <w:bCs/>
                <w:color w:val="000000"/>
                <w:sz w:val="18"/>
                <w:szCs w:val="18"/>
                <w:lang w:eastAsia="ru-RU"/>
              </w:rPr>
            </w:pPr>
            <w:r w:rsidRPr="00BC12C9">
              <w:rPr>
                <w:rFonts w:ascii="Times New Roman" w:eastAsia="Times New Roman" w:hAnsi="Times New Roman" w:cs="Times New Roman"/>
                <w:b/>
                <w:bCs/>
                <w:color w:val="000000"/>
                <w:sz w:val="18"/>
                <w:szCs w:val="18"/>
                <w:lang w:eastAsia="ru-RU"/>
              </w:rPr>
              <w:t>2.6.</w:t>
            </w:r>
          </w:p>
        </w:tc>
        <w:tc>
          <w:tcPr>
            <w:tcW w:w="3889"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затраты на оплату труда с начислениями на выплаты по оплате труда работников, которые не принимают непосредственного участия в оказании государственной услуги (работы)</w:t>
            </w:r>
          </w:p>
        </w:tc>
        <w:tc>
          <w:tcPr>
            <w:tcW w:w="1275"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r>
      <w:tr w:rsidR="00AD4C08" w:rsidRPr="00BC12C9" w:rsidTr="00DB4E23">
        <w:trPr>
          <w:gridAfter w:val="1"/>
          <w:wAfter w:w="9"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c>
          <w:tcPr>
            <w:tcW w:w="3889"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rPr>
                <w:rFonts w:ascii="Times New Roman" w:eastAsia="Times New Roman" w:hAnsi="Times New Roman" w:cs="Times New Roman"/>
                <w:i/>
                <w:iCs/>
                <w:color w:val="000000"/>
                <w:sz w:val="18"/>
                <w:szCs w:val="18"/>
                <w:lang w:eastAsia="ru-RU"/>
              </w:rPr>
            </w:pPr>
            <w:r w:rsidRPr="00BC12C9">
              <w:rPr>
                <w:rFonts w:ascii="Times New Roman" w:eastAsia="Times New Roman" w:hAnsi="Times New Roman" w:cs="Times New Roman"/>
                <w:i/>
                <w:iCs/>
                <w:color w:val="000000"/>
                <w:sz w:val="18"/>
                <w:szCs w:val="18"/>
                <w:lang w:eastAsia="ru-RU"/>
              </w:rPr>
              <w:t xml:space="preserve">затраты на оплату труда </w:t>
            </w:r>
          </w:p>
        </w:tc>
        <w:tc>
          <w:tcPr>
            <w:tcW w:w="1275"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0520100590</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i/>
                <w:iCs/>
                <w:color w:val="000000"/>
                <w:sz w:val="18"/>
                <w:szCs w:val="18"/>
                <w:lang w:eastAsia="ru-RU"/>
              </w:rPr>
            </w:pPr>
            <w:r w:rsidRPr="00BC12C9">
              <w:rPr>
                <w:rFonts w:ascii="Times New Roman" w:eastAsia="Times New Roman" w:hAnsi="Times New Roman" w:cs="Times New Roman"/>
                <w:i/>
                <w:iCs/>
                <w:color w:val="000000"/>
                <w:sz w:val="18"/>
                <w:szCs w:val="18"/>
                <w:lang w:eastAsia="ru-RU"/>
              </w:rPr>
              <w:t>211</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i/>
                <w:iCs/>
                <w:color w:val="000000"/>
                <w:sz w:val="18"/>
                <w:szCs w:val="18"/>
                <w:lang w:eastAsia="ru-RU"/>
              </w:rPr>
            </w:pPr>
            <w:r w:rsidRPr="00BC12C9">
              <w:rPr>
                <w:rFonts w:ascii="Times New Roman" w:eastAsia="Times New Roman" w:hAnsi="Times New Roman" w:cs="Times New Roman"/>
                <w:i/>
                <w:iCs/>
                <w:color w:val="000000"/>
                <w:sz w:val="18"/>
                <w:szCs w:val="18"/>
                <w:lang w:eastAsia="ru-RU"/>
              </w:rPr>
              <w:t>111</w:t>
            </w:r>
          </w:p>
        </w:tc>
        <w:tc>
          <w:tcPr>
            <w:tcW w:w="1843"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582</w:t>
            </w:r>
            <w:r w:rsidRPr="00BC12C9">
              <w:rPr>
                <w:rFonts w:ascii="Times New Roman" w:eastAsia="Times New Roman" w:hAnsi="Times New Roman" w:cs="Times New Roman"/>
                <w:color w:val="000000"/>
                <w:sz w:val="18"/>
                <w:szCs w:val="18"/>
                <w:lang w:eastAsia="ru-RU"/>
              </w:rPr>
              <w:t xml:space="preserve">0 </w:t>
            </w:r>
            <w:r>
              <w:rPr>
                <w:rFonts w:ascii="Times New Roman" w:eastAsia="Times New Roman" w:hAnsi="Times New Roman" w:cs="Times New Roman"/>
                <w:color w:val="000000"/>
                <w:sz w:val="18"/>
                <w:szCs w:val="18"/>
                <w:lang w:eastAsia="ru-RU"/>
              </w:rPr>
              <w:t>5</w:t>
            </w:r>
            <w:r w:rsidRPr="00BC12C9">
              <w:rPr>
                <w:rFonts w:ascii="Times New Roman" w:eastAsia="Times New Roman" w:hAnsi="Times New Roman" w:cs="Times New Roman"/>
                <w:color w:val="000000"/>
                <w:sz w:val="18"/>
                <w:szCs w:val="18"/>
                <w:lang w:eastAsia="ru-RU"/>
              </w:rPr>
              <w:t>00,00</w:t>
            </w:r>
          </w:p>
        </w:tc>
      </w:tr>
      <w:tr w:rsidR="00AD4C08" w:rsidRPr="00BC12C9" w:rsidTr="00DB4E23">
        <w:trPr>
          <w:gridAfter w:val="1"/>
          <w:wAfter w:w="9"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c>
          <w:tcPr>
            <w:tcW w:w="3889"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rPr>
                <w:rFonts w:ascii="Times New Roman" w:eastAsia="Times New Roman" w:hAnsi="Times New Roman" w:cs="Times New Roman"/>
                <w:i/>
                <w:iCs/>
                <w:color w:val="000000"/>
                <w:sz w:val="18"/>
                <w:szCs w:val="18"/>
                <w:lang w:eastAsia="ru-RU"/>
              </w:rPr>
            </w:pPr>
            <w:r w:rsidRPr="00BC12C9">
              <w:rPr>
                <w:rFonts w:ascii="Times New Roman" w:eastAsia="Times New Roman" w:hAnsi="Times New Roman" w:cs="Times New Roman"/>
                <w:i/>
                <w:iCs/>
                <w:color w:val="000000"/>
                <w:sz w:val="18"/>
                <w:szCs w:val="18"/>
                <w:lang w:eastAsia="ru-RU"/>
              </w:rPr>
              <w:t>начислениями на выплаты по оплате труда</w:t>
            </w:r>
          </w:p>
        </w:tc>
        <w:tc>
          <w:tcPr>
            <w:tcW w:w="1275"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0520100590</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i/>
                <w:iCs/>
                <w:color w:val="000000"/>
                <w:sz w:val="18"/>
                <w:szCs w:val="18"/>
                <w:lang w:eastAsia="ru-RU"/>
              </w:rPr>
            </w:pPr>
            <w:r w:rsidRPr="00BC12C9">
              <w:rPr>
                <w:rFonts w:ascii="Times New Roman" w:eastAsia="Times New Roman" w:hAnsi="Times New Roman" w:cs="Times New Roman"/>
                <w:i/>
                <w:iCs/>
                <w:color w:val="000000"/>
                <w:sz w:val="18"/>
                <w:szCs w:val="18"/>
                <w:lang w:eastAsia="ru-RU"/>
              </w:rPr>
              <w:t>213</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i/>
                <w:iCs/>
                <w:color w:val="000000"/>
                <w:sz w:val="18"/>
                <w:szCs w:val="18"/>
                <w:lang w:eastAsia="ru-RU"/>
              </w:rPr>
            </w:pPr>
            <w:r w:rsidRPr="00BC12C9">
              <w:rPr>
                <w:rFonts w:ascii="Times New Roman" w:eastAsia="Times New Roman" w:hAnsi="Times New Roman" w:cs="Times New Roman"/>
                <w:i/>
                <w:iCs/>
                <w:color w:val="000000"/>
                <w:sz w:val="18"/>
                <w:szCs w:val="18"/>
                <w:lang w:eastAsia="ru-RU"/>
              </w:rPr>
              <w:t>119</w:t>
            </w:r>
          </w:p>
        </w:tc>
        <w:tc>
          <w:tcPr>
            <w:tcW w:w="1843"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1 75780</w:t>
            </w:r>
            <w:r w:rsidRPr="00BC12C9">
              <w:rPr>
                <w:rFonts w:ascii="Times New Roman" w:eastAsia="Times New Roman" w:hAnsi="Times New Roman" w:cs="Times New Roman"/>
                <w:color w:val="000000"/>
                <w:sz w:val="18"/>
                <w:szCs w:val="18"/>
                <w:lang w:eastAsia="ru-RU"/>
              </w:rPr>
              <w:t>0,00</w:t>
            </w:r>
          </w:p>
        </w:tc>
      </w:tr>
      <w:tr w:rsidR="00AD4C08" w:rsidRPr="00BC12C9" w:rsidTr="00DB4E23">
        <w:trPr>
          <w:gridAfter w:val="1"/>
          <w:wAfter w:w="9" w:type="dxa"/>
          <w:trHeight w:val="51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D4C08" w:rsidRPr="00BC12C9" w:rsidRDefault="00AD4C08" w:rsidP="00DB4E23">
            <w:pPr>
              <w:spacing w:after="0" w:line="240" w:lineRule="auto"/>
              <w:jc w:val="center"/>
              <w:rPr>
                <w:rFonts w:ascii="Times New Roman" w:eastAsia="Times New Roman" w:hAnsi="Times New Roman" w:cs="Times New Roman"/>
                <w:b/>
                <w:bCs/>
                <w:color w:val="000000"/>
                <w:sz w:val="18"/>
                <w:szCs w:val="18"/>
                <w:lang w:eastAsia="ru-RU"/>
              </w:rPr>
            </w:pPr>
            <w:r w:rsidRPr="00BC12C9">
              <w:rPr>
                <w:rFonts w:ascii="Times New Roman" w:eastAsia="Times New Roman" w:hAnsi="Times New Roman" w:cs="Times New Roman"/>
                <w:b/>
                <w:bCs/>
                <w:color w:val="000000"/>
                <w:sz w:val="18"/>
                <w:szCs w:val="18"/>
                <w:lang w:eastAsia="ru-RU"/>
              </w:rPr>
              <w:t>2.7.</w:t>
            </w:r>
          </w:p>
        </w:tc>
        <w:tc>
          <w:tcPr>
            <w:tcW w:w="3889"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затраты на прочие общехозяйственные нужды на оказание государственной услуги (работы)</w:t>
            </w:r>
          </w:p>
        </w:tc>
        <w:tc>
          <w:tcPr>
            <w:tcW w:w="1275"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r>
      <w:tr w:rsidR="00AD4C08" w:rsidRPr="00BC12C9" w:rsidTr="00DB4E23">
        <w:trPr>
          <w:gridAfter w:val="1"/>
          <w:wAfter w:w="9"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c>
          <w:tcPr>
            <w:tcW w:w="3889"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п</w:t>
            </w:r>
            <w:r w:rsidRPr="00BC12C9">
              <w:rPr>
                <w:rFonts w:ascii="Times New Roman" w:eastAsia="Times New Roman" w:hAnsi="Times New Roman" w:cs="Times New Roman"/>
                <w:i/>
                <w:iCs/>
                <w:color w:val="000000"/>
                <w:sz w:val="18"/>
                <w:szCs w:val="18"/>
                <w:lang w:eastAsia="ru-RU"/>
              </w:rPr>
              <w:t>рочие выплаты</w:t>
            </w:r>
          </w:p>
        </w:tc>
        <w:tc>
          <w:tcPr>
            <w:tcW w:w="1275"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0520100590</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i/>
                <w:iCs/>
                <w:color w:val="000000"/>
                <w:sz w:val="18"/>
                <w:szCs w:val="18"/>
                <w:lang w:eastAsia="ru-RU"/>
              </w:rPr>
            </w:pPr>
            <w:r w:rsidRPr="00BC12C9">
              <w:rPr>
                <w:rFonts w:ascii="Times New Roman" w:eastAsia="Times New Roman" w:hAnsi="Times New Roman" w:cs="Times New Roman"/>
                <w:i/>
                <w:iCs/>
                <w:color w:val="000000"/>
                <w:sz w:val="18"/>
                <w:szCs w:val="18"/>
                <w:lang w:eastAsia="ru-RU"/>
              </w:rPr>
              <w:t>212</w:t>
            </w:r>
            <w:r>
              <w:rPr>
                <w:rFonts w:ascii="Times New Roman" w:eastAsia="Times New Roman" w:hAnsi="Times New Roman" w:cs="Times New Roman"/>
                <w:i/>
                <w:iCs/>
                <w:color w:val="000000"/>
                <w:sz w:val="18"/>
                <w:szCs w:val="18"/>
                <w:lang w:eastAsia="ru-RU"/>
              </w:rPr>
              <w:t>, 214</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i/>
                <w:iCs/>
                <w:color w:val="000000"/>
                <w:sz w:val="18"/>
                <w:szCs w:val="18"/>
                <w:lang w:eastAsia="ru-RU"/>
              </w:rPr>
            </w:pPr>
            <w:r w:rsidRPr="00BC12C9">
              <w:rPr>
                <w:rFonts w:ascii="Times New Roman" w:eastAsia="Times New Roman" w:hAnsi="Times New Roman" w:cs="Times New Roman"/>
                <w:i/>
                <w:iCs/>
                <w:color w:val="000000"/>
                <w:sz w:val="18"/>
                <w:szCs w:val="18"/>
                <w:lang w:eastAsia="ru-RU"/>
              </w:rPr>
              <w:t>112</w:t>
            </w:r>
          </w:p>
        </w:tc>
        <w:tc>
          <w:tcPr>
            <w:tcW w:w="1843"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1405</w:t>
            </w:r>
            <w:r w:rsidRPr="00BC12C9">
              <w:rPr>
                <w:rFonts w:ascii="Times New Roman" w:eastAsia="Times New Roman" w:hAnsi="Times New Roman" w:cs="Times New Roman"/>
                <w:i/>
                <w:iCs/>
                <w:color w:val="000000"/>
                <w:sz w:val="18"/>
                <w:szCs w:val="18"/>
                <w:lang w:eastAsia="ru-RU"/>
              </w:rPr>
              <w:t>00,00</w:t>
            </w:r>
          </w:p>
        </w:tc>
      </w:tr>
      <w:tr w:rsidR="00AD4C08" w:rsidRPr="00BC12C9" w:rsidTr="00DB4E23">
        <w:trPr>
          <w:gridAfter w:val="1"/>
          <w:wAfter w:w="9"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c>
          <w:tcPr>
            <w:tcW w:w="3889"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п</w:t>
            </w:r>
            <w:r w:rsidRPr="00BC12C9">
              <w:rPr>
                <w:rFonts w:ascii="Times New Roman" w:eastAsia="Times New Roman" w:hAnsi="Times New Roman" w:cs="Times New Roman"/>
                <w:i/>
                <w:iCs/>
                <w:color w:val="000000"/>
                <w:sz w:val="18"/>
                <w:szCs w:val="18"/>
                <w:lang w:eastAsia="ru-RU"/>
              </w:rPr>
              <w:t>рочие услуги</w:t>
            </w:r>
          </w:p>
        </w:tc>
        <w:tc>
          <w:tcPr>
            <w:tcW w:w="1275"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0520100590</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i/>
                <w:iCs/>
                <w:color w:val="000000"/>
                <w:sz w:val="18"/>
                <w:szCs w:val="18"/>
                <w:lang w:eastAsia="ru-RU"/>
              </w:rPr>
            </w:pPr>
            <w:r w:rsidRPr="00BC12C9">
              <w:rPr>
                <w:rFonts w:ascii="Times New Roman" w:eastAsia="Times New Roman" w:hAnsi="Times New Roman" w:cs="Times New Roman"/>
                <w:i/>
                <w:iCs/>
                <w:color w:val="000000"/>
                <w:sz w:val="18"/>
                <w:szCs w:val="18"/>
                <w:lang w:eastAsia="ru-RU"/>
              </w:rPr>
              <w:t>226</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i/>
                <w:iCs/>
                <w:color w:val="000000"/>
                <w:sz w:val="18"/>
                <w:szCs w:val="18"/>
                <w:lang w:eastAsia="ru-RU"/>
              </w:rPr>
            </w:pPr>
            <w:r w:rsidRPr="00BC12C9">
              <w:rPr>
                <w:rFonts w:ascii="Times New Roman" w:eastAsia="Times New Roman" w:hAnsi="Times New Roman" w:cs="Times New Roman"/>
                <w:i/>
                <w:iCs/>
                <w:color w:val="000000"/>
                <w:sz w:val="18"/>
                <w:szCs w:val="18"/>
                <w:lang w:eastAsia="ru-RU"/>
              </w:rPr>
              <w:t>244</w:t>
            </w:r>
          </w:p>
        </w:tc>
        <w:tc>
          <w:tcPr>
            <w:tcW w:w="1843"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36 000</w:t>
            </w:r>
            <w:r w:rsidRPr="00BC12C9">
              <w:rPr>
                <w:rFonts w:ascii="Times New Roman" w:eastAsia="Times New Roman" w:hAnsi="Times New Roman" w:cs="Times New Roman"/>
                <w:i/>
                <w:iCs/>
                <w:color w:val="000000"/>
                <w:sz w:val="18"/>
                <w:szCs w:val="18"/>
                <w:lang w:eastAsia="ru-RU"/>
              </w:rPr>
              <w:t>,</w:t>
            </w:r>
            <w:r>
              <w:rPr>
                <w:rFonts w:ascii="Times New Roman" w:eastAsia="Times New Roman" w:hAnsi="Times New Roman" w:cs="Times New Roman"/>
                <w:i/>
                <w:iCs/>
                <w:color w:val="000000"/>
                <w:sz w:val="18"/>
                <w:szCs w:val="18"/>
                <w:lang w:eastAsia="ru-RU"/>
              </w:rPr>
              <w:t>0</w:t>
            </w:r>
            <w:r w:rsidRPr="00BC12C9">
              <w:rPr>
                <w:rFonts w:ascii="Times New Roman" w:eastAsia="Times New Roman" w:hAnsi="Times New Roman" w:cs="Times New Roman"/>
                <w:i/>
                <w:iCs/>
                <w:color w:val="000000"/>
                <w:sz w:val="18"/>
                <w:szCs w:val="18"/>
                <w:lang w:eastAsia="ru-RU"/>
              </w:rPr>
              <w:t>0</w:t>
            </w:r>
          </w:p>
        </w:tc>
      </w:tr>
      <w:tr w:rsidR="00AD4C08" w:rsidRPr="00BC12C9" w:rsidTr="00DB4E23">
        <w:trPr>
          <w:gridAfter w:val="1"/>
          <w:wAfter w:w="9"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c>
          <w:tcPr>
            <w:tcW w:w="3889"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у</w:t>
            </w:r>
            <w:r w:rsidRPr="00BC12C9">
              <w:rPr>
                <w:rFonts w:ascii="Times New Roman" w:eastAsia="Times New Roman" w:hAnsi="Times New Roman" w:cs="Times New Roman"/>
                <w:i/>
                <w:iCs/>
                <w:color w:val="000000"/>
                <w:sz w:val="18"/>
                <w:szCs w:val="18"/>
                <w:lang w:eastAsia="ru-RU"/>
              </w:rPr>
              <w:t>величение стоимости материальных запасов</w:t>
            </w:r>
          </w:p>
        </w:tc>
        <w:tc>
          <w:tcPr>
            <w:tcW w:w="1275"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0520100590</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i/>
                <w:iCs/>
                <w:color w:val="000000"/>
                <w:sz w:val="18"/>
                <w:szCs w:val="18"/>
                <w:lang w:eastAsia="ru-RU"/>
              </w:rPr>
            </w:pPr>
            <w:r w:rsidRPr="00BC12C9">
              <w:rPr>
                <w:rFonts w:ascii="Times New Roman" w:eastAsia="Times New Roman" w:hAnsi="Times New Roman" w:cs="Times New Roman"/>
                <w:i/>
                <w:iCs/>
                <w:color w:val="000000"/>
                <w:sz w:val="18"/>
                <w:szCs w:val="18"/>
                <w:lang w:eastAsia="ru-RU"/>
              </w:rPr>
              <w:t>34</w:t>
            </w:r>
            <w:r>
              <w:rPr>
                <w:rFonts w:ascii="Times New Roman" w:eastAsia="Times New Roman" w:hAnsi="Times New Roman" w:cs="Times New Roman"/>
                <w:i/>
                <w:iCs/>
                <w:color w:val="000000"/>
                <w:sz w:val="18"/>
                <w:szCs w:val="18"/>
                <w:lang w:eastAsia="ru-RU"/>
              </w:rPr>
              <w:t>3, 344</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i/>
                <w:iCs/>
                <w:color w:val="000000"/>
                <w:sz w:val="18"/>
                <w:szCs w:val="18"/>
                <w:lang w:eastAsia="ru-RU"/>
              </w:rPr>
            </w:pPr>
            <w:r w:rsidRPr="00BC12C9">
              <w:rPr>
                <w:rFonts w:ascii="Times New Roman" w:eastAsia="Times New Roman" w:hAnsi="Times New Roman" w:cs="Times New Roman"/>
                <w:i/>
                <w:iCs/>
                <w:color w:val="000000"/>
                <w:sz w:val="18"/>
                <w:szCs w:val="18"/>
                <w:lang w:eastAsia="ru-RU"/>
              </w:rPr>
              <w:t>244</w:t>
            </w:r>
          </w:p>
        </w:tc>
        <w:tc>
          <w:tcPr>
            <w:tcW w:w="1843"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2</w:t>
            </w:r>
            <w:r w:rsidRPr="00BC12C9">
              <w:rPr>
                <w:rFonts w:ascii="Times New Roman" w:eastAsia="Times New Roman" w:hAnsi="Times New Roman" w:cs="Times New Roman"/>
                <w:i/>
                <w:iCs/>
                <w:color w:val="000000"/>
                <w:sz w:val="18"/>
                <w:szCs w:val="18"/>
                <w:lang w:eastAsia="ru-RU"/>
              </w:rPr>
              <w:t xml:space="preserve">0 </w:t>
            </w:r>
            <w:r>
              <w:rPr>
                <w:rFonts w:ascii="Times New Roman" w:eastAsia="Times New Roman" w:hAnsi="Times New Roman" w:cs="Times New Roman"/>
                <w:i/>
                <w:iCs/>
                <w:color w:val="000000"/>
                <w:sz w:val="18"/>
                <w:szCs w:val="18"/>
                <w:lang w:eastAsia="ru-RU"/>
              </w:rPr>
              <w:t>000</w:t>
            </w:r>
            <w:r w:rsidRPr="00BC12C9">
              <w:rPr>
                <w:rFonts w:ascii="Times New Roman" w:eastAsia="Times New Roman" w:hAnsi="Times New Roman" w:cs="Times New Roman"/>
                <w:i/>
                <w:iCs/>
                <w:color w:val="000000"/>
                <w:sz w:val="18"/>
                <w:szCs w:val="18"/>
                <w:lang w:eastAsia="ru-RU"/>
              </w:rPr>
              <w:t>,00</w:t>
            </w:r>
          </w:p>
        </w:tc>
      </w:tr>
      <w:tr w:rsidR="00AD4C08" w:rsidRPr="00BC12C9" w:rsidTr="00DB4E23">
        <w:trPr>
          <w:gridAfter w:val="1"/>
          <w:wAfter w:w="9"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c>
          <w:tcPr>
            <w:tcW w:w="3889"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у</w:t>
            </w:r>
            <w:r w:rsidRPr="00BC12C9">
              <w:rPr>
                <w:rFonts w:ascii="Times New Roman" w:eastAsia="Times New Roman" w:hAnsi="Times New Roman" w:cs="Times New Roman"/>
                <w:i/>
                <w:iCs/>
                <w:color w:val="000000"/>
                <w:sz w:val="18"/>
                <w:szCs w:val="18"/>
                <w:lang w:eastAsia="ru-RU"/>
              </w:rPr>
              <w:t>величение стоимости материальных запасов</w:t>
            </w:r>
          </w:p>
        </w:tc>
        <w:tc>
          <w:tcPr>
            <w:tcW w:w="1275"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0520100590</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346</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i/>
                <w:iCs/>
                <w:color w:val="000000"/>
                <w:sz w:val="18"/>
                <w:szCs w:val="18"/>
                <w:lang w:eastAsia="ru-RU"/>
              </w:rPr>
            </w:pPr>
            <w:r w:rsidRPr="00BC12C9">
              <w:rPr>
                <w:rFonts w:ascii="Times New Roman" w:eastAsia="Times New Roman" w:hAnsi="Times New Roman" w:cs="Times New Roman"/>
                <w:i/>
                <w:iCs/>
                <w:color w:val="000000"/>
                <w:sz w:val="18"/>
                <w:szCs w:val="18"/>
                <w:lang w:eastAsia="ru-RU"/>
              </w:rPr>
              <w:t>244</w:t>
            </w:r>
          </w:p>
        </w:tc>
        <w:tc>
          <w:tcPr>
            <w:tcW w:w="1843"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129700</w:t>
            </w:r>
            <w:r w:rsidRPr="00BC12C9">
              <w:rPr>
                <w:rFonts w:ascii="Times New Roman" w:eastAsia="Times New Roman" w:hAnsi="Times New Roman" w:cs="Times New Roman"/>
                <w:i/>
                <w:iCs/>
                <w:color w:val="000000"/>
                <w:sz w:val="18"/>
                <w:szCs w:val="18"/>
                <w:lang w:eastAsia="ru-RU"/>
              </w:rPr>
              <w:t>,00</w:t>
            </w:r>
          </w:p>
        </w:tc>
      </w:tr>
      <w:tr w:rsidR="00AD4C08" w:rsidRPr="00BC12C9" w:rsidTr="00DB4E23">
        <w:trPr>
          <w:gridAfter w:val="1"/>
          <w:wAfter w:w="9"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c>
          <w:tcPr>
            <w:tcW w:w="3889"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rPr>
                <w:rFonts w:ascii="Times New Roman" w:eastAsia="Times New Roman" w:hAnsi="Times New Roman" w:cs="Times New Roman"/>
                <w:b/>
                <w:bCs/>
                <w:color w:val="000000"/>
                <w:sz w:val="18"/>
                <w:szCs w:val="18"/>
                <w:lang w:eastAsia="ru-RU"/>
              </w:rPr>
            </w:pPr>
            <w:r w:rsidRPr="00BC12C9">
              <w:rPr>
                <w:rFonts w:ascii="Times New Roman" w:eastAsia="Times New Roman" w:hAnsi="Times New Roman" w:cs="Times New Roman"/>
                <w:b/>
                <w:bCs/>
                <w:color w:val="000000"/>
                <w:sz w:val="18"/>
                <w:szCs w:val="18"/>
                <w:lang w:eastAsia="ru-RU"/>
              </w:rPr>
              <w:t>Итого по услуге/работе</w:t>
            </w:r>
          </w:p>
        </w:tc>
        <w:tc>
          <w:tcPr>
            <w:tcW w:w="1275"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b/>
                <w:bCs/>
                <w:color w:val="000000"/>
                <w:sz w:val="18"/>
                <w:szCs w:val="18"/>
                <w:lang w:eastAsia="ru-RU"/>
              </w:rPr>
            </w:pPr>
            <w:r w:rsidRPr="00BC12C9">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45376</w:t>
            </w:r>
            <w:r w:rsidRPr="00BC12C9">
              <w:rPr>
                <w:rFonts w:ascii="Times New Roman" w:eastAsia="Times New Roman" w:hAnsi="Times New Roman" w:cs="Times New Roman"/>
                <w:b/>
                <w:bCs/>
                <w:color w:val="000000"/>
                <w:sz w:val="18"/>
                <w:szCs w:val="18"/>
                <w:lang w:eastAsia="ru-RU"/>
              </w:rPr>
              <w:t xml:space="preserve"> 6</w:t>
            </w:r>
            <w:r>
              <w:rPr>
                <w:rFonts w:ascii="Times New Roman" w:eastAsia="Times New Roman" w:hAnsi="Times New Roman" w:cs="Times New Roman"/>
                <w:b/>
                <w:bCs/>
                <w:color w:val="000000"/>
                <w:sz w:val="18"/>
                <w:szCs w:val="18"/>
                <w:lang w:eastAsia="ru-RU"/>
              </w:rPr>
              <w:t>00</w:t>
            </w:r>
            <w:r w:rsidRPr="00BC12C9">
              <w:rPr>
                <w:rFonts w:ascii="Times New Roman" w:eastAsia="Times New Roman" w:hAnsi="Times New Roman" w:cs="Times New Roman"/>
                <w:b/>
                <w:bCs/>
                <w:color w:val="000000"/>
                <w:sz w:val="18"/>
                <w:szCs w:val="18"/>
                <w:lang w:eastAsia="ru-RU"/>
              </w:rPr>
              <w:t>,00</w:t>
            </w:r>
          </w:p>
        </w:tc>
      </w:tr>
      <w:tr w:rsidR="00AD4C08" w:rsidRPr="00BC12C9" w:rsidTr="00DB4E23">
        <w:trPr>
          <w:gridAfter w:val="1"/>
          <w:wAfter w:w="9"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D4C08" w:rsidRPr="00BC12C9" w:rsidRDefault="00AD4C08" w:rsidP="00DB4E23">
            <w:pPr>
              <w:spacing w:after="0" w:line="240" w:lineRule="auto"/>
              <w:jc w:val="center"/>
              <w:rPr>
                <w:rFonts w:ascii="Times New Roman" w:eastAsia="Times New Roman" w:hAnsi="Times New Roman" w:cs="Times New Roman"/>
                <w:b/>
                <w:bCs/>
                <w:color w:val="000000"/>
                <w:sz w:val="18"/>
                <w:szCs w:val="18"/>
                <w:lang w:eastAsia="ru-RU"/>
              </w:rPr>
            </w:pPr>
            <w:r w:rsidRPr="00BC12C9">
              <w:rPr>
                <w:rFonts w:ascii="Times New Roman" w:eastAsia="Times New Roman" w:hAnsi="Times New Roman" w:cs="Times New Roman"/>
                <w:b/>
                <w:bCs/>
                <w:color w:val="000000"/>
                <w:sz w:val="18"/>
                <w:szCs w:val="18"/>
                <w:lang w:eastAsia="ru-RU"/>
              </w:rPr>
              <w:t>3.</w:t>
            </w:r>
          </w:p>
        </w:tc>
        <w:tc>
          <w:tcPr>
            <w:tcW w:w="3889"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rPr>
                <w:rFonts w:ascii="Times New Roman" w:eastAsia="Times New Roman" w:hAnsi="Times New Roman" w:cs="Times New Roman"/>
                <w:b/>
                <w:bCs/>
                <w:color w:val="000000"/>
                <w:sz w:val="18"/>
                <w:szCs w:val="18"/>
                <w:lang w:eastAsia="ru-RU"/>
              </w:rPr>
            </w:pPr>
            <w:r w:rsidRPr="00BC12C9">
              <w:rPr>
                <w:rFonts w:ascii="Times New Roman" w:eastAsia="Times New Roman" w:hAnsi="Times New Roman" w:cs="Times New Roman"/>
                <w:b/>
                <w:bCs/>
                <w:color w:val="000000"/>
                <w:sz w:val="18"/>
                <w:szCs w:val="18"/>
                <w:lang w:eastAsia="ru-RU"/>
              </w:rPr>
              <w:t>НАЛОГИ</w:t>
            </w:r>
          </w:p>
        </w:tc>
        <w:tc>
          <w:tcPr>
            <w:tcW w:w="1275"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b/>
                <w:bCs/>
                <w:color w:val="000000"/>
                <w:sz w:val="18"/>
                <w:szCs w:val="18"/>
                <w:lang w:eastAsia="ru-RU"/>
              </w:rPr>
            </w:pPr>
            <w:r w:rsidRPr="00BC12C9">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r>
      <w:tr w:rsidR="00AD4C08" w:rsidRPr="00BC12C9" w:rsidTr="00DB4E23">
        <w:trPr>
          <w:gridAfter w:val="1"/>
          <w:wAfter w:w="9"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c>
          <w:tcPr>
            <w:tcW w:w="3889"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Налог на имущество</w:t>
            </w:r>
          </w:p>
        </w:tc>
        <w:tc>
          <w:tcPr>
            <w:tcW w:w="1275"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0520100590</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29</w:t>
            </w:r>
            <w:r>
              <w:rPr>
                <w:rFonts w:ascii="Times New Roman" w:eastAsia="Times New Roman" w:hAnsi="Times New Roman" w:cs="Times New Roman"/>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851</w:t>
            </w:r>
          </w:p>
        </w:tc>
        <w:tc>
          <w:tcPr>
            <w:tcW w:w="1843"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222</w:t>
            </w:r>
            <w:r w:rsidRPr="00BC12C9">
              <w:rPr>
                <w:rFonts w:ascii="Times New Roman" w:eastAsia="Times New Roman" w:hAnsi="Times New Roman" w:cs="Times New Roman"/>
                <w:color w:val="000000"/>
                <w:sz w:val="18"/>
                <w:szCs w:val="18"/>
                <w:lang w:eastAsia="ru-RU"/>
              </w:rPr>
              <w:t xml:space="preserve"> 9</w:t>
            </w:r>
            <w:r>
              <w:rPr>
                <w:rFonts w:ascii="Times New Roman" w:eastAsia="Times New Roman" w:hAnsi="Times New Roman" w:cs="Times New Roman"/>
                <w:color w:val="000000"/>
                <w:sz w:val="18"/>
                <w:szCs w:val="18"/>
                <w:lang w:eastAsia="ru-RU"/>
              </w:rPr>
              <w:t>00</w:t>
            </w:r>
            <w:r w:rsidRPr="00BC12C9">
              <w:rPr>
                <w:rFonts w:ascii="Times New Roman" w:eastAsia="Times New Roman" w:hAnsi="Times New Roman" w:cs="Times New Roman"/>
                <w:color w:val="000000"/>
                <w:sz w:val="18"/>
                <w:szCs w:val="18"/>
                <w:lang w:eastAsia="ru-RU"/>
              </w:rPr>
              <w:t>,00</w:t>
            </w:r>
          </w:p>
        </w:tc>
      </w:tr>
      <w:tr w:rsidR="00AD4C08" w:rsidRPr="00BC12C9" w:rsidTr="00DB4E23">
        <w:trPr>
          <w:gridAfter w:val="1"/>
          <w:wAfter w:w="9"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c>
          <w:tcPr>
            <w:tcW w:w="3889"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Земельный налог</w:t>
            </w:r>
          </w:p>
        </w:tc>
        <w:tc>
          <w:tcPr>
            <w:tcW w:w="1275"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0520100590</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29</w:t>
            </w:r>
            <w:r>
              <w:rPr>
                <w:rFonts w:ascii="Times New Roman" w:eastAsia="Times New Roman" w:hAnsi="Times New Roman" w:cs="Times New Roman"/>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851</w:t>
            </w:r>
          </w:p>
        </w:tc>
        <w:tc>
          <w:tcPr>
            <w:tcW w:w="1843"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81</w:t>
            </w:r>
            <w:r w:rsidRPr="00BC12C9">
              <w:rPr>
                <w:rFonts w:ascii="Times New Roman" w:eastAsia="Times New Roman" w:hAnsi="Times New Roman" w:cs="Times New Roman"/>
                <w:color w:val="000000"/>
                <w:sz w:val="18"/>
                <w:szCs w:val="18"/>
                <w:lang w:eastAsia="ru-RU"/>
              </w:rPr>
              <w:t xml:space="preserve"> 9</w:t>
            </w:r>
            <w:r>
              <w:rPr>
                <w:rFonts w:ascii="Times New Roman" w:eastAsia="Times New Roman" w:hAnsi="Times New Roman" w:cs="Times New Roman"/>
                <w:color w:val="000000"/>
                <w:sz w:val="18"/>
                <w:szCs w:val="18"/>
                <w:lang w:eastAsia="ru-RU"/>
              </w:rPr>
              <w:t>00</w:t>
            </w:r>
            <w:r w:rsidRPr="00BC12C9">
              <w:rPr>
                <w:rFonts w:ascii="Times New Roman" w:eastAsia="Times New Roman" w:hAnsi="Times New Roman" w:cs="Times New Roman"/>
                <w:color w:val="000000"/>
                <w:sz w:val="18"/>
                <w:szCs w:val="18"/>
                <w:lang w:eastAsia="ru-RU"/>
              </w:rPr>
              <w:t>,00</w:t>
            </w:r>
          </w:p>
        </w:tc>
      </w:tr>
      <w:tr w:rsidR="00AD4C08" w:rsidRPr="00BC12C9" w:rsidTr="00DB4E23">
        <w:trPr>
          <w:gridAfter w:val="1"/>
          <w:wAfter w:w="9"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c>
          <w:tcPr>
            <w:tcW w:w="3889"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Тран</w:t>
            </w:r>
            <w:r>
              <w:rPr>
                <w:rFonts w:ascii="Times New Roman" w:eastAsia="Times New Roman" w:hAnsi="Times New Roman" w:cs="Times New Roman"/>
                <w:color w:val="000000"/>
                <w:sz w:val="18"/>
                <w:szCs w:val="18"/>
                <w:lang w:eastAsia="ru-RU"/>
              </w:rPr>
              <w:t>с</w:t>
            </w:r>
            <w:r w:rsidRPr="00BC12C9">
              <w:rPr>
                <w:rFonts w:ascii="Times New Roman" w:eastAsia="Times New Roman" w:hAnsi="Times New Roman" w:cs="Times New Roman"/>
                <w:color w:val="000000"/>
                <w:sz w:val="18"/>
                <w:szCs w:val="18"/>
                <w:lang w:eastAsia="ru-RU"/>
              </w:rPr>
              <w:t>портный налог</w:t>
            </w:r>
          </w:p>
        </w:tc>
        <w:tc>
          <w:tcPr>
            <w:tcW w:w="1275"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0520100590 </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292</w:t>
            </w:r>
            <w:r w:rsidRPr="00BC12C9">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852</w:t>
            </w:r>
            <w:r w:rsidRPr="00BC12C9">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w:t>
            </w:r>
            <w:r w:rsidRPr="00BC12C9">
              <w:rPr>
                <w:rFonts w:ascii="Times New Roman" w:eastAsia="Times New Roman" w:hAnsi="Times New Roman" w:cs="Times New Roman"/>
                <w:color w:val="000000"/>
                <w:sz w:val="18"/>
                <w:szCs w:val="18"/>
                <w:lang w:eastAsia="ru-RU"/>
              </w:rPr>
              <w:t xml:space="preserve"> 10</w:t>
            </w:r>
            <w:r>
              <w:rPr>
                <w:rFonts w:ascii="Times New Roman" w:eastAsia="Times New Roman" w:hAnsi="Times New Roman" w:cs="Times New Roman"/>
                <w:color w:val="000000"/>
                <w:sz w:val="18"/>
                <w:szCs w:val="18"/>
                <w:lang w:eastAsia="ru-RU"/>
              </w:rPr>
              <w:t>0</w:t>
            </w:r>
            <w:r w:rsidRPr="00BC12C9">
              <w:rPr>
                <w:rFonts w:ascii="Times New Roman" w:eastAsia="Times New Roman" w:hAnsi="Times New Roman" w:cs="Times New Roman"/>
                <w:color w:val="000000"/>
                <w:sz w:val="18"/>
                <w:szCs w:val="18"/>
                <w:lang w:eastAsia="ru-RU"/>
              </w:rPr>
              <w:t>,00</w:t>
            </w:r>
          </w:p>
        </w:tc>
      </w:tr>
      <w:tr w:rsidR="00AD4C08" w:rsidRPr="00BC12C9" w:rsidTr="00DB4E23">
        <w:trPr>
          <w:gridAfter w:val="1"/>
          <w:wAfter w:w="9"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c>
          <w:tcPr>
            <w:tcW w:w="3889" w:type="dxa"/>
            <w:tcBorders>
              <w:top w:val="nil"/>
              <w:left w:val="nil"/>
              <w:bottom w:val="single" w:sz="4" w:space="0" w:color="auto"/>
              <w:right w:val="single" w:sz="4" w:space="0" w:color="auto"/>
            </w:tcBorders>
            <w:shd w:val="clear" w:color="auto" w:fill="auto"/>
            <w:noWrap/>
            <w:vAlign w:val="center"/>
            <w:hideMark/>
          </w:tcPr>
          <w:p w:rsidR="00AD4C08" w:rsidRPr="00BC12C9" w:rsidRDefault="00AD4C08" w:rsidP="00DB4E23">
            <w:pPr>
              <w:spacing w:after="0" w:line="240" w:lineRule="auto"/>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AD4C08" w:rsidRPr="00BC12C9" w:rsidRDefault="00AD4C08" w:rsidP="00DB4E23">
            <w:pPr>
              <w:spacing w:after="0" w:line="240" w:lineRule="auto"/>
              <w:jc w:val="center"/>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r>
      <w:tr w:rsidR="00AD4C08" w:rsidRPr="00BC12C9" w:rsidTr="00DB4E23">
        <w:trPr>
          <w:gridAfter w:val="1"/>
          <w:wAfter w:w="9"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D4C08" w:rsidRPr="00BC12C9" w:rsidRDefault="00AD4C08" w:rsidP="00DB4E23">
            <w:pPr>
              <w:spacing w:after="0" w:line="240" w:lineRule="auto"/>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c>
          <w:tcPr>
            <w:tcW w:w="3889" w:type="dxa"/>
            <w:tcBorders>
              <w:top w:val="nil"/>
              <w:left w:val="nil"/>
              <w:bottom w:val="single" w:sz="4" w:space="0" w:color="auto"/>
              <w:right w:val="single" w:sz="4" w:space="0" w:color="auto"/>
            </w:tcBorders>
            <w:shd w:val="clear" w:color="auto" w:fill="auto"/>
            <w:noWrap/>
            <w:vAlign w:val="center"/>
            <w:hideMark/>
          </w:tcPr>
          <w:p w:rsidR="00AD4C08" w:rsidRPr="00BC12C9" w:rsidRDefault="00AD4C08" w:rsidP="00DB4E23">
            <w:pPr>
              <w:spacing w:after="0" w:line="240" w:lineRule="auto"/>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Итого по услуге/работе</w:t>
            </w:r>
          </w:p>
        </w:tc>
        <w:tc>
          <w:tcPr>
            <w:tcW w:w="1275" w:type="dxa"/>
            <w:tcBorders>
              <w:top w:val="nil"/>
              <w:left w:val="nil"/>
              <w:bottom w:val="single" w:sz="4" w:space="0" w:color="auto"/>
              <w:right w:val="single" w:sz="4" w:space="0" w:color="auto"/>
            </w:tcBorders>
            <w:shd w:val="clear" w:color="auto" w:fill="auto"/>
            <w:noWrap/>
            <w:vAlign w:val="center"/>
            <w:hideMark/>
          </w:tcPr>
          <w:p w:rsidR="00AD4C08" w:rsidRPr="00BC12C9" w:rsidRDefault="00AD4C08" w:rsidP="00DB4E23">
            <w:pPr>
              <w:spacing w:after="0" w:line="240" w:lineRule="auto"/>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AD4C08" w:rsidRPr="00BC12C9" w:rsidRDefault="00AD4C08" w:rsidP="00DB4E23">
            <w:pPr>
              <w:spacing w:after="0" w:line="240" w:lineRule="auto"/>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AD4C08" w:rsidRPr="00BC12C9" w:rsidRDefault="00AD4C08" w:rsidP="00DB4E23">
            <w:pPr>
              <w:spacing w:after="0" w:line="240" w:lineRule="auto"/>
              <w:rPr>
                <w:rFonts w:ascii="Times New Roman" w:eastAsia="Times New Roman" w:hAnsi="Times New Roman" w:cs="Times New Roman"/>
                <w:color w:val="000000"/>
                <w:sz w:val="18"/>
                <w:szCs w:val="18"/>
                <w:lang w:eastAsia="ru-RU"/>
              </w:rPr>
            </w:pPr>
            <w:r w:rsidRPr="00BC12C9">
              <w:rPr>
                <w:rFonts w:ascii="Times New Roman" w:eastAsia="Times New Roman" w:hAnsi="Times New Roman" w:cs="Times New Roman"/>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AD4C08" w:rsidRPr="00BC12C9" w:rsidRDefault="00AD4C08" w:rsidP="00DB4E23">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456</w:t>
            </w:r>
            <w:r w:rsidRPr="00BC12C9">
              <w:rPr>
                <w:rFonts w:ascii="Times New Roman" w:eastAsia="Times New Roman" w:hAnsi="Times New Roman" w:cs="Times New Roman"/>
                <w:b/>
                <w:bCs/>
                <w:color w:val="000000"/>
                <w:sz w:val="18"/>
                <w:szCs w:val="18"/>
                <w:lang w:eastAsia="ru-RU"/>
              </w:rPr>
              <w:t xml:space="preserve">90 </w:t>
            </w:r>
            <w:r>
              <w:rPr>
                <w:rFonts w:ascii="Times New Roman" w:eastAsia="Times New Roman" w:hAnsi="Times New Roman" w:cs="Times New Roman"/>
                <w:b/>
                <w:bCs/>
                <w:color w:val="000000"/>
                <w:sz w:val="18"/>
                <w:szCs w:val="18"/>
                <w:lang w:eastAsia="ru-RU"/>
              </w:rPr>
              <w:t>500</w:t>
            </w:r>
            <w:r w:rsidRPr="00BC12C9">
              <w:rPr>
                <w:rFonts w:ascii="Times New Roman" w:eastAsia="Times New Roman" w:hAnsi="Times New Roman" w:cs="Times New Roman"/>
                <w:b/>
                <w:bCs/>
                <w:color w:val="000000"/>
                <w:sz w:val="18"/>
                <w:szCs w:val="18"/>
                <w:lang w:eastAsia="ru-RU"/>
              </w:rPr>
              <w:t>,00</w:t>
            </w:r>
          </w:p>
        </w:tc>
      </w:tr>
    </w:tbl>
    <w:p w:rsidR="00E979C4" w:rsidRDefault="00E979C4" w:rsidP="00E979C4">
      <w:pPr>
        <w:spacing w:after="0" w:line="240" w:lineRule="auto"/>
        <w:rPr>
          <w:rFonts w:ascii="Times New Roman" w:hAnsi="Times New Roman" w:cs="Times New Roman"/>
          <w:sz w:val="24"/>
          <w:szCs w:val="24"/>
        </w:rPr>
      </w:pPr>
    </w:p>
    <w:p w:rsidR="00604801" w:rsidRDefault="0049081D" w:rsidP="0049081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Оплата труда работников по реализации программ начального общего образования регламентируется Приложением № 1 к Коллективному договору «Положение по оплате труда работников БУ «Сургутский колледж русской культуры им. А. С. Знаменского».</w:t>
      </w:r>
    </w:p>
    <w:p w:rsidR="00604801" w:rsidRDefault="00604801" w:rsidP="00E979C4">
      <w:pPr>
        <w:spacing w:after="0" w:line="240" w:lineRule="auto"/>
        <w:rPr>
          <w:rFonts w:ascii="Times New Roman" w:hAnsi="Times New Roman" w:cs="Times New Roman"/>
          <w:sz w:val="24"/>
          <w:szCs w:val="24"/>
        </w:rPr>
      </w:pPr>
    </w:p>
    <w:p w:rsidR="00604801" w:rsidRPr="00E979C4" w:rsidRDefault="00604801" w:rsidP="00E979C4">
      <w:pPr>
        <w:spacing w:after="0" w:line="240" w:lineRule="auto"/>
        <w:rPr>
          <w:rFonts w:ascii="Times New Roman" w:hAnsi="Times New Roman" w:cs="Times New Roman"/>
          <w:sz w:val="24"/>
          <w:szCs w:val="24"/>
        </w:rPr>
      </w:pPr>
    </w:p>
    <w:p w:rsidR="00E979C4" w:rsidRPr="00E979C4" w:rsidRDefault="00E979C4" w:rsidP="00636B04">
      <w:pPr>
        <w:pStyle w:val="aff6"/>
        <w:numPr>
          <w:ilvl w:val="2"/>
          <w:numId w:val="47"/>
        </w:numPr>
        <w:spacing w:line="240" w:lineRule="auto"/>
        <w:ind w:left="0" w:firstLine="0"/>
        <w:rPr>
          <w:sz w:val="24"/>
        </w:rPr>
      </w:pPr>
      <w:bookmarkStart w:id="135" w:name="_Toc288394113"/>
      <w:bookmarkStart w:id="136" w:name="_Toc288410580"/>
      <w:bookmarkStart w:id="137" w:name="_Toc288410709"/>
      <w:bookmarkStart w:id="138" w:name="_Toc424564348"/>
      <w:r w:rsidRPr="00E979C4">
        <w:rPr>
          <w:sz w:val="24"/>
        </w:rPr>
        <w:t>Материально-технические условия реализации основной образовательной программы</w:t>
      </w:r>
      <w:bookmarkEnd w:id="135"/>
      <w:bookmarkEnd w:id="136"/>
      <w:bookmarkEnd w:id="137"/>
      <w:bookmarkEnd w:id="138"/>
    </w:p>
    <w:p w:rsidR="00E06C21" w:rsidRPr="005C3640" w:rsidRDefault="00E06C21" w:rsidP="00E06C21">
      <w:pPr>
        <w:pStyle w:val="aff2"/>
        <w:spacing w:line="240" w:lineRule="auto"/>
        <w:ind w:firstLine="851"/>
        <w:rPr>
          <w:rFonts w:ascii="Times New Roman" w:hAnsi="Times New Roman" w:cs="Times New Roman"/>
          <w:spacing w:val="-2"/>
          <w:sz w:val="24"/>
          <w:szCs w:val="24"/>
        </w:rPr>
      </w:pPr>
      <w:r w:rsidRPr="005C3640">
        <w:rPr>
          <w:rFonts w:ascii="Times New Roman" w:hAnsi="Times New Roman" w:cs="Times New Roman"/>
          <w:spacing w:val="-2"/>
          <w:sz w:val="24"/>
          <w:szCs w:val="24"/>
        </w:rPr>
        <w:t xml:space="preserve">В соответствии с законодательством Российской Федерации, субъекта РФ укрепление развитие материально-технической базы образовательного учреждения является одним из основных условий успешного осуществления образовательного процесса. Приоритетным направлением в этой области является внедрение в образовательный процесс новых информационных технологий, создание предметно-развивающей среды с использованием современных обучающих технологий и дидактических материалов, обеспечение развития физической культуры и спорта, а также внедрение здоровьесберегающих технологий. БУ «Колледж русской культуры им. А.С. Знаменского» проводит большую работу, в целях развития и укрепления материально-технической базы образовательного учреждения. </w:t>
      </w:r>
    </w:p>
    <w:p w:rsidR="00E06C21" w:rsidRPr="005C3640" w:rsidRDefault="00E06C21" w:rsidP="00E06C21">
      <w:pPr>
        <w:pStyle w:val="aff2"/>
        <w:spacing w:line="240" w:lineRule="auto"/>
        <w:ind w:firstLine="851"/>
        <w:rPr>
          <w:rFonts w:ascii="Times New Roman" w:hAnsi="Times New Roman" w:cs="Times New Roman"/>
          <w:b/>
          <w:spacing w:val="-2"/>
          <w:sz w:val="24"/>
          <w:szCs w:val="24"/>
        </w:rPr>
      </w:pPr>
      <w:r w:rsidRPr="005C3640">
        <w:rPr>
          <w:rFonts w:ascii="Times New Roman" w:hAnsi="Times New Roman" w:cs="Times New Roman"/>
          <w:b/>
          <w:spacing w:val="-2"/>
          <w:sz w:val="24"/>
          <w:szCs w:val="24"/>
        </w:rPr>
        <w:t>1.</w:t>
      </w:r>
      <w:r w:rsidRPr="005C3640">
        <w:rPr>
          <w:rFonts w:ascii="Times New Roman" w:hAnsi="Times New Roman" w:cs="Times New Roman"/>
          <w:spacing w:val="-2"/>
          <w:sz w:val="24"/>
          <w:szCs w:val="24"/>
        </w:rPr>
        <w:t xml:space="preserve"> </w:t>
      </w:r>
      <w:r w:rsidRPr="005C3640">
        <w:rPr>
          <w:rFonts w:ascii="Times New Roman" w:hAnsi="Times New Roman" w:cs="Times New Roman"/>
          <w:b/>
          <w:spacing w:val="-2"/>
          <w:sz w:val="24"/>
          <w:szCs w:val="24"/>
        </w:rPr>
        <w:t>Соблюдение санитарно-гигиенических норм образовательного процесса</w:t>
      </w:r>
    </w:p>
    <w:p w:rsidR="00E06C21" w:rsidRPr="005C3640" w:rsidRDefault="00E06C21" w:rsidP="00E06C21">
      <w:pPr>
        <w:pStyle w:val="aff2"/>
        <w:spacing w:line="240" w:lineRule="auto"/>
        <w:rPr>
          <w:rFonts w:ascii="Times New Roman" w:hAnsi="Times New Roman" w:cs="Times New Roman"/>
          <w:spacing w:val="-2"/>
          <w:sz w:val="24"/>
          <w:szCs w:val="24"/>
        </w:rPr>
      </w:pPr>
      <w:r w:rsidRPr="005C3640">
        <w:rPr>
          <w:rFonts w:ascii="Times New Roman" w:hAnsi="Times New Roman" w:cs="Times New Roman"/>
          <w:spacing w:val="-2"/>
          <w:sz w:val="24"/>
          <w:szCs w:val="24"/>
        </w:rPr>
        <w:t>Колледж реализует образовательные программы начального общего образования в учебном корпусе №1, расположенном по адресу: г. Сургут, ул. Энергетиков, 49/1. Это отдельно стоящее трехэтажное кирпичное здание 1989 года постройки. Дата проведения последнего капитального ремонта – 2005 год.</w:t>
      </w:r>
    </w:p>
    <w:p w:rsidR="00E06C21" w:rsidRPr="005C3640" w:rsidRDefault="00E06C21" w:rsidP="00E06C21">
      <w:pPr>
        <w:pStyle w:val="aff2"/>
        <w:spacing w:line="240" w:lineRule="auto"/>
        <w:ind w:firstLine="851"/>
        <w:rPr>
          <w:rFonts w:ascii="Times New Roman" w:hAnsi="Times New Roman" w:cs="Times New Roman"/>
          <w:spacing w:val="-2"/>
          <w:sz w:val="24"/>
          <w:szCs w:val="24"/>
        </w:rPr>
      </w:pPr>
      <w:r w:rsidRPr="005C3640">
        <w:rPr>
          <w:rFonts w:ascii="Times New Roman" w:hAnsi="Times New Roman" w:cs="Times New Roman"/>
          <w:spacing w:val="-2"/>
          <w:sz w:val="24"/>
          <w:szCs w:val="24"/>
        </w:rPr>
        <w:t xml:space="preserve">Колледж располагает земельным участком общей площади 6 212 кв. метров, имеет периметральное ограждение – металлический забор высотой более 2-х метров, в наличии ворота (3 шт.), калитки (3 шт.). На территории имеется наружное освещение: отдельно стоящие светильники – 5 шт., на фасаде здания – 4 шт., освещение территории достаточное. </w:t>
      </w:r>
    </w:p>
    <w:p w:rsidR="00E06C21" w:rsidRPr="005C3640" w:rsidRDefault="00E06C21" w:rsidP="00E06C21">
      <w:pPr>
        <w:pStyle w:val="aff2"/>
        <w:spacing w:line="240" w:lineRule="auto"/>
        <w:ind w:firstLine="851"/>
        <w:rPr>
          <w:rFonts w:ascii="Times New Roman" w:hAnsi="Times New Roman" w:cs="Times New Roman"/>
          <w:spacing w:val="-2"/>
          <w:sz w:val="24"/>
          <w:szCs w:val="24"/>
        </w:rPr>
      </w:pPr>
      <w:r w:rsidRPr="005C3640">
        <w:rPr>
          <w:rFonts w:ascii="Times New Roman" w:hAnsi="Times New Roman" w:cs="Times New Roman"/>
          <w:spacing w:val="-2"/>
          <w:sz w:val="24"/>
          <w:szCs w:val="24"/>
        </w:rPr>
        <w:t>Территория колледжа имеет зонированные участки:</w:t>
      </w:r>
    </w:p>
    <w:p w:rsidR="00E06C21" w:rsidRPr="005C3640" w:rsidRDefault="00E06C21" w:rsidP="00E06C21">
      <w:pPr>
        <w:pStyle w:val="aff2"/>
        <w:spacing w:line="240" w:lineRule="auto"/>
        <w:ind w:firstLine="851"/>
        <w:rPr>
          <w:rFonts w:ascii="Times New Roman" w:hAnsi="Times New Roman" w:cs="Times New Roman"/>
          <w:spacing w:val="-2"/>
          <w:sz w:val="24"/>
          <w:szCs w:val="24"/>
        </w:rPr>
      </w:pPr>
      <w:r w:rsidRPr="005C3640">
        <w:rPr>
          <w:rFonts w:ascii="Times New Roman" w:hAnsi="Times New Roman" w:cs="Times New Roman"/>
          <w:spacing w:val="-2"/>
          <w:sz w:val="24"/>
          <w:szCs w:val="24"/>
        </w:rPr>
        <w:t>- центральная зона, фасадная часть, вымощенная тротуарной плиткой, центральное крыльцо имеет периметральное ограждение, наружный пандус для инвалидов-колясочников;</w:t>
      </w:r>
    </w:p>
    <w:p w:rsidR="00E06C21" w:rsidRPr="005C3640" w:rsidRDefault="00E06C21" w:rsidP="00E06C21">
      <w:pPr>
        <w:pStyle w:val="aff2"/>
        <w:spacing w:line="240" w:lineRule="auto"/>
        <w:ind w:firstLine="851"/>
        <w:rPr>
          <w:rFonts w:ascii="Times New Roman" w:hAnsi="Times New Roman" w:cs="Times New Roman"/>
          <w:spacing w:val="-2"/>
          <w:sz w:val="24"/>
          <w:szCs w:val="24"/>
        </w:rPr>
      </w:pPr>
      <w:r w:rsidRPr="005C3640">
        <w:rPr>
          <w:rFonts w:ascii="Times New Roman" w:hAnsi="Times New Roman" w:cs="Times New Roman"/>
          <w:spacing w:val="-2"/>
          <w:sz w:val="24"/>
          <w:szCs w:val="24"/>
        </w:rPr>
        <w:t>- спортивная зона, на которой расположена открытая спортивная площадка (220 кв. метров), оснащенная волейбольными стойками, в наличии разноуровневый турникет, рукоход, одноуровневые брусья, шведская стенка;</w:t>
      </w:r>
    </w:p>
    <w:p w:rsidR="00E06C21" w:rsidRPr="006536C5" w:rsidRDefault="00E06C21" w:rsidP="00E06C21">
      <w:pPr>
        <w:pStyle w:val="aff2"/>
        <w:spacing w:line="240" w:lineRule="auto"/>
        <w:ind w:firstLine="851"/>
        <w:rPr>
          <w:rFonts w:ascii="Times New Roman" w:hAnsi="Times New Roman" w:cs="Times New Roman"/>
          <w:spacing w:val="-2"/>
          <w:sz w:val="24"/>
          <w:szCs w:val="24"/>
        </w:rPr>
      </w:pPr>
      <w:r w:rsidRPr="006536C5">
        <w:rPr>
          <w:rFonts w:ascii="Times New Roman" w:hAnsi="Times New Roman" w:cs="Times New Roman"/>
          <w:spacing w:val="-2"/>
          <w:sz w:val="24"/>
          <w:szCs w:val="24"/>
        </w:rPr>
        <w:t>- хозяйственная зона – имеется бетонированная площадка с контейнером для сбора ТБО (договор на обращение с отходами с ООО «Югра-Экология» №</w:t>
      </w:r>
      <w:r w:rsidRPr="006536C5">
        <w:rPr>
          <w:rFonts w:ascii="Times New Roman" w:hAnsi="Times New Roman" w:cs="Times New Roman"/>
          <w:sz w:val="24"/>
          <w:szCs w:val="24"/>
        </w:rPr>
        <w:t xml:space="preserve"> ЮЭ01КОСУ00003727 </w:t>
      </w:r>
      <w:r w:rsidRPr="006536C5">
        <w:rPr>
          <w:rFonts w:ascii="Times New Roman" w:hAnsi="Times New Roman" w:cs="Times New Roman"/>
          <w:spacing w:val="-2"/>
          <w:sz w:val="24"/>
          <w:szCs w:val="24"/>
        </w:rPr>
        <w:t xml:space="preserve">от </w:t>
      </w:r>
      <w:r w:rsidRPr="006536C5">
        <w:rPr>
          <w:rFonts w:ascii="Times New Roman" w:hAnsi="Times New Roman" w:cs="Times New Roman"/>
          <w:sz w:val="24"/>
          <w:szCs w:val="24"/>
        </w:rPr>
        <w:t>15.02.2021</w:t>
      </w:r>
      <w:r w:rsidRPr="006536C5">
        <w:rPr>
          <w:rFonts w:ascii="Times New Roman" w:hAnsi="Times New Roman" w:cs="Times New Roman"/>
          <w:spacing w:val="-2"/>
          <w:sz w:val="24"/>
          <w:szCs w:val="24"/>
        </w:rPr>
        <w:t>г.);</w:t>
      </w:r>
    </w:p>
    <w:p w:rsidR="00E06C21" w:rsidRPr="005C3640" w:rsidRDefault="00E06C21" w:rsidP="00E06C21">
      <w:pPr>
        <w:pStyle w:val="aff2"/>
        <w:spacing w:line="240" w:lineRule="auto"/>
        <w:ind w:firstLine="851"/>
        <w:rPr>
          <w:rFonts w:ascii="Times New Roman" w:hAnsi="Times New Roman" w:cs="Times New Roman"/>
          <w:spacing w:val="-2"/>
          <w:sz w:val="24"/>
          <w:szCs w:val="24"/>
        </w:rPr>
      </w:pPr>
      <w:r w:rsidRPr="005C3640">
        <w:rPr>
          <w:rFonts w:ascii="Times New Roman" w:hAnsi="Times New Roman" w:cs="Times New Roman"/>
          <w:spacing w:val="-2"/>
          <w:sz w:val="24"/>
          <w:szCs w:val="24"/>
        </w:rPr>
        <w:t xml:space="preserve">- автостоянка для размещения автотранспорта колледжа, имеет 2 места для стоянки автотранспорта инвалидов и других маломобильных групп населения. </w:t>
      </w:r>
    </w:p>
    <w:p w:rsidR="00E06C21" w:rsidRPr="005C3640" w:rsidRDefault="00E06C21" w:rsidP="00E06C21">
      <w:pPr>
        <w:pStyle w:val="aff2"/>
        <w:spacing w:line="240" w:lineRule="auto"/>
        <w:ind w:firstLine="851"/>
        <w:rPr>
          <w:rFonts w:ascii="Times New Roman" w:hAnsi="Times New Roman" w:cs="Times New Roman"/>
          <w:spacing w:val="-2"/>
          <w:sz w:val="24"/>
          <w:szCs w:val="24"/>
        </w:rPr>
      </w:pPr>
      <w:r w:rsidRPr="005C3640">
        <w:rPr>
          <w:rFonts w:ascii="Times New Roman" w:hAnsi="Times New Roman" w:cs="Times New Roman"/>
          <w:spacing w:val="-2"/>
          <w:sz w:val="24"/>
          <w:szCs w:val="24"/>
        </w:rPr>
        <w:t>Общая площадь здания - 2590,6 кв. метров. В наличии  центральные системы отопления, холодного и горячего водоснабжения, канализации, приточно-вытяжная вентиляция. Здание оснащено системой охранно-пожарной сигнализации, системой наружного и внутреннего видеонаблюдения, тревожной кнопкой экстренного вызова наряда полиции и пожарной службы.</w:t>
      </w:r>
    </w:p>
    <w:p w:rsidR="00E06C21" w:rsidRDefault="00E06C21" w:rsidP="00E06C21">
      <w:pPr>
        <w:pStyle w:val="aff2"/>
        <w:spacing w:line="240" w:lineRule="auto"/>
        <w:ind w:firstLine="851"/>
        <w:rPr>
          <w:rFonts w:ascii="Times New Roman" w:hAnsi="Times New Roman" w:cs="Times New Roman"/>
          <w:spacing w:val="-2"/>
          <w:sz w:val="24"/>
          <w:szCs w:val="24"/>
        </w:rPr>
      </w:pPr>
    </w:p>
    <w:p w:rsidR="00E06C21" w:rsidRPr="005C3640" w:rsidRDefault="00E06C21" w:rsidP="00E06C21">
      <w:pPr>
        <w:pStyle w:val="aff2"/>
        <w:spacing w:line="240" w:lineRule="auto"/>
        <w:ind w:firstLine="851"/>
        <w:rPr>
          <w:rFonts w:ascii="Times New Roman" w:hAnsi="Times New Roman" w:cs="Times New Roman"/>
          <w:spacing w:val="-2"/>
          <w:sz w:val="24"/>
          <w:szCs w:val="24"/>
        </w:rPr>
      </w:pPr>
      <w:r w:rsidRPr="005C3640">
        <w:rPr>
          <w:rFonts w:ascii="Times New Roman" w:hAnsi="Times New Roman" w:cs="Times New Roman"/>
          <w:spacing w:val="-2"/>
          <w:sz w:val="24"/>
          <w:szCs w:val="24"/>
        </w:rPr>
        <w:t>Учебные классы начальной школы расположены на 3-м этаже в кабинетах № 34-а (S=36,7 кв.м на 14 обучающихся), 34-б (S=30,5 кв.м на 10 обучающихся), № 35 (S=34,6 кв.м на 11 обучающихся); № 30-а (S=36,6 кв.м на 11 обучающихся), № 30-б (S=25,2 кв.м на 11 обучающихся).</w:t>
      </w:r>
    </w:p>
    <w:p w:rsidR="00E06C21" w:rsidRPr="005C3640" w:rsidRDefault="00E06C21" w:rsidP="00E06C21">
      <w:pPr>
        <w:pStyle w:val="aff2"/>
        <w:spacing w:line="240" w:lineRule="auto"/>
        <w:ind w:firstLine="851"/>
        <w:rPr>
          <w:rFonts w:ascii="Times New Roman" w:hAnsi="Times New Roman" w:cs="Times New Roman"/>
          <w:spacing w:val="-2"/>
          <w:sz w:val="24"/>
          <w:szCs w:val="24"/>
        </w:rPr>
      </w:pPr>
      <w:r w:rsidRPr="005C3640">
        <w:rPr>
          <w:rFonts w:ascii="Times New Roman" w:hAnsi="Times New Roman" w:cs="Times New Roman"/>
          <w:spacing w:val="-2"/>
          <w:sz w:val="24"/>
          <w:szCs w:val="24"/>
        </w:rPr>
        <w:t>Учебное пространство классных комнат оснащено комплектами учебной мебели в соответствии с требованиями СанПиН: стеллажами с раздаточным учебным материалом, находящимся в свободном доступе для обучающихся; учебными книгами и лабораторным оборудованием, телевизионным экраном с возможностью проецирования на него со стационарного компьютера, местом для выставок ученических работ, а также дополнительными досками для учащихся.</w:t>
      </w:r>
    </w:p>
    <w:p w:rsidR="00E06C21" w:rsidRPr="005C3640" w:rsidRDefault="00E06C21" w:rsidP="00E06C21">
      <w:pPr>
        <w:pStyle w:val="aff2"/>
        <w:spacing w:line="240" w:lineRule="auto"/>
        <w:ind w:firstLine="851"/>
        <w:rPr>
          <w:rFonts w:ascii="Times New Roman" w:hAnsi="Times New Roman" w:cs="Times New Roman"/>
          <w:bCs/>
          <w:spacing w:val="-2"/>
          <w:sz w:val="24"/>
          <w:szCs w:val="24"/>
        </w:rPr>
      </w:pPr>
      <w:r w:rsidRPr="005C3640">
        <w:rPr>
          <w:rFonts w:ascii="Times New Roman" w:hAnsi="Times New Roman" w:cs="Times New Roman"/>
          <w:bCs/>
          <w:spacing w:val="-2"/>
          <w:sz w:val="24"/>
          <w:szCs w:val="24"/>
        </w:rPr>
        <w:t>Для организации всех видов деятельности обучающихся класс имеет доступ по расписанию в следующие помещения:</w:t>
      </w:r>
    </w:p>
    <w:p w:rsidR="00E06C21" w:rsidRPr="005C3640" w:rsidRDefault="00E06C21" w:rsidP="00E06C21">
      <w:pPr>
        <w:pStyle w:val="aff2"/>
        <w:spacing w:line="240" w:lineRule="auto"/>
        <w:ind w:firstLine="851"/>
        <w:rPr>
          <w:rFonts w:ascii="Times New Roman" w:hAnsi="Times New Roman" w:cs="Times New Roman"/>
          <w:bCs/>
          <w:spacing w:val="-2"/>
          <w:sz w:val="24"/>
          <w:szCs w:val="24"/>
        </w:rPr>
      </w:pPr>
      <w:r w:rsidRPr="005C3640">
        <w:rPr>
          <w:rFonts w:ascii="Times New Roman" w:hAnsi="Times New Roman" w:cs="Times New Roman"/>
          <w:bCs/>
          <w:spacing w:val="-2"/>
          <w:sz w:val="24"/>
          <w:szCs w:val="24"/>
        </w:rPr>
        <w:t>*кабинет для индивидуальных и групповых занятий;</w:t>
      </w:r>
    </w:p>
    <w:p w:rsidR="00E06C21" w:rsidRPr="005C3640" w:rsidRDefault="00E06C21" w:rsidP="00E06C21">
      <w:pPr>
        <w:pStyle w:val="aff2"/>
        <w:spacing w:line="240" w:lineRule="auto"/>
        <w:ind w:firstLine="851"/>
        <w:rPr>
          <w:rFonts w:ascii="Times New Roman" w:hAnsi="Times New Roman" w:cs="Times New Roman"/>
          <w:bCs/>
          <w:spacing w:val="-2"/>
          <w:sz w:val="24"/>
          <w:szCs w:val="24"/>
        </w:rPr>
      </w:pPr>
      <w:r w:rsidRPr="005C3640">
        <w:rPr>
          <w:rFonts w:ascii="Times New Roman" w:hAnsi="Times New Roman" w:cs="Times New Roman"/>
          <w:bCs/>
          <w:spacing w:val="-2"/>
          <w:sz w:val="24"/>
          <w:szCs w:val="24"/>
        </w:rPr>
        <w:t>*кабинеты начальной школы, оборудованные компьютером для учителя и телевизором для просмотра, обеспечивающие  информационную  среду для наглядной учебной  деятельности; имеют наборы для занятий техническим трудом моделированием и конструированием (ножницы, клей, цветная бумага и картон, чертежно-измерительные инструменты, швейные принадлежности, пленка, технологические карты, конструкторы и др), для занятий изобразительным искусством (акварельные краски, гуашь, альбомы, кисти) по количеству обучающихся.</w:t>
      </w:r>
    </w:p>
    <w:p w:rsidR="00E06C21" w:rsidRPr="005C3640" w:rsidRDefault="00E06C21" w:rsidP="00E06C21">
      <w:pPr>
        <w:pStyle w:val="aff2"/>
        <w:spacing w:line="240" w:lineRule="auto"/>
        <w:ind w:firstLine="851"/>
        <w:rPr>
          <w:rFonts w:ascii="Times New Roman" w:hAnsi="Times New Roman" w:cs="Times New Roman"/>
          <w:bCs/>
          <w:spacing w:val="-2"/>
          <w:sz w:val="24"/>
          <w:szCs w:val="24"/>
        </w:rPr>
      </w:pPr>
      <w:r w:rsidRPr="005C3640">
        <w:rPr>
          <w:rFonts w:ascii="Times New Roman" w:hAnsi="Times New Roman" w:cs="Times New Roman"/>
          <w:bCs/>
          <w:spacing w:val="-2"/>
          <w:sz w:val="24"/>
          <w:szCs w:val="24"/>
        </w:rPr>
        <w:t>*специализированные музыкальные кабинеты по классу фортепиано, скрипки, духовых инструментов, групповых музыкальных дисциплин, обеспеченные музыкальными инструментами в соответствии с профилем кабинета (рояли, фортепиано, духовые инструменты и т.п.);</w:t>
      </w:r>
    </w:p>
    <w:p w:rsidR="00E06C21" w:rsidRPr="005C3640" w:rsidRDefault="00E06C21" w:rsidP="00E06C21">
      <w:pPr>
        <w:pStyle w:val="aff2"/>
        <w:spacing w:line="240" w:lineRule="auto"/>
        <w:ind w:firstLine="851"/>
        <w:rPr>
          <w:rFonts w:ascii="Times New Roman" w:hAnsi="Times New Roman" w:cs="Times New Roman"/>
          <w:bCs/>
          <w:spacing w:val="-2"/>
          <w:sz w:val="24"/>
          <w:szCs w:val="24"/>
        </w:rPr>
      </w:pPr>
      <w:r w:rsidRPr="005C3640">
        <w:rPr>
          <w:rFonts w:ascii="Times New Roman" w:hAnsi="Times New Roman" w:cs="Times New Roman"/>
          <w:bCs/>
          <w:spacing w:val="-2"/>
          <w:sz w:val="24"/>
          <w:szCs w:val="24"/>
        </w:rPr>
        <w:t xml:space="preserve">*кабинеты физики, биологии, химии с лабораторным оборудованием в здании Сургутского государственного университета на основании договора безвозмездного пользования; </w:t>
      </w:r>
    </w:p>
    <w:p w:rsidR="00E06C21" w:rsidRPr="005C3640" w:rsidRDefault="00E06C21" w:rsidP="00E06C21">
      <w:pPr>
        <w:pStyle w:val="aff2"/>
        <w:spacing w:line="240" w:lineRule="auto"/>
        <w:ind w:firstLine="851"/>
        <w:rPr>
          <w:rFonts w:ascii="Times New Roman" w:hAnsi="Times New Roman" w:cs="Times New Roman"/>
          <w:bCs/>
          <w:spacing w:val="-2"/>
          <w:sz w:val="24"/>
          <w:szCs w:val="24"/>
        </w:rPr>
      </w:pPr>
      <w:r w:rsidRPr="005C3640">
        <w:rPr>
          <w:rFonts w:ascii="Times New Roman" w:hAnsi="Times New Roman" w:cs="Times New Roman"/>
          <w:bCs/>
          <w:spacing w:val="-2"/>
          <w:sz w:val="24"/>
          <w:szCs w:val="24"/>
        </w:rPr>
        <w:t xml:space="preserve"> *б</w:t>
      </w:r>
      <w:r>
        <w:rPr>
          <w:rFonts w:ascii="Times New Roman" w:hAnsi="Times New Roman" w:cs="Times New Roman"/>
          <w:bCs/>
          <w:spacing w:val="-2"/>
          <w:sz w:val="24"/>
          <w:szCs w:val="24"/>
        </w:rPr>
        <w:t>иблиотека с читальным залом на 10</w:t>
      </w:r>
      <w:r w:rsidRPr="005C3640">
        <w:rPr>
          <w:rFonts w:ascii="Times New Roman" w:hAnsi="Times New Roman" w:cs="Times New Roman"/>
          <w:bCs/>
          <w:spacing w:val="-2"/>
          <w:sz w:val="24"/>
          <w:szCs w:val="24"/>
        </w:rPr>
        <w:t xml:space="preserve"> мест (с обеспечением возможности работы на стационарном компьютере библиотеки или использования переносных компьютеров), медиатекой, средствами  сканирования и распознавания текстов и выходом в сеть Интернет, контролируемой распечаткой и копированием бумажных материалов;</w:t>
      </w:r>
    </w:p>
    <w:p w:rsidR="00E06C21" w:rsidRPr="005C3640" w:rsidRDefault="00E06C21" w:rsidP="00E06C21">
      <w:pPr>
        <w:pStyle w:val="aff2"/>
        <w:spacing w:line="240" w:lineRule="auto"/>
        <w:ind w:firstLine="851"/>
        <w:rPr>
          <w:rFonts w:ascii="Times New Roman" w:hAnsi="Times New Roman" w:cs="Times New Roman"/>
          <w:bCs/>
          <w:spacing w:val="-2"/>
          <w:sz w:val="24"/>
          <w:szCs w:val="24"/>
        </w:rPr>
      </w:pPr>
      <w:r w:rsidRPr="005C3640">
        <w:rPr>
          <w:rFonts w:ascii="Times New Roman" w:hAnsi="Times New Roman" w:cs="Times New Roman"/>
          <w:bCs/>
          <w:spacing w:val="-2"/>
          <w:sz w:val="24"/>
          <w:szCs w:val="24"/>
        </w:rPr>
        <w:t xml:space="preserve">  *спортивный зал (S=521,7м2) в СОК «Энергетик», включающий набор модульного спортивного оборудования, спортивные комплексы для спортивных игр и т.п.;</w:t>
      </w:r>
    </w:p>
    <w:p w:rsidR="00E06C21" w:rsidRPr="005C3640" w:rsidRDefault="00E06C21" w:rsidP="00E06C21">
      <w:pPr>
        <w:pStyle w:val="aff2"/>
        <w:spacing w:line="240" w:lineRule="auto"/>
        <w:ind w:firstLine="851"/>
        <w:rPr>
          <w:rFonts w:ascii="Times New Roman" w:hAnsi="Times New Roman" w:cs="Times New Roman"/>
          <w:bCs/>
          <w:spacing w:val="-2"/>
          <w:sz w:val="24"/>
          <w:szCs w:val="24"/>
        </w:rPr>
      </w:pPr>
      <w:r w:rsidRPr="005C3640">
        <w:rPr>
          <w:rFonts w:ascii="Times New Roman" w:hAnsi="Times New Roman" w:cs="Times New Roman"/>
          <w:bCs/>
          <w:spacing w:val="-2"/>
          <w:sz w:val="24"/>
          <w:szCs w:val="24"/>
        </w:rPr>
        <w:t xml:space="preserve">  *хореографический класс (S=77,3м2) для занятий ритмикой и хореографией,</w:t>
      </w:r>
      <w:r w:rsidRPr="005C3640">
        <w:rPr>
          <w:rFonts w:ascii="Times New Roman" w:hAnsi="Times New Roman" w:cs="Times New Roman"/>
          <w:spacing w:val="-2"/>
          <w:sz w:val="24"/>
          <w:szCs w:val="24"/>
        </w:rPr>
        <w:t xml:space="preserve"> оборудован хореографическими станками и зеркалами, имеет новое половое покрытие с использованием технологии «теплый пол»</w:t>
      </w:r>
      <w:r w:rsidRPr="005C3640">
        <w:rPr>
          <w:rFonts w:ascii="Times New Roman" w:hAnsi="Times New Roman" w:cs="Times New Roman"/>
          <w:bCs/>
          <w:spacing w:val="-2"/>
          <w:sz w:val="24"/>
          <w:szCs w:val="24"/>
        </w:rPr>
        <w:t>;</w:t>
      </w:r>
    </w:p>
    <w:p w:rsidR="00E06C21" w:rsidRPr="005C3640" w:rsidRDefault="00E06C21" w:rsidP="00E06C21">
      <w:pPr>
        <w:pStyle w:val="aff2"/>
        <w:spacing w:line="240" w:lineRule="auto"/>
        <w:ind w:firstLine="851"/>
        <w:rPr>
          <w:rFonts w:ascii="Times New Roman" w:hAnsi="Times New Roman" w:cs="Times New Roman"/>
          <w:bCs/>
          <w:spacing w:val="-2"/>
          <w:sz w:val="24"/>
          <w:szCs w:val="24"/>
        </w:rPr>
      </w:pPr>
      <w:r w:rsidRPr="005C3640">
        <w:rPr>
          <w:rFonts w:ascii="Times New Roman" w:hAnsi="Times New Roman" w:cs="Times New Roman"/>
          <w:bCs/>
          <w:spacing w:val="-2"/>
          <w:sz w:val="24"/>
          <w:szCs w:val="24"/>
        </w:rPr>
        <w:t xml:space="preserve">  *физкультурно - оздоровительный комплекс на территории колледжа  (о</w:t>
      </w:r>
      <w:r w:rsidRPr="005C3640">
        <w:rPr>
          <w:rFonts w:ascii="Times New Roman" w:hAnsi="Times New Roman" w:cs="Times New Roman"/>
          <w:spacing w:val="-2"/>
          <w:sz w:val="24"/>
          <w:szCs w:val="24"/>
        </w:rPr>
        <w:t>ткрытая спортивная площадка (</w:t>
      </w:r>
      <w:r w:rsidRPr="005C3640">
        <w:rPr>
          <w:rFonts w:ascii="Times New Roman" w:hAnsi="Times New Roman" w:cs="Times New Roman"/>
          <w:bCs/>
          <w:spacing w:val="-2"/>
          <w:sz w:val="24"/>
          <w:szCs w:val="24"/>
        </w:rPr>
        <w:t>S=220м2</w:t>
      </w:r>
      <w:r w:rsidRPr="005C3640">
        <w:rPr>
          <w:rFonts w:ascii="Times New Roman" w:hAnsi="Times New Roman" w:cs="Times New Roman"/>
          <w:spacing w:val="-2"/>
          <w:sz w:val="24"/>
          <w:szCs w:val="24"/>
        </w:rPr>
        <w:t xml:space="preserve">), оснащенная волейбольными стойками, в наличии разноуровневый турникет, рукоход, одноуровневые брусья, шведская стенка, имеются </w:t>
      </w:r>
      <w:r w:rsidRPr="005C3640">
        <w:rPr>
          <w:rFonts w:ascii="Times New Roman" w:hAnsi="Times New Roman" w:cs="Times New Roman"/>
          <w:bCs/>
          <w:spacing w:val="-2"/>
          <w:sz w:val="24"/>
          <w:szCs w:val="24"/>
        </w:rPr>
        <w:t>дорожки для бега;</w:t>
      </w:r>
    </w:p>
    <w:p w:rsidR="00E06C21" w:rsidRPr="005C3640" w:rsidRDefault="00E06C21" w:rsidP="00E06C21">
      <w:pPr>
        <w:pStyle w:val="aff2"/>
        <w:spacing w:line="240" w:lineRule="auto"/>
        <w:ind w:firstLine="851"/>
        <w:rPr>
          <w:rFonts w:ascii="Times New Roman" w:hAnsi="Times New Roman" w:cs="Times New Roman"/>
          <w:bCs/>
          <w:spacing w:val="-2"/>
          <w:sz w:val="24"/>
          <w:szCs w:val="24"/>
        </w:rPr>
      </w:pPr>
      <w:r w:rsidRPr="005C3640">
        <w:rPr>
          <w:rFonts w:ascii="Times New Roman" w:hAnsi="Times New Roman" w:cs="Times New Roman"/>
          <w:bCs/>
          <w:spacing w:val="-2"/>
          <w:sz w:val="24"/>
          <w:szCs w:val="24"/>
        </w:rPr>
        <w:t xml:space="preserve">  *концертный зал (S=262м2 на 220 мест), имеющий свето-звуковое оборудование для проведения массовых мероприятий, концертов, спектаклей: микрофоны,  колонки;</w:t>
      </w:r>
    </w:p>
    <w:p w:rsidR="00E06C21" w:rsidRPr="005C3640" w:rsidRDefault="00E06C21" w:rsidP="00E06C21">
      <w:pPr>
        <w:pStyle w:val="aff2"/>
        <w:spacing w:line="240" w:lineRule="auto"/>
        <w:ind w:firstLine="851"/>
        <w:rPr>
          <w:rFonts w:ascii="Times New Roman" w:hAnsi="Times New Roman" w:cs="Times New Roman"/>
          <w:spacing w:val="-2"/>
          <w:sz w:val="24"/>
          <w:szCs w:val="24"/>
        </w:rPr>
      </w:pPr>
      <w:r w:rsidRPr="005C3640">
        <w:rPr>
          <w:rFonts w:ascii="Times New Roman" w:hAnsi="Times New Roman" w:cs="Times New Roman"/>
          <w:bCs/>
          <w:spacing w:val="-2"/>
          <w:sz w:val="24"/>
          <w:szCs w:val="24"/>
        </w:rPr>
        <w:t xml:space="preserve">  *выставочный зал (S=184,8м2)</w:t>
      </w:r>
      <w:r w:rsidRPr="005C3640">
        <w:rPr>
          <w:rFonts w:ascii="Times New Roman" w:hAnsi="Times New Roman" w:cs="Times New Roman"/>
          <w:spacing w:val="-2"/>
          <w:sz w:val="24"/>
          <w:szCs w:val="24"/>
        </w:rPr>
        <w:t xml:space="preserve"> имеющий оборудование: плазменный экран, 10 мониторов, выставочные стенды и витрины, выставочное оборудование для размещения картин с целью организации мультимедийных выставок, а также для размещения художественных выставок, фотовыставок, выставок костюмов, для проведения конференций,  для просмотра обучающимися видеофильмов. </w:t>
      </w:r>
    </w:p>
    <w:p w:rsidR="00E06C21" w:rsidRPr="005C3640" w:rsidRDefault="00E06C21" w:rsidP="00E06C21">
      <w:pPr>
        <w:pStyle w:val="aff2"/>
        <w:spacing w:line="240" w:lineRule="auto"/>
        <w:ind w:firstLine="851"/>
        <w:rPr>
          <w:rFonts w:ascii="Times New Roman" w:hAnsi="Times New Roman" w:cs="Times New Roman"/>
          <w:bCs/>
          <w:spacing w:val="-2"/>
          <w:sz w:val="24"/>
          <w:szCs w:val="24"/>
        </w:rPr>
      </w:pPr>
      <w:r w:rsidRPr="005C3640">
        <w:rPr>
          <w:rFonts w:ascii="Times New Roman" w:hAnsi="Times New Roman" w:cs="Times New Roman"/>
          <w:bCs/>
          <w:spacing w:val="-2"/>
          <w:sz w:val="24"/>
          <w:szCs w:val="24"/>
        </w:rPr>
        <w:t xml:space="preserve">  *кабинет </w:t>
      </w:r>
      <w:r w:rsidRPr="005C3640">
        <w:rPr>
          <w:rFonts w:ascii="Times New Roman" w:hAnsi="Times New Roman" w:cs="Times New Roman"/>
          <w:spacing w:val="-2"/>
          <w:sz w:val="24"/>
          <w:szCs w:val="24"/>
        </w:rPr>
        <w:t>№ 36 «</w:t>
      </w:r>
      <w:r w:rsidRPr="005C3640">
        <w:rPr>
          <w:rFonts w:ascii="Times New Roman" w:hAnsi="Times New Roman" w:cs="Times New Roman"/>
          <w:bCs/>
          <w:spacing w:val="-2"/>
          <w:sz w:val="24"/>
          <w:szCs w:val="24"/>
        </w:rPr>
        <w:t>ОБЖ»</w:t>
      </w:r>
      <w:r w:rsidRPr="005C3640">
        <w:rPr>
          <w:rFonts w:ascii="Times New Roman" w:hAnsi="Times New Roman" w:cs="Times New Roman"/>
          <w:spacing w:val="-2"/>
          <w:sz w:val="24"/>
          <w:szCs w:val="24"/>
        </w:rPr>
        <w:t xml:space="preserve"> (S=38,4 кв.м на 15 обучающихся) оборудован классной мебелью, оснащен учебными и наглядными пособиями, техническими средствами обучения и устройствами, которые рационально размещены в готовности для систематического применения на уроках и внеклассных мероприятиях по ОБЖ. Имеет лаборантскую, где расположен металлический шкаф для хранения пневматического оружия. Лаборантская имеет вход из кабинета ОБЖ.</w:t>
      </w:r>
    </w:p>
    <w:p w:rsidR="00E06C21" w:rsidRPr="005C3640" w:rsidRDefault="00E06C21" w:rsidP="00E06C21">
      <w:pPr>
        <w:pStyle w:val="aff2"/>
        <w:spacing w:line="240" w:lineRule="auto"/>
        <w:ind w:firstLine="851"/>
        <w:rPr>
          <w:rFonts w:ascii="Times New Roman" w:hAnsi="Times New Roman" w:cs="Times New Roman"/>
          <w:bCs/>
          <w:spacing w:val="-2"/>
          <w:sz w:val="24"/>
          <w:szCs w:val="24"/>
        </w:rPr>
      </w:pPr>
      <w:r w:rsidRPr="005C3640">
        <w:rPr>
          <w:rFonts w:ascii="Times New Roman" w:hAnsi="Times New Roman" w:cs="Times New Roman"/>
          <w:bCs/>
          <w:spacing w:val="-2"/>
          <w:sz w:val="24"/>
          <w:szCs w:val="24"/>
        </w:rPr>
        <w:t>Все указанные виды деятельности   обеспечены расходными материалами.</w:t>
      </w:r>
    </w:p>
    <w:p w:rsidR="00E06C21" w:rsidRPr="005C3640" w:rsidRDefault="00E06C21" w:rsidP="00E06C21">
      <w:pPr>
        <w:pStyle w:val="aff2"/>
        <w:spacing w:line="240" w:lineRule="auto"/>
        <w:ind w:firstLine="851"/>
        <w:rPr>
          <w:rFonts w:ascii="Times New Roman" w:hAnsi="Times New Roman" w:cs="Times New Roman"/>
          <w:spacing w:val="-2"/>
          <w:sz w:val="24"/>
          <w:szCs w:val="24"/>
        </w:rPr>
      </w:pPr>
    </w:p>
    <w:p w:rsidR="00E06C21" w:rsidRPr="005C3640" w:rsidRDefault="00E06C21" w:rsidP="00E06C21">
      <w:pPr>
        <w:pStyle w:val="aff2"/>
        <w:spacing w:line="240" w:lineRule="auto"/>
        <w:ind w:firstLine="851"/>
        <w:rPr>
          <w:rFonts w:ascii="Times New Roman" w:hAnsi="Times New Roman" w:cs="Times New Roman"/>
          <w:spacing w:val="-2"/>
          <w:sz w:val="24"/>
          <w:szCs w:val="24"/>
        </w:rPr>
      </w:pPr>
      <w:r w:rsidRPr="005C3640">
        <w:rPr>
          <w:rFonts w:ascii="Times New Roman" w:hAnsi="Times New Roman" w:cs="Times New Roman"/>
          <w:spacing w:val="-2"/>
          <w:sz w:val="24"/>
          <w:szCs w:val="24"/>
        </w:rPr>
        <w:t>В БУ «Сургутский колледж русской культуры им. А.С. Знаменского» сложилась эффективная система контроля за состоянием санитарно-эпидемиологической безопасности</w:t>
      </w:r>
      <w:r w:rsidRPr="005C3640">
        <w:rPr>
          <w:rFonts w:ascii="Times New Roman" w:hAnsi="Times New Roman" w:cs="Times New Roman"/>
          <w:b/>
          <w:spacing w:val="-2"/>
          <w:sz w:val="24"/>
          <w:szCs w:val="24"/>
        </w:rPr>
        <w:t xml:space="preserve"> </w:t>
      </w:r>
      <w:r w:rsidRPr="005C3640">
        <w:rPr>
          <w:rFonts w:ascii="Times New Roman" w:hAnsi="Times New Roman" w:cs="Times New Roman"/>
          <w:spacing w:val="-2"/>
          <w:sz w:val="24"/>
          <w:szCs w:val="24"/>
        </w:rPr>
        <w:t>территории и здания колледжа, ежегодно разрабатывается Программа по организации и проведению производственного контроля за соблюдением санитарных правил и выполнением санитарно-противоэпидемических (профилактических) мероприятий в колледже.</w:t>
      </w:r>
    </w:p>
    <w:p w:rsidR="00E06C21" w:rsidRPr="00F63D8F" w:rsidRDefault="00E06C21" w:rsidP="00E06C21">
      <w:pPr>
        <w:pStyle w:val="aff2"/>
        <w:spacing w:line="240" w:lineRule="auto"/>
        <w:ind w:firstLine="851"/>
        <w:rPr>
          <w:rFonts w:ascii="Times New Roman" w:hAnsi="Times New Roman" w:cs="Times New Roman"/>
          <w:spacing w:val="-2"/>
          <w:sz w:val="24"/>
          <w:szCs w:val="24"/>
        </w:rPr>
      </w:pPr>
      <w:r w:rsidRPr="005C3640">
        <w:rPr>
          <w:rFonts w:ascii="Times New Roman" w:hAnsi="Times New Roman" w:cs="Times New Roman"/>
          <w:spacing w:val="-2"/>
          <w:sz w:val="24"/>
          <w:szCs w:val="24"/>
          <w:u w:val="single"/>
        </w:rPr>
        <w:t>Состояние системы освещения колледжа.</w:t>
      </w:r>
      <w:r w:rsidRPr="005C3640">
        <w:rPr>
          <w:rFonts w:ascii="Times New Roman" w:hAnsi="Times New Roman" w:cs="Times New Roman"/>
          <w:spacing w:val="-2"/>
          <w:sz w:val="24"/>
          <w:szCs w:val="24"/>
        </w:rPr>
        <w:t xml:space="preserve">  Освещение люминесцентное, состояние удовлетворительное. Капитальный ремонт системы электроснабжения был проведен в 2005 году. Уровень освещенности в учебных классах соответствует нормам СанПиН согласно протоколу измерения освещенности №492 Ф от </w:t>
      </w:r>
      <w:r w:rsidRPr="00F63D8F">
        <w:rPr>
          <w:rFonts w:ascii="Times New Roman" w:hAnsi="Times New Roman" w:cs="Times New Roman"/>
          <w:spacing w:val="-2"/>
          <w:sz w:val="24"/>
          <w:szCs w:val="24"/>
        </w:rPr>
        <w:t>30.07.2020 г.</w:t>
      </w:r>
      <w:r w:rsidRPr="00D76020">
        <w:rPr>
          <w:spacing w:val="-2"/>
        </w:rPr>
        <w:t xml:space="preserve"> </w:t>
      </w:r>
      <w:r w:rsidRPr="00F63D8F">
        <w:rPr>
          <w:rFonts w:ascii="Times New Roman" w:hAnsi="Times New Roman" w:cs="Times New Roman"/>
          <w:spacing w:val="-2"/>
          <w:sz w:val="24"/>
          <w:szCs w:val="24"/>
        </w:rPr>
        <w:t>Проверка сопротивления изоляции электросети и заземления электрооборудования в зданиях колледжа имеется (Технический отчет о проведении электрических измерений электроустановки колледжа от 17.07.2020 г., проведены Электротехнической лабораторией ООО «Запсибснабкомплект»). Состояние электросетей и электрооборудования   удовлетворительное.</w:t>
      </w:r>
    </w:p>
    <w:p w:rsidR="00E06C21" w:rsidRPr="00F63D8F" w:rsidRDefault="00E06C21" w:rsidP="00E06C21">
      <w:pPr>
        <w:pStyle w:val="aff2"/>
        <w:spacing w:line="240" w:lineRule="auto"/>
        <w:ind w:firstLine="851"/>
        <w:rPr>
          <w:rFonts w:ascii="Times New Roman" w:hAnsi="Times New Roman" w:cs="Times New Roman"/>
          <w:spacing w:val="-2"/>
          <w:sz w:val="24"/>
          <w:szCs w:val="24"/>
          <w:u w:val="single"/>
        </w:rPr>
      </w:pPr>
      <w:r w:rsidRPr="00F63D8F">
        <w:rPr>
          <w:rFonts w:ascii="Times New Roman" w:hAnsi="Times New Roman" w:cs="Times New Roman"/>
          <w:spacing w:val="-2"/>
          <w:sz w:val="24"/>
          <w:szCs w:val="24"/>
          <w:u w:val="single"/>
        </w:rPr>
        <w:t>Наличие и состояние инженерных систем колледжа:</w:t>
      </w:r>
    </w:p>
    <w:p w:rsidR="00E06C21" w:rsidRPr="00F63D8F" w:rsidRDefault="00E06C21" w:rsidP="00E06C21">
      <w:pPr>
        <w:pStyle w:val="aff2"/>
        <w:spacing w:line="240" w:lineRule="auto"/>
        <w:ind w:firstLine="851"/>
        <w:rPr>
          <w:rFonts w:ascii="Times New Roman" w:hAnsi="Times New Roman" w:cs="Times New Roman"/>
          <w:spacing w:val="-2"/>
          <w:sz w:val="24"/>
          <w:szCs w:val="24"/>
        </w:rPr>
      </w:pPr>
      <w:r w:rsidRPr="00F63D8F">
        <w:rPr>
          <w:rFonts w:ascii="Times New Roman" w:hAnsi="Times New Roman" w:cs="Times New Roman"/>
          <w:spacing w:val="-2"/>
          <w:sz w:val="24"/>
          <w:szCs w:val="24"/>
        </w:rPr>
        <w:t>*водоснабжения - соответствует нормам: протокол лабораторных исследований питьевой воды №13494 от 04.08.2020 г., акт проверки технического состояния системы водоснабжения от 17.07.2020 г. выдан обслуживающей</w:t>
      </w:r>
      <w:r w:rsidRPr="00F63D8F">
        <w:rPr>
          <w:rFonts w:ascii="Times New Roman" w:hAnsi="Times New Roman" w:cs="Times New Roman"/>
          <w:spacing w:val="-2"/>
          <w:sz w:val="24"/>
          <w:szCs w:val="24"/>
        </w:rPr>
        <w:tab/>
        <w:t xml:space="preserve"> организацией ИП Демидец О.В.; </w:t>
      </w:r>
    </w:p>
    <w:p w:rsidR="00E06C21" w:rsidRPr="00F63D8F" w:rsidRDefault="00E06C21" w:rsidP="00E06C21">
      <w:pPr>
        <w:pStyle w:val="aff2"/>
        <w:spacing w:line="240" w:lineRule="auto"/>
        <w:ind w:firstLine="851"/>
        <w:rPr>
          <w:rFonts w:ascii="Times New Roman" w:hAnsi="Times New Roman" w:cs="Times New Roman"/>
          <w:spacing w:val="-2"/>
          <w:sz w:val="24"/>
          <w:szCs w:val="24"/>
        </w:rPr>
      </w:pPr>
      <w:r w:rsidRPr="00F63D8F">
        <w:rPr>
          <w:rFonts w:ascii="Times New Roman" w:hAnsi="Times New Roman" w:cs="Times New Roman"/>
          <w:spacing w:val="-2"/>
          <w:sz w:val="24"/>
          <w:szCs w:val="24"/>
        </w:rPr>
        <w:t xml:space="preserve">*электроснабжения - соответствует_нормам, акт проверки технического состояния системы электроснабжения от 17.07.2020 г. выдан обслуживающей организацией ИП Демидец О.В.; </w:t>
      </w:r>
    </w:p>
    <w:p w:rsidR="00E06C21" w:rsidRPr="00F63D8F" w:rsidRDefault="00E06C21" w:rsidP="00E06C21">
      <w:pPr>
        <w:pStyle w:val="aff2"/>
        <w:spacing w:line="240" w:lineRule="auto"/>
        <w:ind w:firstLine="851"/>
        <w:rPr>
          <w:rFonts w:ascii="Times New Roman" w:hAnsi="Times New Roman" w:cs="Times New Roman"/>
          <w:spacing w:val="-2"/>
          <w:sz w:val="24"/>
          <w:szCs w:val="24"/>
        </w:rPr>
      </w:pPr>
      <w:r w:rsidRPr="00F63D8F">
        <w:rPr>
          <w:rFonts w:ascii="Times New Roman" w:hAnsi="Times New Roman" w:cs="Times New Roman"/>
          <w:spacing w:val="-2"/>
          <w:sz w:val="24"/>
          <w:szCs w:val="24"/>
        </w:rPr>
        <w:t>*канализации - соответствует_нормам, акт проверки технического состояния системы канализации от 17.07.2020 г. выдан обслуживающей</w:t>
      </w:r>
      <w:r w:rsidRPr="00F63D8F">
        <w:rPr>
          <w:rFonts w:ascii="Times New Roman" w:hAnsi="Times New Roman" w:cs="Times New Roman"/>
          <w:spacing w:val="-2"/>
          <w:sz w:val="24"/>
          <w:szCs w:val="24"/>
        </w:rPr>
        <w:tab/>
        <w:t xml:space="preserve"> организацией ИП Демидец О.В.; </w:t>
      </w:r>
    </w:p>
    <w:p w:rsidR="00E06C21" w:rsidRPr="00F63D8F" w:rsidRDefault="00E06C21" w:rsidP="00E06C21">
      <w:pPr>
        <w:pStyle w:val="aff2"/>
        <w:spacing w:line="240" w:lineRule="auto"/>
        <w:ind w:firstLine="851"/>
        <w:rPr>
          <w:rFonts w:ascii="Times New Roman" w:hAnsi="Times New Roman" w:cs="Times New Roman"/>
          <w:spacing w:val="-2"/>
          <w:sz w:val="24"/>
          <w:szCs w:val="24"/>
        </w:rPr>
      </w:pPr>
      <w:r w:rsidRPr="00F63D8F">
        <w:rPr>
          <w:rFonts w:ascii="Times New Roman" w:hAnsi="Times New Roman" w:cs="Times New Roman"/>
          <w:spacing w:val="-2"/>
          <w:sz w:val="24"/>
          <w:szCs w:val="24"/>
        </w:rPr>
        <w:t xml:space="preserve">*сантехоборудования -  соответствует нормам, акт осмотра и испытаний санитарных приборов, смывных устройств от 17.07.2020 г. выдан </w:t>
      </w:r>
      <w:r>
        <w:rPr>
          <w:rFonts w:ascii="Times New Roman" w:hAnsi="Times New Roman" w:cs="Times New Roman"/>
          <w:spacing w:val="-2"/>
          <w:sz w:val="24"/>
          <w:szCs w:val="24"/>
        </w:rPr>
        <w:t xml:space="preserve">обслуживающей </w:t>
      </w:r>
      <w:r w:rsidRPr="00F63D8F">
        <w:rPr>
          <w:rFonts w:ascii="Times New Roman" w:hAnsi="Times New Roman" w:cs="Times New Roman"/>
          <w:spacing w:val="-2"/>
          <w:sz w:val="24"/>
          <w:szCs w:val="24"/>
        </w:rPr>
        <w:t xml:space="preserve"> организацией ИП Демидец О.В.; </w:t>
      </w:r>
    </w:p>
    <w:p w:rsidR="00E06C21" w:rsidRPr="00F63D8F" w:rsidRDefault="00E06C21" w:rsidP="00E06C21">
      <w:pPr>
        <w:pStyle w:val="aff2"/>
        <w:spacing w:line="240" w:lineRule="auto"/>
        <w:ind w:firstLine="851"/>
        <w:rPr>
          <w:rFonts w:ascii="Times New Roman" w:hAnsi="Times New Roman" w:cs="Times New Roman"/>
          <w:b/>
          <w:spacing w:val="-2"/>
          <w:sz w:val="24"/>
          <w:szCs w:val="24"/>
        </w:rPr>
      </w:pPr>
      <w:r w:rsidRPr="00F63D8F">
        <w:rPr>
          <w:rFonts w:ascii="Times New Roman" w:hAnsi="Times New Roman" w:cs="Times New Roman"/>
          <w:spacing w:val="-2"/>
          <w:sz w:val="24"/>
          <w:szCs w:val="24"/>
          <w:u w:val="single"/>
        </w:rPr>
        <w:t>Состояние системы вентиляции колледжа</w:t>
      </w:r>
      <w:r w:rsidRPr="00F63D8F">
        <w:rPr>
          <w:rFonts w:ascii="Times New Roman" w:hAnsi="Times New Roman" w:cs="Times New Roman"/>
          <w:spacing w:val="-2"/>
          <w:sz w:val="24"/>
          <w:szCs w:val="24"/>
        </w:rPr>
        <w:t>: возможность для соблюдения воздухообмена в образовательной организации система приточно-вытяжной вентиляции в рабочем состоянии, акт проверки от 17.07.2020 г., выдан обслуживающей организацией ИП Демидец О.В.</w:t>
      </w:r>
      <w:r w:rsidRPr="00F63D8F">
        <w:rPr>
          <w:rFonts w:ascii="Times New Roman" w:hAnsi="Times New Roman" w:cs="Times New Roman"/>
          <w:b/>
          <w:spacing w:val="-2"/>
          <w:sz w:val="24"/>
          <w:szCs w:val="24"/>
        </w:rPr>
        <w:t xml:space="preserve"> </w:t>
      </w:r>
    </w:p>
    <w:p w:rsidR="00E06C21" w:rsidRPr="00F63D8F" w:rsidRDefault="00E06C21" w:rsidP="00E06C21">
      <w:pPr>
        <w:pStyle w:val="aff2"/>
        <w:spacing w:line="240" w:lineRule="auto"/>
        <w:ind w:firstLine="851"/>
        <w:rPr>
          <w:rFonts w:ascii="Times New Roman" w:hAnsi="Times New Roman" w:cs="Times New Roman"/>
          <w:spacing w:val="-2"/>
          <w:sz w:val="24"/>
          <w:szCs w:val="24"/>
        </w:rPr>
      </w:pPr>
      <w:r w:rsidRPr="00F63D8F">
        <w:rPr>
          <w:rFonts w:ascii="Times New Roman" w:hAnsi="Times New Roman" w:cs="Times New Roman"/>
          <w:spacing w:val="-2"/>
          <w:sz w:val="24"/>
          <w:szCs w:val="24"/>
          <w:u w:val="single"/>
        </w:rPr>
        <w:t>Готовность учреждения к работе в осенне-зимний период</w:t>
      </w:r>
      <w:r w:rsidRPr="00F63D8F">
        <w:rPr>
          <w:rFonts w:ascii="Times New Roman" w:hAnsi="Times New Roman" w:cs="Times New Roman"/>
          <w:b/>
          <w:spacing w:val="-2"/>
          <w:sz w:val="24"/>
          <w:szCs w:val="24"/>
        </w:rPr>
        <w:t>.</w:t>
      </w:r>
      <w:r w:rsidRPr="00F63D8F">
        <w:rPr>
          <w:rFonts w:ascii="Times New Roman" w:hAnsi="Times New Roman" w:cs="Times New Roman"/>
          <w:spacing w:val="-2"/>
          <w:sz w:val="24"/>
          <w:szCs w:val="24"/>
        </w:rPr>
        <w:t xml:space="preserve"> Отопление в здании колледжа централизованное, находится в исправном состоянии, к отопительному сезону 2020/2021 гг. готово - акт акт промывки и опрессовки внутренних тепловых сетей от 29.06.2020 г., выдан ИП Демидец О.В.  Акт проверки готовности к отопительному периоду 2020/2021 гг. от 25.08.2020 г.</w:t>
      </w:r>
    </w:p>
    <w:p w:rsidR="00E06C21" w:rsidRPr="005C3640" w:rsidRDefault="00E06C21" w:rsidP="00E06C21">
      <w:pPr>
        <w:pStyle w:val="aff2"/>
        <w:spacing w:line="240" w:lineRule="auto"/>
        <w:ind w:firstLine="426"/>
        <w:rPr>
          <w:rFonts w:ascii="Times New Roman" w:hAnsi="Times New Roman" w:cs="Times New Roman"/>
          <w:b/>
          <w:spacing w:val="-2"/>
          <w:sz w:val="24"/>
          <w:szCs w:val="24"/>
        </w:rPr>
      </w:pPr>
      <w:r w:rsidRPr="005C3640">
        <w:rPr>
          <w:rFonts w:ascii="Times New Roman" w:hAnsi="Times New Roman" w:cs="Times New Roman"/>
          <w:b/>
          <w:spacing w:val="-2"/>
          <w:sz w:val="24"/>
          <w:szCs w:val="24"/>
        </w:rPr>
        <w:t>2. Санитарно-бытовые условия:</w:t>
      </w:r>
    </w:p>
    <w:p w:rsidR="00E06C21" w:rsidRPr="005C3640" w:rsidRDefault="00E06C21" w:rsidP="00E06C21">
      <w:pPr>
        <w:pStyle w:val="aff2"/>
        <w:spacing w:line="240" w:lineRule="auto"/>
        <w:ind w:firstLine="851"/>
        <w:rPr>
          <w:rFonts w:ascii="Times New Roman" w:hAnsi="Times New Roman" w:cs="Times New Roman"/>
          <w:spacing w:val="-2"/>
          <w:sz w:val="24"/>
          <w:szCs w:val="24"/>
        </w:rPr>
      </w:pPr>
      <w:r w:rsidRPr="005C3640">
        <w:rPr>
          <w:rFonts w:ascii="Times New Roman" w:hAnsi="Times New Roman" w:cs="Times New Roman"/>
          <w:spacing w:val="-2"/>
          <w:sz w:val="24"/>
          <w:szCs w:val="24"/>
        </w:rPr>
        <w:t>*</w:t>
      </w:r>
      <w:r w:rsidRPr="005C3640">
        <w:rPr>
          <w:rFonts w:ascii="Times New Roman" w:hAnsi="Times New Roman" w:cs="Times New Roman"/>
          <w:b/>
          <w:spacing w:val="-2"/>
          <w:sz w:val="24"/>
          <w:szCs w:val="24"/>
        </w:rPr>
        <w:t>гардероб</w:t>
      </w:r>
      <w:r w:rsidRPr="005C3640">
        <w:rPr>
          <w:rFonts w:ascii="Times New Roman" w:hAnsi="Times New Roman" w:cs="Times New Roman"/>
          <w:spacing w:val="-2"/>
          <w:sz w:val="24"/>
          <w:szCs w:val="24"/>
        </w:rPr>
        <w:t>,</w:t>
      </w:r>
      <w:r w:rsidRPr="005C3640">
        <w:rPr>
          <w:rFonts w:ascii="Times New Roman" w:hAnsi="Times New Roman" w:cs="Times New Roman"/>
          <w:b/>
          <w:bCs/>
          <w:spacing w:val="-2"/>
          <w:sz w:val="24"/>
          <w:szCs w:val="24"/>
        </w:rPr>
        <w:t xml:space="preserve"> </w:t>
      </w:r>
      <w:r w:rsidRPr="005C3640">
        <w:rPr>
          <w:rFonts w:ascii="Times New Roman" w:hAnsi="Times New Roman" w:cs="Times New Roman"/>
          <w:spacing w:val="-2"/>
          <w:sz w:val="24"/>
          <w:szCs w:val="24"/>
        </w:rPr>
        <w:t xml:space="preserve">размещен на 1 этаже в вестибюле колледжа, имеются ячейки для верхней одежды и обуви для обучающихся с разделением по классам. </w:t>
      </w:r>
    </w:p>
    <w:p w:rsidR="00E06C21" w:rsidRPr="005C3640" w:rsidRDefault="00E06C21" w:rsidP="00E06C21">
      <w:pPr>
        <w:pStyle w:val="aff2"/>
        <w:spacing w:line="240" w:lineRule="auto"/>
        <w:ind w:firstLine="851"/>
        <w:rPr>
          <w:rFonts w:ascii="Times New Roman" w:hAnsi="Times New Roman" w:cs="Times New Roman"/>
          <w:spacing w:val="-2"/>
          <w:sz w:val="24"/>
          <w:szCs w:val="24"/>
        </w:rPr>
      </w:pPr>
      <w:r w:rsidRPr="005C3640">
        <w:rPr>
          <w:rFonts w:ascii="Times New Roman" w:hAnsi="Times New Roman" w:cs="Times New Roman"/>
          <w:spacing w:val="-2"/>
          <w:sz w:val="24"/>
          <w:szCs w:val="24"/>
        </w:rPr>
        <w:t>*</w:t>
      </w:r>
      <w:r w:rsidRPr="005C3640">
        <w:rPr>
          <w:rFonts w:ascii="Times New Roman" w:hAnsi="Times New Roman" w:cs="Times New Roman"/>
          <w:b/>
          <w:spacing w:val="-2"/>
          <w:sz w:val="24"/>
          <w:szCs w:val="24"/>
        </w:rPr>
        <w:t>с</w:t>
      </w:r>
      <w:r w:rsidRPr="005C3640">
        <w:rPr>
          <w:rFonts w:ascii="Times New Roman" w:hAnsi="Times New Roman" w:cs="Times New Roman"/>
          <w:b/>
          <w:bCs/>
          <w:spacing w:val="-2"/>
          <w:sz w:val="24"/>
          <w:szCs w:val="24"/>
        </w:rPr>
        <w:t xml:space="preserve">анитарные узлы </w:t>
      </w:r>
      <w:r w:rsidRPr="005C3640">
        <w:rPr>
          <w:rFonts w:ascii="Times New Roman" w:hAnsi="Times New Roman" w:cs="Times New Roman"/>
          <w:spacing w:val="-2"/>
          <w:sz w:val="24"/>
          <w:szCs w:val="24"/>
        </w:rPr>
        <w:t>– на каждом этаже для мальчиков и девочек, оборудованные кабинами с дверями, из расчета 1 унитаз на 20 девочек и на 30 мальчиков; умывальники – 1 на 50 девоче</w:t>
      </w:r>
      <w:r>
        <w:rPr>
          <w:rFonts w:ascii="Times New Roman" w:hAnsi="Times New Roman" w:cs="Times New Roman"/>
          <w:spacing w:val="-2"/>
          <w:sz w:val="24"/>
          <w:szCs w:val="24"/>
        </w:rPr>
        <w:t>к и на 30 мальчиков. В</w:t>
      </w:r>
      <w:r w:rsidRPr="005C3640">
        <w:rPr>
          <w:rFonts w:ascii="Times New Roman" w:hAnsi="Times New Roman" w:cs="Times New Roman"/>
          <w:spacing w:val="-2"/>
          <w:sz w:val="24"/>
          <w:szCs w:val="24"/>
        </w:rPr>
        <w:t xml:space="preserve"> наличии туалетная комната для детей дошкольного отделения.</w:t>
      </w:r>
    </w:p>
    <w:p w:rsidR="00E06C21" w:rsidRPr="005C3640" w:rsidRDefault="00E06C21" w:rsidP="00E06C21">
      <w:pPr>
        <w:pStyle w:val="aff2"/>
        <w:spacing w:line="240" w:lineRule="auto"/>
        <w:ind w:firstLine="851"/>
        <w:rPr>
          <w:rFonts w:ascii="Times New Roman" w:hAnsi="Times New Roman" w:cs="Times New Roman"/>
          <w:spacing w:val="-2"/>
          <w:sz w:val="24"/>
          <w:szCs w:val="24"/>
        </w:rPr>
      </w:pPr>
      <w:r w:rsidRPr="005C3640">
        <w:rPr>
          <w:rFonts w:ascii="Times New Roman" w:hAnsi="Times New Roman" w:cs="Times New Roman"/>
          <w:spacing w:val="-2"/>
          <w:sz w:val="24"/>
          <w:szCs w:val="24"/>
        </w:rPr>
        <w:t>*</w:t>
      </w:r>
      <w:r w:rsidRPr="005C3640">
        <w:rPr>
          <w:rFonts w:ascii="Times New Roman" w:hAnsi="Times New Roman" w:cs="Times New Roman"/>
          <w:b/>
          <w:spacing w:val="-2"/>
          <w:sz w:val="24"/>
          <w:szCs w:val="24"/>
        </w:rPr>
        <w:t>место личной гигиены</w:t>
      </w:r>
      <w:r w:rsidRPr="005C3640">
        <w:rPr>
          <w:rFonts w:ascii="Times New Roman" w:hAnsi="Times New Roman" w:cs="Times New Roman"/>
          <w:spacing w:val="-2"/>
          <w:sz w:val="24"/>
          <w:szCs w:val="24"/>
        </w:rPr>
        <w:t xml:space="preserve"> – в отдельной туалетной кабине на 1 этаже.</w:t>
      </w:r>
    </w:p>
    <w:p w:rsidR="00E06C21" w:rsidRPr="005C3640" w:rsidRDefault="00E06C21" w:rsidP="00E06C21">
      <w:pPr>
        <w:pStyle w:val="aff2"/>
        <w:spacing w:line="240" w:lineRule="auto"/>
        <w:ind w:firstLine="851"/>
        <w:rPr>
          <w:rFonts w:ascii="Times New Roman" w:hAnsi="Times New Roman" w:cs="Times New Roman"/>
          <w:spacing w:val="-2"/>
          <w:sz w:val="24"/>
          <w:szCs w:val="24"/>
        </w:rPr>
      </w:pPr>
    </w:p>
    <w:p w:rsidR="00E06C21" w:rsidRPr="005C3640" w:rsidRDefault="00E06C21" w:rsidP="00E06C21">
      <w:pPr>
        <w:pStyle w:val="aff2"/>
        <w:spacing w:line="240" w:lineRule="auto"/>
        <w:ind w:left="426" w:firstLine="0"/>
        <w:rPr>
          <w:rFonts w:ascii="Times New Roman" w:hAnsi="Times New Roman" w:cs="Times New Roman"/>
          <w:b/>
          <w:spacing w:val="-2"/>
          <w:sz w:val="24"/>
          <w:szCs w:val="24"/>
        </w:rPr>
      </w:pPr>
      <w:r>
        <w:rPr>
          <w:rFonts w:ascii="Times New Roman" w:hAnsi="Times New Roman" w:cs="Times New Roman"/>
          <w:b/>
          <w:spacing w:val="-2"/>
          <w:sz w:val="24"/>
          <w:szCs w:val="24"/>
        </w:rPr>
        <w:t>3.</w:t>
      </w:r>
      <w:r w:rsidRPr="005C3640">
        <w:rPr>
          <w:rFonts w:ascii="Times New Roman" w:hAnsi="Times New Roman" w:cs="Times New Roman"/>
          <w:b/>
          <w:spacing w:val="-2"/>
          <w:sz w:val="24"/>
          <w:szCs w:val="24"/>
        </w:rPr>
        <w:t xml:space="preserve"> Социально-бытовые условия: </w:t>
      </w:r>
    </w:p>
    <w:p w:rsidR="00E06C21" w:rsidRPr="005C3640" w:rsidRDefault="00E06C21" w:rsidP="00E06C21">
      <w:pPr>
        <w:pStyle w:val="aff2"/>
        <w:spacing w:line="240" w:lineRule="auto"/>
        <w:ind w:firstLine="851"/>
        <w:rPr>
          <w:rFonts w:ascii="Times New Roman" w:hAnsi="Times New Roman" w:cs="Times New Roman"/>
          <w:spacing w:val="-2"/>
          <w:sz w:val="24"/>
          <w:szCs w:val="24"/>
        </w:rPr>
      </w:pPr>
      <w:r w:rsidRPr="005C3640">
        <w:rPr>
          <w:rFonts w:ascii="Times New Roman" w:hAnsi="Times New Roman" w:cs="Times New Roman"/>
          <w:spacing w:val="-2"/>
          <w:sz w:val="24"/>
          <w:szCs w:val="24"/>
        </w:rPr>
        <w:t xml:space="preserve">*оборудованы в учебных кабинетах и  лабораториях рабочее место для учителя и для каждого обучающегося; </w:t>
      </w:r>
    </w:p>
    <w:p w:rsidR="00E06C21" w:rsidRPr="005C3640" w:rsidRDefault="00E06C21" w:rsidP="00E06C21">
      <w:pPr>
        <w:pStyle w:val="aff2"/>
        <w:spacing w:line="240" w:lineRule="auto"/>
        <w:ind w:firstLine="851"/>
        <w:rPr>
          <w:rFonts w:ascii="Times New Roman" w:hAnsi="Times New Roman" w:cs="Times New Roman"/>
          <w:spacing w:val="-2"/>
          <w:sz w:val="24"/>
          <w:szCs w:val="24"/>
        </w:rPr>
      </w:pPr>
      <w:r w:rsidRPr="005C3640">
        <w:rPr>
          <w:rFonts w:ascii="Times New Roman" w:hAnsi="Times New Roman" w:cs="Times New Roman"/>
          <w:spacing w:val="-2"/>
          <w:sz w:val="24"/>
          <w:szCs w:val="24"/>
        </w:rPr>
        <w:t>*учительская имеет рабочую зону и места для отдыха;</w:t>
      </w:r>
    </w:p>
    <w:p w:rsidR="00E06C21" w:rsidRPr="005C3640" w:rsidRDefault="00E06C21" w:rsidP="00E06C21">
      <w:pPr>
        <w:pStyle w:val="aff2"/>
        <w:spacing w:line="240" w:lineRule="auto"/>
        <w:ind w:firstLine="851"/>
        <w:rPr>
          <w:rFonts w:ascii="Times New Roman" w:hAnsi="Times New Roman" w:cs="Times New Roman"/>
          <w:spacing w:val="-2"/>
          <w:sz w:val="24"/>
          <w:szCs w:val="24"/>
        </w:rPr>
      </w:pPr>
      <w:r w:rsidRPr="005C3640">
        <w:rPr>
          <w:rFonts w:ascii="Times New Roman" w:hAnsi="Times New Roman" w:cs="Times New Roman"/>
          <w:spacing w:val="-2"/>
          <w:sz w:val="24"/>
          <w:szCs w:val="24"/>
        </w:rPr>
        <w:t>*административные кабинеты (помещения) в наличии;</w:t>
      </w:r>
    </w:p>
    <w:p w:rsidR="00E06C21" w:rsidRPr="005C3640" w:rsidRDefault="00E06C21" w:rsidP="00E06C21">
      <w:pPr>
        <w:pStyle w:val="aff2"/>
        <w:spacing w:line="240" w:lineRule="auto"/>
        <w:ind w:firstLine="851"/>
        <w:rPr>
          <w:rFonts w:ascii="Times New Roman" w:hAnsi="Times New Roman" w:cs="Times New Roman"/>
          <w:spacing w:val="-2"/>
          <w:sz w:val="24"/>
          <w:szCs w:val="24"/>
        </w:rPr>
      </w:pPr>
      <w:r w:rsidRPr="005C3640">
        <w:rPr>
          <w:rFonts w:ascii="Times New Roman" w:hAnsi="Times New Roman" w:cs="Times New Roman"/>
          <w:spacing w:val="-2"/>
          <w:sz w:val="24"/>
          <w:szCs w:val="24"/>
        </w:rPr>
        <w:t>*помещения для питания обучающихся: имеется буфет-раздаточная с обеденным залом на 50 посадочных месс;</w:t>
      </w:r>
    </w:p>
    <w:p w:rsidR="00E06C21" w:rsidRPr="005C3640" w:rsidRDefault="00E06C21" w:rsidP="00E06C21">
      <w:pPr>
        <w:pStyle w:val="aff2"/>
        <w:spacing w:line="240" w:lineRule="auto"/>
        <w:ind w:firstLine="851"/>
        <w:rPr>
          <w:rFonts w:ascii="Times New Roman" w:hAnsi="Times New Roman" w:cs="Times New Roman"/>
          <w:spacing w:val="-2"/>
          <w:sz w:val="24"/>
          <w:szCs w:val="24"/>
        </w:rPr>
      </w:pPr>
      <w:r w:rsidRPr="005C3640">
        <w:rPr>
          <w:rFonts w:ascii="Times New Roman" w:hAnsi="Times New Roman" w:cs="Times New Roman"/>
          <w:spacing w:val="-2"/>
          <w:sz w:val="24"/>
          <w:szCs w:val="24"/>
        </w:rPr>
        <w:t xml:space="preserve">*хранение и приготовление пищи: на основании договора поставку горячего питания осуществляет </w:t>
      </w:r>
      <w:r>
        <w:rPr>
          <w:rFonts w:ascii="Times New Roman" w:hAnsi="Times New Roman" w:cs="Times New Roman"/>
          <w:spacing w:val="-2"/>
          <w:sz w:val="24"/>
          <w:szCs w:val="24"/>
        </w:rPr>
        <w:t>ООО «Вкуснодей»</w:t>
      </w:r>
      <w:r w:rsidRPr="005C3640">
        <w:rPr>
          <w:rFonts w:ascii="Times New Roman" w:hAnsi="Times New Roman" w:cs="Times New Roman"/>
          <w:spacing w:val="-2"/>
          <w:sz w:val="24"/>
          <w:szCs w:val="24"/>
        </w:rPr>
        <w:t>, в пищеблоке колледжа производится разогрев готовых завтраков и обедов и раздача; технологическое оборудование имеетс</w:t>
      </w:r>
      <w:r>
        <w:rPr>
          <w:rFonts w:ascii="Times New Roman" w:hAnsi="Times New Roman" w:cs="Times New Roman"/>
          <w:spacing w:val="-2"/>
          <w:sz w:val="24"/>
          <w:szCs w:val="24"/>
        </w:rPr>
        <w:t>я, состояние удовлетворительное.</w:t>
      </w:r>
    </w:p>
    <w:p w:rsidR="00E06C21" w:rsidRPr="005C3640" w:rsidRDefault="00E06C21" w:rsidP="00E06C21">
      <w:pPr>
        <w:pStyle w:val="aff2"/>
        <w:spacing w:line="240" w:lineRule="auto"/>
        <w:ind w:firstLine="851"/>
        <w:rPr>
          <w:rFonts w:ascii="Times New Roman" w:hAnsi="Times New Roman" w:cs="Times New Roman"/>
          <w:b/>
          <w:spacing w:val="-2"/>
          <w:sz w:val="24"/>
          <w:szCs w:val="24"/>
        </w:rPr>
      </w:pPr>
    </w:p>
    <w:p w:rsidR="00E06C21" w:rsidRPr="005C3640" w:rsidRDefault="00E06C21" w:rsidP="00636B04">
      <w:pPr>
        <w:pStyle w:val="aff2"/>
        <w:numPr>
          <w:ilvl w:val="0"/>
          <w:numId w:val="47"/>
        </w:numPr>
        <w:spacing w:line="240" w:lineRule="auto"/>
        <w:rPr>
          <w:rFonts w:ascii="Times New Roman" w:hAnsi="Times New Roman" w:cs="Times New Roman"/>
          <w:b/>
          <w:spacing w:val="-2"/>
          <w:sz w:val="24"/>
          <w:szCs w:val="24"/>
        </w:rPr>
      </w:pPr>
      <w:r w:rsidRPr="005C3640">
        <w:rPr>
          <w:rFonts w:ascii="Times New Roman" w:hAnsi="Times New Roman" w:cs="Times New Roman"/>
          <w:b/>
          <w:spacing w:val="-2"/>
          <w:sz w:val="24"/>
          <w:szCs w:val="24"/>
        </w:rPr>
        <w:t xml:space="preserve"> Пожарная и электробезопасность:</w:t>
      </w:r>
    </w:p>
    <w:p w:rsidR="00E06C21" w:rsidRPr="0039359A" w:rsidRDefault="00E06C21" w:rsidP="00E06C21">
      <w:pPr>
        <w:pStyle w:val="aff2"/>
        <w:spacing w:line="240" w:lineRule="auto"/>
        <w:ind w:firstLine="851"/>
        <w:rPr>
          <w:rFonts w:ascii="Times New Roman" w:hAnsi="Times New Roman" w:cs="Times New Roman"/>
          <w:spacing w:val="-2"/>
          <w:sz w:val="24"/>
          <w:szCs w:val="24"/>
        </w:rPr>
      </w:pPr>
      <w:r w:rsidRPr="0039359A">
        <w:rPr>
          <w:rFonts w:ascii="Times New Roman" w:hAnsi="Times New Roman" w:cs="Times New Roman"/>
          <w:spacing w:val="-2"/>
          <w:sz w:val="24"/>
          <w:szCs w:val="24"/>
        </w:rPr>
        <w:t>В целях обеспечения противопожарного режима в колледже проведено следующее:</w:t>
      </w:r>
    </w:p>
    <w:p w:rsidR="00E06C21" w:rsidRPr="0039359A" w:rsidRDefault="00E06C21" w:rsidP="00E06C21">
      <w:pPr>
        <w:pStyle w:val="aff2"/>
        <w:spacing w:line="240" w:lineRule="auto"/>
        <w:ind w:firstLine="851"/>
        <w:rPr>
          <w:rFonts w:ascii="Times New Roman" w:hAnsi="Times New Roman" w:cs="Times New Roman"/>
          <w:spacing w:val="-2"/>
          <w:sz w:val="24"/>
          <w:szCs w:val="24"/>
        </w:rPr>
      </w:pPr>
      <w:r w:rsidRPr="0039359A">
        <w:rPr>
          <w:rFonts w:ascii="Times New Roman" w:hAnsi="Times New Roman" w:cs="Times New Roman"/>
          <w:spacing w:val="-2"/>
          <w:sz w:val="24"/>
          <w:szCs w:val="24"/>
        </w:rPr>
        <w:t>- приказом по колледжу назначено ответственное лицо за обеспечение пожарной безопасности в здании колледжа от 30.07.2020 года №225;</w:t>
      </w:r>
    </w:p>
    <w:p w:rsidR="00E06C21" w:rsidRPr="0039359A" w:rsidRDefault="00E06C21" w:rsidP="00E06C21">
      <w:pPr>
        <w:pStyle w:val="aff2"/>
        <w:spacing w:line="240" w:lineRule="auto"/>
        <w:ind w:firstLine="851"/>
        <w:rPr>
          <w:rFonts w:ascii="Times New Roman" w:hAnsi="Times New Roman" w:cs="Times New Roman"/>
          <w:spacing w:val="-2"/>
          <w:sz w:val="24"/>
          <w:szCs w:val="24"/>
        </w:rPr>
      </w:pPr>
      <w:r w:rsidRPr="0039359A">
        <w:rPr>
          <w:rFonts w:ascii="Times New Roman" w:hAnsi="Times New Roman" w:cs="Times New Roman"/>
          <w:spacing w:val="-2"/>
          <w:sz w:val="24"/>
          <w:szCs w:val="24"/>
        </w:rPr>
        <w:t>- разработаны план мероприятий по усилению мер противопожарной безопасности, план действий администрации и персонала в случае возникновения пожара, план тренировок по эвакуации из здания колледжа на 2020/2021 учебный год;</w:t>
      </w:r>
    </w:p>
    <w:p w:rsidR="00E06C21" w:rsidRPr="0039359A" w:rsidRDefault="00E06C21" w:rsidP="00E06C21">
      <w:pPr>
        <w:pStyle w:val="aff2"/>
        <w:spacing w:line="240" w:lineRule="auto"/>
        <w:ind w:firstLine="851"/>
        <w:rPr>
          <w:rFonts w:ascii="Times New Roman" w:hAnsi="Times New Roman" w:cs="Times New Roman"/>
          <w:spacing w:val="-2"/>
          <w:sz w:val="24"/>
          <w:szCs w:val="24"/>
        </w:rPr>
      </w:pPr>
      <w:r w:rsidRPr="0039359A">
        <w:rPr>
          <w:rFonts w:ascii="Times New Roman" w:hAnsi="Times New Roman" w:cs="Times New Roman"/>
          <w:spacing w:val="-2"/>
          <w:sz w:val="24"/>
          <w:szCs w:val="24"/>
        </w:rPr>
        <w:t xml:space="preserve">- в наличии декларация пожарной безопасности, зарегистрирована ОНД (по г. Сургуту) УНД ГУ по Ханты-Мансийскому автономному округу – Югре от 25 сентября 2020 года регистрационный №71876000-ТО-023718; </w:t>
      </w:r>
    </w:p>
    <w:p w:rsidR="00E06C21" w:rsidRPr="0039359A" w:rsidRDefault="00E06C21" w:rsidP="00E06C21">
      <w:pPr>
        <w:pStyle w:val="aff2"/>
        <w:spacing w:line="240" w:lineRule="auto"/>
        <w:ind w:firstLine="851"/>
        <w:rPr>
          <w:rFonts w:ascii="Times New Roman" w:hAnsi="Times New Roman" w:cs="Times New Roman"/>
          <w:spacing w:val="-2"/>
          <w:sz w:val="24"/>
          <w:szCs w:val="24"/>
        </w:rPr>
      </w:pPr>
      <w:r w:rsidRPr="0039359A">
        <w:rPr>
          <w:rFonts w:ascii="Times New Roman" w:hAnsi="Times New Roman" w:cs="Times New Roman"/>
          <w:spacing w:val="-2"/>
          <w:sz w:val="24"/>
          <w:szCs w:val="24"/>
        </w:rPr>
        <w:t>- состояние противопожарного оборудования (пожарные краны, рукава, огнетушители и др. средства борьбы с огнем) в удовлетворительном состоянии, в наличии: пожарные краны – 15 шт., пожарные рукава – 15 шт., огнетушители - 32 шт., состояние удовлетворительное, протокол испытаний ВПВ на водоотдачу от 10.08.2020 г., акт испытаний ВПВ на работоспособность от 10.08.2020 г.. протокол испытаний клапанов пожарных кранов на исправность от 10.08.2020 г.</w:t>
      </w:r>
    </w:p>
    <w:p w:rsidR="00E06C21" w:rsidRPr="0039359A" w:rsidRDefault="00E06C21" w:rsidP="00E06C21">
      <w:pPr>
        <w:pStyle w:val="a4"/>
        <w:ind w:left="0" w:firstLine="851"/>
        <w:jc w:val="both"/>
        <w:rPr>
          <w:spacing w:val="-2"/>
          <w:sz w:val="24"/>
          <w:szCs w:val="24"/>
        </w:rPr>
      </w:pPr>
      <w:r w:rsidRPr="0039359A">
        <w:rPr>
          <w:spacing w:val="-2"/>
          <w:sz w:val="24"/>
          <w:szCs w:val="24"/>
        </w:rPr>
        <w:t>- в наличии автоматическая пожарная сигнализация с дублированием сигнала на пульт подразделений пожарной охраны без участия работников объекта и транслирующей этот сигнал организации (в зданиях классов функциональной пожарной опасности Ф1.1, Ф 1.2, Ф 4.1, Ф 4.2), ее состояние проверено: акт от 15.04.2021 г., согласно договору с ООО «МонтажСитиСтрой» №</w:t>
      </w:r>
      <w:r w:rsidRPr="0039359A">
        <w:rPr>
          <w:color w:val="000000"/>
          <w:sz w:val="24"/>
          <w:szCs w:val="24"/>
        </w:rPr>
        <w:t xml:space="preserve">01/21.005 </w:t>
      </w:r>
      <w:r w:rsidRPr="0039359A">
        <w:rPr>
          <w:spacing w:val="-2"/>
          <w:sz w:val="24"/>
          <w:szCs w:val="24"/>
        </w:rPr>
        <w:t xml:space="preserve"> от 09.02.2021 г. до 31.12.2021 г;</w:t>
      </w:r>
    </w:p>
    <w:p w:rsidR="00E06C21" w:rsidRPr="0039359A" w:rsidRDefault="00E06C21" w:rsidP="00E06C21">
      <w:pPr>
        <w:pStyle w:val="a4"/>
        <w:ind w:left="0" w:firstLine="851"/>
        <w:jc w:val="both"/>
        <w:rPr>
          <w:spacing w:val="-2"/>
          <w:sz w:val="24"/>
          <w:szCs w:val="24"/>
        </w:rPr>
      </w:pPr>
      <w:r w:rsidRPr="0039359A">
        <w:rPr>
          <w:spacing w:val="-2"/>
          <w:sz w:val="24"/>
          <w:szCs w:val="24"/>
        </w:rPr>
        <w:t>- в наличии охранно-пожарная сигнализация, состояние удовлетворительное, акт проверки работоспособности ОПС от 16.04.2021 г., выдан ООО «МонтажСитиСтрой» согласно договору от №</w:t>
      </w:r>
      <w:r w:rsidRPr="0039359A">
        <w:rPr>
          <w:color w:val="000000"/>
          <w:sz w:val="24"/>
          <w:szCs w:val="24"/>
        </w:rPr>
        <w:t xml:space="preserve">01/21.005 </w:t>
      </w:r>
      <w:r w:rsidRPr="0039359A">
        <w:rPr>
          <w:spacing w:val="-2"/>
          <w:sz w:val="24"/>
          <w:szCs w:val="24"/>
        </w:rPr>
        <w:t xml:space="preserve"> от 09.02.2021 г. до 31.12.2021 г;</w:t>
      </w:r>
    </w:p>
    <w:p w:rsidR="00E06C21" w:rsidRPr="0039359A" w:rsidRDefault="00E06C21" w:rsidP="00E06C21">
      <w:pPr>
        <w:pStyle w:val="aff2"/>
        <w:spacing w:line="240" w:lineRule="auto"/>
        <w:ind w:firstLine="851"/>
        <w:rPr>
          <w:rFonts w:ascii="Times New Roman" w:hAnsi="Times New Roman" w:cs="Times New Roman"/>
          <w:spacing w:val="-2"/>
          <w:sz w:val="24"/>
          <w:szCs w:val="24"/>
        </w:rPr>
      </w:pPr>
      <w:r w:rsidRPr="0039359A">
        <w:rPr>
          <w:rFonts w:ascii="Times New Roman" w:hAnsi="Times New Roman" w:cs="Times New Roman"/>
          <w:spacing w:val="-2"/>
          <w:sz w:val="24"/>
          <w:szCs w:val="24"/>
        </w:rPr>
        <w:t>- в наличии система противопожарного водоснабжения: противопожарный водопровод, обслуживает ООО «МонтажСитиСтрой»;</w:t>
      </w:r>
    </w:p>
    <w:p w:rsidR="00E06C21" w:rsidRPr="0039359A" w:rsidRDefault="00E06C21" w:rsidP="00E06C21">
      <w:pPr>
        <w:pStyle w:val="a4"/>
        <w:ind w:left="0" w:firstLine="851"/>
        <w:jc w:val="both"/>
        <w:rPr>
          <w:spacing w:val="-2"/>
          <w:sz w:val="24"/>
          <w:szCs w:val="24"/>
        </w:rPr>
      </w:pPr>
      <w:r w:rsidRPr="0039359A">
        <w:rPr>
          <w:spacing w:val="-2"/>
          <w:sz w:val="24"/>
          <w:szCs w:val="24"/>
        </w:rPr>
        <w:t>- ежегодно проводится проверка и перезарядка первичных средств пожаротушения (32 огнетушителя) согласно договору с ООО «МонтажСитиСтрой» №</w:t>
      </w:r>
      <w:r w:rsidRPr="0039359A">
        <w:rPr>
          <w:color w:val="000000"/>
          <w:sz w:val="24"/>
          <w:szCs w:val="24"/>
        </w:rPr>
        <w:t xml:space="preserve">01/21.005 </w:t>
      </w:r>
      <w:r w:rsidRPr="0039359A">
        <w:rPr>
          <w:spacing w:val="-2"/>
          <w:sz w:val="24"/>
          <w:szCs w:val="24"/>
        </w:rPr>
        <w:t xml:space="preserve"> от 09.02.2021 г. до 31.12.2021 г;</w:t>
      </w:r>
    </w:p>
    <w:p w:rsidR="00E06C21" w:rsidRPr="0039359A" w:rsidRDefault="00E06C21" w:rsidP="00E06C21">
      <w:pPr>
        <w:pStyle w:val="aff2"/>
        <w:spacing w:line="240" w:lineRule="auto"/>
        <w:ind w:firstLine="851"/>
        <w:rPr>
          <w:rFonts w:ascii="Times New Roman" w:hAnsi="Times New Roman" w:cs="Times New Roman"/>
          <w:spacing w:val="-2"/>
          <w:sz w:val="24"/>
          <w:szCs w:val="24"/>
          <w:u w:val="single"/>
        </w:rPr>
      </w:pPr>
      <w:r w:rsidRPr="0039359A">
        <w:rPr>
          <w:rFonts w:ascii="Times New Roman" w:hAnsi="Times New Roman" w:cs="Times New Roman"/>
          <w:spacing w:val="-2"/>
          <w:sz w:val="24"/>
          <w:szCs w:val="24"/>
        </w:rPr>
        <w:t>- количество обученных лиц, ответственных за пожарную безопасность по программе пожарно-технического минимума – 4 человека;</w:t>
      </w:r>
    </w:p>
    <w:p w:rsidR="00E06C21" w:rsidRPr="0039359A" w:rsidRDefault="00E06C21" w:rsidP="00E06C21">
      <w:pPr>
        <w:pStyle w:val="aff2"/>
        <w:spacing w:line="240" w:lineRule="auto"/>
        <w:ind w:firstLine="851"/>
        <w:rPr>
          <w:rFonts w:ascii="Times New Roman" w:hAnsi="Times New Roman" w:cs="Times New Roman"/>
          <w:spacing w:val="-2"/>
          <w:sz w:val="24"/>
          <w:szCs w:val="24"/>
        </w:rPr>
      </w:pPr>
      <w:r w:rsidRPr="0039359A">
        <w:rPr>
          <w:rFonts w:ascii="Times New Roman" w:hAnsi="Times New Roman" w:cs="Times New Roman"/>
          <w:spacing w:val="-2"/>
          <w:sz w:val="24"/>
          <w:szCs w:val="24"/>
        </w:rPr>
        <w:t>- в наличии поэтажные планы эвакуации при пожаре;</w:t>
      </w:r>
    </w:p>
    <w:p w:rsidR="00E06C21" w:rsidRPr="0039359A" w:rsidRDefault="00E06C21" w:rsidP="00E06C21">
      <w:pPr>
        <w:pStyle w:val="aff2"/>
        <w:spacing w:line="240" w:lineRule="auto"/>
        <w:ind w:firstLine="851"/>
        <w:rPr>
          <w:rFonts w:ascii="Times New Roman" w:hAnsi="Times New Roman" w:cs="Times New Roman"/>
          <w:spacing w:val="-2"/>
          <w:sz w:val="24"/>
          <w:szCs w:val="24"/>
        </w:rPr>
      </w:pPr>
      <w:r w:rsidRPr="0039359A">
        <w:rPr>
          <w:rFonts w:ascii="Times New Roman" w:hAnsi="Times New Roman" w:cs="Times New Roman"/>
          <w:spacing w:val="-2"/>
          <w:sz w:val="24"/>
          <w:szCs w:val="24"/>
        </w:rPr>
        <w:t>- пути эвакуации в здании колледжа находятся в удовлетворительном состоянии;</w:t>
      </w:r>
    </w:p>
    <w:p w:rsidR="00E06C21" w:rsidRPr="0039359A" w:rsidRDefault="00E06C21" w:rsidP="00E06C21">
      <w:pPr>
        <w:pStyle w:val="aff2"/>
        <w:spacing w:line="240" w:lineRule="auto"/>
        <w:ind w:firstLine="851"/>
        <w:rPr>
          <w:rFonts w:ascii="Times New Roman" w:hAnsi="Times New Roman" w:cs="Times New Roman"/>
          <w:spacing w:val="-2"/>
          <w:sz w:val="24"/>
          <w:szCs w:val="24"/>
        </w:rPr>
      </w:pPr>
      <w:r w:rsidRPr="0039359A">
        <w:rPr>
          <w:rFonts w:ascii="Times New Roman" w:hAnsi="Times New Roman" w:cs="Times New Roman"/>
          <w:spacing w:val="-2"/>
          <w:sz w:val="24"/>
          <w:szCs w:val="24"/>
        </w:rPr>
        <w:t>- ежегодно проводится проверка сопротивления изоляции электросети и заземления электрооборудования в пищеблоке, 1 раз в 3 года – в здании колледжа;</w:t>
      </w:r>
    </w:p>
    <w:p w:rsidR="00E06C21" w:rsidRPr="0039359A" w:rsidRDefault="00E06C21" w:rsidP="00E06C21">
      <w:pPr>
        <w:pStyle w:val="aff2"/>
        <w:spacing w:line="240" w:lineRule="auto"/>
        <w:ind w:firstLine="851"/>
        <w:rPr>
          <w:rFonts w:ascii="Times New Roman" w:hAnsi="Times New Roman" w:cs="Times New Roman"/>
          <w:spacing w:val="-2"/>
          <w:sz w:val="24"/>
          <w:szCs w:val="24"/>
        </w:rPr>
      </w:pPr>
      <w:r w:rsidRPr="0039359A">
        <w:rPr>
          <w:rFonts w:ascii="Times New Roman" w:hAnsi="Times New Roman" w:cs="Times New Roman"/>
          <w:spacing w:val="-2"/>
          <w:sz w:val="24"/>
          <w:szCs w:val="24"/>
        </w:rPr>
        <w:t>- проводится обучение работников колледжа по электробезопасности с присвоением 1-й группы по электробезопасности</w:t>
      </w:r>
    </w:p>
    <w:p w:rsidR="00E06C21" w:rsidRPr="0039359A" w:rsidRDefault="00E06C21" w:rsidP="00E06C21">
      <w:pPr>
        <w:pStyle w:val="aff2"/>
        <w:spacing w:line="240" w:lineRule="auto"/>
        <w:ind w:firstLine="851"/>
        <w:rPr>
          <w:rFonts w:ascii="Times New Roman" w:hAnsi="Times New Roman" w:cs="Times New Roman"/>
          <w:spacing w:val="-2"/>
          <w:sz w:val="24"/>
          <w:szCs w:val="24"/>
        </w:rPr>
      </w:pPr>
    </w:p>
    <w:p w:rsidR="00E06C21" w:rsidRPr="005C3640" w:rsidRDefault="00E06C21" w:rsidP="00636B04">
      <w:pPr>
        <w:pStyle w:val="aff2"/>
        <w:numPr>
          <w:ilvl w:val="0"/>
          <w:numId w:val="47"/>
        </w:numPr>
        <w:spacing w:line="240" w:lineRule="auto"/>
        <w:rPr>
          <w:rFonts w:ascii="Times New Roman" w:hAnsi="Times New Roman" w:cs="Times New Roman"/>
          <w:b/>
          <w:spacing w:val="-2"/>
          <w:sz w:val="24"/>
          <w:szCs w:val="24"/>
        </w:rPr>
      </w:pPr>
      <w:r w:rsidRPr="005C3640">
        <w:rPr>
          <w:rFonts w:ascii="Times New Roman" w:hAnsi="Times New Roman" w:cs="Times New Roman"/>
          <w:b/>
          <w:spacing w:val="-2"/>
          <w:sz w:val="24"/>
          <w:szCs w:val="24"/>
        </w:rPr>
        <w:t>Соблюдение требований охраны труда обучающихся и работников</w:t>
      </w:r>
    </w:p>
    <w:p w:rsidR="00E06C21" w:rsidRPr="005C3640" w:rsidRDefault="00E06C21" w:rsidP="00E06C21">
      <w:pPr>
        <w:pStyle w:val="aff2"/>
        <w:spacing w:line="240" w:lineRule="auto"/>
        <w:ind w:firstLine="851"/>
        <w:rPr>
          <w:rFonts w:ascii="Times New Roman" w:hAnsi="Times New Roman" w:cs="Times New Roman"/>
          <w:spacing w:val="-2"/>
          <w:sz w:val="24"/>
          <w:szCs w:val="24"/>
        </w:rPr>
      </w:pPr>
      <w:r w:rsidRPr="005C3640">
        <w:rPr>
          <w:rFonts w:ascii="Times New Roman" w:hAnsi="Times New Roman" w:cs="Times New Roman"/>
          <w:spacing w:val="-2"/>
          <w:sz w:val="24"/>
          <w:szCs w:val="24"/>
        </w:rPr>
        <w:t>В целях  обеспечения безвредных и безопасных условий труда обучающихся и работников БУ «Сургутский колледж русской культуры им. А.С. Знаменского», а также подготовленности персонала и обучающихся к действиям в условиях ЧС, осуществляется систематический контроль за состоянием охраны труда  и техники безопасности в учреждении.</w:t>
      </w:r>
    </w:p>
    <w:p w:rsidR="00E06C21" w:rsidRPr="005C3640" w:rsidRDefault="00E06C21" w:rsidP="00E06C21">
      <w:pPr>
        <w:pStyle w:val="aff2"/>
        <w:spacing w:line="240" w:lineRule="auto"/>
        <w:ind w:firstLine="851"/>
        <w:rPr>
          <w:rFonts w:ascii="Times New Roman" w:hAnsi="Times New Roman" w:cs="Times New Roman"/>
          <w:spacing w:val="-2"/>
          <w:sz w:val="24"/>
          <w:szCs w:val="24"/>
        </w:rPr>
      </w:pPr>
      <w:r w:rsidRPr="005C3640">
        <w:rPr>
          <w:rFonts w:ascii="Times New Roman" w:hAnsi="Times New Roman" w:cs="Times New Roman"/>
          <w:spacing w:val="-2"/>
          <w:sz w:val="24"/>
          <w:szCs w:val="24"/>
        </w:rPr>
        <w:t xml:space="preserve">1. Создана и своевременно корректируется нормативно-правовая база по охране труда: положения, указания, инструкции, регламенты и т.д. </w:t>
      </w:r>
    </w:p>
    <w:p w:rsidR="00E06C21" w:rsidRPr="005C3640" w:rsidRDefault="00E06C21" w:rsidP="00E06C21">
      <w:pPr>
        <w:pStyle w:val="aff2"/>
        <w:spacing w:line="240" w:lineRule="auto"/>
        <w:ind w:firstLine="851"/>
        <w:rPr>
          <w:rFonts w:ascii="Times New Roman" w:hAnsi="Times New Roman" w:cs="Times New Roman"/>
          <w:spacing w:val="-2"/>
          <w:sz w:val="24"/>
          <w:szCs w:val="24"/>
        </w:rPr>
      </w:pPr>
      <w:r w:rsidRPr="005C3640">
        <w:rPr>
          <w:rFonts w:ascii="Times New Roman" w:hAnsi="Times New Roman" w:cs="Times New Roman"/>
          <w:spacing w:val="-2"/>
          <w:sz w:val="24"/>
          <w:szCs w:val="24"/>
        </w:rPr>
        <w:t>2. Сформирован специальный орган управления ОТ: служба охраны труда, комиссии и другие.</w:t>
      </w:r>
    </w:p>
    <w:p w:rsidR="00E06C21" w:rsidRPr="005C3640" w:rsidRDefault="00E06C21" w:rsidP="00E06C21">
      <w:pPr>
        <w:pStyle w:val="aff2"/>
        <w:spacing w:line="240" w:lineRule="auto"/>
        <w:ind w:firstLine="851"/>
        <w:rPr>
          <w:rFonts w:ascii="Times New Roman" w:hAnsi="Times New Roman" w:cs="Times New Roman"/>
          <w:spacing w:val="-2"/>
          <w:sz w:val="24"/>
          <w:szCs w:val="24"/>
        </w:rPr>
      </w:pPr>
      <w:r w:rsidRPr="005C3640">
        <w:rPr>
          <w:rFonts w:ascii="Times New Roman" w:hAnsi="Times New Roman" w:cs="Times New Roman"/>
          <w:spacing w:val="-2"/>
          <w:sz w:val="24"/>
          <w:szCs w:val="24"/>
        </w:rPr>
        <w:t>3. Разработаны и осуществляются организационно-технические мероприятия по обеспечению безопасной эксплуатации зданий, сооружений, оборудования, технологических процессов, рабочих мест.</w:t>
      </w:r>
    </w:p>
    <w:p w:rsidR="00E06C21" w:rsidRPr="005C3640" w:rsidRDefault="00E06C21" w:rsidP="00E06C21">
      <w:pPr>
        <w:pStyle w:val="aff2"/>
        <w:spacing w:line="240" w:lineRule="auto"/>
        <w:ind w:firstLine="851"/>
        <w:rPr>
          <w:rFonts w:ascii="Times New Roman" w:hAnsi="Times New Roman" w:cs="Times New Roman"/>
          <w:spacing w:val="-2"/>
          <w:sz w:val="24"/>
          <w:szCs w:val="24"/>
        </w:rPr>
      </w:pPr>
      <w:r w:rsidRPr="005C3640">
        <w:rPr>
          <w:rFonts w:ascii="Times New Roman" w:hAnsi="Times New Roman" w:cs="Times New Roman"/>
          <w:spacing w:val="-2"/>
          <w:sz w:val="24"/>
          <w:szCs w:val="24"/>
        </w:rPr>
        <w:t>4. Разработаны и осуществляются организационно-технические мероприятия по предупреждению аварий, возникновения ЧС.</w:t>
      </w:r>
    </w:p>
    <w:p w:rsidR="00E06C21" w:rsidRPr="005C3640" w:rsidRDefault="00E06C21" w:rsidP="00E06C21">
      <w:pPr>
        <w:pStyle w:val="aff2"/>
        <w:spacing w:line="240" w:lineRule="auto"/>
        <w:ind w:firstLine="851"/>
        <w:rPr>
          <w:rFonts w:ascii="Times New Roman" w:hAnsi="Times New Roman" w:cs="Times New Roman"/>
          <w:spacing w:val="-2"/>
          <w:sz w:val="24"/>
          <w:szCs w:val="24"/>
        </w:rPr>
      </w:pPr>
      <w:r w:rsidRPr="005C3640">
        <w:rPr>
          <w:rFonts w:ascii="Times New Roman" w:hAnsi="Times New Roman" w:cs="Times New Roman"/>
          <w:spacing w:val="-2"/>
          <w:sz w:val="24"/>
          <w:szCs w:val="24"/>
        </w:rPr>
        <w:t>5. Проводятся санитарно-гигиенические и профилактические мероприятия, направленные на поддержание работоспособности и здоровья работников.</w:t>
      </w:r>
    </w:p>
    <w:p w:rsidR="00E06C21" w:rsidRPr="005C3640" w:rsidRDefault="00E06C21" w:rsidP="00E06C21">
      <w:pPr>
        <w:pStyle w:val="aff2"/>
        <w:spacing w:line="240" w:lineRule="auto"/>
        <w:ind w:firstLine="851"/>
        <w:rPr>
          <w:rFonts w:ascii="Times New Roman" w:hAnsi="Times New Roman" w:cs="Times New Roman"/>
          <w:spacing w:val="-2"/>
          <w:sz w:val="24"/>
          <w:szCs w:val="24"/>
        </w:rPr>
      </w:pPr>
      <w:r w:rsidRPr="005C3640">
        <w:rPr>
          <w:rFonts w:ascii="Times New Roman" w:hAnsi="Times New Roman" w:cs="Times New Roman"/>
          <w:spacing w:val="-2"/>
          <w:sz w:val="24"/>
          <w:szCs w:val="24"/>
        </w:rPr>
        <w:t>6. Работа с персоналом и обучающимися: обучение действиям в ЧС природного и техногенного характера.</w:t>
      </w:r>
    </w:p>
    <w:p w:rsidR="00E06C21" w:rsidRPr="005C3640" w:rsidRDefault="00E06C21" w:rsidP="00E06C21">
      <w:pPr>
        <w:pStyle w:val="aff2"/>
        <w:spacing w:line="240" w:lineRule="auto"/>
        <w:ind w:firstLine="851"/>
        <w:rPr>
          <w:rFonts w:ascii="Times New Roman" w:hAnsi="Times New Roman" w:cs="Times New Roman"/>
          <w:spacing w:val="-2"/>
          <w:sz w:val="24"/>
          <w:szCs w:val="24"/>
        </w:rPr>
      </w:pPr>
      <w:r w:rsidRPr="005C3640">
        <w:rPr>
          <w:rFonts w:ascii="Times New Roman" w:hAnsi="Times New Roman" w:cs="Times New Roman"/>
          <w:spacing w:val="-2"/>
          <w:sz w:val="24"/>
          <w:szCs w:val="24"/>
        </w:rPr>
        <w:t>7. Проводится работа по инструктированию обучающихся и персонала колледжа в области охраны труда.</w:t>
      </w:r>
    </w:p>
    <w:p w:rsidR="00E06C21" w:rsidRPr="005C3640" w:rsidRDefault="00E06C21" w:rsidP="00E06C21">
      <w:pPr>
        <w:pStyle w:val="aff2"/>
        <w:spacing w:line="240" w:lineRule="auto"/>
        <w:ind w:firstLine="851"/>
        <w:rPr>
          <w:rFonts w:ascii="Times New Roman" w:hAnsi="Times New Roman" w:cs="Times New Roman"/>
          <w:spacing w:val="-2"/>
          <w:sz w:val="24"/>
          <w:szCs w:val="24"/>
        </w:rPr>
      </w:pPr>
      <w:r w:rsidRPr="005C3640">
        <w:rPr>
          <w:rFonts w:ascii="Times New Roman" w:hAnsi="Times New Roman" w:cs="Times New Roman"/>
          <w:b/>
          <w:spacing w:val="-2"/>
          <w:sz w:val="24"/>
          <w:szCs w:val="24"/>
        </w:rPr>
        <w:t>5.1. Питание обучающихся</w:t>
      </w:r>
      <w:r w:rsidRPr="005C3640">
        <w:rPr>
          <w:rFonts w:ascii="Times New Roman" w:hAnsi="Times New Roman" w:cs="Times New Roman"/>
          <w:spacing w:val="-2"/>
          <w:sz w:val="24"/>
          <w:szCs w:val="24"/>
        </w:rPr>
        <w:t xml:space="preserve"> </w:t>
      </w:r>
      <w:r w:rsidRPr="005C3640">
        <w:rPr>
          <w:rFonts w:ascii="Times New Roman" w:hAnsi="Times New Roman" w:cs="Times New Roman"/>
          <w:b/>
          <w:spacing w:val="-2"/>
          <w:sz w:val="24"/>
          <w:szCs w:val="24"/>
        </w:rPr>
        <w:t>и персонала</w:t>
      </w:r>
      <w:r w:rsidRPr="005C3640">
        <w:rPr>
          <w:rFonts w:ascii="Times New Roman" w:hAnsi="Times New Roman" w:cs="Times New Roman"/>
          <w:spacing w:val="-2"/>
          <w:sz w:val="24"/>
          <w:szCs w:val="24"/>
        </w:rPr>
        <w:t xml:space="preserve"> колледжа осуществляется через буфет-раздаточную согласно договору на организацию питания в соответствии с Гигиеническими требованиями к условиям обучения в общеобразовательных учреждениях (</w:t>
      </w:r>
      <w:r>
        <w:rPr>
          <w:rFonts w:ascii="Times New Roman" w:hAnsi="Times New Roman" w:cs="Times New Roman"/>
          <w:spacing w:val="-2"/>
          <w:sz w:val="24"/>
          <w:szCs w:val="24"/>
        </w:rPr>
        <w:t>СП 2.4.3648-20</w:t>
      </w:r>
      <w:r w:rsidRPr="005C3640">
        <w:rPr>
          <w:rFonts w:ascii="Times New Roman" w:hAnsi="Times New Roman" w:cs="Times New Roman"/>
          <w:spacing w:val="-2"/>
          <w:sz w:val="24"/>
          <w:szCs w:val="24"/>
        </w:rPr>
        <w:t>). Для обучающихся двух смен организовано одноразовое горячее питание. Организация и рацион питания обучающихся подлежат обязательному согласованию с органами Роспотребнадзора. Суточная потребность обучающихся в белках (включая белки животного происхождения), в жирах (включая жиры растительного происхождения), углеводах, витаминах, минеральных веществах и энергетической ценности определяются нормами физиологических потребностей в пищевых веществах и энергии для различных групп населения. Все категории обучающихся колледжа, нуждающиеся в организации дополнительного (промежуточного) питания, получают его в качестве буфетной продукции. Дополнительное питание обучающихся в своем ассортименте включает различные соки (плодовые и овощные) и напитки – в первую очередь витаминизированные и готовые к употреблению. В питание всегда входят молочные продукты или какао с молоком. Остаются предпочтительными для реализации в столовой колледжа кондитерские изделия. В колледже строго соблюдаются условия реализации пищевых продуктов, а также рациональная организация торгового места, мест хранения продуктов, обработки столовой и чайной посуды.</w:t>
      </w:r>
    </w:p>
    <w:p w:rsidR="00E06C21" w:rsidRPr="00D449F6" w:rsidRDefault="00E06C21" w:rsidP="00E06C21">
      <w:pPr>
        <w:pStyle w:val="aff2"/>
        <w:spacing w:line="240" w:lineRule="auto"/>
        <w:ind w:firstLine="851"/>
        <w:rPr>
          <w:rFonts w:ascii="Times New Roman" w:hAnsi="Times New Roman" w:cs="Times New Roman"/>
          <w:spacing w:val="-2"/>
          <w:sz w:val="24"/>
          <w:szCs w:val="24"/>
        </w:rPr>
      </w:pPr>
      <w:r w:rsidRPr="00D449F6">
        <w:rPr>
          <w:rFonts w:ascii="Times New Roman" w:hAnsi="Times New Roman" w:cs="Times New Roman"/>
          <w:b/>
          <w:spacing w:val="-2"/>
          <w:sz w:val="24"/>
          <w:szCs w:val="24"/>
        </w:rPr>
        <w:t xml:space="preserve">5.2. Организация питьевого режима </w:t>
      </w:r>
      <w:r w:rsidRPr="00D449F6">
        <w:rPr>
          <w:rFonts w:ascii="Times New Roman" w:hAnsi="Times New Roman" w:cs="Times New Roman"/>
          <w:spacing w:val="-2"/>
          <w:sz w:val="24"/>
          <w:szCs w:val="24"/>
        </w:rPr>
        <w:t xml:space="preserve">осуществляется через питьевые фонтанчики, размещенные в буфете-раздаточной, в рекреациях. </w:t>
      </w:r>
    </w:p>
    <w:p w:rsidR="00E06C21" w:rsidRPr="005C3640" w:rsidRDefault="00E06C21" w:rsidP="00E06C21">
      <w:pPr>
        <w:pStyle w:val="aff2"/>
        <w:spacing w:line="240" w:lineRule="auto"/>
        <w:ind w:firstLine="851"/>
        <w:rPr>
          <w:rFonts w:ascii="Times New Roman" w:hAnsi="Times New Roman" w:cs="Times New Roman"/>
          <w:spacing w:val="-2"/>
          <w:sz w:val="24"/>
          <w:szCs w:val="24"/>
        </w:rPr>
      </w:pPr>
      <w:r w:rsidRPr="005C3640">
        <w:rPr>
          <w:rFonts w:ascii="Times New Roman" w:hAnsi="Times New Roman" w:cs="Times New Roman"/>
          <w:b/>
          <w:spacing w:val="-2"/>
          <w:sz w:val="24"/>
          <w:szCs w:val="24"/>
        </w:rPr>
        <w:t xml:space="preserve">5.3. Медицинское обслуживание </w:t>
      </w:r>
      <w:r w:rsidRPr="005C3640">
        <w:rPr>
          <w:rFonts w:ascii="Times New Roman" w:hAnsi="Times New Roman" w:cs="Times New Roman"/>
          <w:spacing w:val="-2"/>
          <w:sz w:val="24"/>
          <w:szCs w:val="24"/>
        </w:rPr>
        <w:t>обучающихся колледжа осуществляется в медицинском пункте учебного корпуса №1 колледжа, имеющем набор помещений: кабинет амбулаторного приема – 12,7 кв.м и процедурный кабинет – 11 кв.м. Состояние помещений хорошее. Медицинский контроль за состоянием здоровья обучающихся колледжа осуществляет  МБУЗ «Городская поликлиника №3» согласно договору безвозмездного пользования №01/15.001 от  09.02.2015 г. на помещение медицинского пункта общей площадью 23,7 кв.м.  Поликлиника №3 имеет лицензию на осуществление медицинской деятельности в медицинском пункте колледжа, расположенного по адресу: г. Сургут, ул. Энергетиков, 49/1,  Б0005691 №ЛО-86-01-002108 от 30.04.2015 г.,</w:t>
      </w:r>
      <w:r w:rsidRPr="005C3640">
        <w:rPr>
          <w:rFonts w:ascii="Times New Roman" w:hAnsi="Times New Roman" w:cs="Times New Roman"/>
          <w:b/>
          <w:spacing w:val="-2"/>
          <w:sz w:val="24"/>
          <w:szCs w:val="24"/>
        </w:rPr>
        <w:t xml:space="preserve"> </w:t>
      </w:r>
      <w:r w:rsidRPr="005C3640">
        <w:rPr>
          <w:rFonts w:ascii="Times New Roman" w:hAnsi="Times New Roman" w:cs="Times New Roman"/>
          <w:spacing w:val="-2"/>
          <w:sz w:val="24"/>
          <w:szCs w:val="24"/>
        </w:rPr>
        <w:t>выданную Федеральной службой по надзору в сфере здравоохранения и социального развития, срок действия лицензии – бессрочно. Медицинские работники колледжа в своей работе руководствуются положением о номенклатуре специальностей среднего медицинского персонала, должностной инструкцией, законодательством и нормативными документами РФ по вопросам охраны здоровья детей и подростков, а также указаниями вышестоящей организации и должностных лиц. Медицинский кабинет оснащен медицинским оборудованием и инструментарием согласно требованиям. Ежегодно в бюджет колледжа закладываются денежные средства для приобретения медикаментов (базовый набор) и для оказания неотложной медицинской помощи. Медикаменты хранятся и применяются в соответствии с инструкциями и сроками годности, указанными на упаковке. Уборка кабинета производится ежедневно с применением дезинфицирующих средств. Медицинские инструменты многоразового использования обрабатываются дезинфицирующими растворами (градусники, пинцеты, стаканы). Используются одноразовые шприцы, шпатели, иглы. После использования одноразового инструментария (шприцы, иглы, ватные шарики) - погружаются в дезинфицирующий раствор с последующей утилизацией опасных отходов класса «Б» через Горполиклинику №3 с соблюдением инструкции по работе с опасными отходами класса «Б».</w:t>
      </w:r>
    </w:p>
    <w:p w:rsidR="00E06C21" w:rsidRPr="005C3640" w:rsidRDefault="00E06C21" w:rsidP="00E06C21">
      <w:pPr>
        <w:pStyle w:val="aff2"/>
        <w:spacing w:line="240" w:lineRule="auto"/>
        <w:ind w:firstLine="851"/>
        <w:rPr>
          <w:rFonts w:ascii="Times New Roman" w:hAnsi="Times New Roman" w:cs="Times New Roman"/>
          <w:b/>
          <w:spacing w:val="-2"/>
          <w:sz w:val="24"/>
          <w:szCs w:val="24"/>
        </w:rPr>
      </w:pPr>
      <w:r w:rsidRPr="005C3640">
        <w:rPr>
          <w:rFonts w:ascii="Times New Roman" w:hAnsi="Times New Roman" w:cs="Times New Roman"/>
          <w:b/>
          <w:spacing w:val="-2"/>
          <w:sz w:val="24"/>
          <w:szCs w:val="24"/>
        </w:rPr>
        <w:t>5.4. Требования к организации безопасной эксплуатации улично-дорожной сети и технических средств организации дорожного движения в местах расположения образовательных учреждений:</w:t>
      </w:r>
    </w:p>
    <w:p w:rsidR="00E06C21" w:rsidRPr="005C3640" w:rsidRDefault="00E06C21" w:rsidP="00E06C21">
      <w:pPr>
        <w:pStyle w:val="aff2"/>
        <w:ind w:firstLine="851"/>
        <w:rPr>
          <w:rFonts w:ascii="Times New Roman" w:hAnsi="Times New Roman" w:cs="Times New Roman"/>
          <w:b/>
          <w:spacing w:val="-2"/>
          <w:sz w:val="24"/>
          <w:szCs w:val="24"/>
        </w:rPr>
      </w:pPr>
      <w:r w:rsidRPr="005C3640">
        <w:rPr>
          <w:rFonts w:ascii="Times New Roman" w:hAnsi="Times New Roman" w:cs="Times New Roman"/>
          <w:spacing w:val="-2"/>
          <w:sz w:val="24"/>
          <w:szCs w:val="24"/>
        </w:rPr>
        <w:t>В целях создания максимально безопасных и комфортных условий движения участников дорожного движения на автомобильных дорогах, примыкающих к образовательному учреждению и обеспечения безопасности движения транспортных и пешеходных потоков, в БУ «Сургутский колледж русской культуры им. А.С. Знаменского» проводится работа с обучающимися по безопасности дорожного движения согласно Плану мероприятий по программе «Профилактика детского дорожно-транспортного травматизма»:</w:t>
      </w:r>
    </w:p>
    <w:p w:rsidR="00E06C21" w:rsidRPr="005C3640" w:rsidRDefault="00E06C21" w:rsidP="00E06C21">
      <w:pPr>
        <w:pStyle w:val="aff2"/>
        <w:spacing w:line="240" w:lineRule="auto"/>
        <w:ind w:firstLine="851"/>
        <w:rPr>
          <w:rFonts w:ascii="Times New Roman" w:hAnsi="Times New Roman" w:cs="Times New Roman"/>
          <w:spacing w:val="-2"/>
          <w:sz w:val="24"/>
          <w:szCs w:val="24"/>
        </w:rPr>
      </w:pPr>
      <w:r w:rsidRPr="005C3640">
        <w:rPr>
          <w:rFonts w:ascii="Times New Roman" w:hAnsi="Times New Roman" w:cs="Times New Roman"/>
          <w:spacing w:val="-2"/>
          <w:sz w:val="24"/>
          <w:szCs w:val="24"/>
        </w:rPr>
        <w:t xml:space="preserve">- классные часы по правилам дорожного движения; </w:t>
      </w:r>
    </w:p>
    <w:p w:rsidR="00E06C21" w:rsidRPr="005C3640" w:rsidRDefault="00E06C21" w:rsidP="00E06C21">
      <w:pPr>
        <w:pStyle w:val="aff2"/>
        <w:spacing w:line="240" w:lineRule="auto"/>
        <w:ind w:firstLine="851"/>
        <w:rPr>
          <w:rFonts w:ascii="Times New Roman" w:hAnsi="Times New Roman" w:cs="Times New Roman"/>
          <w:spacing w:val="-2"/>
          <w:sz w:val="24"/>
          <w:szCs w:val="24"/>
        </w:rPr>
      </w:pPr>
      <w:r w:rsidRPr="005C3640">
        <w:rPr>
          <w:rFonts w:ascii="Times New Roman" w:hAnsi="Times New Roman" w:cs="Times New Roman"/>
          <w:spacing w:val="-2"/>
          <w:sz w:val="24"/>
          <w:szCs w:val="24"/>
        </w:rPr>
        <w:t xml:space="preserve">- День здоровья. День защиты детей; </w:t>
      </w:r>
    </w:p>
    <w:p w:rsidR="00E06C21" w:rsidRPr="005C3640" w:rsidRDefault="00E06C21" w:rsidP="00E06C21">
      <w:pPr>
        <w:pStyle w:val="aff2"/>
        <w:spacing w:line="240" w:lineRule="auto"/>
        <w:ind w:firstLine="851"/>
        <w:rPr>
          <w:rFonts w:ascii="Times New Roman" w:hAnsi="Times New Roman" w:cs="Times New Roman"/>
          <w:spacing w:val="-2"/>
          <w:sz w:val="24"/>
          <w:szCs w:val="24"/>
        </w:rPr>
      </w:pPr>
      <w:r w:rsidRPr="005C3640">
        <w:rPr>
          <w:rFonts w:ascii="Times New Roman" w:hAnsi="Times New Roman" w:cs="Times New Roman"/>
          <w:spacing w:val="-2"/>
          <w:sz w:val="24"/>
          <w:szCs w:val="24"/>
        </w:rPr>
        <w:t xml:space="preserve">- административное совещание «Об организации профилактической работы в колледже с детьми по ПДД»; </w:t>
      </w:r>
    </w:p>
    <w:p w:rsidR="00E06C21" w:rsidRPr="005C3640" w:rsidRDefault="00E06C21" w:rsidP="00E06C21">
      <w:pPr>
        <w:pStyle w:val="aff2"/>
        <w:spacing w:line="240" w:lineRule="auto"/>
        <w:ind w:firstLine="851"/>
        <w:rPr>
          <w:rFonts w:ascii="Times New Roman" w:hAnsi="Times New Roman" w:cs="Times New Roman"/>
          <w:spacing w:val="-2"/>
          <w:sz w:val="24"/>
          <w:szCs w:val="24"/>
        </w:rPr>
      </w:pPr>
      <w:r w:rsidRPr="005C3640">
        <w:rPr>
          <w:rFonts w:ascii="Times New Roman" w:hAnsi="Times New Roman" w:cs="Times New Roman"/>
          <w:spacing w:val="-2"/>
          <w:sz w:val="24"/>
          <w:szCs w:val="24"/>
        </w:rPr>
        <w:t xml:space="preserve">- семинар с классными воспитателями по вопросу организации работы по изучению ПДД; </w:t>
      </w:r>
    </w:p>
    <w:p w:rsidR="00E06C21" w:rsidRPr="005C3640" w:rsidRDefault="00E06C21" w:rsidP="00E06C21">
      <w:pPr>
        <w:pStyle w:val="aff2"/>
        <w:spacing w:line="240" w:lineRule="auto"/>
        <w:ind w:firstLine="851"/>
        <w:rPr>
          <w:rFonts w:ascii="Times New Roman" w:hAnsi="Times New Roman" w:cs="Times New Roman"/>
          <w:spacing w:val="-2"/>
          <w:sz w:val="24"/>
          <w:szCs w:val="24"/>
        </w:rPr>
      </w:pPr>
      <w:r w:rsidRPr="005C3640">
        <w:rPr>
          <w:rFonts w:ascii="Times New Roman" w:hAnsi="Times New Roman" w:cs="Times New Roman"/>
          <w:spacing w:val="-2"/>
          <w:sz w:val="24"/>
          <w:szCs w:val="24"/>
        </w:rPr>
        <w:t xml:space="preserve">- обновление классных уголков безопасности «Дети и дорога»; </w:t>
      </w:r>
    </w:p>
    <w:p w:rsidR="00E06C21" w:rsidRPr="005C3640" w:rsidRDefault="00E06C21" w:rsidP="00E06C21">
      <w:pPr>
        <w:pStyle w:val="aff2"/>
        <w:spacing w:line="240" w:lineRule="auto"/>
        <w:ind w:firstLine="851"/>
        <w:rPr>
          <w:rFonts w:ascii="Times New Roman" w:hAnsi="Times New Roman" w:cs="Times New Roman"/>
          <w:spacing w:val="-2"/>
          <w:sz w:val="24"/>
          <w:szCs w:val="24"/>
        </w:rPr>
      </w:pPr>
      <w:r w:rsidRPr="005C3640">
        <w:rPr>
          <w:rFonts w:ascii="Times New Roman" w:hAnsi="Times New Roman" w:cs="Times New Roman"/>
          <w:spacing w:val="-2"/>
          <w:sz w:val="24"/>
          <w:szCs w:val="24"/>
        </w:rPr>
        <w:t xml:space="preserve">- распространение листовок и брошюр по ПДД; </w:t>
      </w:r>
    </w:p>
    <w:p w:rsidR="00E06C21" w:rsidRPr="005C3640" w:rsidRDefault="00E06C21" w:rsidP="00E06C21">
      <w:pPr>
        <w:pStyle w:val="aff2"/>
        <w:spacing w:line="240" w:lineRule="auto"/>
        <w:ind w:firstLine="851"/>
        <w:rPr>
          <w:rFonts w:ascii="Times New Roman" w:hAnsi="Times New Roman" w:cs="Times New Roman"/>
          <w:spacing w:val="-2"/>
          <w:sz w:val="24"/>
          <w:szCs w:val="24"/>
        </w:rPr>
      </w:pPr>
      <w:r w:rsidRPr="005C3640">
        <w:rPr>
          <w:rFonts w:ascii="Times New Roman" w:hAnsi="Times New Roman" w:cs="Times New Roman"/>
          <w:spacing w:val="-2"/>
          <w:sz w:val="24"/>
          <w:szCs w:val="24"/>
        </w:rPr>
        <w:t xml:space="preserve">- встреча с сотрудником ГИБДД; </w:t>
      </w:r>
    </w:p>
    <w:p w:rsidR="00E06C21" w:rsidRPr="005C3640" w:rsidRDefault="00E06C21" w:rsidP="00E06C21">
      <w:pPr>
        <w:pStyle w:val="aff2"/>
        <w:spacing w:line="240" w:lineRule="auto"/>
        <w:ind w:firstLine="851"/>
        <w:rPr>
          <w:rFonts w:ascii="Times New Roman" w:hAnsi="Times New Roman" w:cs="Times New Roman"/>
          <w:spacing w:val="-2"/>
          <w:sz w:val="24"/>
          <w:szCs w:val="24"/>
        </w:rPr>
      </w:pPr>
      <w:r w:rsidRPr="005C3640">
        <w:rPr>
          <w:rFonts w:ascii="Times New Roman" w:hAnsi="Times New Roman" w:cs="Times New Roman"/>
          <w:spacing w:val="-2"/>
          <w:sz w:val="24"/>
          <w:szCs w:val="24"/>
        </w:rPr>
        <w:t>- родительские собрания по вопросам профилактики ДДТТ.</w:t>
      </w:r>
    </w:p>
    <w:p w:rsidR="00E06C21" w:rsidRPr="005C3640" w:rsidRDefault="00E06C21" w:rsidP="00E06C21">
      <w:pPr>
        <w:pStyle w:val="aff2"/>
        <w:spacing w:line="240" w:lineRule="auto"/>
        <w:ind w:firstLine="851"/>
        <w:rPr>
          <w:rFonts w:ascii="Times New Roman" w:hAnsi="Times New Roman" w:cs="Times New Roman"/>
          <w:spacing w:val="-2"/>
          <w:sz w:val="24"/>
          <w:szCs w:val="24"/>
        </w:rPr>
      </w:pPr>
      <w:r w:rsidRPr="005C3640">
        <w:rPr>
          <w:rFonts w:ascii="Times New Roman" w:hAnsi="Times New Roman" w:cs="Times New Roman"/>
          <w:spacing w:val="-2"/>
          <w:sz w:val="24"/>
          <w:szCs w:val="24"/>
        </w:rPr>
        <w:t xml:space="preserve"> </w:t>
      </w:r>
    </w:p>
    <w:p w:rsidR="00E06C21" w:rsidRPr="005C3640" w:rsidRDefault="00E06C21" w:rsidP="00E06C21">
      <w:pPr>
        <w:pStyle w:val="aff2"/>
        <w:spacing w:line="240" w:lineRule="auto"/>
        <w:ind w:firstLine="851"/>
        <w:rPr>
          <w:rFonts w:ascii="Times New Roman" w:hAnsi="Times New Roman" w:cs="Times New Roman"/>
          <w:b/>
          <w:spacing w:val="-2"/>
          <w:sz w:val="24"/>
          <w:szCs w:val="24"/>
        </w:rPr>
      </w:pPr>
      <w:r w:rsidRPr="005C3640">
        <w:rPr>
          <w:rFonts w:ascii="Times New Roman" w:hAnsi="Times New Roman" w:cs="Times New Roman"/>
          <w:b/>
          <w:spacing w:val="-2"/>
          <w:sz w:val="24"/>
          <w:szCs w:val="24"/>
        </w:rPr>
        <w:t xml:space="preserve">5.5. Требования к организации безопасной эксплуатации спортивных сооружений, спортивного инвентаря и оборудования, используемого в общеобразовательных учреждениях: </w:t>
      </w:r>
    </w:p>
    <w:p w:rsidR="00E06C21" w:rsidRPr="005C3640" w:rsidRDefault="00E06C21" w:rsidP="00E06C21">
      <w:pPr>
        <w:pStyle w:val="aff2"/>
        <w:ind w:firstLine="851"/>
        <w:rPr>
          <w:rFonts w:ascii="Times New Roman" w:hAnsi="Times New Roman" w:cs="Times New Roman"/>
          <w:spacing w:val="-2"/>
          <w:sz w:val="24"/>
          <w:szCs w:val="24"/>
        </w:rPr>
      </w:pPr>
      <w:r w:rsidRPr="005C3640">
        <w:rPr>
          <w:rFonts w:ascii="Times New Roman" w:hAnsi="Times New Roman" w:cs="Times New Roman"/>
          <w:bCs/>
          <w:iCs/>
          <w:spacing w:val="-2"/>
          <w:sz w:val="24"/>
          <w:szCs w:val="24"/>
        </w:rPr>
        <w:t xml:space="preserve">В целях профилактики травматизма обучающихся при проведении учебных занятий по физической культуре в Спортивно-оздоровительном комплексе «Энергетик» </w:t>
      </w:r>
      <w:r w:rsidRPr="005C3640">
        <w:rPr>
          <w:rFonts w:ascii="Times New Roman" w:hAnsi="Times New Roman" w:cs="Times New Roman"/>
          <w:spacing w:val="-2"/>
          <w:sz w:val="24"/>
          <w:szCs w:val="24"/>
        </w:rPr>
        <w:t>на основании договора безвозмездного пользования муниципальным имуществом с МБОУ ДОД СДЮСШОР «Ермак», проводится следующее</w:t>
      </w:r>
      <w:r w:rsidRPr="005C3640">
        <w:rPr>
          <w:rFonts w:ascii="Times New Roman" w:hAnsi="Times New Roman" w:cs="Times New Roman"/>
          <w:bCs/>
          <w:iCs/>
          <w:spacing w:val="-2"/>
          <w:sz w:val="24"/>
          <w:szCs w:val="24"/>
        </w:rPr>
        <w:t xml:space="preserve">: </w:t>
      </w:r>
    </w:p>
    <w:p w:rsidR="00E06C21" w:rsidRPr="005C3640" w:rsidRDefault="00E06C21" w:rsidP="00E06C21">
      <w:pPr>
        <w:pStyle w:val="aff2"/>
        <w:ind w:firstLine="851"/>
        <w:rPr>
          <w:rFonts w:ascii="Times New Roman" w:hAnsi="Times New Roman" w:cs="Times New Roman"/>
          <w:spacing w:val="-2"/>
          <w:sz w:val="24"/>
          <w:szCs w:val="24"/>
        </w:rPr>
      </w:pPr>
      <w:r w:rsidRPr="005C3640">
        <w:rPr>
          <w:rFonts w:ascii="Times New Roman" w:hAnsi="Times New Roman" w:cs="Times New Roman"/>
          <w:spacing w:val="-2"/>
          <w:sz w:val="24"/>
          <w:szCs w:val="24"/>
        </w:rPr>
        <w:t xml:space="preserve">- обучение обучающихся навыкам безопасности эксплуатации физкультурно-спортивных сооружений, спортивного оборудования и инвентаря; </w:t>
      </w:r>
    </w:p>
    <w:p w:rsidR="00E06C21" w:rsidRPr="005C3640" w:rsidRDefault="00E06C21" w:rsidP="00E06C21">
      <w:pPr>
        <w:pStyle w:val="aff2"/>
        <w:ind w:firstLine="851"/>
        <w:rPr>
          <w:rFonts w:ascii="Times New Roman" w:hAnsi="Times New Roman" w:cs="Times New Roman"/>
          <w:spacing w:val="-2"/>
          <w:sz w:val="24"/>
          <w:szCs w:val="24"/>
        </w:rPr>
      </w:pPr>
      <w:r w:rsidRPr="005C3640">
        <w:rPr>
          <w:rFonts w:ascii="Times New Roman" w:hAnsi="Times New Roman" w:cs="Times New Roman"/>
          <w:spacing w:val="-2"/>
          <w:sz w:val="24"/>
          <w:szCs w:val="24"/>
        </w:rPr>
        <w:t xml:space="preserve">- обучение обучающихся навыкам самоконтроля за состоянием своего здоровья при проведении физкультурно-оздоровительных  учебных занятий; </w:t>
      </w:r>
    </w:p>
    <w:p w:rsidR="00E06C21" w:rsidRPr="005C3640" w:rsidRDefault="00E06C21" w:rsidP="00E06C21">
      <w:pPr>
        <w:pStyle w:val="aff2"/>
        <w:ind w:firstLine="851"/>
        <w:rPr>
          <w:rFonts w:ascii="Times New Roman" w:hAnsi="Times New Roman" w:cs="Times New Roman"/>
          <w:spacing w:val="-2"/>
          <w:sz w:val="24"/>
          <w:szCs w:val="24"/>
        </w:rPr>
      </w:pPr>
      <w:r w:rsidRPr="005C3640">
        <w:rPr>
          <w:rFonts w:ascii="Times New Roman" w:hAnsi="Times New Roman" w:cs="Times New Roman"/>
          <w:spacing w:val="-2"/>
          <w:sz w:val="24"/>
          <w:szCs w:val="24"/>
        </w:rPr>
        <w:t xml:space="preserve">- информирование обучающихся о факторах риска и мерах по предупреждению травм; </w:t>
      </w:r>
    </w:p>
    <w:p w:rsidR="00E06C21" w:rsidRPr="005C3640" w:rsidRDefault="00E06C21" w:rsidP="00E06C21">
      <w:pPr>
        <w:pStyle w:val="aff2"/>
        <w:ind w:firstLine="851"/>
        <w:rPr>
          <w:rFonts w:ascii="Times New Roman" w:hAnsi="Times New Roman" w:cs="Times New Roman"/>
          <w:spacing w:val="-2"/>
          <w:sz w:val="24"/>
          <w:szCs w:val="24"/>
        </w:rPr>
      </w:pPr>
      <w:r w:rsidRPr="005C3640">
        <w:rPr>
          <w:rFonts w:ascii="Times New Roman" w:hAnsi="Times New Roman" w:cs="Times New Roman"/>
          <w:spacing w:val="-2"/>
          <w:sz w:val="24"/>
          <w:szCs w:val="24"/>
        </w:rPr>
        <w:t xml:space="preserve">- обязательное проведение инструктажа по безопасности, учитывающего специфику физкультурно-оздоровительных учебных занятий по конкретным видам спорта; </w:t>
      </w:r>
    </w:p>
    <w:p w:rsidR="00E06C21" w:rsidRPr="005C3640" w:rsidRDefault="00E06C21" w:rsidP="00E06C21">
      <w:pPr>
        <w:pStyle w:val="aff2"/>
        <w:ind w:firstLine="851"/>
        <w:rPr>
          <w:rFonts w:ascii="Times New Roman" w:hAnsi="Times New Roman" w:cs="Times New Roman"/>
          <w:spacing w:val="-2"/>
          <w:sz w:val="24"/>
          <w:szCs w:val="24"/>
        </w:rPr>
      </w:pPr>
      <w:r w:rsidRPr="005C3640">
        <w:rPr>
          <w:rFonts w:ascii="Times New Roman" w:hAnsi="Times New Roman" w:cs="Times New Roman"/>
          <w:spacing w:val="-2"/>
          <w:sz w:val="24"/>
          <w:szCs w:val="24"/>
        </w:rPr>
        <w:t xml:space="preserve">- является обязательным наличие у администрации СОК «Энергетик» комплекта действующих нормативных документов по обеспечению безопасности обучающихся, наличие сертификатов на спортивное оборудование и инвентарь и т.п. </w:t>
      </w:r>
    </w:p>
    <w:p w:rsidR="00E06C21" w:rsidRPr="005C3640" w:rsidRDefault="00E06C21" w:rsidP="00E06C21">
      <w:pPr>
        <w:pStyle w:val="aff2"/>
        <w:spacing w:line="240" w:lineRule="auto"/>
        <w:ind w:firstLine="851"/>
        <w:rPr>
          <w:rFonts w:ascii="Times New Roman" w:hAnsi="Times New Roman" w:cs="Times New Roman"/>
          <w:b/>
          <w:spacing w:val="-2"/>
          <w:sz w:val="24"/>
          <w:szCs w:val="24"/>
        </w:rPr>
      </w:pPr>
    </w:p>
    <w:p w:rsidR="00E06C21" w:rsidRPr="005C3640" w:rsidRDefault="00E06C21" w:rsidP="00E06C21">
      <w:pPr>
        <w:pStyle w:val="aff2"/>
        <w:spacing w:line="240" w:lineRule="auto"/>
        <w:ind w:firstLine="851"/>
        <w:rPr>
          <w:rFonts w:ascii="Times New Roman" w:hAnsi="Times New Roman" w:cs="Times New Roman"/>
          <w:b/>
          <w:spacing w:val="-2"/>
          <w:sz w:val="24"/>
          <w:szCs w:val="24"/>
        </w:rPr>
      </w:pPr>
      <w:r>
        <w:rPr>
          <w:rFonts w:ascii="Times New Roman" w:hAnsi="Times New Roman" w:cs="Times New Roman"/>
          <w:b/>
          <w:spacing w:val="-2"/>
          <w:sz w:val="24"/>
          <w:szCs w:val="24"/>
        </w:rPr>
        <w:t>6.</w:t>
      </w:r>
      <w:r w:rsidRPr="005C3640">
        <w:rPr>
          <w:rFonts w:ascii="Times New Roman" w:hAnsi="Times New Roman" w:cs="Times New Roman"/>
          <w:b/>
          <w:spacing w:val="-2"/>
          <w:sz w:val="24"/>
          <w:szCs w:val="24"/>
        </w:rPr>
        <w:t xml:space="preserve"> Помещения библиотеки (площадь, размещение рабочих зон, наличие читального зала, число читательских мест, медиатеки):</w:t>
      </w:r>
      <w:r w:rsidRPr="005C3640">
        <w:rPr>
          <w:rFonts w:ascii="Times New Roman" w:hAnsi="Times New Roman" w:cs="Times New Roman"/>
          <w:spacing w:val="-2"/>
          <w:sz w:val="24"/>
          <w:szCs w:val="24"/>
        </w:rPr>
        <w:t xml:space="preserve"> </w:t>
      </w:r>
    </w:p>
    <w:p w:rsidR="00E06C21" w:rsidRPr="00D449F6" w:rsidRDefault="00E06C21" w:rsidP="00E06C21">
      <w:pPr>
        <w:spacing w:after="0" w:line="240" w:lineRule="auto"/>
        <w:ind w:firstLine="851"/>
        <w:jc w:val="both"/>
        <w:rPr>
          <w:rFonts w:ascii="Times New Roman" w:hAnsi="Times New Roman" w:cs="Times New Roman"/>
          <w:sz w:val="24"/>
          <w:szCs w:val="24"/>
        </w:rPr>
      </w:pPr>
      <w:r w:rsidRPr="00D449F6">
        <w:rPr>
          <w:rFonts w:ascii="Times New Roman" w:hAnsi="Times New Roman" w:cs="Times New Roman"/>
          <w:b/>
          <w:sz w:val="24"/>
          <w:szCs w:val="24"/>
        </w:rPr>
        <w:t>Библиотека</w:t>
      </w:r>
      <w:r w:rsidRPr="00D449F6">
        <w:rPr>
          <w:rFonts w:ascii="Times New Roman" w:hAnsi="Times New Roman" w:cs="Times New Roman"/>
          <w:sz w:val="24"/>
          <w:szCs w:val="24"/>
        </w:rPr>
        <w:t xml:space="preserve"> - 56,1 кв. м, с читальным залом на 10 посадочных мест, фондом открытого и закрытого доступа, местом для работы с каталогом, картотекой, электронными изданиями, информационным пунктом - 3 места для работы читателей (пользователей) на компьютере с выходом в Internet, местом для работы с каталогом, картотекой, обеспечен доступ к электронным каталогам АБИС «МАРК-</w:t>
      </w:r>
      <w:r w:rsidRPr="00D449F6">
        <w:rPr>
          <w:rFonts w:ascii="Times New Roman" w:hAnsi="Times New Roman" w:cs="Times New Roman"/>
          <w:sz w:val="24"/>
          <w:szCs w:val="24"/>
          <w:lang w:val="en-US"/>
        </w:rPr>
        <w:t>SQL</w:t>
      </w:r>
      <w:r w:rsidRPr="00D449F6">
        <w:rPr>
          <w:rFonts w:ascii="Times New Roman" w:hAnsi="Times New Roman" w:cs="Times New Roman"/>
          <w:sz w:val="24"/>
          <w:szCs w:val="24"/>
        </w:rPr>
        <w:t xml:space="preserve">: версия для школьных библиотек». Компьютеры имеют доступ к электронному каталогу библиотеки, собственным электронным ресурсам колледжа (музыкальная фонотека, видеотека). </w:t>
      </w:r>
    </w:p>
    <w:p w:rsidR="00E06C21" w:rsidRPr="00D449F6" w:rsidRDefault="00E06C21" w:rsidP="00E06C21">
      <w:pPr>
        <w:spacing w:after="0" w:line="240" w:lineRule="auto"/>
        <w:ind w:firstLine="851"/>
        <w:jc w:val="both"/>
        <w:rPr>
          <w:rFonts w:ascii="Times New Roman" w:hAnsi="Times New Roman" w:cs="Times New Roman"/>
          <w:sz w:val="24"/>
          <w:szCs w:val="24"/>
        </w:rPr>
      </w:pPr>
      <w:r w:rsidRPr="00D449F6">
        <w:rPr>
          <w:rFonts w:ascii="Times New Roman" w:hAnsi="Times New Roman" w:cs="Times New Roman"/>
          <w:sz w:val="24"/>
          <w:szCs w:val="24"/>
        </w:rPr>
        <w:t xml:space="preserve">Общее количество экземпляров учебно-методической литературы составляет 23732 экземпляров и полностью обеспечивает учебный процесс нотной, учебной, методической, музыковедческой и художественной литературой, а также периодическими изданиями в области культуры и искусства. У Колледжа заключены договоры с электронными библиотечными системами. ЭБС «ЮРАЙТ» обеспечивает доступ к 10 наименованиям учебников в соответствии с договором, а также доступ к разделу «Легендарные книги». Заключенный договор с ЭБС «Лань» обеспечивает колледжу доступ к двум коллекциям издательства «Лань», а также к свободным ресурсам других издательств. </w:t>
      </w:r>
    </w:p>
    <w:p w:rsidR="00E06C21" w:rsidRPr="00D449F6" w:rsidRDefault="00E06C21" w:rsidP="00E06C21">
      <w:pPr>
        <w:spacing w:after="0" w:line="240" w:lineRule="auto"/>
        <w:ind w:left="782"/>
        <w:jc w:val="both"/>
        <w:rPr>
          <w:rFonts w:ascii="Times New Roman" w:hAnsi="Times New Roman" w:cs="Times New Roman"/>
          <w:sz w:val="24"/>
          <w:szCs w:val="24"/>
        </w:rPr>
      </w:pPr>
      <w:r w:rsidRPr="00D449F6">
        <w:rPr>
          <w:rFonts w:ascii="Times New Roman" w:hAnsi="Times New Roman" w:cs="Times New Roman"/>
          <w:sz w:val="24"/>
          <w:szCs w:val="24"/>
        </w:rPr>
        <w:t>Количество внесенных в электронный каталог записей:</w:t>
      </w:r>
    </w:p>
    <w:p w:rsidR="00E06C21" w:rsidRPr="00D449F6" w:rsidRDefault="00E06C21" w:rsidP="00636B04">
      <w:pPr>
        <w:widowControl w:val="0"/>
        <w:numPr>
          <w:ilvl w:val="0"/>
          <w:numId w:val="55"/>
        </w:numPr>
        <w:tabs>
          <w:tab w:val="left" w:pos="781"/>
        </w:tabs>
        <w:spacing w:after="0" w:line="240" w:lineRule="auto"/>
        <w:ind w:firstLine="782"/>
        <w:jc w:val="both"/>
        <w:rPr>
          <w:rFonts w:ascii="Times New Roman" w:hAnsi="Times New Roman" w:cs="Times New Roman"/>
          <w:sz w:val="24"/>
          <w:szCs w:val="24"/>
        </w:rPr>
      </w:pPr>
      <w:r w:rsidRPr="00D449F6">
        <w:rPr>
          <w:rFonts w:ascii="Times New Roman" w:hAnsi="Times New Roman" w:cs="Times New Roman"/>
          <w:sz w:val="24"/>
          <w:szCs w:val="24"/>
        </w:rPr>
        <w:t>БД «Книги» – 4568 б/з;</w:t>
      </w:r>
    </w:p>
    <w:p w:rsidR="00E06C21" w:rsidRPr="00D449F6" w:rsidRDefault="00E06C21" w:rsidP="00636B04">
      <w:pPr>
        <w:widowControl w:val="0"/>
        <w:numPr>
          <w:ilvl w:val="0"/>
          <w:numId w:val="55"/>
        </w:numPr>
        <w:tabs>
          <w:tab w:val="left" w:pos="781"/>
        </w:tabs>
        <w:spacing w:after="0" w:line="240" w:lineRule="auto"/>
        <w:ind w:firstLine="782"/>
        <w:jc w:val="both"/>
        <w:rPr>
          <w:rFonts w:ascii="Times New Roman" w:hAnsi="Times New Roman" w:cs="Times New Roman"/>
          <w:sz w:val="24"/>
          <w:szCs w:val="24"/>
        </w:rPr>
      </w:pPr>
      <w:r w:rsidRPr="00D449F6">
        <w:rPr>
          <w:rFonts w:ascii="Times New Roman" w:hAnsi="Times New Roman" w:cs="Times New Roman"/>
          <w:sz w:val="24"/>
          <w:szCs w:val="24"/>
        </w:rPr>
        <w:t>БД «Учебники» - 127 б/з;</w:t>
      </w:r>
    </w:p>
    <w:p w:rsidR="00E06C21" w:rsidRPr="00D449F6" w:rsidRDefault="00E06C21" w:rsidP="00636B04">
      <w:pPr>
        <w:widowControl w:val="0"/>
        <w:numPr>
          <w:ilvl w:val="0"/>
          <w:numId w:val="55"/>
        </w:numPr>
        <w:tabs>
          <w:tab w:val="left" w:pos="781"/>
        </w:tabs>
        <w:spacing w:after="0" w:line="240" w:lineRule="auto"/>
        <w:ind w:firstLine="782"/>
        <w:jc w:val="both"/>
        <w:rPr>
          <w:rFonts w:ascii="Times New Roman" w:hAnsi="Times New Roman" w:cs="Times New Roman"/>
          <w:sz w:val="24"/>
          <w:szCs w:val="24"/>
        </w:rPr>
      </w:pPr>
      <w:r w:rsidRPr="00D449F6">
        <w:rPr>
          <w:rFonts w:ascii="Times New Roman" w:hAnsi="Times New Roman" w:cs="Times New Roman"/>
          <w:sz w:val="24"/>
          <w:szCs w:val="24"/>
        </w:rPr>
        <w:t>алфавитная электронная картотека нотных изданий - 5 033 записей;</w:t>
      </w:r>
    </w:p>
    <w:p w:rsidR="00E06C21" w:rsidRPr="00D449F6" w:rsidRDefault="00E06C21" w:rsidP="00636B04">
      <w:pPr>
        <w:widowControl w:val="0"/>
        <w:numPr>
          <w:ilvl w:val="0"/>
          <w:numId w:val="55"/>
        </w:numPr>
        <w:tabs>
          <w:tab w:val="left" w:pos="781"/>
        </w:tabs>
        <w:spacing w:after="0" w:line="240" w:lineRule="auto"/>
        <w:ind w:firstLine="782"/>
        <w:jc w:val="both"/>
        <w:rPr>
          <w:rFonts w:ascii="Times New Roman" w:hAnsi="Times New Roman" w:cs="Times New Roman"/>
          <w:sz w:val="24"/>
          <w:szCs w:val="24"/>
        </w:rPr>
      </w:pPr>
      <w:r w:rsidRPr="00D449F6">
        <w:rPr>
          <w:rFonts w:ascii="Times New Roman" w:hAnsi="Times New Roman" w:cs="Times New Roman"/>
          <w:sz w:val="24"/>
          <w:szCs w:val="24"/>
        </w:rPr>
        <w:t xml:space="preserve"> в электронной библиотеке - 1300 экз.</w:t>
      </w:r>
    </w:p>
    <w:p w:rsidR="00E06C21" w:rsidRPr="00D449F6" w:rsidRDefault="00E06C21" w:rsidP="00E06C21">
      <w:pPr>
        <w:pStyle w:val="normal"/>
        <w:spacing w:after="0" w:line="240" w:lineRule="auto"/>
        <w:rPr>
          <w:rFonts w:ascii="Times New Roman" w:eastAsia="Times New Roman" w:hAnsi="Times New Roman" w:cs="Times New Roman"/>
          <w:sz w:val="24"/>
          <w:szCs w:val="24"/>
        </w:rPr>
      </w:pPr>
      <w:r w:rsidRPr="00D449F6">
        <w:rPr>
          <w:rFonts w:ascii="Times New Roman" w:eastAsia="Times New Roman" w:hAnsi="Times New Roman" w:cs="Times New Roman"/>
          <w:sz w:val="24"/>
          <w:szCs w:val="24"/>
        </w:rPr>
        <w:t>Электронный каталог АИБС «МАРК-SQL» – 726 б/з, из них:</w:t>
      </w:r>
    </w:p>
    <w:p w:rsidR="00E06C21" w:rsidRPr="00D449F6" w:rsidRDefault="00E06C21" w:rsidP="00636B04">
      <w:pPr>
        <w:pStyle w:val="normal"/>
        <w:widowControl w:val="0"/>
        <w:numPr>
          <w:ilvl w:val="0"/>
          <w:numId w:val="54"/>
        </w:numPr>
        <w:tabs>
          <w:tab w:val="left" w:pos="781"/>
        </w:tabs>
        <w:spacing w:after="0" w:line="240" w:lineRule="auto"/>
        <w:ind w:firstLine="782"/>
        <w:jc w:val="both"/>
        <w:rPr>
          <w:rFonts w:ascii="Times New Roman" w:hAnsi="Times New Roman" w:cs="Times New Roman"/>
          <w:sz w:val="24"/>
          <w:szCs w:val="24"/>
        </w:rPr>
      </w:pPr>
      <w:r w:rsidRPr="00D449F6">
        <w:rPr>
          <w:rFonts w:ascii="Times New Roman" w:eastAsia="Times New Roman" w:hAnsi="Times New Roman" w:cs="Times New Roman"/>
          <w:sz w:val="24"/>
          <w:szCs w:val="24"/>
        </w:rPr>
        <w:t>БД «Нотные издания» – 284 б/з;</w:t>
      </w:r>
    </w:p>
    <w:p w:rsidR="00E06C21" w:rsidRPr="00D449F6" w:rsidRDefault="00E06C21" w:rsidP="00636B04">
      <w:pPr>
        <w:pStyle w:val="normal"/>
        <w:widowControl w:val="0"/>
        <w:numPr>
          <w:ilvl w:val="0"/>
          <w:numId w:val="54"/>
        </w:numPr>
        <w:tabs>
          <w:tab w:val="left" w:pos="781"/>
        </w:tabs>
        <w:spacing w:after="0" w:line="240" w:lineRule="auto"/>
        <w:ind w:firstLine="782"/>
        <w:jc w:val="both"/>
        <w:rPr>
          <w:rFonts w:ascii="Times New Roman" w:hAnsi="Times New Roman" w:cs="Times New Roman"/>
          <w:sz w:val="24"/>
          <w:szCs w:val="24"/>
        </w:rPr>
      </w:pPr>
      <w:r w:rsidRPr="00D449F6">
        <w:rPr>
          <w:rFonts w:ascii="Times New Roman" w:eastAsia="Times New Roman" w:hAnsi="Times New Roman" w:cs="Times New Roman"/>
          <w:sz w:val="24"/>
          <w:szCs w:val="24"/>
        </w:rPr>
        <w:t>БД «Учебники» - 442 б/з.</w:t>
      </w:r>
    </w:p>
    <w:p w:rsidR="00E06C21" w:rsidRPr="00D449F6" w:rsidRDefault="00E06C21" w:rsidP="00E06C21">
      <w:pPr>
        <w:pStyle w:val="normal"/>
        <w:widowControl w:val="0"/>
        <w:tabs>
          <w:tab w:val="left" w:pos="781"/>
        </w:tabs>
        <w:spacing w:after="0" w:line="240" w:lineRule="auto"/>
        <w:jc w:val="both"/>
        <w:rPr>
          <w:rFonts w:ascii="Times New Roman" w:eastAsia="Times New Roman" w:hAnsi="Times New Roman" w:cs="Times New Roman"/>
          <w:sz w:val="24"/>
          <w:szCs w:val="24"/>
        </w:rPr>
      </w:pPr>
      <w:r w:rsidRPr="00D449F6">
        <w:rPr>
          <w:rFonts w:ascii="Times New Roman" w:eastAsia="Times New Roman" w:hAnsi="Times New Roman" w:cs="Times New Roman"/>
          <w:sz w:val="24"/>
          <w:szCs w:val="24"/>
        </w:rPr>
        <w:t>Электронный каталог АИАС Аверс «Библиотека» - 1656 б/з.</w:t>
      </w:r>
    </w:p>
    <w:p w:rsidR="00E06C21" w:rsidRPr="00D449F6" w:rsidRDefault="00E06C21" w:rsidP="00E06C21">
      <w:pPr>
        <w:pStyle w:val="normal"/>
        <w:widowControl w:val="0"/>
        <w:tabs>
          <w:tab w:val="left" w:pos="781"/>
        </w:tabs>
        <w:spacing w:after="0" w:line="240" w:lineRule="auto"/>
        <w:jc w:val="both"/>
        <w:rPr>
          <w:rFonts w:ascii="Times New Roman" w:eastAsia="Times New Roman" w:hAnsi="Times New Roman" w:cs="Times New Roman"/>
          <w:sz w:val="24"/>
          <w:szCs w:val="24"/>
        </w:rPr>
      </w:pPr>
      <w:r w:rsidRPr="00D449F6">
        <w:rPr>
          <w:rFonts w:ascii="Times New Roman" w:eastAsia="Times New Roman" w:hAnsi="Times New Roman" w:cs="Times New Roman"/>
          <w:sz w:val="24"/>
          <w:szCs w:val="24"/>
        </w:rPr>
        <w:t xml:space="preserve"> Всего фонд библиотеки составляет – 23732 экз., из них:</w:t>
      </w:r>
    </w:p>
    <w:p w:rsidR="00E06C21" w:rsidRPr="00D449F6" w:rsidRDefault="00E06C21" w:rsidP="00636B04">
      <w:pPr>
        <w:pStyle w:val="normal"/>
        <w:widowControl w:val="0"/>
        <w:numPr>
          <w:ilvl w:val="0"/>
          <w:numId w:val="54"/>
        </w:numPr>
        <w:tabs>
          <w:tab w:val="left" w:pos="1038"/>
        </w:tabs>
        <w:spacing w:after="0" w:line="240" w:lineRule="auto"/>
        <w:ind w:firstLine="782"/>
        <w:jc w:val="both"/>
        <w:rPr>
          <w:rFonts w:ascii="Times New Roman" w:hAnsi="Times New Roman" w:cs="Times New Roman"/>
          <w:sz w:val="24"/>
          <w:szCs w:val="24"/>
        </w:rPr>
      </w:pPr>
      <w:r w:rsidRPr="00D449F6">
        <w:rPr>
          <w:rFonts w:ascii="Times New Roman" w:eastAsia="Times New Roman" w:hAnsi="Times New Roman" w:cs="Times New Roman"/>
          <w:sz w:val="24"/>
          <w:szCs w:val="24"/>
        </w:rPr>
        <w:t>учебники по общеобразовательным дисциплинам – 7924 экз.;</w:t>
      </w:r>
    </w:p>
    <w:p w:rsidR="00E06C21" w:rsidRPr="00D449F6" w:rsidRDefault="00E06C21" w:rsidP="00636B04">
      <w:pPr>
        <w:pStyle w:val="normal"/>
        <w:widowControl w:val="0"/>
        <w:numPr>
          <w:ilvl w:val="0"/>
          <w:numId w:val="54"/>
        </w:numPr>
        <w:tabs>
          <w:tab w:val="left" w:pos="1038"/>
        </w:tabs>
        <w:spacing w:after="0" w:line="240" w:lineRule="auto"/>
        <w:ind w:firstLine="782"/>
        <w:jc w:val="both"/>
        <w:rPr>
          <w:rFonts w:ascii="Times New Roman" w:hAnsi="Times New Roman" w:cs="Times New Roman"/>
          <w:sz w:val="24"/>
          <w:szCs w:val="24"/>
        </w:rPr>
      </w:pPr>
      <w:r w:rsidRPr="00D449F6">
        <w:rPr>
          <w:rFonts w:ascii="Times New Roman" w:eastAsia="Times New Roman" w:hAnsi="Times New Roman" w:cs="Times New Roman"/>
          <w:sz w:val="24"/>
          <w:szCs w:val="24"/>
        </w:rPr>
        <w:t>литература по специальным предметам – 4816 экз.;</w:t>
      </w:r>
    </w:p>
    <w:p w:rsidR="00E06C21" w:rsidRPr="00D449F6" w:rsidRDefault="00E06C21" w:rsidP="00636B04">
      <w:pPr>
        <w:pStyle w:val="normal"/>
        <w:widowControl w:val="0"/>
        <w:numPr>
          <w:ilvl w:val="0"/>
          <w:numId w:val="54"/>
        </w:numPr>
        <w:tabs>
          <w:tab w:val="left" w:pos="1038"/>
        </w:tabs>
        <w:spacing w:after="0" w:line="240" w:lineRule="auto"/>
        <w:ind w:firstLine="782"/>
        <w:jc w:val="both"/>
        <w:rPr>
          <w:rFonts w:ascii="Times New Roman" w:hAnsi="Times New Roman" w:cs="Times New Roman"/>
          <w:sz w:val="24"/>
          <w:szCs w:val="24"/>
        </w:rPr>
      </w:pPr>
      <w:r w:rsidRPr="00D449F6">
        <w:rPr>
          <w:rFonts w:ascii="Times New Roman" w:eastAsia="Times New Roman" w:hAnsi="Times New Roman" w:cs="Times New Roman"/>
          <w:sz w:val="24"/>
          <w:szCs w:val="24"/>
        </w:rPr>
        <w:t>нотная литература – 5855 экз.;</w:t>
      </w:r>
    </w:p>
    <w:p w:rsidR="00E06C21" w:rsidRPr="00D449F6" w:rsidRDefault="00E06C21" w:rsidP="00636B04">
      <w:pPr>
        <w:pStyle w:val="normal"/>
        <w:widowControl w:val="0"/>
        <w:numPr>
          <w:ilvl w:val="0"/>
          <w:numId w:val="54"/>
        </w:numPr>
        <w:tabs>
          <w:tab w:val="left" w:pos="1038"/>
        </w:tabs>
        <w:spacing w:after="0" w:line="240" w:lineRule="auto"/>
        <w:ind w:firstLine="782"/>
        <w:jc w:val="both"/>
        <w:rPr>
          <w:rFonts w:ascii="Times New Roman" w:hAnsi="Times New Roman" w:cs="Times New Roman"/>
          <w:sz w:val="24"/>
          <w:szCs w:val="24"/>
        </w:rPr>
      </w:pPr>
      <w:r w:rsidRPr="00D449F6">
        <w:rPr>
          <w:rFonts w:ascii="Times New Roman" w:eastAsia="Times New Roman" w:hAnsi="Times New Roman" w:cs="Times New Roman"/>
          <w:sz w:val="24"/>
          <w:szCs w:val="24"/>
        </w:rPr>
        <w:t>художественная и детская литература – 4393 экз.;</w:t>
      </w:r>
    </w:p>
    <w:p w:rsidR="00E06C21" w:rsidRPr="00D449F6" w:rsidRDefault="00E06C21" w:rsidP="00636B04">
      <w:pPr>
        <w:pStyle w:val="normal"/>
        <w:widowControl w:val="0"/>
        <w:numPr>
          <w:ilvl w:val="0"/>
          <w:numId w:val="54"/>
        </w:numPr>
        <w:tabs>
          <w:tab w:val="left" w:pos="1038"/>
        </w:tabs>
        <w:spacing w:after="0" w:line="240" w:lineRule="auto"/>
        <w:ind w:firstLine="782"/>
        <w:jc w:val="both"/>
        <w:rPr>
          <w:rFonts w:ascii="Times New Roman" w:hAnsi="Times New Roman" w:cs="Times New Roman"/>
          <w:sz w:val="24"/>
          <w:szCs w:val="24"/>
        </w:rPr>
      </w:pPr>
      <w:r w:rsidRPr="00D449F6">
        <w:rPr>
          <w:rFonts w:ascii="Times New Roman" w:eastAsia="Times New Roman" w:hAnsi="Times New Roman" w:cs="Times New Roman"/>
          <w:sz w:val="24"/>
          <w:szCs w:val="24"/>
        </w:rPr>
        <w:t>аудиовизуальный фонд - 744 экз.</w:t>
      </w:r>
    </w:p>
    <w:p w:rsidR="00E06C21" w:rsidRPr="00D449F6" w:rsidRDefault="00E06C21" w:rsidP="00E06C21">
      <w:pPr>
        <w:pStyle w:val="normal"/>
        <w:tabs>
          <w:tab w:val="left" w:pos="907"/>
        </w:tabs>
        <w:spacing w:after="0" w:line="240" w:lineRule="auto"/>
        <w:ind w:firstLine="851"/>
        <w:rPr>
          <w:rFonts w:ascii="Times New Roman" w:eastAsia="Times New Roman" w:hAnsi="Times New Roman" w:cs="Times New Roman"/>
          <w:sz w:val="24"/>
          <w:szCs w:val="24"/>
        </w:rPr>
      </w:pPr>
      <w:r w:rsidRPr="00D449F6">
        <w:rPr>
          <w:rFonts w:ascii="Times New Roman" w:eastAsia="Times New Roman" w:hAnsi="Times New Roman" w:cs="Times New Roman"/>
          <w:sz w:val="24"/>
          <w:szCs w:val="24"/>
        </w:rPr>
        <w:t>Тематический состав фонда разнообразен. Он отражает особенности организации учебного процесса и отвечает вопросам самообразования. Важную часть фонда составляют учебники и учебно-методические пособия.</w:t>
      </w:r>
    </w:p>
    <w:p w:rsidR="00E06C21" w:rsidRPr="00D449F6" w:rsidRDefault="00E06C21" w:rsidP="00E06C21">
      <w:pPr>
        <w:pStyle w:val="normal"/>
        <w:spacing w:after="0" w:line="240" w:lineRule="auto"/>
        <w:ind w:firstLine="851"/>
        <w:rPr>
          <w:rFonts w:ascii="Times New Roman" w:eastAsia="Times New Roman" w:hAnsi="Times New Roman" w:cs="Times New Roman"/>
          <w:sz w:val="24"/>
          <w:szCs w:val="24"/>
        </w:rPr>
      </w:pPr>
      <w:r w:rsidRPr="00D449F6">
        <w:rPr>
          <w:rFonts w:ascii="Times New Roman" w:eastAsia="Times New Roman" w:hAnsi="Times New Roman" w:cs="Times New Roman"/>
          <w:sz w:val="24"/>
          <w:szCs w:val="24"/>
        </w:rPr>
        <w:t>Библиотека располагает собранием универсальных и отраслевых энциклопедий, справочников и словарей. Условно фонд библиотеки колледжа можно разделить на:</w:t>
      </w:r>
    </w:p>
    <w:p w:rsidR="00E06C21" w:rsidRPr="00D449F6" w:rsidRDefault="00E06C21" w:rsidP="00636B04">
      <w:pPr>
        <w:pStyle w:val="normal"/>
        <w:widowControl w:val="0"/>
        <w:numPr>
          <w:ilvl w:val="0"/>
          <w:numId w:val="54"/>
        </w:numPr>
        <w:tabs>
          <w:tab w:val="left" w:pos="1276"/>
        </w:tabs>
        <w:spacing w:after="0" w:line="240" w:lineRule="auto"/>
        <w:ind w:firstLine="993"/>
        <w:jc w:val="both"/>
        <w:rPr>
          <w:rFonts w:ascii="Times New Roman" w:hAnsi="Times New Roman" w:cs="Times New Roman"/>
          <w:sz w:val="24"/>
          <w:szCs w:val="24"/>
        </w:rPr>
      </w:pPr>
      <w:r w:rsidRPr="00D449F6">
        <w:rPr>
          <w:rFonts w:ascii="Times New Roman" w:eastAsia="Times New Roman" w:hAnsi="Times New Roman" w:cs="Times New Roman"/>
          <w:sz w:val="24"/>
          <w:szCs w:val="24"/>
        </w:rPr>
        <w:t>фонд справочной и методической литературы;</w:t>
      </w:r>
    </w:p>
    <w:p w:rsidR="00E06C21" w:rsidRPr="00D449F6" w:rsidRDefault="00E06C21" w:rsidP="00636B04">
      <w:pPr>
        <w:pStyle w:val="normal"/>
        <w:widowControl w:val="0"/>
        <w:numPr>
          <w:ilvl w:val="0"/>
          <w:numId w:val="54"/>
        </w:numPr>
        <w:tabs>
          <w:tab w:val="left" w:pos="1276"/>
        </w:tabs>
        <w:spacing w:after="0" w:line="240" w:lineRule="auto"/>
        <w:ind w:firstLine="993"/>
        <w:jc w:val="both"/>
        <w:rPr>
          <w:rFonts w:ascii="Times New Roman" w:hAnsi="Times New Roman" w:cs="Times New Roman"/>
          <w:sz w:val="24"/>
          <w:szCs w:val="24"/>
        </w:rPr>
      </w:pPr>
      <w:r w:rsidRPr="00D449F6">
        <w:rPr>
          <w:rFonts w:ascii="Times New Roman" w:eastAsia="Times New Roman" w:hAnsi="Times New Roman" w:cs="Times New Roman"/>
          <w:sz w:val="24"/>
          <w:szCs w:val="24"/>
        </w:rPr>
        <w:t>фонд учебной литературы;</w:t>
      </w:r>
    </w:p>
    <w:p w:rsidR="00E06C21" w:rsidRPr="00D449F6" w:rsidRDefault="00E06C21" w:rsidP="00636B04">
      <w:pPr>
        <w:pStyle w:val="normal"/>
        <w:widowControl w:val="0"/>
        <w:numPr>
          <w:ilvl w:val="0"/>
          <w:numId w:val="54"/>
        </w:numPr>
        <w:tabs>
          <w:tab w:val="left" w:pos="1276"/>
        </w:tabs>
        <w:spacing w:after="0" w:line="240" w:lineRule="auto"/>
        <w:ind w:firstLine="993"/>
        <w:jc w:val="both"/>
        <w:rPr>
          <w:rFonts w:ascii="Times New Roman" w:hAnsi="Times New Roman" w:cs="Times New Roman"/>
          <w:sz w:val="24"/>
          <w:szCs w:val="24"/>
        </w:rPr>
      </w:pPr>
      <w:r w:rsidRPr="00D449F6">
        <w:rPr>
          <w:rFonts w:ascii="Times New Roman" w:eastAsia="Times New Roman" w:hAnsi="Times New Roman" w:cs="Times New Roman"/>
          <w:sz w:val="24"/>
          <w:szCs w:val="24"/>
        </w:rPr>
        <w:t>фонд художественной и детской литературы;</w:t>
      </w:r>
    </w:p>
    <w:p w:rsidR="00E06C21" w:rsidRPr="00D449F6" w:rsidRDefault="00E06C21" w:rsidP="00636B04">
      <w:pPr>
        <w:pStyle w:val="normal"/>
        <w:widowControl w:val="0"/>
        <w:numPr>
          <w:ilvl w:val="0"/>
          <w:numId w:val="54"/>
        </w:numPr>
        <w:tabs>
          <w:tab w:val="left" w:pos="1276"/>
        </w:tabs>
        <w:spacing w:after="0" w:line="240" w:lineRule="auto"/>
        <w:ind w:firstLine="993"/>
        <w:jc w:val="both"/>
        <w:rPr>
          <w:rFonts w:ascii="Times New Roman" w:hAnsi="Times New Roman" w:cs="Times New Roman"/>
          <w:sz w:val="24"/>
          <w:szCs w:val="24"/>
        </w:rPr>
      </w:pPr>
      <w:r w:rsidRPr="00D449F6">
        <w:rPr>
          <w:rFonts w:ascii="Times New Roman" w:eastAsia="Times New Roman" w:hAnsi="Times New Roman" w:cs="Times New Roman"/>
          <w:sz w:val="24"/>
          <w:szCs w:val="24"/>
        </w:rPr>
        <w:t>фонд нотных изданий;</w:t>
      </w:r>
    </w:p>
    <w:p w:rsidR="00E06C21" w:rsidRPr="00D449F6" w:rsidRDefault="00E06C21" w:rsidP="00636B04">
      <w:pPr>
        <w:pStyle w:val="normal"/>
        <w:widowControl w:val="0"/>
        <w:numPr>
          <w:ilvl w:val="0"/>
          <w:numId w:val="54"/>
        </w:numPr>
        <w:tabs>
          <w:tab w:val="left" w:pos="1276"/>
        </w:tabs>
        <w:spacing w:after="0" w:line="240" w:lineRule="auto"/>
        <w:ind w:firstLine="993"/>
        <w:jc w:val="both"/>
        <w:rPr>
          <w:rFonts w:ascii="Times New Roman" w:hAnsi="Times New Roman" w:cs="Times New Roman"/>
          <w:sz w:val="24"/>
          <w:szCs w:val="24"/>
        </w:rPr>
      </w:pPr>
      <w:r w:rsidRPr="00D449F6">
        <w:rPr>
          <w:rFonts w:ascii="Times New Roman" w:eastAsia="Times New Roman" w:hAnsi="Times New Roman" w:cs="Times New Roman"/>
          <w:sz w:val="24"/>
          <w:szCs w:val="24"/>
        </w:rPr>
        <w:t>аудиовизуальный фонд.</w:t>
      </w:r>
    </w:p>
    <w:p w:rsidR="00E06C21" w:rsidRPr="00D449F6" w:rsidRDefault="00E06C21" w:rsidP="00E06C21">
      <w:pPr>
        <w:pStyle w:val="normal"/>
        <w:widowControl w:val="0"/>
        <w:tabs>
          <w:tab w:val="left" w:pos="1038"/>
        </w:tabs>
        <w:spacing w:after="0" w:line="240" w:lineRule="auto"/>
        <w:ind w:firstLine="851"/>
        <w:jc w:val="both"/>
        <w:rPr>
          <w:rFonts w:ascii="Times New Roman" w:eastAsia="Times New Roman" w:hAnsi="Times New Roman" w:cs="Times New Roman"/>
          <w:sz w:val="24"/>
          <w:szCs w:val="24"/>
        </w:rPr>
      </w:pPr>
      <w:r w:rsidRPr="00D449F6">
        <w:rPr>
          <w:rFonts w:ascii="Times New Roman" w:eastAsia="Times New Roman" w:hAnsi="Times New Roman" w:cs="Times New Roman"/>
          <w:sz w:val="24"/>
          <w:szCs w:val="24"/>
        </w:rPr>
        <w:t>Показатели читательской активности:</w:t>
      </w:r>
    </w:p>
    <w:p w:rsidR="00E06C21" w:rsidRPr="00D449F6" w:rsidRDefault="00E06C21" w:rsidP="00E06C21">
      <w:pPr>
        <w:pStyle w:val="normal"/>
        <w:widowControl w:val="0"/>
        <w:tabs>
          <w:tab w:val="left" w:pos="1038"/>
        </w:tabs>
        <w:spacing w:after="0" w:line="240" w:lineRule="auto"/>
        <w:ind w:left="782" w:firstLine="851"/>
        <w:jc w:val="both"/>
        <w:rPr>
          <w:rFonts w:ascii="Times New Roman" w:eastAsia="Times New Roman" w:hAnsi="Times New Roman" w:cs="Times New Roman"/>
          <w:sz w:val="24"/>
          <w:szCs w:val="24"/>
        </w:rPr>
      </w:pPr>
      <w:r w:rsidRPr="00D449F6">
        <w:rPr>
          <w:rFonts w:ascii="Times New Roman" w:eastAsia="Times New Roman" w:hAnsi="Times New Roman" w:cs="Times New Roman"/>
          <w:sz w:val="24"/>
          <w:szCs w:val="24"/>
        </w:rPr>
        <w:t>- общее число читателей составляет – 533 чел.;</w:t>
      </w:r>
    </w:p>
    <w:p w:rsidR="00E06C21" w:rsidRPr="00D449F6" w:rsidRDefault="00E06C21" w:rsidP="00E06C21">
      <w:pPr>
        <w:pStyle w:val="normal"/>
        <w:widowControl w:val="0"/>
        <w:tabs>
          <w:tab w:val="left" w:pos="1038"/>
        </w:tabs>
        <w:spacing w:after="0" w:line="240" w:lineRule="auto"/>
        <w:ind w:left="782" w:firstLine="851"/>
        <w:jc w:val="both"/>
        <w:rPr>
          <w:rFonts w:ascii="Times New Roman" w:eastAsia="Times New Roman" w:hAnsi="Times New Roman" w:cs="Times New Roman"/>
          <w:sz w:val="24"/>
          <w:szCs w:val="24"/>
        </w:rPr>
      </w:pPr>
      <w:r w:rsidRPr="00D449F6">
        <w:rPr>
          <w:rFonts w:ascii="Times New Roman" w:eastAsia="Times New Roman" w:hAnsi="Times New Roman" w:cs="Times New Roman"/>
          <w:sz w:val="24"/>
          <w:szCs w:val="24"/>
        </w:rPr>
        <w:t>- книговыдача – 5198 экз.;</w:t>
      </w:r>
    </w:p>
    <w:p w:rsidR="00E06C21" w:rsidRPr="00D449F6" w:rsidRDefault="00E06C21" w:rsidP="00E06C21">
      <w:pPr>
        <w:pStyle w:val="normal"/>
        <w:widowControl w:val="0"/>
        <w:tabs>
          <w:tab w:val="left" w:pos="1038"/>
        </w:tabs>
        <w:spacing w:after="0" w:line="240" w:lineRule="auto"/>
        <w:ind w:left="782" w:firstLine="851"/>
        <w:jc w:val="both"/>
        <w:rPr>
          <w:rFonts w:ascii="Times New Roman" w:eastAsia="Times New Roman" w:hAnsi="Times New Roman" w:cs="Times New Roman"/>
          <w:sz w:val="24"/>
          <w:szCs w:val="24"/>
        </w:rPr>
      </w:pPr>
      <w:r w:rsidRPr="00D449F6">
        <w:rPr>
          <w:rFonts w:ascii="Times New Roman" w:eastAsia="Times New Roman" w:hAnsi="Times New Roman" w:cs="Times New Roman"/>
          <w:sz w:val="24"/>
          <w:szCs w:val="24"/>
        </w:rPr>
        <w:t>- число посещений – 2429 чел.</w:t>
      </w:r>
    </w:p>
    <w:p w:rsidR="00E06C21" w:rsidRPr="00D449F6" w:rsidRDefault="00E06C21" w:rsidP="00E06C21">
      <w:pPr>
        <w:pStyle w:val="normal"/>
        <w:spacing w:after="0" w:line="240" w:lineRule="auto"/>
        <w:ind w:firstLine="851"/>
        <w:rPr>
          <w:rFonts w:ascii="Times New Roman" w:eastAsia="Times New Roman" w:hAnsi="Times New Roman" w:cs="Times New Roman"/>
          <w:sz w:val="24"/>
          <w:szCs w:val="24"/>
        </w:rPr>
      </w:pPr>
      <w:r w:rsidRPr="00D449F6">
        <w:rPr>
          <w:rFonts w:ascii="Times New Roman" w:eastAsia="Times New Roman" w:hAnsi="Times New Roman" w:cs="Times New Roman"/>
          <w:sz w:val="24"/>
          <w:szCs w:val="24"/>
        </w:rPr>
        <w:t>Направления деятельности:</w:t>
      </w:r>
    </w:p>
    <w:p w:rsidR="00E06C21" w:rsidRPr="00D449F6" w:rsidRDefault="00E06C21" w:rsidP="00E06C21">
      <w:pPr>
        <w:pStyle w:val="normal"/>
        <w:pBdr>
          <w:top w:val="nil"/>
          <w:left w:val="nil"/>
          <w:bottom w:val="nil"/>
          <w:right w:val="nil"/>
          <w:between w:val="nil"/>
        </w:pBdr>
        <w:spacing w:after="0" w:line="240" w:lineRule="auto"/>
        <w:ind w:firstLine="851"/>
        <w:rPr>
          <w:rFonts w:ascii="Times New Roman" w:eastAsia="Times New Roman" w:hAnsi="Times New Roman" w:cs="Times New Roman"/>
          <w:color w:val="000000"/>
          <w:sz w:val="24"/>
          <w:szCs w:val="24"/>
        </w:rPr>
      </w:pPr>
      <w:r w:rsidRPr="00D449F6">
        <w:rPr>
          <w:rFonts w:ascii="Times New Roman" w:eastAsia="Times New Roman" w:hAnsi="Times New Roman" w:cs="Times New Roman"/>
          <w:color w:val="000000"/>
          <w:sz w:val="24"/>
          <w:szCs w:val="24"/>
        </w:rPr>
        <w:t>1) сопровождение учебно-воспитательного процесса;</w:t>
      </w:r>
    </w:p>
    <w:p w:rsidR="00E06C21" w:rsidRPr="00D449F6" w:rsidRDefault="00E06C21" w:rsidP="00E06C21">
      <w:pPr>
        <w:pStyle w:val="normal"/>
        <w:pBdr>
          <w:top w:val="nil"/>
          <w:left w:val="nil"/>
          <w:bottom w:val="nil"/>
          <w:right w:val="nil"/>
          <w:between w:val="nil"/>
        </w:pBdr>
        <w:spacing w:after="0" w:line="240" w:lineRule="auto"/>
        <w:ind w:firstLine="851"/>
        <w:rPr>
          <w:rFonts w:ascii="Times New Roman" w:eastAsia="Times New Roman" w:hAnsi="Times New Roman" w:cs="Times New Roman"/>
          <w:color w:val="000000"/>
          <w:sz w:val="24"/>
          <w:szCs w:val="24"/>
        </w:rPr>
      </w:pPr>
      <w:r w:rsidRPr="00D449F6">
        <w:rPr>
          <w:rFonts w:ascii="Times New Roman" w:eastAsia="Times New Roman" w:hAnsi="Times New Roman" w:cs="Times New Roman"/>
          <w:color w:val="000000"/>
          <w:sz w:val="24"/>
          <w:szCs w:val="24"/>
        </w:rPr>
        <w:t>2) помощь в овладении навыками работы с книгой, поиску, отбору и получению информации;</w:t>
      </w:r>
    </w:p>
    <w:p w:rsidR="00E06C21" w:rsidRPr="00D449F6" w:rsidRDefault="00E06C21" w:rsidP="00E06C21">
      <w:pPr>
        <w:pStyle w:val="normal"/>
        <w:pBdr>
          <w:top w:val="nil"/>
          <w:left w:val="nil"/>
          <w:bottom w:val="nil"/>
          <w:right w:val="nil"/>
          <w:between w:val="nil"/>
        </w:pBdr>
        <w:tabs>
          <w:tab w:val="left" w:pos="1276"/>
        </w:tabs>
        <w:spacing w:after="0" w:line="240" w:lineRule="auto"/>
        <w:ind w:firstLine="851"/>
        <w:rPr>
          <w:rFonts w:ascii="Times New Roman" w:eastAsia="Times New Roman" w:hAnsi="Times New Roman" w:cs="Times New Roman"/>
          <w:color w:val="000000"/>
          <w:sz w:val="24"/>
          <w:szCs w:val="24"/>
        </w:rPr>
      </w:pPr>
      <w:r w:rsidRPr="00D449F6">
        <w:rPr>
          <w:rFonts w:ascii="Times New Roman" w:eastAsia="Times New Roman" w:hAnsi="Times New Roman" w:cs="Times New Roman"/>
          <w:color w:val="000000"/>
          <w:sz w:val="24"/>
          <w:szCs w:val="24"/>
        </w:rPr>
        <w:t>3) обеспечение участникам образовательного процесса доступа к информации, культурным ценностям посредством использования библиотечно-информационных ресурсов.</w:t>
      </w:r>
    </w:p>
    <w:p w:rsidR="00E06C21" w:rsidRPr="00D449F6" w:rsidRDefault="00E06C21" w:rsidP="00E06C21">
      <w:pPr>
        <w:pStyle w:val="normal"/>
        <w:spacing w:after="0" w:line="240" w:lineRule="auto"/>
        <w:ind w:firstLine="851"/>
        <w:rPr>
          <w:rFonts w:ascii="Times New Roman" w:eastAsia="Times New Roman" w:hAnsi="Times New Roman" w:cs="Times New Roman"/>
          <w:sz w:val="24"/>
          <w:szCs w:val="24"/>
        </w:rPr>
      </w:pPr>
      <w:bookmarkStart w:id="139" w:name="_30j0zll" w:colFirst="0" w:colLast="0"/>
      <w:bookmarkEnd w:id="139"/>
      <w:r w:rsidRPr="00D449F6">
        <w:rPr>
          <w:rFonts w:ascii="Times New Roman" w:eastAsia="Times New Roman" w:hAnsi="Times New Roman" w:cs="Times New Roman"/>
          <w:sz w:val="24"/>
          <w:szCs w:val="24"/>
        </w:rPr>
        <w:t xml:space="preserve">Фонд дополнительной литературы (в т.ч. справочники, справочно-библиографические издания и др.) составляет 0,61 экз. на одного </w:t>
      </w:r>
      <w:r>
        <w:rPr>
          <w:rFonts w:ascii="Times New Roman" w:eastAsia="Times New Roman" w:hAnsi="Times New Roman" w:cs="Times New Roman"/>
          <w:sz w:val="24"/>
          <w:szCs w:val="24"/>
        </w:rPr>
        <w:t>обучающегося</w:t>
      </w:r>
      <w:r w:rsidRPr="00D449F6">
        <w:rPr>
          <w:rFonts w:ascii="Times New Roman" w:eastAsia="Times New Roman" w:hAnsi="Times New Roman" w:cs="Times New Roman"/>
          <w:sz w:val="24"/>
          <w:szCs w:val="24"/>
        </w:rPr>
        <w:t xml:space="preserve"> при норме 0,1-0,2 экз. </w:t>
      </w:r>
    </w:p>
    <w:p w:rsidR="00E06C21" w:rsidRPr="00D449F6" w:rsidRDefault="00E06C21" w:rsidP="00E06C21">
      <w:pPr>
        <w:pStyle w:val="normal"/>
        <w:tabs>
          <w:tab w:val="left" w:pos="907"/>
        </w:tabs>
        <w:spacing w:after="0" w:line="240" w:lineRule="auto"/>
        <w:ind w:firstLine="851"/>
        <w:rPr>
          <w:rFonts w:ascii="Times New Roman" w:eastAsia="Times New Roman" w:hAnsi="Times New Roman" w:cs="Times New Roman"/>
          <w:sz w:val="24"/>
          <w:szCs w:val="24"/>
        </w:rPr>
      </w:pPr>
      <w:r w:rsidRPr="00D449F6">
        <w:rPr>
          <w:rFonts w:ascii="Times New Roman" w:eastAsia="Times New Roman" w:hAnsi="Times New Roman" w:cs="Times New Roman"/>
          <w:sz w:val="24"/>
          <w:szCs w:val="24"/>
        </w:rPr>
        <w:t>Структура библиотечного фонда:</w:t>
      </w:r>
    </w:p>
    <w:p w:rsidR="00E06C21" w:rsidRPr="00D449F6" w:rsidRDefault="00E06C21" w:rsidP="00E06C21">
      <w:pPr>
        <w:pStyle w:val="normal"/>
        <w:tabs>
          <w:tab w:val="left" w:pos="907"/>
        </w:tabs>
        <w:spacing w:after="0" w:line="240" w:lineRule="auto"/>
        <w:ind w:firstLine="709"/>
        <w:rPr>
          <w:rFonts w:ascii="Times New Roman" w:eastAsia="Times New Roman" w:hAnsi="Times New Roman" w:cs="Times New Roman"/>
          <w:sz w:val="24"/>
          <w:szCs w:val="24"/>
        </w:rPr>
      </w:pPr>
      <w:r w:rsidRPr="00D449F6">
        <w:rPr>
          <w:rFonts w:ascii="Times New Roman" w:eastAsia="Times New Roman" w:hAnsi="Times New Roman" w:cs="Times New Roman"/>
          <w:sz w:val="24"/>
          <w:szCs w:val="24"/>
        </w:rPr>
        <w:t>- литература по общепрофессиональным дисциплинам – 34%;</w:t>
      </w:r>
    </w:p>
    <w:p w:rsidR="00E06C21" w:rsidRPr="00D449F6" w:rsidRDefault="00E06C21" w:rsidP="00E06C21">
      <w:pPr>
        <w:pStyle w:val="normal"/>
        <w:tabs>
          <w:tab w:val="left" w:pos="907"/>
        </w:tabs>
        <w:spacing w:after="0" w:line="240" w:lineRule="auto"/>
        <w:ind w:firstLine="709"/>
        <w:rPr>
          <w:rFonts w:ascii="Times New Roman" w:eastAsia="Times New Roman" w:hAnsi="Times New Roman" w:cs="Times New Roman"/>
          <w:sz w:val="24"/>
          <w:szCs w:val="24"/>
        </w:rPr>
      </w:pPr>
      <w:r w:rsidRPr="00D449F6">
        <w:rPr>
          <w:rFonts w:ascii="Times New Roman" w:eastAsia="Times New Roman" w:hAnsi="Times New Roman" w:cs="Times New Roman"/>
          <w:sz w:val="24"/>
          <w:szCs w:val="24"/>
        </w:rPr>
        <w:t>- литература по специальным дисциплинам – 21%;</w:t>
      </w:r>
    </w:p>
    <w:p w:rsidR="00E06C21" w:rsidRPr="00D449F6" w:rsidRDefault="00E06C21" w:rsidP="00E06C21">
      <w:pPr>
        <w:pStyle w:val="normal"/>
        <w:tabs>
          <w:tab w:val="left" w:pos="907"/>
        </w:tabs>
        <w:spacing w:after="0" w:line="240" w:lineRule="auto"/>
        <w:ind w:firstLine="709"/>
        <w:rPr>
          <w:rFonts w:ascii="Times New Roman" w:eastAsia="Times New Roman" w:hAnsi="Times New Roman" w:cs="Times New Roman"/>
          <w:sz w:val="24"/>
          <w:szCs w:val="24"/>
        </w:rPr>
      </w:pPr>
      <w:r w:rsidRPr="00D449F6">
        <w:rPr>
          <w:rFonts w:ascii="Times New Roman" w:eastAsia="Times New Roman" w:hAnsi="Times New Roman" w:cs="Times New Roman"/>
          <w:sz w:val="24"/>
          <w:szCs w:val="24"/>
        </w:rPr>
        <w:t>- нотная литература – 25%;</w:t>
      </w:r>
    </w:p>
    <w:p w:rsidR="00E06C21" w:rsidRPr="00D449F6" w:rsidRDefault="00E06C21" w:rsidP="00E06C21">
      <w:pPr>
        <w:pStyle w:val="normal"/>
        <w:tabs>
          <w:tab w:val="left" w:pos="907"/>
        </w:tabs>
        <w:spacing w:after="0" w:line="240" w:lineRule="auto"/>
        <w:ind w:firstLine="709"/>
        <w:rPr>
          <w:rFonts w:ascii="Times New Roman" w:eastAsia="Times New Roman" w:hAnsi="Times New Roman" w:cs="Times New Roman"/>
          <w:sz w:val="24"/>
          <w:szCs w:val="24"/>
        </w:rPr>
      </w:pPr>
      <w:r w:rsidRPr="00D449F6">
        <w:rPr>
          <w:rFonts w:ascii="Times New Roman" w:eastAsia="Times New Roman" w:hAnsi="Times New Roman" w:cs="Times New Roman"/>
          <w:sz w:val="24"/>
          <w:szCs w:val="24"/>
        </w:rPr>
        <w:t>- дополнительная и художественная литература – 19%.</w:t>
      </w:r>
    </w:p>
    <w:p w:rsidR="00E06C21" w:rsidRPr="00D449F6" w:rsidRDefault="00E06C21" w:rsidP="00E06C21">
      <w:pPr>
        <w:pStyle w:val="normal"/>
        <w:tabs>
          <w:tab w:val="left" w:pos="907"/>
        </w:tabs>
        <w:spacing w:after="0" w:line="240" w:lineRule="auto"/>
        <w:rPr>
          <w:rFonts w:ascii="Times New Roman" w:eastAsia="Times New Roman" w:hAnsi="Times New Roman" w:cs="Times New Roman"/>
          <w:sz w:val="24"/>
          <w:szCs w:val="24"/>
        </w:rPr>
      </w:pPr>
    </w:p>
    <w:p w:rsidR="00E06C21" w:rsidRPr="00D449F6" w:rsidRDefault="00E06C21" w:rsidP="00E06C21">
      <w:pPr>
        <w:pStyle w:val="normal"/>
        <w:tabs>
          <w:tab w:val="left" w:pos="907"/>
        </w:tabs>
        <w:spacing w:after="0" w:line="240" w:lineRule="auto"/>
        <w:ind w:firstLine="851"/>
        <w:rPr>
          <w:rFonts w:ascii="Times New Roman" w:eastAsia="Times New Roman" w:hAnsi="Times New Roman" w:cs="Times New Roman"/>
          <w:sz w:val="24"/>
          <w:szCs w:val="24"/>
        </w:rPr>
      </w:pPr>
      <w:r w:rsidRPr="00D449F6">
        <w:rPr>
          <w:rFonts w:ascii="Times New Roman" w:eastAsia="Times New Roman" w:hAnsi="Times New Roman" w:cs="Times New Roman"/>
          <w:sz w:val="24"/>
          <w:szCs w:val="24"/>
        </w:rPr>
        <w:t>В 2020 году фонд литературы по общепрофессиональным дисциплинам обновлен на 22% (получено 1 426 экз.). Библиотека выписывает 9 наименований периодических изданий.</w:t>
      </w:r>
    </w:p>
    <w:p w:rsidR="00E06C21" w:rsidRPr="00D449F6" w:rsidRDefault="00E06C21" w:rsidP="00E06C21">
      <w:pPr>
        <w:pStyle w:val="normal"/>
        <w:tabs>
          <w:tab w:val="left" w:pos="907"/>
        </w:tabs>
        <w:spacing w:after="0" w:line="240" w:lineRule="auto"/>
        <w:ind w:firstLine="851"/>
        <w:rPr>
          <w:rFonts w:ascii="Times New Roman" w:eastAsia="Times New Roman" w:hAnsi="Times New Roman" w:cs="Times New Roman"/>
          <w:sz w:val="24"/>
          <w:szCs w:val="24"/>
        </w:rPr>
      </w:pPr>
      <w:r w:rsidRPr="00D449F6">
        <w:rPr>
          <w:rFonts w:ascii="Times New Roman" w:eastAsia="Times New Roman" w:hAnsi="Times New Roman" w:cs="Times New Roman"/>
          <w:sz w:val="24"/>
          <w:szCs w:val="24"/>
        </w:rPr>
        <w:t>Сторонние электронные образовательные и информационные ресурсы:</w:t>
      </w:r>
    </w:p>
    <w:p w:rsidR="00E06C21" w:rsidRPr="00D449F6" w:rsidRDefault="00E06C21" w:rsidP="00E06C21">
      <w:pPr>
        <w:pStyle w:val="normal"/>
        <w:tabs>
          <w:tab w:val="left" w:pos="907"/>
        </w:tabs>
        <w:spacing w:after="0" w:line="240" w:lineRule="auto"/>
        <w:ind w:firstLine="851"/>
        <w:rPr>
          <w:rFonts w:ascii="Times New Roman" w:eastAsia="Times New Roman" w:hAnsi="Times New Roman" w:cs="Times New Roman"/>
          <w:sz w:val="24"/>
          <w:szCs w:val="24"/>
        </w:rPr>
      </w:pPr>
      <w:r w:rsidRPr="00D449F6">
        <w:rPr>
          <w:rFonts w:ascii="Times New Roman" w:eastAsia="Times New Roman" w:hAnsi="Times New Roman" w:cs="Times New Roman"/>
          <w:sz w:val="24"/>
          <w:szCs w:val="24"/>
        </w:rPr>
        <w:t>- ЭБС «Лань»;</w:t>
      </w:r>
    </w:p>
    <w:p w:rsidR="00E06C21" w:rsidRPr="00D449F6" w:rsidRDefault="00E06C21" w:rsidP="00E06C21">
      <w:pPr>
        <w:pStyle w:val="normal"/>
        <w:tabs>
          <w:tab w:val="left" w:pos="907"/>
        </w:tabs>
        <w:spacing w:after="0" w:line="240" w:lineRule="auto"/>
        <w:ind w:firstLine="851"/>
        <w:rPr>
          <w:rFonts w:ascii="Times New Roman" w:eastAsia="Times New Roman" w:hAnsi="Times New Roman" w:cs="Times New Roman"/>
          <w:sz w:val="24"/>
          <w:szCs w:val="24"/>
        </w:rPr>
      </w:pPr>
      <w:r w:rsidRPr="00D449F6">
        <w:rPr>
          <w:rFonts w:ascii="Times New Roman" w:eastAsia="Times New Roman" w:hAnsi="Times New Roman" w:cs="Times New Roman"/>
          <w:sz w:val="24"/>
          <w:szCs w:val="24"/>
        </w:rPr>
        <w:t>- ЭБС «Юрайт».</w:t>
      </w:r>
    </w:p>
    <w:p w:rsidR="00E06C21" w:rsidRPr="00D449F6" w:rsidRDefault="00E06C21" w:rsidP="00E06C21">
      <w:pPr>
        <w:pStyle w:val="normal"/>
        <w:tabs>
          <w:tab w:val="left" w:pos="907"/>
        </w:tabs>
        <w:spacing w:after="0" w:line="240" w:lineRule="auto"/>
        <w:ind w:firstLine="851"/>
        <w:rPr>
          <w:rFonts w:ascii="Times New Roman" w:eastAsia="Times New Roman" w:hAnsi="Times New Roman" w:cs="Times New Roman"/>
          <w:sz w:val="24"/>
          <w:szCs w:val="24"/>
        </w:rPr>
      </w:pPr>
      <w:r w:rsidRPr="00D449F6">
        <w:rPr>
          <w:rFonts w:ascii="Times New Roman" w:eastAsia="Times New Roman" w:hAnsi="Times New Roman" w:cs="Times New Roman"/>
          <w:sz w:val="24"/>
          <w:szCs w:val="24"/>
        </w:rPr>
        <w:t>Базы данных электронного каталога – АИБС «МАРК-SQL»</w:t>
      </w:r>
    </w:p>
    <w:p w:rsidR="00E06C21" w:rsidRPr="00D449F6" w:rsidRDefault="00E06C21" w:rsidP="00E06C21">
      <w:pPr>
        <w:pStyle w:val="normal"/>
        <w:tabs>
          <w:tab w:val="left" w:pos="907"/>
        </w:tabs>
        <w:spacing w:after="0" w:line="240" w:lineRule="auto"/>
        <w:ind w:firstLine="851"/>
        <w:rPr>
          <w:rFonts w:ascii="Times New Roman" w:eastAsia="Times New Roman" w:hAnsi="Times New Roman" w:cs="Times New Roman"/>
          <w:sz w:val="24"/>
          <w:szCs w:val="24"/>
        </w:rPr>
      </w:pPr>
      <w:r w:rsidRPr="00D449F6">
        <w:rPr>
          <w:rFonts w:ascii="Times New Roman" w:eastAsia="Times New Roman" w:hAnsi="Times New Roman" w:cs="Times New Roman"/>
          <w:sz w:val="24"/>
          <w:szCs w:val="24"/>
        </w:rPr>
        <w:t>БД «Ноты», БД «Учебники».</w:t>
      </w:r>
    </w:p>
    <w:p w:rsidR="00E06C21" w:rsidRPr="00D449F6" w:rsidRDefault="00E06C21" w:rsidP="00E06C21">
      <w:pPr>
        <w:pStyle w:val="normal"/>
        <w:tabs>
          <w:tab w:val="left" w:pos="907"/>
        </w:tabs>
        <w:spacing w:after="0" w:line="240" w:lineRule="auto"/>
        <w:ind w:firstLine="851"/>
        <w:rPr>
          <w:rFonts w:ascii="Times New Roman" w:eastAsia="Times New Roman" w:hAnsi="Times New Roman" w:cs="Times New Roman"/>
          <w:sz w:val="24"/>
          <w:szCs w:val="24"/>
        </w:rPr>
      </w:pPr>
      <w:r w:rsidRPr="00D449F6">
        <w:rPr>
          <w:rFonts w:ascii="Times New Roman" w:eastAsia="Times New Roman" w:hAnsi="Times New Roman" w:cs="Times New Roman"/>
          <w:sz w:val="24"/>
          <w:szCs w:val="24"/>
        </w:rPr>
        <w:t>База данных электронного каталога АИАС Аверс «Библиотека».</w:t>
      </w:r>
    </w:p>
    <w:p w:rsidR="00E06C21" w:rsidRPr="00D449F6" w:rsidRDefault="00E06C21" w:rsidP="00E06C21">
      <w:pPr>
        <w:pStyle w:val="normal"/>
        <w:spacing w:after="0" w:line="240" w:lineRule="auto"/>
        <w:ind w:firstLine="851"/>
        <w:rPr>
          <w:rFonts w:ascii="Times New Roman" w:eastAsia="Times New Roman" w:hAnsi="Times New Roman" w:cs="Times New Roman"/>
          <w:sz w:val="24"/>
          <w:szCs w:val="24"/>
        </w:rPr>
      </w:pPr>
      <w:r w:rsidRPr="00D449F6">
        <w:rPr>
          <w:rFonts w:ascii="Times New Roman" w:eastAsia="Times New Roman" w:hAnsi="Times New Roman" w:cs="Times New Roman"/>
          <w:color w:val="000000"/>
          <w:sz w:val="24"/>
          <w:szCs w:val="24"/>
        </w:rPr>
        <w:t>Укомплектованность образовательного процесса</w:t>
      </w:r>
      <w:r w:rsidRPr="00D449F6">
        <w:rPr>
          <w:rFonts w:ascii="Times New Roman" w:eastAsia="Times New Roman" w:hAnsi="Times New Roman" w:cs="Times New Roman"/>
          <w:sz w:val="24"/>
          <w:szCs w:val="24"/>
        </w:rPr>
        <w:t>, по реализуемым в Колледже специальностям, учебниками и учебными пособиями (% от потребности):</w:t>
      </w:r>
    </w:p>
    <w:p w:rsidR="00E06C21" w:rsidRPr="00D449F6" w:rsidRDefault="00E06C21" w:rsidP="00636B04">
      <w:pPr>
        <w:pStyle w:val="normal"/>
        <w:widowControl w:val="0"/>
        <w:numPr>
          <w:ilvl w:val="0"/>
          <w:numId w:val="54"/>
        </w:numPr>
        <w:tabs>
          <w:tab w:val="left" w:pos="902"/>
        </w:tabs>
        <w:spacing w:after="0" w:line="240" w:lineRule="auto"/>
        <w:ind w:firstLine="782"/>
        <w:jc w:val="both"/>
        <w:rPr>
          <w:rFonts w:ascii="Times New Roman" w:hAnsi="Times New Roman" w:cs="Times New Roman"/>
          <w:sz w:val="24"/>
          <w:szCs w:val="24"/>
        </w:rPr>
      </w:pPr>
      <w:r w:rsidRPr="00D449F6">
        <w:rPr>
          <w:rFonts w:ascii="Times New Roman" w:eastAsia="Times New Roman" w:hAnsi="Times New Roman" w:cs="Times New Roman"/>
          <w:sz w:val="24"/>
          <w:szCs w:val="24"/>
        </w:rPr>
        <w:t xml:space="preserve"> «Инструментальное исполнительство»</w:t>
      </w:r>
      <w:r>
        <w:rPr>
          <w:rFonts w:ascii="Times New Roman" w:eastAsia="Times New Roman" w:hAnsi="Times New Roman" w:cs="Times New Roman"/>
          <w:sz w:val="24"/>
          <w:szCs w:val="24"/>
        </w:rPr>
        <w:t xml:space="preserve"> и «Хоровое дирижирование»</w:t>
      </w:r>
      <w:r w:rsidRPr="00D449F6">
        <w:rPr>
          <w:rFonts w:ascii="Times New Roman" w:eastAsia="Times New Roman" w:hAnsi="Times New Roman" w:cs="Times New Roman"/>
          <w:sz w:val="24"/>
          <w:szCs w:val="24"/>
        </w:rPr>
        <w:t>:</w:t>
      </w:r>
    </w:p>
    <w:p w:rsidR="00E06C21" w:rsidRPr="00D449F6" w:rsidRDefault="00E06C21" w:rsidP="00E06C21">
      <w:pPr>
        <w:pStyle w:val="normal"/>
        <w:spacing w:after="0" w:line="240" w:lineRule="auto"/>
        <w:ind w:firstLine="1276"/>
        <w:rPr>
          <w:rFonts w:ascii="Times New Roman" w:eastAsia="Times New Roman" w:hAnsi="Times New Roman" w:cs="Times New Roman"/>
          <w:sz w:val="24"/>
          <w:szCs w:val="24"/>
        </w:rPr>
      </w:pPr>
      <w:r w:rsidRPr="00D449F6">
        <w:rPr>
          <w:rFonts w:ascii="Times New Roman" w:eastAsia="Times New Roman" w:hAnsi="Times New Roman" w:cs="Times New Roman"/>
          <w:sz w:val="24"/>
          <w:szCs w:val="24"/>
        </w:rPr>
        <w:t>«фортепиано» - 60%;</w:t>
      </w:r>
    </w:p>
    <w:p w:rsidR="00E06C21" w:rsidRPr="00D449F6" w:rsidRDefault="00E06C21" w:rsidP="00E06C21">
      <w:pPr>
        <w:pStyle w:val="normal"/>
        <w:spacing w:after="0" w:line="240" w:lineRule="auto"/>
        <w:ind w:firstLine="1276"/>
        <w:rPr>
          <w:rFonts w:ascii="Times New Roman" w:eastAsia="Times New Roman" w:hAnsi="Times New Roman" w:cs="Times New Roman"/>
          <w:sz w:val="24"/>
          <w:szCs w:val="24"/>
        </w:rPr>
      </w:pPr>
      <w:r w:rsidRPr="00D449F6">
        <w:rPr>
          <w:rFonts w:ascii="Times New Roman" w:eastAsia="Times New Roman" w:hAnsi="Times New Roman" w:cs="Times New Roman"/>
          <w:sz w:val="24"/>
          <w:szCs w:val="24"/>
        </w:rPr>
        <w:t>«духовые инструменты» - 10%;</w:t>
      </w:r>
    </w:p>
    <w:p w:rsidR="00E06C21" w:rsidRPr="00D449F6" w:rsidRDefault="00E06C21" w:rsidP="00E06C21">
      <w:pPr>
        <w:pStyle w:val="normal"/>
        <w:spacing w:after="0" w:line="240" w:lineRule="auto"/>
        <w:ind w:firstLine="1276"/>
        <w:rPr>
          <w:rFonts w:ascii="Times New Roman" w:eastAsia="Times New Roman" w:hAnsi="Times New Roman" w:cs="Times New Roman"/>
          <w:sz w:val="24"/>
          <w:szCs w:val="24"/>
        </w:rPr>
      </w:pPr>
      <w:r w:rsidRPr="00D449F6">
        <w:rPr>
          <w:rFonts w:ascii="Times New Roman" w:eastAsia="Times New Roman" w:hAnsi="Times New Roman" w:cs="Times New Roman"/>
          <w:sz w:val="24"/>
          <w:szCs w:val="24"/>
        </w:rPr>
        <w:t>«струнные инструменты» - 30%;</w:t>
      </w:r>
    </w:p>
    <w:p w:rsidR="00E06C21" w:rsidRPr="00D449F6" w:rsidRDefault="00E06C21" w:rsidP="00E06C21">
      <w:pPr>
        <w:pStyle w:val="normal"/>
        <w:spacing w:after="0" w:line="240" w:lineRule="auto"/>
        <w:ind w:firstLine="1276"/>
        <w:rPr>
          <w:rFonts w:ascii="Times New Roman" w:eastAsia="Times New Roman" w:hAnsi="Times New Roman" w:cs="Times New Roman"/>
          <w:b/>
          <w:i/>
          <w:color w:val="000000"/>
          <w:sz w:val="24"/>
          <w:szCs w:val="24"/>
        </w:rPr>
      </w:pPr>
      <w:r w:rsidRPr="00D449F6">
        <w:rPr>
          <w:rFonts w:ascii="Times New Roman" w:eastAsia="Times New Roman" w:hAnsi="Times New Roman" w:cs="Times New Roman"/>
          <w:sz w:val="24"/>
          <w:szCs w:val="24"/>
        </w:rPr>
        <w:t>«хоровое дирижирование» - 30%.</w:t>
      </w:r>
    </w:p>
    <w:p w:rsidR="00E06C21" w:rsidRPr="00D449F6" w:rsidRDefault="00E06C21" w:rsidP="00E06C21">
      <w:pPr>
        <w:pStyle w:val="aff2"/>
        <w:spacing w:line="240" w:lineRule="auto"/>
        <w:ind w:firstLine="851"/>
        <w:rPr>
          <w:rFonts w:ascii="Times New Roman" w:hAnsi="Times New Roman" w:cs="Times New Roman"/>
          <w:spacing w:val="-2"/>
          <w:sz w:val="24"/>
          <w:szCs w:val="24"/>
        </w:rPr>
      </w:pPr>
      <w:r w:rsidRPr="00D449F6">
        <w:rPr>
          <w:rFonts w:ascii="Times New Roman" w:hAnsi="Times New Roman" w:cs="Times New Roman"/>
          <w:spacing w:val="-2"/>
          <w:sz w:val="24"/>
          <w:szCs w:val="24"/>
        </w:rPr>
        <w:t>Библиотека обеспечивает полное и оперативное библиотечное и информационно-библиографическое обслуживание обучающихся, преподавателей и сотрудников колледжа в соответствии с информационными запросами на основе широкого доступа к фондам и справочно-поисковому аппарату библиотеки.</w:t>
      </w:r>
    </w:p>
    <w:p w:rsidR="00E06C21" w:rsidRPr="005C3640" w:rsidRDefault="00E06C21" w:rsidP="00E06C21">
      <w:pPr>
        <w:pStyle w:val="aff2"/>
        <w:spacing w:line="240" w:lineRule="auto"/>
        <w:ind w:firstLine="851"/>
        <w:rPr>
          <w:rFonts w:ascii="Times New Roman" w:hAnsi="Times New Roman" w:cs="Times New Roman"/>
          <w:spacing w:val="-2"/>
          <w:sz w:val="24"/>
          <w:szCs w:val="24"/>
        </w:rPr>
      </w:pPr>
    </w:p>
    <w:p w:rsidR="00E06C21" w:rsidRPr="005C3640" w:rsidRDefault="00E06C21" w:rsidP="00E06C21">
      <w:pPr>
        <w:pStyle w:val="aff2"/>
        <w:spacing w:line="240" w:lineRule="auto"/>
        <w:ind w:left="720" w:firstLine="0"/>
        <w:rPr>
          <w:rFonts w:ascii="Times New Roman" w:hAnsi="Times New Roman" w:cs="Times New Roman"/>
          <w:spacing w:val="-2"/>
          <w:sz w:val="24"/>
          <w:szCs w:val="24"/>
        </w:rPr>
      </w:pPr>
      <w:r>
        <w:rPr>
          <w:rFonts w:ascii="Times New Roman" w:hAnsi="Times New Roman" w:cs="Times New Roman"/>
          <w:b/>
          <w:spacing w:val="-2"/>
          <w:sz w:val="24"/>
          <w:szCs w:val="24"/>
        </w:rPr>
        <w:t xml:space="preserve">7. </w:t>
      </w:r>
      <w:r w:rsidRPr="005C3640">
        <w:rPr>
          <w:rFonts w:ascii="Times New Roman" w:hAnsi="Times New Roman" w:cs="Times New Roman"/>
          <w:b/>
          <w:spacing w:val="-2"/>
          <w:sz w:val="24"/>
          <w:szCs w:val="24"/>
        </w:rPr>
        <w:t>Помещения для питания обучающихся, обеспечивающие возможность организации качественного горячего питания, в том числе горячих завтраков:</w:t>
      </w:r>
    </w:p>
    <w:p w:rsidR="00E06C21" w:rsidRPr="00D307F7" w:rsidRDefault="00E06C21" w:rsidP="00E06C21">
      <w:pPr>
        <w:pStyle w:val="aff2"/>
        <w:spacing w:line="240" w:lineRule="auto"/>
        <w:ind w:firstLine="851"/>
        <w:rPr>
          <w:rFonts w:ascii="Times New Roman" w:hAnsi="Times New Roman" w:cs="Times New Roman"/>
          <w:spacing w:val="-2"/>
          <w:sz w:val="24"/>
          <w:szCs w:val="24"/>
        </w:rPr>
      </w:pPr>
      <w:r w:rsidRPr="005C3640">
        <w:rPr>
          <w:rFonts w:ascii="Times New Roman" w:hAnsi="Times New Roman" w:cs="Times New Roman"/>
          <w:spacing w:val="-2"/>
          <w:sz w:val="24"/>
          <w:szCs w:val="24"/>
          <w:u w:val="single"/>
        </w:rPr>
        <w:t xml:space="preserve"> В учебном корпусе №1:</w:t>
      </w:r>
      <w:r w:rsidRPr="005C3640">
        <w:rPr>
          <w:rFonts w:ascii="Times New Roman" w:hAnsi="Times New Roman" w:cs="Times New Roman"/>
          <w:spacing w:val="-2"/>
          <w:sz w:val="24"/>
          <w:szCs w:val="24"/>
        </w:rPr>
        <w:t xml:space="preserve"> в наличии обеденный зал на 50 посадочных мест в соответствии с установленными нормами. Производственное помещение (кухня) оснащено технологическим оборудованием (промышленная электрическая плита – 1 шт., пароконвекционная печь – 1шт., холодильная камера – 1 шт., холодильники - 2 шт., холодильный шкаф – 1 шт., столы производственные – 4 шт., моечные ванны – 4 шт., электрокипятильник – 1 шт., посудомоечная машина – 2 шт., сушка для посуды – 1 шт., стеллажи для хранения продуктов – 3 шт.). Техническое обслуживание и ремонт технологического оборудования ежегодно  проводится обслуживающей организацией согласно договору. Санитарное состояние пищеблока, подсобных помещений для хранения продуктов, цехов, участков, обеспеченность посудой удовлетворительное,  в наличии инструкции и другая документация, обеспечивающая деятельность пищеблока его работников. Качество воды соответствует нормам: </w:t>
      </w:r>
      <w:r w:rsidRPr="00D307F7">
        <w:rPr>
          <w:rFonts w:ascii="Times New Roman" w:hAnsi="Times New Roman" w:cs="Times New Roman"/>
          <w:spacing w:val="-2"/>
          <w:sz w:val="24"/>
          <w:szCs w:val="24"/>
        </w:rPr>
        <w:t>Качество воды соответствует нормам: протокол лабораторных исследований питьевой воды №13494 от 04.08.2020 г</w:t>
      </w:r>
      <w:r>
        <w:rPr>
          <w:rFonts w:ascii="Times New Roman" w:hAnsi="Times New Roman" w:cs="Times New Roman"/>
          <w:spacing w:val="-2"/>
          <w:sz w:val="24"/>
          <w:szCs w:val="24"/>
        </w:rPr>
        <w:t>.</w:t>
      </w:r>
    </w:p>
    <w:p w:rsidR="00E06C21" w:rsidRPr="005C3640" w:rsidRDefault="00E06C21" w:rsidP="00E06C21">
      <w:pPr>
        <w:pStyle w:val="aff2"/>
        <w:spacing w:line="240" w:lineRule="auto"/>
        <w:ind w:firstLine="851"/>
        <w:rPr>
          <w:spacing w:val="-2"/>
        </w:rPr>
      </w:pPr>
      <w:r w:rsidRPr="005C3640">
        <w:rPr>
          <w:spacing w:val="-2"/>
        </w:rPr>
        <w:t xml:space="preserve"> </w:t>
      </w:r>
    </w:p>
    <w:p w:rsidR="00E06C21" w:rsidRPr="005C3640" w:rsidRDefault="00E06C21" w:rsidP="00E06C21">
      <w:pPr>
        <w:pStyle w:val="aff2"/>
        <w:spacing w:line="240" w:lineRule="auto"/>
        <w:ind w:firstLine="851"/>
        <w:rPr>
          <w:rFonts w:ascii="Times New Roman" w:hAnsi="Times New Roman" w:cs="Times New Roman"/>
          <w:spacing w:val="-2"/>
          <w:sz w:val="24"/>
          <w:szCs w:val="24"/>
        </w:rPr>
      </w:pPr>
      <w:r w:rsidRPr="005C3640">
        <w:rPr>
          <w:rFonts w:ascii="Times New Roman" w:hAnsi="Times New Roman" w:cs="Times New Roman"/>
          <w:spacing w:val="-2"/>
          <w:sz w:val="24"/>
          <w:szCs w:val="24"/>
        </w:rPr>
        <w:t xml:space="preserve"> </w:t>
      </w:r>
    </w:p>
    <w:p w:rsidR="00E06C21" w:rsidRPr="005C3640" w:rsidRDefault="00E06C21" w:rsidP="00E06C21">
      <w:pPr>
        <w:pStyle w:val="aff2"/>
        <w:spacing w:line="240" w:lineRule="auto"/>
        <w:ind w:firstLine="993"/>
        <w:rPr>
          <w:rFonts w:ascii="Times New Roman" w:hAnsi="Times New Roman" w:cs="Times New Roman"/>
          <w:b/>
          <w:spacing w:val="-2"/>
          <w:sz w:val="24"/>
          <w:szCs w:val="24"/>
        </w:rPr>
      </w:pPr>
      <w:r>
        <w:rPr>
          <w:rFonts w:ascii="Times New Roman" w:hAnsi="Times New Roman" w:cs="Times New Roman"/>
          <w:b/>
          <w:spacing w:val="-2"/>
          <w:sz w:val="24"/>
          <w:szCs w:val="24"/>
        </w:rPr>
        <w:t>8.</w:t>
      </w:r>
      <w:r w:rsidRPr="005C3640">
        <w:rPr>
          <w:rFonts w:ascii="Times New Roman" w:hAnsi="Times New Roman" w:cs="Times New Roman"/>
          <w:b/>
          <w:spacing w:val="-2"/>
          <w:sz w:val="24"/>
          <w:szCs w:val="24"/>
        </w:rPr>
        <w:t xml:space="preserve"> Помещения, предназначенные для занятий музыкой,</w:t>
      </w:r>
      <w:r w:rsidRPr="005C3640">
        <w:rPr>
          <w:rFonts w:ascii="Times New Roman" w:hAnsi="Times New Roman" w:cs="Times New Roman"/>
          <w:spacing w:val="-2"/>
          <w:sz w:val="24"/>
          <w:szCs w:val="24"/>
        </w:rPr>
        <w:t xml:space="preserve"> </w:t>
      </w:r>
      <w:r w:rsidRPr="005C3640">
        <w:rPr>
          <w:rFonts w:ascii="Times New Roman" w:hAnsi="Times New Roman" w:cs="Times New Roman"/>
          <w:b/>
          <w:spacing w:val="-2"/>
          <w:sz w:val="24"/>
          <w:szCs w:val="24"/>
        </w:rPr>
        <w:t>изобразительным искусством, естественнонаучными исследованиями, иностранными языками, спортивному залу, игровому и спортивному оборудованию:</w:t>
      </w:r>
    </w:p>
    <w:p w:rsidR="00E06C21" w:rsidRPr="005C3640" w:rsidRDefault="00E06C21" w:rsidP="00E06C21">
      <w:pPr>
        <w:pStyle w:val="aff2"/>
        <w:ind w:firstLine="851"/>
        <w:rPr>
          <w:rFonts w:ascii="Times New Roman" w:hAnsi="Times New Roman" w:cs="Times New Roman"/>
          <w:spacing w:val="-2"/>
          <w:sz w:val="24"/>
          <w:szCs w:val="24"/>
        </w:rPr>
      </w:pPr>
      <w:r w:rsidRPr="005C3640">
        <w:rPr>
          <w:rFonts w:ascii="Times New Roman" w:hAnsi="Times New Roman" w:cs="Times New Roman"/>
          <w:b/>
          <w:spacing w:val="-2"/>
          <w:sz w:val="24"/>
          <w:szCs w:val="24"/>
        </w:rPr>
        <w:t>- учебные кабинеты для индивидуальных занятий</w:t>
      </w:r>
      <w:r w:rsidRPr="005C3640">
        <w:rPr>
          <w:rFonts w:ascii="Times New Roman" w:hAnsi="Times New Roman" w:cs="Times New Roman"/>
          <w:spacing w:val="-2"/>
          <w:sz w:val="24"/>
          <w:szCs w:val="24"/>
        </w:rPr>
        <w:t xml:space="preserve"> по классу фортепиано, скрипки, духовых инструментов, хоровой класс, класс театрального мастерства, вокального искусства, фольклорного пения – 20 кабинетов (436,5 кв. м);</w:t>
      </w:r>
    </w:p>
    <w:p w:rsidR="00E06C21" w:rsidRPr="005C3640" w:rsidRDefault="00E06C21" w:rsidP="00E06C21">
      <w:pPr>
        <w:pStyle w:val="aff2"/>
        <w:ind w:firstLine="851"/>
        <w:rPr>
          <w:rFonts w:ascii="Times New Roman" w:hAnsi="Times New Roman" w:cs="Times New Roman"/>
          <w:spacing w:val="-2"/>
          <w:sz w:val="24"/>
          <w:szCs w:val="24"/>
        </w:rPr>
      </w:pPr>
      <w:r w:rsidRPr="005C3640">
        <w:rPr>
          <w:rFonts w:ascii="Times New Roman" w:hAnsi="Times New Roman" w:cs="Times New Roman"/>
          <w:b/>
          <w:spacing w:val="-2"/>
          <w:sz w:val="24"/>
          <w:szCs w:val="24"/>
        </w:rPr>
        <w:t>- учебные классы для групповых занятий</w:t>
      </w:r>
      <w:r w:rsidRPr="005C3640">
        <w:rPr>
          <w:rFonts w:ascii="Times New Roman" w:hAnsi="Times New Roman" w:cs="Times New Roman"/>
          <w:spacing w:val="-2"/>
          <w:sz w:val="24"/>
          <w:szCs w:val="24"/>
        </w:rPr>
        <w:t xml:space="preserve"> – 16 кабинетов (422,6 кв.м); </w:t>
      </w:r>
    </w:p>
    <w:p w:rsidR="00E06C21" w:rsidRPr="005C3640" w:rsidRDefault="00E06C21" w:rsidP="00E06C21">
      <w:pPr>
        <w:pStyle w:val="aff2"/>
        <w:ind w:firstLine="851"/>
        <w:rPr>
          <w:rFonts w:ascii="Times New Roman" w:hAnsi="Times New Roman" w:cs="Times New Roman"/>
          <w:spacing w:val="-2"/>
          <w:sz w:val="24"/>
          <w:szCs w:val="24"/>
        </w:rPr>
      </w:pPr>
      <w:r w:rsidRPr="005C3640">
        <w:rPr>
          <w:rFonts w:ascii="Times New Roman" w:hAnsi="Times New Roman" w:cs="Times New Roman"/>
          <w:spacing w:val="-2"/>
          <w:sz w:val="24"/>
          <w:szCs w:val="24"/>
        </w:rPr>
        <w:t xml:space="preserve">- </w:t>
      </w:r>
      <w:r w:rsidRPr="005C3640">
        <w:rPr>
          <w:rFonts w:ascii="Times New Roman" w:hAnsi="Times New Roman" w:cs="Times New Roman"/>
          <w:b/>
          <w:spacing w:val="-2"/>
          <w:sz w:val="24"/>
          <w:szCs w:val="24"/>
        </w:rPr>
        <w:t>учебные занятия по физической культуре</w:t>
      </w:r>
      <w:r w:rsidRPr="005C3640">
        <w:rPr>
          <w:rFonts w:ascii="Times New Roman" w:hAnsi="Times New Roman" w:cs="Times New Roman"/>
          <w:spacing w:val="-2"/>
          <w:sz w:val="24"/>
          <w:szCs w:val="24"/>
        </w:rPr>
        <w:t xml:space="preserve"> проходят в спортивном зале в СОК «Энергетик» – 521,7 кв.м, на основании договора безвозмездного пользования муниципальным имуществом с МБОУ ДОД СДЮСШОР «Ермак» спортивное оборудование имеется; </w:t>
      </w:r>
    </w:p>
    <w:p w:rsidR="00E06C21" w:rsidRPr="005C3640" w:rsidRDefault="00E06C21" w:rsidP="00E06C21">
      <w:pPr>
        <w:pStyle w:val="aff2"/>
        <w:ind w:firstLine="851"/>
        <w:rPr>
          <w:rFonts w:ascii="Times New Roman" w:hAnsi="Times New Roman" w:cs="Times New Roman"/>
          <w:spacing w:val="-2"/>
          <w:sz w:val="24"/>
          <w:szCs w:val="24"/>
        </w:rPr>
      </w:pPr>
      <w:r w:rsidRPr="005C3640">
        <w:rPr>
          <w:rFonts w:ascii="Times New Roman" w:hAnsi="Times New Roman" w:cs="Times New Roman"/>
          <w:spacing w:val="-2"/>
          <w:sz w:val="24"/>
          <w:szCs w:val="24"/>
        </w:rPr>
        <w:t xml:space="preserve">- </w:t>
      </w:r>
      <w:r w:rsidRPr="005C3640">
        <w:rPr>
          <w:rFonts w:ascii="Times New Roman" w:hAnsi="Times New Roman" w:cs="Times New Roman"/>
          <w:b/>
          <w:bCs/>
          <w:spacing w:val="-2"/>
          <w:sz w:val="24"/>
          <w:szCs w:val="24"/>
        </w:rPr>
        <w:t xml:space="preserve">класс хореографии </w:t>
      </w:r>
      <w:r w:rsidRPr="005C3640">
        <w:rPr>
          <w:rFonts w:ascii="Times New Roman" w:hAnsi="Times New Roman" w:cs="Times New Roman"/>
          <w:spacing w:val="-2"/>
          <w:sz w:val="24"/>
          <w:szCs w:val="24"/>
        </w:rPr>
        <w:t>– 77,3 кв.м, оборудован новыми хореографическими станками и зеркалами, имеет новое половое покрытие с использованием технологии «теплый пол».</w:t>
      </w:r>
    </w:p>
    <w:p w:rsidR="00E06C21" w:rsidRPr="005C3640" w:rsidRDefault="00E06C21" w:rsidP="00E06C21">
      <w:pPr>
        <w:pStyle w:val="aff2"/>
        <w:ind w:firstLine="851"/>
        <w:rPr>
          <w:rFonts w:ascii="Times New Roman" w:hAnsi="Times New Roman" w:cs="Times New Roman"/>
          <w:spacing w:val="-2"/>
          <w:sz w:val="24"/>
          <w:szCs w:val="24"/>
        </w:rPr>
      </w:pPr>
    </w:p>
    <w:p w:rsidR="00E06C21" w:rsidRPr="005C3640" w:rsidRDefault="00E06C21" w:rsidP="00636B04">
      <w:pPr>
        <w:pStyle w:val="aff2"/>
        <w:numPr>
          <w:ilvl w:val="0"/>
          <w:numId w:val="35"/>
        </w:numPr>
        <w:spacing w:line="240" w:lineRule="auto"/>
        <w:rPr>
          <w:rFonts w:ascii="Times New Roman" w:hAnsi="Times New Roman" w:cs="Times New Roman"/>
          <w:b/>
          <w:spacing w:val="-2"/>
          <w:sz w:val="24"/>
          <w:szCs w:val="24"/>
        </w:rPr>
      </w:pPr>
      <w:r w:rsidRPr="005C3640">
        <w:rPr>
          <w:rFonts w:ascii="Times New Roman" w:hAnsi="Times New Roman" w:cs="Times New Roman"/>
          <w:b/>
          <w:spacing w:val="-2"/>
          <w:sz w:val="24"/>
          <w:szCs w:val="24"/>
        </w:rPr>
        <w:t>Мебель, офисное оснащение и хозяйственный инвентарь</w:t>
      </w:r>
    </w:p>
    <w:p w:rsidR="00E06C21" w:rsidRDefault="00E06C21" w:rsidP="00E06C21">
      <w:pPr>
        <w:pStyle w:val="aff2"/>
        <w:spacing w:line="240" w:lineRule="auto"/>
        <w:ind w:firstLine="851"/>
        <w:rPr>
          <w:rFonts w:ascii="Times New Roman" w:hAnsi="Times New Roman" w:cs="Times New Roman"/>
          <w:spacing w:val="-2"/>
          <w:sz w:val="24"/>
          <w:szCs w:val="24"/>
        </w:rPr>
      </w:pPr>
      <w:r w:rsidRPr="005C3640">
        <w:rPr>
          <w:rFonts w:ascii="Times New Roman" w:hAnsi="Times New Roman" w:cs="Times New Roman"/>
          <w:spacing w:val="-2"/>
          <w:sz w:val="24"/>
          <w:szCs w:val="24"/>
        </w:rPr>
        <w:t>Оснащение ученической и офисной мебелью учебных помещений достаточное. Пополнение ученических комплектов, соответствующих ростовозрастным потребностям детей, а также другой школьной мебелью, осуществляется практически ежегодно.</w:t>
      </w:r>
      <w:r>
        <w:rPr>
          <w:rFonts w:ascii="Times New Roman" w:hAnsi="Times New Roman" w:cs="Times New Roman"/>
          <w:spacing w:val="-2"/>
          <w:sz w:val="24"/>
          <w:szCs w:val="24"/>
        </w:rPr>
        <w:t xml:space="preserve"> </w:t>
      </w:r>
    </w:p>
    <w:p w:rsidR="00E06C21" w:rsidRDefault="00E06C21" w:rsidP="00E06C21">
      <w:pPr>
        <w:pStyle w:val="aff2"/>
        <w:spacing w:line="240" w:lineRule="auto"/>
        <w:ind w:firstLine="851"/>
        <w:rPr>
          <w:rFonts w:ascii="Times New Roman" w:hAnsi="Times New Roman" w:cs="Times New Roman"/>
          <w:spacing w:val="-2"/>
          <w:sz w:val="24"/>
          <w:szCs w:val="24"/>
        </w:rPr>
      </w:pPr>
    </w:p>
    <w:p w:rsidR="00C04BAC" w:rsidRPr="00C61508" w:rsidRDefault="00C04BAC" w:rsidP="00C04BAC">
      <w:pPr>
        <w:pStyle w:val="a4"/>
        <w:widowControl/>
        <w:autoSpaceDE/>
        <w:autoSpaceDN/>
        <w:adjustRightInd/>
        <w:spacing w:after="200" w:line="276" w:lineRule="auto"/>
        <w:jc w:val="center"/>
        <w:rPr>
          <w:b/>
          <w:sz w:val="24"/>
          <w:szCs w:val="24"/>
        </w:rPr>
      </w:pPr>
      <w:r w:rsidRPr="00C61508">
        <w:rPr>
          <w:b/>
          <w:sz w:val="24"/>
          <w:szCs w:val="24"/>
        </w:rPr>
        <w:t>Сводная таблица соответствия материально-технических условий ОУ требованиям ФГОС начального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0"/>
        <w:gridCol w:w="1702"/>
        <w:gridCol w:w="1693"/>
        <w:gridCol w:w="1575"/>
      </w:tblGrid>
      <w:tr w:rsidR="00C04BAC" w:rsidRPr="00C61508" w:rsidTr="00C61508">
        <w:tc>
          <w:tcPr>
            <w:tcW w:w="5069" w:type="dxa"/>
          </w:tcPr>
          <w:p w:rsidR="00C04BAC" w:rsidRPr="00C61508" w:rsidRDefault="00C04BAC" w:rsidP="00C61508">
            <w:pPr>
              <w:widowControl w:val="0"/>
              <w:suppressAutoHyphens/>
              <w:jc w:val="center"/>
              <w:rPr>
                <w:rFonts w:ascii="Times New Roman" w:hAnsi="Times New Roman" w:cs="Times New Roman"/>
                <w:sz w:val="24"/>
                <w:szCs w:val="24"/>
              </w:rPr>
            </w:pPr>
            <w:r w:rsidRPr="00C61508">
              <w:rPr>
                <w:rFonts w:ascii="Times New Roman" w:hAnsi="Times New Roman" w:cs="Times New Roman"/>
                <w:sz w:val="24"/>
                <w:szCs w:val="24"/>
              </w:rPr>
              <w:t>Материально-техническая база</w:t>
            </w:r>
          </w:p>
        </w:tc>
        <w:tc>
          <w:tcPr>
            <w:tcW w:w="1702" w:type="dxa"/>
          </w:tcPr>
          <w:p w:rsidR="00C04BAC" w:rsidRPr="00C61508" w:rsidRDefault="00C04BAC" w:rsidP="00C61508">
            <w:pPr>
              <w:widowControl w:val="0"/>
              <w:suppressAutoHyphens/>
              <w:jc w:val="center"/>
              <w:rPr>
                <w:rFonts w:ascii="Times New Roman" w:hAnsi="Times New Roman" w:cs="Times New Roman"/>
                <w:sz w:val="24"/>
                <w:szCs w:val="24"/>
              </w:rPr>
            </w:pPr>
            <w:r w:rsidRPr="00C61508">
              <w:rPr>
                <w:rFonts w:ascii="Times New Roman" w:hAnsi="Times New Roman" w:cs="Times New Roman"/>
                <w:sz w:val="24"/>
                <w:szCs w:val="24"/>
              </w:rPr>
              <w:t>Соответствует</w:t>
            </w:r>
          </w:p>
        </w:tc>
        <w:tc>
          <w:tcPr>
            <w:tcW w:w="1701" w:type="dxa"/>
          </w:tcPr>
          <w:p w:rsidR="00C04BAC" w:rsidRPr="00C61508" w:rsidRDefault="00C04BAC" w:rsidP="00C61508">
            <w:pPr>
              <w:widowControl w:val="0"/>
              <w:suppressAutoHyphens/>
              <w:jc w:val="center"/>
              <w:rPr>
                <w:rFonts w:ascii="Times New Roman" w:hAnsi="Times New Roman" w:cs="Times New Roman"/>
                <w:sz w:val="24"/>
                <w:szCs w:val="24"/>
              </w:rPr>
            </w:pPr>
            <w:r w:rsidRPr="00C61508">
              <w:rPr>
                <w:rFonts w:ascii="Times New Roman" w:hAnsi="Times New Roman" w:cs="Times New Roman"/>
                <w:sz w:val="24"/>
                <w:szCs w:val="24"/>
              </w:rPr>
              <w:t>Не соответствует</w:t>
            </w:r>
          </w:p>
        </w:tc>
        <w:tc>
          <w:tcPr>
            <w:tcW w:w="1524" w:type="dxa"/>
          </w:tcPr>
          <w:p w:rsidR="00C04BAC" w:rsidRPr="00C61508" w:rsidRDefault="00C04BAC" w:rsidP="00C61508">
            <w:pPr>
              <w:widowControl w:val="0"/>
              <w:suppressAutoHyphens/>
              <w:jc w:val="center"/>
              <w:rPr>
                <w:rFonts w:ascii="Times New Roman" w:hAnsi="Times New Roman" w:cs="Times New Roman"/>
                <w:sz w:val="24"/>
                <w:szCs w:val="24"/>
              </w:rPr>
            </w:pPr>
            <w:r w:rsidRPr="00C61508">
              <w:rPr>
                <w:rFonts w:ascii="Times New Roman" w:hAnsi="Times New Roman" w:cs="Times New Roman"/>
                <w:sz w:val="24"/>
                <w:szCs w:val="24"/>
              </w:rPr>
              <w:t>Примечания</w:t>
            </w:r>
          </w:p>
        </w:tc>
      </w:tr>
      <w:tr w:rsidR="00C04BAC" w:rsidRPr="00C61508" w:rsidTr="00C61508">
        <w:tc>
          <w:tcPr>
            <w:tcW w:w="5069" w:type="dxa"/>
          </w:tcPr>
          <w:p w:rsidR="00C04BAC" w:rsidRPr="00C61508" w:rsidRDefault="00C04BAC" w:rsidP="00C61508">
            <w:pPr>
              <w:widowControl w:val="0"/>
              <w:suppressAutoHyphens/>
              <w:rPr>
                <w:rFonts w:ascii="Times New Roman" w:hAnsi="Times New Roman" w:cs="Times New Roman"/>
                <w:sz w:val="24"/>
                <w:szCs w:val="24"/>
              </w:rPr>
            </w:pPr>
            <w:r w:rsidRPr="00C61508">
              <w:rPr>
                <w:rFonts w:ascii="Times New Roman" w:hAnsi="Times New Roman" w:cs="Times New Roman"/>
                <w:sz w:val="24"/>
                <w:szCs w:val="24"/>
              </w:rPr>
              <w:t xml:space="preserve">Участок (территория) образовательного учреждения </w:t>
            </w:r>
          </w:p>
        </w:tc>
        <w:tc>
          <w:tcPr>
            <w:tcW w:w="1702" w:type="dxa"/>
          </w:tcPr>
          <w:p w:rsidR="00C04BAC" w:rsidRPr="00C61508" w:rsidRDefault="00C04BAC" w:rsidP="00C61508">
            <w:pPr>
              <w:widowControl w:val="0"/>
              <w:suppressAutoHyphens/>
              <w:rPr>
                <w:rFonts w:ascii="Times New Roman" w:hAnsi="Times New Roman" w:cs="Times New Roman"/>
                <w:sz w:val="24"/>
                <w:szCs w:val="24"/>
              </w:rPr>
            </w:pPr>
            <w:r w:rsidRPr="00C61508">
              <w:rPr>
                <w:rFonts w:ascii="Times New Roman" w:hAnsi="Times New Roman" w:cs="Times New Roman"/>
                <w:sz w:val="24"/>
                <w:szCs w:val="24"/>
              </w:rPr>
              <w:t>+</w:t>
            </w:r>
          </w:p>
        </w:tc>
        <w:tc>
          <w:tcPr>
            <w:tcW w:w="1701" w:type="dxa"/>
          </w:tcPr>
          <w:p w:rsidR="00C04BAC" w:rsidRPr="00C61508" w:rsidRDefault="00C04BAC" w:rsidP="00C61508">
            <w:pPr>
              <w:widowControl w:val="0"/>
              <w:suppressAutoHyphens/>
              <w:rPr>
                <w:rFonts w:ascii="Times New Roman" w:hAnsi="Times New Roman" w:cs="Times New Roman"/>
                <w:sz w:val="24"/>
                <w:szCs w:val="24"/>
              </w:rPr>
            </w:pPr>
          </w:p>
        </w:tc>
        <w:tc>
          <w:tcPr>
            <w:tcW w:w="1524" w:type="dxa"/>
          </w:tcPr>
          <w:p w:rsidR="00C04BAC" w:rsidRPr="00C61508" w:rsidRDefault="00C04BAC" w:rsidP="00C61508">
            <w:pPr>
              <w:widowControl w:val="0"/>
              <w:suppressAutoHyphens/>
              <w:rPr>
                <w:rFonts w:ascii="Times New Roman" w:hAnsi="Times New Roman" w:cs="Times New Roman"/>
                <w:sz w:val="24"/>
                <w:szCs w:val="24"/>
              </w:rPr>
            </w:pPr>
          </w:p>
        </w:tc>
      </w:tr>
      <w:tr w:rsidR="00C04BAC" w:rsidRPr="00C61508" w:rsidTr="00C61508">
        <w:tc>
          <w:tcPr>
            <w:tcW w:w="5069" w:type="dxa"/>
          </w:tcPr>
          <w:p w:rsidR="00C04BAC" w:rsidRPr="00C61508" w:rsidRDefault="00C04BAC" w:rsidP="00C61508">
            <w:pPr>
              <w:widowControl w:val="0"/>
              <w:suppressAutoHyphens/>
              <w:rPr>
                <w:rFonts w:ascii="Times New Roman" w:hAnsi="Times New Roman" w:cs="Times New Roman"/>
                <w:sz w:val="24"/>
                <w:szCs w:val="24"/>
              </w:rPr>
            </w:pPr>
            <w:r w:rsidRPr="00C61508">
              <w:rPr>
                <w:rFonts w:ascii="Times New Roman" w:hAnsi="Times New Roman" w:cs="Times New Roman"/>
                <w:sz w:val="24"/>
                <w:szCs w:val="24"/>
              </w:rPr>
              <w:t>Здание образовательного учреждения</w:t>
            </w:r>
          </w:p>
        </w:tc>
        <w:tc>
          <w:tcPr>
            <w:tcW w:w="1702" w:type="dxa"/>
          </w:tcPr>
          <w:p w:rsidR="00C04BAC" w:rsidRPr="00C61508" w:rsidRDefault="00C04BAC" w:rsidP="00C61508">
            <w:pPr>
              <w:widowControl w:val="0"/>
              <w:suppressAutoHyphens/>
              <w:rPr>
                <w:rFonts w:ascii="Times New Roman" w:hAnsi="Times New Roman" w:cs="Times New Roman"/>
                <w:sz w:val="24"/>
                <w:szCs w:val="24"/>
              </w:rPr>
            </w:pPr>
            <w:r w:rsidRPr="00C61508">
              <w:rPr>
                <w:rFonts w:ascii="Times New Roman" w:hAnsi="Times New Roman" w:cs="Times New Roman"/>
                <w:sz w:val="24"/>
                <w:szCs w:val="24"/>
              </w:rPr>
              <w:t>+</w:t>
            </w:r>
          </w:p>
        </w:tc>
        <w:tc>
          <w:tcPr>
            <w:tcW w:w="1701" w:type="dxa"/>
          </w:tcPr>
          <w:p w:rsidR="00C04BAC" w:rsidRPr="00C61508" w:rsidRDefault="00C04BAC" w:rsidP="00C61508">
            <w:pPr>
              <w:widowControl w:val="0"/>
              <w:suppressAutoHyphens/>
              <w:rPr>
                <w:rFonts w:ascii="Times New Roman" w:hAnsi="Times New Roman" w:cs="Times New Roman"/>
                <w:sz w:val="24"/>
                <w:szCs w:val="24"/>
              </w:rPr>
            </w:pPr>
          </w:p>
        </w:tc>
        <w:tc>
          <w:tcPr>
            <w:tcW w:w="1524" w:type="dxa"/>
          </w:tcPr>
          <w:p w:rsidR="00C04BAC" w:rsidRPr="00C61508" w:rsidRDefault="00C04BAC" w:rsidP="00C61508">
            <w:pPr>
              <w:widowControl w:val="0"/>
              <w:suppressAutoHyphens/>
              <w:rPr>
                <w:rFonts w:ascii="Times New Roman" w:hAnsi="Times New Roman" w:cs="Times New Roman"/>
                <w:sz w:val="24"/>
                <w:szCs w:val="24"/>
              </w:rPr>
            </w:pPr>
          </w:p>
        </w:tc>
      </w:tr>
      <w:tr w:rsidR="00C04BAC" w:rsidRPr="00C61508" w:rsidTr="00C61508">
        <w:tc>
          <w:tcPr>
            <w:tcW w:w="5069" w:type="dxa"/>
          </w:tcPr>
          <w:p w:rsidR="00C04BAC" w:rsidRPr="00C61508" w:rsidRDefault="00C04BAC" w:rsidP="00C61508">
            <w:pPr>
              <w:widowControl w:val="0"/>
              <w:suppressAutoHyphens/>
              <w:rPr>
                <w:rFonts w:ascii="Times New Roman" w:hAnsi="Times New Roman" w:cs="Times New Roman"/>
                <w:sz w:val="24"/>
                <w:szCs w:val="24"/>
              </w:rPr>
            </w:pPr>
            <w:r w:rsidRPr="00C61508">
              <w:rPr>
                <w:rFonts w:ascii="Times New Roman" w:hAnsi="Times New Roman" w:cs="Times New Roman"/>
                <w:sz w:val="24"/>
                <w:szCs w:val="24"/>
              </w:rPr>
              <w:t>Помещения библиотек</w:t>
            </w:r>
          </w:p>
        </w:tc>
        <w:tc>
          <w:tcPr>
            <w:tcW w:w="1702" w:type="dxa"/>
          </w:tcPr>
          <w:p w:rsidR="00C04BAC" w:rsidRPr="00C61508" w:rsidRDefault="00C04BAC" w:rsidP="00C61508">
            <w:pPr>
              <w:widowControl w:val="0"/>
              <w:suppressAutoHyphens/>
              <w:rPr>
                <w:rFonts w:ascii="Times New Roman" w:hAnsi="Times New Roman" w:cs="Times New Roman"/>
                <w:sz w:val="24"/>
                <w:szCs w:val="24"/>
              </w:rPr>
            </w:pPr>
            <w:r w:rsidRPr="00C61508">
              <w:rPr>
                <w:rFonts w:ascii="Times New Roman" w:hAnsi="Times New Roman" w:cs="Times New Roman"/>
                <w:sz w:val="24"/>
                <w:szCs w:val="24"/>
              </w:rPr>
              <w:t>+</w:t>
            </w:r>
          </w:p>
        </w:tc>
        <w:tc>
          <w:tcPr>
            <w:tcW w:w="1701" w:type="dxa"/>
          </w:tcPr>
          <w:p w:rsidR="00C04BAC" w:rsidRPr="00C61508" w:rsidRDefault="00C04BAC" w:rsidP="00C61508">
            <w:pPr>
              <w:widowControl w:val="0"/>
              <w:suppressAutoHyphens/>
              <w:rPr>
                <w:rFonts w:ascii="Times New Roman" w:hAnsi="Times New Roman" w:cs="Times New Roman"/>
                <w:sz w:val="24"/>
                <w:szCs w:val="24"/>
              </w:rPr>
            </w:pPr>
          </w:p>
        </w:tc>
        <w:tc>
          <w:tcPr>
            <w:tcW w:w="1524" w:type="dxa"/>
          </w:tcPr>
          <w:p w:rsidR="00C04BAC" w:rsidRPr="00C61508" w:rsidRDefault="00C04BAC" w:rsidP="00C61508">
            <w:pPr>
              <w:widowControl w:val="0"/>
              <w:suppressAutoHyphens/>
              <w:rPr>
                <w:rFonts w:ascii="Times New Roman" w:hAnsi="Times New Roman" w:cs="Times New Roman"/>
                <w:sz w:val="24"/>
                <w:szCs w:val="24"/>
              </w:rPr>
            </w:pPr>
          </w:p>
        </w:tc>
      </w:tr>
      <w:tr w:rsidR="00C04BAC" w:rsidRPr="00C61508" w:rsidTr="00C61508">
        <w:tc>
          <w:tcPr>
            <w:tcW w:w="5069" w:type="dxa"/>
          </w:tcPr>
          <w:p w:rsidR="00C04BAC" w:rsidRPr="00C61508" w:rsidRDefault="00C04BAC" w:rsidP="00C61508">
            <w:pPr>
              <w:widowControl w:val="0"/>
              <w:suppressAutoHyphens/>
              <w:rPr>
                <w:rFonts w:ascii="Times New Roman" w:hAnsi="Times New Roman" w:cs="Times New Roman"/>
                <w:sz w:val="24"/>
                <w:szCs w:val="24"/>
              </w:rPr>
            </w:pPr>
            <w:r w:rsidRPr="00C61508">
              <w:rPr>
                <w:rFonts w:ascii="Times New Roman" w:hAnsi="Times New Roman" w:cs="Times New Roman"/>
                <w:sz w:val="24"/>
                <w:szCs w:val="24"/>
              </w:rPr>
              <w:t>Помещения для питания обучающихся,  обеспечивающим возможность организации качественного горячего питания</w:t>
            </w:r>
          </w:p>
        </w:tc>
        <w:tc>
          <w:tcPr>
            <w:tcW w:w="1702" w:type="dxa"/>
          </w:tcPr>
          <w:p w:rsidR="00C04BAC" w:rsidRPr="00C61508" w:rsidRDefault="00C04BAC" w:rsidP="00C61508">
            <w:pPr>
              <w:widowControl w:val="0"/>
              <w:suppressAutoHyphens/>
              <w:rPr>
                <w:rFonts w:ascii="Times New Roman" w:hAnsi="Times New Roman" w:cs="Times New Roman"/>
                <w:sz w:val="24"/>
                <w:szCs w:val="24"/>
              </w:rPr>
            </w:pPr>
            <w:r w:rsidRPr="00C61508">
              <w:rPr>
                <w:rFonts w:ascii="Times New Roman" w:hAnsi="Times New Roman" w:cs="Times New Roman"/>
                <w:sz w:val="24"/>
                <w:szCs w:val="24"/>
              </w:rPr>
              <w:t>+</w:t>
            </w:r>
          </w:p>
        </w:tc>
        <w:tc>
          <w:tcPr>
            <w:tcW w:w="1701" w:type="dxa"/>
          </w:tcPr>
          <w:p w:rsidR="00C04BAC" w:rsidRPr="00C61508" w:rsidRDefault="00C04BAC" w:rsidP="00C61508">
            <w:pPr>
              <w:widowControl w:val="0"/>
              <w:suppressAutoHyphens/>
              <w:rPr>
                <w:rFonts w:ascii="Times New Roman" w:hAnsi="Times New Roman" w:cs="Times New Roman"/>
                <w:sz w:val="24"/>
                <w:szCs w:val="24"/>
              </w:rPr>
            </w:pPr>
          </w:p>
        </w:tc>
        <w:tc>
          <w:tcPr>
            <w:tcW w:w="1524" w:type="dxa"/>
          </w:tcPr>
          <w:p w:rsidR="00C04BAC" w:rsidRPr="00C61508" w:rsidRDefault="00C04BAC" w:rsidP="00C61508">
            <w:pPr>
              <w:widowControl w:val="0"/>
              <w:suppressAutoHyphens/>
              <w:rPr>
                <w:rFonts w:ascii="Times New Roman" w:hAnsi="Times New Roman" w:cs="Times New Roman"/>
                <w:sz w:val="24"/>
                <w:szCs w:val="24"/>
              </w:rPr>
            </w:pPr>
          </w:p>
        </w:tc>
      </w:tr>
      <w:tr w:rsidR="00C04BAC" w:rsidRPr="00C61508" w:rsidTr="00C61508">
        <w:tc>
          <w:tcPr>
            <w:tcW w:w="5069" w:type="dxa"/>
          </w:tcPr>
          <w:p w:rsidR="00C04BAC" w:rsidRPr="00C61508" w:rsidRDefault="00C04BAC" w:rsidP="00C61508">
            <w:pPr>
              <w:widowControl w:val="0"/>
              <w:suppressAutoHyphens/>
              <w:rPr>
                <w:rFonts w:ascii="Times New Roman" w:hAnsi="Times New Roman" w:cs="Times New Roman"/>
                <w:sz w:val="24"/>
                <w:szCs w:val="24"/>
              </w:rPr>
            </w:pPr>
            <w:r w:rsidRPr="00C61508">
              <w:rPr>
                <w:rFonts w:ascii="Times New Roman" w:hAnsi="Times New Roman" w:cs="Times New Roman"/>
                <w:sz w:val="24"/>
                <w:szCs w:val="24"/>
              </w:rPr>
              <w:t>Помещения, предназначенные для занятий музыкой, изобразительным искусством, хореографией, иностранными языками</w:t>
            </w:r>
          </w:p>
        </w:tc>
        <w:tc>
          <w:tcPr>
            <w:tcW w:w="1702" w:type="dxa"/>
          </w:tcPr>
          <w:p w:rsidR="00C04BAC" w:rsidRPr="00C61508" w:rsidRDefault="00C04BAC" w:rsidP="00C61508">
            <w:pPr>
              <w:widowControl w:val="0"/>
              <w:suppressAutoHyphens/>
              <w:rPr>
                <w:rFonts w:ascii="Times New Roman" w:hAnsi="Times New Roman" w:cs="Times New Roman"/>
                <w:sz w:val="24"/>
                <w:szCs w:val="24"/>
              </w:rPr>
            </w:pPr>
            <w:r w:rsidRPr="00C61508">
              <w:rPr>
                <w:rFonts w:ascii="Times New Roman" w:hAnsi="Times New Roman" w:cs="Times New Roman"/>
                <w:sz w:val="24"/>
                <w:szCs w:val="24"/>
              </w:rPr>
              <w:t>+</w:t>
            </w:r>
          </w:p>
        </w:tc>
        <w:tc>
          <w:tcPr>
            <w:tcW w:w="1701" w:type="dxa"/>
          </w:tcPr>
          <w:p w:rsidR="00C04BAC" w:rsidRPr="00C61508" w:rsidRDefault="00C04BAC" w:rsidP="00C61508">
            <w:pPr>
              <w:widowControl w:val="0"/>
              <w:suppressAutoHyphens/>
              <w:rPr>
                <w:rFonts w:ascii="Times New Roman" w:hAnsi="Times New Roman" w:cs="Times New Roman"/>
                <w:sz w:val="24"/>
                <w:szCs w:val="24"/>
              </w:rPr>
            </w:pPr>
          </w:p>
        </w:tc>
        <w:tc>
          <w:tcPr>
            <w:tcW w:w="1524" w:type="dxa"/>
          </w:tcPr>
          <w:p w:rsidR="00C04BAC" w:rsidRPr="00C61508" w:rsidRDefault="00C04BAC" w:rsidP="00C61508">
            <w:pPr>
              <w:widowControl w:val="0"/>
              <w:suppressAutoHyphens/>
              <w:rPr>
                <w:rFonts w:ascii="Times New Roman" w:hAnsi="Times New Roman" w:cs="Times New Roman"/>
                <w:sz w:val="24"/>
                <w:szCs w:val="24"/>
              </w:rPr>
            </w:pPr>
          </w:p>
        </w:tc>
      </w:tr>
      <w:tr w:rsidR="00C04BAC" w:rsidRPr="00C61508" w:rsidTr="00C61508">
        <w:tc>
          <w:tcPr>
            <w:tcW w:w="5069" w:type="dxa"/>
          </w:tcPr>
          <w:p w:rsidR="00C04BAC" w:rsidRPr="00C61508" w:rsidRDefault="00C04BAC" w:rsidP="00C61508">
            <w:pPr>
              <w:widowControl w:val="0"/>
              <w:suppressAutoHyphens/>
              <w:rPr>
                <w:rFonts w:ascii="Times New Roman" w:hAnsi="Times New Roman" w:cs="Times New Roman"/>
                <w:sz w:val="24"/>
                <w:szCs w:val="24"/>
              </w:rPr>
            </w:pPr>
            <w:r w:rsidRPr="00C61508">
              <w:rPr>
                <w:rFonts w:ascii="Times New Roman" w:hAnsi="Times New Roman" w:cs="Times New Roman"/>
                <w:sz w:val="24"/>
                <w:szCs w:val="24"/>
              </w:rPr>
              <w:t>Концертный зал</w:t>
            </w:r>
          </w:p>
        </w:tc>
        <w:tc>
          <w:tcPr>
            <w:tcW w:w="1702" w:type="dxa"/>
          </w:tcPr>
          <w:p w:rsidR="00C04BAC" w:rsidRPr="00C61508" w:rsidRDefault="00C04BAC" w:rsidP="00C61508">
            <w:pPr>
              <w:widowControl w:val="0"/>
              <w:suppressAutoHyphens/>
              <w:rPr>
                <w:rFonts w:ascii="Times New Roman" w:hAnsi="Times New Roman" w:cs="Times New Roman"/>
                <w:sz w:val="24"/>
                <w:szCs w:val="24"/>
              </w:rPr>
            </w:pPr>
            <w:r w:rsidRPr="00C61508">
              <w:rPr>
                <w:rFonts w:ascii="Times New Roman" w:hAnsi="Times New Roman" w:cs="Times New Roman"/>
                <w:sz w:val="24"/>
                <w:szCs w:val="24"/>
              </w:rPr>
              <w:t>+</w:t>
            </w:r>
          </w:p>
        </w:tc>
        <w:tc>
          <w:tcPr>
            <w:tcW w:w="1701" w:type="dxa"/>
          </w:tcPr>
          <w:p w:rsidR="00C04BAC" w:rsidRPr="00C61508" w:rsidRDefault="00C04BAC" w:rsidP="00C61508">
            <w:pPr>
              <w:widowControl w:val="0"/>
              <w:suppressAutoHyphens/>
              <w:rPr>
                <w:rFonts w:ascii="Times New Roman" w:hAnsi="Times New Roman" w:cs="Times New Roman"/>
                <w:sz w:val="24"/>
                <w:szCs w:val="24"/>
              </w:rPr>
            </w:pPr>
          </w:p>
        </w:tc>
        <w:tc>
          <w:tcPr>
            <w:tcW w:w="1524" w:type="dxa"/>
          </w:tcPr>
          <w:p w:rsidR="00C04BAC" w:rsidRPr="00C61508" w:rsidRDefault="00C04BAC" w:rsidP="00C61508">
            <w:pPr>
              <w:widowControl w:val="0"/>
              <w:suppressAutoHyphens/>
              <w:rPr>
                <w:rFonts w:ascii="Times New Roman" w:hAnsi="Times New Roman" w:cs="Times New Roman"/>
                <w:sz w:val="24"/>
                <w:szCs w:val="24"/>
              </w:rPr>
            </w:pPr>
          </w:p>
        </w:tc>
      </w:tr>
      <w:tr w:rsidR="00C04BAC" w:rsidRPr="00C61508" w:rsidTr="00C61508">
        <w:tc>
          <w:tcPr>
            <w:tcW w:w="5069" w:type="dxa"/>
          </w:tcPr>
          <w:p w:rsidR="00C04BAC" w:rsidRPr="00C61508" w:rsidRDefault="00C04BAC" w:rsidP="00C61508">
            <w:pPr>
              <w:widowControl w:val="0"/>
              <w:suppressAutoHyphens/>
              <w:rPr>
                <w:rFonts w:ascii="Times New Roman" w:hAnsi="Times New Roman" w:cs="Times New Roman"/>
                <w:sz w:val="24"/>
                <w:szCs w:val="24"/>
              </w:rPr>
            </w:pPr>
            <w:r w:rsidRPr="00C61508">
              <w:rPr>
                <w:rFonts w:ascii="Times New Roman" w:hAnsi="Times New Roman" w:cs="Times New Roman"/>
                <w:sz w:val="24"/>
                <w:szCs w:val="24"/>
              </w:rPr>
              <w:t>Спортивный зал, игровому и спортивному оборудованию</w:t>
            </w:r>
          </w:p>
        </w:tc>
        <w:tc>
          <w:tcPr>
            <w:tcW w:w="1702" w:type="dxa"/>
          </w:tcPr>
          <w:p w:rsidR="00C04BAC" w:rsidRPr="00C61508" w:rsidRDefault="00C04BAC" w:rsidP="00C61508">
            <w:pPr>
              <w:widowControl w:val="0"/>
              <w:suppressAutoHyphens/>
              <w:rPr>
                <w:rFonts w:ascii="Times New Roman" w:hAnsi="Times New Roman" w:cs="Times New Roman"/>
                <w:sz w:val="24"/>
                <w:szCs w:val="24"/>
              </w:rPr>
            </w:pPr>
            <w:r w:rsidRPr="00C61508">
              <w:rPr>
                <w:rFonts w:ascii="Times New Roman" w:hAnsi="Times New Roman" w:cs="Times New Roman"/>
                <w:sz w:val="24"/>
                <w:szCs w:val="24"/>
              </w:rPr>
              <w:t>+</w:t>
            </w:r>
          </w:p>
        </w:tc>
        <w:tc>
          <w:tcPr>
            <w:tcW w:w="1701" w:type="dxa"/>
          </w:tcPr>
          <w:p w:rsidR="00C04BAC" w:rsidRPr="00C61508" w:rsidRDefault="00C04BAC" w:rsidP="00C61508">
            <w:pPr>
              <w:widowControl w:val="0"/>
              <w:suppressAutoHyphens/>
              <w:rPr>
                <w:rFonts w:ascii="Times New Roman" w:hAnsi="Times New Roman" w:cs="Times New Roman"/>
                <w:sz w:val="24"/>
                <w:szCs w:val="24"/>
              </w:rPr>
            </w:pPr>
          </w:p>
        </w:tc>
        <w:tc>
          <w:tcPr>
            <w:tcW w:w="1524" w:type="dxa"/>
          </w:tcPr>
          <w:p w:rsidR="00C04BAC" w:rsidRPr="00C61508" w:rsidRDefault="00C04BAC" w:rsidP="00C61508">
            <w:pPr>
              <w:widowControl w:val="0"/>
              <w:suppressAutoHyphens/>
              <w:rPr>
                <w:rFonts w:ascii="Times New Roman" w:hAnsi="Times New Roman" w:cs="Times New Roman"/>
                <w:sz w:val="24"/>
                <w:szCs w:val="24"/>
              </w:rPr>
            </w:pPr>
          </w:p>
        </w:tc>
      </w:tr>
      <w:tr w:rsidR="00C04BAC" w:rsidRPr="00C61508" w:rsidTr="00C61508">
        <w:tc>
          <w:tcPr>
            <w:tcW w:w="5069" w:type="dxa"/>
          </w:tcPr>
          <w:p w:rsidR="00C04BAC" w:rsidRPr="00C61508" w:rsidRDefault="00C04BAC" w:rsidP="00C61508">
            <w:pPr>
              <w:widowControl w:val="0"/>
              <w:suppressAutoHyphens/>
              <w:rPr>
                <w:rFonts w:ascii="Times New Roman" w:hAnsi="Times New Roman" w:cs="Times New Roman"/>
                <w:sz w:val="24"/>
                <w:szCs w:val="24"/>
              </w:rPr>
            </w:pPr>
            <w:r w:rsidRPr="00C61508">
              <w:rPr>
                <w:rFonts w:ascii="Times New Roman" w:hAnsi="Times New Roman" w:cs="Times New Roman"/>
                <w:sz w:val="24"/>
                <w:szCs w:val="24"/>
              </w:rPr>
              <w:t>Помещения для медицинского персонала</w:t>
            </w:r>
          </w:p>
        </w:tc>
        <w:tc>
          <w:tcPr>
            <w:tcW w:w="1702" w:type="dxa"/>
          </w:tcPr>
          <w:p w:rsidR="00C04BAC" w:rsidRPr="00C61508" w:rsidRDefault="00C04BAC" w:rsidP="00C61508">
            <w:pPr>
              <w:widowControl w:val="0"/>
              <w:suppressAutoHyphens/>
              <w:rPr>
                <w:rFonts w:ascii="Times New Roman" w:hAnsi="Times New Roman" w:cs="Times New Roman"/>
                <w:sz w:val="24"/>
                <w:szCs w:val="24"/>
              </w:rPr>
            </w:pPr>
            <w:r w:rsidRPr="00C61508">
              <w:rPr>
                <w:rFonts w:ascii="Times New Roman" w:hAnsi="Times New Roman" w:cs="Times New Roman"/>
                <w:sz w:val="24"/>
                <w:szCs w:val="24"/>
              </w:rPr>
              <w:t>+</w:t>
            </w:r>
          </w:p>
        </w:tc>
        <w:tc>
          <w:tcPr>
            <w:tcW w:w="1701" w:type="dxa"/>
          </w:tcPr>
          <w:p w:rsidR="00C04BAC" w:rsidRPr="00C61508" w:rsidRDefault="00C04BAC" w:rsidP="00C61508">
            <w:pPr>
              <w:widowControl w:val="0"/>
              <w:suppressAutoHyphens/>
              <w:rPr>
                <w:rFonts w:ascii="Times New Roman" w:hAnsi="Times New Roman" w:cs="Times New Roman"/>
                <w:sz w:val="24"/>
                <w:szCs w:val="24"/>
              </w:rPr>
            </w:pPr>
          </w:p>
        </w:tc>
        <w:tc>
          <w:tcPr>
            <w:tcW w:w="1524" w:type="dxa"/>
          </w:tcPr>
          <w:p w:rsidR="00C04BAC" w:rsidRPr="00C61508" w:rsidRDefault="00C04BAC" w:rsidP="00C61508">
            <w:pPr>
              <w:widowControl w:val="0"/>
              <w:suppressAutoHyphens/>
              <w:rPr>
                <w:rFonts w:ascii="Times New Roman" w:hAnsi="Times New Roman" w:cs="Times New Roman"/>
                <w:sz w:val="24"/>
                <w:szCs w:val="24"/>
              </w:rPr>
            </w:pPr>
          </w:p>
        </w:tc>
      </w:tr>
      <w:tr w:rsidR="00C04BAC" w:rsidRPr="00C61508" w:rsidTr="00C61508">
        <w:tc>
          <w:tcPr>
            <w:tcW w:w="5069" w:type="dxa"/>
          </w:tcPr>
          <w:p w:rsidR="00C04BAC" w:rsidRPr="00C61508" w:rsidRDefault="00C04BAC" w:rsidP="00C61508">
            <w:pPr>
              <w:widowControl w:val="0"/>
              <w:suppressAutoHyphens/>
              <w:rPr>
                <w:rFonts w:ascii="Times New Roman" w:hAnsi="Times New Roman" w:cs="Times New Roman"/>
                <w:sz w:val="24"/>
                <w:szCs w:val="24"/>
              </w:rPr>
            </w:pPr>
            <w:r w:rsidRPr="00C61508">
              <w:rPr>
                <w:rFonts w:ascii="Times New Roman" w:hAnsi="Times New Roman" w:cs="Times New Roman"/>
                <w:sz w:val="24"/>
                <w:szCs w:val="24"/>
              </w:rPr>
              <w:t>Мебель, офисное оснащение и  хозяйственный инвентарь</w:t>
            </w:r>
          </w:p>
        </w:tc>
        <w:tc>
          <w:tcPr>
            <w:tcW w:w="1702" w:type="dxa"/>
          </w:tcPr>
          <w:p w:rsidR="00C04BAC" w:rsidRPr="00C61508" w:rsidRDefault="00C04BAC" w:rsidP="00C61508">
            <w:pPr>
              <w:widowControl w:val="0"/>
              <w:suppressAutoHyphens/>
              <w:rPr>
                <w:rFonts w:ascii="Times New Roman" w:hAnsi="Times New Roman" w:cs="Times New Roman"/>
                <w:sz w:val="24"/>
                <w:szCs w:val="24"/>
              </w:rPr>
            </w:pPr>
            <w:r w:rsidRPr="00C61508">
              <w:rPr>
                <w:rFonts w:ascii="Times New Roman" w:hAnsi="Times New Roman" w:cs="Times New Roman"/>
                <w:sz w:val="24"/>
                <w:szCs w:val="24"/>
              </w:rPr>
              <w:t>+</w:t>
            </w:r>
          </w:p>
        </w:tc>
        <w:tc>
          <w:tcPr>
            <w:tcW w:w="1701" w:type="dxa"/>
          </w:tcPr>
          <w:p w:rsidR="00C04BAC" w:rsidRPr="00C61508" w:rsidRDefault="00C04BAC" w:rsidP="00C61508">
            <w:pPr>
              <w:widowControl w:val="0"/>
              <w:suppressAutoHyphens/>
              <w:rPr>
                <w:rFonts w:ascii="Times New Roman" w:hAnsi="Times New Roman" w:cs="Times New Roman"/>
                <w:sz w:val="24"/>
                <w:szCs w:val="24"/>
              </w:rPr>
            </w:pPr>
          </w:p>
        </w:tc>
        <w:tc>
          <w:tcPr>
            <w:tcW w:w="1524" w:type="dxa"/>
          </w:tcPr>
          <w:p w:rsidR="00C04BAC" w:rsidRPr="00C61508" w:rsidRDefault="00C04BAC" w:rsidP="00C61508">
            <w:pPr>
              <w:widowControl w:val="0"/>
              <w:suppressAutoHyphens/>
              <w:rPr>
                <w:rFonts w:ascii="Times New Roman" w:hAnsi="Times New Roman" w:cs="Times New Roman"/>
                <w:sz w:val="24"/>
                <w:szCs w:val="24"/>
              </w:rPr>
            </w:pPr>
          </w:p>
        </w:tc>
      </w:tr>
      <w:tr w:rsidR="00C04BAC" w:rsidRPr="00C61508" w:rsidTr="00C61508">
        <w:tc>
          <w:tcPr>
            <w:tcW w:w="5069" w:type="dxa"/>
          </w:tcPr>
          <w:p w:rsidR="00C04BAC" w:rsidRPr="00C61508" w:rsidRDefault="00C04BAC" w:rsidP="00C61508">
            <w:pPr>
              <w:widowControl w:val="0"/>
              <w:suppressAutoHyphens/>
              <w:rPr>
                <w:rFonts w:ascii="Times New Roman" w:hAnsi="Times New Roman" w:cs="Times New Roman"/>
                <w:sz w:val="24"/>
                <w:szCs w:val="24"/>
              </w:rPr>
            </w:pPr>
            <w:r w:rsidRPr="00C61508">
              <w:rPr>
                <w:rFonts w:ascii="Times New Roman" w:hAnsi="Times New Roman" w:cs="Times New Roman"/>
                <w:sz w:val="24"/>
                <w:szCs w:val="24"/>
              </w:rPr>
              <w:t>Соответствие помещений ОУ для образования обучающихся с ОВЗ по программе «Доступная среда»</w:t>
            </w:r>
          </w:p>
        </w:tc>
        <w:tc>
          <w:tcPr>
            <w:tcW w:w="1702" w:type="dxa"/>
          </w:tcPr>
          <w:p w:rsidR="00C04BAC" w:rsidRPr="00C61508" w:rsidRDefault="00C04BAC" w:rsidP="00C61508">
            <w:pPr>
              <w:widowControl w:val="0"/>
              <w:suppressAutoHyphens/>
              <w:rPr>
                <w:rFonts w:ascii="Times New Roman" w:hAnsi="Times New Roman" w:cs="Times New Roman"/>
                <w:sz w:val="24"/>
                <w:szCs w:val="24"/>
              </w:rPr>
            </w:pPr>
            <w:r w:rsidRPr="00C61508">
              <w:rPr>
                <w:rFonts w:ascii="Times New Roman" w:hAnsi="Times New Roman" w:cs="Times New Roman"/>
                <w:sz w:val="24"/>
                <w:szCs w:val="24"/>
              </w:rPr>
              <w:t>частично</w:t>
            </w:r>
          </w:p>
        </w:tc>
        <w:tc>
          <w:tcPr>
            <w:tcW w:w="1701" w:type="dxa"/>
          </w:tcPr>
          <w:p w:rsidR="00C04BAC" w:rsidRPr="00C61508" w:rsidRDefault="00C04BAC" w:rsidP="00C61508">
            <w:pPr>
              <w:widowControl w:val="0"/>
              <w:suppressAutoHyphens/>
              <w:rPr>
                <w:rFonts w:ascii="Times New Roman" w:hAnsi="Times New Roman" w:cs="Times New Roman"/>
                <w:sz w:val="24"/>
                <w:szCs w:val="24"/>
              </w:rPr>
            </w:pPr>
          </w:p>
        </w:tc>
        <w:tc>
          <w:tcPr>
            <w:tcW w:w="1524" w:type="dxa"/>
          </w:tcPr>
          <w:p w:rsidR="00C04BAC" w:rsidRPr="00C61508" w:rsidRDefault="00C04BAC" w:rsidP="00C61508">
            <w:pPr>
              <w:widowControl w:val="0"/>
              <w:suppressAutoHyphens/>
              <w:rPr>
                <w:rFonts w:ascii="Times New Roman" w:hAnsi="Times New Roman" w:cs="Times New Roman"/>
                <w:sz w:val="24"/>
                <w:szCs w:val="24"/>
              </w:rPr>
            </w:pPr>
            <w:r w:rsidRPr="00C61508">
              <w:rPr>
                <w:rFonts w:ascii="Times New Roman" w:hAnsi="Times New Roman" w:cs="Times New Roman"/>
                <w:sz w:val="24"/>
                <w:szCs w:val="24"/>
              </w:rPr>
              <w:t>Требуется дооснащение</w:t>
            </w:r>
          </w:p>
        </w:tc>
      </w:tr>
    </w:tbl>
    <w:p w:rsidR="00C04BAC" w:rsidRPr="00C61508" w:rsidRDefault="00C04BAC" w:rsidP="00C04BAC">
      <w:pPr>
        <w:pStyle w:val="a4"/>
        <w:widowControl/>
        <w:autoSpaceDE/>
        <w:autoSpaceDN/>
        <w:adjustRightInd/>
        <w:spacing w:after="200" w:line="276" w:lineRule="auto"/>
        <w:jc w:val="center"/>
        <w:rPr>
          <w:b/>
          <w:sz w:val="24"/>
          <w:szCs w:val="24"/>
        </w:rPr>
      </w:pPr>
      <w:r w:rsidRPr="00C61508">
        <w:rPr>
          <w:b/>
          <w:sz w:val="24"/>
          <w:szCs w:val="24"/>
        </w:rPr>
        <w:t>Соответствие учебно­материального оснащения образовательного процесса требованиям ФГОС начального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7"/>
        <w:gridCol w:w="1702"/>
        <w:gridCol w:w="1649"/>
        <w:gridCol w:w="1562"/>
      </w:tblGrid>
      <w:tr w:rsidR="00C04BAC" w:rsidRPr="00C61508" w:rsidTr="00C61508">
        <w:tc>
          <w:tcPr>
            <w:tcW w:w="5070" w:type="dxa"/>
          </w:tcPr>
          <w:p w:rsidR="00C04BAC" w:rsidRPr="00C61508" w:rsidRDefault="00C04BAC" w:rsidP="00C61508">
            <w:pPr>
              <w:widowControl w:val="0"/>
              <w:suppressAutoHyphens/>
              <w:jc w:val="center"/>
              <w:rPr>
                <w:rFonts w:ascii="Times New Roman" w:hAnsi="Times New Roman" w:cs="Times New Roman"/>
                <w:sz w:val="24"/>
                <w:szCs w:val="24"/>
              </w:rPr>
            </w:pPr>
            <w:r w:rsidRPr="00C61508">
              <w:rPr>
                <w:rFonts w:ascii="Times New Roman" w:hAnsi="Times New Roman" w:cs="Times New Roman"/>
                <w:sz w:val="24"/>
                <w:szCs w:val="24"/>
              </w:rPr>
              <w:t>Учебно­материальное оснащение для отдельных видов деятельности</w:t>
            </w:r>
          </w:p>
        </w:tc>
        <w:tc>
          <w:tcPr>
            <w:tcW w:w="1702" w:type="dxa"/>
          </w:tcPr>
          <w:p w:rsidR="00C04BAC" w:rsidRPr="00C61508" w:rsidRDefault="00C04BAC" w:rsidP="00C61508">
            <w:pPr>
              <w:widowControl w:val="0"/>
              <w:suppressAutoHyphens/>
              <w:jc w:val="center"/>
              <w:rPr>
                <w:rFonts w:ascii="Times New Roman" w:hAnsi="Times New Roman" w:cs="Times New Roman"/>
                <w:sz w:val="24"/>
                <w:szCs w:val="24"/>
              </w:rPr>
            </w:pPr>
            <w:r w:rsidRPr="00C61508">
              <w:rPr>
                <w:rFonts w:ascii="Times New Roman" w:hAnsi="Times New Roman" w:cs="Times New Roman"/>
                <w:sz w:val="24"/>
                <w:szCs w:val="24"/>
              </w:rPr>
              <w:t>Соответствует</w:t>
            </w:r>
          </w:p>
        </w:tc>
        <w:tc>
          <w:tcPr>
            <w:tcW w:w="1649" w:type="dxa"/>
          </w:tcPr>
          <w:p w:rsidR="00C04BAC" w:rsidRPr="00C61508" w:rsidRDefault="00C04BAC" w:rsidP="00C61508">
            <w:pPr>
              <w:widowControl w:val="0"/>
              <w:suppressAutoHyphens/>
              <w:jc w:val="center"/>
              <w:rPr>
                <w:rFonts w:ascii="Times New Roman" w:hAnsi="Times New Roman" w:cs="Times New Roman"/>
                <w:sz w:val="24"/>
                <w:szCs w:val="24"/>
              </w:rPr>
            </w:pPr>
            <w:r w:rsidRPr="00C61508">
              <w:rPr>
                <w:rFonts w:ascii="Times New Roman" w:hAnsi="Times New Roman" w:cs="Times New Roman"/>
                <w:sz w:val="24"/>
                <w:szCs w:val="24"/>
              </w:rPr>
              <w:t>Не соответствует</w:t>
            </w:r>
          </w:p>
        </w:tc>
        <w:tc>
          <w:tcPr>
            <w:tcW w:w="1575" w:type="dxa"/>
          </w:tcPr>
          <w:p w:rsidR="00C04BAC" w:rsidRPr="00C61508" w:rsidRDefault="00C04BAC" w:rsidP="00C61508">
            <w:pPr>
              <w:widowControl w:val="0"/>
              <w:suppressAutoHyphens/>
              <w:jc w:val="center"/>
              <w:rPr>
                <w:rFonts w:ascii="Times New Roman" w:hAnsi="Times New Roman" w:cs="Times New Roman"/>
                <w:sz w:val="24"/>
                <w:szCs w:val="24"/>
              </w:rPr>
            </w:pPr>
            <w:r w:rsidRPr="00C61508">
              <w:rPr>
                <w:rFonts w:ascii="Times New Roman" w:hAnsi="Times New Roman" w:cs="Times New Roman"/>
                <w:sz w:val="24"/>
                <w:szCs w:val="24"/>
              </w:rPr>
              <w:t>Примечания</w:t>
            </w:r>
          </w:p>
        </w:tc>
      </w:tr>
      <w:tr w:rsidR="00C04BAC" w:rsidRPr="00C61508" w:rsidTr="00C61508">
        <w:tc>
          <w:tcPr>
            <w:tcW w:w="5070" w:type="dxa"/>
          </w:tcPr>
          <w:p w:rsidR="00C04BAC" w:rsidRPr="00C61508" w:rsidRDefault="00C04BAC" w:rsidP="00C61508">
            <w:pPr>
              <w:widowControl w:val="0"/>
              <w:suppressAutoHyphens/>
              <w:rPr>
                <w:rFonts w:ascii="Times New Roman" w:hAnsi="Times New Roman" w:cs="Times New Roman"/>
                <w:sz w:val="24"/>
                <w:szCs w:val="24"/>
              </w:rPr>
            </w:pPr>
            <w:r w:rsidRPr="00C61508">
              <w:rPr>
                <w:rFonts w:ascii="Times New Roman" w:hAnsi="Times New Roman" w:cs="Times New Roman"/>
                <w:sz w:val="24"/>
                <w:szCs w:val="24"/>
              </w:rPr>
              <w:t>Создания и использования информации</w:t>
            </w:r>
          </w:p>
        </w:tc>
        <w:tc>
          <w:tcPr>
            <w:tcW w:w="1702" w:type="dxa"/>
          </w:tcPr>
          <w:p w:rsidR="00C04BAC" w:rsidRPr="00C61508" w:rsidRDefault="00C04BAC" w:rsidP="00C61508">
            <w:pPr>
              <w:widowControl w:val="0"/>
              <w:suppressAutoHyphens/>
              <w:rPr>
                <w:rFonts w:ascii="Times New Roman" w:hAnsi="Times New Roman" w:cs="Times New Roman"/>
                <w:sz w:val="24"/>
                <w:szCs w:val="24"/>
              </w:rPr>
            </w:pPr>
            <w:r w:rsidRPr="00C61508">
              <w:rPr>
                <w:rFonts w:ascii="Times New Roman" w:hAnsi="Times New Roman" w:cs="Times New Roman"/>
                <w:sz w:val="24"/>
                <w:szCs w:val="24"/>
              </w:rPr>
              <w:t>+</w:t>
            </w:r>
          </w:p>
        </w:tc>
        <w:tc>
          <w:tcPr>
            <w:tcW w:w="1649" w:type="dxa"/>
          </w:tcPr>
          <w:p w:rsidR="00C04BAC" w:rsidRPr="00C61508" w:rsidRDefault="00C04BAC" w:rsidP="00C61508">
            <w:pPr>
              <w:widowControl w:val="0"/>
              <w:suppressAutoHyphens/>
              <w:rPr>
                <w:rFonts w:ascii="Times New Roman" w:hAnsi="Times New Roman" w:cs="Times New Roman"/>
                <w:sz w:val="24"/>
                <w:szCs w:val="24"/>
              </w:rPr>
            </w:pPr>
          </w:p>
        </w:tc>
        <w:tc>
          <w:tcPr>
            <w:tcW w:w="1575" w:type="dxa"/>
          </w:tcPr>
          <w:p w:rsidR="00C04BAC" w:rsidRPr="00C61508" w:rsidRDefault="00C04BAC" w:rsidP="00C61508">
            <w:pPr>
              <w:widowControl w:val="0"/>
              <w:suppressAutoHyphens/>
              <w:rPr>
                <w:rFonts w:ascii="Times New Roman" w:hAnsi="Times New Roman" w:cs="Times New Roman"/>
                <w:sz w:val="24"/>
                <w:szCs w:val="24"/>
              </w:rPr>
            </w:pPr>
          </w:p>
        </w:tc>
      </w:tr>
      <w:tr w:rsidR="00C04BAC" w:rsidRPr="00C61508" w:rsidTr="00C61508">
        <w:tc>
          <w:tcPr>
            <w:tcW w:w="5070" w:type="dxa"/>
          </w:tcPr>
          <w:p w:rsidR="00C04BAC" w:rsidRPr="00C61508" w:rsidRDefault="00C04BAC" w:rsidP="00C61508">
            <w:pPr>
              <w:widowControl w:val="0"/>
              <w:suppressAutoHyphens/>
              <w:rPr>
                <w:rFonts w:ascii="Times New Roman" w:hAnsi="Times New Roman" w:cs="Times New Roman"/>
                <w:sz w:val="24"/>
                <w:szCs w:val="24"/>
              </w:rPr>
            </w:pPr>
            <w:r w:rsidRPr="00C61508">
              <w:rPr>
                <w:rFonts w:ascii="Times New Roman" w:hAnsi="Times New Roman" w:cs="Times New Roman"/>
                <w:sz w:val="24"/>
                <w:szCs w:val="24"/>
              </w:rPr>
              <w:t>Проведения экспериментов</w:t>
            </w:r>
          </w:p>
        </w:tc>
        <w:tc>
          <w:tcPr>
            <w:tcW w:w="1702" w:type="dxa"/>
          </w:tcPr>
          <w:p w:rsidR="00C04BAC" w:rsidRPr="00C61508" w:rsidRDefault="00C04BAC" w:rsidP="00C61508">
            <w:pPr>
              <w:widowControl w:val="0"/>
              <w:suppressAutoHyphens/>
              <w:rPr>
                <w:rFonts w:ascii="Times New Roman" w:hAnsi="Times New Roman" w:cs="Times New Roman"/>
                <w:sz w:val="24"/>
                <w:szCs w:val="24"/>
              </w:rPr>
            </w:pPr>
            <w:r w:rsidRPr="00C61508">
              <w:rPr>
                <w:rFonts w:ascii="Times New Roman" w:hAnsi="Times New Roman" w:cs="Times New Roman"/>
                <w:sz w:val="24"/>
                <w:szCs w:val="24"/>
              </w:rPr>
              <w:t>+</w:t>
            </w:r>
          </w:p>
        </w:tc>
        <w:tc>
          <w:tcPr>
            <w:tcW w:w="1649" w:type="dxa"/>
          </w:tcPr>
          <w:p w:rsidR="00C04BAC" w:rsidRPr="00C61508" w:rsidRDefault="00C04BAC" w:rsidP="00C61508">
            <w:pPr>
              <w:widowControl w:val="0"/>
              <w:suppressAutoHyphens/>
              <w:rPr>
                <w:rFonts w:ascii="Times New Roman" w:hAnsi="Times New Roman" w:cs="Times New Roman"/>
                <w:sz w:val="24"/>
                <w:szCs w:val="24"/>
              </w:rPr>
            </w:pPr>
          </w:p>
        </w:tc>
        <w:tc>
          <w:tcPr>
            <w:tcW w:w="1575" w:type="dxa"/>
          </w:tcPr>
          <w:p w:rsidR="00C04BAC" w:rsidRPr="00C61508" w:rsidRDefault="00C04BAC" w:rsidP="00C61508">
            <w:pPr>
              <w:widowControl w:val="0"/>
              <w:suppressAutoHyphens/>
              <w:rPr>
                <w:rFonts w:ascii="Times New Roman" w:hAnsi="Times New Roman" w:cs="Times New Roman"/>
                <w:sz w:val="24"/>
                <w:szCs w:val="24"/>
              </w:rPr>
            </w:pPr>
          </w:p>
        </w:tc>
      </w:tr>
      <w:tr w:rsidR="00C04BAC" w:rsidRPr="00C61508" w:rsidTr="00C61508">
        <w:tc>
          <w:tcPr>
            <w:tcW w:w="5070" w:type="dxa"/>
          </w:tcPr>
          <w:p w:rsidR="00C04BAC" w:rsidRPr="00C61508" w:rsidRDefault="00C04BAC" w:rsidP="00C61508">
            <w:pPr>
              <w:widowControl w:val="0"/>
              <w:suppressAutoHyphens/>
              <w:rPr>
                <w:rFonts w:ascii="Times New Roman" w:hAnsi="Times New Roman" w:cs="Times New Roman"/>
                <w:sz w:val="24"/>
                <w:szCs w:val="24"/>
              </w:rPr>
            </w:pPr>
            <w:r w:rsidRPr="00C61508">
              <w:rPr>
                <w:rFonts w:ascii="Times New Roman" w:hAnsi="Times New Roman" w:cs="Times New Roman"/>
                <w:sz w:val="24"/>
                <w:szCs w:val="24"/>
              </w:rPr>
              <w:t>Создания материальных объектов, в том числе произведений искусства</w:t>
            </w:r>
          </w:p>
        </w:tc>
        <w:tc>
          <w:tcPr>
            <w:tcW w:w="1702" w:type="dxa"/>
          </w:tcPr>
          <w:p w:rsidR="00C04BAC" w:rsidRPr="00C61508" w:rsidRDefault="00C04BAC" w:rsidP="00C61508">
            <w:pPr>
              <w:widowControl w:val="0"/>
              <w:suppressAutoHyphens/>
              <w:rPr>
                <w:rFonts w:ascii="Times New Roman" w:hAnsi="Times New Roman" w:cs="Times New Roman"/>
                <w:sz w:val="24"/>
                <w:szCs w:val="24"/>
              </w:rPr>
            </w:pPr>
            <w:r w:rsidRPr="00C61508">
              <w:rPr>
                <w:rFonts w:ascii="Times New Roman" w:hAnsi="Times New Roman" w:cs="Times New Roman"/>
                <w:sz w:val="24"/>
                <w:szCs w:val="24"/>
              </w:rPr>
              <w:t>+</w:t>
            </w:r>
          </w:p>
        </w:tc>
        <w:tc>
          <w:tcPr>
            <w:tcW w:w="1649" w:type="dxa"/>
          </w:tcPr>
          <w:p w:rsidR="00C04BAC" w:rsidRPr="00C61508" w:rsidRDefault="00C04BAC" w:rsidP="00C61508">
            <w:pPr>
              <w:widowControl w:val="0"/>
              <w:suppressAutoHyphens/>
              <w:rPr>
                <w:rFonts w:ascii="Times New Roman" w:hAnsi="Times New Roman" w:cs="Times New Roman"/>
                <w:sz w:val="24"/>
                <w:szCs w:val="24"/>
              </w:rPr>
            </w:pPr>
          </w:p>
        </w:tc>
        <w:tc>
          <w:tcPr>
            <w:tcW w:w="1575" w:type="dxa"/>
          </w:tcPr>
          <w:p w:rsidR="00C04BAC" w:rsidRPr="00C61508" w:rsidRDefault="00C04BAC" w:rsidP="00C61508">
            <w:pPr>
              <w:widowControl w:val="0"/>
              <w:suppressAutoHyphens/>
              <w:rPr>
                <w:rFonts w:ascii="Times New Roman" w:hAnsi="Times New Roman" w:cs="Times New Roman"/>
                <w:sz w:val="24"/>
                <w:szCs w:val="24"/>
              </w:rPr>
            </w:pPr>
          </w:p>
        </w:tc>
      </w:tr>
      <w:tr w:rsidR="00C04BAC" w:rsidRPr="00C61508" w:rsidTr="00C61508">
        <w:tc>
          <w:tcPr>
            <w:tcW w:w="5070" w:type="dxa"/>
          </w:tcPr>
          <w:p w:rsidR="00C04BAC" w:rsidRPr="00C61508" w:rsidRDefault="00C04BAC" w:rsidP="00C61508">
            <w:pPr>
              <w:widowControl w:val="0"/>
              <w:suppressAutoHyphens/>
              <w:rPr>
                <w:rFonts w:ascii="Times New Roman" w:hAnsi="Times New Roman" w:cs="Times New Roman"/>
                <w:sz w:val="24"/>
                <w:szCs w:val="24"/>
              </w:rPr>
            </w:pPr>
            <w:r w:rsidRPr="00C61508">
              <w:rPr>
                <w:rFonts w:ascii="Times New Roman" w:hAnsi="Times New Roman" w:cs="Times New Roman"/>
                <w:sz w:val="24"/>
                <w:szCs w:val="24"/>
              </w:rPr>
              <w:t>Исполнения, сочинения и аранжировки музыкальных произведений с применением традиционных инструментов и цифровых технологий</w:t>
            </w:r>
          </w:p>
        </w:tc>
        <w:tc>
          <w:tcPr>
            <w:tcW w:w="1702" w:type="dxa"/>
          </w:tcPr>
          <w:p w:rsidR="00C04BAC" w:rsidRPr="00C61508" w:rsidRDefault="00C04BAC" w:rsidP="00C61508">
            <w:pPr>
              <w:widowControl w:val="0"/>
              <w:suppressAutoHyphens/>
              <w:rPr>
                <w:rFonts w:ascii="Times New Roman" w:hAnsi="Times New Roman" w:cs="Times New Roman"/>
                <w:sz w:val="24"/>
                <w:szCs w:val="24"/>
              </w:rPr>
            </w:pPr>
            <w:r w:rsidRPr="00C61508">
              <w:rPr>
                <w:rFonts w:ascii="Times New Roman" w:hAnsi="Times New Roman" w:cs="Times New Roman"/>
                <w:sz w:val="24"/>
                <w:szCs w:val="24"/>
              </w:rPr>
              <w:t>+</w:t>
            </w:r>
          </w:p>
        </w:tc>
        <w:tc>
          <w:tcPr>
            <w:tcW w:w="1649" w:type="dxa"/>
          </w:tcPr>
          <w:p w:rsidR="00C04BAC" w:rsidRPr="00C61508" w:rsidRDefault="00C04BAC" w:rsidP="00C61508">
            <w:pPr>
              <w:widowControl w:val="0"/>
              <w:suppressAutoHyphens/>
              <w:rPr>
                <w:rFonts w:ascii="Times New Roman" w:hAnsi="Times New Roman" w:cs="Times New Roman"/>
                <w:sz w:val="24"/>
                <w:szCs w:val="24"/>
              </w:rPr>
            </w:pPr>
          </w:p>
        </w:tc>
        <w:tc>
          <w:tcPr>
            <w:tcW w:w="1575" w:type="dxa"/>
          </w:tcPr>
          <w:p w:rsidR="00C04BAC" w:rsidRPr="00C61508" w:rsidRDefault="00C04BAC" w:rsidP="00C61508">
            <w:pPr>
              <w:widowControl w:val="0"/>
              <w:suppressAutoHyphens/>
              <w:rPr>
                <w:rFonts w:ascii="Times New Roman" w:hAnsi="Times New Roman" w:cs="Times New Roman"/>
                <w:sz w:val="24"/>
                <w:szCs w:val="24"/>
              </w:rPr>
            </w:pPr>
          </w:p>
        </w:tc>
      </w:tr>
      <w:tr w:rsidR="00C04BAC" w:rsidRPr="00C61508" w:rsidTr="00C61508">
        <w:tc>
          <w:tcPr>
            <w:tcW w:w="5070" w:type="dxa"/>
          </w:tcPr>
          <w:p w:rsidR="00C04BAC" w:rsidRPr="00C61508" w:rsidRDefault="00C04BAC" w:rsidP="00C61508">
            <w:pPr>
              <w:widowControl w:val="0"/>
              <w:suppressAutoHyphens/>
              <w:rPr>
                <w:rFonts w:ascii="Times New Roman" w:hAnsi="Times New Roman" w:cs="Times New Roman"/>
                <w:sz w:val="24"/>
                <w:szCs w:val="24"/>
              </w:rPr>
            </w:pPr>
            <w:r w:rsidRPr="00C61508">
              <w:rPr>
                <w:rFonts w:ascii="Times New Roman" w:hAnsi="Times New Roman" w:cs="Times New Roman"/>
                <w:sz w:val="24"/>
                <w:szCs w:val="24"/>
              </w:rPr>
              <w:t>Физического развития, участия в спортивных соревнованиях и играх</w:t>
            </w:r>
          </w:p>
        </w:tc>
        <w:tc>
          <w:tcPr>
            <w:tcW w:w="1702" w:type="dxa"/>
          </w:tcPr>
          <w:p w:rsidR="00C04BAC" w:rsidRPr="00C61508" w:rsidRDefault="00C04BAC" w:rsidP="00C61508">
            <w:pPr>
              <w:widowControl w:val="0"/>
              <w:suppressAutoHyphens/>
              <w:rPr>
                <w:rFonts w:ascii="Times New Roman" w:hAnsi="Times New Roman" w:cs="Times New Roman"/>
                <w:sz w:val="24"/>
                <w:szCs w:val="24"/>
              </w:rPr>
            </w:pPr>
            <w:r w:rsidRPr="00C61508">
              <w:rPr>
                <w:rFonts w:ascii="Times New Roman" w:hAnsi="Times New Roman" w:cs="Times New Roman"/>
                <w:sz w:val="24"/>
                <w:szCs w:val="24"/>
              </w:rPr>
              <w:t>+</w:t>
            </w:r>
          </w:p>
        </w:tc>
        <w:tc>
          <w:tcPr>
            <w:tcW w:w="1649" w:type="dxa"/>
          </w:tcPr>
          <w:p w:rsidR="00C04BAC" w:rsidRPr="00C61508" w:rsidRDefault="00C04BAC" w:rsidP="00C61508">
            <w:pPr>
              <w:widowControl w:val="0"/>
              <w:suppressAutoHyphens/>
              <w:rPr>
                <w:rFonts w:ascii="Times New Roman" w:hAnsi="Times New Roman" w:cs="Times New Roman"/>
                <w:sz w:val="24"/>
                <w:szCs w:val="24"/>
              </w:rPr>
            </w:pPr>
          </w:p>
        </w:tc>
        <w:tc>
          <w:tcPr>
            <w:tcW w:w="1575" w:type="dxa"/>
          </w:tcPr>
          <w:p w:rsidR="00C04BAC" w:rsidRPr="00C61508" w:rsidRDefault="00C04BAC" w:rsidP="00C61508">
            <w:pPr>
              <w:widowControl w:val="0"/>
              <w:suppressAutoHyphens/>
              <w:rPr>
                <w:rFonts w:ascii="Times New Roman" w:hAnsi="Times New Roman" w:cs="Times New Roman"/>
                <w:sz w:val="24"/>
                <w:szCs w:val="24"/>
              </w:rPr>
            </w:pPr>
          </w:p>
        </w:tc>
      </w:tr>
      <w:tr w:rsidR="00C04BAC" w:rsidRPr="00C61508" w:rsidTr="00C61508">
        <w:tc>
          <w:tcPr>
            <w:tcW w:w="5070" w:type="dxa"/>
          </w:tcPr>
          <w:p w:rsidR="00C04BAC" w:rsidRPr="00C61508" w:rsidRDefault="00C04BAC" w:rsidP="00C61508">
            <w:pPr>
              <w:widowControl w:val="0"/>
              <w:suppressAutoHyphens/>
              <w:rPr>
                <w:rFonts w:ascii="Times New Roman" w:hAnsi="Times New Roman" w:cs="Times New Roman"/>
                <w:sz w:val="24"/>
                <w:szCs w:val="24"/>
              </w:rPr>
            </w:pPr>
            <w:r w:rsidRPr="00C61508">
              <w:rPr>
                <w:rFonts w:ascii="Times New Roman" w:hAnsi="Times New Roman" w:cs="Times New Roman"/>
                <w:sz w:val="24"/>
                <w:szCs w:val="24"/>
              </w:rPr>
              <w:t xml:space="preserve">Фиксирования результатов учебного процесса, его реализации в целом и отдельных этапов; размещения материалов и работ в информационной среде образовательного учреждения </w:t>
            </w:r>
          </w:p>
        </w:tc>
        <w:tc>
          <w:tcPr>
            <w:tcW w:w="1702" w:type="dxa"/>
          </w:tcPr>
          <w:p w:rsidR="00C04BAC" w:rsidRPr="00C61508" w:rsidRDefault="00C04BAC" w:rsidP="00C61508">
            <w:pPr>
              <w:widowControl w:val="0"/>
              <w:suppressAutoHyphens/>
              <w:rPr>
                <w:rFonts w:ascii="Times New Roman" w:hAnsi="Times New Roman" w:cs="Times New Roman"/>
                <w:sz w:val="24"/>
                <w:szCs w:val="24"/>
              </w:rPr>
            </w:pPr>
            <w:r w:rsidRPr="00C61508">
              <w:rPr>
                <w:rFonts w:ascii="Times New Roman" w:hAnsi="Times New Roman" w:cs="Times New Roman"/>
                <w:sz w:val="24"/>
                <w:szCs w:val="24"/>
              </w:rPr>
              <w:t>+</w:t>
            </w:r>
          </w:p>
        </w:tc>
        <w:tc>
          <w:tcPr>
            <w:tcW w:w="1649" w:type="dxa"/>
          </w:tcPr>
          <w:p w:rsidR="00C04BAC" w:rsidRPr="00C61508" w:rsidRDefault="00C04BAC" w:rsidP="00C61508">
            <w:pPr>
              <w:widowControl w:val="0"/>
              <w:suppressAutoHyphens/>
              <w:rPr>
                <w:rFonts w:ascii="Times New Roman" w:hAnsi="Times New Roman" w:cs="Times New Roman"/>
                <w:sz w:val="24"/>
                <w:szCs w:val="24"/>
              </w:rPr>
            </w:pPr>
          </w:p>
        </w:tc>
        <w:tc>
          <w:tcPr>
            <w:tcW w:w="1575" w:type="dxa"/>
          </w:tcPr>
          <w:p w:rsidR="00C04BAC" w:rsidRPr="00C61508" w:rsidRDefault="00C04BAC" w:rsidP="00C61508">
            <w:pPr>
              <w:widowControl w:val="0"/>
              <w:suppressAutoHyphens/>
              <w:rPr>
                <w:rFonts w:ascii="Times New Roman" w:hAnsi="Times New Roman" w:cs="Times New Roman"/>
                <w:sz w:val="24"/>
                <w:szCs w:val="24"/>
              </w:rPr>
            </w:pPr>
          </w:p>
        </w:tc>
      </w:tr>
      <w:tr w:rsidR="00C04BAC" w:rsidRPr="00C61508" w:rsidTr="00C61508">
        <w:tc>
          <w:tcPr>
            <w:tcW w:w="5070" w:type="dxa"/>
          </w:tcPr>
          <w:p w:rsidR="00C04BAC" w:rsidRPr="00C61508" w:rsidRDefault="00C04BAC" w:rsidP="00C61508">
            <w:pPr>
              <w:widowControl w:val="0"/>
              <w:suppressAutoHyphens/>
              <w:rPr>
                <w:rFonts w:ascii="Times New Roman" w:hAnsi="Times New Roman" w:cs="Times New Roman"/>
                <w:sz w:val="24"/>
                <w:szCs w:val="24"/>
              </w:rPr>
            </w:pPr>
            <w:r w:rsidRPr="00C61508">
              <w:rPr>
                <w:rFonts w:ascii="Times New Roman" w:hAnsi="Times New Roman" w:cs="Times New Roman"/>
                <w:sz w:val="24"/>
                <w:szCs w:val="24"/>
              </w:rPr>
              <w:t>Проведения массовых мероприятий, собраний, представлений</w:t>
            </w:r>
          </w:p>
        </w:tc>
        <w:tc>
          <w:tcPr>
            <w:tcW w:w="1702" w:type="dxa"/>
          </w:tcPr>
          <w:p w:rsidR="00C04BAC" w:rsidRPr="00C61508" w:rsidRDefault="00C04BAC" w:rsidP="00C61508">
            <w:pPr>
              <w:widowControl w:val="0"/>
              <w:suppressAutoHyphens/>
              <w:rPr>
                <w:rFonts w:ascii="Times New Roman" w:hAnsi="Times New Roman" w:cs="Times New Roman"/>
                <w:sz w:val="24"/>
                <w:szCs w:val="24"/>
              </w:rPr>
            </w:pPr>
            <w:r w:rsidRPr="00C61508">
              <w:rPr>
                <w:rFonts w:ascii="Times New Roman" w:hAnsi="Times New Roman" w:cs="Times New Roman"/>
                <w:sz w:val="24"/>
                <w:szCs w:val="24"/>
              </w:rPr>
              <w:t>+</w:t>
            </w:r>
          </w:p>
        </w:tc>
        <w:tc>
          <w:tcPr>
            <w:tcW w:w="1649" w:type="dxa"/>
          </w:tcPr>
          <w:p w:rsidR="00C04BAC" w:rsidRPr="00C61508" w:rsidRDefault="00C04BAC" w:rsidP="00C61508">
            <w:pPr>
              <w:widowControl w:val="0"/>
              <w:suppressAutoHyphens/>
              <w:rPr>
                <w:rFonts w:ascii="Times New Roman" w:hAnsi="Times New Roman" w:cs="Times New Roman"/>
                <w:sz w:val="24"/>
                <w:szCs w:val="24"/>
              </w:rPr>
            </w:pPr>
          </w:p>
        </w:tc>
        <w:tc>
          <w:tcPr>
            <w:tcW w:w="1575" w:type="dxa"/>
          </w:tcPr>
          <w:p w:rsidR="00C04BAC" w:rsidRPr="00C61508" w:rsidRDefault="00C04BAC" w:rsidP="00C61508">
            <w:pPr>
              <w:widowControl w:val="0"/>
              <w:suppressAutoHyphens/>
              <w:rPr>
                <w:rFonts w:ascii="Times New Roman" w:hAnsi="Times New Roman" w:cs="Times New Roman"/>
                <w:sz w:val="24"/>
                <w:szCs w:val="24"/>
              </w:rPr>
            </w:pPr>
          </w:p>
        </w:tc>
      </w:tr>
      <w:tr w:rsidR="00C04BAC" w:rsidRPr="00C61508" w:rsidTr="00C61508">
        <w:tc>
          <w:tcPr>
            <w:tcW w:w="5070" w:type="dxa"/>
          </w:tcPr>
          <w:p w:rsidR="00C04BAC" w:rsidRPr="00C61508" w:rsidRDefault="00C04BAC" w:rsidP="00C61508">
            <w:pPr>
              <w:widowControl w:val="0"/>
              <w:suppressAutoHyphens/>
              <w:rPr>
                <w:rFonts w:ascii="Times New Roman" w:hAnsi="Times New Roman" w:cs="Times New Roman"/>
                <w:sz w:val="24"/>
                <w:szCs w:val="24"/>
              </w:rPr>
            </w:pPr>
            <w:r w:rsidRPr="00C61508">
              <w:rPr>
                <w:rFonts w:ascii="Times New Roman" w:hAnsi="Times New Roman" w:cs="Times New Roman"/>
                <w:sz w:val="24"/>
                <w:szCs w:val="24"/>
              </w:rPr>
              <w:t>Организации отдыха и питания.</w:t>
            </w:r>
          </w:p>
        </w:tc>
        <w:tc>
          <w:tcPr>
            <w:tcW w:w="1702" w:type="dxa"/>
          </w:tcPr>
          <w:p w:rsidR="00C04BAC" w:rsidRPr="00C61508" w:rsidRDefault="00C04BAC" w:rsidP="00C61508">
            <w:pPr>
              <w:widowControl w:val="0"/>
              <w:suppressAutoHyphens/>
              <w:rPr>
                <w:rFonts w:ascii="Times New Roman" w:hAnsi="Times New Roman" w:cs="Times New Roman"/>
                <w:sz w:val="24"/>
                <w:szCs w:val="24"/>
              </w:rPr>
            </w:pPr>
            <w:r w:rsidRPr="00C61508">
              <w:rPr>
                <w:rFonts w:ascii="Times New Roman" w:hAnsi="Times New Roman" w:cs="Times New Roman"/>
                <w:sz w:val="24"/>
                <w:szCs w:val="24"/>
              </w:rPr>
              <w:t>+</w:t>
            </w:r>
          </w:p>
        </w:tc>
        <w:tc>
          <w:tcPr>
            <w:tcW w:w="1649" w:type="dxa"/>
          </w:tcPr>
          <w:p w:rsidR="00C04BAC" w:rsidRPr="00C61508" w:rsidRDefault="00C04BAC" w:rsidP="00C61508">
            <w:pPr>
              <w:widowControl w:val="0"/>
              <w:suppressAutoHyphens/>
              <w:rPr>
                <w:rFonts w:ascii="Times New Roman" w:hAnsi="Times New Roman" w:cs="Times New Roman"/>
                <w:sz w:val="24"/>
                <w:szCs w:val="24"/>
              </w:rPr>
            </w:pPr>
          </w:p>
        </w:tc>
        <w:tc>
          <w:tcPr>
            <w:tcW w:w="1575" w:type="dxa"/>
          </w:tcPr>
          <w:p w:rsidR="00C04BAC" w:rsidRPr="00C61508" w:rsidRDefault="00C04BAC" w:rsidP="00C61508">
            <w:pPr>
              <w:widowControl w:val="0"/>
              <w:suppressAutoHyphens/>
              <w:rPr>
                <w:rFonts w:ascii="Times New Roman" w:hAnsi="Times New Roman" w:cs="Times New Roman"/>
                <w:sz w:val="24"/>
                <w:szCs w:val="24"/>
              </w:rPr>
            </w:pPr>
          </w:p>
        </w:tc>
      </w:tr>
    </w:tbl>
    <w:p w:rsidR="00C04BAC" w:rsidRPr="00C61508" w:rsidRDefault="00C04BAC" w:rsidP="00C04BAC">
      <w:pPr>
        <w:pStyle w:val="aff2"/>
        <w:spacing w:line="240" w:lineRule="auto"/>
        <w:ind w:firstLine="851"/>
        <w:rPr>
          <w:rFonts w:ascii="Times New Roman" w:hAnsi="Times New Roman" w:cs="Times New Roman"/>
          <w:spacing w:val="-2"/>
          <w:sz w:val="24"/>
          <w:szCs w:val="24"/>
        </w:rPr>
      </w:pPr>
    </w:p>
    <w:p w:rsidR="00C04BAC" w:rsidRPr="00C61508" w:rsidRDefault="00C04BAC" w:rsidP="00C04BAC">
      <w:pPr>
        <w:pStyle w:val="aff2"/>
        <w:spacing w:line="240" w:lineRule="auto"/>
        <w:ind w:firstLine="851"/>
        <w:rPr>
          <w:rFonts w:ascii="Times New Roman" w:hAnsi="Times New Roman" w:cs="Times New Roman"/>
          <w:spacing w:val="-2"/>
          <w:sz w:val="24"/>
          <w:szCs w:val="24"/>
        </w:rPr>
      </w:pPr>
      <w:r w:rsidRPr="00C61508">
        <w:rPr>
          <w:rFonts w:ascii="Times New Roman" w:hAnsi="Times New Roman" w:cs="Times New Roman"/>
          <w:b/>
          <w:spacing w:val="-2"/>
          <w:sz w:val="24"/>
          <w:szCs w:val="24"/>
          <w:u w:val="single"/>
        </w:rPr>
        <w:t>Вывод:</w:t>
      </w:r>
      <w:r w:rsidRPr="00C61508">
        <w:rPr>
          <w:rFonts w:ascii="Times New Roman" w:hAnsi="Times New Roman" w:cs="Times New Roman"/>
          <w:b/>
          <w:spacing w:val="-2"/>
          <w:sz w:val="24"/>
          <w:szCs w:val="24"/>
        </w:rPr>
        <w:t xml:space="preserve"> </w:t>
      </w:r>
      <w:r w:rsidRPr="00C61508">
        <w:rPr>
          <w:rFonts w:ascii="Times New Roman" w:hAnsi="Times New Roman" w:cs="Times New Roman"/>
          <w:spacing w:val="-2"/>
          <w:sz w:val="24"/>
          <w:szCs w:val="24"/>
        </w:rPr>
        <w:t xml:space="preserve">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 – 100%. </w:t>
      </w:r>
    </w:p>
    <w:p w:rsidR="00C04BAC" w:rsidRPr="00C61508" w:rsidRDefault="00C04BAC" w:rsidP="00C04BAC">
      <w:pPr>
        <w:pStyle w:val="aff2"/>
        <w:spacing w:line="240" w:lineRule="auto"/>
        <w:ind w:firstLine="851"/>
        <w:rPr>
          <w:rFonts w:ascii="Times New Roman" w:hAnsi="Times New Roman" w:cs="Times New Roman"/>
          <w:spacing w:val="-2"/>
          <w:sz w:val="24"/>
          <w:szCs w:val="24"/>
        </w:rPr>
      </w:pPr>
      <w:r w:rsidRPr="00C61508">
        <w:rPr>
          <w:rFonts w:ascii="Times New Roman" w:hAnsi="Times New Roman" w:cs="Times New Roman"/>
          <w:spacing w:val="-2"/>
          <w:sz w:val="24"/>
          <w:szCs w:val="24"/>
        </w:rPr>
        <w:t xml:space="preserve">Материально-техническое оснащение учебных кабинетов обеспечено не в полном объеме: требуется дооснащение классов начального общего образования </w:t>
      </w:r>
      <w:r w:rsidRPr="00C61508">
        <w:rPr>
          <w:rFonts w:ascii="Times New Roman" w:hAnsi="Times New Roman" w:cs="Times New Roman"/>
          <w:color w:val="auto"/>
          <w:spacing w:val="2"/>
          <w:sz w:val="24"/>
          <w:szCs w:val="24"/>
        </w:rPr>
        <w:t>средствами обучения на базе цифровых технологий, так и традиционными — сред</w:t>
      </w:r>
      <w:r w:rsidRPr="00C61508">
        <w:rPr>
          <w:rFonts w:ascii="Times New Roman" w:hAnsi="Times New Roman" w:cs="Times New Roman"/>
          <w:color w:val="auto"/>
          <w:sz w:val="24"/>
          <w:szCs w:val="24"/>
        </w:rPr>
        <w:t>ствами наглядности (печатными материалами, натуральными объек</w:t>
      </w:r>
      <w:r w:rsidRPr="00C61508">
        <w:rPr>
          <w:rFonts w:ascii="Times New Roman" w:hAnsi="Times New Roman" w:cs="Times New Roman"/>
          <w:color w:val="auto"/>
          <w:spacing w:val="2"/>
          <w:sz w:val="24"/>
          <w:szCs w:val="24"/>
        </w:rPr>
        <w:t xml:space="preserve">тами, моделями), а также приборами и инструментами для проведения натурных экспериментов и </w:t>
      </w:r>
      <w:r w:rsidRPr="00C61508">
        <w:rPr>
          <w:rFonts w:ascii="Times New Roman" w:hAnsi="Times New Roman" w:cs="Times New Roman"/>
          <w:color w:val="auto"/>
          <w:sz w:val="24"/>
          <w:szCs w:val="24"/>
        </w:rPr>
        <w:t>исследований, расходными материалами и канцелярскими принадлежностями.</w:t>
      </w:r>
    </w:p>
    <w:p w:rsidR="00C04BAC" w:rsidRPr="00C61508" w:rsidRDefault="00C04BAC" w:rsidP="00C04BAC">
      <w:pPr>
        <w:pStyle w:val="aff6"/>
        <w:spacing w:line="240" w:lineRule="auto"/>
        <w:ind w:firstLine="851"/>
        <w:rPr>
          <w:sz w:val="24"/>
        </w:rPr>
      </w:pPr>
    </w:p>
    <w:p w:rsidR="00C04BAC" w:rsidRDefault="00C04BAC" w:rsidP="00C04BAC">
      <w:pPr>
        <w:pStyle w:val="aff6"/>
        <w:spacing w:line="240" w:lineRule="auto"/>
        <w:ind w:firstLine="851"/>
        <w:rPr>
          <w:sz w:val="24"/>
        </w:rPr>
      </w:pPr>
      <w:r w:rsidRPr="009E4AAD">
        <w:rPr>
          <w:sz w:val="24"/>
        </w:rPr>
        <w:t>3.3.5  Информационно­методические условия реализации основной образовательной программы</w:t>
      </w:r>
    </w:p>
    <w:p w:rsidR="00DB4E23" w:rsidRPr="00B95492" w:rsidRDefault="00DB4E23" w:rsidP="00DB4E23">
      <w:pPr>
        <w:pStyle w:val="aff2"/>
        <w:spacing w:line="240" w:lineRule="auto"/>
        <w:ind w:firstLine="851"/>
        <w:rPr>
          <w:rFonts w:ascii="Times New Roman" w:hAnsi="Times New Roman" w:cs="Times New Roman"/>
          <w:b/>
          <w:bCs/>
          <w:iCs/>
          <w:color w:val="auto"/>
          <w:sz w:val="24"/>
          <w:szCs w:val="24"/>
        </w:rPr>
      </w:pPr>
      <w:r w:rsidRPr="00B95492">
        <w:rPr>
          <w:rFonts w:ascii="Times New Roman" w:hAnsi="Times New Roman" w:cs="Times New Roman"/>
          <w:color w:val="auto"/>
          <w:sz w:val="24"/>
          <w:szCs w:val="24"/>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DB4E23" w:rsidRPr="00B95492" w:rsidRDefault="00DB4E23" w:rsidP="00DB4E23">
      <w:pPr>
        <w:pStyle w:val="aff2"/>
        <w:spacing w:line="240" w:lineRule="auto"/>
        <w:ind w:firstLine="851"/>
        <w:rPr>
          <w:rFonts w:ascii="Times New Roman" w:hAnsi="Times New Roman" w:cs="Times New Roman"/>
          <w:color w:val="auto"/>
          <w:sz w:val="24"/>
          <w:szCs w:val="24"/>
        </w:rPr>
      </w:pPr>
      <w:r w:rsidRPr="00B95492">
        <w:rPr>
          <w:rFonts w:ascii="Times New Roman" w:hAnsi="Times New Roman" w:cs="Times New Roman"/>
          <w:color w:val="auto"/>
          <w:spacing w:val="-4"/>
          <w:sz w:val="24"/>
          <w:szCs w:val="24"/>
        </w:rPr>
        <w:t>Под</w:t>
      </w:r>
      <w:r w:rsidRPr="00B95492">
        <w:rPr>
          <w:rFonts w:ascii="Times New Roman" w:hAnsi="Times New Roman" w:cs="Times New Roman"/>
          <w:b/>
          <w:bCs/>
          <w:color w:val="auto"/>
          <w:spacing w:val="-4"/>
          <w:sz w:val="24"/>
          <w:szCs w:val="24"/>
        </w:rPr>
        <w:t xml:space="preserve">информационно­образовательной средой </w:t>
      </w:r>
      <w:r w:rsidRPr="00B95492">
        <w:rPr>
          <w:rFonts w:ascii="Times New Roman" w:hAnsi="Times New Roman" w:cs="Times New Roman"/>
          <w:color w:val="auto"/>
          <w:spacing w:val="-4"/>
          <w:sz w:val="24"/>
          <w:szCs w:val="24"/>
        </w:rPr>
        <w:t>(</w:t>
      </w:r>
      <w:r w:rsidRPr="00B95492">
        <w:rPr>
          <w:rFonts w:ascii="Times New Roman" w:hAnsi="Times New Roman" w:cs="Times New Roman"/>
          <w:b/>
          <w:bCs/>
          <w:color w:val="auto"/>
          <w:spacing w:val="-4"/>
          <w:sz w:val="24"/>
          <w:szCs w:val="24"/>
        </w:rPr>
        <w:t>ИОС</w:t>
      </w:r>
      <w:r w:rsidRPr="00B95492">
        <w:rPr>
          <w:rFonts w:ascii="Times New Roman" w:hAnsi="Times New Roman" w:cs="Times New Roman"/>
          <w:color w:val="auto"/>
          <w:spacing w:val="-4"/>
          <w:sz w:val="24"/>
          <w:szCs w:val="24"/>
        </w:rPr>
        <w:t xml:space="preserve">) </w:t>
      </w:r>
      <w:r w:rsidRPr="00B95492">
        <w:rPr>
          <w:rFonts w:ascii="Times New Roman" w:hAnsi="Times New Roman" w:cs="Times New Roman"/>
          <w:color w:val="auto"/>
          <w:sz w:val="24"/>
          <w:szCs w:val="24"/>
        </w:rPr>
        <w:t>понимается открытая педагогическая система, сформирован</w:t>
      </w:r>
      <w:r w:rsidRPr="00B95492">
        <w:rPr>
          <w:rFonts w:ascii="Times New Roman" w:hAnsi="Times New Roman" w:cs="Times New Roman"/>
          <w:color w:val="auto"/>
          <w:spacing w:val="-2"/>
          <w:sz w:val="24"/>
          <w:szCs w:val="24"/>
        </w:rPr>
        <w:t>ная на основе разнообразных информационных образователь</w:t>
      </w:r>
      <w:r w:rsidRPr="00B95492">
        <w:rPr>
          <w:rFonts w:ascii="Times New Roman" w:hAnsi="Times New Roman" w:cs="Times New Roman"/>
          <w:color w:val="auto"/>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95492">
        <w:rPr>
          <w:rFonts w:ascii="Times New Roman" w:hAnsi="Times New Roman" w:cs="Times New Roman"/>
          <w:color w:val="auto"/>
          <w:spacing w:val="-2"/>
          <w:sz w:val="24"/>
          <w:szCs w:val="24"/>
        </w:rPr>
        <w:t xml:space="preserve">а также компетентность участников </w:t>
      </w:r>
      <w:r w:rsidRPr="00B95492">
        <w:rPr>
          <w:rFonts w:ascii="Times New Roman" w:hAnsi="Times New Roman" w:cs="Times New Roman"/>
          <w:color w:val="auto"/>
          <w:sz w:val="24"/>
          <w:szCs w:val="24"/>
        </w:rPr>
        <w:t>образовательных отношений</w:t>
      </w:r>
      <w:r w:rsidRPr="00B95492">
        <w:rPr>
          <w:rFonts w:ascii="Times New Roman" w:hAnsi="Times New Roman" w:cs="Times New Roman"/>
          <w:color w:val="auto"/>
          <w:spacing w:val="2"/>
          <w:sz w:val="24"/>
          <w:szCs w:val="24"/>
        </w:rPr>
        <w:t xml:space="preserve"> в решении учебно­познавательных и профессиональных задач с применением информационно­коммуникационных</w:t>
      </w:r>
      <w:r w:rsidRPr="00B95492">
        <w:rPr>
          <w:rFonts w:ascii="Times New Roman" w:hAnsi="Times New Roman" w:cs="Times New Roman"/>
          <w:color w:val="auto"/>
          <w:sz w:val="24"/>
          <w:szCs w:val="24"/>
        </w:rPr>
        <w:t>технологий (ИКТ­компетентность), наличие служб поддержки применения ИКТ.</w:t>
      </w:r>
    </w:p>
    <w:p w:rsidR="00DB4E23" w:rsidRPr="00B95492" w:rsidRDefault="00DB4E23" w:rsidP="00DB4E23">
      <w:pPr>
        <w:pStyle w:val="aff2"/>
        <w:spacing w:line="240" w:lineRule="auto"/>
        <w:ind w:firstLine="851"/>
        <w:rPr>
          <w:rFonts w:ascii="Times New Roman" w:hAnsi="Times New Roman" w:cs="Times New Roman"/>
          <w:b/>
          <w:bCs/>
          <w:iCs/>
          <w:color w:val="auto"/>
          <w:sz w:val="24"/>
          <w:szCs w:val="24"/>
        </w:rPr>
      </w:pPr>
      <w:r w:rsidRPr="00B95492">
        <w:rPr>
          <w:rFonts w:ascii="Times New Roman" w:hAnsi="Times New Roman" w:cs="Times New Roman"/>
          <w:b/>
          <w:bCs/>
          <w:iCs/>
          <w:color w:val="auto"/>
          <w:sz w:val="24"/>
          <w:szCs w:val="24"/>
        </w:rPr>
        <w:t>Основными элементами ИОС являются:</w:t>
      </w:r>
    </w:p>
    <w:p w:rsidR="00DB4E23" w:rsidRPr="00B95492" w:rsidRDefault="00DB4E23" w:rsidP="00DB4E23">
      <w:pPr>
        <w:pStyle w:val="21"/>
        <w:spacing w:line="240" w:lineRule="auto"/>
        <w:ind w:firstLine="851"/>
        <w:rPr>
          <w:sz w:val="24"/>
        </w:rPr>
      </w:pPr>
      <w:r w:rsidRPr="00B95492">
        <w:rPr>
          <w:sz w:val="24"/>
        </w:rPr>
        <w:t>информационно­образовательные ресурсы в виде печатной продукции;</w:t>
      </w:r>
    </w:p>
    <w:p w:rsidR="00DB4E23" w:rsidRPr="00B95492" w:rsidRDefault="00DB4E23" w:rsidP="00DB4E23">
      <w:pPr>
        <w:pStyle w:val="21"/>
        <w:spacing w:line="240" w:lineRule="auto"/>
        <w:ind w:firstLine="851"/>
        <w:rPr>
          <w:sz w:val="24"/>
        </w:rPr>
      </w:pPr>
      <w:r w:rsidRPr="00B95492">
        <w:rPr>
          <w:spacing w:val="2"/>
          <w:sz w:val="24"/>
        </w:rPr>
        <w:t xml:space="preserve">информационно­образовательные ресурсы на сменных </w:t>
      </w:r>
      <w:r w:rsidRPr="00B95492">
        <w:rPr>
          <w:sz w:val="24"/>
        </w:rPr>
        <w:t>оптических носителях;</w:t>
      </w:r>
    </w:p>
    <w:p w:rsidR="00DB4E23" w:rsidRPr="00B95492" w:rsidRDefault="00DB4E23" w:rsidP="00DB4E23">
      <w:pPr>
        <w:pStyle w:val="21"/>
        <w:spacing w:line="240" w:lineRule="auto"/>
        <w:ind w:firstLine="851"/>
        <w:rPr>
          <w:sz w:val="24"/>
        </w:rPr>
      </w:pPr>
      <w:r w:rsidRPr="00B95492">
        <w:rPr>
          <w:sz w:val="24"/>
        </w:rPr>
        <w:t>информационно­образовательные ресурсы сети Интернет;</w:t>
      </w:r>
    </w:p>
    <w:p w:rsidR="00DB4E23" w:rsidRPr="00B95492" w:rsidRDefault="00DB4E23" w:rsidP="00DB4E23">
      <w:pPr>
        <w:pStyle w:val="21"/>
        <w:spacing w:line="240" w:lineRule="auto"/>
        <w:ind w:firstLine="851"/>
        <w:rPr>
          <w:sz w:val="24"/>
        </w:rPr>
      </w:pPr>
      <w:r w:rsidRPr="00B95492">
        <w:rPr>
          <w:spacing w:val="2"/>
          <w:sz w:val="24"/>
        </w:rPr>
        <w:t>вычислительная и информационно­телекоммуникацион</w:t>
      </w:r>
      <w:r w:rsidRPr="00B95492">
        <w:rPr>
          <w:sz w:val="24"/>
        </w:rPr>
        <w:t>ная инфраструктура;</w:t>
      </w:r>
    </w:p>
    <w:p w:rsidR="00DB4E23" w:rsidRDefault="00DB4E23" w:rsidP="00DB4E23">
      <w:pPr>
        <w:pStyle w:val="21"/>
        <w:spacing w:line="240" w:lineRule="auto"/>
        <w:ind w:firstLine="851"/>
        <w:rPr>
          <w:sz w:val="24"/>
        </w:rPr>
      </w:pPr>
      <w:r w:rsidRPr="00B95492">
        <w:rPr>
          <w:spacing w:val="2"/>
          <w:sz w:val="24"/>
        </w:rPr>
        <w:t xml:space="preserve">прикладные программы, в том числе поддерживающие </w:t>
      </w:r>
      <w:r w:rsidRPr="00B95492">
        <w:rPr>
          <w:spacing w:val="-2"/>
          <w:sz w:val="24"/>
        </w:rPr>
        <w:t>администрирование и финансово­хозяйственную деятельность</w:t>
      </w:r>
      <w:r w:rsidRPr="00B95492">
        <w:rPr>
          <w:sz w:val="24"/>
        </w:rPr>
        <w:t xml:space="preserve"> образовательной организации (бухгалтерский учет, делопроизводство, кадры и</w:t>
      </w:r>
      <w:r w:rsidRPr="00B95492">
        <w:rPr>
          <w:sz w:val="24"/>
        </w:rPr>
        <w:t> </w:t>
      </w:r>
      <w:r w:rsidRPr="00B95492">
        <w:rPr>
          <w:sz w:val="24"/>
        </w:rPr>
        <w:t>т.</w:t>
      </w:r>
      <w:r w:rsidRPr="00B95492">
        <w:rPr>
          <w:sz w:val="24"/>
        </w:rPr>
        <w:t> </w:t>
      </w:r>
      <w:r w:rsidRPr="00B95492">
        <w:rPr>
          <w:sz w:val="24"/>
        </w:rPr>
        <w:t>д.).</w:t>
      </w:r>
    </w:p>
    <w:p w:rsidR="00DB4E23" w:rsidRPr="00B95492" w:rsidRDefault="00DB4E23" w:rsidP="00DB4E23">
      <w:pPr>
        <w:pStyle w:val="aff2"/>
        <w:spacing w:line="240" w:lineRule="auto"/>
        <w:ind w:firstLine="851"/>
        <w:rPr>
          <w:rFonts w:ascii="Times New Roman" w:hAnsi="Times New Roman" w:cs="Times New Roman"/>
          <w:color w:val="auto"/>
          <w:sz w:val="24"/>
          <w:szCs w:val="24"/>
        </w:rPr>
      </w:pPr>
      <w:r w:rsidRPr="00B95492">
        <w:rPr>
          <w:rFonts w:ascii="Times New Roman" w:hAnsi="Times New Roman" w:cs="Times New Roman"/>
          <w:b/>
          <w:bCs/>
          <w:iCs/>
          <w:color w:val="auto"/>
          <w:spacing w:val="-4"/>
          <w:sz w:val="24"/>
          <w:szCs w:val="24"/>
        </w:rPr>
        <w:t xml:space="preserve">Необходимое для использования ИКТ оборудование </w:t>
      </w:r>
      <w:r w:rsidRPr="00B95492">
        <w:rPr>
          <w:rFonts w:ascii="Times New Roman" w:hAnsi="Times New Roman" w:cs="Times New Roman"/>
          <w:color w:val="auto"/>
          <w:spacing w:val="2"/>
          <w:sz w:val="24"/>
          <w:szCs w:val="24"/>
        </w:rPr>
        <w:t>отвечает современным требованиям и обеспечивает ис</w:t>
      </w:r>
      <w:r w:rsidRPr="00B95492">
        <w:rPr>
          <w:rFonts w:ascii="Times New Roman" w:hAnsi="Times New Roman" w:cs="Times New Roman"/>
          <w:color w:val="auto"/>
          <w:sz w:val="24"/>
          <w:szCs w:val="24"/>
        </w:rPr>
        <w:t>пользование ИКТ:</w:t>
      </w:r>
    </w:p>
    <w:p w:rsidR="00DB4E23" w:rsidRPr="00B95492" w:rsidRDefault="00DB4E23" w:rsidP="00DB4E23">
      <w:pPr>
        <w:pStyle w:val="21"/>
        <w:spacing w:line="240" w:lineRule="auto"/>
        <w:ind w:firstLine="851"/>
        <w:rPr>
          <w:sz w:val="24"/>
        </w:rPr>
      </w:pPr>
      <w:r w:rsidRPr="00B95492">
        <w:rPr>
          <w:sz w:val="24"/>
        </w:rPr>
        <w:t>в учебной деятельности;</w:t>
      </w:r>
    </w:p>
    <w:p w:rsidR="00DB4E23" w:rsidRPr="00B95492" w:rsidRDefault="00DB4E23" w:rsidP="00DB4E23">
      <w:pPr>
        <w:pStyle w:val="21"/>
        <w:spacing w:line="240" w:lineRule="auto"/>
        <w:ind w:firstLine="851"/>
        <w:rPr>
          <w:sz w:val="24"/>
        </w:rPr>
      </w:pPr>
      <w:r w:rsidRPr="00B95492">
        <w:rPr>
          <w:sz w:val="24"/>
        </w:rPr>
        <w:t>во внеурочной деятельности;</w:t>
      </w:r>
    </w:p>
    <w:p w:rsidR="00DB4E23" w:rsidRPr="00B95492" w:rsidRDefault="00DB4E23" w:rsidP="00DB4E23">
      <w:pPr>
        <w:pStyle w:val="21"/>
        <w:spacing w:line="240" w:lineRule="auto"/>
        <w:ind w:firstLine="851"/>
        <w:rPr>
          <w:sz w:val="24"/>
        </w:rPr>
      </w:pPr>
      <w:r w:rsidRPr="00B95492">
        <w:rPr>
          <w:sz w:val="24"/>
        </w:rPr>
        <w:t>в естественно­научной деятельности;</w:t>
      </w:r>
    </w:p>
    <w:p w:rsidR="00DB4E23" w:rsidRPr="00B95492" w:rsidRDefault="00DB4E23" w:rsidP="00DB4E23">
      <w:pPr>
        <w:pStyle w:val="21"/>
        <w:spacing w:line="240" w:lineRule="auto"/>
        <w:ind w:firstLine="851"/>
        <w:rPr>
          <w:sz w:val="24"/>
        </w:rPr>
      </w:pPr>
      <w:r w:rsidRPr="00B95492">
        <w:rPr>
          <w:sz w:val="24"/>
        </w:rPr>
        <w:t>при измерении, контроле и оценке результатов образования;</w:t>
      </w:r>
    </w:p>
    <w:p w:rsidR="00DB4E23" w:rsidRPr="00B95492" w:rsidRDefault="00DB4E23" w:rsidP="00DB4E23">
      <w:pPr>
        <w:pStyle w:val="21"/>
        <w:spacing w:line="240" w:lineRule="auto"/>
        <w:ind w:firstLine="851"/>
        <w:rPr>
          <w:sz w:val="24"/>
        </w:rPr>
      </w:pPr>
      <w:r w:rsidRPr="00B95492">
        <w:rPr>
          <w:sz w:val="24"/>
        </w:rPr>
        <w:t>в административной деятельности, включая дистанционное взаимодействие всех участников образовательных отношений</w:t>
      </w:r>
      <w:r w:rsidRPr="00B95492">
        <w:rPr>
          <w:spacing w:val="2"/>
          <w:sz w:val="24"/>
        </w:rPr>
        <w:t xml:space="preserve">, в том числе в рамках дистанционного образования, а также дистанционное взаимодействие </w:t>
      </w:r>
      <w:r w:rsidRPr="00B95492">
        <w:rPr>
          <w:sz w:val="24"/>
        </w:rPr>
        <w:t xml:space="preserve"> образовательной </w:t>
      </w:r>
      <w:r w:rsidRPr="00B95492">
        <w:rPr>
          <w:spacing w:val="2"/>
          <w:sz w:val="24"/>
        </w:rPr>
        <w:t>организации</w:t>
      </w:r>
      <w:r w:rsidRPr="00B95492">
        <w:rPr>
          <w:sz w:val="24"/>
        </w:rPr>
        <w:t xml:space="preserve"> с другими организациями социальной сферы и органами управления. </w:t>
      </w:r>
    </w:p>
    <w:p w:rsidR="00DB4E23" w:rsidRPr="00B95492" w:rsidRDefault="00DB4E23" w:rsidP="00DB4E23">
      <w:pPr>
        <w:pStyle w:val="aff2"/>
        <w:spacing w:line="240" w:lineRule="auto"/>
        <w:ind w:firstLine="851"/>
        <w:rPr>
          <w:rFonts w:ascii="Times New Roman" w:hAnsi="Times New Roman" w:cs="Times New Roman"/>
          <w:color w:val="auto"/>
          <w:spacing w:val="-2"/>
          <w:sz w:val="24"/>
          <w:szCs w:val="24"/>
        </w:rPr>
      </w:pPr>
      <w:r w:rsidRPr="00B95492">
        <w:rPr>
          <w:rFonts w:ascii="Times New Roman" w:hAnsi="Times New Roman" w:cs="Times New Roman"/>
          <w:b/>
          <w:bCs/>
          <w:iCs/>
          <w:color w:val="auto"/>
          <w:spacing w:val="-4"/>
          <w:sz w:val="24"/>
          <w:szCs w:val="24"/>
        </w:rPr>
        <w:t>Учебно­методическое и информационное оснащени</w:t>
      </w:r>
      <w:r w:rsidRPr="00B95492">
        <w:rPr>
          <w:rFonts w:ascii="Times New Roman" w:hAnsi="Times New Roman" w:cs="Times New Roman"/>
          <w:b/>
          <w:bCs/>
          <w:iCs/>
          <w:color w:val="auto"/>
          <w:sz w:val="24"/>
          <w:szCs w:val="24"/>
        </w:rPr>
        <w:t>е об</w:t>
      </w:r>
      <w:r w:rsidRPr="00B95492">
        <w:rPr>
          <w:rFonts w:ascii="Times New Roman" w:hAnsi="Times New Roman" w:cs="Times New Roman"/>
          <w:b/>
          <w:bCs/>
          <w:iCs/>
          <w:color w:val="auto"/>
          <w:spacing w:val="-2"/>
          <w:sz w:val="24"/>
          <w:szCs w:val="24"/>
        </w:rPr>
        <w:t xml:space="preserve">разовательной деятельности </w:t>
      </w:r>
      <w:r w:rsidRPr="00B95492">
        <w:rPr>
          <w:rFonts w:ascii="Times New Roman" w:hAnsi="Times New Roman" w:cs="Times New Roman"/>
          <w:color w:val="auto"/>
          <w:spacing w:val="-2"/>
          <w:sz w:val="24"/>
          <w:szCs w:val="24"/>
        </w:rPr>
        <w:t>обеспечивает возможность:</w:t>
      </w:r>
    </w:p>
    <w:p w:rsidR="00DB4E23" w:rsidRPr="00B95492" w:rsidRDefault="00DB4E23" w:rsidP="00DB4E23">
      <w:pPr>
        <w:pStyle w:val="21"/>
        <w:spacing w:line="240" w:lineRule="auto"/>
        <w:ind w:firstLine="851"/>
        <w:rPr>
          <w:sz w:val="24"/>
        </w:rPr>
      </w:pPr>
      <w:r w:rsidRPr="00B95492">
        <w:rPr>
          <w:spacing w:val="-2"/>
          <w:sz w:val="24"/>
        </w:rPr>
        <w:t>реализации индивидуальных образовательных планов обу</w:t>
      </w:r>
      <w:r w:rsidRPr="00B95492">
        <w:rPr>
          <w:sz w:val="24"/>
        </w:rPr>
        <w:t>чающихся, осуществления их самостоятельной образовательной деятельности;</w:t>
      </w:r>
    </w:p>
    <w:p w:rsidR="00DB4E23" w:rsidRPr="00B95492" w:rsidRDefault="00DB4E23" w:rsidP="00DB4E23">
      <w:pPr>
        <w:pStyle w:val="21"/>
        <w:spacing w:line="240" w:lineRule="auto"/>
        <w:ind w:firstLine="851"/>
        <w:rPr>
          <w:sz w:val="24"/>
        </w:rPr>
      </w:pPr>
      <w:r w:rsidRPr="00B95492">
        <w:rPr>
          <w:sz w:val="24"/>
        </w:rPr>
        <w:t>ввода русского и иноязычного текста, распознавания сканированного текста; создания текста на основе расшифров</w:t>
      </w:r>
      <w:r w:rsidRPr="00B95492">
        <w:rPr>
          <w:spacing w:val="2"/>
          <w:sz w:val="24"/>
        </w:rPr>
        <w:t xml:space="preserve">ки аудиозаписи; использования средств орфографического </w:t>
      </w:r>
      <w:r w:rsidRPr="00B95492">
        <w:rPr>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DB4E23" w:rsidRPr="00B95492" w:rsidRDefault="00DB4E23" w:rsidP="00DB4E23">
      <w:pPr>
        <w:pStyle w:val="21"/>
        <w:spacing w:line="240" w:lineRule="auto"/>
        <w:ind w:firstLine="851"/>
        <w:rPr>
          <w:sz w:val="24"/>
        </w:rPr>
      </w:pPr>
      <w:r w:rsidRPr="00B95492">
        <w:rPr>
          <w:sz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трехмерные объекты) в цифровую среду (оцифровка, сканирование);</w:t>
      </w:r>
    </w:p>
    <w:p w:rsidR="00DB4E23" w:rsidRPr="00B95492" w:rsidRDefault="00DB4E23" w:rsidP="00DB4E23">
      <w:pPr>
        <w:pStyle w:val="21"/>
        <w:spacing w:line="240" w:lineRule="auto"/>
        <w:ind w:firstLine="851"/>
        <w:rPr>
          <w:spacing w:val="-2"/>
          <w:sz w:val="24"/>
        </w:rPr>
      </w:pPr>
      <w:r w:rsidRPr="00B95492">
        <w:rPr>
          <w:sz w:val="24"/>
        </w:rPr>
        <w:t xml:space="preserve">создания и использования диаграмм различных видов, </w:t>
      </w:r>
      <w:r w:rsidRPr="00B95492">
        <w:rPr>
          <w:spacing w:val="-2"/>
          <w:sz w:val="24"/>
        </w:rPr>
        <w:t xml:space="preserve">специализированных географических (в ГИС) и исторических карт; </w:t>
      </w:r>
    </w:p>
    <w:p w:rsidR="00DB4E23" w:rsidRPr="00B95492" w:rsidRDefault="00DB4E23" w:rsidP="00DB4E23">
      <w:pPr>
        <w:pStyle w:val="21"/>
        <w:spacing w:line="240" w:lineRule="auto"/>
        <w:ind w:firstLine="851"/>
        <w:rPr>
          <w:spacing w:val="-2"/>
          <w:sz w:val="24"/>
        </w:rPr>
      </w:pPr>
      <w:r w:rsidRPr="00B95492">
        <w:rPr>
          <w:spacing w:val="-2"/>
          <w:sz w:val="24"/>
        </w:rPr>
        <w:t>создания виртуальных геометрических объектов, графических сообщений с проведением рукой произвольных линий;</w:t>
      </w:r>
    </w:p>
    <w:p w:rsidR="00DB4E23" w:rsidRPr="00B95492" w:rsidRDefault="00DB4E23" w:rsidP="00DB4E23">
      <w:pPr>
        <w:pStyle w:val="21"/>
        <w:spacing w:line="240" w:lineRule="auto"/>
        <w:ind w:firstLine="851"/>
        <w:rPr>
          <w:sz w:val="24"/>
        </w:rPr>
      </w:pPr>
      <w:r w:rsidRPr="00B95492">
        <w:rPr>
          <w:sz w:val="24"/>
        </w:rPr>
        <w:t xml:space="preserve">организации сообщения в виде линейного или включающего ссылки сопровождения выступления, сообщения для </w:t>
      </w:r>
      <w:r w:rsidRPr="00B95492">
        <w:rPr>
          <w:spacing w:val="2"/>
          <w:sz w:val="24"/>
        </w:rPr>
        <w:t xml:space="preserve">самостоятельного просмотра, в том числе видеомонтажа и </w:t>
      </w:r>
      <w:r w:rsidRPr="00B95492">
        <w:rPr>
          <w:sz w:val="24"/>
        </w:rPr>
        <w:t>озвучивания видеосообщений;</w:t>
      </w:r>
    </w:p>
    <w:p w:rsidR="00DB4E23" w:rsidRPr="00B95492" w:rsidRDefault="00DB4E23" w:rsidP="00DB4E23">
      <w:pPr>
        <w:pStyle w:val="21"/>
        <w:spacing w:line="240" w:lineRule="auto"/>
        <w:ind w:firstLine="851"/>
        <w:rPr>
          <w:sz w:val="24"/>
        </w:rPr>
      </w:pPr>
      <w:r w:rsidRPr="00B95492">
        <w:rPr>
          <w:sz w:val="24"/>
        </w:rPr>
        <w:t>выступления с аудио­, видео­ и графическим экранным сопровождением;</w:t>
      </w:r>
    </w:p>
    <w:p w:rsidR="00DB4E23" w:rsidRPr="00B95492" w:rsidRDefault="00DB4E23" w:rsidP="00DB4E23">
      <w:pPr>
        <w:pStyle w:val="21"/>
        <w:spacing w:line="240" w:lineRule="auto"/>
        <w:ind w:firstLine="851"/>
        <w:rPr>
          <w:sz w:val="24"/>
        </w:rPr>
      </w:pPr>
      <w:r w:rsidRPr="00B95492">
        <w:rPr>
          <w:sz w:val="24"/>
        </w:rPr>
        <w:t>вывода информации на бумагу и</w:t>
      </w:r>
      <w:r w:rsidRPr="00B95492">
        <w:rPr>
          <w:sz w:val="24"/>
        </w:rPr>
        <w:t> </w:t>
      </w:r>
      <w:r w:rsidRPr="00B95492">
        <w:rPr>
          <w:sz w:val="24"/>
        </w:rPr>
        <w:t>т. п. и в трехмерную материальную среду (печать);</w:t>
      </w:r>
    </w:p>
    <w:p w:rsidR="00DB4E23" w:rsidRPr="00B95492" w:rsidRDefault="00DB4E23" w:rsidP="00DB4E23">
      <w:pPr>
        <w:pStyle w:val="21"/>
        <w:spacing w:line="240" w:lineRule="auto"/>
        <w:ind w:firstLine="851"/>
        <w:rPr>
          <w:sz w:val="24"/>
        </w:rPr>
      </w:pPr>
      <w:r w:rsidRPr="00B95492">
        <w:rPr>
          <w:sz w:val="24"/>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DB4E23" w:rsidRPr="00B95492" w:rsidRDefault="00DB4E23" w:rsidP="00DB4E23">
      <w:pPr>
        <w:pStyle w:val="21"/>
        <w:spacing w:line="240" w:lineRule="auto"/>
        <w:ind w:firstLine="851"/>
        <w:rPr>
          <w:sz w:val="24"/>
        </w:rPr>
      </w:pPr>
      <w:r w:rsidRPr="00B95492">
        <w:rPr>
          <w:sz w:val="24"/>
        </w:rPr>
        <w:t>поиска и получения информации;</w:t>
      </w:r>
    </w:p>
    <w:p w:rsidR="00DB4E23" w:rsidRPr="00B95492" w:rsidRDefault="00DB4E23" w:rsidP="00DB4E23">
      <w:pPr>
        <w:pStyle w:val="21"/>
        <w:spacing w:line="240" w:lineRule="auto"/>
        <w:ind w:firstLine="851"/>
        <w:rPr>
          <w:sz w:val="24"/>
        </w:rPr>
      </w:pPr>
      <w:r w:rsidRPr="00B95492">
        <w:rPr>
          <w:sz w:val="24"/>
        </w:rPr>
        <w:t>использования источников информации на бумажных и цифровых носителях (в том числе в справочниках, словарях, поисковых системах);</w:t>
      </w:r>
    </w:p>
    <w:p w:rsidR="00DB4E23" w:rsidRPr="00B95492" w:rsidRDefault="00DB4E23" w:rsidP="00DB4E23">
      <w:pPr>
        <w:pStyle w:val="21"/>
        <w:spacing w:line="240" w:lineRule="auto"/>
        <w:ind w:firstLine="851"/>
        <w:rPr>
          <w:sz w:val="24"/>
        </w:rPr>
      </w:pPr>
      <w:r w:rsidRPr="00B95492">
        <w:rPr>
          <w:spacing w:val="2"/>
          <w:sz w:val="24"/>
        </w:rPr>
        <w:t>вещания (подкастинга), использования аудио-, видео­</w:t>
      </w:r>
      <w:r w:rsidRPr="00B95492">
        <w:rPr>
          <w:spacing w:val="2"/>
          <w:sz w:val="24"/>
        </w:rPr>
        <w:br/>
        <w:t>ус</w:t>
      </w:r>
      <w:r w:rsidRPr="00B95492">
        <w:rPr>
          <w:sz w:val="24"/>
        </w:rPr>
        <w:t>тройств для учебной деятельности на уроке и вне урока;</w:t>
      </w:r>
    </w:p>
    <w:p w:rsidR="00DB4E23" w:rsidRPr="00B95492" w:rsidRDefault="00DB4E23" w:rsidP="00DB4E23">
      <w:pPr>
        <w:pStyle w:val="21"/>
        <w:spacing w:line="240" w:lineRule="auto"/>
        <w:ind w:firstLine="851"/>
        <w:rPr>
          <w:sz w:val="24"/>
        </w:rPr>
      </w:pPr>
      <w:r w:rsidRPr="00B95492">
        <w:rPr>
          <w:spacing w:val="2"/>
          <w:sz w:val="24"/>
        </w:rPr>
        <w:t xml:space="preserve">общения в Интернете, взаимодействия в социальных </w:t>
      </w:r>
      <w:r w:rsidRPr="00B95492">
        <w:rPr>
          <w:sz w:val="24"/>
        </w:rPr>
        <w:t>группах и сетях, участия в форумах, групповой работы над сообщениями (вики);</w:t>
      </w:r>
    </w:p>
    <w:p w:rsidR="00DB4E23" w:rsidRPr="00B95492" w:rsidRDefault="00DB4E23" w:rsidP="00DB4E23">
      <w:pPr>
        <w:pStyle w:val="21"/>
        <w:spacing w:line="240" w:lineRule="auto"/>
        <w:ind w:firstLine="851"/>
        <w:rPr>
          <w:sz w:val="24"/>
        </w:rPr>
      </w:pPr>
      <w:r w:rsidRPr="00B95492">
        <w:rPr>
          <w:sz w:val="24"/>
        </w:rPr>
        <w:t>создания, заполнения и анализа баз данных, в том числе определителей; их наглядного представления;</w:t>
      </w:r>
    </w:p>
    <w:p w:rsidR="00DB4E23" w:rsidRPr="00B95492" w:rsidRDefault="00DB4E23" w:rsidP="00DB4E23">
      <w:pPr>
        <w:pStyle w:val="21"/>
        <w:spacing w:line="240" w:lineRule="auto"/>
        <w:ind w:firstLine="851"/>
        <w:rPr>
          <w:sz w:val="24"/>
        </w:rPr>
      </w:pPr>
      <w:r w:rsidRPr="00B95492">
        <w:rPr>
          <w:spacing w:val="2"/>
          <w:sz w:val="24"/>
        </w:rPr>
        <w:t>включения обучающихся в естественно­научную дея</w:t>
      </w:r>
      <w:r w:rsidRPr="00B95492">
        <w:rPr>
          <w:sz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95492">
        <w:rPr>
          <w:spacing w:val="2"/>
          <w:sz w:val="24"/>
        </w:rPr>
        <w:t xml:space="preserve">включая определение местонахождения; виртуальных лабораторий, вещественных и виртуально­наглядных моделей и </w:t>
      </w:r>
      <w:r w:rsidRPr="00B95492">
        <w:rPr>
          <w:sz w:val="24"/>
        </w:rPr>
        <w:t>коллекций основных математических и естественно­научных объектов и явлений;</w:t>
      </w:r>
    </w:p>
    <w:p w:rsidR="00DB4E23" w:rsidRPr="00B95492" w:rsidRDefault="00DB4E23" w:rsidP="00DB4E23">
      <w:pPr>
        <w:pStyle w:val="21"/>
        <w:spacing w:line="240" w:lineRule="auto"/>
        <w:ind w:firstLine="851"/>
        <w:rPr>
          <w:sz w:val="24"/>
        </w:rPr>
      </w:pPr>
      <w:r w:rsidRPr="00B95492">
        <w:rPr>
          <w:spacing w:val="2"/>
          <w:sz w:val="24"/>
        </w:rPr>
        <w:t xml:space="preserve">исполнения, сочинения и аранжировки музыкальных </w:t>
      </w:r>
      <w:r w:rsidRPr="00B95492">
        <w:rPr>
          <w:sz w:val="24"/>
        </w:rPr>
        <w:t>произведений с применением традиционных народных и со</w:t>
      </w:r>
      <w:r w:rsidRPr="00B95492">
        <w:rPr>
          <w:spacing w:val="2"/>
          <w:sz w:val="24"/>
        </w:rPr>
        <w:t>временных инструментов и цифровых технологий, исполь</w:t>
      </w:r>
      <w:r w:rsidRPr="00B95492">
        <w:rPr>
          <w:sz w:val="24"/>
        </w:rPr>
        <w:t>зования звуковых и музыкальных редакторов, клавишных и кинестетических синтезаторов;</w:t>
      </w:r>
    </w:p>
    <w:p w:rsidR="00DB4E23" w:rsidRPr="00B95492" w:rsidRDefault="00DB4E23" w:rsidP="00DB4E23">
      <w:pPr>
        <w:pStyle w:val="21"/>
        <w:spacing w:line="240" w:lineRule="auto"/>
        <w:ind w:firstLine="851"/>
        <w:rPr>
          <w:sz w:val="24"/>
        </w:rPr>
      </w:pPr>
      <w:r w:rsidRPr="00B95492">
        <w:rPr>
          <w:spacing w:val="2"/>
          <w:sz w:val="24"/>
        </w:rPr>
        <w:t xml:space="preserve">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w:t>
      </w:r>
      <w:r w:rsidRPr="00B95492">
        <w:rPr>
          <w:sz w:val="24"/>
        </w:rPr>
        <w:t>и рисованной мультипликации;</w:t>
      </w:r>
    </w:p>
    <w:p w:rsidR="00DB4E23" w:rsidRPr="00B95492" w:rsidRDefault="00DB4E23" w:rsidP="00DB4E23">
      <w:pPr>
        <w:pStyle w:val="21"/>
        <w:spacing w:line="240" w:lineRule="auto"/>
        <w:ind w:firstLine="851"/>
        <w:rPr>
          <w:spacing w:val="-2"/>
          <w:sz w:val="24"/>
        </w:rPr>
      </w:pPr>
      <w:r w:rsidRPr="00B95492">
        <w:rPr>
          <w:spacing w:val="2"/>
          <w:sz w:val="24"/>
        </w:rPr>
        <w:t>создания материальных и информационных объектов с использованием ручных и электроинструментов, применяе</w:t>
      </w:r>
      <w:r w:rsidRPr="00B95492">
        <w:rPr>
          <w:spacing w:val="-2"/>
          <w:sz w:val="24"/>
        </w:rPr>
        <w:t>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DB4E23" w:rsidRPr="00B95492" w:rsidRDefault="00DB4E23" w:rsidP="00DB4E23">
      <w:pPr>
        <w:pStyle w:val="21"/>
        <w:spacing w:line="240" w:lineRule="auto"/>
        <w:ind w:firstLine="851"/>
        <w:rPr>
          <w:spacing w:val="-2"/>
          <w:sz w:val="24"/>
        </w:rPr>
      </w:pPr>
      <w:r w:rsidRPr="00B95492">
        <w:rPr>
          <w:spacing w:val="-2"/>
          <w:sz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DB4E23" w:rsidRPr="00B95492" w:rsidRDefault="00DB4E23" w:rsidP="00DB4E23">
      <w:pPr>
        <w:pStyle w:val="21"/>
        <w:spacing w:line="240" w:lineRule="auto"/>
        <w:ind w:firstLine="851"/>
        <w:rPr>
          <w:sz w:val="24"/>
        </w:rPr>
      </w:pPr>
      <w:r w:rsidRPr="00B95492">
        <w:rPr>
          <w:sz w:val="24"/>
        </w:rPr>
        <w:t>занятий по изучению правил дорожного движения с использованием игр, оборудования, а также компьютерных тренажеров;</w:t>
      </w:r>
    </w:p>
    <w:p w:rsidR="00DB4E23" w:rsidRPr="00B95492" w:rsidRDefault="00DB4E23" w:rsidP="00DB4E23">
      <w:pPr>
        <w:pStyle w:val="21"/>
        <w:spacing w:line="240" w:lineRule="auto"/>
        <w:ind w:firstLine="851"/>
        <w:rPr>
          <w:spacing w:val="-2"/>
          <w:sz w:val="24"/>
        </w:rPr>
      </w:pPr>
      <w:r w:rsidRPr="00B95492">
        <w:rPr>
          <w:spacing w:val="-2"/>
          <w:sz w:val="24"/>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DB4E23" w:rsidRPr="00B95492" w:rsidRDefault="00DB4E23" w:rsidP="00DB4E23">
      <w:pPr>
        <w:pStyle w:val="21"/>
        <w:spacing w:line="240" w:lineRule="auto"/>
        <w:ind w:firstLine="851"/>
        <w:rPr>
          <w:sz w:val="24"/>
        </w:rPr>
      </w:pPr>
      <w:r w:rsidRPr="00B95492">
        <w:rPr>
          <w:sz w:val="24"/>
        </w:rPr>
        <w:t xml:space="preserve">проектирования и организации индивидуальной и групповой деятельности, организации своего времени с использованием ИКТ; </w:t>
      </w:r>
    </w:p>
    <w:p w:rsidR="00DB4E23" w:rsidRPr="00B95492" w:rsidRDefault="00DB4E23" w:rsidP="00DB4E23">
      <w:pPr>
        <w:pStyle w:val="21"/>
        <w:spacing w:line="240" w:lineRule="auto"/>
        <w:ind w:firstLine="851"/>
        <w:rPr>
          <w:sz w:val="24"/>
        </w:rPr>
      </w:pPr>
      <w:r w:rsidRPr="00B95492">
        <w:rPr>
          <w:sz w:val="24"/>
        </w:rPr>
        <w:t>планирования образовательной деятельности, фиксирования ее реализации в целом и отдельных этапов (выступлений, дискуссий, экспериментов);</w:t>
      </w:r>
    </w:p>
    <w:p w:rsidR="00DB4E23" w:rsidRPr="00B95492" w:rsidRDefault="00DB4E23" w:rsidP="00DB4E23">
      <w:pPr>
        <w:pStyle w:val="21"/>
        <w:spacing w:line="240" w:lineRule="auto"/>
        <w:ind w:firstLine="851"/>
        <w:rPr>
          <w:sz w:val="24"/>
        </w:rPr>
      </w:pPr>
      <w:r w:rsidRPr="00B95492">
        <w:rPr>
          <w:sz w:val="24"/>
        </w:rPr>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DB4E23" w:rsidRPr="00B95492" w:rsidRDefault="00DB4E23" w:rsidP="00DB4E23">
      <w:pPr>
        <w:pStyle w:val="21"/>
        <w:spacing w:line="240" w:lineRule="auto"/>
        <w:ind w:firstLine="851"/>
        <w:rPr>
          <w:spacing w:val="-2"/>
          <w:sz w:val="24"/>
        </w:rPr>
      </w:pPr>
      <w:r w:rsidRPr="00B95492">
        <w:rPr>
          <w:spacing w:val="-2"/>
          <w:sz w:val="24"/>
        </w:rPr>
        <w:t>проведения массовых мероприятий, собраний, представле</w:t>
      </w:r>
      <w:r w:rsidRPr="00B95492">
        <w:rPr>
          <w:spacing w:val="-4"/>
          <w:sz w:val="24"/>
        </w:rPr>
        <w:t>ний; досуга и общения обучающихся с возможностью массово</w:t>
      </w:r>
      <w:r w:rsidRPr="00B95492">
        <w:rPr>
          <w:spacing w:val="-2"/>
          <w:sz w:val="24"/>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DB4E23" w:rsidRPr="00B95492" w:rsidRDefault="00DB4E23" w:rsidP="00DB4E23">
      <w:pPr>
        <w:pStyle w:val="21"/>
        <w:spacing w:line="240" w:lineRule="auto"/>
        <w:ind w:firstLine="851"/>
        <w:rPr>
          <w:sz w:val="24"/>
        </w:rPr>
      </w:pPr>
      <w:r w:rsidRPr="00B95492">
        <w:rPr>
          <w:sz w:val="24"/>
        </w:rPr>
        <w:t>выпуска школьных печатных изданий, работы школьного телевидения.</w:t>
      </w:r>
    </w:p>
    <w:p w:rsidR="00DB4E23" w:rsidRDefault="00DB4E23" w:rsidP="00DB4E23">
      <w:pPr>
        <w:pStyle w:val="aff2"/>
        <w:spacing w:line="240" w:lineRule="auto"/>
        <w:ind w:firstLine="851"/>
        <w:rPr>
          <w:rFonts w:ascii="Times New Roman" w:hAnsi="Times New Roman" w:cs="Times New Roman"/>
          <w:color w:val="auto"/>
          <w:sz w:val="24"/>
          <w:szCs w:val="24"/>
        </w:rPr>
      </w:pPr>
      <w:r w:rsidRPr="00B95492">
        <w:rPr>
          <w:rFonts w:ascii="Times New Roman" w:hAnsi="Times New Roman" w:cs="Times New Roman"/>
          <w:color w:val="auto"/>
          <w:sz w:val="24"/>
          <w:szCs w:val="24"/>
        </w:rPr>
        <w:t>Все указанные виды деятельности обеспечиваются расходными материалами.</w:t>
      </w:r>
    </w:p>
    <w:p w:rsidR="00DB4E23" w:rsidRDefault="00DB4E23" w:rsidP="00DB4E23">
      <w:pPr>
        <w:pStyle w:val="aff2"/>
        <w:spacing w:line="240" w:lineRule="auto"/>
        <w:ind w:firstLine="851"/>
        <w:rPr>
          <w:rFonts w:ascii="Times New Roman" w:hAnsi="Times New Roman" w:cs="Times New Roman"/>
          <w:color w:val="auto"/>
          <w:sz w:val="24"/>
          <w:szCs w:val="24"/>
        </w:rPr>
      </w:pPr>
    </w:p>
    <w:p w:rsidR="00DB4E23" w:rsidRPr="00E979C4" w:rsidRDefault="00DB4E23" w:rsidP="00DB4E23">
      <w:pPr>
        <w:pStyle w:val="aff2"/>
        <w:spacing w:line="240" w:lineRule="auto"/>
        <w:ind w:firstLine="709"/>
        <w:rPr>
          <w:rFonts w:ascii="Times New Roman" w:hAnsi="Times New Roman" w:cs="Times New Roman"/>
          <w:color w:val="auto"/>
          <w:spacing w:val="2"/>
          <w:sz w:val="24"/>
          <w:szCs w:val="24"/>
        </w:rPr>
      </w:pPr>
      <w:r w:rsidRPr="00E979C4">
        <w:rPr>
          <w:rFonts w:ascii="Times New Roman" w:hAnsi="Times New Roman" w:cs="Times New Roman"/>
          <w:b/>
          <w:bCs/>
          <w:color w:val="auto"/>
          <w:spacing w:val="2"/>
          <w:sz w:val="24"/>
          <w:szCs w:val="24"/>
        </w:rPr>
        <w:t>Технические средства:</w:t>
      </w:r>
      <w:r w:rsidRPr="00E979C4">
        <w:rPr>
          <w:rFonts w:ascii="Times New Roman" w:hAnsi="Times New Roman" w:cs="Times New Roman"/>
          <w:color w:val="auto"/>
          <w:spacing w:val="2"/>
          <w:sz w:val="24"/>
          <w:szCs w:val="24"/>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DB4E23" w:rsidRPr="00E979C4" w:rsidRDefault="00DB4E23" w:rsidP="00DB4E23">
      <w:pPr>
        <w:pStyle w:val="aff2"/>
        <w:spacing w:line="240" w:lineRule="auto"/>
        <w:ind w:firstLine="709"/>
        <w:rPr>
          <w:rFonts w:ascii="Times New Roman" w:hAnsi="Times New Roman" w:cs="Times New Roman"/>
          <w:color w:val="auto"/>
          <w:spacing w:val="-2"/>
          <w:sz w:val="24"/>
          <w:szCs w:val="24"/>
        </w:rPr>
      </w:pPr>
      <w:r w:rsidRPr="00E979C4">
        <w:rPr>
          <w:rFonts w:ascii="Times New Roman" w:hAnsi="Times New Roman" w:cs="Times New Roman"/>
          <w:b/>
          <w:bCs/>
          <w:color w:val="auto"/>
          <w:spacing w:val="-4"/>
          <w:sz w:val="24"/>
          <w:szCs w:val="24"/>
        </w:rPr>
        <w:t>Программные инструменты:</w:t>
      </w:r>
      <w:r w:rsidRPr="00E979C4">
        <w:rPr>
          <w:rFonts w:ascii="Times New Roman" w:hAnsi="Times New Roman" w:cs="Times New Roman"/>
          <w:color w:val="auto"/>
          <w:spacing w:val="-4"/>
          <w:sz w:val="24"/>
          <w:szCs w:val="24"/>
        </w:rPr>
        <w:t xml:space="preserve"> операционные системы и слу</w:t>
      </w:r>
      <w:r w:rsidRPr="00E979C4">
        <w:rPr>
          <w:rFonts w:ascii="Times New Roman" w:hAnsi="Times New Roman" w:cs="Times New Roman"/>
          <w:color w:val="auto"/>
          <w:sz w:val="24"/>
          <w:szCs w:val="24"/>
        </w:rPr>
        <w:t>жебные инструменты; орфографический корректор для тек</w:t>
      </w:r>
      <w:r w:rsidRPr="00E979C4">
        <w:rPr>
          <w:rFonts w:ascii="Times New Roman" w:hAnsi="Times New Roman" w:cs="Times New Roman"/>
          <w:color w:val="auto"/>
          <w:spacing w:val="-2"/>
          <w:sz w:val="24"/>
          <w:szCs w:val="24"/>
        </w:rPr>
        <w:t xml:space="preserve">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w:t>
      </w:r>
      <w:r w:rsidRPr="00E979C4">
        <w:rPr>
          <w:rFonts w:ascii="Times New Roman" w:hAnsi="Times New Roman" w:cs="Times New Roman"/>
          <w:color w:val="auto"/>
          <w:sz w:val="24"/>
          <w:szCs w:val="24"/>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E979C4">
        <w:rPr>
          <w:rFonts w:ascii="Times New Roman" w:hAnsi="Times New Roman" w:cs="Times New Roman"/>
          <w:color w:val="auto"/>
          <w:spacing w:val="-2"/>
          <w:sz w:val="24"/>
          <w:szCs w:val="24"/>
        </w:rPr>
        <w:t xml:space="preserve"> звука; ГИС; редактор представления временнóй информации (линия времени); редактор генеалогических деревьев; цифро</w:t>
      </w:r>
      <w:r w:rsidRPr="00E979C4">
        <w:rPr>
          <w:rFonts w:ascii="Times New Roman" w:hAnsi="Times New Roman" w:cs="Times New Roman"/>
          <w:color w:val="auto"/>
          <w:sz w:val="24"/>
          <w:szCs w:val="24"/>
        </w:rPr>
        <w:t xml:space="preserve">вой биологический определитель; виртуальные лаборатории </w:t>
      </w:r>
      <w:r w:rsidRPr="00E979C4">
        <w:rPr>
          <w:rFonts w:ascii="Times New Roman" w:hAnsi="Times New Roman" w:cs="Times New Roman"/>
          <w:color w:val="auto"/>
          <w:spacing w:val="2"/>
          <w:sz w:val="24"/>
          <w:szCs w:val="24"/>
        </w:rPr>
        <w:t>по учебным предметам; среды для дистанционного онлайн и офлайн сетевого взаимодействия; среда дляинтернет­пу</w:t>
      </w:r>
      <w:r w:rsidRPr="00E979C4">
        <w:rPr>
          <w:rFonts w:ascii="Times New Roman" w:hAnsi="Times New Roman" w:cs="Times New Roman"/>
          <w:color w:val="auto"/>
          <w:spacing w:val="-2"/>
          <w:sz w:val="24"/>
          <w:szCs w:val="24"/>
        </w:rPr>
        <w:t>бликаций; редактор интернет­сайтов; редактор для совместного удаленного редактирования сообщений</w:t>
      </w:r>
      <w:r>
        <w:rPr>
          <w:rFonts w:ascii="Times New Roman" w:hAnsi="Times New Roman" w:cs="Times New Roman"/>
          <w:color w:val="auto"/>
          <w:spacing w:val="-2"/>
          <w:sz w:val="24"/>
          <w:szCs w:val="24"/>
        </w:rPr>
        <w:t xml:space="preserve">, </w:t>
      </w:r>
      <w:r w:rsidRPr="00BF4C20">
        <w:rPr>
          <w:rFonts w:ascii="Times New Roman" w:hAnsi="Times New Roman" w:cs="Times New Roman"/>
          <w:sz w:val="24"/>
          <w:szCs w:val="24"/>
        </w:rPr>
        <w:t>язык программирования</w:t>
      </w:r>
      <w:r>
        <w:rPr>
          <w:rFonts w:ascii="Times New Roman" w:hAnsi="Times New Roman" w:cs="Times New Roman"/>
          <w:sz w:val="24"/>
          <w:szCs w:val="24"/>
        </w:rPr>
        <w:t xml:space="preserve"> «</w:t>
      </w:r>
      <w:r w:rsidRPr="00BF4C20">
        <w:rPr>
          <w:rFonts w:ascii="Times New Roman" w:hAnsi="Times New Roman" w:cs="Times New Roman"/>
          <w:sz w:val="24"/>
          <w:szCs w:val="24"/>
        </w:rPr>
        <w:t>Паскаль</w:t>
      </w:r>
      <w:r>
        <w:rPr>
          <w:rFonts w:ascii="Times New Roman" w:hAnsi="Times New Roman" w:cs="Times New Roman"/>
          <w:sz w:val="24"/>
          <w:szCs w:val="24"/>
        </w:rPr>
        <w:t>», с</w:t>
      </w:r>
      <w:r w:rsidRPr="00BF4C20">
        <w:rPr>
          <w:rFonts w:ascii="Times New Roman" w:hAnsi="Times New Roman" w:cs="Times New Roman"/>
          <w:sz w:val="24"/>
          <w:szCs w:val="24"/>
        </w:rPr>
        <w:t xml:space="preserve">истема программирования </w:t>
      </w:r>
      <w:r>
        <w:rPr>
          <w:rFonts w:ascii="Times New Roman" w:hAnsi="Times New Roman" w:cs="Times New Roman"/>
          <w:sz w:val="24"/>
          <w:szCs w:val="24"/>
        </w:rPr>
        <w:t>«</w:t>
      </w:r>
      <w:r w:rsidRPr="00BF4C20">
        <w:rPr>
          <w:rFonts w:ascii="Times New Roman" w:hAnsi="Times New Roman" w:cs="Times New Roman"/>
          <w:sz w:val="24"/>
          <w:szCs w:val="24"/>
        </w:rPr>
        <w:t>КуМир</w:t>
      </w:r>
      <w:r>
        <w:rPr>
          <w:rFonts w:ascii="Times New Roman" w:hAnsi="Times New Roman" w:cs="Times New Roman"/>
          <w:sz w:val="24"/>
          <w:szCs w:val="24"/>
        </w:rPr>
        <w:t>»</w:t>
      </w:r>
      <w:r w:rsidRPr="00E979C4">
        <w:rPr>
          <w:rFonts w:ascii="Times New Roman" w:hAnsi="Times New Roman" w:cs="Times New Roman"/>
          <w:color w:val="auto"/>
          <w:spacing w:val="-2"/>
          <w:sz w:val="24"/>
          <w:szCs w:val="24"/>
        </w:rPr>
        <w:t>.</w:t>
      </w:r>
    </w:p>
    <w:p w:rsidR="00DB4E23" w:rsidRPr="00E979C4" w:rsidRDefault="00DB4E23" w:rsidP="00DB4E23">
      <w:pPr>
        <w:pStyle w:val="aff2"/>
        <w:spacing w:line="240" w:lineRule="auto"/>
        <w:ind w:firstLine="709"/>
        <w:rPr>
          <w:rFonts w:ascii="Times New Roman" w:hAnsi="Times New Roman" w:cs="Times New Roman"/>
          <w:color w:val="auto"/>
          <w:sz w:val="24"/>
          <w:szCs w:val="24"/>
        </w:rPr>
      </w:pPr>
      <w:r w:rsidRPr="00E979C4">
        <w:rPr>
          <w:rFonts w:ascii="Times New Roman" w:hAnsi="Times New Roman" w:cs="Times New Roman"/>
          <w:b/>
          <w:bCs/>
          <w:color w:val="auto"/>
          <w:spacing w:val="2"/>
          <w:sz w:val="24"/>
          <w:szCs w:val="24"/>
        </w:rPr>
        <w:t xml:space="preserve">Обеспечение технической, методической и организационной поддержки: </w:t>
      </w:r>
      <w:r w:rsidRPr="00E979C4">
        <w:rPr>
          <w:rFonts w:ascii="Times New Roman" w:hAnsi="Times New Roman" w:cs="Times New Roman"/>
          <w:color w:val="auto"/>
          <w:spacing w:val="2"/>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r w:rsidRPr="00E979C4">
        <w:rPr>
          <w:rFonts w:ascii="Times New Roman" w:hAnsi="Times New Roman" w:cs="Times New Roman"/>
          <w:color w:val="auto"/>
          <w:sz w:val="24"/>
          <w:szCs w:val="24"/>
        </w:rPr>
        <w:t>ИКТ­компетентности работников ОУ (индивидуальных программ для каждого работника).</w:t>
      </w:r>
    </w:p>
    <w:p w:rsidR="00DB4E23" w:rsidRPr="00E979C4" w:rsidRDefault="00DB4E23" w:rsidP="00DB4E23">
      <w:pPr>
        <w:pStyle w:val="aff2"/>
        <w:spacing w:line="240" w:lineRule="auto"/>
        <w:ind w:firstLine="709"/>
        <w:rPr>
          <w:rFonts w:ascii="Times New Roman" w:hAnsi="Times New Roman" w:cs="Times New Roman"/>
          <w:color w:val="auto"/>
          <w:sz w:val="24"/>
          <w:szCs w:val="24"/>
        </w:rPr>
      </w:pPr>
      <w:r w:rsidRPr="00E979C4">
        <w:rPr>
          <w:rFonts w:ascii="Times New Roman" w:hAnsi="Times New Roman" w:cs="Times New Roman"/>
          <w:b/>
          <w:bCs/>
          <w:color w:val="auto"/>
          <w:spacing w:val="2"/>
          <w:sz w:val="24"/>
          <w:szCs w:val="24"/>
        </w:rPr>
        <w:t xml:space="preserve">Отображение образовательной деятельности в информационной среде: </w:t>
      </w:r>
      <w:r w:rsidRPr="00E979C4">
        <w:rPr>
          <w:rFonts w:ascii="Times New Roman" w:hAnsi="Times New Roman" w:cs="Times New Roman"/>
          <w:color w:val="auto"/>
          <w:spacing w:val="2"/>
          <w:sz w:val="24"/>
          <w:szCs w:val="24"/>
        </w:rPr>
        <w:t>размещаются домашние задания (тексто</w:t>
      </w:r>
      <w:r w:rsidRPr="00E979C4">
        <w:rPr>
          <w:rFonts w:ascii="Times New Roman" w:hAnsi="Times New Roman" w:cs="Times New Roman"/>
          <w:color w:val="auto"/>
          <w:sz w:val="24"/>
          <w:szCs w:val="24"/>
        </w:rPr>
        <w:t>вая формулировка, видеофильм для анализа, географическая карта); результаты выполнения аттестационных работ обуча</w:t>
      </w:r>
      <w:r w:rsidRPr="00E979C4">
        <w:rPr>
          <w:rFonts w:ascii="Times New Roman" w:hAnsi="Times New Roman" w:cs="Times New Roman"/>
          <w:color w:val="auto"/>
          <w:spacing w:val="2"/>
          <w:sz w:val="24"/>
          <w:szCs w:val="24"/>
        </w:rPr>
        <w:t>ющихся; творческие работы учителей и обучающихся; осу</w:t>
      </w:r>
      <w:r w:rsidRPr="00E979C4">
        <w:rPr>
          <w:rFonts w:ascii="Times New Roman" w:hAnsi="Times New Roman" w:cs="Times New Roman"/>
          <w:color w:val="auto"/>
          <w:sz w:val="24"/>
          <w:szCs w:val="24"/>
        </w:rPr>
        <w:t>ществляется связь учителей, администрации, родителей, ор</w:t>
      </w:r>
      <w:r w:rsidRPr="00E979C4">
        <w:rPr>
          <w:rFonts w:ascii="Times New Roman" w:hAnsi="Times New Roman" w:cs="Times New Roman"/>
          <w:color w:val="auto"/>
          <w:spacing w:val="2"/>
          <w:sz w:val="24"/>
          <w:szCs w:val="24"/>
        </w:rPr>
        <w:t xml:space="preserve">ганов управления; осуществляется методическая поддержка </w:t>
      </w:r>
      <w:r w:rsidRPr="00E979C4">
        <w:rPr>
          <w:rFonts w:ascii="Times New Roman" w:hAnsi="Times New Roman" w:cs="Times New Roman"/>
          <w:color w:val="auto"/>
          <w:sz w:val="24"/>
          <w:szCs w:val="24"/>
        </w:rPr>
        <w:t>учителей (интернет­школа, интернет­ИПК, мультимедиаколлекция).</w:t>
      </w:r>
    </w:p>
    <w:p w:rsidR="00DB4E23" w:rsidRPr="00E979C4" w:rsidRDefault="00DB4E23" w:rsidP="00DB4E23">
      <w:pPr>
        <w:pStyle w:val="aff2"/>
        <w:spacing w:line="240" w:lineRule="auto"/>
        <w:ind w:firstLine="709"/>
        <w:rPr>
          <w:rFonts w:ascii="Times New Roman" w:hAnsi="Times New Roman" w:cs="Times New Roman"/>
          <w:color w:val="auto"/>
          <w:sz w:val="24"/>
          <w:szCs w:val="24"/>
        </w:rPr>
      </w:pPr>
      <w:r w:rsidRPr="00E979C4">
        <w:rPr>
          <w:rFonts w:ascii="Times New Roman" w:hAnsi="Times New Roman" w:cs="Times New Roman"/>
          <w:b/>
          <w:bCs/>
          <w:color w:val="auto"/>
          <w:sz w:val="24"/>
          <w:szCs w:val="24"/>
        </w:rPr>
        <w:t xml:space="preserve">Компоненты на бумажных носителях: </w:t>
      </w:r>
      <w:r w:rsidRPr="00E979C4">
        <w:rPr>
          <w:rFonts w:ascii="Times New Roman" w:hAnsi="Times New Roman" w:cs="Times New Roman"/>
          <w:color w:val="auto"/>
          <w:sz w:val="24"/>
          <w:szCs w:val="24"/>
        </w:rPr>
        <w:t>учебники (органайзеры); рабочие тетради (тетради­тренажеры).</w:t>
      </w:r>
    </w:p>
    <w:p w:rsidR="00DB4E23" w:rsidRPr="00E979C4" w:rsidRDefault="00DB4E23" w:rsidP="00DB4E23">
      <w:pPr>
        <w:pStyle w:val="aff2"/>
        <w:spacing w:line="240" w:lineRule="auto"/>
        <w:ind w:firstLine="709"/>
        <w:rPr>
          <w:rFonts w:ascii="Times New Roman" w:hAnsi="Times New Roman" w:cs="Times New Roman"/>
          <w:color w:val="auto"/>
          <w:sz w:val="24"/>
          <w:szCs w:val="24"/>
        </w:rPr>
      </w:pPr>
      <w:r w:rsidRPr="00E979C4">
        <w:rPr>
          <w:rFonts w:ascii="Times New Roman" w:hAnsi="Times New Roman" w:cs="Times New Roman"/>
          <w:b/>
          <w:bCs/>
          <w:color w:val="auto"/>
          <w:sz w:val="24"/>
          <w:szCs w:val="24"/>
        </w:rPr>
        <w:t xml:space="preserve">Компоненты на CD и DVD: </w:t>
      </w:r>
      <w:r w:rsidRPr="00E979C4">
        <w:rPr>
          <w:rFonts w:ascii="Times New Roman" w:hAnsi="Times New Roman" w:cs="Times New Roman"/>
          <w:color w:val="auto"/>
          <w:sz w:val="24"/>
          <w:szCs w:val="24"/>
        </w:rPr>
        <w:t>электронные приложения к учебникам; электронные наглядные пособия; электронные тренажеры; электронные практикумы.</w:t>
      </w:r>
    </w:p>
    <w:p w:rsidR="00DB4E23" w:rsidRPr="00E979C4" w:rsidRDefault="00DB4E23" w:rsidP="00DB4E23">
      <w:pPr>
        <w:pStyle w:val="aff2"/>
        <w:spacing w:line="240" w:lineRule="auto"/>
        <w:ind w:firstLine="709"/>
        <w:rPr>
          <w:rFonts w:ascii="Times New Roman" w:hAnsi="Times New Roman" w:cs="Times New Roman"/>
          <w:color w:val="auto"/>
          <w:sz w:val="24"/>
          <w:szCs w:val="24"/>
        </w:rPr>
      </w:pPr>
      <w:r w:rsidRPr="00E979C4">
        <w:rPr>
          <w:rFonts w:ascii="Times New Roman" w:hAnsi="Times New Roman" w:cs="Times New Roman"/>
          <w:color w:val="auto"/>
          <w:spacing w:val="-2"/>
          <w:sz w:val="24"/>
          <w:szCs w:val="24"/>
        </w:rPr>
        <w:t xml:space="preserve">Образовательной организацией определяются необходимые </w:t>
      </w:r>
      <w:r w:rsidRPr="00E979C4">
        <w:rPr>
          <w:rFonts w:ascii="Times New Roman" w:hAnsi="Times New Roman" w:cs="Times New Roman"/>
          <w:color w:val="auto"/>
          <w:sz w:val="24"/>
          <w:szCs w:val="24"/>
        </w:rPr>
        <w:t>меры и сроки по приведению информационно­методических</w:t>
      </w:r>
      <w:r w:rsidRPr="00E979C4">
        <w:rPr>
          <w:rFonts w:ascii="Times New Roman" w:hAnsi="Times New Roman" w:cs="Times New Roman"/>
          <w:color w:val="auto"/>
          <w:spacing w:val="2"/>
          <w:sz w:val="24"/>
          <w:szCs w:val="24"/>
        </w:rPr>
        <w:t xml:space="preserve">условий реализации основной образовательной программы </w:t>
      </w:r>
      <w:r w:rsidRPr="00E979C4">
        <w:rPr>
          <w:rFonts w:ascii="Times New Roman" w:hAnsi="Times New Roman" w:cs="Times New Roman"/>
          <w:color w:val="auto"/>
          <w:sz w:val="24"/>
          <w:szCs w:val="24"/>
        </w:rPr>
        <w:t>начального общего образования в соответствие с требованиями ФГОС НОО.</w:t>
      </w:r>
    </w:p>
    <w:p w:rsidR="00DB4E23" w:rsidRPr="00E979C4" w:rsidRDefault="00DB4E23" w:rsidP="00DB4E23">
      <w:pPr>
        <w:spacing w:after="0" w:line="240" w:lineRule="auto"/>
        <w:ind w:firstLine="709"/>
        <w:jc w:val="both"/>
        <w:rPr>
          <w:rFonts w:ascii="Times New Roman" w:hAnsi="Times New Roman" w:cs="Times New Roman"/>
          <w:sz w:val="24"/>
          <w:szCs w:val="24"/>
        </w:rPr>
      </w:pPr>
      <w:r w:rsidRPr="00E979C4">
        <w:rPr>
          <w:rFonts w:ascii="Times New Roman" w:hAnsi="Times New Roman" w:cs="Times New Roman"/>
          <w:b/>
          <w:i/>
          <w:sz w:val="24"/>
          <w:szCs w:val="24"/>
        </w:rPr>
        <w:t>Учебно-методическое и информационное обеспечение</w:t>
      </w:r>
      <w:r w:rsidRPr="00E979C4">
        <w:rPr>
          <w:rFonts w:ascii="Times New Roman" w:hAnsi="Times New Roman" w:cs="Times New Roman"/>
          <w:sz w:val="24"/>
          <w:szCs w:val="24"/>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DB4E23" w:rsidRPr="00E979C4" w:rsidRDefault="00DB4E23" w:rsidP="00DB4E23">
      <w:pPr>
        <w:spacing w:after="0" w:line="240" w:lineRule="auto"/>
        <w:ind w:firstLine="709"/>
        <w:jc w:val="both"/>
        <w:rPr>
          <w:rFonts w:ascii="Times New Roman" w:hAnsi="Times New Roman" w:cs="Times New Roman"/>
          <w:sz w:val="24"/>
          <w:szCs w:val="24"/>
        </w:rPr>
      </w:pPr>
      <w:r w:rsidRPr="00E979C4">
        <w:rPr>
          <w:rFonts w:ascii="Times New Roman" w:hAnsi="Times New Roman" w:cs="Times New Roman"/>
          <w:sz w:val="24"/>
          <w:szCs w:val="24"/>
        </w:rPr>
        <w:t>Требования к учебно-методическому обеспечению образовательной деятельности включают:</w:t>
      </w:r>
    </w:p>
    <w:p w:rsidR="00DB4E23" w:rsidRPr="00E979C4" w:rsidRDefault="00DB4E23" w:rsidP="00DB4E23">
      <w:pPr>
        <w:spacing w:after="0" w:line="240" w:lineRule="auto"/>
        <w:ind w:firstLine="709"/>
        <w:jc w:val="both"/>
        <w:rPr>
          <w:rFonts w:ascii="Times New Roman" w:hAnsi="Times New Roman" w:cs="Times New Roman"/>
          <w:sz w:val="24"/>
          <w:szCs w:val="24"/>
        </w:rPr>
      </w:pPr>
      <w:r w:rsidRPr="00E979C4">
        <w:rPr>
          <w:rFonts w:ascii="Times New Roman" w:hAnsi="Times New Roman" w:cs="Times New Roman"/>
          <w:sz w:val="24"/>
          <w:szCs w:val="24"/>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DB4E23" w:rsidRPr="00E979C4" w:rsidRDefault="00DB4E23" w:rsidP="00DB4E23">
      <w:pPr>
        <w:spacing w:after="0" w:line="240" w:lineRule="auto"/>
        <w:ind w:firstLine="709"/>
        <w:jc w:val="both"/>
        <w:rPr>
          <w:rFonts w:ascii="Times New Roman" w:hAnsi="Times New Roman" w:cs="Times New Roman"/>
          <w:sz w:val="24"/>
          <w:szCs w:val="24"/>
        </w:rPr>
      </w:pPr>
      <w:r w:rsidRPr="00E979C4">
        <w:rPr>
          <w:rFonts w:ascii="Times New Roman" w:hAnsi="Times New Roman" w:cs="Times New Roman"/>
          <w:sz w:val="24"/>
          <w:szCs w:val="24"/>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DB4E23" w:rsidRPr="00F35B5B" w:rsidRDefault="00DB4E23" w:rsidP="00DB4E23">
      <w:pPr>
        <w:spacing w:after="0"/>
        <w:ind w:right="-1" w:firstLine="709"/>
        <w:jc w:val="both"/>
        <w:rPr>
          <w:rFonts w:ascii="Times New Roman" w:hAnsi="Times New Roman"/>
          <w:sz w:val="24"/>
          <w:szCs w:val="24"/>
        </w:rPr>
      </w:pPr>
      <w:r w:rsidRPr="00F35B5B">
        <w:rPr>
          <w:rFonts w:ascii="Times New Roman" w:hAnsi="Times New Roman"/>
          <w:b/>
          <w:sz w:val="24"/>
          <w:szCs w:val="24"/>
        </w:rPr>
        <w:t>Информационная среда образовательного учреждения</w:t>
      </w:r>
      <w:r w:rsidRPr="00F35B5B">
        <w:rPr>
          <w:rFonts w:ascii="Times New Roman" w:hAnsi="Times New Roman"/>
          <w:sz w:val="24"/>
          <w:szCs w:val="24"/>
        </w:rPr>
        <w:t xml:space="preserve">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w:t>
      </w:r>
      <w:r>
        <w:rPr>
          <w:rFonts w:ascii="Times New Roman" w:hAnsi="Times New Roman"/>
          <w:sz w:val="24"/>
          <w:szCs w:val="24"/>
        </w:rPr>
        <w:t>образовательных отношений</w:t>
      </w:r>
      <w:r w:rsidRPr="00F35B5B">
        <w:rPr>
          <w:rFonts w:ascii="Times New Roman" w:hAnsi="Times New Roman"/>
          <w:sz w:val="24"/>
          <w:szCs w:val="24"/>
        </w:rPr>
        <w:t xml:space="preserve">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DB4E23" w:rsidRPr="00F35B5B" w:rsidRDefault="00DB4E23" w:rsidP="00DB4E23">
      <w:pPr>
        <w:spacing w:after="0"/>
        <w:ind w:right="-1" w:firstLine="709"/>
        <w:jc w:val="both"/>
        <w:rPr>
          <w:rFonts w:ascii="Times New Roman" w:hAnsi="Times New Roman"/>
          <w:sz w:val="24"/>
          <w:szCs w:val="24"/>
        </w:rPr>
      </w:pPr>
      <w:r w:rsidRPr="00F35B5B">
        <w:rPr>
          <w:rFonts w:ascii="Times New Roman" w:hAnsi="Times New Roman"/>
          <w:sz w:val="24"/>
          <w:szCs w:val="24"/>
        </w:rPr>
        <w:t>Информационная средаобеспечивает эффективную деятельность обучающихся по освоению основной образовательной программы основного общего образования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возможность:</w:t>
      </w:r>
    </w:p>
    <w:p w:rsidR="00DB4E23" w:rsidRPr="00F35B5B" w:rsidRDefault="00DB4E23" w:rsidP="00DB4E23">
      <w:pPr>
        <w:spacing w:after="0"/>
        <w:ind w:right="-1" w:firstLine="709"/>
        <w:jc w:val="both"/>
        <w:rPr>
          <w:rFonts w:ascii="Times New Roman" w:hAnsi="Times New Roman"/>
          <w:sz w:val="24"/>
          <w:szCs w:val="24"/>
        </w:rPr>
      </w:pPr>
      <w:r w:rsidRPr="00F35B5B">
        <w:rPr>
          <w:rFonts w:ascii="Times New Roman" w:hAnsi="Times New Roman"/>
          <w:sz w:val="24"/>
          <w:szCs w:val="24"/>
        </w:rPr>
        <w:t>- 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видео- и графическим сопровождением, общение в Интернете);</w:t>
      </w:r>
    </w:p>
    <w:p w:rsidR="00DB4E23" w:rsidRPr="00F35B5B" w:rsidRDefault="00DB4E23" w:rsidP="00DB4E23">
      <w:pPr>
        <w:spacing w:after="0"/>
        <w:ind w:right="-1" w:firstLine="709"/>
        <w:jc w:val="both"/>
        <w:rPr>
          <w:rFonts w:ascii="Times New Roman" w:hAnsi="Times New Roman"/>
          <w:sz w:val="24"/>
          <w:szCs w:val="24"/>
        </w:rPr>
      </w:pPr>
      <w:r w:rsidRPr="00F35B5B">
        <w:rPr>
          <w:rFonts w:ascii="Times New Roman" w:hAnsi="Times New Roman"/>
          <w:sz w:val="24"/>
          <w:szCs w:val="24"/>
        </w:rPr>
        <w:t>- планирования образовательного процесса и его ресурсного обеспечения;</w:t>
      </w:r>
    </w:p>
    <w:p w:rsidR="00DB4E23" w:rsidRPr="00F35B5B" w:rsidRDefault="00DB4E23" w:rsidP="00DB4E23">
      <w:pPr>
        <w:tabs>
          <w:tab w:val="left" w:pos="851"/>
        </w:tabs>
        <w:spacing w:after="0"/>
        <w:ind w:right="-1" w:firstLine="709"/>
        <w:jc w:val="both"/>
        <w:rPr>
          <w:rFonts w:ascii="Times New Roman" w:hAnsi="Times New Roman"/>
          <w:sz w:val="24"/>
          <w:szCs w:val="24"/>
        </w:rPr>
      </w:pPr>
      <w:r w:rsidRPr="00F35B5B">
        <w:rPr>
          <w:rFonts w:ascii="Times New Roman" w:hAnsi="Times New Roman"/>
          <w:sz w:val="24"/>
          <w:szCs w:val="24"/>
        </w:rPr>
        <w:t xml:space="preserve">- размещения и сохранения используемых участниками </w:t>
      </w:r>
      <w:r>
        <w:rPr>
          <w:rFonts w:ascii="Times New Roman" w:hAnsi="Times New Roman"/>
          <w:sz w:val="24"/>
          <w:szCs w:val="24"/>
        </w:rPr>
        <w:t>образовательных отношений</w:t>
      </w:r>
      <w:r w:rsidRPr="00F35B5B">
        <w:rPr>
          <w:rFonts w:ascii="Times New Roman" w:hAnsi="Times New Roman"/>
          <w:sz w:val="24"/>
          <w:szCs w:val="24"/>
        </w:rPr>
        <w:t xml:space="preserve">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 </w:t>
      </w:r>
    </w:p>
    <w:p w:rsidR="00DB4E23" w:rsidRPr="00F35B5B" w:rsidRDefault="00DB4E23" w:rsidP="00DB4E23">
      <w:pPr>
        <w:tabs>
          <w:tab w:val="left" w:pos="851"/>
        </w:tabs>
        <w:spacing w:after="0"/>
        <w:ind w:right="-1" w:firstLine="709"/>
        <w:jc w:val="both"/>
        <w:rPr>
          <w:rFonts w:ascii="Times New Roman" w:hAnsi="Times New Roman"/>
          <w:sz w:val="24"/>
          <w:szCs w:val="24"/>
        </w:rPr>
      </w:pPr>
      <w:r w:rsidRPr="00F35B5B">
        <w:rPr>
          <w:rFonts w:ascii="Times New Roman" w:hAnsi="Times New Roman"/>
          <w:sz w:val="24"/>
          <w:szCs w:val="24"/>
        </w:rPr>
        <w:t>- 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w:t>
      </w:r>
    </w:p>
    <w:p w:rsidR="00DB4E23" w:rsidRPr="00F35B5B" w:rsidRDefault="00DB4E23" w:rsidP="00DB4E23">
      <w:pPr>
        <w:tabs>
          <w:tab w:val="left" w:pos="851"/>
        </w:tabs>
        <w:spacing w:after="0"/>
        <w:ind w:right="-1" w:firstLine="709"/>
        <w:jc w:val="both"/>
        <w:rPr>
          <w:rFonts w:ascii="Times New Roman" w:hAnsi="Times New Roman"/>
          <w:sz w:val="24"/>
          <w:szCs w:val="24"/>
        </w:rPr>
      </w:pPr>
      <w:r>
        <w:rPr>
          <w:rFonts w:ascii="Times New Roman" w:hAnsi="Times New Roman"/>
          <w:sz w:val="24"/>
          <w:szCs w:val="24"/>
        </w:rPr>
        <w:t xml:space="preserve">- </w:t>
      </w:r>
      <w:r w:rsidRPr="00F35B5B">
        <w:rPr>
          <w:rFonts w:ascii="Times New Roman" w:hAnsi="Times New Roman"/>
          <w:sz w:val="24"/>
          <w:szCs w:val="24"/>
        </w:rPr>
        <w:t xml:space="preserve">дистанционного взаимодействия всех участников </w:t>
      </w:r>
      <w:r>
        <w:rPr>
          <w:rFonts w:ascii="Times New Roman" w:hAnsi="Times New Roman"/>
          <w:sz w:val="24"/>
          <w:szCs w:val="24"/>
        </w:rPr>
        <w:t>образовательных отношений</w:t>
      </w:r>
      <w:r w:rsidRPr="00F35B5B">
        <w:rPr>
          <w:rFonts w:ascii="Times New Roman" w:hAnsi="Times New Roman"/>
          <w:sz w:val="24"/>
          <w:szCs w:val="24"/>
        </w:rPr>
        <w:t>: обучающихся, педагогических работников, администрации образовательного учреждения, родителей (законных представителей) обучающихся, методических служб, общественности, органов, осуществляющих управление в сфере образования;</w:t>
      </w:r>
    </w:p>
    <w:p w:rsidR="00DB4E23" w:rsidRPr="00F35B5B" w:rsidRDefault="00DB4E23" w:rsidP="00DB4E23">
      <w:pPr>
        <w:spacing w:after="0"/>
        <w:ind w:right="-1" w:firstLine="709"/>
        <w:jc w:val="both"/>
        <w:rPr>
          <w:rFonts w:ascii="Times New Roman" w:hAnsi="Times New Roman"/>
          <w:sz w:val="24"/>
          <w:szCs w:val="24"/>
        </w:rPr>
      </w:pPr>
      <w:r w:rsidRPr="00F35B5B">
        <w:rPr>
          <w:rFonts w:ascii="Times New Roman" w:hAnsi="Times New Roman"/>
          <w:sz w:val="24"/>
          <w:szCs w:val="24"/>
        </w:rPr>
        <w:t xml:space="preserve">- сетевого взаимодействия образовательных учреждений, </w:t>
      </w:r>
      <w:r w:rsidRPr="00F35B5B">
        <w:rPr>
          <w:rFonts w:ascii="Times New Roman" w:hAnsi="Times New Roman"/>
          <w:color w:val="000000"/>
          <w:sz w:val="24"/>
          <w:szCs w:val="24"/>
        </w:rPr>
        <w:t xml:space="preserve">в том числе с </w:t>
      </w:r>
      <w:r w:rsidRPr="00F35B5B">
        <w:rPr>
          <w:rFonts w:ascii="Times New Roman" w:hAnsi="Times New Roman"/>
          <w:sz w:val="24"/>
          <w:szCs w:val="24"/>
        </w:rPr>
        <w:t>образовательными учреждениями дополнительного образования, а также органов, осуществляющих управление в сфере образования;</w:t>
      </w:r>
    </w:p>
    <w:p w:rsidR="00DB4E23" w:rsidRPr="00F35B5B" w:rsidRDefault="00DB4E23" w:rsidP="00DB4E23">
      <w:pPr>
        <w:spacing w:after="0"/>
        <w:ind w:right="-1" w:firstLine="709"/>
        <w:jc w:val="both"/>
        <w:rPr>
          <w:rFonts w:ascii="Times New Roman" w:hAnsi="Times New Roman"/>
          <w:sz w:val="24"/>
          <w:szCs w:val="24"/>
        </w:rPr>
      </w:pPr>
      <w:r w:rsidRPr="00F35B5B">
        <w:rPr>
          <w:rFonts w:ascii="Times New Roman" w:hAnsi="Times New Roman"/>
          <w:sz w:val="24"/>
          <w:szCs w:val="24"/>
        </w:rPr>
        <w:t>- ограничения доступа к информации, несовместимой с задачами духовно-нравственного развития и воспитания обучающихся;</w:t>
      </w:r>
    </w:p>
    <w:p w:rsidR="00DB4E23" w:rsidRPr="00F35B5B" w:rsidRDefault="00DB4E23" w:rsidP="00DB4E23">
      <w:pPr>
        <w:spacing w:after="0"/>
        <w:ind w:right="-1" w:firstLine="709"/>
        <w:jc w:val="both"/>
        <w:rPr>
          <w:rFonts w:ascii="Times New Roman" w:hAnsi="Times New Roman"/>
          <w:sz w:val="24"/>
          <w:szCs w:val="24"/>
        </w:rPr>
      </w:pPr>
      <w:r w:rsidRPr="00F35B5B">
        <w:rPr>
          <w:rFonts w:ascii="Times New Roman" w:hAnsi="Times New Roman"/>
          <w:sz w:val="24"/>
          <w:szCs w:val="24"/>
        </w:rPr>
        <w:t>- учета контингента обучающихся, педагогических работников, родителей обучающихся, бухгалтерского учета в образовательном учреждении;</w:t>
      </w:r>
    </w:p>
    <w:p w:rsidR="00DB4E23" w:rsidRPr="00F35B5B" w:rsidRDefault="00DB4E23" w:rsidP="00DB4E23">
      <w:pPr>
        <w:spacing w:after="0"/>
        <w:ind w:right="-1" w:firstLine="709"/>
        <w:jc w:val="both"/>
        <w:rPr>
          <w:rFonts w:ascii="Times New Roman" w:hAnsi="Times New Roman"/>
          <w:sz w:val="24"/>
          <w:szCs w:val="24"/>
        </w:rPr>
      </w:pPr>
      <w:r w:rsidRPr="00F35B5B">
        <w:rPr>
          <w:rFonts w:ascii="Times New Roman" w:hAnsi="Times New Roman"/>
          <w:sz w:val="24"/>
          <w:szCs w:val="24"/>
        </w:rPr>
        <w:t>- доступа обучающихся и педагогических работников к максимальному числу сокровищ отечественной и зарубежной культуры, достижениям науки и искусства;</w:t>
      </w:r>
      <w:r w:rsidRPr="00F35B5B">
        <w:rPr>
          <w:rFonts w:ascii="Times New Roman" w:hAnsi="Times New Roman"/>
          <w:kern w:val="2"/>
          <w:sz w:val="24"/>
          <w:szCs w:val="24"/>
        </w:rPr>
        <w:t>электронным информационно-образовательным ресурсам, размещенным в федеральных и региональных базах данных;</w:t>
      </w:r>
    </w:p>
    <w:p w:rsidR="00DB4E23" w:rsidRPr="00F35B5B" w:rsidRDefault="00DB4E23" w:rsidP="00DB4E23">
      <w:pPr>
        <w:spacing w:after="0"/>
        <w:ind w:right="-1" w:firstLine="709"/>
        <w:jc w:val="both"/>
        <w:rPr>
          <w:rFonts w:ascii="Times New Roman" w:hAnsi="Times New Roman"/>
          <w:sz w:val="24"/>
          <w:szCs w:val="24"/>
        </w:rPr>
      </w:pPr>
      <w:r w:rsidRPr="00F35B5B">
        <w:rPr>
          <w:rFonts w:ascii="Times New Roman" w:hAnsi="Times New Roman"/>
          <w:sz w:val="24"/>
          <w:szCs w:val="24"/>
        </w:rPr>
        <w:t>- организации работы в режиме как индивидуального, так и коллективного доступа к информационно-образовательным ресурсам;</w:t>
      </w:r>
    </w:p>
    <w:p w:rsidR="00DB4E23" w:rsidRPr="00F35B5B" w:rsidRDefault="00DB4E23" w:rsidP="00DB4E23">
      <w:pPr>
        <w:spacing w:after="0"/>
        <w:ind w:right="-1" w:firstLine="709"/>
        <w:jc w:val="both"/>
        <w:rPr>
          <w:rFonts w:ascii="Times New Roman" w:hAnsi="Times New Roman"/>
          <w:sz w:val="24"/>
          <w:szCs w:val="24"/>
        </w:rPr>
      </w:pPr>
      <w:r w:rsidRPr="00F35B5B">
        <w:rPr>
          <w:rFonts w:ascii="Times New Roman" w:hAnsi="Times New Roman"/>
          <w:sz w:val="24"/>
          <w:szCs w:val="24"/>
        </w:rPr>
        <w:t xml:space="preserve">- организации дистанционного образования; </w:t>
      </w:r>
    </w:p>
    <w:p w:rsidR="00DB4E23" w:rsidRPr="00F35B5B" w:rsidRDefault="00DB4E23" w:rsidP="00DB4E23">
      <w:pPr>
        <w:spacing w:after="0"/>
        <w:ind w:right="-1" w:firstLine="709"/>
        <w:jc w:val="both"/>
        <w:rPr>
          <w:rFonts w:ascii="Times New Roman" w:hAnsi="Times New Roman"/>
          <w:color w:val="000000"/>
          <w:sz w:val="24"/>
          <w:szCs w:val="24"/>
        </w:rPr>
      </w:pPr>
      <w:r w:rsidRPr="00F35B5B">
        <w:rPr>
          <w:rFonts w:ascii="Times New Roman" w:hAnsi="Times New Roman"/>
          <w:sz w:val="24"/>
          <w:szCs w:val="24"/>
        </w:rPr>
        <w:t xml:space="preserve">- взаимодействия образовательного учреждения с другими организациями социальной сферы: учреждениями дополнительного образования детей, учреждениями культуры, здравоохранения, спорта, досуга, службами занятости населения, </w:t>
      </w:r>
      <w:r w:rsidRPr="00F35B5B">
        <w:rPr>
          <w:rFonts w:ascii="Times New Roman" w:hAnsi="Times New Roman"/>
          <w:color w:val="000000"/>
          <w:sz w:val="24"/>
          <w:szCs w:val="24"/>
        </w:rPr>
        <w:t>обеспечения безопасности жизнедеятельности;</w:t>
      </w:r>
    </w:p>
    <w:p w:rsidR="00DB4E23" w:rsidRPr="00F35B5B" w:rsidRDefault="00DB4E23" w:rsidP="00DB4E23">
      <w:pPr>
        <w:spacing w:after="0"/>
        <w:ind w:right="-1" w:firstLine="709"/>
        <w:jc w:val="both"/>
        <w:rPr>
          <w:rFonts w:ascii="Times New Roman" w:hAnsi="Times New Roman"/>
          <w:b/>
          <w:sz w:val="24"/>
          <w:szCs w:val="24"/>
        </w:rPr>
      </w:pPr>
      <w:r w:rsidRPr="00F35B5B">
        <w:rPr>
          <w:rFonts w:ascii="Times New Roman" w:hAnsi="Times New Roman"/>
          <w:sz w:val="24"/>
          <w:szCs w:val="24"/>
        </w:rPr>
        <w:t>- 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w:t>
      </w:r>
    </w:p>
    <w:p w:rsidR="00DB4E23" w:rsidRPr="00F35B5B" w:rsidRDefault="00DB4E23" w:rsidP="00DB4E23">
      <w:pPr>
        <w:pStyle w:val="25"/>
        <w:widowControl w:val="0"/>
        <w:autoSpaceDE w:val="0"/>
        <w:autoSpaceDN w:val="0"/>
        <w:adjustRightInd w:val="0"/>
        <w:spacing w:after="0" w:line="276" w:lineRule="auto"/>
        <w:ind w:left="0" w:right="-1" w:firstLine="709"/>
      </w:pPr>
      <w:r w:rsidRPr="00F35B5B">
        <w:t>Необходимость информатизации всего образовательного процесса, формирования ИКТ - компетентности педагогов и учащихся и требования оптимизации ресурсов приводит к конфигурации, в которой в дополнение к предыдущему оснащению, формируются рабочие места (мобильные или стационарные) учителей различных предметов, увеличивается число проекторов и экранов (предпочтительна стационарная их установка в помещениях регулярного частого использования), цифровых фото- и видеокамер, добавляются мобильные классы с беспроводным доступом к локальной сети, оснащаются помещения для самостоятельной работы учащихся после уроков (читальный зал библиотеки и др.).</w:t>
      </w:r>
    </w:p>
    <w:p w:rsidR="00DB4E23" w:rsidRDefault="00DB4E23" w:rsidP="00DB4E23">
      <w:pPr>
        <w:spacing w:after="0"/>
        <w:ind w:right="-1" w:firstLine="709"/>
        <w:jc w:val="both"/>
        <w:rPr>
          <w:rFonts w:ascii="Times New Roman" w:hAnsi="Times New Roman"/>
          <w:bCs/>
          <w:iCs/>
          <w:sz w:val="24"/>
          <w:szCs w:val="24"/>
        </w:rPr>
      </w:pPr>
      <w:r w:rsidRPr="00F35B5B">
        <w:rPr>
          <w:rFonts w:ascii="Times New Roman" w:hAnsi="Times New Roman"/>
          <w:sz w:val="24"/>
          <w:szCs w:val="24"/>
        </w:rPr>
        <w:t>Фонд библиотеки и цифровых образовательных ресурсов</w:t>
      </w:r>
      <w:r w:rsidRPr="00F35B5B">
        <w:rPr>
          <w:rFonts w:ascii="Times New Roman" w:hAnsi="Times New Roman"/>
          <w:bCs/>
          <w:iCs/>
          <w:sz w:val="24"/>
          <w:szCs w:val="24"/>
        </w:rPr>
        <w:t xml:space="preserve"> удовлетворяет общим требованиям в применении к </w:t>
      </w:r>
      <w:r>
        <w:rPr>
          <w:rFonts w:ascii="Times New Roman" w:hAnsi="Times New Roman"/>
          <w:bCs/>
          <w:iCs/>
          <w:sz w:val="24"/>
          <w:szCs w:val="24"/>
        </w:rPr>
        <w:t xml:space="preserve">учебным </w:t>
      </w:r>
      <w:r w:rsidRPr="00F35B5B">
        <w:rPr>
          <w:rFonts w:ascii="Times New Roman" w:hAnsi="Times New Roman"/>
          <w:bCs/>
          <w:iCs/>
          <w:sz w:val="24"/>
          <w:szCs w:val="24"/>
        </w:rPr>
        <w:t>кабинет</w:t>
      </w:r>
      <w:r>
        <w:rPr>
          <w:rFonts w:ascii="Times New Roman" w:hAnsi="Times New Roman"/>
          <w:bCs/>
          <w:iCs/>
          <w:sz w:val="24"/>
          <w:szCs w:val="24"/>
        </w:rPr>
        <w:t>ам</w:t>
      </w:r>
      <w:r w:rsidRPr="00F35B5B">
        <w:rPr>
          <w:rFonts w:ascii="Times New Roman" w:hAnsi="Times New Roman"/>
          <w:bCs/>
          <w:iCs/>
          <w:sz w:val="24"/>
          <w:szCs w:val="24"/>
        </w:rPr>
        <w:t xml:space="preserve">, то естьвключает необходимые нормативные, методические и учебные документы (в том числе – учебники, включая альтернативные к основным, используемым в курсе, образцы аттестационных заданий), справочную литературу, периодические издания. </w:t>
      </w:r>
    </w:p>
    <w:p w:rsidR="00DB4E23" w:rsidRDefault="00DB4E23" w:rsidP="00DB4E23">
      <w:pPr>
        <w:spacing w:after="0"/>
        <w:ind w:right="-1" w:firstLine="709"/>
        <w:jc w:val="both"/>
        <w:rPr>
          <w:rFonts w:ascii="Times New Roman" w:hAnsi="Times New Roman"/>
          <w:sz w:val="24"/>
          <w:szCs w:val="24"/>
        </w:rPr>
      </w:pPr>
      <w:r w:rsidRPr="00F35B5B">
        <w:rPr>
          <w:rFonts w:ascii="Times New Roman" w:hAnsi="Times New Roman"/>
          <w:sz w:val="24"/>
          <w:szCs w:val="24"/>
        </w:rPr>
        <w:t xml:space="preserve">Значительная часть учебных материалов, в том числе тексты, комплекты иллюстраций, схемы, таблицы, диаграммы и пр., </w:t>
      </w:r>
      <w:bookmarkStart w:id="140" w:name="_GoBack"/>
      <w:bookmarkEnd w:id="140"/>
      <w:r w:rsidRPr="00F35B5B">
        <w:rPr>
          <w:rFonts w:ascii="Times New Roman" w:hAnsi="Times New Roman"/>
          <w:sz w:val="24"/>
          <w:szCs w:val="24"/>
        </w:rPr>
        <w:t xml:space="preserve">представлены не только на полиграфических, а и на цифровых (электронных) носителях. </w:t>
      </w:r>
    </w:p>
    <w:p w:rsidR="00DB4E23" w:rsidRPr="00E979C4" w:rsidRDefault="00DB4E23" w:rsidP="00DB4E23">
      <w:pPr>
        <w:pStyle w:val="aff2"/>
        <w:spacing w:line="240" w:lineRule="auto"/>
        <w:ind w:firstLine="709"/>
        <w:rPr>
          <w:rFonts w:ascii="Times New Roman" w:hAnsi="Times New Roman" w:cs="Times New Roman"/>
          <w:color w:val="auto"/>
          <w:sz w:val="24"/>
          <w:szCs w:val="24"/>
        </w:rPr>
      </w:pPr>
    </w:p>
    <w:p w:rsidR="00DB4E23" w:rsidRPr="004F6C9D" w:rsidRDefault="00DB4E23" w:rsidP="00DB4E23">
      <w:pPr>
        <w:autoSpaceDE w:val="0"/>
        <w:autoSpaceDN w:val="0"/>
        <w:adjustRightInd w:val="0"/>
        <w:spacing w:after="0" w:line="240" w:lineRule="auto"/>
        <w:ind w:firstLine="709"/>
        <w:contextualSpacing/>
        <w:jc w:val="both"/>
        <w:rPr>
          <w:rFonts w:ascii="Times New Roman" w:hAnsi="Times New Roman"/>
          <w:b/>
          <w:bCs/>
          <w:sz w:val="24"/>
          <w:szCs w:val="24"/>
        </w:rPr>
      </w:pPr>
      <w:r w:rsidRPr="004F6C9D">
        <w:rPr>
          <w:rFonts w:ascii="Times New Roman" w:hAnsi="Times New Roman"/>
          <w:b/>
          <w:bCs/>
          <w:sz w:val="24"/>
          <w:szCs w:val="24"/>
        </w:rPr>
        <w:t>Технико-технологический компонент ИОС</w:t>
      </w:r>
    </w:p>
    <w:p w:rsidR="00DB4E23" w:rsidRPr="004F6C9D" w:rsidRDefault="00DB4E23" w:rsidP="00DB4E23">
      <w:pPr>
        <w:autoSpaceDE w:val="0"/>
        <w:autoSpaceDN w:val="0"/>
        <w:adjustRightInd w:val="0"/>
        <w:spacing w:after="0" w:line="240" w:lineRule="auto"/>
        <w:ind w:firstLine="709"/>
        <w:contextualSpacing/>
        <w:jc w:val="both"/>
        <w:rPr>
          <w:rFonts w:ascii="Times New Roman" w:hAnsi="Times New Roman"/>
          <w:sz w:val="24"/>
          <w:szCs w:val="24"/>
        </w:rPr>
      </w:pPr>
      <w:r w:rsidRPr="004F6C9D">
        <w:rPr>
          <w:rFonts w:ascii="Times New Roman" w:hAnsi="Times New Roman"/>
          <w:sz w:val="24"/>
          <w:szCs w:val="24"/>
        </w:rPr>
        <w:t xml:space="preserve">В связи с </w:t>
      </w:r>
      <w:r>
        <w:rPr>
          <w:rFonts w:ascii="Times New Roman" w:hAnsi="Times New Roman"/>
          <w:sz w:val="24"/>
          <w:szCs w:val="24"/>
        </w:rPr>
        <w:t>реализацией Федеральных</w:t>
      </w:r>
      <w:r w:rsidRPr="004F6C9D">
        <w:rPr>
          <w:rFonts w:ascii="Times New Roman" w:hAnsi="Times New Roman"/>
          <w:sz w:val="24"/>
          <w:szCs w:val="24"/>
        </w:rPr>
        <w:t xml:space="preserve"> образовательны</w:t>
      </w:r>
      <w:r>
        <w:rPr>
          <w:rFonts w:ascii="Times New Roman" w:hAnsi="Times New Roman"/>
          <w:sz w:val="24"/>
          <w:szCs w:val="24"/>
        </w:rPr>
        <w:t>х</w:t>
      </w:r>
      <w:r w:rsidRPr="004F6C9D">
        <w:rPr>
          <w:rFonts w:ascii="Times New Roman" w:hAnsi="Times New Roman"/>
          <w:sz w:val="24"/>
          <w:szCs w:val="24"/>
        </w:rPr>
        <w:t xml:space="preserve"> стандарт</w:t>
      </w:r>
      <w:r>
        <w:rPr>
          <w:rFonts w:ascii="Times New Roman" w:hAnsi="Times New Roman"/>
          <w:sz w:val="24"/>
          <w:szCs w:val="24"/>
        </w:rPr>
        <w:t>ов</w:t>
      </w:r>
      <w:r w:rsidRPr="004F6C9D">
        <w:rPr>
          <w:rFonts w:ascii="Times New Roman" w:hAnsi="Times New Roman"/>
          <w:sz w:val="24"/>
          <w:szCs w:val="24"/>
        </w:rPr>
        <w:t xml:space="preserve"> в  </w:t>
      </w:r>
      <w:r>
        <w:rPr>
          <w:rFonts w:ascii="Times New Roman" w:hAnsi="Times New Roman"/>
          <w:sz w:val="24"/>
          <w:szCs w:val="24"/>
        </w:rPr>
        <w:t>колледже</w:t>
      </w:r>
      <w:r w:rsidRPr="004F6C9D">
        <w:rPr>
          <w:rFonts w:ascii="Times New Roman" w:hAnsi="Times New Roman"/>
          <w:sz w:val="24"/>
          <w:szCs w:val="24"/>
        </w:rPr>
        <w:t xml:space="preserve"> обеспечен доступ к информационно-коммуникационным ресурсам. Оснащение образовательного учреждения строится по принципу конструктора, который предоставляет возможность использовать как весь набор оборудования, так и отдельные его составляющие.</w:t>
      </w:r>
    </w:p>
    <w:p w:rsidR="00DB4E23" w:rsidRPr="004F6C9D" w:rsidRDefault="00DB4E23" w:rsidP="00DB4E23">
      <w:pPr>
        <w:autoSpaceDE w:val="0"/>
        <w:autoSpaceDN w:val="0"/>
        <w:adjustRightInd w:val="0"/>
        <w:spacing w:after="0" w:line="240" w:lineRule="auto"/>
        <w:ind w:firstLine="709"/>
        <w:contextualSpacing/>
        <w:jc w:val="both"/>
        <w:rPr>
          <w:rFonts w:ascii="Times New Roman" w:hAnsi="Times New Roman"/>
          <w:sz w:val="24"/>
          <w:szCs w:val="24"/>
        </w:rPr>
      </w:pPr>
      <w:r w:rsidRPr="004F6C9D">
        <w:rPr>
          <w:rFonts w:ascii="Times New Roman" w:hAnsi="Times New Roman"/>
          <w:sz w:val="24"/>
          <w:szCs w:val="24"/>
        </w:rPr>
        <w:t>Уровень оснащения обеспечивается соответствующим набором комплектов, модулей, отдельных составляющих комплектов и модулей. Полное оснащение образовательного учреждения обеспечивают три взаимосвязанных комплекта:</w:t>
      </w:r>
    </w:p>
    <w:p w:rsidR="00DB4E23" w:rsidRPr="004F6C9D" w:rsidRDefault="00DB4E23" w:rsidP="00DB4E23">
      <w:pPr>
        <w:autoSpaceDE w:val="0"/>
        <w:autoSpaceDN w:val="0"/>
        <w:adjustRightInd w:val="0"/>
        <w:spacing w:after="0" w:line="240" w:lineRule="auto"/>
        <w:ind w:firstLine="709"/>
        <w:contextualSpacing/>
        <w:jc w:val="both"/>
        <w:rPr>
          <w:rFonts w:ascii="Times New Roman" w:hAnsi="Times New Roman"/>
          <w:sz w:val="24"/>
          <w:szCs w:val="24"/>
        </w:rPr>
      </w:pPr>
      <w:r w:rsidRPr="004F6C9D">
        <w:rPr>
          <w:rFonts w:ascii="Times New Roman" w:hAnsi="Times New Roman"/>
          <w:sz w:val="24"/>
          <w:szCs w:val="24"/>
        </w:rPr>
        <w:t>1) обще</w:t>
      </w:r>
      <w:r>
        <w:rPr>
          <w:rFonts w:ascii="Times New Roman" w:hAnsi="Times New Roman"/>
          <w:sz w:val="24"/>
          <w:szCs w:val="24"/>
        </w:rPr>
        <w:t>колледжийное</w:t>
      </w:r>
      <w:r w:rsidRPr="004F6C9D">
        <w:rPr>
          <w:rFonts w:ascii="Times New Roman" w:hAnsi="Times New Roman"/>
          <w:sz w:val="24"/>
          <w:szCs w:val="24"/>
        </w:rPr>
        <w:t xml:space="preserve"> оснащение;</w:t>
      </w:r>
    </w:p>
    <w:p w:rsidR="00DB4E23" w:rsidRPr="004F6C9D" w:rsidRDefault="00DB4E23" w:rsidP="00DB4E23">
      <w:pPr>
        <w:autoSpaceDE w:val="0"/>
        <w:autoSpaceDN w:val="0"/>
        <w:adjustRightInd w:val="0"/>
        <w:spacing w:after="0" w:line="240" w:lineRule="auto"/>
        <w:ind w:firstLine="709"/>
        <w:contextualSpacing/>
        <w:jc w:val="both"/>
        <w:rPr>
          <w:rFonts w:ascii="Times New Roman" w:hAnsi="Times New Roman"/>
          <w:sz w:val="24"/>
          <w:szCs w:val="24"/>
        </w:rPr>
      </w:pPr>
      <w:r w:rsidRPr="004F6C9D">
        <w:rPr>
          <w:rFonts w:ascii="Times New Roman" w:hAnsi="Times New Roman"/>
          <w:sz w:val="24"/>
          <w:szCs w:val="24"/>
        </w:rPr>
        <w:t>2) оснащение предметных кабинетов;</w:t>
      </w:r>
    </w:p>
    <w:p w:rsidR="00DB4E23" w:rsidRPr="004F6C9D" w:rsidRDefault="00DB4E23" w:rsidP="00DB4E23">
      <w:pPr>
        <w:autoSpaceDE w:val="0"/>
        <w:autoSpaceDN w:val="0"/>
        <w:adjustRightInd w:val="0"/>
        <w:spacing w:after="0" w:line="240" w:lineRule="auto"/>
        <w:ind w:firstLine="709"/>
        <w:contextualSpacing/>
        <w:jc w:val="both"/>
        <w:rPr>
          <w:rFonts w:ascii="Times New Roman" w:hAnsi="Times New Roman"/>
          <w:sz w:val="24"/>
          <w:szCs w:val="24"/>
        </w:rPr>
      </w:pPr>
      <w:r w:rsidRPr="004F6C9D">
        <w:rPr>
          <w:rFonts w:ascii="Times New Roman" w:hAnsi="Times New Roman"/>
          <w:sz w:val="24"/>
          <w:szCs w:val="24"/>
        </w:rPr>
        <w:t>3) оснащение, обеспечивающее организацию внеурочной деятельности, в том числе моделирование, научно-техническое творчество, учебно-исследовательская и проектная деятельность.</w:t>
      </w:r>
    </w:p>
    <w:tbl>
      <w:tblPr>
        <w:tblW w:w="9782" w:type="dxa"/>
        <w:tblInd w:w="-82" w:type="dxa"/>
        <w:tblLayout w:type="fixed"/>
        <w:tblCellMar>
          <w:top w:w="60" w:type="dxa"/>
          <w:left w:w="60" w:type="dxa"/>
          <w:bottom w:w="60" w:type="dxa"/>
          <w:right w:w="60" w:type="dxa"/>
        </w:tblCellMar>
        <w:tblLook w:val="0000"/>
      </w:tblPr>
      <w:tblGrid>
        <w:gridCol w:w="1702"/>
        <w:gridCol w:w="3828"/>
        <w:gridCol w:w="2126"/>
        <w:gridCol w:w="2126"/>
      </w:tblGrid>
      <w:tr w:rsidR="00DB4E23" w:rsidRPr="00B07386" w:rsidTr="00DB4E23">
        <w:tc>
          <w:tcPr>
            <w:tcW w:w="9782" w:type="dxa"/>
            <w:gridSpan w:val="4"/>
            <w:tcBorders>
              <w:top w:val="single" w:sz="6" w:space="0" w:color="000000"/>
              <w:left w:val="single" w:sz="6" w:space="0" w:color="000000"/>
              <w:bottom w:val="single" w:sz="6" w:space="0" w:color="000000"/>
              <w:right w:val="single" w:sz="6" w:space="0" w:color="000000"/>
            </w:tcBorders>
          </w:tcPr>
          <w:p w:rsidR="00DB4E23" w:rsidRPr="00985A8A" w:rsidRDefault="00DB4E23" w:rsidP="00DB4E23">
            <w:pPr>
              <w:autoSpaceDE w:val="0"/>
              <w:autoSpaceDN w:val="0"/>
              <w:adjustRightInd w:val="0"/>
              <w:spacing w:after="0" w:line="240" w:lineRule="auto"/>
              <w:contextualSpacing/>
              <w:jc w:val="center"/>
              <w:rPr>
                <w:rFonts w:ascii="Times New Roman" w:hAnsi="Times New Roman"/>
                <w:b/>
                <w:bCs/>
                <w:sz w:val="24"/>
                <w:szCs w:val="24"/>
              </w:rPr>
            </w:pPr>
            <w:r w:rsidRPr="00985A8A">
              <w:rPr>
                <w:rFonts w:ascii="Times New Roman" w:hAnsi="Times New Roman"/>
                <w:b/>
                <w:bCs/>
                <w:sz w:val="24"/>
                <w:szCs w:val="24"/>
              </w:rPr>
              <w:t>Общее оснащение</w:t>
            </w:r>
          </w:p>
          <w:p w:rsidR="00DB4E23" w:rsidRPr="00985A8A" w:rsidRDefault="00DB4E23" w:rsidP="00DB4E23">
            <w:pPr>
              <w:autoSpaceDE w:val="0"/>
              <w:autoSpaceDN w:val="0"/>
              <w:adjustRightInd w:val="0"/>
              <w:spacing w:after="0" w:line="240" w:lineRule="auto"/>
              <w:contextualSpacing/>
              <w:rPr>
                <w:rFonts w:ascii="Times New Roman" w:hAnsi="Times New Roman"/>
                <w:i/>
                <w:iCs/>
                <w:sz w:val="24"/>
                <w:szCs w:val="24"/>
              </w:rPr>
            </w:pPr>
            <w:r w:rsidRPr="00985A8A">
              <w:rPr>
                <w:rFonts w:ascii="Times New Roman" w:hAnsi="Times New Roman"/>
                <w:i/>
                <w:iCs/>
                <w:sz w:val="24"/>
                <w:szCs w:val="24"/>
              </w:rPr>
              <w:t>(к нему относится оборудование, не закрепленное за предметными кабинетами, использующееся в многопредметных и надпредметных проектах, создание единой информационной сети, управление образовательным учреждением и пр. К данному оборудованию в большей степени относятся средства ИКТ, позволяющие производить сбор, хранение, обработку информации, а также обеспечивать ее представление, распространение и управление. Такое оборудование многофункционально, интегративно, оно используется для различных видов урочной и внеурочной деятельности, торжественных актов школы, межшкольных семинаров, для работы с родителями и общественностью)</w:t>
            </w:r>
          </w:p>
        </w:tc>
      </w:tr>
      <w:tr w:rsidR="00DB4E23" w:rsidRPr="00B07386" w:rsidTr="00DB4E23">
        <w:tc>
          <w:tcPr>
            <w:tcW w:w="1702" w:type="dxa"/>
            <w:tcBorders>
              <w:top w:val="single" w:sz="6" w:space="0" w:color="000000"/>
              <w:left w:val="single" w:sz="6" w:space="0" w:color="000000"/>
              <w:bottom w:val="single" w:sz="6" w:space="0" w:color="000000"/>
              <w:right w:val="single" w:sz="6" w:space="0" w:color="000000"/>
            </w:tcBorders>
          </w:tcPr>
          <w:p w:rsidR="00DB4E23" w:rsidRPr="00985A8A" w:rsidRDefault="00DB4E23" w:rsidP="00DB4E23">
            <w:pPr>
              <w:autoSpaceDE w:val="0"/>
              <w:autoSpaceDN w:val="0"/>
              <w:adjustRightInd w:val="0"/>
              <w:spacing w:after="0" w:line="240" w:lineRule="auto"/>
              <w:contextualSpacing/>
              <w:rPr>
                <w:rFonts w:ascii="Times New Roman" w:hAnsi="Times New Roman"/>
                <w:b/>
                <w:bCs/>
                <w:sz w:val="24"/>
                <w:szCs w:val="24"/>
              </w:rPr>
            </w:pPr>
          </w:p>
        </w:tc>
        <w:tc>
          <w:tcPr>
            <w:tcW w:w="3828" w:type="dxa"/>
            <w:tcBorders>
              <w:top w:val="single" w:sz="6" w:space="0" w:color="000000"/>
              <w:left w:val="single" w:sz="6" w:space="0" w:color="000000"/>
              <w:bottom w:val="single" w:sz="6" w:space="0" w:color="000000"/>
              <w:right w:val="single" w:sz="6" w:space="0" w:color="000000"/>
            </w:tcBorders>
          </w:tcPr>
          <w:p w:rsidR="00DB4E23" w:rsidRPr="00985A8A" w:rsidRDefault="00DB4E23" w:rsidP="00DB4E23">
            <w:pPr>
              <w:autoSpaceDE w:val="0"/>
              <w:autoSpaceDN w:val="0"/>
              <w:adjustRightInd w:val="0"/>
              <w:spacing w:after="0" w:line="240" w:lineRule="auto"/>
              <w:contextualSpacing/>
              <w:jc w:val="center"/>
              <w:rPr>
                <w:rFonts w:ascii="Times New Roman" w:hAnsi="Times New Roman"/>
                <w:b/>
                <w:bCs/>
                <w:sz w:val="24"/>
                <w:szCs w:val="24"/>
              </w:rPr>
            </w:pPr>
            <w:r w:rsidRPr="00985A8A">
              <w:rPr>
                <w:rFonts w:ascii="Times New Roman" w:hAnsi="Times New Roman"/>
                <w:b/>
                <w:bCs/>
                <w:sz w:val="24"/>
                <w:szCs w:val="24"/>
              </w:rPr>
              <w:t>Есть</w:t>
            </w:r>
          </w:p>
        </w:tc>
        <w:tc>
          <w:tcPr>
            <w:tcW w:w="2126" w:type="dxa"/>
            <w:tcBorders>
              <w:top w:val="single" w:sz="6" w:space="0" w:color="000000"/>
              <w:left w:val="single" w:sz="6" w:space="0" w:color="000000"/>
              <w:bottom w:val="single" w:sz="6" w:space="0" w:color="000000"/>
              <w:right w:val="single" w:sz="6" w:space="0" w:color="000000"/>
            </w:tcBorders>
          </w:tcPr>
          <w:p w:rsidR="00DB4E23" w:rsidRPr="00985A8A" w:rsidRDefault="00DB4E23" w:rsidP="00DB4E23">
            <w:pPr>
              <w:autoSpaceDE w:val="0"/>
              <w:autoSpaceDN w:val="0"/>
              <w:adjustRightInd w:val="0"/>
              <w:spacing w:after="0" w:line="240" w:lineRule="auto"/>
              <w:contextualSpacing/>
              <w:jc w:val="center"/>
              <w:rPr>
                <w:rFonts w:ascii="Times New Roman" w:hAnsi="Times New Roman"/>
                <w:b/>
                <w:bCs/>
                <w:sz w:val="24"/>
                <w:szCs w:val="24"/>
              </w:rPr>
            </w:pPr>
            <w:r w:rsidRPr="00985A8A">
              <w:rPr>
                <w:rFonts w:ascii="Times New Roman" w:hAnsi="Times New Roman"/>
                <w:b/>
                <w:bCs/>
                <w:sz w:val="24"/>
                <w:szCs w:val="24"/>
              </w:rPr>
              <w:t>Необходимо</w:t>
            </w:r>
          </w:p>
        </w:tc>
        <w:tc>
          <w:tcPr>
            <w:tcW w:w="2126" w:type="dxa"/>
            <w:tcBorders>
              <w:top w:val="single" w:sz="6" w:space="0" w:color="000000"/>
              <w:left w:val="single" w:sz="6" w:space="0" w:color="000000"/>
              <w:bottom w:val="single" w:sz="6" w:space="0" w:color="000000"/>
              <w:right w:val="single" w:sz="6" w:space="0" w:color="000000"/>
            </w:tcBorders>
          </w:tcPr>
          <w:p w:rsidR="00DB4E23" w:rsidRPr="00985A8A" w:rsidRDefault="00DB4E23" w:rsidP="00DB4E23">
            <w:pPr>
              <w:autoSpaceDE w:val="0"/>
              <w:autoSpaceDN w:val="0"/>
              <w:adjustRightInd w:val="0"/>
              <w:spacing w:after="0" w:line="240" w:lineRule="auto"/>
              <w:contextualSpacing/>
              <w:jc w:val="center"/>
              <w:rPr>
                <w:rFonts w:ascii="Times New Roman" w:hAnsi="Times New Roman"/>
                <w:b/>
                <w:bCs/>
                <w:sz w:val="24"/>
                <w:szCs w:val="24"/>
              </w:rPr>
            </w:pPr>
            <w:r w:rsidRPr="00985A8A">
              <w:rPr>
                <w:rFonts w:ascii="Times New Roman" w:hAnsi="Times New Roman"/>
                <w:b/>
                <w:bCs/>
                <w:sz w:val="24"/>
                <w:szCs w:val="24"/>
              </w:rPr>
              <w:t>Примечание</w:t>
            </w:r>
          </w:p>
        </w:tc>
      </w:tr>
      <w:tr w:rsidR="00DB4E23" w:rsidRPr="00B07386" w:rsidTr="00DB4E23">
        <w:tc>
          <w:tcPr>
            <w:tcW w:w="1702" w:type="dxa"/>
            <w:tcBorders>
              <w:top w:val="single" w:sz="6" w:space="0" w:color="000000"/>
              <w:left w:val="single" w:sz="6" w:space="0" w:color="000000"/>
              <w:bottom w:val="single" w:sz="6" w:space="0" w:color="000000"/>
              <w:right w:val="single" w:sz="6" w:space="0" w:color="000000"/>
            </w:tcBorders>
          </w:tcPr>
          <w:p w:rsidR="00DB4E23" w:rsidRPr="00985A8A" w:rsidRDefault="00DB4E23" w:rsidP="00DB4E23">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Концертный (а</w:t>
            </w:r>
            <w:r w:rsidRPr="00985A8A">
              <w:rPr>
                <w:rFonts w:ascii="Times New Roman" w:hAnsi="Times New Roman"/>
                <w:sz w:val="24"/>
                <w:szCs w:val="24"/>
              </w:rPr>
              <w:t>ктовый</w:t>
            </w:r>
            <w:r>
              <w:rPr>
                <w:rFonts w:ascii="Times New Roman" w:hAnsi="Times New Roman"/>
                <w:sz w:val="24"/>
                <w:szCs w:val="24"/>
              </w:rPr>
              <w:t>)</w:t>
            </w:r>
            <w:r w:rsidRPr="00985A8A">
              <w:rPr>
                <w:rFonts w:ascii="Times New Roman" w:hAnsi="Times New Roman"/>
                <w:sz w:val="24"/>
                <w:szCs w:val="24"/>
              </w:rPr>
              <w:t xml:space="preserve"> зал</w:t>
            </w:r>
          </w:p>
        </w:tc>
        <w:tc>
          <w:tcPr>
            <w:tcW w:w="3828" w:type="dxa"/>
            <w:tcBorders>
              <w:top w:val="single" w:sz="6" w:space="0" w:color="000000"/>
              <w:left w:val="single" w:sz="6" w:space="0" w:color="000000"/>
              <w:bottom w:val="single" w:sz="6" w:space="0" w:color="000000"/>
              <w:right w:val="single" w:sz="6" w:space="0" w:color="000000"/>
            </w:tcBorders>
          </w:tcPr>
          <w:p w:rsidR="00DB4E23" w:rsidRPr="00985A8A" w:rsidRDefault="00DB4E23" w:rsidP="00DB4E23">
            <w:pPr>
              <w:autoSpaceDE w:val="0"/>
              <w:autoSpaceDN w:val="0"/>
              <w:adjustRightInd w:val="0"/>
              <w:spacing w:after="0" w:line="240" w:lineRule="auto"/>
              <w:contextualSpacing/>
              <w:rPr>
                <w:rFonts w:ascii="Times New Roman" w:hAnsi="Times New Roman"/>
                <w:sz w:val="24"/>
                <w:szCs w:val="24"/>
              </w:rPr>
            </w:pPr>
            <w:r w:rsidRPr="00985A8A">
              <w:rPr>
                <w:rFonts w:ascii="Times New Roman" w:hAnsi="Times New Roman"/>
                <w:sz w:val="24"/>
                <w:szCs w:val="24"/>
              </w:rPr>
              <w:t>Экран</w:t>
            </w:r>
          </w:p>
          <w:p w:rsidR="00DB4E23" w:rsidRPr="00985A8A" w:rsidRDefault="00DB4E23" w:rsidP="00DB4E23">
            <w:pPr>
              <w:autoSpaceDE w:val="0"/>
              <w:autoSpaceDN w:val="0"/>
              <w:adjustRightInd w:val="0"/>
              <w:spacing w:after="0" w:line="240" w:lineRule="auto"/>
              <w:contextualSpacing/>
              <w:rPr>
                <w:rFonts w:ascii="Times New Roman" w:hAnsi="Times New Roman"/>
                <w:sz w:val="24"/>
                <w:szCs w:val="24"/>
              </w:rPr>
            </w:pPr>
            <w:r w:rsidRPr="00985A8A">
              <w:rPr>
                <w:rFonts w:ascii="Times New Roman" w:hAnsi="Times New Roman"/>
                <w:sz w:val="24"/>
                <w:szCs w:val="24"/>
              </w:rPr>
              <w:t>Проектор, ноутбук</w:t>
            </w:r>
          </w:p>
          <w:p w:rsidR="00DB4E23" w:rsidRPr="00985A8A" w:rsidRDefault="00DB4E23" w:rsidP="00DB4E23">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Свето-звуко-</w:t>
            </w:r>
            <w:r w:rsidRPr="00985A8A">
              <w:rPr>
                <w:rFonts w:ascii="Times New Roman" w:hAnsi="Times New Roman"/>
                <w:sz w:val="24"/>
                <w:szCs w:val="24"/>
              </w:rPr>
              <w:t>акустический комплекс</w:t>
            </w:r>
          </w:p>
        </w:tc>
        <w:tc>
          <w:tcPr>
            <w:tcW w:w="2126" w:type="dxa"/>
            <w:tcBorders>
              <w:top w:val="single" w:sz="6" w:space="0" w:color="000000"/>
              <w:left w:val="single" w:sz="6" w:space="0" w:color="000000"/>
              <w:bottom w:val="single" w:sz="6" w:space="0" w:color="000000"/>
              <w:right w:val="single" w:sz="6" w:space="0" w:color="000000"/>
            </w:tcBorders>
          </w:tcPr>
          <w:p w:rsidR="00DB4E23" w:rsidRPr="00985A8A" w:rsidRDefault="00DB4E23" w:rsidP="00DB4E23">
            <w:pPr>
              <w:autoSpaceDE w:val="0"/>
              <w:autoSpaceDN w:val="0"/>
              <w:adjustRightInd w:val="0"/>
              <w:spacing w:after="0" w:line="240" w:lineRule="auto"/>
              <w:contextualSpacing/>
              <w:rPr>
                <w:rFonts w:ascii="Times New Roman" w:hAnsi="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DB4E23" w:rsidRPr="00985A8A" w:rsidRDefault="00DB4E23" w:rsidP="00DB4E23">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 xml:space="preserve">Обеспечен </w:t>
            </w:r>
            <w:r w:rsidRPr="00985A8A">
              <w:rPr>
                <w:rFonts w:ascii="Times New Roman" w:hAnsi="Times New Roman"/>
                <w:bCs/>
                <w:sz w:val="24"/>
                <w:szCs w:val="24"/>
              </w:rPr>
              <w:t>выход в Интернет</w:t>
            </w:r>
          </w:p>
        </w:tc>
      </w:tr>
      <w:tr w:rsidR="00DB4E23" w:rsidRPr="00B07386" w:rsidTr="00DB4E23">
        <w:tc>
          <w:tcPr>
            <w:tcW w:w="1702" w:type="dxa"/>
            <w:tcBorders>
              <w:top w:val="single" w:sz="6" w:space="0" w:color="000000"/>
              <w:left w:val="single" w:sz="6" w:space="0" w:color="000000"/>
              <w:bottom w:val="single" w:sz="6" w:space="0" w:color="000000"/>
              <w:right w:val="single" w:sz="6" w:space="0" w:color="000000"/>
            </w:tcBorders>
          </w:tcPr>
          <w:p w:rsidR="00DB4E23" w:rsidRPr="00985A8A" w:rsidRDefault="00DB4E23" w:rsidP="00DB4E23">
            <w:pPr>
              <w:autoSpaceDE w:val="0"/>
              <w:autoSpaceDN w:val="0"/>
              <w:adjustRightInd w:val="0"/>
              <w:spacing w:after="0" w:line="240" w:lineRule="auto"/>
              <w:contextualSpacing/>
              <w:rPr>
                <w:rFonts w:ascii="Times New Roman" w:hAnsi="Times New Roman"/>
                <w:sz w:val="24"/>
                <w:szCs w:val="24"/>
              </w:rPr>
            </w:pPr>
            <w:r w:rsidRPr="00985A8A">
              <w:rPr>
                <w:rFonts w:ascii="Times New Roman" w:hAnsi="Times New Roman"/>
                <w:sz w:val="24"/>
                <w:szCs w:val="24"/>
              </w:rPr>
              <w:t>Библиотека</w:t>
            </w:r>
          </w:p>
        </w:tc>
        <w:tc>
          <w:tcPr>
            <w:tcW w:w="3828" w:type="dxa"/>
            <w:tcBorders>
              <w:top w:val="single" w:sz="6" w:space="0" w:color="000000"/>
              <w:left w:val="single" w:sz="6" w:space="0" w:color="000000"/>
              <w:bottom w:val="single" w:sz="6" w:space="0" w:color="000000"/>
              <w:right w:val="single" w:sz="6" w:space="0" w:color="000000"/>
            </w:tcBorders>
          </w:tcPr>
          <w:p w:rsidR="00DB4E23" w:rsidRPr="00985A8A" w:rsidRDefault="00DB4E23" w:rsidP="00DB4E23">
            <w:pPr>
              <w:autoSpaceDE w:val="0"/>
              <w:autoSpaceDN w:val="0"/>
              <w:adjustRightInd w:val="0"/>
              <w:spacing w:after="0" w:line="240" w:lineRule="auto"/>
              <w:contextualSpacing/>
              <w:rPr>
                <w:rFonts w:ascii="Times New Roman" w:hAnsi="Times New Roman"/>
                <w:sz w:val="24"/>
                <w:szCs w:val="24"/>
              </w:rPr>
            </w:pPr>
            <w:r w:rsidRPr="00985A8A">
              <w:rPr>
                <w:rFonts w:ascii="Times New Roman" w:hAnsi="Times New Roman"/>
                <w:sz w:val="24"/>
                <w:szCs w:val="24"/>
              </w:rPr>
              <w:t>Компьютер-2 шт.</w:t>
            </w:r>
          </w:p>
          <w:p w:rsidR="00DB4E23" w:rsidRPr="00985A8A" w:rsidRDefault="00DB4E23" w:rsidP="00DB4E23">
            <w:pPr>
              <w:autoSpaceDE w:val="0"/>
              <w:autoSpaceDN w:val="0"/>
              <w:adjustRightInd w:val="0"/>
              <w:spacing w:after="0" w:line="240" w:lineRule="auto"/>
              <w:contextualSpacing/>
              <w:rPr>
                <w:rFonts w:ascii="Times New Roman" w:hAnsi="Times New Roman"/>
                <w:sz w:val="24"/>
                <w:szCs w:val="24"/>
              </w:rPr>
            </w:pPr>
            <w:r w:rsidRPr="00985A8A">
              <w:rPr>
                <w:rFonts w:ascii="Times New Roman" w:hAnsi="Times New Roman"/>
                <w:sz w:val="24"/>
                <w:szCs w:val="24"/>
              </w:rPr>
              <w:t>Ноутбук -1 шт</w:t>
            </w:r>
          </w:p>
          <w:p w:rsidR="00DB4E23" w:rsidRPr="00985A8A" w:rsidRDefault="00DB4E23" w:rsidP="00DB4E23">
            <w:pPr>
              <w:autoSpaceDE w:val="0"/>
              <w:autoSpaceDN w:val="0"/>
              <w:adjustRightInd w:val="0"/>
              <w:spacing w:after="0" w:line="240" w:lineRule="auto"/>
              <w:contextualSpacing/>
              <w:rPr>
                <w:rFonts w:ascii="Times New Roman" w:hAnsi="Times New Roman"/>
                <w:sz w:val="24"/>
                <w:szCs w:val="24"/>
              </w:rPr>
            </w:pPr>
            <w:r w:rsidRPr="00985A8A">
              <w:rPr>
                <w:rFonts w:ascii="Times New Roman" w:hAnsi="Times New Roman"/>
                <w:sz w:val="24"/>
                <w:szCs w:val="24"/>
              </w:rPr>
              <w:t>МФУ-1шт.</w:t>
            </w:r>
          </w:p>
        </w:tc>
        <w:tc>
          <w:tcPr>
            <w:tcW w:w="2126" w:type="dxa"/>
            <w:tcBorders>
              <w:top w:val="single" w:sz="6" w:space="0" w:color="000000"/>
              <w:left w:val="single" w:sz="6" w:space="0" w:color="000000"/>
              <w:bottom w:val="single" w:sz="6" w:space="0" w:color="000000"/>
              <w:right w:val="single" w:sz="6" w:space="0" w:color="000000"/>
            </w:tcBorders>
          </w:tcPr>
          <w:p w:rsidR="00DB4E23" w:rsidRPr="00985A8A" w:rsidRDefault="00DB4E23" w:rsidP="00DB4E23">
            <w:pPr>
              <w:autoSpaceDE w:val="0"/>
              <w:autoSpaceDN w:val="0"/>
              <w:adjustRightInd w:val="0"/>
              <w:spacing w:after="0" w:line="240" w:lineRule="auto"/>
              <w:contextualSpacing/>
              <w:rPr>
                <w:rFonts w:ascii="Times New Roman" w:hAnsi="Times New Roman"/>
                <w:sz w:val="24"/>
                <w:szCs w:val="24"/>
              </w:rPr>
            </w:pPr>
            <w:r w:rsidRPr="00985A8A">
              <w:rPr>
                <w:rFonts w:ascii="Times New Roman" w:hAnsi="Times New Roman"/>
                <w:sz w:val="24"/>
                <w:szCs w:val="24"/>
              </w:rPr>
              <w:t>Проектор- 1шт.</w:t>
            </w:r>
          </w:p>
          <w:p w:rsidR="00DB4E23" w:rsidRPr="00985A8A" w:rsidRDefault="00DB4E23" w:rsidP="00DB4E23">
            <w:pPr>
              <w:autoSpaceDE w:val="0"/>
              <w:autoSpaceDN w:val="0"/>
              <w:adjustRightInd w:val="0"/>
              <w:spacing w:after="0" w:line="240" w:lineRule="auto"/>
              <w:contextualSpacing/>
              <w:rPr>
                <w:rFonts w:ascii="Times New Roman" w:hAnsi="Times New Roman"/>
                <w:sz w:val="24"/>
                <w:szCs w:val="24"/>
              </w:rPr>
            </w:pPr>
            <w:r w:rsidRPr="00985A8A">
              <w:rPr>
                <w:rFonts w:ascii="Times New Roman" w:hAnsi="Times New Roman"/>
                <w:sz w:val="24"/>
                <w:szCs w:val="24"/>
              </w:rPr>
              <w:t>Экран-1шт.</w:t>
            </w:r>
          </w:p>
        </w:tc>
        <w:tc>
          <w:tcPr>
            <w:tcW w:w="2126" w:type="dxa"/>
            <w:tcBorders>
              <w:top w:val="single" w:sz="6" w:space="0" w:color="000000"/>
              <w:left w:val="single" w:sz="6" w:space="0" w:color="000000"/>
              <w:bottom w:val="single" w:sz="6" w:space="0" w:color="000000"/>
              <w:right w:val="single" w:sz="6" w:space="0" w:color="000000"/>
            </w:tcBorders>
          </w:tcPr>
          <w:p w:rsidR="00DB4E23" w:rsidRPr="00985A8A" w:rsidRDefault="00DB4E23" w:rsidP="00DB4E23">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 xml:space="preserve">Обеспечен </w:t>
            </w:r>
            <w:r w:rsidRPr="00985A8A">
              <w:rPr>
                <w:rFonts w:ascii="Times New Roman" w:hAnsi="Times New Roman"/>
                <w:bCs/>
                <w:sz w:val="24"/>
                <w:szCs w:val="24"/>
              </w:rPr>
              <w:t>выход в Интернет</w:t>
            </w:r>
          </w:p>
        </w:tc>
      </w:tr>
      <w:tr w:rsidR="00DB4E23" w:rsidRPr="00B07386" w:rsidTr="00DB4E23">
        <w:tc>
          <w:tcPr>
            <w:tcW w:w="1702" w:type="dxa"/>
            <w:tcBorders>
              <w:top w:val="single" w:sz="6" w:space="0" w:color="000000"/>
              <w:left w:val="single" w:sz="6" w:space="0" w:color="000000"/>
              <w:bottom w:val="single" w:sz="6" w:space="0" w:color="000000"/>
              <w:right w:val="single" w:sz="6" w:space="0" w:color="000000"/>
            </w:tcBorders>
          </w:tcPr>
          <w:p w:rsidR="00DB4E23" w:rsidRPr="00985A8A" w:rsidRDefault="00DB4E23" w:rsidP="00DB4E23">
            <w:pPr>
              <w:autoSpaceDE w:val="0"/>
              <w:autoSpaceDN w:val="0"/>
              <w:adjustRightInd w:val="0"/>
              <w:spacing w:after="0" w:line="240" w:lineRule="auto"/>
              <w:contextualSpacing/>
              <w:rPr>
                <w:rFonts w:ascii="Times New Roman" w:hAnsi="Times New Roman"/>
                <w:sz w:val="24"/>
                <w:szCs w:val="24"/>
              </w:rPr>
            </w:pPr>
            <w:r w:rsidRPr="00985A8A">
              <w:rPr>
                <w:rFonts w:ascii="Times New Roman" w:hAnsi="Times New Roman"/>
                <w:sz w:val="24"/>
                <w:szCs w:val="24"/>
              </w:rPr>
              <w:t>Методический кабинет (учительская)</w:t>
            </w:r>
          </w:p>
        </w:tc>
        <w:tc>
          <w:tcPr>
            <w:tcW w:w="3828" w:type="dxa"/>
            <w:tcBorders>
              <w:top w:val="single" w:sz="6" w:space="0" w:color="000000"/>
              <w:left w:val="single" w:sz="6" w:space="0" w:color="000000"/>
              <w:bottom w:val="single" w:sz="6" w:space="0" w:color="000000"/>
              <w:right w:val="single" w:sz="6" w:space="0" w:color="000000"/>
            </w:tcBorders>
          </w:tcPr>
          <w:p w:rsidR="00DB4E23" w:rsidRDefault="00DB4E23" w:rsidP="00DB4E23">
            <w:pPr>
              <w:autoSpaceDE w:val="0"/>
              <w:autoSpaceDN w:val="0"/>
              <w:adjustRightInd w:val="0"/>
              <w:spacing w:after="0" w:line="240" w:lineRule="auto"/>
              <w:contextualSpacing/>
              <w:rPr>
                <w:rFonts w:ascii="Times New Roman" w:hAnsi="Times New Roman"/>
                <w:sz w:val="24"/>
                <w:szCs w:val="24"/>
              </w:rPr>
            </w:pPr>
            <w:r w:rsidRPr="00985A8A">
              <w:rPr>
                <w:rFonts w:ascii="Times New Roman" w:hAnsi="Times New Roman"/>
                <w:sz w:val="24"/>
                <w:szCs w:val="24"/>
              </w:rPr>
              <w:t>Компьютер -</w:t>
            </w:r>
            <w:r>
              <w:rPr>
                <w:rFonts w:ascii="Times New Roman" w:hAnsi="Times New Roman"/>
                <w:sz w:val="24"/>
                <w:szCs w:val="24"/>
              </w:rPr>
              <w:t>7</w:t>
            </w:r>
            <w:r w:rsidRPr="00985A8A">
              <w:rPr>
                <w:rFonts w:ascii="Times New Roman" w:hAnsi="Times New Roman"/>
                <w:sz w:val="24"/>
                <w:szCs w:val="24"/>
              </w:rPr>
              <w:t>шт</w:t>
            </w:r>
            <w:r>
              <w:rPr>
                <w:rFonts w:ascii="Times New Roman" w:hAnsi="Times New Roman"/>
                <w:sz w:val="24"/>
                <w:szCs w:val="24"/>
              </w:rPr>
              <w:t>.</w:t>
            </w:r>
          </w:p>
          <w:p w:rsidR="00DB4E23" w:rsidRPr="00985A8A" w:rsidRDefault="00DB4E23" w:rsidP="00DB4E23">
            <w:pPr>
              <w:autoSpaceDE w:val="0"/>
              <w:autoSpaceDN w:val="0"/>
              <w:adjustRightInd w:val="0"/>
              <w:spacing w:after="0" w:line="240" w:lineRule="auto"/>
              <w:contextualSpacing/>
              <w:rPr>
                <w:rFonts w:ascii="Times New Roman" w:hAnsi="Times New Roman"/>
                <w:sz w:val="24"/>
                <w:szCs w:val="24"/>
              </w:rPr>
            </w:pPr>
            <w:r w:rsidRPr="00985A8A">
              <w:rPr>
                <w:rFonts w:ascii="Times New Roman" w:hAnsi="Times New Roman"/>
                <w:sz w:val="24"/>
                <w:szCs w:val="24"/>
              </w:rPr>
              <w:t>МФУ-1шт.</w:t>
            </w:r>
          </w:p>
          <w:p w:rsidR="00DB4E23" w:rsidRPr="00985A8A" w:rsidRDefault="00DB4E23" w:rsidP="00DB4E23">
            <w:pPr>
              <w:autoSpaceDE w:val="0"/>
              <w:autoSpaceDN w:val="0"/>
              <w:adjustRightInd w:val="0"/>
              <w:spacing w:after="0" w:line="240" w:lineRule="auto"/>
              <w:contextualSpacing/>
              <w:rPr>
                <w:rFonts w:ascii="Times New Roman" w:hAnsi="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DB4E23" w:rsidRPr="00985A8A" w:rsidRDefault="00DB4E23" w:rsidP="00DB4E23">
            <w:pPr>
              <w:autoSpaceDE w:val="0"/>
              <w:autoSpaceDN w:val="0"/>
              <w:adjustRightInd w:val="0"/>
              <w:spacing w:after="0" w:line="240" w:lineRule="auto"/>
              <w:contextualSpacing/>
              <w:rPr>
                <w:rFonts w:ascii="Times New Roman" w:hAnsi="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DB4E23" w:rsidRPr="00985A8A" w:rsidRDefault="00DB4E23" w:rsidP="00DB4E23">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 xml:space="preserve">Обеспечен </w:t>
            </w:r>
            <w:r w:rsidRPr="00985A8A">
              <w:rPr>
                <w:rFonts w:ascii="Times New Roman" w:hAnsi="Times New Roman"/>
                <w:bCs/>
                <w:sz w:val="24"/>
                <w:szCs w:val="24"/>
              </w:rPr>
              <w:t>выход в Интернет</w:t>
            </w:r>
          </w:p>
        </w:tc>
      </w:tr>
      <w:tr w:rsidR="00DB4E23" w:rsidRPr="00B07386" w:rsidTr="00DB4E23">
        <w:tc>
          <w:tcPr>
            <w:tcW w:w="1702" w:type="dxa"/>
            <w:tcBorders>
              <w:top w:val="single" w:sz="6" w:space="0" w:color="000000"/>
              <w:left w:val="single" w:sz="6" w:space="0" w:color="000000"/>
              <w:bottom w:val="single" w:sz="6" w:space="0" w:color="000000"/>
              <w:right w:val="single" w:sz="6" w:space="0" w:color="000000"/>
            </w:tcBorders>
          </w:tcPr>
          <w:p w:rsidR="00DB4E23" w:rsidRPr="00985A8A" w:rsidRDefault="00DB4E23" w:rsidP="00DB4E23">
            <w:pPr>
              <w:autoSpaceDE w:val="0"/>
              <w:autoSpaceDN w:val="0"/>
              <w:adjustRightInd w:val="0"/>
              <w:spacing w:after="0" w:line="240" w:lineRule="auto"/>
              <w:contextualSpacing/>
              <w:rPr>
                <w:rFonts w:ascii="Times New Roman" w:hAnsi="Times New Roman"/>
                <w:sz w:val="24"/>
                <w:szCs w:val="24"/>
              </w:rPr>
            </w:pPr>
            <w:r w:rsidRPr="00985A8A">
              <w:rPr>
                <w:rFonts w:ascii="Times New Roman" w:hAnsi="Times New Roman"/>
                <w:sz w:val="24"/>
                <w:szCs w:val="24"/>
              </w:rPr>
              <w:t>Заместители директор</w:t>
            </w:r>
            <w:r>
              <w:rPr>
                <w:rFonts w:ascii="Times New Roman" w:hAnsi="Times New Roman"/>
                <w:sz w:val="24"/>
                <w:szCs w:val="24"/>
              </w:rPr>
              <w:t>а</w:t>
            </w:r>
          </w:p>
        </w:tc>
        <w:tc>
          <w:tcPr>
            <w:tcW w:w="3828" w:type="dxa"/>
            <w:tcBorders>
              <w:top w:val="single" w:sz="6" w:space="0" w:color="000000"/>
              <w:left w:val="single" w:sz="6" w:space="0" w:color="000000"/>
              <w:bottom w:val="single" w:sz="6" w:space="0" w:color="000000"/>
              <w:right w:val="single" w:sz="6" w:space="0" w:color="000000"/>
            </w:tcBorders>
          </w:tcPr>
          <w:p w:rsidR="00DB4E23" w:rsidRPr="00985A8A" w:rsidRDefault="00DB4E23" w:rsidP="00DB4E23">
            <w:pPr>
              <w:autoSpaceDE w:val="0"/>
              <w:autoSpaceDN w:val="0"/>
              <w:adjustRightInd w:val="0"/>
              <w:spacing w:after="0" w:line="240" w:lineRule="auto"/>
              <w:contextualSpacing/>
              <w:rPr>
                <w:rFonts w:ascii="Times New Roman" w:hAnsi="Times New Roman"/>
                <w:sz w:val="24"/>
                <w:szCs w:val="24"/>
              </w:rPr>
            </w:pPr>
            <w:r w:rsidRPr="00985A8A">
              <w:rPr>
                <w:rFonts w:ascii="Times New Roman" w:hAnsi="Times New Roman"/>
                <w:sz w:val="24"/>
                <w:szCs w:val="24"/>
              </w:rPr>
              <w:t xml:space="preserve">Компьютеры – </w:t>
            </w:r>
            <w:r>
              <w:rPr>
                <w:rFonts w:ascii="Times New Roman" w:hAnsi="Times New Roman"/>
                <w:sz w:val="24"/>
                <w:szCs w:val="24"/>
              </w:rPr>
              <w:t>4</w:t>
            </w:r>
            <w:r w:rsidRPr="00985A8A">
              <w:rPr>
                <w:rFonts w:ascii="Times New Roman" w:hAnsi="Times New Roman"/>
                <w:sz w:val="24"/>
                <w:szCs w:val="24"/>
              </w:rPr>
              <w:t xml:space="preserve"> шт.</w:t>
            </w:r>
          </w:p>
          <w:p w:rsidR="00DB4E23" w:rsidRPr="00985A8A" w:rsidRDefault="00DB4E23" w:rsidP="00DB4E23">
            <w:pPr>
              <w:autoSpaceDE w:val="0"/>
              <w:autoSpaceDN w:val="0"/>
              <w:adjustRightInd w:val="0"/>
              <w:spacing w:after="0" w:line="240" w:lineRule="auto"/>
              <w:contextualSpacing/>
              <w:rPr>
                <w:rFonts w:ascii="Times New Roman" w:hAnsi="Times New Roman"/>
                <w:sz w:val="24"/>
                <w:szCs w:val="24"/>
              </w:rPr>
            </w:pPr>
            <w:r w:rsidRPr="00985A8A">
              <w:rPr>
                <w:rFonts w:ascii="Times New Roman" w:hAnsi="Times New Roman"/>
                <w:sz w:val="24"/>
                <w:szCs w:val="24"/>
              </w:rPr>
              <w:t>МФУ-</w:t>
            </w:r>
            <w:r>
              <w:rPr>
                <w:rFonts w:ascii="Times New Roman" w:hAnsi="Times New Roman"/>
                <w:sz w:val="24"/>
                <w:szCs w:val="24"/>
              </w:rPr>
              <w:t>2</w:t>
            </w:r>
            <w:r w:rsidRPr="00985A8A">
              <w:rPr>
                <w:rFonts w:ascii="Times New Roman" w:hAnsi="Times New Roman"/>
                <w:sz w:val="24"/>
                <w:szCs w:val="24"/>
              </w:rPr>
              <w:t>шт.</w:t>
            </w:r>
          </w:p>
          <w:p w:rsidR="00DB4E23" w:rsidRPr="00985A8A" w:rsidRDefault="00DB4E23" w:rsidP="00DB4E23">
            <w:pPr>
              <w:autoSpaceDE w:val="0"/>
              <w:autoSpaceDN w:val="0"/>
              <w:adjustRightInd w:val="0"/>
              <w:spacing w:after="0" w:line="240" w:lineRule="auto"/>
              <w:contextualSpacing/>
              <w:rPr>
                <w:rFonts w:ascii="Times New Roman" w:hAnsi="Times New Roman"/>
                <w:sz w:val="24"/>
                <w:szCs w:val="24"/>
              </w:rPr>
            </w:pPr>
            <w:r w:rsidRPr="00985A8A">
              <w:rPr>
                <w:rFonts w:ascii="Times New Roman" w:hAnsi="Times New Roman"/>
                <w:sz w:val="24"/>
                <w:szCs w:val="24"/>
              </w:rPr>
              <w:t>Принтер-</w:t>
            </w:r>
            <w:r>
              <w:rPr>
                <w:rFonts w:ascii="Times New Roman" w:hAnsi="Times New Roman"/>
                <w:sz w:val="24"/>
                <w:szCs w:val="24"/>
              </w:rPr>
              <w:t>1</w:t>
            </w:r>
            <w:r w:rsidRPr="00985A8A">
              <w:rPr>
                <w:rFonts w:ascii="Times New Roman" w:hAnsi="Times New Roman"/>
                <w:sz w:val="24"/>
                <w:szCs w:val="24"/>
              </w:rPr>
              <w:t>шт.</w:t>
            </w:r>
          </w:p>
        </w:tc>
        <w:tc>
          <w:tcPr>
            <w:tcW w:w="2126" w:type="dxa"/>
            <w:tcBorders>
              <w:top w:val="single" w:sz="6" w:space="0" w:color="000000"/>
              <w:left w:val="single" w:sz="6" w:space="0" w:color="000000"/>
              <w:bottom w:val="single" w:sz="6" w:space="0" w:color="000000"/>
              <w:right w:val="single" w:sz="6" w:space="0" w:color="000000"/>
            </w:tcBorders>
          </w:tcPr>
          <w:p w:rsidR="00DB4E23" w:rsidRPr="00985A8A" w:rsidRDefault="00DB4E23" w:rsidP="00DB4E23">
            <w:pPr>
              <w:autoSpaceDE w:val="0"/>
              <w:autoSpaceDN w:val="0"/>
              <w:adjustRightInd w:val="0"/>
              <w:spacing w:after="0" w:line="240" w:lineRule="auto"/>
              <w:contextualSpacing/>
              <w:rPr>
                <w:rFonts w:ascii="Times New Roman" w:hAnsi="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DB4E23" w:rsidRPr="00985A8A" w:rsidRDefault="00DB4E23" w:rsidP="00DB4E23">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 xml:space="preserve">Обеспечен </w:t>
            </w:r>
            <w:r w:rsidRPr="00985A8A">
              <w:rPr>
                <w:rFonts w:ascii="Times New Roman" w:hAnsi="Times New Roman"/>
                <w:bCs/>
                <w:sz w:val="24"/>
                <w:szCs w:val="24"/>
              </w:rPr>
              <w:t>выход в Интернет</w:t>
            </w:r>
          </w:p>
        </w:tc>
      </w:tr>
      <w:tr w:rsidR="00DB4E23" w:rsidRPr="00B07386" w:rsidTr="00DB4E23">
        <w:tc>
          <w:tcPr>
            <w:tcW w:w="1702" w:type="dxa"/>
            <w:tcBorders>
              <w:top w:val="single" w:sz="6" w:space="0" w:color="000000"/>
              <w:left w:val="single" w:sz="6" w:space="0" w:color="000000"/>
              <w:bottom w:val="single" w:sz="6" w:space="0" w:color="000000"/>
              <w:right w:val="single" w:sz="6" w:space="0" w:color="000000"/>
            </w:tcBorders>
          </w:tcPr>
          <w:p w:rsidR="00DB4E23" w:rsidRPr="00985A8A" w:rsidRDefault="00DB4E23" w:rsidP="00DB4E23">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Выставочный зал</w:t>
            </w:r>
          </w:p>
        </w:tc>
        <w:tc>
          <w:tcPr>
            <w:tcW w:w="3828" w:type="dxa"/>
            <w:tcBorders>
              <w:top w:val="single" w:sz="6" w:space="0" w:color="000000"/>
              <w:left w:val="single" w:sz="6" w:space="0" w:color="000000"/>
              <w:bottom w:val="single" w:sz="6" w:space="0" w:color="000000"/>
              <w:right w:val="single" w:sz="6" w:space="0" w:color="000000"/>
            </w:tcBorders>
          </w:tcPr>
          <w:p w:rsidR="00DB4E23" w:rsidRDefault="00DB4E23" w:rsidP="00DB4E23">
            <w:pPr>
              <w:autoSpaceDE w:val="0"/>
              <w:autoSpaceDN w:val="0"/>
              <w:adjustRightInd w:val="0"/>
              <w:spacing w:after="0" w:line="240" w:lineRule="auto"/>
              <w:contextualSpacing/>
              <w:rPr>
                <w:rFonts w:ascii="Times New Roman" w:hAnsi="Times New Roman"/>
                <w:sz w:val="24"/>
                <w:szCs w:val="24"/>
              </w:rPr>
            </w:pPr>
            <w:r w:rsidRPr="00985A8A">
              <w:rPr>
                <w:rFonts w:ascii="Times New Roman" w:hAnsi="Times New Roman"/>
                <w:sz w:val="24"/>
                <w:szCs w:val="24"/>
              </w:rPr>
              <w:t>Компьютеры</w:t>
            </w:r>
            <w:r>
              <w:rPr>
                <w:rFonts w:ascii="Times New Roman" w:hAnsi="Times New Roman"/>
                <w:sz w:val="24"/>
                <w:szCs w:val="24"/>
              </w:rPr>
              <w:t xml:space="preserve"> – 1 шт.</w:t>
            </w:r>
          </w:p>
          <w:p w:rsidR="00DB4E23" w:rsidRDefault="00DB4E23" w:rsidP="00DB4E23">
            <w:pPr>
              <w:autoSpaceDE w:val="0"/>
              <w:autoSpaceDN w:val="0"/>
              <w:adjustRightInd w:val="0"/>
              <w:spacing w:after="0" w:line="240" w:lineRule="auto"/>
              <w:contextualSpacing/>
              <w:rPr>
                <w:rFonts w:ascii="Times New Roman" w:hAnsi="Times New Roman"/>
                <w:sz w:val="24"/>
                <w:szCs w:val="24"/>
              </w:rPr>
            </w:pPr>
            <w:r w:rsidRPr="00985A8A">
              <w:rPr>
                <w:rFonts w:ascii="Times New Roman" w:hAnsi="Times New Roman"/>
                <w:sz w:val="24"/>
                <w:szCs w:val="24"/>
              </w:rPr>
              <w:t>Экран</w:t>
            </w:r>
            <w:r>
              <w:rPr>
                <w:rFonts w:ascii="Times New Roman" w:hAnsi="Times New Roman"/>
                <w:sz w:val="24"/>
                <w:szCs w:val="24"/>
              </w:rPr>
              <w:t xml:space="preserve"> – 1 шт.</w:t>
            </w:r>
          </w:p>
          <w:p w:rsidR="00DB4E23" w:rsidRPr="00985A8A" w:rsidRDefault="00DB4E23" w:rsidP="00DB4E23">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А</w:t>
            </w:r>
            <w:r w:rsidRPr="001B32DD">
              <w:rPr>
                <w:rFonts w:ascii="Times New Roman" w:hAnsi="Times New Roman"/>
                <w:sz w:val="24"/>
                <w:szCs w:val="24"/>
              </w:rPr>
              <w:t>кустическая система</w:t>
            </w:r>
            <w:r>
              <w:rPr>
                <w:rFonts w:ascii="Times New Roman" w:hAnsi="Times New Roman"/>
                <w:sz w:val="24"/>
                <w:szCs w:val="24"/>
              </w:rPr>
              <w:t xml:space="preserve"> – 1 шт.</w:t>
            </w:r>
          </w:p>
        </w:tc>
        <w:tc>
          <w:tcPr>
            <w:tcW w:w="2126" w:type="dxa"/>
            <w:tcBorders>
              <w:top w:val="single" w:sz="6" w:space="0" w:color="000000"/>
              <w:left w:val="single" w:sz="6" w:space="0" w:color="000000"/>
              <w:bottom w:val="single" w:sz="6" w:space="0" w:color="000000"/>
              <w:right w:val="single" w:sz="6" w:space="0" w:color="000000"/>
            </w:tcBorders>
          </w:tcPr>
          <w:p w:rsidR="00DB4E23" w:rsidRPr="00985A8A" w:rsidRDefault="00DB4E23" w:rsidP="00DB4E23">
            <w:pPr>
              <w:autoSpaceDE w:val="0"/>
              <w:autoSpaceDN w:val="0"/>
              <w:adjustRightInd w:val="0"/>
              <w:spacing w:after="0" w:line="240" w:lineRule="auto"/>
              <w:contextualSpacing/>
              <w:rPr>
                <w:rFonts w:ascii="Times New Roman" w:hAnsi="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DB4E23" w:rsidRDefault="00DB4E23" w:rsidP="00DB4E23">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 xml:space="preserve">Обеспечен </w:t>
            </w:r>
            <w:r w:rsidRPr="00985A8A">
              <w:rPr>
                <w:rFonts w:ascii="Times New Roman" w:hAnsi="Times New Roman"/>
                <w:bCs/>
                <w:sz w:val="24"/>
                <w:szCs w:val="24"/>
              </w:rPr>
              <w:t>выход в Интернет</w:t>
            </w:r>
          </w:p>
        </w:tc>
      </w:tr>
      <w:tr w:rsidR="00DB4E23" w:rsidRPr="00B07386" w:rsidTr="00DB4E23">
        <w:tc>
          <w:tcPr>
            <w:tcW w:w="9782" w:type="dxa"/>
            <w:gridSpan w:val="4"/>
            <w:tcBorders>
              <w:top w:val="single" w:sz="6" w:space="0" w:color="000000"/>
              <w:left w:val="single" w:sz="6" w:space="0" w:color="000000"/>
              <w:bottom w:val="single" w:sz="6" w:space="0" w:color="000000"/>
              <w:right w:val="single" w:sz="6" w:space="0" w:color="000000"/>
            </w:tcBorders>
          </w:tcPr>
          <w:p w:rsidR="00DB4E23" w:rsidRPr="00985A8A" w:rsidRDefault="00DB4E23" w:rsidP="00DB4E23">
            <w:pPr>
              <w:autoSpaceDE w:val="0"/>
              <w:autoSpaceDN w:val="0"/>
              <w:adjustRightInd w:val="0"/>
              <w:spacing w:after="0" w:line="240" w:lineRule="auto"/>
              <w:contextualSpacing/>
              <w:jc w:val="center"/>
              <w:rPr>
                <w:rFonts w:ascii="Times New Roman" w:hAnsi="Times New Roman"/>
                <w:b/>
                <w:bCs/>
                <w:sz w:val="24"/>
                <w:szCs w:val="24"/>
              </w:rPr>
            </w:pPr>
            <w:r w:rsidRPr="00985A8A">
              <w:rPr>
                <w:rFonts w:ascii="Times New Roman" w:hAnsi="Times New Roman"/>
                <w:b/>
                <w:bCs/>
                <w:sz w:val="24"/>
                <w:szCs w:val="24"/>
              </w:rPr>
              <w:t>Оснащение предметных кабинетов</w:t>
            </w:r>
          </w:p>
          <w:p w:rsidR="00DB4E23" w:rsidRPr="00985A8A" w:rsidRDefault="00DB4E23" w:rsidP="00DB4E23">
            <w:pPr>
              <w:autoSpaceDE w:val="0"/>
              <w:autoSpaceDN w:val="0"/>
              <w:adjustRightInd w:val="0"/>
              <w:spacing w:after="0" w:line="240" w:lineRule="auto"/>
              <w:contextualSpacing/>
              <w:rPr>
                <w:rFonts w:ascii="Times New Roman" w:hAnsi="Times New Roman"/>
                <w:i/>
                <w:iCs/>
                <w:sz w:val="24"/>
                <w:szCs w:val="24"/>
              </w:rPr>
            </w:pPr>
            <w:r w:rsidRPr="00985A8A">
              <w:rPr>
                <w:rFonts w:ascii="Times New Roman" w:hAnsi="Times New Roman"/>
                <w:i/>
                <w:iCs/>
                <w:sz w:val="24"/>
                <w:szCs w:val="24"/>
              </w:rPr>
              <w:t>(к нему относятся автоматизированные рабочие места педагогов и обучающихся, а также наборы традиционной учебной техники для обеспечения образовательного процесса.Автоматизированное рабочее место (АРМ) включает не только собственно компьютерное рабочее место, но и специализированное цифровое оборудование, а также программное обеспечение и среду сетевого взаимодействия, позволяющие педагогу и обучающимся наиболее полно реализовать профессиональные и образовательные потребности)</w:t>
            </w:r>
          </w:p>
        </w:tc>
      </w:tr>
      <w:tr w:rsidR="00DB4E23" w:rsidRPr="00B07386" w:rsidTr="00DB4E23">
        <w:tc>
          <w:tcPr>
            <w:tcW w:w="1702" w:type="dxa"/>
            <w:tcBorders>
              <w:top w:val="single" w:sz="6" w:space="0" w:color="000000"/>
              <w:left w:val="single" w:sz="6" w:space="0" w:color="000000"/>
              <w:bottom w:val="single" w:sz="6" w:space="0" w:color="000000"/>
              <w:right w:val="single" w:sz="6" w:space="0" w:color="000000"/>
            </w:tcBorders>
          </w:tcPr>
          <w:p w:rsidR="00DB4E23" w:rsidRPr="00985A8A" w:rsidRDefault="00DB4E23" w:rsidP="00DB4E23">
            <w:pPr>
              <w:autoSpaceDE w:val="0"/>
              <w:autoSpaceDN w:val="0"/>
              <w:adjustRightInd w:val="0"/>
              <w:spacing w:after="0" w:line="240" w:lineRule="auto"/>
              <w:contextualSpacing/>
              <w:rPr>
                <w:rFonts w:ascii="Times New Roman" w:hAnsi="Times New Roman"/>
                <w:b/>
                <w:bCs/>
                <w:sz w:val="24"/>
                <w:szCs w:val="24"/>
              </w:rPr>
            </w:pPr>
          </w:p>
        </w:tc>
        <w:tc>
          <w:tcPr>
            <w:tcW w:w="3828" w:type="dxa"/>
            <w:tcBorders>
              <w:top w:val="single" w:sz="6" w:space="0" w:color="000000"/>
              <w:left w:val="single" w:sz="6" w:space="0" w:color="000000"/>
              <w:bottom w:val="single" w:sz="6" w:space="0" w:color="000000"/>
              <w:right w:val="single" w:sz="6" w:space="0" w:color="000000"/>
            </w:tcBorders>
          </w:tcPr>
          <w:p w:rsidR="00DB4E23" w:rsidRPr="00985A8A" w:rsidRDefault="00DB4E23" w:rsidP="00DB4E23">
            <w:pPr>
              <w:autoSpaceDE w:val="0"/>
              <w:autoSpaceDN w:val="0"/>
              <w:adjustRightInd w:val="0"/>
              <w:spacing w:after="0" w:line="240" w:lineRule="auto"/>
              <w:contextualSpacing/>
              <w:jc w:val="center"/>
              <w:rPr>
                <w:rFonts w:ascii="Times New Roman" w:hAnsi="Times New Roman"/>
                <w:b/>
                <w:bCs/>
                <w:sz w:val="24"/>
                <w:szCs w:val="24"/>
              </w:rPr>
            </w:pPr>
            <w:r w:rsidRPr="00985A8A">
              <w:rPr>
                <w:rFonts w:ascii="Times New Roman" w:hAnsi="Times New Roman"/>
                <w:b/>
                <w:bCs/>
                <w:sz w:val="24"/>
                <w:szCs w:val="24"/>
              </w:rPr>
              <w:t>Есть</w:t>
            </w:r>
          </w:p>
        </w:tc>
        <w:tc>
          <w:tcPr>
            <w:tcW w:w="2126" w:type="dxa"/>
            <w:tcBorders>
              <w:top w:val="single" w:sz="6" w:space="0" w:color="000000"/>
              <w:left w:val="single" w:sz="6" w:space="0" w:color="000000"/>
              <w:bottom w:val="single" w:sz="6" w:space="0" w:color="000000"/>
              <w:right w:val="single" w:sz="6" w:space="0" w:color="000000"/>
            </w:tcBorders>
          </w:tcPr>
          <w:p w:rsidR="00DB4E23" w:rsidRPr="00985A8A" w:rsidRDefault="00DB4E23" w:rsidP="00DB4E23">
            <w:pPr>
              <w:autoSpaceDE w:val="0"/>
              <w:autoSpaceDN w:val="0"/>
              <w:adjustRightInd w:val="0"/>
              <w:spacing w:after="0" w:line="240" w:lineRule="auto"/>
              <w:contextualSpacing/>
              <w:jc w:val="center"/>
              <w:rPr>
                <w:rFonts w:ascii="Times New Roman" w:hAnsi="Times New Roman"/>
                <w:b/>
                <w:bCs/>
                <w:sz w:val="24"/>
                <w:szCs w:val="24"/>
              </w:rPr>
            </w:pPr>
            <w:r w:rsidRPr="00985A8A">
              <w:rPr>
                <w:rFonts w:ascii="Times New Roman" w:hAnsi="Times New Roman"/>
                <w:b/>
                <w:bCs/>
                <w:sz w:val="24"/>
                <w:szCs w:val="24"/>
              </w:rPr>
              <w:t>Необходимо</w:t>
            </w:r>
          </w:p>
        </w:tc>
        <w:tc>
          <w:tcPr>
            <w:tcW w:w="2126" w:type="dxa"/>
            <w:tcBorders>
              <w:top w:val="single" w:sz="6" w:space="0" w:color="000000"/>
              <w:left w:val="single" w:sz="6" w:space="0" w:color="000000"/>
              <w:bottom w:val="single" w:sz="6" w:space="0" w:color="000000"/>
              <w:right w:val="single" w:sz="6" w:space="0" w:color="000000"/>
            </w:tcBorders>
          </w:tcPr>
          <w:p w:rsidR="00DB4E23" w:rsidRPr="00985A8A" w:rsidRDefault="00DB4E23" w:rsidP="00DB4E23">
            <w:pPr>
              <w:autoSpaceDE w:val="0"/>
              <w:autoSpaceDN w:val="0"/>
              <w:adjustRightInd w:val="0"/>
              <w:spacing w:after="0" w:line="240" w:lineRule="auto"/>
              <w:contextualSpacing/>
              <w:jc w:val="center"/>
              <w:rPr>
                <w:rFonts w:ascii="Times New Roman" w:hAnsi="Times New Roman"/>
                <w:b/>
                <w:bCs/>
                <w:sz w:val="24"/>
                <w:szCs w:val="24"/>
              </w:rPr>
            </w:pPr>
            <w:r w:rsidRPr="00985A8A">
              <w:rPr>
                <w:rFonts w:ascii="Times New Roman" w:hAnsi="Times New Roman"/>
                <w:b/>
                <w:bCs/>
                <w:sz w:val="24"/>
                <w:szCs w:val="24"/>
              </w:rPr>
              <w:t>Примечание</w:t>
            </w:r>
          </w:p>
        </w:tc>
      </w:tr>
      <w:tr w:rsidR="00DB4E23" w:rsidRPr="00B07386" w:rsidTr="00DB4E23">
        <w:tc>
          <w:tcPr>
            <w:tcW w:w="1702" w:type="dxa"/>
            <w:tcBorders>
              <w:top w:val="single" w:sz="6" w:space="0" w:color="000000"/>
              <w:left w:val="single" w:sz="6" w:space="0" w:color="000000"/>
              <w:bottom w:val="single" w:sz="6" w:space="0" w:color="000000"/>
              <w:right w:val="single" w:sz="6" w:space="0" w:color="000000"/>
            </w:tcBorders>
          </w:tcPr>
          <w:p w:rsidR="00DB4E23" w:rsidRPr="00985A8A" w:rsidRDefault="00DB4E23" w:rsidP="00DB4E23">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Кабинеты, закрепленные за 1-4</w:t>
            </w:r>
            <w:r w:rsidRPr="00985A8A">
              <w:rPr>
                <w:rFonts w:ascii="Times New Roman" w:hAnsi="Times New Roman"/>
                <w:sz w:val="24"/>
                <w:szCs w:val="24"/>
              </w:rPr>
              <w:t xml:space="preserve"> классами </w:t>
            </w:r>
            <w:r w:rsidRPr="00985A8A">
              <w:rPr>
                <w:rFonts w:ascii="Times New Roman" w:hAnsi="Times New Roman"/>
                <w:b/>
                <w:bCs/>
                <w:sz w:val="24"/>
                <w:szCs w:val="24"/>
              </w:rPr>
              <w:t>(</w:t>
            </w:r>
            <w:r>
              <w:rPr>
                <w:rFonts w:ascii="Times New Roman" w:hAnsi="Times New Roman"/>
                <w:b/>
                <w:bCs/>
                <w:sz w:val="24"/>
                <w:szCs w:val="24"/>
              </w:rPr>
              <w:t>30А,30Б, 34А,34Б, 35</w:t>
            </w:r>
            <w:r w:rsidRPr="00985A8A">
              <w:rPr>
                <w:rFonts w:ascii="Times New Roman" w:hAnsi="Times New Roman"/>
                <w:b/>
                <w:bCs/>
                <w:sz w:val="24"/>
                <w:szCs w:val="24"/>
              </w:rPr>
              <w:t>)</w:t>
            </w:r>
          </w:p>
        </w:tc>
        <w:tc>
          <w:tcPr>
            <w:tcW w:w="3828" w:type="dxa"/>
            <w:tcBorders>
              <w:top w:val="single" w:sz="6" w:space="0" w:color="000000"/>
              <w:left w:val="single" w:sz="6" w:space="0" w:color="000000"/>
              <w:bottom w:val="single" w:sz="6" w:space="0" w:color="000000"/>
              <w:right w:val="single" w:sz="6" w:space="0" w:color="000000"/>
            </w:tcBorders>
          </w:tcPr>
          <w:p w:rsidR="00DB4E23" w:rsidRPr="00985A8A" w:rsidRDefault="00DB4E23" w:rsidP="00DB4E23">
            <w:pPr>
              <w:autoSpaceDE w:val="0"/>
              <w:autoSpaceDN w:val="0"/>
              <w:adjustRightInd w:val="0"/>
              <w:spacing w:after="0" w:line="240" w:lineRule="auto"/>
              <w:contextualSpacing/>
              <w:rPr>
                <w:rFonts w:ascii="Times New Roman" w:hAnsi="Times New Roman"/>
                <w:sz w:val="24"/>
                <w:szCs w:val="24"/>
              </w:rPr>
            </w:pPr>
            <w:r w:rsidRPr="00985A8A">
              <w:rPr>
                <w:rFonts w:ascii="Times New Roman" w:hAnsi="Times New Roman"/>
                <w:sz w:val="24"/>
                <w:szCs w:val="24"/>
              </w:rPr>
              <w:t xml:space="preserve">Компьютер+ монитор – </w:t>
            </w:r>
            <w:r>
              <w:rPr>
                <w:rFonts w:ascii="Times New Roman" w:hAnsi="Times New Roman"/>
                <w:sz w:val="24"/>
                <w:szCs w:val="24"/>
              </w:rPr>
              <w:t>5</w:t>
            </w:r>
            <w:r w:rsidRPr="00985A8A">
              <w:rPr>
                <w:rFonts w:ascii="Times New Roman" w:hAnsi="Times New Roman"/>
                <w:sz w:val="24"/>
                <w:szCs w:val="24"/>
              </w:rPr>
              <w:t xml:space="preserve"> шт.</w:t>
            </w:r>
          </w:p>
          <w:p w:rsidR="00DB4E23" w:rsidRDefault="00DB4E23" w:rsidP="00DB4E23">
            <w:pPr>
              <w:autoSpaceDE w:val="0"/>
              <w:autoSpaceDN w:val="0"/>
              <w:adjustRightInd w:val="0"/>
              <w:spacing w:after="0" w:line="240" w:lineRule="auto"/>
              <w:contextualSpacing/>
              <w:rPr>
                <w:rFonts w:ascii="Times New Roman" w:hAnsi="Times New Roman"/>
                <w:sz w:val="24"/>
                <w:szCs w:val="24"/>
              </w:rPr>
            </w:pPr>
            <w:r w:rsidRPr="00985A8A">
              <w:rPr>
                <w:rFonts w:ascii="Times New Roman" w:hAnsi="Times New Roman"/>
                <w:sz w:val="24"/>
                <w:szCs w:val="24"/>
              </w:rPr>
              <w:t xml:space="preserve">Интерактивная доска – </w:t>
            </w:r>
            <w:r>
              <w:rPr>
                <w:rFonts w:ascii="Times New Roman" w:hAnsi="Times New Roman"/>
                <w:sz w:val="24"/>
                <w:szCs w:val="24"/>
              </w:rPr>
              <w:t>5</w:t>
            </w:r>
            <w:r w:rsidRPr="00985A8A">
              <w:rPr>
                <w:rFonts w:ascii="Times New Roman" w:hAnsi="Times New Roman"/>
                <w:sz w:val="24"/>
                <w:szCs w:val="24"/>
              </w:rPr>
              <w:t xml:space="preserve"> шт.</w:t>
            </w:r>
          </w:p>
          <w:p w:rsidR="00DB4E23" w:rsidRDefault="00DB4E23" w:rsidP="00DB4E23">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МФУ – 2</w:t>
            </w:r>
            <w:r w:rsidRPr="00985A8A">
              <w:rPr>
                <w:rFonts w:ascii="Times New Roman" w:hAnsi="Times New Roman"/>
                <w:sz w:val="24"/>
                <w:szCs w:val="24"/>
              </w:rPr>
              <w:t xml:space="preserve"> шт. </w:t>
            </w:r>
          </w:p>
          <w:p w:rsidR="00DB4E23" w:rsidRDefault="00DB4E23" w:rsidP="00DB4E23">
            <w:pPr>
              <w:autoSpaceDE w:val="0"/>
              <w:autoSpaceDN w:val="0"/>
              <w:adjustRightInd w:val="0"/>
              <w:spacing w:after="0" w:line="240" w:lineRule="auto"/>
              <w:contextualSpacing/>
              <w:rPr>
                <w:rFonts w:ascii="Times New Roman" w:hAnsi="Times New Roman"/>
                <w:sz w:val="24"/>
                <w:szCs w:val="24"/>
              </w:rPr>
            </w:pPr>
            <w:r w:rsidRPr="00985A8A">
              <w:rPr>
                <w:rFonts w:ascii="Times New Roman" w:hAnsi="Times New Roman"/>
                <w:sz w:val="24"/>
                <w:szCs w:val="24"/>
              </w:rPr>
              <w:t xml:space="preserve">Проекторы – </w:t>
            </w:r>
            <w:r>
              <w:rPr>
                <w:rFonts w:ascii="Times New Roman" w:hAnsi="Times New Roman"/>
                <w:sz w:val="24"/>
                <w:szCs w:val="24"/>
              </w:rPr>
              <w:t>1</w:t>
            </w:r>
            <w:r w:rsidRPr="00985A8A">
              <w:rPr>
                <w:rFonts w:ascii="Times New Roman" w:hAnsi="Times New Roman"/>
                <w:sz w:val="24"/>
                <w:szCs w:val="24"/>
              </w:rPr>
              <w:t xml:space="preserve"> шт.</w:t>
            </w:r>
          </w:p>
          <w:p w:rsidR="00DB4E23" w:rsidRPr="00985A8A" w:rsidRDefault="00DB4E23" w:rsidP="00DB4E23">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Телевизор – 1 шт.</w:t>
            </w:r>
          </w:p>
        </w:tc>
        <w:tc>
          <w:tcPr>
            <w:tcW w:w="2126" w:type="dxa"/>
            <w:tcBorders>
              <w:top w:val="single" w:sz="6" w:space="0" w:color="000000"/>
              <w:left w:val="single" w:sz="6" w:space="0" w:color="000000"/>
              <w:bottom w:val="single" w:sz="6" w:space="0" w:color="000000"/>
              <w:right w:val="single" w:sz="6" w:space="0" w:color="000000"/>
            </w:tcBorders>
          </w:tcPr>
          <w:p w:rsidR="00DB4E23" w:rsidRPr="00985A8A" w:rsidRDefault="00DB4E23" w:rsidP="00DB4E23">
            <w:pPr>
              <w:autoSpaceDE w:val="0"/>
              <w:autoSpaceDN w:val="0"/>
              <w:adjustRightInd w:val="0"/>
              <w:spacing w:after="0" w:line="240" w:lineRule="auto"/>
              <w:contextualSpacing/>
              <w:rPr>
                <w:rFonts w:ascii="Times New Roman" w:hAnsi="Times New Roman"/>
                <w:sz w:val="24"/>
                <w:szCs w:val="24"/>
              </w:rPr>
            </w:pPr>
            <w:r w:rsidRPr="00985A8A">
              <w:rPr>
                <w:rFonts w:ascii="Times New Roman" w:hAnsi="Times New Roman"/>
                <w:sz w:val="24"/>
                <w:szCs w:val="24"/>
              </w:rPr>
              <w:t xml:space="preserve">Компьютер – </w:t>
            </w:r>
            <w:r>
              <w:rPr>
                <w:rFonts w:ascii="Times New Roman" w:hAnsi="Times New Roman"/>
                <w:sz w:val="24"/>
                <w:szCs w:val="24"/>
              </w:rPr>
              <w:t>2</w:t>
            </w:r>
            <w:r w:rsidRPr="00985A8A">
              <w:rPr>
                <w:rFonts w:ascii="Times New Roman" w:hAnsi="Times New Roman"/>
                <w:sz w:val="24"/>
                <w:szCs w:val="24"/>
              </w:rPr>
              <w:t xml:space="preserve"> шт.</w:t>
            </w:r>
          </w:p>
          <w:p w:rsidR="00DB4E23" w:rsidRPr="00985A8A" w:rsidRDefault="00DB4E23" w:rsidP="00DB4E23">
            <w:pPr>
              <w:autoSpaceDE w:val="0"/>
              <w:autoSpaceDN w:val="0"/>
              <w:adjustRightInd w:val="0"/>
              <w:spacing w:after="0" w:line="240" w:lineRule="auto"/>
              <w:contextualSpacing/>
              <w:rPr>
                <w:rFonts w:ascii="Times New Roman" w:hAnsi="Times New Roman"/>
                <w:sz w:val="24"/>
                <w:szCs w:val="24"/>
              </w:rPr>
            </w:pPr>
            <w:r w:rsidRPr="00985A8A">
              <w:rPr>
                <w:rFonts w:ascii="Times New Roman" w:hAnsi="Times New Roman"/>
                <w:sz w:val="24"/>
                <w:szCs w:val="24"/>
              </w:rPr>
              <w:t>Документ камера – 3 шт.</w:t>
            </w:r>
          </w:p>
          <w:p w:rsidR="00DB4E23" w:rsidRPr="00985A8A" w:rsidRDefault="00DB4E23" w:rsidP="00DB4E23">
            <w:pPr>
              <w:autoSpaceDE w:val="0"/>
              <w:autoSpaceDN w:val="0"/>
              <w:adjustRightInd w:val="0"/>
              <w:spacing w:after="0" w:line="240" w:lineRule="auto"/>
              <w:contextualSpacing/>
              <w:rPr>
                <w:rFonts w:ascii="Times New Roman" w:hAnsi="Times New Roman"/>
                <w:b/>
                <w:bCs/>
                <w:sz w:val="24"/>
                <w:szCs w:val="24"/>
              </w:rPr>
            </w:pPr>
            <w:r w:rsidRPr="00985A8A">
              <w:rPr>
                <w:rFonts w:ascii="Times New Roman" w:hAnsi="Times New Roman"/>
                <w:sz w:val="24"/>
                <w:szCs w:val="24"/>
              </w:rPr>
              <w:t xml:space="preserve">МФУ – 3 шт. </w:t>
            </w:r>
          </w:p>
        </w:tc>
        <w:tc>
          <w:tcPr>
            <w:tcW w:w="2126" w:type="dxa"/>
            <w:tcBorders>
              <w:top w:val="single" w:sz="6" w:space="0" w:color="000000"/>
              <w:left w:val="single" w:sz="6" w:space="0" w:color="000000"/>
              <w:bottom w:val="single" w:sz="6" w:space="0" w:color="000000"/>
              <w:right w:val="single" w:sz="6" w:space="0" w:color="000000"/>
            </w:tcBorders>
          </w:tcPr>
          <w:p w:rsidR="00DB4E23" w:rsidRPr="00985A8A" w:rsidRDefault="00DB4E23" w:rsidP="00DB4E23">
            <w:pPr>
              <w:autoSpaceDE w:val="0"/>
              <w:autoSpaceDN w:val="0"/>
              <w:adjustRightInd w:val="0"/>
              <w:spacing w:after="0" w:line="240" w:lineRule="auto"/>
              <w:contextualSpacing/>
              <w:rPr>
                <w:rFonts w:ascii="Times New Roman" w:hAnsi="Times New Roman"/>
                <w:bCs/>
                <w:sz w:val="24"/>
                <w:szCs w:val="24"/>
              </w:rPr>
            </w:pPr>
            <w:r w:rsidRPr="00985A8A">
              <w:rPr>
                <w:rFonts w:ascii="Times New Roman" w:hAnsi="Times New Roman"/>
                <w:bCs/>
                <w:sz w:val="24"/>
                <w:szCs w:val="24"/>
              </w:rPr>
              <w:t>Необходим выход в Интернет</w:t>
            </w:r>
          </w:p>
        </w:tc>
      </w:tr>
      <w:tr w:rsidR="00DB4E23" w:rsidRPr="00B07386" w:rsidTr="00DB4E23">
        <w:tc>
          <w:tcPr>
            <w:tcW w:w="1702" w:type="dxa"/>
            <w:tcBorders>
              <w:top w:val="single" w:sz="6" w:space="0" w:color="000000"/>
              <w:left w:val="single" w:sz="6" w:space="0" w:color="000000"/>
              <w:bottom w:val="single" w:sz="6" w:space="0" w:color="000000"/>
              <w:right w:val="single" w:sz="6" w:space="0" w:color="000000"/>
            </w:tcBorders>
          </w:tcPr>
          <w:p w:rsidR="00DB4E23" w:rsidRPr="00985A8A" w:rsidRDefault="00DB4E23" w:rsidP="00DB4E23">
            <w:pPr>
              <w:autoSpaceDE w:val="0"/>
              <w:autoSpaceDN w:val="0"/>
              <w:adjustRightInd w:val="0"/>
              <w:spacing w:after="0" w:line="240" w:lineRule="auto"/>
              <w:contextualSpacing/>
              <w:rPr>
                <w:rFonts w:ascii="Times New Roman" w:hAnsi="Times New Roman"/>
                <w:sz w:val="24"/>
                <w:szCs w:val="24"/>
              </w:rPr>
            </w:pPr>
            <w:r w:rsidRPr="00985A8A">
              <w:rPr>
                <w:rFonts w:ascii="Times New Roman" w:hAnsi="Times New Roman"/>
                <w:sz w:val="24"/>
                <w:szCs w:val="24"/>
              </w:rPr>
              <w:t xml:space="preserve">Кабинеты информатики </w:t>
            </w:r>
          </w:p>
        </w:tc>
        <w:tc>
          <w:tcPr>
            <w:tcW w:w="3828" w:type="dxa"/>
            <w:tcBorders>
              <w:top w:val="single" w:sz="6" w:space="0" w:color="000000"/>
              <w:left w:val="single" w:sz="6" w:space="0" w:color="000000"/>
              <w:bottom w:val="single" w:sz="6" w:space="0" w:color="000000"/>
              <w:right w:val="single" w:sz="6" w:space="0" w:color="000000"/>
            </w:tcBorders>
          </w:tcPr>
          <w:p w:rsidR="00DB4E23" w:rsidRPr="00985A8A" w:rsidRDefault="00DB4E23" w:rsidP="00DB4E23">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Планшетные к</w:t>
            </w:r>
            <w:r w:rsidRPr="00985A8A">
              <w:rPr>
                <w:rFonts w:ascii="Times New Roman" w:hAnsi="Times New Roman"/>
                <w:sz w:val="24"/>
                <w:szCs w:val="24"/>
              </w:rPr>
              <w:t>омпьютеры –</w:t>
            </w:r>
            <w:r>
              <w:rPr>
                <w:rFonts w:ascii="Times New Roman" w:hAnsi="Times New Roman"/>
                <w:sz w:val="24"/>
                <w:szCs w:val="24"/>
              </w:rPr>
              <w:t>10</w:t>
            </w:r>
            <w:r w:rsidRPr="00985A8A">
              <w:rPr>
                <w:rFonts w:ascii="Times New Roman" w:hAnsi="Times New Roman"/>
                <w:sz w:val="24"/>
                <w:szCs w:val="24"/>
              </w:rPr>
              <w:t xml:space="preserve"> шт.</w:t>
            </w:r>
          </w:p>
          <w:p w:rsidR="00DB4E23" w:rsidRPr="00985A8A" w:rsidRDefault="00DB4E23" w:rsidP="00DB4E23">
            <w:pPr>
              <w:autoSpaceDE w:val="0"/>
              <w:autoSpaceDN w:val="0"/>
              <w:adjustRightInd w:val="0"/>
              <w:spacing w:after="0" w:line="240" w:lineRule="auto"/>
              <w:contextualSpacing/>
              <w:rPr>
                <w:rFonts w:ascii="Times New Roman" w:hAnsi="Times New Roman"/>
                <w:sz w:val="24"/>
                <w:szCs w:val="24"/>
              </w:rPr>
            </w:pPr>
            <w:r w:rsidRPr="00985A8A">
              <w:rPr>
                <w:rFonts w:ascii="Times New Roman" w:hAnsi="Times New Roman"/>
                <w:sz w:val="24"/>
                <w:szCs w:val="24"/>
              </w:rPr>
              <w:t>Принтеры – 1 шт.</w:t>
            </w:r>
          </w:p>
          <w:p w:rsidR="00DB4E23" w:rsidRPr="00985A8A" w:rsidRDefault="00DB4E23" w:rsidP="00DB4E23">
            <w:pPr>
              <w:autoSpaceDE w:val="0"/>
              <w:autoSpaceDN w:val="0"/>
              <w:adjustRightInd w:val="0"/>
              <w:spacing w:after="0" w:line="240" w:lineRule="auto"/>
              <w:contextualSpacing/>
              <w:rPr>
                <w:rFonts w:ascii="Times New Roman" w:hAnsi="Times New Roman"/>
                <w:sz w:val="24"/>
                <w:szCs w:val="24"/>
              </w:rPr>
            </w:pPr>
            <w:r w:rsidRPr="00985A8A">
              <w:rPr>
                <w:rFonts w:ascii="Times New Roman" w:hAnsi="Times New Roman"/>
                <w:sz w:val="24"/>
                <w:szCs w:val="24"/>
              </w:rPr>
              <w:t>МФУ-1шт.</w:t>
            </w:r>
          </w:p>
          <w:p w:rsidR="00DB4E23" w:rsidRPr="00985A8A" w:rsidRDefault="00DB4E23" w:rsidP="00DB4E23">
            <w:pPr>
              <w:autoSpaceDE w:val="0"/>
              <w:autoSpaceDN w:val="0"/>
              <w:adjustRightInd w:val="0"/>
              <w:spacing w:after="0" w:line="240" w:lineRule="auto"/>
              <w:contextualSpacing/>
              <w:rPr>
                <w:rFonts w:ascii="Times New Roman" w:hAnsi="Times New Roman"/>
                <w:sz w:val="24"/>
                <w:szCs w:val="24"/>
              </w:rPr>
            </w:pPr>
            <w:r w:rsidRPr="00985A8A">
              <w:rPr>
                <w:rFonts w:ascii="Times New Roman" w:hAnsi="Times New Roman"/>
                <w:sz w:val="24"/>
                <w:szCs w:val="24"/>
              </w:rPr>
              <w:t>Интерактивные доски – 1  шт.</w:t>
            </w:r>
          </w:p>
          <w:p w:rsidR="00DB4E23" w:rsidRPr="00985A8A" w:rsidRDefault="00DB4E23" w:rsidP="00DB4E23">
            <w:pPr>
              <w:autoSpaceDE w:val="0"/>
              <w:autoSpaceDN w:val="0"/>
              <w:adjustRightInd w:val="0"/>
              <w:spacing w:after="0" w:line="240" w:lineRule="auto"/>
              <w:contextualSpacing/>
              <w:rPr>
                <w:rFonts w:ascii="Times New Roman" w:hAnsi="Times New Roman"/>
                <w:sz w:val="24"/>
                <w:szCs w:val="24"/>
              </w:rPr>
            </w:pPr>
            <w:r w:rsidRPr="00985A8A">
              <w:rPr>
                <w:rFonts w:ascii="Times New Roman" w:hAnsi="Times New Roman"/>
                <w:sz w:val="24"/>
                <w:szCs w:val="24"/>
              </w:rPr>
              <w:t>Проекторы – 1 шт.</w:t>
            </w:r>
          </w:p>
          <w:p w:rsidR="00DB4E23" w:rsidRDefault="00DB4E23" w:rsidP="00DB4E23">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Мобильный компьютерный класс на базе планшетов– 10 шт.</w:t>
            </w:r>
          </w:p>
          <w:p w:rsidR="00DB4E23" w:rsidRPr="00985A8A" w:rsidRDefault="00DB4E23" w:rsidP="00DB4E23">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Компьютеры – 8 шт.</w:t>
            </w:r>
          </w:p>
        </w:tc>
        <w:tc>
          <w:tcPr>
            <w:tcW w:w="2126" w:type="dxa"/>
            <w:tcBorders>
              <w:top w:val="single" w:sz="6" w:space="0" w:color="000000"/>
              <w:left w:val="single" w:sz="6" w:space="0" w:color="000000"/>
              <w:bottom w:val="single" w:sz="6" w:space="0" w:color="000000"/>
              <w:right w:val="single" w:sz="6" w:space="0" w:color="000000"/>
            </w:tcBorders>
          </w:tcPr>
          <w:p w:rsidR="00DB4E23" w:rsidRDefault="00DB4E23" w:rsidP="00DB4E23">
            <w:pPr>
              <w:autoSpaceDE w:val="0"/>
              <w:autoSpaceDN w:val="0"/>
              <w:adjustRightInd w:val="0"/>
              <w:spacing w:after="0" w:line="240" w:lineRule="auto"/>
              <w:contextualSpacing/>
              <w:rPr>
                <w:rFonts w:ascii="Times New Roman" w:hAnsi="Times New Roman"/>
                <w:sz w:val="24"/>
                <w:szCs w:val="24"/>
              </w:rPr>
            </w:pPr>
            <w:r w:rsidRPr="00985A8A">
              <w:rPr>
                <w:rFonts w:ascii="Times New Roman" w:hAnsi="Times New Roman"/>
                <w:sz w:val="24"/>
                <w:szCs w:val="24"/>
              </w:rPr>
              <w:t>Конструкторы Lego (основы робототехники) – 2 шт.</w:t>
            </w:r>
          </w:p>
          <w:p w:rsidR="00DB4E23" w:rsidRPr="00985A8A" w:rsidRDefault="00DB4E23" w:rsidP="00DB4E23">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Маршрутизатор</w:t>
            </w:r>
            <w:r w:rsidRPr="00985A8A">
              <w:rPr>
                <w:rFonts w:ascii="Times New Roman" w:hAnsi="Times New Roman"/>
                <w:sz w:val="24"/>
                <w:szCs w:val="24"/>
              </w:rPr>
              <w:t xml:space="preserve"> – 1 шт.</w:t>
            </w:r>
          </w:p>
          <w:p w:rsidR="00DB4E23" w:rsidRPr="00985A8A" w:rsidRDefault="00DB4E23" w:rsidP="00DB4E23">
            <w:pPr>
              <w:autoSpaceDE w:val="0"/>
              <w:autoSpaceDN w:val="0"/>
              <w:adjustRightInd w:val="0"/>
              <w:spacing w:after="0" w:line="240" w:lineRule="auto"/>
              <w:contextualSpacing/>
              <w:rPr>
                <w:rFonts w:ascii="Times New Roman" w:hAnsi="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DB4E23" w:rsidRPr="00985A8A" w:rsidRDefault="00DB4E23" w:rsidP="00DB4E23">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Необходимо обеспечение выходом в Интернет всех ученических компьютеров</w:t>
            </w:r>
          </w:p>
        </w:tc>
      </w:tr>
    </w:tbl>
    <w:p w:rsidR="00DB4E23" w:rsidRPr="004F6C9D" w:rsidRDefault="00DB4E23" w:rsidP="00DB4E23">
      <w:pPr>
        <w:autoSpaceDE w:val="0"/>
        <w:autoSpaceDN w:val="0"/>
        <w:adjustRightInd w:val="0"/>
        <w:spacing w:after="0" w:line="240" w:lineRule="auto"/>
        <w:ind w:firstLine="709"/>
        <w:contextualSpacing/>
        <w:jc w:val="both"/>
        <w:rPr>
          <w:rFonts w:ascii="Times New Roman" w:hAnsi="Times New Roman"/>
          <w:sz w:val="24"/>
          <w:szCs w:val="24"/>
        </w:rPr>
      </w:pPr>
    </w:p>
    <w:p w:rsidR="00DB4E23" w:rsidRPr="004F6C9D" w:rsidRDefault="00DB4E23" w:rsidP="00DB4E23">
      <w:pPr>
        <w:autoSpaceDE w:val="0"/>
        <w:autoSpaceDN w:val="0"/>
        <w:adjustRightInd w:val="0"/>
        <w:spacing w:after="0" w:line="240" w:lineRule="auto"/>
        <w:ind w:firstLine="851"/>
        <w:contextualSpacing/>
        <w:jc w:val="both"/>
        <w:rPr>
          <w:rFonts w:ascii="Times New Roman" w:hAnsi="Times New Roman"/>
          <w:sz w:val="24"/>
          <w:szCs w:val="24"/>
        </w:rPr>
      </w:pPr>
      <w:r w:rsidRPr="004F6C9D">
        <w:rPr>
          <w:rFonts w:ascii="Times New Roman" w:hAnsi="Times New Roman"/>
          <w:sz w:val="24"/>
          <w:szCs w:val="24"/>
        </w:rPr>
        <w:t xml:space="preserve">Из анализа оборудования видно, что </w:t>
      </w:r>
      <w:r>
        <w:rPr>
          <w:rFonts w:ascii="Times New Roman" w:hAnsi="Times New Roman"/>
          <w:sz w:val="24"/>
          <w:szCs w:val="24"/>
        </w:rPr>
        <w:t xml:space="preserve">все </w:t>
      </w:r>
      <w:r w:rsidRPr="004F6C9D">
        <w:rPr>
          <w:rFonts w:ascii="Times New Roman" w:hAnsi="Times New Roman"/>
          <w:sz w:val="24"/>
          <w:szCs w:val="24"/>
        </w:rPr>
        <w:t xml:space="preserve">кабинеты </w:t>
      </w:r>
      <w:r>
        <w:rPr>
          <w:rFonts w:ascii="Times New Roman" w:hAnsi="Times New Roman"/>
          <w:sz w:val="24"/>
          <w:szCs w:val="24"/>
        </w:rPr>
        <w:t>оснащены</w:t>
      </w:r>
      <w:r w:rsidRPr="004F6C9D">
        <w:rPr>
          <w:rFonts w:ascii="Times New Roman" w:hAnsi="Times New Roman"/>
          <w:sz w:val="24"/>
          <w:szCs w:val="24"/>
        </w:rPr>
        <w:t xml:space="preserve"> на </w:t>
      </w:r>
      <w:r>
        <w:rPr>
          <w:rFonts w:ascii="Times New Roman" w:hAnsi="Times New Roman"/>
          <w:sz w:val="24"/>
          <w:szCs w:val="24"/>
        </w:rPr>
        <w:t xml:space="preserve">минимальном </w:t>
      </w:r>
      <w:r w:rsidRPr="004F6C9D">
        <w:rPr>
          <w:rFonts w:ascii="Times New Roman" w:hAnsi="Times New Roman"/>
          <w:sz w:val="24"/>
          <w:szCs w:val="24"/>
        </w:rPr>
        <w:t xml:space="preserve">уровне. </w:t>
      </w:r>
    </w:p>
    <w:p w:rsidR="00DB4E23" w:rsidRPr="004F6C9D" w:rsidRDefault="00DB4E23" w:rsidP="00DB4E23">
      <w:pPr>
        <w:autoSpaceDE w:val="0"/>
        <w:autoSpaceDN w:val="0"/>
        <w:adjustRightInd w:val="0"/>
        <w:spacing w:after="0" w:line="240" w:lineRule="auto"/>
        <w:ind w:firstLine="851"/>
        <w:contextualSpacing/>
        <w:jc w:val="both"/>
        <w:rPr>
          <w:rFonts w:ascii="Times New Roman" w:hAnsi="Times New Roman"/>
          <w:sz w:val="24"/>
          <w:szCs w:val="24"/>
        </w:rPr>
      </w:pPr>
      <w:r w:rsidRPr="004F6C9D">
        <w:rPr>
          <w:rFonts w:ascii="Times New Roman" w:hAnsi="Times New Roman"/>
          <w:sz w:val="24"/>
          <w:szCs w:val="24"/>
        </w:rPr>
        <w:t>Все учебные кабинеты</w:t>
      </w:r>
      <w:r>
        <w:rPr>
          <w:rFonts w:ascii="Times New Roman" w:hAnsi="Times New Roman"/>
          <w:sz w:val="24"/>
          <w:szCs w:val="24"/>
        </w:rPr>
        <w:t xml:space="preserve"> необходимо оборудовать</w:t>
      </w:r>
      <w:r w:rsidRPr="004F6C9D">
        <w:rPr>
          <w:rFonts w:ascii="Times New Roman" w:hAnsi="Times New Roman"/>
          <w:sz w:val="24"/>
          <w:szCs w:val="24"/>
        </w:rPr>
        <w:t xml:space="preserve"> выход</w:t>
      </w:r>
      <w:r>
        <w:rPr>
          <w:rFonts w:ascii="Times New Roman" w:hAnsi="Times New Roman"/>
          <w:sz w:val="24"/>
          <w:szCs w:val="24"/>
        </w:rPr>
        <w:t>ом</w:t>
      </w:r>
      <w:r w:rsidRPr="004F6C9D">
        <w:rPr>
          <w:rFonts w:ascii="Times New Roman" w:hAnsi="Times New Roman"/>
          <w:sz w:val="24"/>
          <w:szCs w:val="24"/>
        </w:rPr>
        <w:t xml:space="preserve"> в Интернет. </w:t>
      </w:r>
      <w:r>
        <w:rPr>
          <w:rFonts w:ascii="Times New Roman" w:hAnsi="Times New Roman"/>
          <w:sz w:val="24"/>
          <w:szCs w:val="24"/>
        </w:rPr>
        <w:t xml:space="preserve">В виду того, что кабинеты, в которых осуществляется основная образовательная деятельность учащихся, находятся в удаленных друг от друга корпусах необходимо  для </w:t>
      </w:r>
      <w:r w:rsidRPr="004F6C9D">
        <w:rPr>
          <w:rFonts w:ascii="Times New Roman" w:hAnsi="Times New Roman"/>
          <w:sz w:val="24"/>
          <w:szCs w:val="24"/>
        </w:rPr>
        <w:t>организации образовательной деятельности обучающихся</w:t>
      </w:r>
      <w:r>
        <w:rPr>
          <w:rFonts w:ascii="Times New Roman" w:hAnsi="Times New Roman"/>
          <w:sz w:val="24"/>
          <w:szCs w:val="24"/>
        </w:rPr>
        <w:t xml:space="preserve"> приобрести </w:t>
      </w:r>
      <w:r w:rsidRPr="004F6C9D">
        <w:rPr>
          <w:rFonts w:ascii="Times New Roman" w:hAnsi="Times New Roman"/>
          <w:sz w:val="24"/>
          <w:szCs w:val="24"/>
        </w:rPr>
        <w:t xml:space="preserve">мультимедийные программы, электронные справочники и энциклопедии, обучающие компьютерные программы, электронные библиотеки, которые включают комплекс информационно-справочных материалов, объединенных единой системой навигации и ориентированных на различные формы познавательной деятельности, в том числе исследовательскую проектную работу. </w:t>
      </w:r>
    </w:p>
    <w:p w:rsidR="00DB4E23" w:rsidRPr="004F6C9D" w:rsidRDefault="00DB4E23" w:rsidP="00DB4E23">
      <w:pPr>
        <w:autoSpaceDE w:val="0"/>
        <w:autoSpaceDN w:val="0"/>
        <w:adjustRightInd w:val="0"/>
        <w:spacing w:after="0" w:line="240" w:lineRule="auto"/>
        <w:ind w:firstLine="709"/>
        <w:contextualSpacing/>
        <w:jc w:val="both"/>
        <w:rPr>
          <w:rFonts w:ascii="Times New Roman" w:hAnsi="Times New Roman"/>
          <w:sz w:val="24"/>
          <w:szCs w:val="24"/>
        </w:rPr>
      </w:pPr>
      <w:r w:rsidRPr="004F6C9D">
        <w:rPr>
          <w:rFonts w:ascii="Times New Roman" w:hAnsi="Times New Roman"/>
          <w:sz w:val="24"/>
          <w:szCs w:val="24"/>
        </w:rPr>
        <w:t>Деятельность обучающихся обеспечена необходимыми расходными материалами.</w:t>
      </w:r>
    </w:p>
    <w:p w:rsidR="00DB4E23" w:rsidRDefault="00DB4E23" w:rsidP="00DB4E23">
      <w:pPr>
        <w:autoSpaceDE w:val="0"/>
        <w:autoSpaceDN w:val="0"/>
        <w:adjustRightInd w:val="0"/>
        <w:spacing w:after="0" w:line="240" w:lineRule="auto"/>
        <w:ind w:firstLine="709"/>
        <w:contextualSpacing/>
        <w:jc w:val="center"/>
        <w:rPr>
          <w:rFonts w:ascii="Times New Roman" w:hAnsi="Times New Roman"/>
          <w:b/>
          <w:bCs/>
          <w:sz w:val="24"/>
          <w:szCs w:val="24"/>
        </w:rPr>
      </w:pPr>
    </w:p>
    <w:p w:rsidR="00DB4E23" w:rsidRPr="004F6C9D" w:rsidRDefault="00DB4E23" w:rsidP="00DB4E23">
      <w:pPr>
        <w:autoSpaceDE w:val="0"/>
        <w:autoSpaceDN w:val="0"/>
        <w:adjustRightInd w:val="0"/>
        <w:spacing w:after="0" w:line="240" w:lineRule="auto"/>
        <w:ind w:firstLine="709"/>
        <w:contextualSpacing/>
        <w:jc w:val="center"/>
        <w:rPr>
          <w:rFonts w:ascii="Times New Roman" w:hAnsi="Times New Roman"/>
          <w:b/>
          <w:bCs/>
          <w:sz w:val="24"/>
          <w:szCs w:val="24"/>
        </w:rPr>
      </w:pPr>
      <w:r w:rsidRPr="004F6C9D">
        <w:rPr>
          <w:rFonts w:ascii="Times New Roman" w:hAnsi="Times New Roman"/>
          <w:b/>
          <w:bCs/>
          <w:sz w:val="24"/>
          <w:szCs w:val="24"/>
        </w:rPr>
        <w:t>Информационно-содержательный компонент ИОС</w:t>
      </w:r>
    </w:p>
    <w:p w:rsidR="00DB4E23" w:rsidRPr="004F6C9D" w:rsidRDefault="00DB4E23" w:rsidP="00DB4E23">
      <w:pPr>
        <w:autoSpaceDE w:val="0"/>
        <w:autoSpaceDN w:val="0"/>
        <w:adjustRightInd w:val="0"/>
        <w:spacing w:after="0" w:line="240" w:lineRule="auto"/>
        <w:ind w:firstLine="709"/>
        <w:contextualSpacing/>
        <w:jc w:val="both"/>
        <w:rPr>
          <w:rFonts w:ascii="Times New Roman" w:hAnsi="Times New Roman"/>
          <w:sz w:val="24"/>
          <w:szCs w:val="24"/>
        </w:rPr>
      </w:pPr>
      <w:r w:rsidRPr="004F6C9D">
        <w:rPr>
          <w:rFonts w:ascii="Times New Roman" w:hAnsi="Times New Roman"/>
          <w:sz w:val="24"/>
          <w:szCs w:val="24"/>
        </w:rPr>
        <w:t>К информационно-содержательному компоненту ИОС относятся:</w:t>
      </w:r>
    </w:p>
    <w:p w:rsidR="00DB4E23" w:rsidRPr="004F6C9D" w:rsidRDefault="00DB4E23" w:rsidP="00DB4E23">
      <w:pPr>
        <w:autoSpaceDE w:val="0"/>
        <w:autoSpaceDN w:val="0"/>
        <w:adjustRightInd w:val="0"/>
        <w:spacing w:after="0" w:line="240" w:lineRule="auto"/>
        <w:ind w:firstLine="709"/>
        <w:contextualSpacing/>
        <w:jc w:val="both"/>
        <w:rPr>
          <w:rFonts w:ascii="Times New Roman" w:hAnsi="Times New Roman"/>
          <w:sz w:val="24"/>
          <w:szCs w:val="24"/>
        </w:rPr>
      </w:pPr>
      <w:r w:rsidRPr="004F6C9D">
        <w:rPr>
          <w:rFonts w:ascii="Times New Roman" w:hAnsi="Times New Roman"/>
          <w:sz w:val="24"/>
          <w:szCs w:val="24"/>
        </w:rPr>
        <w:t>1. база сведений об учениках, сотрудниках;</w:t>
      </w:r>
    </w:p>
    <w:p w:rsidR="00DB4E23" w:rsidRPr="004F6C9D" w:rsidRDefault="00DB4E23" w:rsidP="00DB4E23">
      <w:pPr>
        <w:autoSpaceDE w:val="0"/>
        <w:autoSpaceDN w:val="0"/>
        <w:adjustRightInd w:val="0"/>
        <w:spacing w:after="0" w:line="240" w:lineRule="auto"/>
        <w:ind w:firstLine="709"/>
        <w:contextualSpacing/>
        <w:jc w:val="both"/>
        <w:rPr>
          <w:rFonts w:ascii="Times New Roman" w:hAnsi="Times New Roman"/>
          <w:sz w:val="24"/>
          <w:szCs w:val="24"/>
        </w:rPr>
      </w:pPr>
      <w:r w:rsidRPr="004F6C9D">
        <w:rPr>
          <w:rFonts w:ascii="Times New Roman" w:hAnsi="Times New Roman"/>
          <w:sz w:val="24"/>
          <w:szCs w:val="24"/>
        </w:rPr>
        <w:t>2. сайт</w:t>
      </w:r>
      <w:r>
        <w:rPr>
          <w:rFonts w:ascii="Times New Roman" w:hAnsi="Times New Roman"/>
          <w:sz w:val="24"/>
          <w:szCs w:val="24"/>
        </w:rPr>
        <w:t xml:space="preserve"> колледжа</w:t>
      </w:r>
      <w:r w:rsidRPr="004F6C9D">
        <w:rPr>
          <w:rFonts w:ascii="Times New Roman" w:hAnsi="Times New Roman"/>
          <w:sz w:val="24"/>
          <w:szCs w:val="24"/>
        </w:rPr>
        <w:t>;</w:t>
      </w:r>
    </w:p>
    <w:p w:rsidR="00DB4E23" w:rsidRPr="004F6C9D" w:rsidRDefault="00DB4E23" w:rsidP="00DB4E23">
      <w:pPr>
        <w:autoSpaceDE w:val="0"/>
        <w:autoSpaceDN w:val="0"/>
        <w:adjustRightInd w:val="0"/>
        <w:spacing w:after="0" w:line="240" w:lineRule="auto"/>
        <w:ind w:firstLine="709"/>
        <w:contextualSpacing/>
        <w:jc w:val="both"/>
        <w:rPr>
          <w:rFonts w:ascii="Times New Roman" w:hAnsi="Times New Roman"/>
          <w:sz w:val="24"/>
          <w:szCs w:val="24"/>
        </w:rPr>
      </w:pPr>
      <w:r w:rsidRPr="004F6C9D">
        <w:rPr>
          <w:rFonts w:ascii="Times New Roman" w:hAnsi="Times New Roman"/>
          <w:sz w:val="24"/>
          <w:szCs w:val="24"/>
        </w:rPr>
        <w:t xml:space="preserve">3. внутренний портал </w:t>
      </w:r>
      <w:r>
        <w:rPr>
          <w:rFonts w:ascii="Times New Roman" w:hAnsi="Times New Roman"/>
          <w:sz w:val="24"/>
          <w:szCs w:val="24"/>
        </w:rPr>
        <w:t>колледжа</w:t>
      </w:r>
      <w:r w:rsidRPr="004F6C9D">
        <w:rPr>
          <w:rFonts w:ascii="Times New Roman" w:hAnsi="Times New Roman"/>
          <w:sz w:val="24"/>
          <w:szCs w:val="24"/>
        </w:rPr>
        <w:t>;</w:t>
      </w:r>
    </w:p>
    <w:p w:rsidR="00DB4E23" w:rsidRPr="004F6C9D" w:rsidRDefault="00DB4E23" w:rsidP="00DB4E23">
      <w:pPr>
        <w:autoSpaceDE w:val="0"/>
        <w:autoSpaceDN w:val="0"/>
        <w:adjustRightInd w:val="0"/>
        <w:spacing w:after="0" w:line="240" w:lineRule="auto"/>
        <w:ind w:firstLine="709"/>
        <w:contextualSpacing/>
        <w:jc w:val="both"/>
        <w:rPr>
          <w:rFonts w:ascii="Times New Roman" w:hAnsi="Times New Roman"/>
          <w:sz w:val="24"/>
          <w:szCs w:val="24"/>
        </w:rPr>
      </w:pPr>
      <w:r w:rsidRPr="004F6C9D">
        <w:rPr>
          <w:rFonts w:ascii="Times New Roman" w:hAnsi="Times New Roman"/>
          <w:sz w:val="24"/>
          <w:szCs w:val="24"/>
        </w:rPr>
        <w:t>4. программное обеспечение;</w:t>
      </w:r>
    </w:p>
    <w:p w:rsidR="00DB4E23" w:rsidRPr="004F6C9D" w:rsidRDefault="00DB4E23" w:rsidP="00DB4E23">
      <w:pPr>
        <w:autoSpaceDE w:val="0"/>
        <w:autoSpaceDN w:val="0"/>
        <w:adjustRightInd w:val="0"/>
        <w:spacing w:after="0" w:line="240" w:lineRule="auto"/>
        <w:ind w:firstLine="709"/>
        <w:contextualSpacing/>
        <w:jc w:val="both"/>
        <w:rPr>
          <w:rFonts w:ascii="Times New Roman" w:hAnsi="Times New Roman"/>
          <w:sz w:val="24"/>
          <w:szCs w:val="24"/>
        </w:rPr>
      </w:pPr>
      <w:r w:rsidRPr="004F6C9D">
        <w:rPr>
          <w:rFonts w:ascii="Times New Roman" w:hAnsi="Times New Roman"/>
          <w:sz w:val="24"/>
          <w:szCs w:val="24"/>
        </w:rPr>
        <w:t>5. ЭОР, ЦОР, мультимедийные диски, виртуальные лаборатории;</w:t>
      </w:r>
    </w:p>
    <w:p w:rsidR="00DB4E23" w:rsidRPr="004F6C9D" w:rsidRDefault="00DB4E23" w:rsidP="00DB4E23">
      <w:pPr>
        <w:autoSpaceDE w:val="0"/>
        <w:autoSpaceDN w:val="0"/>
        <w:adjustRightInd w:val="0"/>
        <w:spacing w:after="0" w:line="240" w:lineRule="auto"/>
        <w:ind w:firstLine="709"/>
        <w:contextualSpacing/>
        <w:jc w:val="both"/>
        <w:rPr>
          <w:rFonts w:ascii="Times New Roman" w:hAnsi="Times New Roman"/>
          <w:sz w:val="24"/>
          <w:szCs w:val="24"/>
        </w:rPr>
      </w:pPr>
      <w:r w:rsidRPr="004F6C9D">
        <w:rPr>
          <w:rFonts w:ascii="Times New Roman" w:hAnsi="Times New Roman"/>
          <w:sz w:val="24"/>
          <w:szCs w:val="24"/>
        </w:rPr>
        <w:t>6. предметные УМК;</w:t>
      </w:r>
    </w:p>
    <w:p w:rsidR="00DB4E23" w:rsidRPr="004F6C9D" w:rsidRDefault="00DB4E23" w:rsidP="00DB4E23">
      <w:pPr>
        <w:autoSpaceDE w:val="0"/>
        <w:autoSpaceDN w:val="0"/>
        <w:adjustRightInd w:val="0"/>
        <w:spacing w:after="0" w:line="240" w:lineRule="auto"/>
        <w:ind w:firstLine="709"/>
        <w:contextualSpacing/>
        <w:jc w:val="both"/>
        <w:rPr>
          <w:rFonts w:ascii="Times New Roman" w:hAnsi="Times New Roman"/>
          <w:sz w:val="24"/>
          <w:szCs w:val="24"/>
        </w:rPr>
      </w:pPr>
      <w:r w:rsidRPr="004F6C9D">
        <w:rPr>
          <w:rFonts w:ascii="Times New Roman" w:hAnsi="Times New Roman"/>
          <w:sz w:val="24"/>
          <w:szCs w:val="24"/>
        </w:rPr>
        <w:t>7. библиотека;</w:t>
      </w:r>
    </w:p>
    <w:p w:rsidR="00DB4E23" w:rsidRPr="004F6C9D" w:rsidRDefault="00DB4E23" w:rsidP="00DB4E23">
      <w:pPr>
        <w:autoSpaceDE w:val="0"/>
        <w:autoSpaceDN w:val="0"/>
        <w:adjustRightInd w:val="0"/>
        <w:spacing w:after="0" w:line="240" w:lineRule="auto"/>
        <w:ind w:firstLine="709"/>
        <w:contextualSpacing/>
        <w:jc w:val="both"/>
        <w:rPr>
          <w:rFonts w:ascii="Times New Roman" w:hAnsi="Times New Roman"/>
          <w:sz w:val="24"/>
          <w:szCs w:val="24"/>
        </w:rPr>
      </w:pPr>
      <w:r w:rsidRPr="004F6C9D">
        <w:rPr>
          <w:rFonts w:ascii="Times New Roman" w:hAnsi="Times New Roman"/>
          <w:sz w:val="24"/>
          <w:szCs w:val="24"/>
        </w:rPr>
        <w:t xml:space="preserve">8. информационные стенды </w:t>
      </w:r>
      <w:r>
        <w:rPr>
          <w:rFonts w:ascii="Times New Roman" w:hAnsi="Times New Roman"/>
          <w:sz w:val="24"/>
          <w:szCs w:val="24"/>
        </w:rPr>
        <w:t>колледжа</w:t>
      </w:r>
      <w:r w:rsidRPr="004F6C9D">
        <w:rPr>
          <w:rFonts w:ascii="Times New Roman" w:hAnsi="Times New Roman"/>
          <w:sz w:val="24"/>
          <w:szCs w:val="24"/>
        </w:rPr>
        <w:t>;</w:t>
      </w:r>
    </w:p>
    <w:p w:rsidR="00DB4E23" w:rsidRPr="004F6C9D" w:rsidRDefault="00DB4E23" w:rsidP="00DB4E23">
      <w:pPr>
        <w:autoSpaceDE w:val="0"/>
        <w:autoSpaceDN w:val="0"/>
        <w:adjustRightInd w:val="0"/>
        <w:spacing w:after="0" w:line="240" w:lineRule="auto"/>
        <w:ind w:firstLine="709"/>
        <w:contextualSpacing/>
        <w:jc w:val="both"/>
        <w:rPr>
          <w:rFonts w:ascii="Times New Roman" w:hAnsi="Times New Roman"/>
          <w:sz w:val="24"/>
          <w:szCs w:val="24"/>
        </w:rPr>
      </w:pPr>
      <w:r w:rsidRPr="004F6C9D">
        <w:rPr>
          <w:rFonts w:ascii="Times New Roman" w:hAnsi="Times New Roman"/>
          <w:sz w:val="24"/>
          <w:szCs w:val="24"/>
        </w:rPr>
        <w:t xml:space="preserve">9. цифровые ресурсы </w:t>
      </w:r>
      <w:r>
        <w:rPr>
          <w:rFonts w:ascii="Times New Roman" w:hAnsi="Times New Roman"/>
          <w:sz w:val="24"/>
          <w:szCs w:val="24"/>
        </w:rPr>
        <w:t>колледжа</w:t>
      </w:r>
      <w:r w:rsidRPr="004F6C9D">
        <w:rPr>
          <w:rFonts w:ascii="Times New Roman" w:hAnsi="Times New Roman"/>
          <w:sz w:val="24"/>
          <w:szCs w:val="24"/>
        </w:rPr>
        <w:t>:</w:t>
      </w:r>
    </w:p>
    <w:p w:rsidR="00DB4E23" w:rsidRPr="004F6C9D" w:rsidRDefault="00DB4E23" w:rsidP="00DB4E23">
      <w:pPr>
        <w:autoSpaceDE w:val="0"/>
        <w:autoSpaceDN w:val="0"/>
        <w:adjustRightInd w:val="0"/>
        <w:spacing w:after="0" w:line="240" w:lineRule="auto"/>
        <w:ind w:firstLine="709"/>
        <w:contextualSpacing/>
        <w:jc w:val="both"/>
        <w:rPr>
          <w:rFonts w:ascii="Times New Roman" w:hAnsi="Times New Roman"/>
          <w:sz w:val="24"/>
          <w:szCs w:val="24"/>
        </w:rPr>
      </w:pPr>
      <w:r w:rsidRPr="004F6C9D">
        <w:rPr>
          <w:rFonts w:ascii="Times New Roman" w:hAnsi="Times New Roman"/>
          <w:sz w:val="24"/>
          <w:szCs w:val="24"/>
        </w:rPr>
        <w:t xml:space="preserve">а) авторские материалы </w:t>
      </w:r>
      <w:r>
        <w:rPr>
          <w:rFonts w:ascii="Times New Roman" w:hAnsi="Times New Roman"/>
          <w:sz w:val="24"/>
          <w:szCs w:val="24"/>
        </w:rPr>
        <w:t>преподавателей</w:t>
      </w:r>
      <w:r w:rsidRPr="004F6C9D">
        <w:rPr>
          <w:rFonts w:ascii="Times New Roman" w:hAnsi="Times New Roman"/>
          <w:sz w:val="24"/>
          <w:szCs w:val="24"/>
        </w:rPr>
        <w:t>;</w:t>
      </w:r>
    </w:p>
    <w:p w:rsidR="00DB4E23" w:rsidRPr="004F6C9D" w:rsidRDefault="00DB4E23" w:rsidP="00DB4E23">
      <w:pPr>
        <w:autoSpaceDE w:val="0"/>
        <w:autoSpaceDN w:val="0"/>
        <w:adjustRightInd w:val="0"/>
        <w:spacing w:after="0" w:line="240" w:lineRule="auto"/>
        <w:ind w:firstLine="709"/>
        <w:contextualSpacing/>
        <w:jc w:val="both"/>
        <w:rPr>
          <w:rFonts w:ascii="Times New Roman" w:hAnsi="Times New Roman"/>
          <w:sz w:val="24"/>
          <w:szCs w:val="24"/>
        </w:rPr>
      </w:pPr>
      <w:r w:rsidRPr="004F6C9D">
        <w:rPr>
          <w:rFonts w:ascii="Times New Roman" w:hAnsi="Times New Roman"/>
          <w:sz w:val="24"/>
          <w:szCs w:val="24"/>
        </w:rPr>
        <w:t>b) ЦОР из Интернета;</w:t>
      </w:r>
    </w:p>
    <w:p w:rsidR="00DB4E23" w:rsidRPr="004F6C9D" w:rsidRDefault="00DB4E23" w:rsidP="00DB4E23">
      <w:pPr>
        <w:autoSpaceDE w:val="0"/>
        <w:autoSpaceDN w:val="0"/>
        <w:adjustRightInd w:val="0"/>
        <w:spacing w:after="0" w:line="240" w:lineRule="auto"/>
        <w:ind w:firstLine="709"/>
        <w:contextualSpacing/>
        <w:jc w:val="both"/>
        <w:rPr>
          <w:rFonts w:ascii="Times New Roman" w:hAnsi="Times New Roman"/>
          <w:sz w:val="24"/>
          <w:szCs w:val="24"/>
        </w:rPr>
      </w:pPr>
      <w:r w:rsidRPr="004F6C9D">
        <w:rPr>
          <w:rFonts w:ascii="Times New Roman" w:hAnsi="Times New Roman"/>
          <w:sz w:val="24"/>
          <w:szCs w:val="24"/>
        </w:rPr>
        <w:t>с) электронные версии  журналов и книг;</w:t>
      </w:r>
    </w:p>
    <w:p w:rsidR="00DB4E23" w:rsidRPr="004F6C9D" w:rsidRDefault="00DB4E23" w:rsidP="00DB4E23">
      <w:pPr>
        <w:autoSpaceDE w:val="0"/>
        <w:autoSpaceDN w:val="0"/>
        <w:adjustRightInd w:val="0"/>
        <w:spacing w:after="0" w:line="240" w:lineRule="auto"/>
        <w:ind w:firstLine="709"/>
        <w:contextualSpacing/>
        <w:jc w:val="both"/>
        <w:rPr>
          <w:rFonts w:ascii="Times New Roman" w:hAnsi="Times New Roman"/>
          <w:sz w:val="24"/>
          <w:szCs w:val="24"/>
        </w:rPr>
      </w:pPr>
      <w:r w:rsidRPr="004F6C9D">
        <w:rPr>
          <w:rFonts w:ascii="Times New Roman" w:hAnsi="Times New Roman"/>
          <w:sz w:val="24"/>
          <w:szCs w:val="24"/>
        </w:rPr>
        <w:t>d) образыCDиDVDдисков;</w:t>
      </w:r>
    </w:p>
    <w:p w:rsidR="00DB4E23" w:rsidRPr="004F6C9D" w:rsidRDefault="00DB4E23" w:rsidP="00DB4E23">
      <w:pPr>
        <w:autoSpaceDE w:val="0"/>
        <w:autoSpaceDN w:val="0"/>
        <w:adjustRightInd w:val="0"/>
        <w:spacing w:after="0" w:line="240" w:lineRule="auto"/>
        <w:ind w:firstLine="709"/>
        <w:contextualSpacing/>
        <w:jc w:val="both"/>
        <w:rPr>
          <w:rFonts w:ascii="Times New Roman" w:hAnsi="Times New Roman"/>
          <w:sz w:val="24"/>
          <w:szCs w:val="24"/>
        </w:rPr>
      </w:pPr>
      <w:r w:rsidRPr="004F6C9D">
        <w:rPr>
          <w:rFonts w:ascii="Times New Roman" w:hAnsi="Times New Roman"/>
          <w:sz w:val="24"/>
          <w:szCs w:val="24"/>
        </w:rPr>
        <w:t>е) фотографии;</w:t>
      </w:r>
    </w:p>
    <w:p w:rsidR="00DB4E23" w:rsidRPr="004F6C9D" w:rsidRDefault="00DB4E23" w:rsidP="00DB4E23">
      <w:pPr>
        <w:autoSpaceDE w:val="0"/>
        <w:autoSpaceDN w:val="0"/>
        <w:adjustRightInd w:val="0"/>
        <w:spacing w:after="0" w:line="240" w:lineRule="auto"/>
        <w:ind w:firstLine="709"/>
        <w:contextualSpacing/>
        <w:jc w:val="both"/>
        <w:rPr>
          <w:rFonts w:ascii="Times New Roman" w:hAnsi="Times New Roman"/>
          <w:sz w:val="24"/>
          <w:szCs w:val="24"/>
        </w:rPr>
      </w:pPr>
      <w:r w:rsidRPr="004F6C9D">
        <w:rPr>
          <w:rFonts w:ascii="Times New Roman" w:hAnsi="Times New Roman"/>
          <w:sz w:val="24"/>
          <w:szCs w:val="24"/>
        </w:rPr>
        <w:t>f) видео.</w:t>
      </w:r>
    </w:p>
    <w:p w:rsidR="00DB4E23" w:rsidRPr="004F6C9D" w:rsidRDefault="00DB4E23" w:rsidP="00DB4E23">
      <w:pPr>
        <w:autoSpaceDE w:val="0"/>
        <w:autoSpaceDN w:val="0"/>
        <w:adjustRightInd w:val="0"/>
        <w:spacing w:after="0" w:line="240" w:lineRule="auto"/>
        <w:ind w:firstLine="709"/>
        <w:contextualSpacing/>
        <w:jc w:val="center"/>
        <w:rPr>
          <w:rFonts w:ascii="Times New Roman" w:hAnsi="Times New Roman"/>
          <w:b/>
          <w:bCs/>
          <w:sz w:val="24"/>
          <w:szCs w:val="24"/>
        </w:rPr>
      </w:pPr>
      <w:r w:rsidRPr="004F6C9D">
        <w:rPr>
          <w:rFonts w:ascii="Times New Roman" w:hAnsi="Times New Roman"/>
          <w:b/>
          <w:bCs/>
          <w:sz w:val="24"/>
          <w:szCs w:val="24"/>
        </w:rPr>
        <w:t>Кадровый компонент</w:t>
      </w:r>
    </w:p>
    <w:p w:rsidR="00DB4E23" w:rsidRPr="004F6C9D" w:rsidRDefault="00DB4E23" w:rsidP="00DB4E23">
      <w:pPr>
        <w:autoSpaceDE w:val="0"/>
        <w:autoSpaceDN w:val="0"/>
        <w:adjustRightInd w:val="0"/>
        <w:spacing w:after="0" w:line="240" w:lineRule="auto"/>
        <w:ind w:firstLine="709"/>
        <w:contextualSpacing/>
        <w:jc w:val="both"/>
        <w:rPr>
          <w:rFonts w:ascii="Times New Roman" w:hAnsi="Times New Roman"/>
          <w:sz w:val="24"/>
          <w:szCs w:val="24"/>
        </w:rPr>
      </w:pPr>
      <w:r w:rsidRPr="004F6C9D">
        <w:rPr>
          <w:rFonts w:ascii="Times New Roman" w:hAnsi="Times New Roman"/>
          <w:sz w:val="24"/>
          <w:szCs w:val="24"/>
        </w:rPr>
        <w:t>Эффективное достижение новых образовательных результатов в качественно новом формате информационно-образовательной срезы возможно только при готовности педагогических работников активно использовать современные ИКТ и Интернет-практики, вовлекать в этот процесс всех участников образовательного процесса и управлять качественно иным содержанием ресурсов.</w:t>
      </w:r>
    </w:p>
    <w:p w:rsidR="00DB4E23" w:rsidRPr="004F6C9D" w:rsidRDefault="00DB4E23" w:rsidP="00DB4E23">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С</w:t>
      </w:r>
      <w:r w:rsidRPr="004F6C9D">
        <w:rPr>
          <w:rFonts w:ascii="Times New Roman" w:hAnsi="Times New Roman"/>
          <w:sz w:val="24"/>
          <w:szCs w:val="24"/>
        </w:rPr>
        <w:t xml:space="preserve"> каждым педагогом ведется индивидуальная работа по его собственной траектории развития. После обучения проводится аттестация педагогов по информационной культуре. Работа над формированием и развитием ИКТ-компетентностей педагогов проводится систематически.</w:t>
      </w:r>
    </w:p>
    <w:p w:rsidR="00DB4E23" w:rsidRDefault="00DB4E23" w:rsidP="00DB4E23">
      <w:pPr>
        <w:autoSpaceDE w:val="0"/>
        <w:autoSpaceDN w:val="0"/>
        <w:adjustRightInd w:val="0"/>
        <w:spacing w:after="0" w:line="240" w:lineRule="auto"/>
        <w:ind w:firstLine="709"/>
        <w:contextualSpacing/>
        <w:jc w:val="center"/>
        <w:rPr>
          <w:rFonts w:ascii="Times New Roman" w:hAnsi="Times New Roman"/>
          <w:b/>
          <w:bCs/>
          <w:sz w:val="24"/>
          <w:szCs w:val="24"/>
        </w:rPr>
      </w:pPr>
    </w:p>
    <w:p w:rsidR="00DB4E23" w:rsidRPr="004F6C9D" w:rsidRDefault="00DB4E23" w:rsidP="00DB4E23">
      <w:pPr>
        <w:autoSpaceDE w:val="0"/>
        <w:autoSpaceDN w:val="0"/>
        <w:adjustRightInd w:val="0"/>
        <w:spacing w:after="0" w:line="240" w:lineRule="auto"/>
        <w:ind w:firstLine="709"/>
        <w:contextualSpacing/>
        <w:jc w:val="center"/>
        <w:rPr>
          <w:rFonts w:ascii="Times New Roman" w:hAnsi="Times New Roman"/>
          <w:b/>
          <w:bCs/>
          <w:sz w:val="24"/>
          <w:szCs w:val="24"/>
        </w:rPr>
      </w:pPr>
      <w:r w:rsidRPr="004F6C9D">
        <w:rPr>
          <w:rFonts w:ascii="Times New Roman" w:hAnsi="Times New Roman"/>
          <w:b/>
          <w:bCs/>
          <w:sz w:val="24"/>
          <w:szCs w:val="24"/>
        </w:rPr>
        <w:t>Организационно-коммуникативный компонент ИОС</w:t>
      </w:r>
    </w:p>
    <w:p w:rsidR="00DB4E23" w:rsidRPr="004F6C9D" w:rsidRDefault="00DB4E23" w:rsidP="00DB4E23">
      <w:pPr>
        <w:autoSpaceDE w:val="0"/>
        <w:autoSpaceDN w:val="0"/>
        <w:adjustRightInd w:val="0"/>
        <w:spacing w:after="0" w:line="240" w:lineRule="auto"/>
        <w:ind w:firstLine="709"/>
        <w:contextualSpacing/>
        <w:jc w:val="both"/>
        <w:rPr>
          <w:rFonts w:ascii="Times New Roman" w:hAnsi="Times New Roman"/>
          <w:sz w:val="24"/>
          <w:szCs w:val="24"/>
        </w:rPr>
      </w:pPr>
      <w:r w:rsidRPr="004F6C9D">
        <w:rPr>
          <w:rFonts w:ascii="Times New Roman" w:hAnsi="Times New Roman"/>
          <w:sz w:val="24"/>
          <w:szCs w:val="24"/>
        </w:rPr>
        <w:t xml:space="preserve">В современном обществе коммуникация имеет большое значение. </w:t>
      </w:r>
      <w:r>
        <w:rPr>
          <w:rFonts w:ascii="Times New Roman" w:hAnsi="Times New Roman"/>
          <w:sz w:val="24"/>
          <w:szCs w:val="24"/>
        </w:rPr>
        <w:t>Н</w:t>
      </w:r>
      <w:r w:rsidRPr="004F6C9D">
        <w:rPr>
          <w:rFonts w:ascii="Times New Roman" w:hAnsi="Times New Roman"/>
          <w:sz w:val="24"/>
          <w:szCs w:val="24"/>
        </w:rPr>
        <w:t>еобходимо организовать дистанционное взаимодействие педагога с учащимся, педагога с педагогом на основе современных коммуникационных технологий, в частности сервисов и служб сети Интернет. Необходимость такого взаимодействия возникает, в первую очередь, при управлении самостоятельной работой учеников, при повышении компетентностей педагогов.</w:t>
      </w:r>
    </w:p>
    <w:p w:rsidR="00DB4E23" w:rsidRPr="004F6C9D" w:rsidRDefault="00DB4E23" w:rsidP="00DB4E23">
      <w:pPr>
        <w:autoSpaceDE w:val="0"/>
        <w:autoSpaceDN w:val="0"/>
        <w:adjustRightInd w:val="0"/>
        <w:spacing w:after="0" w:line="240" w:lineRule="auto"/>
        <w:ind w:firstLine="709"/>
        <w:contextualSpacing/>
        <w:jc w:val="both"/>
        <w:rPr>
          <w:rFonts w:ascii="Times New Roman" w:hAnsi="Times New Roman"/>
          <w:sz w:val="24"/>
          <w:szCs w:val="24"/>
        </w:rPr>
      </w:pPr>
      <w:r w:rsidRPr="004F6C9D">
        <w:rPr>
          <w:rFonts w:ascii="Times New Roman" w:hAnsi="Times New Roman"/>
          <w:sz w:val="24"/>
          <w:szCs w:val="24"/>
        </w:rPr>
        <w:t xml:space="preserve"> В настоящее время используются коммуникации пользователей с помощью сети Интернет и сети Интранет:</w:t>
      </w:r>
    </w:p>
    <w:p w:rsidR="00DB4E23" w:rsidRPr="004F6C9D" w:rsidRDefault="00DB4E23" w:rsidP="00DB4E23">
      <w:pPr>
        <w:keepNext/>
        <w:autoSpaceDE w:val="0"/>
        <w:autoSpaceDN w:val="0"/>
        <w:adjustRightInd w:val="0"/>
        <w:spacing w:after="0" w:line="240" w:lineRule="auto"/>
        <w:ind w:firstLine="709"/>
        <w:contextualSpacing/>
        <w:jc w:val="both"/>
        <w:rPr>
          <w:rFonts w:ascii="Times New Roman" w:hAnsi="Times New Roman"/>
          <w:b/>
          <w:bCs/>
          <w:i/>
          <w:iCs/>
          <w:sz w:val="24"/>
          <w:szCs w:val="24"/>
        </w:rPr>
      </w:pPr>
      <w:r w:rsidRPr="004F6C9D">
        <w:rPr>
          <w:rFonts w:ascii="Times New Roman" w:hAnsi="Times New Roman"/>
          <w:b/>
          <w:bCs/>
          <w:i/>
          <w:iCs/>
          <w:sz w:val="24"/>
          <w:szCs w:val="24"/>
        </w:rPr>
        <w:t>1. Обмен информаций с помощью электронной почты.</w:t>
      </w:r>
    </w:p>
    <w:p w:rsidR="00DB4E23" w:rsidRPr="004F6C9D" w:rsidRDefault="00DB4E23" w:rsidP="00DB4E23">
      <w:pPr>
        <w:keepLines/>
        <w:autoSpaceDE w:val="0"/>
        <w:autoSpaceDN w:val="0"/>
        <w:adjustRightInd w:val="0"/>
        <w:spacing w:after="0" w:line="240" w:lineRule="auto"/>
        <w:ind w:firstLine="709"/>
        <w:contextualSpacing/>
        <w:jc w:val="both"/>
        <w:rPr>
          <w:rFonts w:ascii="Times New Roman" w:hAnsi="Times New Roman"/>
          <w:sz w:val="24"/>
          <w:szCs w:val="24"/>
        </w:rPr>
      </w:pPr>
      <w:r w:rsidRPr="004F6C9D">
        <w:rPr>
          <w:rFonts w:ascii="Times New Roman" w:hAnsi="Times New Roman"/>
          <w:sz w:val="24"/>
          <w:szCs w:val="24"/>
        </w:rPr>
        <w:t xml:space="preserve">У </w:t>
      </w:r>
      <w:r>
        <w:rPr>
          <w:rFonts w:ascii="Times New Roman" w:hAnsi="Times New Roman"/>
          <w:sz w:val="24"/>
          <w:szCs w:val="24"/>
        </w:rPr>
        <w:t>колледжа</w:t>
      </w:r>
      <w:r w:rsidRPr="004F6C9D">
        <w:rPr>
          <w:rFonts w:ascii="Times New Roman" w:hAnsi="Times New Roman"/>
          <w:sz w:val="24"/>
          <w:szCs w:val="24"/>
        </w:rPr>
        <w:t xml:space="preserve"> есть  адреса электронной почты. На этот адрес приходят все официальные сообщения. Кроме этого есть еще почтовый адрес для почтовой рассылки информационно- методического центра. </w:t>
      </w:r>
    </w:p>
    <w:p w:rsidR="00DB4E23" w:rsidRPr="004F6C9D" w:rsidRDefault="00DB4E23" w:rsidP="00DB4E23">
      <w:pPr>
        <w:autoSpaceDE w:val="0"/>
        <w:autoSpaceDN w:val="0"/>
        <w:adjustRightInd w:val="0"/>
        <w:spacing w:after="0" w:line="240" w:lineRule="auto"/>
        <w:ind w:firstLine="709"/>
        <w:contextualSpacing/>
        <w:jc w:val="both"/>
        <w:rPr>
          <w:rFonts w:ascii="Times New Roman" w:hAnsi="Times New Roman"/>
          <w:b/>
          <w:bCs/>
          <w:i/>
          <w:iCs/>
          <w:sz w:val="24"/>
          <w:szCs w:val="24"/>
        </w:rPr>
      </w:pPr>
      <w:r w:rsidRPr="004F6C9D">
        <w:rPr>
          <w:rFonts w:ascii="Times New Roman" w:hAnsi="Times New Roman"/>
          <w:b/>
          <w:bCs/>
          <w:i/>
          <w:iCs/>
          <w:sz w:val="24"/>
          <w:szCs w:val="24"/>
        </w:rPr>
        <w:t xml:space="preserve">2. Общение педагогов в сети Интернет. </w:t>
      </w:r>
    </w:p>
    <w:p w:rsidR="00DB4E23" w:rsidRPr="004F6C9D" w:rsidRDefault="00DB4E23" w:rsidP="00DB4E23">
      <w:pPr>
        <w:autoSpaceDE w:val="0"/>
        <w:autoSpaceDN w:val="0"/>
        <w:adjustRightInd w:val="0"/>
        <w:spacing w:after="0" w:line="240" w:lineRule="auto"/>
        <w:ind w:firstLine="709"/>
        <w:contextualSpacing/>
        <w:jc w:val="both"/>
        <w:rPr>
          <w:rFonts w:ascii="Times New Roman" w:hAnsi="Times New Roman"/>
          <w:sz w:val="24"/>
          <w:szCs w:val="24"/>
        </w:rPr>
      </w:pPr>
      <w:r w:rsidRPr="004F6C9D">
        <w:rPr>
          <w:rFonts w:ascii="Times New Roman" w:hAnsi="Times New Roman"/>
          <w:sz w:val="24"/>
          <w:szCs w:val="24"/>
        </w:rPr>
        <w:t xml:space="preserve">Педагоги ОУ принимают домашние, творческие, проектные работы у учащихся по электронной почте или используют личные сайты. </w:t>
      </w:r>
    </w:p>
    <w:p w:rsidR="00DB4E23" w:rsidRPr="004F6C9D" w:rsidRDefault="00DB4E23" w:rsidP="00DB4E23">
      <w:pPr>
        <w:autoSpaceDE w:val="0"/>
        <w:autoSpaceDN w:val="0"/>
        <w:adjustRightInd w:val="0"/>
        <w:spacing w:after="0" w:line="240" w:lineRule="auto"/>
        <w:ind w:firstLine="709"/>
        <w:contextualSpacing/>
        <w:jc w:val="both"/>
        <w:rPr>
          <w:rFonts w:ascii="Times New Roman" w:hAnsi="Times New Roman"/>
          <w:b/>
          <w:bCs/>
          <w:i/>
          <w:iCs/>
          <w:sz w:val="24"/>
          <w:szCs w:val="24"/>
        </w:rPr>
      </w:pPr>
      <w:r w:rsidRPr="004F6C9D">
        <w:rPr>
          <w:rFonts w:ascii="Times New Roman" w:hAnsi="Times New Roman"/>
          <w:b/>
          <w:bCs/>
          <w:i/>
          <w:iCs/>
          <w:sz w:val="24"/>
          <w:szCs w:val="24"/>
        </w:rPr>
        <w:t>3. Общение социума с администрацией школы.</w:t>
      </w:r>
    </w:p>
    <w:p w:rsidR="00DB4E23" w:rsidRPr="004F6C9D" w:rsidRDefault="00DB4E23" w:rsidP="00DB4E23">
      <w:pPr>
        <w:autoSpaceDE w:val="0"/>
        <w:autoSpaceDN w:val="0"/>
        <w:adjustRightInd w:val="0"/>
        <w:spacing w:after="0" w:line="240" w:lineRule="auto"/>
        <w:ind w:firstLine="709"/>
        <w:contextualSpacing/>
        <w:jc w:val="both"/>
        <w:rPr>
          <w:rFonts w:ascii="Times New Roman" w:hAnsi="Times New Roman"/>
          <w:sz w:val="24"/>
          <w:szCs w:val="24"/>
        </w:rPr>
      </w:pPr>
      <w:r w:rsidRPr="004F6C9D">
        <w:rPr>
          <w:rFonts w:ascii="Times New Roman" w:hAnsi="Times New Roman"/>
          <w:sz w:val="24"/>
          <w:szCs w:val="24"/>
        </w:rPr>
        <w:t>Для того чтобы любой житель нашего города, и не только, мог получить ответ на свой вопрос, на сайте</w:t>
      </w:r>
      <w:r>
        <w:rPr>
          <w:rFonts w:ascii="Times New Roman" w:hAnsi="Times New Roman"/>
          <w:sz w:val="24"/>
          <w:szCs w:val="24"/>
        </w:rPr>
        <w:t xml:space="preserve"> колледжа</w:t>
      </w:r>
      <w:r w:rsidRPr="004F6C9D">
        <w:rPr>
          <w:rFonts w:ascii="Times New Roman" w:hAnsi="Times New Roman"/>
          <w:sz w:val="24"/>
          <w:szCs w:val="24"/>
        </w:rPr>
        <w:t xml:space="preserve"> есть форма «вопрос-ответ», через которую происходит общение граждан с представителями </w:t>
      </w:r>
      <w:r>
        <w:rPr>
          <w:rFonts w:ascii="Times New Roman" w:hAnsi="Times New Roman"/>
          <w:sz w:val="24"/>
          <w:szCs w:val="24"/>
        </w:rPr>
        <w:t>колледжа</w:t>
      </w:r>
      <w:r w:rsidRPr="004F6C9D">
        <w:rPr>
          <w:rFonts w:ascii="Times New Roman" w:hAnsi="Times New Roman"/>
          <w:sz w:val="24"/>
          <w:szCs w:val="24"/>
        </w:rPr>
        <w:t xml:space="preserve">. </w:t>
      </w:r>
    </w:p>
    <w:p w:rsidR="00DB4E23" w:rsidRPr="004F6C9D" w:rsidRDefault="00DB4E23" w:rsidP="00DB4E23">
      <w:pPr>
        <w:autoSpaceDE w:val="0"/>
        <w:autoSpaceDN w:val="0"/>
        <w:adjustRightInd w:val="0"/>
        <w:spacing w:after="0" w:line="240" w:lineRule="auto"/>
        <w:ind w:firstLine="709"/>
        <w:contextualSpacing/>
        <w:jc w:val="center"/>
        <w:rPr>
          <w:rFonts w:ascii="Times New Roman" w:hAnsi="Times New Roman"/>
          <w:b/>
          <w:bCs/>
          <w:sz w:val="24"/>
          <w:szCs w:val="24"/>
        </w:rPr>
      </w:pPr>
      <w:r w:rsidRPr="004F6C9D">
        <w:rPr>
          <w:rFonts w:ascii="Times New Roman" w:hAnsi="Times New Roman"/>
          <w:b/>
          <w:bCs/>
          <w:sz w:val="24"/>
          <w:szCs w:val="24"/>
        </w:rPr>
        <w:t>Управленческий компонент</w:t>
      </w:r>
    </w:p>
    <w:p w:rsidR="00DB4E23" w:rsidRPr="004F6C9D" w:rsidRDefault="00DB4E23" w:rsidP="00DB4E23">
      <w:pPr>
        <w:autoSpaceDE w:val="0"/>
        <w:autoSpaceDN w:val="0"/>
        <w:adjustRightInd w:val="0"/>
        <w:spacing w:after="0" w:line="240" w:lineRule="auto"/>
        <w:ind w:firstLine="709"/>
        <w:contextualSpacing/>
        <w:jc w:val="both"/>
        <w:rPr>
          <w:rFonts w:ascii="Times New Roman" w:hAnsi="Times New Roman"/>
          <w:sz w:val="24"/>
          <w:szCs w:val="24"/>
        </w:rPr>
      </w:pPr>
      <w:r w:rsidRPr="004F6C9D">
        <w:rPr>
          <w:rFonts w:ascii="Times New Roman" w:hAnsi="Times New Roman"/>
          <w:sz w:val="24"/>
          <w:szCs w:val="24"/>
        </w:rPr>
        <w:t>В управленческой деятельности ИОС школы осуществляются в электронной (цифровой) форме следующие виды деятельности:</w:t>
      </w:r>
    </w:p>
    <w:p w:rsidR="00DB4E23" w:rsidRPr="004F6C9D" w:rsidRDefault="00DB4E23" w:rsidP="00DB4E23">
      <w:pPr>
        <w:autoSpaceDE w:val="0"/>
        <w:autoSpaceDN w:val="0"/>
        <w:adjustRightInd w:val="0"/>
        <w:spacing w:after="0" w:line="240" w:lineRule="auto"/>
        <w:ind w:firstLine="709"/>
        <w:contextualSpacing/>
        <w:jc w:val="both"/>
        <w:rPr>
          <w:rFonts w:ascii="Times New Roman" w:hAnsi="Times New Roman"/>
          <w:sz w:val="24"/>
          <w:szCs w:val="24"/>
        </w:rPr>
      </w:pPr>
      <w:r w:rsidRPr="004F6C9D">
        <w:rPr>
          <w:rFonts w:ascii="Times New Roman" w:hAnsi="Times New Roman"/>
          <w:sz w:val="24"/>
          <w:szCs w:val="24"/>
        </w:rPr>
        <w:t>1. Планирование и организация образовательного процесса:</w:t>
      </w:r>
    </w:p>
    <w:p w:rsidR="00DB4E23" w:rsidRPr="004F6C9D" w:rsidRDefault="00DB4E23" w:rsidP="00636B04">
      <w:pPr>
        <w:numPr>
          <w:ilvl w:val="0"/>
          <w:numId w:val="56"/>
        </w:numPr>
        <w:autoSpaceDE w:val="0"/>
        <w:autoSpaceDN w:val="0"/>
        <w:adjustRightInd w:val="0"/>
        <w:spacing w:after="0" w:line="240" w:lineRule="auto"/>
        <w:ind w:left="0" w:firstLine="709"/>
        <w:contextualSpacing/>
        <w:jc w:val="both"/>
        <w:rPr>
          <w:rFonts w:ascii="Times New Roman" w:hAnsi="Times New Roman"/>
          <w:sz w:val="24"/>
          <w:szCs w:val="24"/>
        </w:rPr>
      </w:pPr>
      <w:r w:rsidRPr="004F6C9D">
        <w:rPr>
          <w:rFonts w:ascii="Times New Roman" w:hAnsi="Times New Roman"/>
          <w:sz w:val="24"/>
          <w:szCs w:val="24"/>
        </w:rPr>
        <w:t>АСИОУ;</w:t>
      </w:r>
    </w:p>
    <w:p w:rsidR="00DB4E23" w:rsidRPr="004F6C9D" w:rsidRDefault="00DB4E23" w:rsidP="00636B04">
      <w:pPr>
        <w:numPr>
          <w:ilvl w:val="0"/>
          <w:numId w:val="56"/>
        </w:numPr>
        <w:autoSpaceDE w:val="0"/>
        <w:autoSpaceDN w:val="0"/>
        <w:adjustRightInd w:val="0"/>
        <w:spacing w:after="0" w:line="240" w:lineRule="auto"/>
        <w:ind w:left="0" w:firstLine="709"/>
        <w:contextualSpacing/>
        <w:jc w:val="both"/>
        <w:rPr>
          <w:rFonts w:ascii="Times New Roman" w:hAnsi="Times New Roman"/>
          <w:sz w:val="24"/>
          <w:szCs w:val="24"/>
        </w:rPr>
      </w:pPr>
      <w:r w:rsidRPr="004F6C9D">
        <w:rPr>
          <w:rFonts w:ascii="Times New Roman" w:hAnsi="Times New Roman"/>
          <w:sz w:val="24"/>
          <w:szCs w:val="24"/>
        </w:rPr>
        <w:t>учебные планы в MSExcel;</w:t>
      </w:r>
    </w:p>
    <w:p w:rsidR="00DB4E23" w:rsidRPr="004F6C9D" w:rsidRDefault="00DB4E23" w:rsidP="00636B04">
      <w:pPr>
        <w:numPr>
          <w:ilvl w:val="0"/>
          <w:numId w:val="56"/>
        </w:numPr>
        <w:autoSpaceDE w:val="0"/>
        <w:autoSpaceDN w:val="0"/>
        <w:adjustRightInd w:val="0"/>
        <w:spacing w:after="0" w:line="240" w:lineRule="auto"/>
        <w:ind w:left="0" w:firstLine="709"/>
        <w:contextualSpacing/>
        <w:jc w:val="both"/>
        <w:rPr>
          <w:rFonts w:ascii="Times New Roman" w:hAnsi="Times New Roman"/>
          <w:sz w:val="24"/>
          <w:szCs w:val="24"/>
        </w:rPr>
      </w:pPr>
      <w:r w:rsidRPr="004F6C9D">
        <w:rPr>
          <w:rFonts w:ascii="Times New Roman" w:hAnsi="Times New Roman"/>
          <w:sz w:val="24"/>
          <w:szCs w:val="24"/>
        </w:rPr>
        <w:t>расписание учебных занятий в MSExcel;</w:t>
      </w:r>
    </w:p>
    <w:p w:rsidR="00DB4E23" w:rsidRPr="004F6C9D" w:rsidRDefault="00DB4E23" w:rsidP="00636B04">
      <w:pPr>
        <w:numPr>
          <w:ilvl w:val="0"/>
          <w:numId w:val="56"/>
        </w:numPr>
        <w:autoSpaceDE w:val="0"/>
        <w:autoSpaceDN w:val="0"/>
        <w:adjustRightInd w:val="0"/>
        <w:spacing w:after="0" w:line="240" w:lineRule="auto"/>
        <w:ind w:left="0" w:firstLine="709"/>
        <w:contextualSpacing/>
        <w:jc w:val="both"/>
        <w:rPr>
          <w:rFonts w:ascii="Times New Roman" w:hAnsi="Times New Roman"/>
          <w:sz w:val="24"/>
          <w:szCs w:val="24"/>
        </w:rPr>
      </w:pPr>
      <w:r w:rsidRPr="004F6C9D">
        <w:rPr>
          <w:rFonts w:ascii="Times New Roman" w:hAnsi="Times New Roman"/>
          <w:sz w:val="24"/>
          <w:szCs w:val="24"/>
        </w:rPr>
        <w:t>нормативные документы школы.</w:t>
      </w:r>
    </w:p>
    <w:p w:rsidR="00DB4E23" w:rsidRPr="004F6C9D" w:rsidRDefault="00DB4E23" w:rsidP="00DB4E23">
      <w:pPr>
        <w:autoSpaceDE w:val="0"/>
        <w:autoSpaceDN w:val="0"/>
        <w:adjustRightInd w:val="0"/>
        <w:spacing w:after="0" w:line="240" w:lineRule="auto"/>
        <w:ind w:left="709" w:firstLine="709"/>
        <w:contextualSpacing/>
        <w:jc w:val="both"/>
        <w:rPr>
          <w:rFonts w:ascii="Times New Roman" w:hAnsi="Times New Roman"/>
          <w:sz w:val="24"/>
          <w:szCs w:val="24"/>
        </w:rPr>
      </w:pPr>
      <w:r w:rsidRPr="004F6C9D">
        <w:rPr>
          <w:rFonts w:ascii="Times New Roman" w:hAnsi="Times New Roman"/>
          <w:sz w:val="24"/>
          <w:szCs w:val="24"/>
        </w:rPr>
        <w:t>2. Размещение и сохранение материалов – творческих работ обучающихся и педагогов:</w:t>
      </w:r>
    </w:p>
    <w:p w:rsidR="00DB4E23" w:rsidRPr="004F6C9D" w:rsidRDefault="00DB4E23" w:rsidP="00636B04">
      <w:pPr>
        <w:numPr>
          <w:ilvl w:val="0"/>
          <w:numId w:val="56"/>
        </w:numPr>
        <w:autoSpaceDE w:val="0"/>
        <w:autoSpaceDN w:val="0"/>
        <w:adjustRightInd w:val="0"/>
        <w:spacing w:after="0" w:line="240" w:lineRule="auto"/>
        <w:ind w:left="0" w:firstLine="709"/>
        <w:contextualSpacing/>
        <w:jc w:val="both"/>
        <w:rPr>
          <w:rFonts w:ascii="Times New Roman" w:hAnsi="Times New Roman"/>
          <w:sz w:val="24"/>
          <w:szCs w:val="24"/>
        </w:rPr>
      </w:pPr>
      <w:r w:rsidRPr="004F6C9D">
        <w:rPr>
          <w:rFonts w:ascii="Times New Roman" w:hAnsi="Times New Roman"/>
          <w:sz w:val="24"/>
          <w:szCs w:val="24"/>
        </w:rPr>
        <w:t xml:space="preserve">на сайте </w:t>
      </w:r>
      <w:r>
        <w:rPr>
          <w:rFonts w:ascii="Times New Roman" w:hAnsi="Times New Roman"/>
          <w:sz w:val="24"/>
          <w:szCs w:val="24"/>
        </w:rPr>
        <w:t>колледжа</w:t>
      </w:r>
      <w:r w:rsidRPr="004F6C9D">
        <w:rPr>
          <w:rFonts w:ascii="Times New Roman" w:hAnsi="Times New Roman"/>
          <w:sz w:val="24"/>
          <w:szCs w:val="24"/>
        </w:rPr>
        <w:t>;</w:t>
      </w:r>
    </w:p>
    <w:p w:rsidR="00DB4E23" w:rsidRPr="004F6C9D" w:rsidRDefault="00DB4E23" w:rsidP="00636B04">
      <w:pPr>
        <w:numPr>
          <w:ilvl w:val="0"/>
          <w:numId w:val="56"/>
        </w:numPr>
        <w:autoSpaceDE w:val="0"/>
        <w:autoSpaceDN w:val="0"/>
        <w:adjustRightInd w:val="0"/>
        <w:spacing w:after="0" w:line="240" w:lineRule="auto"/>
        <w:ind w:left="0" w:firstLine="709"/>
        <w:contextualSpacing/>
        <w:jc w:val="both"/>
        <w:rPr>
          <w:rFonts w:ascii="Times New Roman" w:hAnsi="Times New Roman"/>
          <w:sz w:val="24"/>
          <w:szCs w:val="24"/>
        </w:rPr>
      </w:pPr>
      <w:r w:rsidRPr="004F6C9D">
        <w:rPr>
          <w:rFonts w:ascii="Times New Roman" w:hAnsi="Times New Roman"/>
          <w:sz w:val="24"/>
          <w:szCs w:val="24"/>
        </w:rPr>
        <w:t xml:space="preserve">на внутреннем портале </w:t>
      </w:r>
      <w:r>
        <w:rPr>
          <w:rFonts w:ascii="Times New Roman" w:hAnsi="Times New Roman"/>
          <w:sz w:val="24"/>
          <w:szCs w:val="24"/>
        </w:rPr>
        <w:t>колледжа</w:t>
      </w:r>
      <w:r w:rsidRPr="004F6C9D">
        <w:rPr>
          <w:rFonts w:ascii="Times New Roman" w:hAnsi="Times New Roman"/>
          <w:sz w:val="24"/>
          <w:szCs w:val="24"/>
        </w:rPr>
        <w:t>;</w:t>
      </w:r>
    </w:p>
    <w:p w:rsidR="00DB4E23" w:rsidRPr="004F6C9D" w:rsidRDefault="00DB4E23" w:rsidP="00DB4E23">
      <w:pPr>
        <w:autoSpaceDE w:val="0"/>
        <w:autoSpaceDN w:val="0"/>
        <w:adjustRightInd w:val="0"/>
        <w:spacing w:after="0" w:line="240" w:lineRule="auto"/>
        <w:ind w:left="708" w:firstLine="709"/>
        <w:contextualSpacing/>
        <w:jc w:val="both"/>
        <w:rPr>
          <w:rFonts w:ascii="Times New Roman" w:hAnsi="Times New Roman"/>
          <w:sz w:val="24"/>
          <w:szCs w:val="24"/>
        </w:rPr>
      </w:pPr>
      <w:r>
        <w:rPr>
          <w:rFonts w:ascii="Times New Roman" w:hAnsi="Times New Roman"/>
          <w:sz w:val="24"/>
          <w:szCs w:val="24"/>
        </w:rPr>
        <w:t>3</w:t>
      </w:r>
      <w:r w:rsidRPr="004F6C9D">
        <w:rPr>
          <w:rFonts w:ascii="Times New Roman" w:hAnsi="Times New Roman"/>
          <w:sz w:val="24"/>
          <w:szCs w:val="24"/>
        </w:rPr>
        <w:t>. 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DB4E23" w:rsidRDefault="00DB4E23" w:rsidP="00636B04">
      <w:pPr>
        <w:numPr>
          <w:ilvl w:val="1"/>
          <w:numId w:val="57"/>
        </w:numPr>
        <w:autoSpaceDE w:val="0"/>
        <w:autoSpaceDN w:val="0"/>
        <w:adjustRightInd w:val="0"/>
        <w:spacing w:after="0" w:line="240" w:lineRule="auto"/>
        <w:ind w:left="0" w:firstLine="709"/>
        <w:contextualSpacing/>
        <w:jc w:val="both"/>
        <w:rPr>
          <w:rFonts w:ascii="Times New Roman" w:hAnsi="Times New Roman"/>
          <w:sz w:val="24"/>
          <w:szCs w:val="24"/>
        </w:rPr>
      </w:pPr>
      <w:r w:rsidRPr="004F6C9D">
        <w:rPr>
          <w:rFonts w:ascii="Times New Roman" w:hAnsi="Times New Roman"/>
          <w:sz w:val="24"/>
          <w:szCs w:val="24"/>
        </w:rPr>
        <w:t>электронная почта образовательного учреждения</w:t>
      </w:r>
      <w:r>
        <w:rPr>
          <w:rFonts w:ascii="Times New Roman" w:hAnsi="Times New Roman"/>
          <w:sz w:val="24"/>
          <w:szCs w:val="24"/>
        </w:rPr>
        <w:t>;</w:t>
      </w:r>
    </w:p>
    <w:p w:rsidR="00DB4E23" w:rsidRDefault="00DB4E23" w:rsidP="00636B04">
      <w:pPr>
        <w:numPr>
          <w:ilvl w:val="1"/>
          <w:numId w:val="57"/>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4"/>
          <w:szCs w:val="24"/>
        </w:rPr>
        <w:t>п</w:t>
      </w:r>
      <w:r w:rsidRPr="007F2F61">
        <w:rPr>
          <w:rFonts w:ascii="Times New Roman" w:hAnsi="Times New Roman" w:cs="Times New Roman"/>
          <w:sz w:val="24"/>
          <w:szCs w:val="24"/>
        </w:rPr>
        <w:t>рограммно-аппаратный комплекс "Соболь". Версия 4, сертификат ФСБ России. Inc. TS Basiclvl</w:t>
      </w:r>
      <w:r>
        <w:rPr>
          <w:rFonts w:ascii="Times New Roman" w:hAnsi="Times New Roman" w:cs="Times New Roman"/>
          <w:sz w:val="24"/>
          <w:szCs w:val="24"/>
        </w:rPr>
        <w:t>;</w:t>
      </w:r>
    </w:p>
    <w:p w:rsidR="00DB4E23" w:rsidRPr="007F2F61" w:rsidRDefault="00DB4E23" w:rsidP="00636B04">
      <w:pPr>
        <w:numPr>
          <w:ilvl w:val="1"/>
          <w:numId w:val="57"/>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F2F61">
        <w:rPr>
          <w:rFonts w:ascii="Times New Roman" w:hAnsi="Times New Roman" w:cs="Times New Roman"/>
          <w:sz w:val="28"/>
          <w:szCs w:val="28"/>
        </w:rPr>
        <w:t>ViPNet Деловая почта</w:t>
      </w:r>
      <w:r>
        <w:rPr>
          <w:rFonts w:ascii="Times New Roman" w:hAnsi="Times New Roman" w:cs="Times New Roman"/>
          <w:sz w:val="28"/>
          <w:szCs w:val="28"/>
        </w:rPr>
        <w:t>.</w:t>
      </w:r>
    </w:p>
    <w:p w:rsidR="00E979C4" w:rsidRPr="00E979C4" w:rsidRDefault="00E979C4" w:rsidP="00E979C4">
      <w:pPr>
        <w:pStyle w:val="aff2"/>
        <w:spacing w:line="240" w:lineRule="auto"/>
        <w:ind w:firstLine="709"/>
        <w:rPr>
          <w:rFonts w:ascii="Times New Roman" w:hAnsi="Times New Roman" w:cs="Times New Roman"/>
          <w:color w:val="auto"/>
          <w:sz w:val="24"/>
          <w:szCs w:val="24"/>
        </w:rPr>
      </w:pPr>
    </w:p>
    <w:p w:rsidR="00E979C4" w:rsidRPr="00E979C4" w:rsidRDefault="00E979C4" w:rsidP="002009C8">
      <w:pPr>
        <w:pStyle w:val="3"/>
        <w:numPr>
          <w:ilvl w:val="0"/>
          <w:numId w:val="0"/>
        </w:numPr>
        <w:spacing w:before="0" w:line="240" w:lineRule="auto"/>
        <w:ind w:left="720" w:hanging="720"/>
        <w:jc w:val="center"/>
        <w:rPr>
          <w:rFonts w:ascii="Times New Roman" w:hAnsi="Times New Roman" w:cs="Times New Roman"/>
          <w:color w:val="auto"/>
          <w:sz w:val="24"/>
          <w:szCs w:val="24"/>
        </w:rPr>
      </w:pPr>
      <w:bookmarkStart w:id="141" w:name="_Toc410963397"/>
      <w:bookmarkStart w:id="142" w:name="_Toc410964363"/>
      <w:bookmarkStart w:id="143" w:name="_Toc288394115"/>
      <w:bookmarkStart w:id="144" w:name="_Toc288410582"/>
      <w:bookmarkStart w:id="145" w:name="_Toc288410711"/>
      <w:r w:rsidRPr="00E979C4">
        <w:rPr>
          <w:rFonts w:ascii="Times New Roman" w:hAnsi="Times New Roman" w:cs="Times New Roman"/>
          <w:color w:val="auto"/>
          <w:sz w:val="24"/>
          <w:szCs w:val="24"/>
        </w:rPr>
        <w:t>3.3.6. Механизмы достижения целевых ориентиров в системе условий</w:t>
      </w:r>
      <w:bookmarkEnd w:id="141"/>
      <w:bookmarkEnd w:id="142"/>
    </w:p>
    <w:p w:rsidR="00E979C4" w:rsidRPr="00E979C4" w:rsidRDefault="00E979C4" w:rsidP="00E979C4">
      <w:pPr>
        <w:spacing w:after="0" w:line="240" w:lineRule="auto"/>
        <w:ind w:firstLine="709"/>
        <w:jc w:val="both"/>
        <w:rPr>
          <w:rFonts w:ascii="Times New Roman" w:hAnsi="Times New Roman" w:cs="Times New Roman"/>
          <w:sz w:val="24"/>
          <w:szCs w:val="24"/>
        </w:rPr>
      </w:pPr>
    </w:p>
    <w:p w:rsidR="00A1157F" w:rsidRPr="00031B73" w:rsidRDefault="00A1157F" w:rsidP="00A1157F">
      <w:pPr>
        <w:widowControl w:val="0"/>
        <w:tabs>
          <w:tab w:val="left" w:pos="10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У</w:t>
      </w:r>
      <w:r w:rsidRPr="00031B73">
        <w:rPr>
          <w:rFonts w:ascii="Times New Roman" w:hAnsi="Times New Roman"/>
          <w:sz w:val="24"/>
          <w:szCs w:val="24"/>
        </w:rPr>
        <w:t xml:space="preserve">словия, созданные в </w:t>
      </w:r>
      <w:r>
        <w:rPr>
          <w:rFonts w:ascii="Times New Roman" w:eastAsia="Calibri" w:hAnsi="Times New Roman"/>
          <w:sz w:val="24"/>
          <w:szCs w:val="24"/>
          <w:lang w:eastAsia="ar-SA"/>
        </w:rPr>
        <w:t>БУ</w:t>
      </w:r>
      <w:r>
        <w:rPr>
          <w:rFonts w:ascii="Times New Roman" w:eastAsia="Calibri" w:hAnsi="Times New Roman"/>
          <w:bCs/>
          <w:sz w:val="24"/>
          <w:szCs w:val="24"/>
          <w:lang w:eastAsia="ar-SA"/>
        </w:rPr>
        <w:t>«Сургутский колледж русской культуры им. А.С.Знаменского»</w:t>
      </w:r>
      <w:r w:rsidRPr="00031B73">
        <w:rPr>
          <w:rFonts w:ascii="Times New Roman" w:hAnsi="Times New Roman"/>
          <w:sz w:val="24"/>
          <w:szCs w:val="24"/>
        </w:rPr>
        <w:t>, реализующ</w:t>
      </w:r>
      <w:r>
        <w:rPr>
          <w:rFonts w:ascii="Times New Roman" w:hAnsi="Times New Roman"/>
          <w:sz w:val="24"/>
          <w:szCs w:val="24"/>
        </w:rPr>
        <w:t>ем</w:t>
      </w:r>
      <w:r w:rsidRPr="00031B73">
        <w:rPr>
          <w:rFonts w:ascii="Times New Roman" w:hAnsi="Times New Roman"/>
          <w:sz w:val="24"/>
          <w:szCs w:val="24"/>
        </w:rPr>
        <w:t xml:space="preserve"> основную образовательную программу начального общего образования:</w:t>
      </w:r>
    </w:p>
    <w:p w:rsidR="00A1157F" w:rsidRPr="00031B73" w:rsidRDefault="00A1157F" w:rsidP="00A1157F">
      <w:pPr>
        <w:widowControl w:val="0"/>
        <w:shd w:val="clear" w:color="auto" w:fill="FFFFFF"/>
        <w:tabs>
          <w:tab w:val="left" w:pos="1051"/>
        </w:tabs>
        <w:autoSpaceDE w:val="0"/>
        <w:autoSpaceDN w:val="0"/>
        <w:adjustRightInd w:val="0"/>
        <w:spacing w:after="0" w:line="240" w:lineRule="auto"/>
        <w:ind w:firstLine="567"/>
        <w:jc w:val="both"/>
        <w:rPr>
          <w:rFonts w:ascii="Times New Roman" w:hAnsi="Times New Roman"/>
          <w:sz w:val="24"/>
          <w:szCs w:val="24"/>
        </w:rPr>
      </w:pPr>
      <w:r w:rsidRPr="00031B73">
        <w:rPr>
          <w:rFonts w:ascii="Times New Roman" w:hAnsi="Times New Roman"/>
          <w:sz w:val="24"/>
          <w:szCs w:val="24"/>
        </w:rPr>
        <w:t>‒</w:t>
      </w:r>
      <w:r w:rsidRPr="00031B73">
        <w:rPr>
          <w:rFonts w:ascii="Times New Roman" w:hAnsi="Times New Roman"/>
          <w:sz w:val="24"/>
          <w:szCs w:val="24"/>
        </w:rPr>
        <w:tab/>
        <w:t>соответствуют требованиям ФГОС;</w:t>
      </w:r>
    </w:p>
    <w:p w:rsidR="00A1157F" w:rsidRPr="00031B73" w:rsidRDefault="00A1157F" w:rsidP="00A1157F">
      <w:pPr>
        <w:widowControl w:val="0"/>
        <w:shd w:val="clear" w:color="auto" w:fill="FFFFFF"/>
        <w:tabs>
          <w:tab w:val="left" w:pos="1051"/>
        </w:tabs>
        <w:autoSpaceDE w:val="0"/>
        <w:autoSpaceDN w:val="0"/>
        <w:adjustRightInd w:val="0"/>
        <w:spacing w:after="0" w:line="240" w:lineRule="auto"/>
        <w:ind w:firstLine="567"/>
        <w:jc w:val="both"/>
        <w:rPr>
          <w:rFonts w:ascii="Times New Roman" w:hAnsi="Times New Roman"/>
          <w:sz w:val="24"/>
          <w:szCs w:val="24"/>
        </w:rPr>
      </w:pPr>
      <w:r w:rsidRPr="00031B73">
        <w:rPr>
          <w:rFonts w:ascii="Times New Roman" w:hAnsi="Times New Roman"/>
          <w:sz w:val="24"/>
          <w:szCs w:val="24"/>
        </w:rPr>
        <w:t>‒</w:t>
      </w:r>
      <w:r w:rsidRPr="00031B73">
        <w:rPr>
          <w:rFonts w:ascii="Times New Roman" w:hAnsi="Times New Roman"/>
          <w:sz w:val="24"/>
          <w:szCs w:val="24"/>
        </w:rPr>
        <w:tab/>
        <w:t xml:space="preserve">гарантируют сохранность и укрепление физического, психологического и социального здоровья обучающихся; </w:t>
      </w:r>
    </w:p>
    <w:p w:rsidR="00A1157F" w:rsidRPr="00031B73" w:rsidRDefault="00A1157F" w:rsidP="00A1157F">
      <w:pPr>
        <w:widowControl w:val="0"/>
        <w:shd w:val="clear" w:color="auto" w:fill="FFFFFF"/>
        <w:tabs>
          <w:tab w:val="left" w:pos="1051"/>
        </w:tabs>
        <w:autoSpaceDE w:val="0"/>
        <w:autoSpaceDN w:val="0"/>
        <w:adjustRightInd w:val="0"/>
        <w:spacing w:after="0" w:line="240" w:lineRule="auto"/>
        <w:ind w:firstLine="567"/>
        <w:jc w:val="both"/>
        <w:rPr>
          <w:rFonts w:ascii="Times New Roman" w:hAnsi="Times New Roman"/>
          <w:sz w:val="24"/>
          <w:szCs w:val="24"/>
        </w:rPr>
      </w:pPr>
      <w:r w:rsidRPr="00031B73">
        <w:rPr>
          <w:rFonts w:ascii="Times New Roman" w:hAnsi="Times New Roman"/>
          <w:sz w:val="24"/>
          <w:szCs w:val="24"/>
        </w:rPr>
        <w:t>‒</w:t>
      </w:r>
      <w:r w:rsidRPr="00031B73">
        <w:rPr>
          <w:rFonts w:ascii="Times New Roman" w:hAnsi="Times New Roman"/>
          <w:sz w:val="24"/>
          <w:szCs w:val="24"/>
        </w:rPr>
        <w:tab/>
        <w:t>обеспечивают реализацию основной образовательной программы образовательного учреждения и достижение планируемых результатов ее освоения;</w:t>
      </w:r>
    </w:p>
    <w:p w:rsidR="00A1157F" w:rsidRPr="00031B73" w:rsidRDefault="00A1157F" w:rsidP="00A1157F">
      <w:pPr>
        <w:widowControl w:val="0"/>
        <w:shd w:val="clear" w:color="auto" w:fill="FFFFFF"/>
        <w:tabs>
          <w:tab w:val="left" w:pos="1051"/>
        </w:tabs>
        <w:autoSpaceDE w:val="0"/>
        <w:autoSpaceDN w:val="0"/>
        <w:adjustRightInd w:val="0"/>
        <w:spacing w:after="0" w:line="240" w:lineRule="auto"/>
        <w:ind w:firstLine="567"/>
        <w:jc w:val="both"/>
        <w:rPr>
          <w:rFonts w:ascii="Times New Roman" w:hAnsi="Times New Roman"/>
          <w:sz w:val="24"/>
          <w:szCs w:val="24"/>
        </w:rPr>
      </w:pPr>
      <w:r w:rsidRPr="00031B73">
        <w:rPr>
          <w:rFonts w:ascii="Times New Roman" w:hAnsi="Times New Roman"/>
          <w:sz w:val="24"/>
          <w:szCs w:val="24"/>
        </w:rPr>
        <w:t>‒</w:t>
      </w:r>
      <w:r w:rsidRPr="00031B73">
        <w:rPr>
          <w:rFonts w:ascii="Times New Roman" w:hAnsi="Times New Roman"/>
          <w:sz w:val="24"/>
          <w:szCs w:val="24"/>
        </w:rPr>
        <w:tab/>
        <w:t>учитывают особенности образовательного учреждения, его организационную структуру, запросы участников образовательной деятельности;</w:t>
      </w:r>
    </w:p>
    <w:p w:rsidR="00A1157F" w:rsidRPr="00031B73" w:rsidRDefault="00A1157F" w:rsidP="00A1157F">
      <w:pPr>
        <w:widowControl w:val="0"/>
        <w:shd w:val="clear" w:color="auto" w:fill="FFFFFF"/>
        <w:tabs>
          <w:tab w:val="left" w:pos="1051"/>
        </w:tabs>
        <w:autoSpaceDE w:val="0"/>
        <w:autoSpaceDN w:val="0"/>
        <w:adjustRightInd w:val="0"/>
        <w:spacing w:after="0" w:line="240" w:lineRule="auto"/>
        <w:ind w:firstLine="567"/>
        <w:jc w:val="both"/>
        <w:rPr>
          <w:rFonts w:ascii="Times New Roman" w:hAnsi="Times New Roman"/>
          <w:sz w:val="24"/>
          <w:szCs w:val="24"/>
        </w:rPr>
      </w:pPr>
      <w:r w:rsidRPr="00031B73">
        <w:rPr>
          <w:rFonts w:ascii="Times New Roman" w:hAnsi="Times New Roman"/>
          <w:sz w:val="24"/>
          <w:szCs w:val="24"/>
        </w:rPr>
        <w:t>‒</w:t>
      </w:r>
      <w:r w:rsidRPr="00031B73">
        <w:rPr>
          <w:rFonts w:ascii="Times New Roman" w:hAnsi="Times New Roman"/>
          <w:sz w:val="24"/>
          <w:szCs w:val="24"/>
        </w:rPr>
        <w:tab/>
        <w:t>предоставляют возможность взаимодействия с социальными партнерами, использования ресурсов социума.</w:t>
      </w:r>
    </w:p>
    <w:p w:rsidR="00A1157F" w:rsidRPr="00A1157F" w:rsidRDefault="00A1157F" w:rsidP="00A1157F">
      <w:pPr>
        <w:tabs>
          <w:tab w:val="left" w:pos="993"/>
        </w:tabs>
        <w:jc w:val="both"/>
        <w:rPr>
          <w:rFonts w:ascii="Times New Roman" w:hAnsi="Times New Roman" w:cs="Times New Roman"/>
          <w:sz w:val="24"/>
          <w:szCs w:val="24"/>
        </w:rPr>
      </w:pPr>
      <w:r>
        <w:rPr>
          <w:sz w:val="24"/>
          <w:szCs w:val="24"/>
        </w:rPr>
        <w:tab/>
      </w:r>
      <w:r w:rsidRPr="00A1157F">
        <w:rPr>
          <w:rFonts w:ascii="Times New Roman" w:hAnsi="Times New Roman" w:cs="Times New Roman"/>
          <w:sz w:val="24"/>
          <w:szCs w:val="24"/>
        </w:rPr>
        <w:t>Определяя в качестве главных составляющих нового качества началь</w:t>
      </w:r>
      <w:r w:rsidRPr="00A1157F">
        <w:rPr>
          <w:rFonts w:ascii="Times New Roman" w:hAnsi="Times New Roman" w:cs="Times New Roman"/>
          <w:sz w:val="24"/>
          <w:szCs w:val="24"/>
        </w:rPr>
        <w:softHyphen/>
        <w:t>ного общего образования уровень профессионального мастерства преподаватель</w:t>
      </w:r>
      <w:r w:rsidRPr="00A1157F">
        <w:rPr>
          <w:rFonts w:ascii="Times New Roman" w:hAnsi="Times New Roman" w:cs="Times New Roman"/>
          <w:sz w:val="24"/>
          <w:szCs w:val="24"/>
        </w:rPr>
        <w:softHyphen/>
        <w:t>ских кадров, а также улучшение условий образовательной деятельности и повышение содержательности, реализуемой ООП НОО, механизмы дости</w:t>
      </w:r>
      <w:r w:rsidRPr="00A1157F">
        <w:rPr>
          <w:rFonts w:ascii="Times New Roman" w:hAnsi="Times New Roman" w:cs="Times New Roman"/>
          <w:sz w:val="24"/>
          <w:szCs w:val="24"/>
        </w:rPr>
        <w:softHyphen/>
        <w:t>жения целевых ориентиров направлены на решение следующих задач:</w:t>
      </w:r>
    </w:p>
    <w:p w:rsidR="00A1157F" w:rsidRPr="00031B73" w:rsidRDefault="00A1157F" w:rsidP="00636B04">
      <w:pPr>
        <w:widowControl w:val="0"/>
        <w:numPr>
          <w:ilvl w:val="0"/>
          <w:numId w:val="50"/>
        </w:numPr>
        <w:tabs>
          <w:tab w:val="left" w:pos="879"/>
        </w:tabs>
        <w:autoSpaceDE w:val="0"/>
        <w:autoSpaceDN w:val="0"/>
        <w:adjustRightInd w:val="0"/>
        <w:spacing w:after="0" w:line="240" w:lineRule="auto"/>
        <w:ind w:right="2" w:firstLine="680"/>
        <w:jc w:val="both"/>
        <w:rPr>
          <w:rFonts w:ascii="Times New Roman" w:hAnsi="Times New Roman"/>
          <w:sz w:val="24"/>
          <w:szCs w:val="24"/>
        </w:rPr>
      </w:pPr>
      <w:r w:rsidRPr="00031B73">
        <w:rPr>
          <w:rFonts w:ascii="Times New Roman" w:hAnsi="Times New Roman"/>
          <w:sz w:val="24"/>
          <w:szCs w:val="24"/>
        </w:rPr>
        <w:t xml:space="preserve">развитие </w:t>
      </w:r>
      <w:r>
        <w:rPr>
          <w:rFonts w:ascii="Times New Roman" w:hAnsi="Times New Roman"/>
          <w:sz w:val="24"/>
          <w:szCs w:val="24"/>
        </w:rPr>
        <w:t>педагогическо</w:t>
      </w:r>
      <w:r w:rsidRPr="00031B73">
        <w:rPr>
          <w:rFonts w:ascii="Times New Roman" w:hAnsi="Times New Roman"/>
          <w:sz w:val="24"/>
          <w:szCs w:val="24"/>
        </w:rPr>
        <w:t>го потенциала через обеспечение соответствую</w:t>
      </w:r>
      <w:r w:rsidRPr="00031B73">
        <w:rPr>
          <w:rFonts w:ascii="Times New Roman" w:hAnsi="Times New Roman"/>
          <w:sz w:val="24"/>
          <w:szCs w:val="24"/>
        </w:rPr>
        <w:softHyphen/>
        <w:t xml:space="preserve">щего современным требованиям качества повышения квалификации </w:t>
      </w:r>
      <w:r>
        <w:rPr>
          <w:rFonts w:ascii="Times New Roman" w:hAnsi="Times New Roman"/>
          <w:sz w:val="24"/>
          <w:szCs w:val="24"/>
        </w:rPr>
        <w:t>преподавателе</w:t>
      </w:r>
      <w:r w:rsidRPr="00031B73">
        <w:rPr>
          <w:rFonts w:ascii="Times New Roman" w:hAnsi="Times New Roman"/>
          <w:sz w:val="24"/>
          <w:szCs w:val="24"/>
        </w:rPr>
        <w:t>ей, привлечение молодых педагогов в ОУ;</w:t>
      </w:r>
    </w:p>
    <w:p w:rsidR="00A1157F" w:rsidRPr="00031B73" w:rsidRDefault="00A1157F" w:rsidP="00636B04">
      <w:pPr>
        <w:widowControl w:val="0"/>
        <w:numPr>
          <w:ilvl w:val="0"/>
          <w:numId w:val="50"/>
        </w:numPr>
        <w:tabs>
          <w:tab w:val="left" w:pos="874"/>
        </w:tabs>
        <w:autoSpaceDE w:val="0"/>
        <w:autoSpaceDN w:val="0"/>
        <w:adjustRightInd w:val="0"/>
        <w:spacing w:after="0" w:line="240" w:lineRule="auto"/>
        <w:ind w:right="2" w:firstLine="680"/>
        <w:jc w:val="both"/>
        <w:rPr>
          <w:rFonts w:ascii="Times New Roman" w:hAnsi="Times New Roman"/>
          <w:sz w:val="24"/>
          <w:szCs w:val="24"/>
        </w:rPr>
      </w:pPr>
      <w:r w:rsidRPr="00031B73">
        <w:rPr>
          <w:rFonts w:ascii="Times New Roman" w:hAnsi="Times New Roman"/>
          <w:sz w:val="24"/>
          <w:szCs w:val="24"/>
        </w:rPr>
        <w:t xml:space="preserve">совершенствование инфраструктуры </w:t>
      </w:r>
      <w:r>
        <w:rPr>
          <w:rFonts w:ascii="Times New Roman" w:hAnsi="Times New Roman"/>
          <w:sz w:val="24"/>
          <w:szCs w:val="24"/>
        </w:rPr>
        <w:t>колледжа</w:t>
      </w:r>
      <w:r w:rsidRPr="00031B73">
        <w:rPr>
          <w:rFonts w:ascii="Times New Roman" w:hAnsi="Times New Roman"/>
          <w:sz w:val="24"/>
          <w:szCs w:val="24"/>
        </w:rPr>
        <w:t xml:space="preserve"> с целью создания ком</w:t>
      </w:r>
      <w:r w:rsidRPr="00031B73">
        <w:rPr>
          <w:rFonts w:ascii="Times New Roman" w:hAnsi="Times New Roman"/>
          <w:sz w:val="24"/>
          <w:szCs w:val="24"/>
        </w:rPr>
        <w:softHyphen/>
        <w:t>фортных и безопасных условий образовательной деятельности в соответ</w:t>
      </w:r>
      <w:r w:rsidRPr="00031B73">
        <w:rPr>
          <w:rFonts w:ascii="Times New Roman" w:hAnsi="Times New Roman"/>
          <w:sz w:val="24"/>
          <w:szCs w:val="24"/>
        </w:rPr>
        <w:softHyphen/>
        <w:t>ствии с требованиями СанПиН;</w:t>
      </w:r>
    </w:p>
    <w:p w:rsidR="00A1157F" w:rsidRPr="00031B73" w:rsidRDefault="00A1157F" w:rsidP="00636B04">
      <w:pPr>
        <w:widowControl w:val="0"/>
        <w:numPr>
          <w:ilvl w:val="0"/>
          <w:numId w:val="50"/>
        </w:numPr>
        <w:tabs>
          <w:tab w:val="left" w:pos="879"/>
        </w:tabs>
        <w:autoSpaceDE w:val="0"/>
        <w:autoSpaceDN w:val="0"/>
        <w:adjustRightInd w:val="0"/>
        <w:spacing w:after="0" w:line="240" w:lineRule="auto"/>
        <w:ind w:right="2" w:firstLine="680"/>
        <w:jc w:val="both"/>
        <w:rPr>
          <w:rFonts w:ascii="Times New Roman" w:hAnsi="Times New Roman"/>
          <w:sz w:val="24"/>
          <w:szCs w:val="24"/>
        </w:rPr>
      </w:pPr>
      <w:r w:rsidRPr="00031B73">
        <w:rPr>
          <w:rFonts w:ascii="Times New Roman" w:hAnsi="Times New Roman"/>
          <w:sz w:val="24"/>
          <w:szCs w:val="24"/>
        </w:rPr>
        <w:t xml:space="preserve">оснащение </w:t>
      </w:r>
      <w:r>
        <w:rPr>
          <w:rFonts w:ascii="Times New Roman" w:hAnsi="Times New Roman"/>
          <w:sz w:val="24"/>
          <w:szCs w:val="24"/>
        </w:rPr>
        <w:t>колледжа</w:t>
      </w:r>
      <w:r w:rsidRPr="00031B73">
        <w:rPr>
          <w:rFonts w:ascii="Times New Roman" w:hAnsi="Times New Roman"/>
          <w:sz w:val="24"/>
          <w:szCs w:val="24"/>
        </w:rPr>
        <w:t xml:space="preserve"> современным оборудованием, обеспечение библиотеки учебниками (в том числе электронными) и художе</w:t>
      </w:r>
      <w:r w:rsidRPr="00031B73">
        <w:rPr>
          <w:rFonts w:ascii="Times New Roman" w:hAnsi="Times New Roman"/>
          <w:sz w:val="24"/>
          <w:szCs w:val="24"/>
        </w:rPr>
        <w:softHyphen/>
        <w:t>ственной литературой для реализации ФГОС НОО;</w:t>
      </w:r>
    </w:p>
    <w:p w:rsidR="00A1157F" w:rsidRPr="00031B73" w:rsidRDefault="00A1157F" w:rsidP="00636B04">
      <w:pPr>
        <w:widowControl w:val="0"/>
        <w:numPr>
          <w:ilvl w:val="0"/>
          <w:numId w:val="50"/>
        </w:numPr>
        <w:tabs>
          <w:tab w:val="left" w:pos="864"/>
        </w:tabs>
        <w:autoSpaceDE w:val="0"/>
        <w:autoSpaceDN w:val="0"/>
        <w:adjustRightInd w:val="0"/>
        <w:spacing w:after="0" w:line="240" w:lineRule="auto"/>
        <w:ind w:right="2" w:firstLine="680"/>
        <w:jc w:val="both"/>
        <w:rPr>
          <w:rFonts w:ascii="Times New Roman" w:hAnsi="Times New Roman"/>
          <w:sz w:val="24"/>
          <w:szCs w:val="24"/>
        </w:rPr>
      </w:pPr>
      <w:r w:rsidRPr="00031B73">
        <w:rPr>
          <w:rFonts w:ascii="Times New Roman" w:hAnsi="Times New Roman"/>
          <w:sz w:val="24"/>
          <w:szCs w:val="24"/>
        </w:rPr>
        <w:t xml:space="preserve">развитие информационной образовательной среды </w:t>
      </w:r>
      <w:r>
        <w:rPr>
          <w:rFonts w:ascii="Times New Roman" w:hAnsi="Times New Roman"/>
          <w:sz w:val="24"/>
          <w:szCs w:val="24"/>
        </w:rPr>
        <w:t>колледжа</w:t>
      </w:r>
      <w:r w:rsidRPr="00031B73">
        <w:rPr>
          <w:rFonts w:ascii="Times New Roman" w:hAnsi="Times New Roman"/>
          <w:sz w:val="24"/>
          <w:szCs w:val="24"/>
        </w:rPr>
        <w:t>;</w:t>
      </w:r>
    </w:p>
    <w:p w:rsidR="00A1157F" w:rsidRPr="00031B73" w:rsidRDefault="00A1157F" w:rsidP="00636B04">
      <w:pPr>
        <w:widowControl w:val="0"/>
        <w:numPr>
          <w:ilvl w:val="0"/>
          <w:numId w:val="50"/>
        </w:numPr>
        <w:tabs>
          <w:tab w:val="left" w:pos="874"/>
        </w:tabs>
        <w:autoSpaceDE w:val="0"/>
        <w:autoSpaceDN w:val="0"/>
        <w:adjustRightInd w:val="0"/>
        <w:spacing w:after="0" w:line="240" w:lineRule="auto"/>
        <w:ind w:right="2" w:firstLine="680"/>
        <w:jc w:val="both"/>
        <w:rPr>
          <w:rFonts w:ascii="Times New Roman" w:hAnsi="Times New Roman"/>
          <w:sz w:val="24"/>
          <w:szCs w:val="24"/>
        </w:rPr>
      </w:pPr>
      <w:r w:rsidRPr="00031B73">
        <w:rPr>
          <w:rFonts w:ascii="Times New Roman" w:hAnsi="Times New Roman"/>
          <w:sz w:val="24"/>
          <w:szCs w:val="24"/>
        </w:rPr>
        <w:t>создание и развитие внутренней системы оценки качества образования образовательного учреждения;</w:t>
      </w:r>
    </w:p>
    <w:p w:rsidR="00A1157F" w:rsidRPr="00031B73" w:rsidRDefault="00A1157F" w:rsidP="00636B04">
      <w:pPr>
        <w:widowControl w:val="0"/>
        <w:numPr>
          <w:ilvl w:val="0"/>
          <w:numId w:val="50"/>
        </w:numPr>
        <w:tabs>
          <w:tab w:val="left" w:pos="879"/>
        </w:tabs>
        <w:autoSpaceDE w:val="0"/>
        <w:autoSpaceDN w:val="0"/>
        <w:adjustRightInd w:val="0"/>
        <w:spacing w:after="0" w:line="240" w:lineRule="auto"/>
        <w:ind w:right="2" w:firstLine="680"/>
        <w:jc w:val="both"/>
        <w:rPr>
          <w:rFonts w:ascii="Times New Roman" w:hAnsi="Times New Roman"/>
          <w:sz w:val="24"/>
          <w:szCs w:val="24"/>
        </w:rPr>
      </w:pPr>
      <w:r w:rsidRPr="00031B73">
        <w:rPr>
          <w:rFonts w:ascii="Times New Roman" w:hAnsi="Times New Roman"/>
          <w:sz w:val="24"/>
          <w:szCs w:val="24"/>
        </w:rPr>
        <w:t>создание условий для достижения выпускниками уровня начального общего образования высокого уровня готовности к обучению и их личностного развития через обновление программ воспитания и дополнительного образования;</w:t>
      </w:r>
    </w:p>
    <w:p w:rsidR="00A1157F" w:rsidRPr="00031B73" w:rsidRDefault="00A1157F" w:rsidP="00A1157F">
      <w:pPr>
        <w:spacing w:after="0" w:line="240" w:lineRule="auto"/>
        <w:ind w:right="2" w:firstLine="720"/>
        <w:jc w:val="both"/>
        <w:rPr>
          <w:rFonts w:ascii="Times New Roman" w:hAnsi="Times New Roman"/>
          <w:sz w:val="24"/>
          <w:szCs w:val="24"/>
        </w:rPr>
      </w:pPr>
      <w:r>
        <w:rPr>
          <w:rFonts w:ascii="Times New Roman" w:hAnsi="Times New Roman"/>
          <w:sz w:val="24"/>
          <w:szCs w:val="24"/>
        </w:rPr>
        <w:t xml:space="preserve">• </w:t>
      </w:r>
      <w:r w:rsidRPr="00031B73">
        <w:rPr>
          <w:rFonts w:ascii="Times New Roman" w:hAnsi="Times New Roman"/>
          <w:sz w:val="24"/>
          <w:szCs w:val="24"/>
        </w:rPr>
        <w:t>повышение информационной открытости образования через исполь</w:t>
      </w:r>
      <w:r w:rsidRPr="00031B73">
        <w:rPr>
          <w:rFonts w:ascii="Times New Roman" w:hAnsi="Times New Roman"/>
          <w:sz w:val="24"/>
          <w:szCs w:val="24"/>
        </w:rPr>
        <w:softHyphen/>
        <w:t xml:space="preserve">зование электронных журналов и дневников, сайта </w:t>
      </w:r>
      <w:r>
        <w:rPr>
          <w:rFonts w:ascii="Times New Roman" w:hAnsi="Times New Roman"/>
          <w:sz w:val="24"/>
          <w:szCs w:val="24"/>
        </w:rPr>
        <w:t>колледжа</w:t>
      </w:r>
      <w:r w:rsidRPr="00031B73">
        <w:rPr>
          <w:rFonts w:ascii="Times New Roman" w:hAnsi="Times New Roman"/>
          <w:sz w:val="24"/>
          <w:szCs w:val="24"/>
        </w:rPr>
        <w:t xml:space="preserve">, личных сайтов </w:t>
      </w:r>
      <w:r>
        <w:rPr>
          <w:rFonts w:ascii="Times New Roman" w:hAnsi="Times New Roman"/>
          <w:sz w:val="24"/>
          <w:szCs w:val="24"/>
        </w:rPr>
        <w:t>преподавате</w:t>
      </w:r>
      <w:r w:rsidRPr="00031B73">
        <w:rPr>
          <w:rFonts w:ascii="Times New Roman" w:hAnsi="Times New Roman"/>
          <w:sz w:val="24"/>
          <w:szCs w:val="24"/>
        </w:rPr>
        <w:t>лей.</w:t>
      </w:r>
    </w:p>
    <w:p w:rsidR="00A1157F" w:rsidRDefault="00A1157F" w:rsidP="00F267B2">
      <w:pPr>
        <w:spacing w:after="0" w:line="240" w:lineRule="auto"/>
        <w:jc w:val="center"/>
        <w:rPr>
          <w:rFonts w:ascii="Times New Roman" w:hAnsi="Times New Roman" w:cs="Times New Roman"/>
          <w:b/>
          <w:sz w:val="24"/>
          <w:szCs w:val="24"/>
        </w:rPr>
      </w:pPr>
    </w:p>
    <w:p w:rsidR="00E979C4" w:rsidRDefault="00A1157F" w:rsidP="00F267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Механизмы </w:t>
      </w:r>
      <w:r w:rsidR="00E979C4" w:rsidRPr="00E979C4">
        <w:rPr>
          <w:rFonts w:ascii="Times New Roman" w:hAnsi="Times New Roman" w:cs="Times New Roman"/>
          <w:b/>
          <w:sz w:val="24"/>
          <w:szCs w:val="24"/>
        </w:rPr>
        <w:t>реализации основной образовательной программы</w:t>
      </w:r>
      <w:bookmarkEnd w:id="143"/>
      <w:bookmarkEnd w:id="144"/>
      <w:bookmarkEnd w:id="145"/>
    </w:p>
    <w:p w:rsidR="00A1157F" w:rsidRDefault="00A1157F" w:rsidP="00F267B2">
      <w:pPr>
        <w:spacing w:after="0" w:line="240" w:lineRule="auto"/>
        <w:jc w:val="center"/>
        <w:rPr>
          <w:rFonts w:ascii="Times New Roman" w:hAnsi="Times New Roman" w:cs="Times New Roman"/>
          <w:b/>
          <w:sz w:val="24"/>
          <w:szCs w:val="24"/>
        </w:rPr>
      </w:pPr>
    </w:p>
    <w:tbl>
      <w:tblPr>
        <w:tblW w:w="10217" w:type="dxa"/>
        <w:tblInd w:w="-557" w:type="dxa"/>
        <w:tblLayout w:type="fixed"/>
        <w:tblCellMar>
          <w:left w:w="10" w:type="dxa"/>
          <w:right w:w="10" w:type="dxa"/>
        </w:tblCellMar>
        <w:tblLook w:val="0000"/>
      </w:tblPr>
      <w:tblGrid>
        <w:gridCol w:w="2562"/>
        <w:gridCol w:w="3260"/>
        <w:gridCol w:w="2410"/>
        <w:gridCol w:w="1985"/>
      </w:tblGrid>
      <w:tr w:rsidR="00A1157F" w:rsidRPr="00031B73" w:rsidTr="00A1157F">
        <w:trPr>
          <w:trHeight w:hRule="exact" w:val="621"/>
        </w:trPr>
        <w:tc>
          <w:tcPr>
            <w:tcW w:w="2562" w:type="dxa"/>
            <w:tcBorders>
              <w:top w:val="single" w:sz="4" w:space="0" w:color="auto"/>
              <w:left w:val="single" w:sz="4" w:space="0" w:color="auto"/>
              <w:bottom w:val="single" w:sz="4" w:space="0" w:color="auto"/>
            </w:tcBorders>
            <w:shd w:val="clear" w:color="auto" w:fill="FFFFFF"/>
          </w:tcPr>
          <w:p w:rsidR="00A1157F" w:rsidRPr="00031B73" w:rsidRDefault="00A1157F" w:rsidP="004074D1">
            <w:pPr>
              <w:widowControl w:val="0"/>
              <w:shd w:val="clear" w:color="auto" w:fill="FFFFFF"/>
              <w:tabs>
                <w:tab w:val="left" w:pos="1051"/>
              </w:tabs>
              <w:autoSpaceDE w:val="0"/>
              <w:autoSpaceDN w:val="0"/>
              <w:adjustRightInd w:val="0"/>
              <w:spacing w:after="0" w:line="240" w:lineRule="auto"/>
              <w:ind w:left="142" w:right="274"/>
              <w:jc w:val="center"/>
              <w:rPr>
                <w:rFonts w:ascii="Times New Roman" w:hAnsi="Times New Roman"/>
              </w:rPr>
            </w:pPr>
            <w:r w:rsidRPr="00031B73">
              <w:rPr>
                <w:rFonts w:ascii="Times New Roman" w:hAnsi="Times New Roman"/>
              </w:rPr>
              <w:t>Управленческие шаги</w:t>
            </w:r>
          </w:p>
        </w:tc>
        <w:tc>
          <w:tcPr>
            <w:tcW w:w="3260" w:type="dxa"/>
            <w:tcBorders>
              <w:top w:val="single" w:sz="4" w:space="0" w:color="auto"/>
              <w:left w:val="single" w:sz="4" w:space="0" w:color="auto"/>
              <w:bottom w:val="single" w:sz="4" w:space="0" w:color="auto"/>
            </w:tcBorders>
            <w:shd w:val="clear" w:color="auto" w:fill="FFFFFF"/>
          </w:tcPr>
          <w:p w:rsidR="00A1157F" w:rsidRPr="00031B73" w:rsidRDefault="00A1157F" w:rsidP="004074D1">
            <w:pPr>
              <w:widowControl w:val="0"/>
              <w:shd w:val="clear" w:color="auto" w:fill="FFFFFF"/>
              <w:tabs>
                <w:tab w:val="left" w:pos="1051"/>
              </w:tabs>
              <w:autoSpaceDE w:val="0"/>
              <w:autoSpaceDN w:val="0"/>
              <w:adjustRightInd w:val="0"/>
              <w:spacing w:after="0" w:line="240" w:lineRule="auto"/>
              <w:ind w:left="142" w:right="274"/>
              <w:jc w:val="center"/>
              <w:rPr>
                <w:rFonts w:ascii="Times New Roman" w:hAnsi="Times New Roman"/>
              </w:rPr>
            </w:pPr>
            <w:r w:rsidRPr="00031B73">
              <w:rPr>
                <w:rFonts w:ascii="Times New Roman" w:hAnsi="Times New Roman"/>
              </w:rPr>
              <w:t>Задачи</w:t>
            </w:r>
          </w:p>
        </w:tc>
        <w:tc>
          <w:tcPr>
            <w:tcW w:w="2410" w:type="dxa"/>
            <w:tcBorders>
              <w:top w:val="single" w:sz="4" w:space="0" w:color="auto"/>
              <w:left w:val="single" w:sz="4" w:space="0" w:color="auto"/>
              <w:bottom w:val="single" w:sz="4" w:space="0" w:color="auto"/>
            </w:tcBorders>
            <w:shd w:val="clear" w:color="auto" w:fill="FFFFFF"/>
          </w:tcPr>
          <w:p w:rsidR="00A1157F" w:rsidRPr="00031B73" w:rsidRDefault="00A1157F" w:rsidP="004074D1">
            <w:pPr>
              <w:widowControl w:val="0"/>
              <w:shd w:val="clear" w:color="auto" w:fill="FFFFFF"/>
              <w:tabs>
                <w:tab w:val="left" w:pos="1051"/>
              </w:tabs>
              <w:autoSpaceDE w:val="0"/>
              <w:autoSpaceDN w:val="0"/>
              <w:adjustRightInd w:val="0"/>
              <w:spacing w:after="0" w:line="240" w:lineRule="auto"/>
              <w:ind w:left="142" w:right="274"/>
              <w:jc w:val="center"/>
              <w:rPr>
                <w:rFonts w:ascii="Times New Roman" w:hAnsi="Times New Roman"/>
              </w:rPr>
            </w:pPr>
            <w:r w:rsidRPr="00031B73">
              <w:rPr>
                <w:rFonts w:ascii="Times New Roman" w:hAnsi="Times New Roman"/>
              </w:rPr>
              <w:t>Результат</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1157F" w:rsidRPr="00031B73" w:rsidRDefault="00A1157F" w:rsidP="004074D1">
            <w:pPr>
              <w:widowControl w:val="0"/>
              <w:shd w:val="clear" w:color="auto" w:fill="FFFFFF"/>
              <w:tabs>
                <w:tab w:val="left" w:pos="1051"/>
              </w:tabs>
              <w:autoSpaceDE w:val="0"/>
              <w:autoSpaceDN w:val="0"/>
              <w:adjustRightInd w:val="0"/>
              <w:spacing w:after="0" w:line="240" w:lineRule="auto"/>
              <w:ind w:left="142" w:right="274"/>
              <w:jc w:val="center"/>
              <w:rPr>
                <w:rFonts w:ascii="Times New Roman" w:hAnsi="Times New Roman"/>
              </w:rPr>
            </w:pPr>
            <w:r w:rsidRPr="00031B73">
              <w:rPr>
                <w:rFonts w:ascii="Times New Roman" w:hAnsi="Times New Roman"/>
              </w:rPr>
              <w:t>Ответственные</w:t>
            </w:r>
          </w:p>
        </w:tc>
      </w:tr>
      <w:tr w:rsidR="00A1157F" w:rsidRPr="00031B73" w:rsidTr="00A1157F">
        <w:trPr>
          <w:trHeight w:hRule="exact" w:val="286"/>
        </w:trPr>
        <w:tc>
          <w:tcPr>
            <w:tcW w:w="10217" w:type="dxa"/>
            <w:gridSpan w:val="4"/>
            <w:tcBorders>
              <w:top w:val="single" w:sz="4" w:space="0" w:color="auto"/>
              <w:left w:val="single" w:sz="4" w:space="0" w:color="auto"/>
              <w:bottom w:val="single" w:sz="4" w:space="0" w:color="auto"/>
              <w:right w:val="single" w:sz="4" w:space="0" w:color="auto"/>
            </w:tcBorders>
            <w:shd w:val="clear" w:color="auto" w:fill="FFFFFF"/>
          </w:tcPr>
          <w:p w:rsidR="00A1157F" w:rsidRPr="00031B73" w:rsidRDefault="00A1157F" w:rsidP="004074D1">
            <w:pPr>
              <w:widowControl w:val="0"/>
              <w:shd w:val="clear" w:color="auto" w:fill="FFFFFF"/>
              <w:tabs>
                <w:tab w:val="left" w:pos="1051"/>
              </w:tabs>
              <w:autoSpaceDE w:val="0"/>
              <w:autoSpaceDN w:val="0"/>
              <w:adjustRightInd w:val="0"/>
              <w:spacing w:after="0" w:line="240" w:lineRule="auto"/>
              <w:ind w:left="142" w:right="274"/>
              <w:jc w:val="center"/>
              <w:rPr>
                <w:rFonts w:ascii="Times New Roman" w:hAnsi="Times New Roman"/>
              </w:rPr>
            </w:pPr>
            <w:r w:rsidRPr="00031B73">
              <w:rPr>
                <w:rFonts w:ascii="Times New Roman" w:hAnsi="Times New Roman"/>
              </w:rPr>
              <w:t>Механизм «ПЛАНИРОВАНИЕ»</w:t>
            </w:r>
          </w:p>
        </w:tc>
      </w:tr>
      <w:tr w:rsidR="00A1157F" w:rsidRPr="00031B73" w:rsidTr="00A1157F">
        <w:trPr>
          <w:trHeight w:hRule="exact" w:val="1582"/>
        </w:trPr>
        <w:tc>
          <w:tcPr>
            <w:tcW w:w="2562" w:type="dxa"/>
            <w:tcBorders>
              <w:top w:val="single" w:sz="4" w:space="0" w:color="auto"/>
              <w:left w:val="single" w:sz="4" w:space="0" w:color="auto"/>
              <w:bottom w:val="single" w:sz="4" w:space="0" w:color="auto"/>
            </w:tcBorders>
            <w:shd w:val="clear" w:color="auto" w:fill="FFFFFF"/>
          </w:tcPr>
          <w:p w:rsidR="00A1157F" w:rsidRPr="00031B73" w:rsidRDefault="00A1157F" w:rsidP="004074D1">
            <w:pPr>
              <w:widowControl w:val="0"/>
              <w:shd w:val="clear" w:color="auto" w:fill="FFFFFF"/>
              <w:tabs>
                <w:tab w:val="left" w:pos="1051"/>
              </w:tabs>
              <w:autoSpaceDE w:val="0"/>
              <w:autoSpaceDN w:val="0"/>
              <w:adjustRightInd w:val="0"/>
              <w:spacing w:after="0" w:line="240" w:lineRule="auto"/>
              <w:ind w:left="142" w:right="274"/>
              <w:jc w:val="both"/>
              <w:rPr>
                <w:rFonts w:ascii="Times New Roman" w:hAnsi="Times New Roman"/>
              </w:rPr>
            </w:pPr>
            <w:r w:rsidRPr="00031B73">
              <w:rPr>
                <w:rFonts w:ascii="Times New Roman" w:hAnsi="Times New Roman"/>
              </w:rPr>
              <w:t>1. Составление сетевого графика (дорожной карты) по созданию системы условий</w:t>
            </w:r>
          </w:p>
        </w:tc>
        <w:tc>
          <w:tcPr>
            <w:tcW w:w="3260" w:type="dxa"/>
            <w:tcBorders>
              <w:top w:val="single" w:sz="4" w:space="0" w:color="auto"/>
              <w:left w:val="single" w:sz="4" w:space="0" w:color="auto"/>
              <w:bottom w:val="single" w:sz="4" w:space="0" w:color="auto"/>
            </w:tcBorders>
            <w:shd w:val="clear" w:color="auto" w:fill="FFFFFF"/>
          </w:tcPr>
          <w:p w:rsidR="00A1157F" w:rsidRPr="00031B73" w:rsidRDefault="00A1157F" w:rsidP="004074D1">
            <w:pPr>
              <w:widowControl w:val="0"/>
              <w:shd w:val="clear" w:color="auto" w:fill="FFFFFF"/>
              <w:tabs>
                <w:tab w:val="left" w:pos="1051"/>
              </w:tabs>
              <w:autoSpaceDE w:val="0"/>
              <w:autoSpaceDN w:val="0"/>
              <w:adjustRightInd w:val="0"/>
              <w:spacing w:after="0" w:line="240" w:lineRule="auto"/>
              <w:ind w:left="142" w:right="274"/>
              <w:jc w:val="both"/>
              <w:rPr>
                <w:rFonts w:ascii="Times New Roman" w:hAnsi="Times New Roman"/>
              </w:rPr>
            </w:pPr>
            <w:r w:rsidRPr="00031B73">
              <w:rPr>
                <w:rFonts w:ascii="Times New Roman" w:hAnsi="Times New Roman"/>
              </w:rPr>
              <w:t>Наметить конкретные сроки и ответственных лиц за создание необходимых условий реализации ООП НОО</w:t>
            </w:r>
          </w:p>
        </w:tc>
        <w:tc>
          <w:tcPr>
            <w:tcW w:w="2410" w:type="dxa"/>
            <w:tcBorders>
              <w:top w:val="single" w:sz="4" w:space="0" w:color="auto"/>
              <w:left w:val="single" w:sz="4" w:space="0" w:color="auto"/>
              <w:bottom w:val="single" w:sz="4" w:space="0" w:color="auto"/>
            </w:tcBorders>
            <w:shd w:val="clear" w:color="auto" w:fill="FFFFFF"/>
          </w:tcPr>
          <w:p w:rsidR="00A1157F" w:rsidRPr="00031B73" w:rsidRDefault="00A1157F" w:rsidP="004074D1">
            <w:pPr>
              <w:widowControl w:val="0"/>
              <w:shd w:val="clear" w:color="auto" w:fill="FFFFFF"/>
              <w:tabs>
                <w:tab w:val="left" w:pos="1051"/>
              </w:tabs>
              <w:autoSpaceDE w:val="0"/>
              <w:autoSpaceDN w:val="0"/>
              <w:adjustRightInd w:val="0"/>
              <w:spacing w:after="0" w:line="240" w:lineRule="auto"/>
              <w:ind w:left="142" w:right="274"/>
              <w:jc w:val="both"/>
              <w:rPr>
                <w:rFonts w:ascii="Times New Roman" w:hAnsi="Times New Roman"/>
              </w:rPr>
            </w:pPr>
            <w:r w:rsidRPr="00031B73">
              <w:rPr>
                <w:rFonts w:ascii="Times New Roman" w:hAnsi="Times New Roman"/>
              </w:rPr>
              <w:t>Написание программы «Система условий реализации основной образовательной программы в соответствии с требованиями Стандарта»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1157F" w:rsidRPr="00031B73" w:rsidRDefault="00A1157F" w:rsidP="004074D1">
            <w:pPr>
              <w:widowControl w:val="0"/>
              <w:shd w:val="clear" w:color="auto" w:fill="FFFFFF"/>
              <w:tabs>
                <w:tab w:val="left" w:pos="1051"/>
              </w:tabs>
              <w:autoSpaceDE w:val="0"/>
              <w:autoSpaceDN w:val="0"/>
              <w:adjustRightInd w:val="0"/>
              <w:spacing w:after="0" w:line="240" w:lineRule="auto"/>
              <w:ind w:left="142" w:right="274"/>
              <w:jc w:val="center"/>
              <w:rPr>
                <w:rFonts w:ascii="Times New Roman" w:hAnsi="Times New Roman"/>
              </w:rPr>
            </w:pPr>
            <w:r w:rsidRPr="00031B73">
              <w:rPr>
                <w:rFonts w:ascii="Times New Roman" w:hAnsi="Times New Roman"/>
              </w:rPr>
              <w:t xml:space="preserve">Администрация </w:t>
            </w:r>
            <w:r>
              <w:rPr>
                <w:rFonts w:ascii="Times New Roman" w:hAnsi="Times New Roman"/>
              </w:rPr>
              <w:t>колледжа</w:t>
            </w:r>
          </w:p>
        </w:tc>
      </w:tr>
      <w:tr w:rsidR="00A1157F" w:rsidRPr="00031B73" w:rsidTr="00A1157F">
        <w:trPr>
          <w:trHeight w:hRule="exact" w:val="293"/>
        </w:trPr>
        <w:tc>
          <w:tcPr>
            <w:tcW w:w="10217" w:type="dxa"/>
            <w:gridSpan w:val="4"/>
            <w:tcBorders>
              <w:top w:val="single" w:sz="4" w:space="0" w:color="auto"/>
              <w:left w:val="single" w:sz="4" w:space="0" w:color="auto"/>
              <w:right w:val="single" w:sz="4" w:space="0" w:color="auto"/>
            </w:tcBorders>
            <w:shd w:val="clear" w:color="auto" w:fill="FFFFFF"/>
          </w:tcPr>
          <w:p w:rsidR="00A1157F" w:rsidRDefault="00A1157F" w:rsidP="004074D1">
            <w:pPr>
              <w:widowControl w:val="0"/>
              <w:shd w:val="clear" w:color="auto" w:fill="FFFFFF"/>
              <w:tabs>
                <w:tab w:val="left" w:pos="1051"/>
              </w:tabs>
              <w:autoSpaceDE w:val="0"/>
              <w:autoSpaceDN w:val="0"/>
              <w:adjustRightInd w:val="0"/>
              <w:spacing w:after="0" w:line="240" w:lineRule="auto"/>
              <w:ind w:left="142" w:right="274"/>
              <w:jc w:val="center"/>
              <w:rPr>
                <w:rFonts w:ascii="Times New Roman" w:hAnsi="Times New Roman"/>
              </w:rPr>
            </w:pPr>
          </w:p>
          <w:p w:rsidR="00A1157F" w:rsidRPr="00031B73" w:rsidRDefault="00A1157F" w:rsidP="004074D1">
            <w:pPr>
              <w:widowControl w:val="0"/>
              <w:shd w:val="clear" w:color="auto" w:fill="FFFFFF"/>
              <w:tabs>
                <w:tab w:val="left" w:pos="1051"/>
              </w:tabs>
              <w:autoSpaceDE w:val="0"/>
              <w:autoSpaceDN w:val="0"/>
              <w:adjustRightInd w:val="0"/>
              <w:spacing w:after="0" w:line="240" w:lineRule="auto"/>
              <w:ind w:left="142" w:right="274"/>
              <w:jc w:val="center"/>
              <w:rPr>
                <w:rFonts w:ascii="Times New Roman" w:hAnsi="Times New Roman"/>
              </w:rPr>
            </w:pPr>
            <w:r w:rsidRPr="00031B73">
              <w:rPr>
                <w:rFonts w:ascii="Times New Roman" w:hAnsi="Times New Roman"/>
              </w:rPr>
              <w:t>Механизм «ОРГАНИЗАЦИЯ»</w:t>
            </w:r>
          </w:p>
        </w:tc>
      </w:tr>
      <w:tr w:rsidR="00A1157F" w:rsidRPr="00031B73" w:rsidTr="00A1157F">
        <w:trPr>
          <w:trHeight w:hRule="exact" w:val="2119"/>
        </w:trPr>
        <w:tc>
          <w:tcPr>
            <w:tcW w:w="2562" w:type="dxa"/>
            <w:tcBorders>
              <w:top w:val="single" w:sz="4" w:space="0" w:color="auto"/>
              <w:left w:val="single" w:sz="4" w:space="0" w:color="auto"/>
            </w:tcBorders>
            <w:shd w:val="clear" w:color="auto" w:fill="FFFFFF"/>
          </w:tcPr>
          <w:p w:rsidR="00A1157F" w:rsidRPr="00031B73" w:rsidRDefault="00A1157F" w:rsidP="004074D1">
            <w:pPr>
              <w:widowControl w:val="0"/>
              <w:shd w:val="clear" w:color="auto" w:fill="FFFFFF"/>
              <w:tabs>
                <w:tab w:val="left" w:pos="1051"/>
              </w:tabs>
              <w:autoSpaceDE w:val="0"/>
              <w:autoSpaceDN w:val="0"/>
              <w:adjustRightInd w:val="0"/>
              <w:spacing w:after="0" w:line="240" w:lineRule="auto"/>
              <w:ind w:left="142" w:right="274"/>
              <w:jc w:val="both"/>
              <w:rPr>
                <w:rFonts w:ascii="Times New Roman" w:hAnsi="Times New Roman"/>
              </w:rPr>
            </w:pPr>
            <w:r w:rsidRPr="00031B73">
              <w:rPr>
                <w:rFonts w:ascii="Times New Roman" w:hAnsi="Times New Roman"/>
              </w:rPr>
              <w:t>1. Создание организационной структуры по контролю за ходом изменения системы условий реализации ООП НОО.</w:t>
            </w:r>
          </w:p>
        </w:tc>
        <w:tc>
          <w:tcPr>
            <w:tcW w:w="3260" w:type="dxa"/>
            <w:tcBorders>
              <w:top w:val="single" w:sz="4" w:space="0" w:color="auto"/>
              <w:left w:val="single" w:sz="4" w:space="0" w:color="auto"/>
            </w:tcBorders>
            <w:shd w:val="clear" w:color="auto" w:fill="FFFFFF"/>
          </w:tcPr>
          <w:p w:rsidR="00A1157F" w:rsidRPr="00031B73" w:rsidRDefault="00A1157F" w:rsidP="004074D1">
            <w:pPr>
              <w:widowControl w:val="0"/>
              <w:shd w:val="clear" w:color="auto" w:fill="FFFFFF"/>
              <w:tabs>
                <w:tab w:val="left" w:pos="415"/>
              </w:tabs>
              <w:autoSpaceDE w:val="0"/>
              <w:autoSpaceDN w:val="0"/>
              <w:adjustRightInd w:val="0"/>
              <w:spacing w:after="0" w:line="240" w:lineRule="auto"/>
              <w:ind w:left="142" w:right="274"/>
              <w:jc w:val="both"/>
              <w:rPr>
                <w:rFonts w:ascii="Times New Roman" w:hAnsi="Times New Roman"/>
              </w:rPr>
            </w:pPr>
            <w:r w:rsidRPr="00031B73">
              <w:rPr>
                <w:rFonts w:ascii="Times New Roman" w:hAnsi="Times New Roman"/>
              </w:rPr>
              <w:t>1.Распределение полномочий в рабочей группе по мониторингу создания системы условий.</w:t>
            </w:r>
          </w:p>
        </w:tc>
        <w:tc>
          <w:tcPr>
            <w:tcW w:w="2410" w:type="dxa"/>
            <w:tcBorders>
              <w:top w:val="single" w:sz="4" w:space="0" w:color="auto"/>
              <w:left w:val="single" w:sz="4" w:space="0" w:color="auto"/>
            </w:tcBorders>
            <w:shd w:val="clear" w:color="auto" w:fill="FFFFFF"/>
          </w:tcPr>
          <w:p w:rsidR="00A1157F" w:rsidRPr="00031B73" w:rsidRDefault="00A1157F" w:rsidP="004074D1">
            <w:pPr>
              <w:widowControl w:val="0"/>
              <w:shd w:val="clear" w:color="auto" w:fill="FFFFFF"/>
              <w:tabs>
                <w:tab w:val="left" w:pos="273"/>
              </w:tabs>
              <w:autoSpaceDE w:val="0"/>
              <w:autoSpaceDN w:val="0"/>
              <w:adjustRightInd w:val="0"/>
              <w:spacing w:after="0" w:line="240" w:lineRule="auto"/>
              <w:ind w:left="142" w:right="274"/>
              <w:jc w:val="both"/>
              <w:rPr>
                <w:rFonts w:ascii="Times New Roman" w:hAnsi="Times New Roman"/>
              </w:rPr>
            </w:pPr>
            <w:r w:rsidRPr="00031B73">
              <w:rPr>
                <w:rFonts w:ascii="Times New Roman" w:hAnsi="Times New Roman"/>
              </w:rPr>
              <w:t>Эффективный контроль за ходом реализации программы «Система условий реализации основной образовательной программы в соответствии с требованиями Стандарта»</w:t>
            </w:r>
          </w:p>
        </w:tc>
        <w:tc>
          <w:tcPr>
            <w:tcW w:w="1985" w:type="dxa"/>
            <w:tcBorders>
              <w:top w:val="single" w:sz="4" w:space="0" w:color="auto"/>
              <w:left w:val="single" w:sz="4" w:space="0" w:color="auto"/>
              <w:right w:val="single" w:sz="4" w:space="0" w:color="auto"/>
            </w:tcBorders>
            <w:shd w:val="clear" w:color="auto" w:fill="FFFFFF"/>
          </w:tcPr>
          <w:p w:rsidR="00A1157F" w:rsidRPr="00031B73" w:rsidRDefault="00A1157F" w:rsidP="004074D1">
            <w:pPr>
              <w:widowControl w:val="0"/>
              <w:shd w:val="clear" w:color="auto" w:fill="FFFFFF"/>
              <w:tabs>
                <w:tab w:val="left" w:pos="273"/>
              </w:tabs>
              <w:autoSpaceDE w:val="0"/>
              <w:autoSpaceDN w:val="0"/>
              <w:adjustRightInd w:val="0"/>
              <w:spacing w:after="0" w:line="240" w:lineRule="auto"/>
              <w:ind w:left="142" w:right="274"/>
              <w:jc w:val="center"/>
              <w:rPr>
                <w:rFonts w:ascii="Times New Roman" w:hAnsi="Times New Roman"/>
              </w:rPr>
            </w:pPr>
            <w:r w:rsidRPr="00031B73">
              <w:rPr>
                <w:rFonts w:ascii="Times New Roman" w:hAnsi="Times New Roman"/>
              </w:rPr>
              <w:t xml:space="preserve">Директор </w:t>
            </w:r>
            <w:r>
              <w:rPr>
                <w:rFonts w:ascii="Times New Roman" w:hAnsi="Times New Roman"/>
              </w:rPr>
              <w:t>колледжа</w:t>
            </w:r>
          </w:p>
        </w:tc>
      </w:tr>
      <w:tr w:rsidR="00A1157F" w:rsidRPr="00031B73" w:rsidTr="00A1157F">
        <w:trPr>
          <w:trHeight w:hRule="exact" w:val="1841"/>
        </w:trPr>
        <w:tc>
          <w:tcPr>
            <w:tcW w:w="2562" w:type="dxa"/>
            <w:tcBorders>
              <w:top w:val="single" w:sz="4" w:space="0" w:color="auto"/>
              <w:left w:val="single" w:sz="4" w:space="0" w:color="auto"/>
            </w:tcBorders>
            <w:shd w:val="clear" w:color="auto" w:fill="FFFFFF"/>
          </w:tcPr>
          <w:p w:rsidR="00A1157F" w:rsidRPr="00031B73" w:rsidRDefault="00A1157F" w:rsidP="004074D1">
            <w:pPr>
              <w:widowControl w:val="0"/>
              <w:shd w:val="clear" w:color="auto" w:fill="FFFFFF"/>
              <w:tabs>
                <w:tab w:val="left" w:pos="1051"/>
              </w:tabs>
              <w:autoSpaceDE w:val="0"/>
              <w:autoSpaceDN w:val="0"/>
              <w:adjustRightInd w:val="0"/>
              <w:spacing w:after="0" w:line="240" w:lineRule="auto"/>
              <w:ind w:left="142" w:right="274"/>
              <w:jc w:val="both"/>
              <w:rPr>
                <w:rFonts w:ascii="Times New Roman" w:hAnsi="Times New Roman"/>
              </w:rPr>
            </w:pPr>
            <w:r w:rsidRPr="00031B73">
              <w:rPr>
                <w:rFonts w:ascii="Times New Roman" w:hAnsi="Times New Roman"/>
              </w:rPr>
              <w:t>2. Отработка</w:t>
            </w:r>
          </w:p>
          <w:p w:rsidR="00A1157F" w:rsidRPr="00031B73" w:rsidRDefault="00A1157F" w:rsidP="004074D1">
            <w:pPr>
              <w:widowControl w:val="0"/>
              <w:shd w:val="clear" w:color="auto" w:fill="FFFFFF"/>
              <w:tabs>
                <w:tab w:val="left" w:pos="1051"/>
              </w:tabs>
              <w:autoSpaceDE w:val="0"/>
              <w:autoSpaceDN w:val="0"/>
              <w:adjustRightInd w:val="0"/>
              <w:spacing w:after="0" w:line="240" w:lineRule="auto"/>
              <w:ind w:left="142" w:right="274"/>
              <w:jc w:val="both"/>
              <w:rPr>
                <w:rFonts w:ascii="Times New Roman" w:hAnsi="Times New Roman"/>
              </w:rPr>
            </w:pPr>
            <w:r w:rsidRPr="00031B73">
              <w:rPr>
                <w:rFonts w:ascii="Times New Roman" w:hAnsi="Times New Roman"/>
              </w:rPr>
              <w:t>механизмов</w:t>
            </w:r>
          </w:p>
          <w:p w:rsidR="00A1157F" w:rsidRPr="00031B73" w:rsidRDefault="00A1157F" w:rsidP="004074D1">
            <w:pPr>
              <w:widowControl w:val="0"/>
              <w:shd w:val="clear" w:color="auto" w:fill="FFFFFF"/>
              <w:tabs>
                <w:tab w:val="left" w:pos="1051"/>
              </w:tabs>
              <w:autoSpaceDE w:val="0"/>
              <w:autoSpaceDN w:val="0"/>
              <w:adjustRightInd w:val="0"/>
              <w:spacing w:after="0" w:line="240" w:lineRule="auto"/>
              <w:ind w:left="142" w:right="274"/>
              <w:jc w:val="both"/>
              <w:rPr>
                <w:rFonts w:ascii="Times New Roman" w:hAnsi="Times New Roman"/>
              </w:rPr>
            </w:pPr>
            <w:r w:rsidRPr="00031B73">
              <w:rPr>
                <w:rFonts w:ascii="Times New Roman" w:hAnsi="Times New Roman"/>
              </w:rPr>
              <w:t>взаимодействия между</w:t>
            </w:r>
          </w:p>
          <w:p w:rsidR="00A1157F" w:rsidRPr="00031B73" w:rsidRDefault="00A1157F" w:rsidP="004074D1">
            <w:pPr>
              <w:widowControl w:val="0"/>
              <w:shd w:val="clear" w:color="auto" w:fill="FFFFFF"/>
              <w:tabs>
                <w:tab w:val="left" w:pos="1051"/>
              </w:tabs>
              <w:autoSpaceDE w:val="0"/>
              <w:autoSpaceDN w:val="0"/>
              <w:adjustRightInd w:val="0"/>
              <w:spacing w:after="0" w:line="240" w:lineRule="auto"/>
              <w:ind w:left="142" w:right="274"/>
              <w:jc w:val="both"/>
              <w:rPr>
                <w:rFonts w:ascii="Times New Roman" w:hAnsi="Times New Roman"/>
              </w:rPr>
            </w:pPr>
            <w:r w:rsidRPr="00031B73">
              <w:rPr>
                <w:rFonts w:ascii="Times New Roman" w:hAnsi="Times New Roman"/>
              </w:rPr>
              <w:t>участниками</w:t>
            </w:r>
          </w:p>
          <w:p w:rsidR="00A1157F" w:rsidRPr="00031B73" w:rsidRDefault="00A1157F" w:rsidP="004074D1">
            <w:pPr>
              <w:widowControl w:val="0"/>
              <w:shd w:val="clear" w:color="auto" w:fill="FFFFFF"/>
              <w:tabs>
                <w:tab w:val="left" w:pos="1051"/>
              </w:tabs>
              <w:autoSpaceDE w:val="0"/>
              <w:autoSpaceDN w:val="0"/>
              <w:adjustRightInd w:val="0"/>
              <w:spacing w:after="0" w:line="240" w:lineRule="auto"/>
              <w:ind w:left="142" w:right="274"/>
              <w:jc w:val="both"/>
              <w:rPr>
                <w:rFonts w:ascii="Times New Roman" w:hAnsi="Times New Roman"/>
              </w:rPr>
            </w:pPr>
            <w:r w:rsidRPr="00031B73">
              <w:rPr>
                <w:rFonts w:ascii="Times New Roman" w:hAnsi="Times New Roman"/>
              </w:rPr>
              <w:t>образовательного</w:t>
            </w:r>
          </w:p>
          <w:p w:rsidR="00A1157F" w:rsidRPr="00031B73" w:rsidRDefault="00A1157F" w:rsidP="004074D1">
            <w:pPr>
              <w:widowControl w:val="0"/>
              <w:shd w:val="clear" w:color="auto" w:fill="FFFFFF"/>
              <w:tabs>
                <w:tab w:val="left" w:pos="1051"/>
              </w:tabs>
              <w:autoSpaceDE w:val="0"/>
              <w:autoSpaceDN w:val="0"/>
              <w:adjustRightInd w:val="0"/>
              <w:spacing w:after="0" w:line="240" w:lineRule="auto"/>
              <w:ind w:left="142" w:right="274"/>
              <w:jc w:val="both"/>
              <w:rPr>
                <w:rFonts w:ascii="Times New Roman" w:hAnsi="Times New Roman"/>
              </w:rPr>
            </w:pPr>
            <w:r w:rsidRPr="00031B73">
              <w:rPr>
                <w:rFonts w:ascii="Times New Roman" w:hAnsi="Times New Roman"/>
              </w:rPr>
              <w:t>процесса.</w:t>
            </w:r>
          </w:p>
        </w:tc>
        <w:tc>
          <w:tcPr>
            <w:tcW w:w="3260" w:type="dxa"/>
            <w:tcBorders>
              <w:top w:val="single" w:sz="4" w:space="0" w:color="auto"/>
              <w:left w:val="single" w:sz="4" w:space="0" w:color="auto"/>
            </w:tcBorders>
            <w:shd w:val="clear" w:color="auto" w:fill="FFFFFF"/>
          </w:tcPr>
          <w:p w:rsidR="00A1157F" w:rsidRPr="00031B73" w:rsidRDefault="00A1157F" w:rsidP="004074D1">
            <w:pPr>
              <w:widowControl w:val="0"/>
              <w:shd w:val="clear" w:color="auto" w:fill="FFFFFF"/>
              <w:tabs>
                <w:tab w:val="left" w:pos="415"/>
              </w:tabs>
              <w:autoSpaceDE w:val="0"/>
              <w:autoSpaceDN w:val="0"/>
              <w:adjustRightInd w:val="0"/>
              <w:spacing w:after="0" w:line="240" w:lineRule="auto"/>
              <w:ind w:left="142" w:right="274"/>
              <w:jc w:val="both"/>
              <w:rPr>
                <w:rFonts w:ascii="Times New Roman" w:hAnsi="Times New Roman"/>
              </w:rPr>
            </w:pPr>
            <w:r w:rsidRPr="00031B73">
              <w:rPr>
                <w:rFonts w:ascii="Times New Roman" w:hAnsi="Times New Roman"/>
              </w:rPr>
              <w:t>1. Создание конкретных механизмов взаимодействия, обратной связи между участниками образовательного процесса.</w:t>
            </w:r>
          </w:p>
        </w:tc>
        <w:tc>
          <w:tcPr>
            <w:tcW w:w="2410" w:type="dxa"/>
            <w:tcBorders>
              <w:top w:val="single" w:sz="4" w:space="0" w:color="auto"/>
              <w:left w:val="single" w:sz="4" w:space="0" w:color="auto"/>
            </w:tcBorders>
            <w:shd w:val="clear" w:color="auto" w:fill="FFFFFF"/>
          </w:tcPr>
          <w:p w:rsidR="00A1157F" w:rsidRPr="00031B73" w:rsidRDefault="00A1157F" w:rsidP="004074D1">
            <w:pPr>
              <w:widowControl w:val="0"/>
              <w:shd w:val="clear" w:color="auto" w:fill="FFFFFF"/>
              <w:tabs>
                <w:tab w:val="left" w:pos="273"/>
              </w:tabs>
              <w:autoSpaceDE w:val="0"/>
              <w:autoSpaceDN w:val="0"/>
              <w:adjustRightInd w:val="0"/>
              <w:spacing w:after="0" w:line="240" w:lineRule="auto"/>
              <w:ind w:left="142" w:right="274"/>
              <w:jc w:val="both"/>
              <w:rPr>
                <w:rFonts w:ascii="Times New Roman" w:hAnsi="Times New Roman"/>
              </w:rPr>
            </w:pPr>
            <w:r w:rsidRPr="00031B73">
              <w:rPr>
                <w:rFonts w:ascii="Times New Roman" w:hAnsi="Times New Roman"/>
              </w:rPr>
              <w:t>Создание комфортной среды в школе, как для учащихся, так и педагогов.</w:t>
            </w:r>
          </w:p>
        </w:tc>
        <w:tc>
          <w:tcPr>
            <w:tcW w:w="1985" w:type="dxa"/>
            <w:tcBorders>
              <w:top w:val="single" w:sz="4" w:space="0" w:color="auto"/>
              <w:left w:val="single" w:sz="4" w:space="0" w:color="auto"/>
              <w:right w:val="single" w:sz="4" w:space="0" w:color="auto"/>
            </w:tcBorders>
            <w:shd w:val="clear" w:color="auto" w:fill="FFFFFF"/>
          </w:tcPr>
          <w:p w:rsidR="00A1157F" w:rsidRPr="00031B73" w:rsidRDefault="00A1157F" w:rsidP="004074D1">
            <w:pPr>
              <w:widowControl w:val="0"/>
              <w:shd w:val="clear" w:color="auto" w:fill="FFFFFF"/>
              <w:tabs>
                <w:tab w:val="left" w:pos="273"/>
              </w:tabs>
              <w:autoSpaceDE w:val="0"/>
              <w:autoSpaceDN w:val="0"/>
              <w:adjustRightInd w:val="0"/>
              <w:spacing w:after="0" w:line="240" w:lineRule="auto"/>
              <w:ind w:left="142" w:right="274"/>
              <w:jc w:val="center"/>
              <w:rPr>
                <w:rFonts w:ascii="Times New Roman" w:hAnsi="Times New Roman"/>
              </w:rPr>
            </w:pPr>
            <w:r w:rsidRPr="00031B73">
              <w:rPr>
                <w:rFonts w:ascii="Times New Roman" w:hAnsi="Times New Roman"/>
              </w:rPr>
              <w:t xml:space="preserve">Администрация </w:t>
            </w:r>
            <w:r>
              <w:rPr>
                <w:rFonts w:ascii="Times New Roman" w:hAnsi="Times New Roman"/>
              </w:rPr>
              <w:t>колледжа</w:t>
            </w:r>
          </w:p>
        </w:tc>
      </w:tr>
      <w:tr w:rsidR="00A1157F" w:rsidRPr="00031B73" w:rsidTr="00A1157F">
        <w:trPr>
          <w:trHeight w:hRule="exact" w:val="2413"/>
        </w:trPr>
        <w:tc>
          <w:tcPr>
            <w:tcW w:w="2562" w:type="dxa"/>
            <w:tcBorders>
              <w:top w:val="single" w:sz="4" w:space="0" w:color="auto"/>
              <w:left w:val="single" w:sz="4" w:space="0" w:color="auto"/>
            </w:tcBorders>
            <w:shd w:val="clear" w:color="auto" w:fill="FFFFFF"/>
          </w:tcPr>
          <w:p w:rsidR="00A1157F" w:rsidRPr="00031B73" w:rsidRDefault="00A1157F" w:rsidP="004074D1">
            <w:pPr>
              <w:widowControl w:val="0"/>
              <w:shd w:val="clear" w:color="auto" w:fill="FFFFFF"/>
              <w:tabs>
                <w:tab w:val="left" w:pos="1051"/>
              </w:tabs>
              <w:autoSpaceDE w:val="0"/>
              <w:autoSpaceDN w:val="0"/>
              <w:adjustRightInd w:val="0"/>
              <w:spacing w:after="0" w:line="240" w:lineRule="auto"/>
              <w:ind w:left="142" w:right="274"/>
              <w:jc w:val="both"/>
              <w:rPr>
                <w:rFonts w:ascii="Times New Roman" w:hAnsi="Times New Roman"/>
              </w:rPr>
            </w:pPr>
            <w:r w:rsidRPr="00031B73">
              <w:rPr>
                <w:rFonts w:ascii="Times New Roman" w:hAnsi="Times New Roman"/>
              </w:rPr>
              <w:t>3. Проведение различного уровня совещаний, собраний по реализации данной программы.</w:t>
            </w:r>
          </w:p>
        </w:tc>
        <w:tc>
          <w:tcPr>
            <w:tcW w:w="3260" w:type="dxa"/>
            <w:tcBorders>
              <w:top w:val="single" w:sz="4" w:space="0" w:color="auto"/>
              <w:left w:val="single" w:sz="4" w:space="0" w:color="auto"/>
            </w:tcBorders>
            <w:shd w:val="clear" w:color="auto" w:fill="FFFFFF"/>
          </w:tcPr>
          <w:p w:rsidR="00A1157F" w:rsidRPr="00031B73" w:rsidRDefault="00A1157F" w:rsidP="00636B04">
            <w:pPr>
              <w:widowControl w:val="0"/>
              <w:numPr>
                <w:ilvl w:val="0"/>
                <w:numId w:val="51"/>
              </w:numPr>
              <w:shd w:val="clear" w:color="auto" w:fill="FFFFFF"/>
              <w:tabs>
                <w:tab w:val="left" w:pos="415"/>
              </w:tabs>
              <w:autoSpaceDE w:val="0"/>
              <w:autoSpaceDN w:val="0"/>
              <w:adjustRightInd w:val="0"/>
              <w:spacing w:after="0" w:line="240" w:lineRule="auto"/>
              <w:ind w:left="122" w:right="274"/>
              <w:jc w:val="both"/>
              <w:rPr>
                <w:rFonts w:ascii="Times New Roman" w:hAnsi="Times New Roman"/>
              </w:rPr>
            </w:pPr>
            <w:r w:rsidRPr="00031B73">
              <w:rPr>
                <w:rFonts w:ascii="Times New Roman" w:hAnsi="Times New Roman"/>
              </w:rPr>
              <w:t>Учёт мнения всех участников образовательного процесса.</w:t>
            </w:r>
          </w:p>
          <w:p w:rsidR="00A1157F" w:rsidRPr="00031B73" w:rsidRDefault="00A1157F" w:rsidP="00636B04">
            <w:pPr>
              <w:widowControl w:val="0"/>
              <w:numPr>
                <w:ilvl w:val="0"/>
                <w:numId w:val="51"/>
              </w:numPr>
              <w:shd w:val="clear" w:color="auto" w:fill="FFFFFF"/>
              <w:tabs>
                <w:tab w:val="left" w:pos="415"/>
              </w:tabs>
              <w:autoSpaceDE w:val="0"/>
              <w:autoSpaceDN w:val="0"/>
              <w:adjustRightInd w:val="0"/>
              <w:spacing w:after="0" w:line="240" w:lineRule="auto"/>
              <w:ind w:left="122" w:right="274"/>
              <w:rPr>
                <w:rFonts w:ascii="Times New Roman" w:hAnsi="Times New Roman"/>
              </w:rPr>
            </w:pPr>
            <w:r w:rsidRPr="00031B73">
              <w:rPr>
                <w:rFonts w:ascii="Times New Roman" w:hAnsi="Times New Roman"/>
              </w:rPr>
              <w:t>Обеспечение доступности и открытости, привлекательности школы.</w:t>
            </w:r>
          </w:p>
        </w:tc>
        <w:tc>
          <w:tcPr>
            <w:tcW w:w="2410" w:type="dxa"/>
            <w:tcBorders>
              <w:top w:val="single" w:sz="4" w:space="0" w:color="auto"/>
              <w:left w:val="single" w:sz="4" w:space="0" w:color="auto"/>
            </w:tcBorders>
            <w:shd w:val="clear" w:color="auto" w:fill="FFFFFF"/>
          </w:tcPr>
          <w:p w:rsidR="00A1157F" w:rsidRPr="00031B73" w:rsidRDefault="00A1157F" w:rsidP="004074D1">
            <w:pPr>
              <w:widowControl w:val="0"/>
              <w:shd w:val="clear" w:color="auto" w:fill="FFFFFF"/>
              <w:tabs>
                <w:tab w:val="left" w:pos="273"/>
              </w:tabs>
              <w:autoSpaceDE w:val="0"/>
              <w:autoSpaceDN w:val="0"/>
              <w:adjustRightInd w:val="0"/>
              <w:spacing w:after="0" w:line="240" w:lineRule="auto"/>
              <w:ind w:left="142" w:right="274"/>
              <w:jc w:val="both"/>
              <w:rPr>
                <w:rFonts w:ascii="Times New Roman" w:hAnsi="Times New Roman"/>
              </w:rPr>
            </w:pPr>
            <w:r w:rsidRPr="00031B73">
              <w:rPr>
                <w:rFonts w:ascii="Times New Roman" w:hAnsi="Times New Roman"/>
              </w:rPr>
              <w:t>Достижение высокого качества образования, предоставляемых услуг.</w:t>
            </w:r>
          </w:p>
        </w:tc>
        <w:tc>
          <w:tcPr>
            <w:tcW w:w="1985" w:type="dxa"/>
            <w:tcBorders>
              <w:top w:val="single" w:sz="4" w:space="0" w:color="auto"/>
              <w:left w:val="single" w:sz="4" w:space="0" w:color="auto"/>
              <w:right w:val="single" w:sz="4" w:space="0" w:color="auto"/>
            </w:tcBorders>
            <w:shd w:val="clear" w:color="auto" w:fill="FFFFFF"/>
          </w:tcPr>
          <w:p w:rsidR="00A1157F" w:rsidRPr="00031B73" w:rsidRDefault="00A1157F" w:rsidP="004074D1">
            <w:pPr>
              <w:widowControl w:val="0"/>
              <w:shd w:val="clear" w:color="auto" w:fill="FFFFFF"/>
              <w:tabs>
                <w:tab w:val="left" w:pos="273"/>
              </w:tabs>
              <w:autoSpaceDE w:val="0"/>
              <w:autoSpaceDN w:val="0"/>
              <w:adjustRightInd w:val="0"/>
              <w:spacing w:after="0" w:line="240" w:lineRule="auto"/>
              <w:ind w:left="142" w:right="274"/>
              <w:jc w:val="center"/>
              <w:rPr>
                <w:rFonts w:ascii="Times New Roman" w:hAnsi="Times New Roman"/>
              </w:rPr>
            </w:pPr>
            <w:r w:rsidRPr="00031B73">
              <w:rPr>
                <w:rFonts w:ascii="Times New Roman" w:hAnsi="Times New Roman"/>
              </w:rPr>
              <w:t xml:space="preserve">Администрация </w:t>
            </w:r>
            <w:r>
              <w:rPr>
                <w:rFonts w:ascii="Times New Roman" w:hAnsi="Times New Roman"/>
              </w:rPr>
              <w:t>колледжа</w:t>
            </w:r>
          </w:p>
        </w:tc>
      </w:tr>
      <w:tr w:rsidR="00A1157F" w:rsidRPr="00031B73" w:rsidTr="00A1157F">
        <w:trPr>
          <w:trHeight w:hRule="exact" w:val="2413"/>
        </w:trPr>
        <w:tc>
          <w:tcPr>
            <w:tcW w:w="2562" w:type="dxa"/>
            <w:tcBorders>
              <w:top w:val="single" w:sz="4" w:space="0" w:color="auto"/>
              <w:left w:val="single" w:sz="4" w:space="0" w:color="auto"/>
              <w:bottom w:val="single" w:sz="4" w:space="0" w:color="auto"/>
            </w:tcBorders>
            <w:shd w:val="clear" w:color="auto" w:fill="FFFFFF"/>
          </w:tcPr>
          <w:p w:rsidR="00A1157F" w:rsidRPr="00031B73" w:rsidRDefault="00A1157F" w:rsidP="004074D1">
            <w:pPr>
              <w:widowControl w:val="0"/>
              <w:spacing w:after="0" w:line="240" w:lineRule="auto"/>
              <w:ind w:left="142" w:right="274"/>
              <w:rPr>
                <w:rFonts w:ascii="Times New Roman" w:hAnsi="Times New Roman"/>
                <w:color w:val="000000"/>
              </w:rPr>
            </w:pPr>
            <w:r w:rsidRPr="00031B73">
              <w:rPr>
                <w:rFonts w:ascii="Times New Roman" w:hAnsi="Times New Roman"/>
                <w:color w:val="000000"/>
              </w:rPr>
              <w:t>4. Разработка системы мотивации стимулирования</w:t>
            </w:r>
          </w:p>
          <w:p w:rsidR="00A1157F" w:rsidRPr="00031B73" w:rsidRDefault="00A1157F" w:rsidP="004074D1">
            <w:pPr>
              <w:widowControl w:val="0"/>
              <w:spacing w:after="0" w:line="240" w:lineRule="auto"/>
              <w:ind w:left="142" w:right="274"/>
              <w:rPr>
                <w:rFonts w:ascii="Times New Roman" w:hAnsi="Times New Roman"/>
                <w:color w:val="000000"/>
              </w:rPr>
            </w:pPr>
            <w:r w:rsidRPr="00031B73">
              <w:rPr>
                <w:rFonts w:ascii="Times New Roman" w:hAnsi="Times New Roman"/>
                <w:color w:val="000000"/>
              </w:rPr>
              <w:t>педагогов,</w:t>
            </w:r>
          </w:p>
          <w:p w:rsidR="00A1157F" w:rsidRPr="00031B73" w:rsidRDefault="00A1157F" w:rsidP="004074D1">
            <w:pPr>
              <w:widowControl w:val="0"/>
              <w:shd w:val="clear" w:color="auto" w:fill="FFFFFF"/>
              <w:tabs>
                <w:tab w:val="left" w:pos="1051"/>
              </w:tabs>
              <w:autoSpaceDE w:val="0"/>
              <w:autoSpaceDN w:val="0"/>
              <w:adjustRightInd w:val="0"/>
              <w:spacing w:after="0" w:line="240" w:lineRule="auto"/>
              <w:ind w:left="142" w:right="274"/>
              <w:jc w:val="both"/>
              <w:rPr>
                <w:rFonts w:ascii="Times New Roman" w:hAnsi="Times New Roman"/>
              </w:rPr>
            </w:pPr>
            <w:r w:rsidRPr="00031B73">
              <w:rPr>
                <w:rFonts w:ascii="Times New Roman" w:hAnsi="Times New Roman"/>
                <w:color w:val="000000"/>
              </w:rPr>
              <w:t>показывающих высокое качество знаний, добившихся полной реализации ООП НОО</w:t>
            </w:r>
          </w:p>
        </w:tc>
        <w:tc>
          <w:tcPr>
            <w:tcW w:w="3260" w:type="dxa"/>
            <w:tcBorders>
              <w:top w:val="single" w:sz="4" w:space="0" w:color="auto"/>
              <w:left w:val="single" w:sz="4" w:space="0" w:color="auto"/>
              <w:bottom w:val="single" w:sz="4" w:space="0" w:color="auto"/>
            </w:tcBorders>
            <w:shd w:val="clear" w:color="auto" w:fill="FFFFFF"/>
          </w:tcPr>
          <w:p w:rsidR="00A1157F" w:rsidRPr="00031B73" w:rsidRDefault="00A1157F" w:rsidP="004074D1">
            <w:pPr>
              <w:widowControl w:val="0"/>
              <w:shd w:val="clear" w:color="auto" w:fill="FFFFFF"/>
              <w:tabs>
                <w:tab w:val="left" w:pos="415"/>
              </w:tabs>
              <w:autoSpaceDE w:val="0"/>
              <w:autoSpaceDN w:val="0"/>
              <w:adjustRightInd w:val="0"/>
              <w:spacing w:after="0" w:line="240" w:lineRule="auto"/>
              <w:ind w:left="142" w:right="274"/>
              <w:jc w:val="both"/>
              <w:rPr>
                <w:rFonts w:ascii="Times New Roman" w:hAnsi="Times New Roman"/>
              </w:rPr>
            </w:pPr>
            <w:r w:rsidRPr="00031B73">
              <w:rPr>
                <w:rFonts w:ascii="Times New Roman" w:hAnsi="Times New Roman"/>
              </w:rPr>
              <w:t>Создание благоприятной мотивационной среды для реализации образовательной программы</w:t>
            </w:r>
          </w:p>
        </w:tc>
        <w:tc>
          <w:tcPr>
            <w:tcW w:w="2410" w:type="dxa"/>
            <w:tcBorders>
              <w:top w:val="single" w:sz="4" w:space="0" w:color="auto"/>
              <w:left w:val="single" w:sz="4" w:space="0" w:color="auto"/>
              <w:bottom w:val="single" w:sz="4" w:space="0" w:color="auto"/>
            </w:tcBorders>
            <w:shd w:val="clear" w:color="auto" w:fill="FFFFFF"/>
          </w:tcPr>
          <w:p w:rsidR="00A1157F" w:rsidRPr="00031B73" w:rsidRDefault="00A1157F" w:rsidP="004074D1">
            <w:pPr>
              <w:widowControl w:val="0"/>
              <w:shd w:val="clear" w:color="auto" w:fill="FFFFFF"/>
              <w:tabs>
                <w:tab w:val="left" w:pos="273"/>
              </w:tabs>
              <w:autoSpaceDE w:val="0"/>
              <w:autoSpaceDN w:val="0"/>
              <w:adjustRightInd w:val="0"/>
              <w:spacing w:after="0" w:line="240" w:lineRule="auto"/>
              <w:ind w:left="142" w:right="274"/>
              <w:jc w:val="both"/>
              <w:rPr>
                <w:rFonts w:ascii="Times New Roman" w:hAnsi="Times New Roman"/>
              </w:rPr>
            </w:pPr>
            <w:r w:rsidRPr="00031B73">
              <w:rPr>
                <w:rFonts w:ascii="Times New Roman" w:hAnsi="Times New Roman"/>
              </w:rPr>
              <w:t>Профессиональный и творческий рост педагогов 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1157F" w:rsidRPr="00031B73" w:rsidRDefault="00A1157F" w:rsidP="004074D1">
            <w:pPr>
              <w:widowControl w:val="0"/>
              <w:shd w:val="clear" w:color="auto" w:fill="FFFFFF"/>
              <w:tabs>
                <w:tab w:val="left" w:pos="273"/>
              </w:tabs>
              <w:autoSpaceDE w:val="0"/>
              <w:autoSpaceDN w:val="0"/>
              <w:adjustRightInd w:val="0"/>
              <w:spacing w:after="0" w:line="240" w:lineRule="auto"/>
              <w:ind w:left="142" w:right="274"/>
              <w:jc w:val="center"/>
              <w:rPr>
                <w:rFonts w:ascii="Times New Roman" w:hAnsi="Times New Roman"/>
              </w:rPr>
            </w:pPr>
            <w:r w:rsidRPr="00031B73">
              <w:rPr>
                <w:rFonts w:ascii="Times New Roman" w:hAnsi="Times New Roman"/>
              </w:rPr>
              <w:t xml:space="preserve">Администрация </w:t>
            </w:r>
            <w:r>
              <w:rPr>
                <w:rFonts w:ascii="Times New Roman" w:hAnsi="Times New Roman"/>
              </w:rPr>
              <w:t>колледжа</w:t>
            </w:r>
          </w:p>
        </w:tc>
      </w:tr>
      <w:tr w:rsidR="00A1157F" w:rsidRPr="00031B73" w:rsidTr="00A1157F">
        <w:trPr>
          <w:trHeight w:hRule="exact" w:val="394"/>
        </w:trPr>
        <w:tc>
          <w:tcPr>
            <w:tcW w:w="10217" w:type="dxa"/>
            <w:gridSpan w:val="4"/>
            <w:tcBorders>
              <w:top w:val="single" w:sz="4" w:space="0" w:color="auto"/>
              <w:left w:val="single" w:sz="4" w:space="0" w:color="auto"/>
              <w:bottom w:val="single" w:sz="4" w:space="0" w:color="auto"/>
              <w:right w:val="single" w:sz="4" w:space="0" w:color="auto"/>
            </w:tcBorders>
            <w:shd w:val="clear" w:color="auto" w:fill="FFFFFF"/>
          </w:tcPr>
          <w:p w:rsidR="00A1157F" w:rsidRPr="00031B73" w:rsidRDefault="00A1157F" w:rsidP="004074D1">
            <w:pPr>
              <w:widowControl w:val="0"/>
              <w:shd w:val="clear" w:color="auto" w:fill="FFFFFF"/>
              <w:tabs>
                <w:tab w:val="left" w:pos="273"/>
              </w:tabs>
              <w:autoSpaceDE w:val="0"/>
              <w:autoSpaceDN w:val="0"/>
              <w:adjustRightInd w:val="0"/>
              <w:spacing w:after="0" w:line="240" w:lineRule="auto"/>
              <w:ind w:left="142" w:right="274"/>
              <w:jc w:val="center"/>
              <w:rPr>
                <w:rFonts w:ascii="Times New Roman" w:hAnsi="Times New Roman"/>
              </w:rPr>
            </w:pPr>
            <w:r w:rsidRPr="00031B73">
              <w:rPr>
                <w:rFonts w:ascii="Times New Roman" w:hAnsi="Times New Roman"/>
              </w:rPr>
              <w:t>Механизм «КОНТРОЛЬ»</w:t>
            </w:r>
          </w:p>
        </w:tc>
      </w:tr>
      <w:tr w:rsidR="00A1157F" w:rsidRPr="00031B73" w:rsidTr="00A1157F">
        <w:trPr>
          <w:trHeight w:hRule="exact" w:val="29"/>
        </w:trPr>
        <w:tc>
          <w:tcPr>
            <w:tcW w:w="10217" w:type="dxa"/>
            <w:gridSpan w:val="4"/>
            <w:tcBorders>
              <w:top w:val="single" w:sz="4" w:space="0" w:color="auto"/>
              <w:left w:val="single" w:sz="4" w:space="0" w:color="auto"/>
              <w:right w:val="single" w:sz="4" w:space="0" w:color="auto"/>
            </w:tcBorders>
            <w:shd w:val="clear" w:color="auto" w:fill="FFFFFF"/>
          </w:tcPr>
          <w:p w:rsidR="00A1157F" w:rsidRPr="00031B73" w:rsidRDefault="00A1157F" w:rsidP="004074D1">
            <w:pPr>
              <w:widowControl w:val="0"/>
              <w:shd w:val="clear" w:color="auto" w:fill="FFFFFF"/>
              <w:tabs>
                <w:tab w:val="left" w:pos="273"/>
              </w:tabs>
              <w:autoSpaceDE w:val="0"/>
              <w:autoSpaceDN w:val="0"/>
              <w:adjustRightInd w:val="0"/>
              <w:spacing w:after="0" w:line="240" w:lineRule="auto"/>
              <w:ind w:left="142" w:right="274"/>
              <w:jc w:val="center"/>
              <w:rPr>
                <w:rFonts w:ascii="Times New Roman" w:hAnsi="Times New Roman"/>
              </w:rPr>
            </w:pPr>
          </w:p>
        </w:tc>
      </w:tr>
      <w:tr w:rsidR="00A1157F" w:rsidRPr="00031B73" w:rsidTr="00A1157F">
        <w:trPr>
          <w:trHeight w:hRule="exact" w:val="2536"/>
        </w:trPr>
        <w:tc>
          <w:tcPr>
            <w:tcW w:w="2562" w:type="dxa"/>
            <w:tcBorders>
              <w:top w:val="single" w:sz="4" w:space="0" w:color="auto"/>
              <w:left w:val="single" w:sz="4" w:space="0" w:color="auto"/>
              <w:bottom w:val="single" w:sz="4" w:space="0" w:color="auto"/>
            </w:tcBorders>
            <w:shd w:val="clear" w:color="auto" w:fill="FFFFFF"/>
          </w:tcPr>
          <w:p w:rsidR="00A1157F" w:rsidRPr="00031B73" w:rsidRDefault="00A1157F" w:rsidP="004074D1">
            <w:pPr>
              <w:widowControl w:val="0"/>
              <w:spacing w:after="0" w:line="240" w:lineRule="auto"/>
              <w:ind w:left="142" w:right="274"/>
              <w:rPr>
                <w:rFonts w:ascii="Times New Roman" w:hAnsi="Times New Roman"/>
                <w:color w:val="000000"/>
              </w:rPr>
            </w:pPr>
            <w:r w:rsidRPr="00031B73">
              <w:rPr>
                <w:rFonts w:ascii="Times New Roman" w:hAnsi="Times New Roman"/>
                <w:color w:val="000000"/>
              </w:rPr>
              <w:t>1. Выполнение сетевого графика по созданию системы условий через чёткое распределение обязанностей по контролю между участниками рабочей группы.</w:t>
            </w:r>
          </w:p>
        </w:tc>
        <w:tc>
          <w:tcPr>
            <w:tcW w:w="3260" w:type="dxa"/>
            <w:tcBorders>
              <w:top w:val="single" w:sz="4" w:space="0" w:color="auto"/>
              <w:left w:val="single" w:sz="4" w:space="0" w:color="auto"/>
              <w:bottom w:val="single" w:sz="4" w:space="0" w:color="auto"/>
            </w:tcBorders>
            <w:shd w:val="clear" w:color="auto" w:fill="FFFFFF"/>
          </w:tcPr>
          <w:p w:rsidR="00A1157F" w:rsidRPr="00031B73" w:rsidRDefault="00A1157F" w:rsidP="004074D1">
            <w:pPr>
              <w:widowControl w:val="0"/>
              <w:spacing w:after="0" w:line="240" w:lineRule="auto"/>
              <w:ind w:left="142" w:right="274"/>
              <w:rPr>
                <w:rFonts w:ascii="Times New Roman" w:hAnsi="Times New Roman"/>
                <w:color w:val="000000"/>
              </w:rPr>
            </w:pPr>
            <w:r w:rsidRPr="00031B73">
              <w:rPr>
                <w:rFonts w:ascii="Times New Roman" w:hAnsi="Times New Roman"/>
                <w:color w:val="000000"/>
              </w:rPr>
              <w:t>Создание эффективной системы контроля</w:t>
            </w:r>
          </w:p>
        </w:tc>
        <w:tc>
          <w:tcPr>
            <w:tcW w:w="2410" w:type="dxa"/>
            <w:tcBorders>
              <w:top w:val="single" w:sz="4" w:space="0" w:color="auto"/>
              <w:left w:val="single" w:sz="4" w:space="0" w:color="auto"/>
              <w:bottom w:val="single" w:sz="4" w:space="0" w:color="auto"/>
            </w:tcBorders>
            <w:shd w:val="clear" w:color="auto" w:fill="FFFFFF"/>
          </w:tcPr>
          <w:p w:rsidR="00A1157F" w:rsidRPr="00031B73" w:rsidRDefault="00A1157F" w:rsidP="004074D1">
            <w:pPr>
              <w:widowControl w:val="0"/>
              <w:spacing w:after="0" w:line="240" w:lineRule="auto"/>
              <w:ind w:left="142" w:right="274"/>
              <w:rPr>
                <w:rFonts w:ascii="Times New Roman" w:hAnsi="Times New Roman"/>
                <w:color w:val="000000"/>
              </w:rPr>
            </w:pPr>
            <w:r w:rsidRPr="00031B73">
              <w:rPr>
                <w:rFonts w:ascii="Times New Roman" w:hAnsi="Times New Roman"/>
                <w:color w:val="000000"/>
              </w:rPr>
              <w:t>Достижение необходимых изменений, выполнение нормативных требований по созданию системы условий реализации ООП НОО.</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1157F" w:rsidRPr="00031B73" w:rsidRDefault="00A1157F" w:rsidP="004074D1">
            <w:pPr>
              <w:widowControl w:val="0"/>
              <w:shd w:val="clear" w:color="auto" w:fill="FFFFFF"/>
              <w:tabs>
                <w:tab w:val="left" w:pos="273"/>
              </w:tabs>
              <w:autoSpaceDE w:val="0"/>
              <w:autoSpaceDN w:val="0"/>
              <w:adjustRightInd w:val="0"/>
              <w:spacing w:after="0" w:line="240" w:lineRule="auto"/>
              <w:ind w:left="142" w:right="274"/>
              <w:jc w:val="center"/>
              <w:rPr>
                <w:rFonts w:ascii="Times New Roman" w:hAnsi="Times New Roman"/>
              </w:rPr>
            </w:pPr>
          </w:p>
        </w:tc>
      </w:tr>
    </w:tbl>
    <w:p w:rsidR="00A1157F" w:rsidRPr="00F35B5B" w:rsidRDefault="00A1157F" w:rsidP="00A1157F">
      <w:pPr>
        <w:spacing w:after="0"/>
        <w:ind w:right="-1"/>
        <w:jc w:val="both"/>
        <w:rPr>
          <w:rFonts w:ascii="Times New Roman" w:hAnsi="Times New Roman"/>
          <w:b/>
          <w:sz w:val="24"/>
          <w:szCs w:val="24"/>
        </w:rPr>
      </w:pPr>
    </w:p>
    <w:p w:rsidR="00A1157F" w:rsidRDefault="00A1157F" w:rsidP="00A1157F">
      <w:pPr>
        <w:spacing w:after="0" w:line="240" w:lineRule="auto"/>
        <w:jc w:val="center"/>
        <w:rPr>
          <w:rFonts w:ascii="Times New Roman" w:hAnsi="Times New Roman"/>
          <w:b/>
          <w:sz w:val="24"/>
          <w:szCs w:val="24"/>
        </w:rPr>
      </w:pPr>
      <w:r>
        <w:rPr>
          <w:rFonts w:ascii="Times New Roman" w:hAnsi="Times New Roman"/>
          <w:b/>
          <w:sz w:val="24"/>
          <w:szCs w:val="24"/>
        </w:rPr>
        <w:t>Сетевой</w:t>
      </w:r>
      <w:r w:rsidRPr="00922127">
        <w:rPr>
          <w:rFonts w:ascii="Times New Roman" w:hAnsi="Times New Roman"/>
          <w:b/>
          <w:sz w:val="24"/>
          <w:szCs w:val="24"/>
        </w:rPr>
        <w:t xml:space="preserve"> график</w:t>
      </w:r>
      <w:r>
        <w:rPr>
          <w:rFonts w:ascii="Times New Roman" w:hAnsi="Times New Roman"/>
          <w:b/>
          <w:sz w:val="24"/>
          <w:szCs w:val="24"/>
        </w:rPr>
        <w:t xml:space="preserve"> (дорожная карта</w:t>
      </w:r>
      <w:r w:rsidRPr="00922127">
        <w:rPr>
          <w:rFonts w:ascii="Times New Roman" w:hAnsi="Times New Roman"/>
          <w:b/>
          <w:sz w:val="24"/>
          <w:szCs w:val="24"/>
        </w:rPr>
        <w:t xml:space="preserve">) по формированию </w:t>
      </w:r>
    </w:p>
    <w:p w:rsidR="00A1157F" w:rsidRPr="00922127" w:rsidRDefault="00A1157F" w:rsidP="00A1157F">
      <w:pPr>
        <w:spacing w:after="0" w:line="240" w:lineRule="auto"/>
        <w:jc w:val="center"/>
        <w:rPr>
          <w:rFonts w:ascii="Times New Roman" w:hAnsi="Times New Roman"/>
          <w:b/>
          <w:sz w:val="24"/>
          <w:szCs w:val="24"/>
        </w:rPr>
      </w:pPr>
      <w:r w:rsidRPr="00922127">
        <w:rPr>
          <w:rFonts w:ascii="Times New Roman" w:hAnsi="Times New Roman"/>
          <w:b/>
          <w:sz w:val="24"/>
          <w:szCs w:val="24"/>
        </w:rPr>
        <w:t>необходимой системы условий реализации основной образовательной программы</w:t>
      </w:r>
    </w:p>
    <w:tbl>
      <w:tblPr>
        <w:tblpPr w:leftFromText="180" w:rightFromText="180" w:vertAnchor="text" w:horzAnchor="margin" w:tblpX="-482" w:tblpY="150"/>
        <w:tblW w:w="10291" w:type="dxa"/>
        <w:tblLayout w:type="fixed"/>
        <w:tblCellMar>
          <w:left w:w="0" w:type="dxa"/>
          <w:right w:w="0" w:type="dxa"/>
        </w:tblCellMar>
        <w:tblLook w:val="0000"/>
      </w:tblPr>
      <w:tblGrid>
        <w:gridCol w:w="2212"/>
        <w:gridCol w:w="4252"/>
        <w:gridCol w:w="1842"/>
        <w:gridCol w:w="1985"/>
      </w:tblGrid>
      <w:tr w:rsidR="00A1157F" w:rsidRPr="00922127" w:rsidTr="00A1157F">
        <w:trPr>
          <w:trHeight w:val="500"/>
          <w:tblHeader/>
        </w:trPr>
        <w:tc>
          <w:tcPr>
            <w:tcW w:w="22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A1157F" w:rsidRPr="00922127" w:rsidRDefault="00A1157F" w:rsidP="00A1157F">
            <w:pPr>
              <w:tabs>
                <w:tab w:val="left" w:pos="4500"/>
                <w:tab w:val="left" w:pos="9180"/>
                <w:tab w:val="left" w:pos="9360"/>
              </w:tabs>
              <w:autoSpaceDE w:val="0"/>
              <w:autoSpaceDN w:val="0"/>
              <w:adjustRightInd w:val="0"/>
              <w:spacing w:after="0" w:line="240" w:lineRule="auto"/>
              <w:jc w:val="center"/>
              <w:textAlignment w:val="center"/>
              <w:rPr>
                <w:rFonts w:ascii="Times New Roman" w:hAnsi="Times New Roman"/>
                <w:b/>
                <w:bCs/>
              </w:rPr>
            </w:pPr>
            <w:r w:rsidRPr="00922127">
              <w:rPr>
                <w:rFonts w:ascii="Times New Roman" w:hAnsi="Times New Roman"/>
                <w:b/>
                <w:bCs/>
              </w:rPr>
              <w:t>Направление мероприятий</w:t>
            </w:r>
          </w:p>
        </w:tc>
        <w:tc>
          <w:tcPr>
            <w:tcW w:w="42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A1157F" w:rsidRPr="00922127" w:rsidRDefault="00A1157F" w:rsidP="00A1157F">
            <w:pPr>
              <w:tabs>
                <w:tab w:val="left" w:pos="4500"/>
                <w:tab w:val="left" w:pos="9180"/>
                <w:tab w:val="left" w:pos="9360"/>
              </w:tabs>
              <w:autoSpaceDE w:val="0"/>
              <w:autoSpaceDN w:val="0"/>
              <w:adjustRightInd w:val="0"/>
              <w:spacing w:after="0" w:line="240" w:lineRule="auto"/>
              <w:jc w:val="center"/>
              <w:textAlignment w:val="center"/>
              <w:rPr>
                <w:rFonts w:ascii="Times New Roman" w:hAnsi="Times New Roman"/>
                <w:b/>
                <w:bCs/>
              </w:rPr>
            </w:pPr>
            <w:r w:rsidRPr="00922127">
              <w:rPr>
                <w:rFonts w:ascii="Times New Roman" w:hAnsi="Times New Roman"/>
                <w:b/>
                <w:bCs/>
              </w:rPr>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A1157F" w:rsidRPr="00922127" w:rsidRDefault="00A1157F" w:rsidP="00A1157F">
            <w:pPr>
              <w:tabs>
                <w:tab w:val="left" w:pos="4500"/>
                <w:tab w:val="left" w:pos="9180"/>
                <w:tab w:val="left" w:pos="9360"/>
              </w:tabs>
              <w:autoSpaceDE w:val="0"/>
              <w:autoSpaceDN w:val="0"/>
              <w:adjustRightInd w:val="0"/>
              <w:spacing w:after="0" w:line="240" w:lineRule="auto"/>
              <w:jc w:val="center"/>
              <w:textAlignment w:val="center"/>
              <w:rPr>
                <w:rFonts w:ascii="Times New Roman" w:hAnsi="Times New Roman"/>
                <w:b/>
                <w:bCs/>
              </w:rPr>
            </w:pPr>
            <w:r w:rsidRPr="00922127">
              <w:rPr>
                <w:rFonts w:ascii="Times New Roman" w:hAnsi="Times New Roman"/>
                <w:b/>
                <w:bCs/>
              </w:rPr>
              <w:t>Сроки реализации</w:t>
            </w:r>
          </w:p>
        </w:tc>
        <w:tc>
          <w:tcPr>
            <w:tcW w:w="1985" w:type="dxa"/>
            <w:tcBorders>
              <w:top w:val="single" w:sz="4" w:space="0" w:color="000000"/>
              <w:left w:val="single" w:sz="4" w:space="0" w:color="000000"/>
              <w:bottom w:val="single" w:sz="4" w:space="0" w:color="000000"/>
              <w:right w:val="single" w:sz="4" w:space="0" w:color="000000"/>
            </w:tcBorders>
          </w:tcPr>
          <w:p w:rsidR="00A1157F" w:rsidRPr="00922127" w:rsidRDefault="00A1157F" w:rsidP="00A1157F">
            <w:pPr>
              <w:tabs>
                <w:tab w:val="left" w:pos="4500"/>
                <w:tab w:val="left" w:pos="9180"/>
                <w:tab w:val="left" w:pos="9360"/>
              </w:tabs>
              <w:autoSpaceDE w:val="0"/>
              <w:autoSpaceDN w:val="0"/>
              <w:adjustRightInd w:val="0"/>
              <w:spacing w:after="0" w:line="240" w:lineRule="auto"/>
              <w:jc w:val="center"/>
              <w:textAlignment w:val="center"/>
              <w:rPr>
                <w:rFonts w:ascii="Times New Roman" w:hAnsi="Times New Roman"/>
                <w:b/>
                <w:bCs/>
              </w:rPr>
            </w:pPr>
            <w:r w:rsidRPr="00922127">
              <w:rPr>
                <w:rFonts w:ascii="Times New Roman" w:hAnsi="Times New Roman"/>
                <w:b/>
                <w:bCs/>
              </w:rPr>
              <w:t>Формы отчётности</w:t>
            </w:r>
          </w:p>
        </w:tc>
      </w:tr>
      <w:tr w:rsidR="00A1157F" w:rsidRPr="00922127" w:rsidTr="00A1157F">
        <w:trPr>
          <w:trHeight w:val="666"/>
        </w:trPr>
        <w:tc>
          <w:tcPr>
            <w:tcW w:w="2212"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A1157F" w:rsidRPr="00922127" w:rsidRDefault="00A1157F" w:rsidP="00A1157F">
            <w:pPr>
              <w:autoSpaceDE w:val="0"/>
              <w:autoSpaceDN w:val="0"/>
              <w:adjustRightInd w:val="0"/>
              <w:spacing w:after="0" w:line="240" w:lineRule="auto"/>
              <w:jc w:val="center"/>
              <w:textAlignment w:val="center"/>
              <w:rPr>
                <w:rFonts w:ascii="Times New Roman" w:hAnsi="Times New Roman"/>
              </w:rPr>
            </w:pPr>
            <w:r w:rsidRPr="00922127">
              <w:rPr>
                <w:rFonts w:ascii="Times New Roman" w:hAnsi="Times New Roman"/>
              </w:rPr>
              <w:t>I.</w:t>
            </w:r>
            <w:r w:rsidRPr="00922127">
              <w:rPr>
                <w:rFonts w:ascii="Times New Roman" w:hAnsi="Times New Roman"/>
              </w:rPr>
              <w:t> </w:t>
            </w:r>
            <w:r w:rsidRPr="00922127">
              <w:rPr>
                <w:rFonts w:ascii="Times New Roman" w:hAnsi="Times New Roman"/>
              </w:rPr>
              <w:t>Нормативное обеспечение реализации  ФГОС НОО</w:t>
            </w:r>
          </w:p>
        </w:tc>
        <w:tc>
          <w:tcPr>
            <w:tcW w:w="4252" w:type="dxa"/>
            <w:tcBorders>
              <w:top w:val="single" w:sz="4" w:space="0" w:color="000000"/>
              <w:left w:val="single" w:sz="4" w:space="0" w:color="000000"/>
              <w:right w:val="single" w:sz="4" w:space="0" w:color="000000"/>
            </w:tcBorders>
            <w:tcMar>
              <w:top w:w="68" w:type="dxa"/>
              <w:left w:w="85" w:type="dxa"/>
              <w:bottom w:w="85" w:type="dxa"/>
              <w:right w:w="85" w:type="dxa"/>
            </w:tcMar>
          </w:tcPr>
          <w:p w:rsidR="00A1157F" w:rsidRPr="00922127" w:rsidRDefault="00A1157F" w:rsidP="00A1157F">
            <w:pPr>
              <w:autoSpaceDE w:val="0"/>
              <w:autoSpaceDN w:val="0"/>
              <w:adjustRightInd w:val="0"/>
              <w:spacing w:after="0" w:line="240" w:lineRule="auto"/>
              <w:ind w:firstLine="283"/>
              <w:jc w:val="both"/>
              <w:textAlignment w:val="center"/>
              <w:rPr>
                <w:rFonts w:ascii="Times New Roman" w:hAnsi="Times New Roman"/>
              </w:rPr>
            </w:pPr>
            <w:r w:rsidRPr="00922127">
              <w:rPr>
                <w:rFonts w:ascii="Times New Roman" w:hAnsi="Times New Roman"/>
              </w:rPr>
              <w:t>1.</w:t>
            </w:r>
            <w:r w:rsidRPr="00922127">
              <w:rPr>
                <w:rFonts w:ascii="Times New Roman" w:hAnsi="Times New Roman"/>
              </w:rPr>
              <w:t> </w:t>
            </w:r>
            <w:r w:rsidRPr="00922127">
              <w:rPr>
                <w:rFonts w:ascii="Times New Roman" w:hAnsi="Times New Roman"/>
              </w:rPr>
              <w:t>Разработка и ежегодная корректировка ООП НОО</w:t>
            </w:r>
          </w:p>
        </w:tc>
        <w:tc>
          <w:tcPr>
            <w:tcW w:w="1842" w:type="dxa"/>
            <w:tcBorders>
              <w:top w:val="single" w:sz="4" w:space="0" w:color="000000"/>
              <w:left w:val="single" w:sz="4" w:space="0" w:color="000000"/>
              <w:right w:val="single" w:sz="4" w:space="0" w:color="000000"/>
            </w:tcBorders>
            <w:tcMar>
              <w:top w:w="68" w:type="dxa"/>
              <w:left w:w="85" w:type="dxa"/>
              <w:bottom w:w="85" w:type="dxa"/>
              <w:right w:w="85" w:type="dxa"/>
            </w:tcMar>
          </w:tcPr>
          <w:p w:rsidR="00A1157F" w:rsidRPr="00922127" w:rsidRDefault="00A1157F" w:rsidP="00A1157F">
            <w:pPr>
              <w:autoSpaceDE w:val="0"/>
              <w:autoSpaceDN w:val="0"/>
              <w:adjustRightInd w:val="0"/>
              <w:spacing w:after="0" w:line="240" w:lineRule="auto"/>
              <w:jc w:val="both"/>
              <w:rPr>
                <w:rFonts w:ascii="Times New Roman" w:hAnsi="Times New Roman"/>
              </w:rPr>
            </w:pPr>
            <w:r w:rsidRPr="00922127">
              <w:rPr>
                <w:rFonts w:ascii="Times New Roman" w:hAnsi="Times New Roman"/>
              </w:rPr>
              <w:t>Май, август</w:t>
            </w:r>
          </w:p>
          <w:p w:rsidR="00A1157F" w:rsidRPr="00922127" w:rsidRDefault="00A1157F" w:rsidP="00A1157F">
            <w:pPr>
              <w:autoSpaceDE w:val="0"/>
              <w:autoSpaceDN w:val="0"/>
              <w:adjustRightInd w:val="0"/>
              <w:spacing w:after="0" w:line="240" w:lineRule="auto"/>
              <w:jc w:val="both"/>
              <w:rPr>
                <w:rFonts w:ascii="Times New Roman" w:hAnsi="Times New Roman"/>
              </w:rPr>
            </w:pPr>
            <w:r w:rsidRPr="00922127">
              <w:rPr>
                <w:rFonts w:ascii="Times New Roman" w:hAnsi="Times New Roman"/>
              </w:rPr>
              <w:t>ежегодно</w:t>
            </w:r>
          </w:p>
        </w:tc>
        <w:tc>
          <w:tcPr>
            <w:tcW w:w="1985" w:type="dxa"/>
            <w:tcBorders>
              <w:top w:val="single" w:sz="4" w:space="0" w:color="000000"/>
              <w:left w:val="single" w:sz="4" w:space="0" w:color="000000"/>
              <w:right w:val="single" w:sz="4" w:space="0" w:color="000000"/>
            </w:tcBorders>
          </w:tcPr>
          <w:p w:rsidR="00A1157F" w:rsidRPr="00922127" w:rsidRDefault="00A1157F" w:rsidP="00A1157F">
            <w:pPr>
              <w:autoSpaceDE w:val="0"/>
              <w:autoSpaceDN w:val="0"/>
              <w:adjustRightInd w:val="0"/>
              <w:spacing w:after="0" w:line="240" w:lineRule="auto"/>
              <w:ind w:firstLine="142"/>
              <w:jc w:val="both"/>
              <w:rPr>
                <w:rFonts w:ascii="Times New Roman" w:hAnsi="Times New Roman"/>
              </w:rPr>
            </w:pPr>
            <w:r w:rsidRPr="00922127">
              <w:rPr>
                <w:rFonts w:ascii="Times New Roman" w:hAnsi="Times New Roman"/>
              </w:rPr>
              <w:t>ООП НОО</w:t>
            </w:r>
          </w:p>
        </w:tc>
      </w:tr>
      <w:tr w:rsidR="00A1157F" w:rsidRPr="00922127" w:rsidTr="00A1157F">
        <w:trPr>
          <w:trHeight w:val="490"/>
        </w:trPr>
        <w:tc>
          <w:tcPr>
            <w:tcW w:w="2212" w:type="dxa"/>
            <w:vMerge/>
            <w:tcBorders>
              <w:left w:val="single" w:sz="4" w:space="0" w:color="000000"/>
              <w:right w:val="single" w:sz="4" w:space="0" w:color="000000"/>
            </w:tcBorders>
            <w:tcMar>
              <w:top w:w="71" w:type="dxa"/>
              <w:left w:w="85" w:type="dxa"/>
              <w:bottom w:w="85" w:type="dxa"/>
              <w:right w:w="85" w:type="dxa"/>
            </w:tcMar>
          </w:tcPr>
          <w:p w:rsidR="00A1157F" w:rsidRPr="00922127" w:rsidRDefault="00A1157F" w:rsidP="00A1157F">
            <w:pPr>
              <w:autoSpaceDE w:val="0"/>
              <w:autoSpaceDN w:val="0"/>
              <w:adjustRightInd w:val="0"/>
              <w:spacing w:after="0" w:line="240" w:lineRule="auto"/>
              <w:jc w:val="both"/>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1157F" w:rsidRPr="00922127" w:rsidRDefault="00A1157F" w:rsidP="00A1157F">
            <w:pPr>
              <w:autoSpaceDE w:val="0"/>
              <w:autoSpaceDN w:val="0"/>
              <w:adjustRightInd w:val="0"/>
              <w:spacing w:after="0" w:line="240" w:lineRule="auto"/>
              <w:ind w:left="56"/>
              <w:jc w:val="both"/>
              <w:textAlignment w:val="center"/>
              <w:rPr>
                <w:rFonts w:ascii="Times New Roman" w:hAnsi="Times New Roman"/>
              </w:rPr>
            </w:pPr>
            <w:r w:rsidRPr="00922127">
              <w:rPr>
                <w:rFonts w:ascii="Times New Roman" w:hAnsi="Times New Roman"/>
                <w:spacing w:val="-4"/>
              </w:rPr>
              <w:t xml:space="preserve">2. </w:t>
            </w:r>
            <w:r w:rsidRPr="00922127">
              <w:rPr>
                <w:rFonts w:ascii="Times New Roman" w:hAnsi="Times New Roman"/>
                <w:spacing w:val="-4"/>
              </w:rPr>
              <w:t> </w:t>
            </w:r>
            <w:r w:rsidRPr="00922127">
              <w:rPr>
                <w:rFonts w:ascii="Times New Roman" w:hAnsi="Times New Roman"/>
                <w:spacing w:val="-4"/>
              </w:rPr>
              <w:t xml:space="preserve">Утверждение основной образовательной </w:t>
            </w:r>
            <w:r w:rsidRPr="00922127">
              <w:rPr>
                <w:rFonts w:ascii="Times New Roman" w:hAnsi="Times New Roman"/>
              </w:rPr>
              <w:t xml:space="preserve">программы </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1157F" w:rsidRPr="00922127" w:rsidRDefault="00A1157F" w:rsidP="00A1157F">
            <w:pPr>
              <w:autoSpaceDE w:val="0"/>
              <w:autoSpaceDN w:val="0"/>
              <w:adjustRightInd w:val="0"/>
              <w:spacing w:after="0" w:line="240" w:lineRule="auto"/>
              <w:jc w:val="both"/>
              <w:rPr>
                <w:rFonts w:ascii="Times New Roman" w:hAnsi="Times New Roman"/>
              </w:rPr>
            </w:pPr>
            <w:r w:rsidRPr="00922127">
              <w:rPr>
                <w:rFonts w:ascii="Times New Roman" w:hAnsi="Times New Roman"/>
              </w:rPr>
              <w:t>ежегодно август</w:t>
            </w:r>
          </w:p>
        </w:tc>
        <w:tc>
          <w:tcPr>
            <w:tcW w:w="1985" w:type="dxa"/>
            <w:tcBorders>
              <w:top w:val="single" w:sz="4" w:space="0" w:color="000000"/>
              <w:left w:val="single" w:sz="4" w:space="0" w:color="000000"/>
              <w:bottom w:val="single" w:sz="4" w:space="0" w:color="000000"/>
              <w:right w:val="single" w:sz="4" w:space="0" w:color="000000"/>
            </w:tcBorders>
          </w:tcPr>
          <w:p w:rsidR="00A1157F" w:rsidRPr="00922127" w:rsidRDefault="00A1157F" w:rsidP="00A1157F">
            <w:pPr>
              <w:autoSpaceDE w:val="0"/>
              <w:autoSpaceDN w:val="0"/>
              <w:adjustRightInd w:val="0"/>
              <w:spacing w:after="0" w:line="240" w:lineRule="auto"/>
              <w:ind w:left="142"/>
              <w:jc w:val="both"/>
              <w:rPr>
                <w:rFonts w:ascii="Times New Roman" w:hAnsi="Times New Roman"/>
              </w:rPr>
            </w:pPr>
            <w:r w:rsidRPr="00922127">
              <w:rPr>
                <w:rFonts w:ascii="Times New Roman" w:hAnsi="Times New Roman"/>
              </w:rPr>
              <w:t>Приказ</w:t>
            </w:r>
          </w:p>
        </w:tc>
      </w:tr>
      <w:tr w:rsidR="00A1157F" w:rsidRPr="00922127" w:rsidTr="00A1157F">
        <w:trPr>
          <w:trHeight w:val="656"/>
        </w:trPr>
        <w:tc>
          <w:tcPr>
            <w:tcW w:w="2212" w:type="dxa"/>
            <w:vMerge/>
            <w:tcBorders>
              <w:left w:val="single" w:sz="4" w:space="0" w:color="000000"/>
              <w:right w:val="single" w:sz="4" w:space="0" w:color="000000"/>
            </w:tcBorders>
          </w:tcPr>
          <w:p w:rsidR="00A1157F" w:rsidRPr="00922127" w:rsidRDefault="00A1157F" w:rsidP="00A1157F">
            <w:pPr>
              <w:autoSpaceDE w:val="0"/>
              <w:autoSpaceDN w:val="0"/>
              <w:adjustRightInd w:val="0"/>
              <w:spacing w:after="0" w:line="240" w:lineRule="auto"/>
              <w:jc w:val="both"/>
              <w:rPr>
                <w:rFonts w:ascii="Times New Roman" w:hAnsi="Times New Roman"/>
              </w:rPr>
            </w:pPr>
          </w:p>
        </w:tc>
        <w:tc>
          <w:tcPr>
            <w:tcW w:w="4252" w:type="dxa"/>
            <w:tcBorders>
              <w:top w:val="single" w:sz="4" w:space="0" w:color="000000"/>
              <w:left w:val="single" w:sz="4" w:space="0" w:color="000000"/>
              <w:right w:val="single" w:sz="4" w:space="0" w:color="000000"/>
            </w:tcBorders>
            <w:tcMar>
              <w:top w:w="71" w:type="dxa"/>
              <w:left w:w="85" w:type="dxa"/>
              <w:bottom w:w="85" w:type="dxa"/>
              <w:right w:w="85" w:type="dxa"/>
            </w:tcMar>
          </w:tcPr>
          <w:p w:rsidR="00A1157F" w:rsidRPr="00922127" w:rsidRDefault="00A1157F" w:rsidP="00A1157F">
            <w:pPr>
              <w:autoSpaceDE w:val="0"/>
              <w:autoSpaceDN w:val="0"/>
              <w:adjustRightInd w:val="0"/>
              <w:spacing w:after="0" w:line="240" w:lineRule="auto"/>
              <w:ind w:left="56"/>
              <w:jc w:val="both"/>
              <w:textAlignment w:val="center"/>
              <w:rPr>
                <w:rFonts w:ascii="Times New Roman" w:hAnsi="Times New Roman"/>
              </w:rPr>
            </w:pPr>
            <w:r w:rsidRPr="00922127">
              <w:rPr>
                <w:rFonts w:ascii="Times New Roman" w:hAnsi="Times New Roman"/>
                <w:spacing w:val="2"/>
              </w:rPr>
              <w:t>3.</w:t>
            </w:r>
            <w:r w:rsidRPr="00922127">
              <w:rPr>
                <w:rFonts w:ascii="Times New Roman" w:hAnsi="Times New Roman"/>
                <w:spacing w:val="2"/>
              </w:rPr>
              <w:t> </w:t>
            </w:r>
            <w:r w:rsidRPr="00922127">
              <w:rPr>
                <w:rFonts w:ascii="Times New Roman" w:hAnsi="Times New Roman"/>
                <w:spacing w:val="2"/>
              </w:rPr>
              <w:t>Обеспечение соответствия норматив</w:t>
            </w:r>
            <w:r w:rsidRPr="00922127">
              <w:rPr>
                <w:rFonts w:ascii="Times New Roman" w:hAnsi="Times New Roman"/>
              </w:rPr>
              <w:t>ной базы школы требованиям ФГОС НОО</w:t>
            </w:r>
          </w:p>
        </w:tc>
        <w:tc>
          <w:tcPr>
            <w:tcW w:w="1842" w:type="dxa"/>
            <w:tcBorders>
              <w:top w:val="single" w:sz="4" w:space="0" w:color="000000"/>
              <w:left w:val="single" w:sz="4" w:space="0" w:color="000000"/>
              <w:right w:val="single" w:sz="4" w:space="0" w:color="000000"/>
            </w:tcBorders>
            <w:tcMar>
              <w:top w:w="71" w:type="dxa"/>
              <w:left w:w="85" w:type="dxa"/>
              <w:bottom w:w="85" w:type="dxa"/>
              <w:right w:w="85" w:type="dxa"/>
            </w:tcMar>
          </w:tcPr>
          <w:p w:rsidR="00A1157F" w:rsidRPr="00922127" w:rsidRDefault="00A1157F" w:rsidP="00A1157F">
            <w:pPr>
              <w:autoSpaceDE w:val="0"/>
              <w:autoSpaceDN w:val="0"/>
              <w:adjustRightInd w:val="0"/>
              <w:spacing w:after="0" w:line="240" w:lineRule="auto"/>
              <w:jc w:val="both"/>
              <w:rPr>
                <w:rFonts w:ascii="Times New Roman" w:hAnsi="Times New Roman"/>
              </w:rPr>
            </w:pPr>
            <w:r w:rsidRPr="00922127">
              <w:rPr>
                <w:rFonts w:ascii="Times New Roman" w:hAnsi="Times New Roman"/>
              </w:rPr>
              <w:t>ежегодно август</w:t>
            </w:r>
          </w:p>
        </w:tc>
        <w:tc>
          <w:tcPr>
            <w:tcW w:w="1985" w:type="dxa"/>
            <w:tcBorders>
              <w:top w:val="single" w:sz="4" w:space="0" w:color="000000"/>
              <w:left w:val="single" w:sz="4" w:space="0" w:color="000000"/>
              <w:right w:val="single" w:sz="4" w:space="0" w:color="000000"/>
            </w:tcBorders>
          </w:tcPr>
          <w:p w:rsidR="00A1157F" w:rsidRPr="00922127" w:rsidRDefault="00A1157F" w:rsidP="00A1157F">
            <w:pPr>
              <w:autoSpaceDE w:val="0"/>
              <w:autoSpaceDN w:val="0"/>
              <w:adjustRightInd w:val="0"/>
              <w:spacing w:after="0" w:line="240" w:lineRule="auto"/>
              <w:ind w:left="142"/>
              <w:jc w:val="both"/>
              <w:rPr>
                <w:rFonts w:ascii="Times New Roman" w:hAnsi="Times New Roman"/>
              </w:rPr>
            </w:pPr>
            <w:r w:rsidRPr="00922127">
              <w:rPr>
                <w:rFonts w:ascii="Times New Roman" w:hAnsi="Times New Roman"/>
              </w:rPr>
              <w:t>Локальные акты</w:t>
            </w:r>
          </w:p>
        </w:tc>
      </w:tr>
      <w:tr w:rsidR="00A1157F" w:rsidRPr="00922127" w:rsidTr="00A1157F">
        <w:trPr>
          <w:trHeight w:val="1072"/>
        </w:trPr>
        <w:tc>
          <w:tcPr>
            <w:tcW w:w="2212" w:type="dxa"/>
            <w:vMerge/>
            <w:tcBorders>
              <w:left w:val="single" w:sz="4" w:space="0" w:color="000000"/>
              <w:right w:val="single" w:sz="4" w:space="0" w:color="000000"/>
            </w:tcBorders>
          </w:tcPr>
          <w:p w:rsidR="00A1157F" w:rsidRPr="00922127" w:rsidRDefault="00A1157F" w:rsidP="00A1157F">
            <w:pPr>
              <w:autoSpaceDE w:val="0"/>
              <w:autoSpaceDN w:val="0"/>
              <w:adjustRightInd w:val="0"/>
              <w:spacing w:after="0" w:line="240" w:lineRule="auto"/>
              <w:jc w:val="both"/>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1157F" w:rsidRPr="00922127" w:rsidRDefault="00A1157F" w:rsidP="00A1157F">
            <w:pPr>
              <w:autoSpaceDE w:val="0"/>
              <w:autoSpaceDN w:val="0"/>
              <w:adjustRightInd w:val="0"/>
              <w:spacing w:after="0" w:line="240" w:lineRule="auto"/>
              <w:ind w:left="56"/>
              <w:jc w:val="both"/>
              <w:textAlignment w:val="center"/>
              <w:rPr>
                <w:rFonts w:ascii="Times New Roman" w:hAnsi="Times New Roman"/>
              </w:rPr>
            </w:pPr>
            <w:r w:rsidRPr="00922127">
              <w:rPr>
                <w:rFonts w:ascii="Times New Roman" w:hAnsi="Times New Roman"/>
                <w:spacing w:val="-2"/>
              </w:rPr>
              <w:t>4.</w:t>
            </w:r>
            <w:r w:rsidRPr="00922127">
              <w:rPr>
                <w:rFonts w:ascii="Times New Roman" w:hAnsi="Times New Roman"/>
                <w:spacing w:val="-2"/>
              </w:rPr>
              <w:t> </w:t>
            </w:r>
            <w:r w:rsidRPr="00922127">
              <w:rPr>
                <w:rFonts w:ascii="Times New Roman" w:hAnsi="Times New Roman"/>
                <w:spacing w:val="-2"/>
              </w:rPr>
              <w:t>Определение списка учебников и учеб</w:t>
            </w:r>
            <w:r w:rsidRPr="00922127">
              <w:rPr>
                <w:rFonts w:ascii="Times New Roman" w:hAnsi="Times New Roman"/>
                <w:spacing w:val="2"/>
              </w:rPr>
              <w:t xml:space="preserve">ных пособий, используемых в образовательной деятельности в соответствии со </w:t>
            </w:r>
            <w:r w:rsidRPr="00922127">
              <w:rPr>
                <w:rFonts w:ascii="Times New Roman" w:hAnsi="Times New Roman"/>
              </w:rPr>
              <w:t>ФГОС НОО</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1157F" w:rsidRPr="00922127" w:rsidRDefault="00A1157F" w:rsidP="00A1157F">
            <w:pPr>
              <w:autoSpaceDE w:val="0"/>
              <w:autoSpaceDN w:val="0"/>
              <w:adjustRightInd w:val="0"/>
              <w:spacing w:after="0" w:line="240" w:lineRule="auto"/>
              <w:jc w:val="both"/>
              <w:rPr>
                <w:rFonts w:ascii="Times New Roman" w:hAnsi="Times New Roman"/>
              </w:rPr>
            </w:pPr>
            <w:r w:rsidRPr="00922127">
              <w:rPr>
                <w:rFonts w:ascii="Times New Roman" w:hAnsi="Times New Roman"/>
              </w:rPr>
              <w:t>ежегодно</w:t>
            </w:r>
          </w:p>
          <w:p w:rsidR="00A1157F" w:rsidRPr="00922127" w:rsidRDefault="00A1157F" w:rsidP="00A1157F">
            <w:pPr>
              <w:autoSpaceDE w:val="0"/>
              <w:autoSpaceDN w:val="0"/>
              <w:adjustRightInd w:val="0"/>
              <w:spacing w:after="0" w:line="240" w:lineRule="auto"/>
              <w:jc w:val="both"/>
              <w:rPr>
                <w:rFonts w:ascii="Times New Roman" w:hAnsi="Times New Roman"/>
              </w:rPr>
            </w:pPr>
            <w:r w:rsidRPr="00922127">
              <w:rPr>
                <w:rFonts w:ascii="Times New Roman" w:hAnsi="Times New Roman"/>
              </w:rPr>
              <w:t>январь</w:t>
            </w:r>
            <w:r>
              <w:rPr>
                <w:rFonts w:ascii="Times New Roman" w:hAnsi="Times New Roman"/>
              </w:rPr>
              <w:t>-март</w:t>
            </w:r>
          </w:p>
        </w:tc>
        <w:tc>
          <w:tcPr>
            <w:tcW w:w="1985" w:type="dxa"/>
            <w:tcBorders>
              <w:top w:val="single" w:sz="4" w:space="0" w:color="000000"/>
              <w:left w:val="single" w:sz="4" w:space="0" w:color="000000"/>
              <w:bottom w:val="single" w:sz="4" w:space="0" w:color="000000"/>
              <w:right w:val="single" w:sz="4" w:space="0" w:color="000000"/>
            </w:tcBorders>
          </w:tcPr>
          <w:p w:rsidR="00A1157F" w:rsidRPr="00922127" w:rsidRDefault="00A1157F" w:rsidP="00A1157F">
            <w:pPr>
              <w:autoSpaceDE w:val="0"/>
              <w:autoSpaceDN w:val="0"/>
              <w:adjustRightInd w:val="0"/>
              <w:spacing w:after="0" w:line="240" w:lineRule="auto"/>
              <w:ind w:left="142"/>
              <w:jc w:val="both"/>
              <w:rPr>
                <w:rFonts w:ascii="Times New Roman" w:hAnsi="Times New Roman"/>
              </w:rPr>
            </w:pPr>
            <w:r w:rsidRPr="00922127">
              <w:rPr>
                <w:rFonts w:ascii="Times New Roman" w:hAnsi="Times New Roman"/>
              </w:rPr>
              <w:t xml:space="preserve">сформированный </w:t>
            </w:r>
          </w:p>
          <w:p w:rsidR="00A1157F" w:rsidRPr="00922127" w:rsidRDefault="00A1157F" w:rsidP="00A1157F">
            <w:pPr>
              <w:autoSpaceDE w:val="0"/>
              <w:autoSpaceDN w:val="0"/>
              <w:adjustRightInd w:val="0"/>
              <w:spacing w:after="0" w:line="240" w:lineRule="auto"/>
              <w:ind w:left="142"/>
              <w:jc w:val="both"/>
              <w:rPr>
                <w:rFonts w:ascii="Times New Roman" w:hAnsi="Times New Roman"/>
              </w:rPr>
            </w:pPr>
            <w:r w:rsidRPr="00922127">
              <w:rPr>
                <w:rFonts w:ascii="Times New Roman" w:hAnsi="Times New Roman"/>
              </w:rPr>
              <w:t>учебно-методический комплекс</w:t>
            </w:r>
          </w:p>
        </w:tc>
      </w:tr>
      <w:tr w:rsidR="00A1157F" w:rsidRPr="00922127" w:rsidTr="00A1157F">
        <w:trPr>
          <w:trHeight w:val="1072"/>
        </w:trPr>
        <w:tc>
          <w:tcPr>
            <w:tcW w:w="2212" w:type="dxa"/>
            <w:tcBorders>
              <w:left w:val="single" w:sz="4" w:space="0" w:color="000000"/>
              <w:bottom w:val="single" w:sz="4" w:space="0" w:color="000000"/>
              <w:right w:val="single" w:sz="4" w:space="0" w:color="000000"/>
            </w:tcBorders>
          </w:tcPr>
          <w:p w:rsidR="00A1157F" w:rsidRPr="00922127" w:rsidRDefault="00A1157F" w:rsidP="00A1157F">
            <w:pPr>
              <w:autoSpaceDE w:val="0"/>
              <w:autoSpaceDN w:val="0"/>
              <w:adjustRightInd w:val="0"/>
              <w:spacing w:after="0" w:line="240" w:lineRule="auto"/>
              <w:jc w:val="both"/>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1157F" w:rsidRPr="00922127" w:rsidRDefault="00A1157F" w:rsidP="00A1157F">
            <w:pPr>
              <w:widowControl w:val="0"/>
              <w:autoSpaceDE w:val="0"/>
              <w:autoSpaceDN w:val="0"/>
              <w:adjustRightInd w:val="0"/>
              <w:spacing w:after="0" w:line="240" w:lineRule="auto"/>
              <w:ind w:left="56"/>
              <w:rPr>
                <w:rFonts w:ascii="Times New Roman" w:hAnsi="Times New Roman"/>
              </w:rPr>
            </w:pPr>
            <w:r w:rsidRPr="00922127">
              <w:rPr>
                <w:rFonts w:ascii="Times New Roman" w:hAnsi="Times New Roman"/>
              </w:rPr>
              <w:t>5.</w:t>
            </w:r>
            <w:r w:rsidRPr="00922127">
              <w:rPr>
                <w:rFonts w:ascii="Times New Roman" w:hAnsi="Times New Roman"/>
              </w:rPr>
              <w:t> </w:t>
            </w:r>
            <w:r w:rsidRPr="00922127">
              <w:rPr>
                <w:rFonts w:ascii="Times New Roman" w:hAnsi="Times New Roman"/>
              </w:rPr>
              <w:t>Разработка:</w:t>
            </w:r>
          </w:p>
          <w:p w:rsidR="00A1157F" w:rsidRPr="00922127" w:rsidRDefault="00A1157F" w:rsidP="00636B04">
            <w:pPr>
              <w:widowControl w:val="0"/>
              <w:numPr>
                <w:ilvl w:val="0"/>
                <w:numId w:val="52"/>
              </w:numPr>
              <w:tabs>
                <w:tab w:val="left" w:pos="349"/>
              </w:tabs>
              <w:autoSpaceDE w:val="0"/>
              <w:autoSpaceDN w:val="0"/>
              <w:adjustRightInd w:val="0"/>
              <w:spacing w:after="0" w:line="240" w:lineRule="auto"/>
              <w:ind w:left="56" w:firstLine="0"/>
              <w:rPr>
                <w:rFonts w:ascii="Times New Roman" w:hAnsi="Times New Roman"/>
              </w:rPr>
            </w:pPr>
            <w:r w:rsidRPr="00922127">
              <w:rPr>
                <w:rFonts w:ascii="Times New Roman" w:hAnsi="Times New Roman"/>
              </w:rPr>
              <w:t>образовательных программ (индивидуальных и</w:t>
            </w:r>
            <w:r w:rsidRPr="00922127">
              <w:rPr>
                <w:rFonts w:ascii="Times New Roman" w:hAnsi="Times New Roman"/>
              </w:rPr>
              <w:t> </w:t>
            </w:r>
            <w:r w:rsidRPr="00922127">
              <w:rPr>
                <w:rFonts w:ascii="Times New Roman" w:hAnsi="Times New Roman"/>
              </w:rPr>
              <w:t>др.);</w:t>
            </w:r>
          </w:p>
          <w:p w:rsidR="00A1157F" w:rsidRPr="00922127" w:rsidRDefault="00A1157F" w:rsidP="00636B04">
            <w:pPr>
              <w:widowControl w:val="0"/>
              <w:numPr>
                <w:ilvl w:val="0"/>
                <w:numId w:val="52"/>
              </w:numPr>
              <w:tabs>
                <w:tab w:val="left" w:pos="349"/>
              </w:tabs>
              <w:autoSpaceDE w:val="0"/>
              <w:autoSpaceDN w:val="0"/>
              <w:adjustRightInd w:val="0"/>
              <w:spacing w:after="0" w:line="240" w:lineRule="auto"/>
              <w:ind w:left="56" w:firstLine="0"/>
              <w:rPr>
                <w:rFonts w:ascii="Times New Roman" w:hAnsi="Times New Roman"/>
              </w:rPr>
            </w:pPr>
            <w:r w:rsidRPr="00922127">
              <w:rPr>
                <w:rFonts w:ascii="Times New Roman" w:hAnsi="Times New Roman"/>
              </w:rPr>
              <w:t>учебного плана;</w:t>
            </w:r>
          </w:p>
          <w:p w:rsidR="00A1157F" w:rsidRPr="00922127" w:rsidRDefault="00A1157F" w:rsidP="00636B04">
            <w:pPr>
              <w:widowControl w:val="0"/>
              <w:numPr>
                <w:ilvl w:val="0"/>
                <w:numId w:val="52"/>
              </w:numPr>
              <w:tabs>
                <w:tab w:val="left" w:pos="349"/>
              </w:tabs>
              <w:autoSpaceDE w:val="0"/>
              <w:autoSpaceDN w:val="0"/>
              <w:adjustRightInd w:val="0"/>
              <w:spacing w:after="0" w:line="240" w:lineRule="auto"/>
              <w:ind w:left="56" w:firstLine="0"/>
              <w:rPr>
                <w:rFonts w:ascii="Times New Roman" w:hAnsi="Times New Roman"/>
              </w:rPr>
            </w:pPr>
            <w:r w:rsidRPr="00922127">
              <w:rPr>
                <w:rFonts w:ascii="Times New Roman" w:hAnsi="Times New Roman"/>
              </w:rPr>
              <w:t>рабочих программ учебных предметов, курсов, дисциплин, модулей;</w:t>
            </w:r>
          </w:p>
          <w:p w:rsidR="00A1157F" w:rsidRPr="00922127" w:rsidRDefault="00A1157F" w:rsidP="00636B04">
            <w:pPr>
              <w:widowControl w:val="0"/>
              <w:numPr>
                <w:ilvl w:val="0"/>
                <w:numId w:val="52"/>
              </w:numPr>
              <w:tabs>
                <w:tab w:val="left" w:pos="349"/>
              </w:tabs>
              <w:autoSpaceDE w:val="0"/>
              <w:autoSpaceDN w:val="0"/>
              <w:adjustRightInd w:val="0"/>
              <w:spacing w:after="0" w:line="240" w:lineRule="auto"/>
              <w:ind w:left="56" w:firstLine="0"/>
              <w:rPr>
                <w:rFonts w:ascii="Times New Roman" w:hAnsi="Times New Roman"/>
              </w:rPr>
            </w:pPr>
            <w:r w:rsidRPr="00922127">
              <w:rPr>
                <w:rFonts w:ascii="Times New Roman" w:hAnsi="Times New Roman"/>
              </w:rPr>
              <w:t>календарного учебного графика;</w:t>
            </w:r>
          </w:p>
          <w:p w:rsidR="00A1157F" w:rsidRPr="00922127" w:rsidRDefault="00A1157F" w:rsidP="00636B04">
            <w:pPr>
              <w:widowControl w:val="0"/>
              <w:numPr>
                <w:ilvl w:val="0"/>
                <w:numId w:val="52"/>
              </w:numPr>
              <w:tabs>
                <w:tab w:val="left" w:pos="349"/>
              </w:tabs>
              <w:autoSpaceDE w:val="0"/>
              <w:autoSpaceDN w:val="0"/>
              <w:adjustRightInd w:val="0"/>
              <w:spacing w:after="0" w:line="240" w:lineRule="auto"/>
              <w:ind w:left="56" w:firstLine="0"/>
              <w:rPr>
                <w:rFonts w:ascii="Times New Roman" w:hAnsi="Times New Roman"/>
              </w:rPr>
            </w:pPr>
            <w:r w:rsidRPr="00922127">
              <w:rPr>
                <w:rFonts w:ascii="Times New Roman" w:hAnsi="Times New Roman"/>
              </w:rPr>
              <w:t>положений о внеурочной деятельности обучающихся;</w:t>
            </w:r>
          </w:p>
          <w:p w:rsidR="00A1157F" w:rsidRPr="00922127" w:rsidRDefault="00A1157F" w:rsidP="00636B04">
            <w:pPr>
              <w:widowControl w:val="0"/>
              <w:numPr>
                <w:ilvl w:val="0"/>
                <w:numId w:val="52"/>
              </w:numPr>
              <w:tabs>
                <w:tab w:val="left" w:pos="349"/>
              </w:tabs>
              <w:autoSpaceDE w:val="0"/>
              <w:autoSpaceDN w:val="0"/>
              <w:adjustRightInd w:val="0"/>
              <w:spacing w:after="0" w:line="240" w:lineRule="auto"/>
              <w:ind w:left="56" w:firstLine="0"/>
              <w:rPr>
                <w:rFonts w:ascii="Times New Roman" w:hAnsi="Times New Roman"/>
              </w:rPr>
            </w:pPr>
            <w:r w:rsidRPr="00922127">
              <w:rPr>
                <w:rFonts w:ascii="Times New Roman" w:hAnsi="Times New Roman"/>
              </w:rPr>
              <w:t>положения об организации текущей и итоговой оценки достижения обучающимися планируемых результатов освоения основной образовательной программы т.д.</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1157F" w:rsidRPr="00922127" w:rsidRDefault="00A1157F" w:rsidP="00A1157F">
            <w:pPr>
              <w:widowControl w:val="0"/>
              <w:autoSpaceDE w:val="0"/>
              <w:autoSpaceDN w:val="0"/>
              <w:adjustRightInd w:val="0"/>
              <w:spacing w:after="0" w:line="240" w:lineRule="auto"/>
              <w:rPr>
                <w:rFonts w:ascii="Times New Roman" w:hAnsi="Times New Roman"/>
              </w:rPr>
            </w:pPr>
            <w:r w:rsidRPr="00922127">
              <w:rPr>
                <w:rFonts w:ascii="Times New Roman" w:hAnsi="Times New Roman"/>
              </w:rPr>
              <w:t>Ежегодно</w:t>
            </w:r>
          </w:p>
          <w:p w:rsidR="00A1157F" w:rsidRPr="00922127" w:rsidRDefault="00A1157F" w:rsidP="00A1157F">
            <w:pPr>
              <w:widowControl w:val="0"/>
              <w:autoSpaceDE w:val="0"/>
              <w:autoSpaceDN w:val="0"/>
              <w:adjustRightInd w:val="0"/>
              <w:spacing w:after="0" w:line="240" w:lineRule="auto"/>
              <w:rPr>
                <w:rFonts w:ascii="Times New Roman" w:hAnsi="Times New Roman"/>
              </w:rPr>
            </w:pPr>
            <w:r w:rsidRPr="00922127">
              <w:rPr>
                <w:rFonts w:ascii="Times New Roman" w:hAnsi="Times New Roman"/>
              </w:rPr>
              <w:t>Май, август</w:t>
            </w:r>
          </w:p>
          <w:p w:rsidR="00A1157F" w:rsidRPr="00922127" w:rsidRDefault="00A1157F" w:rsidP="00A1157F">
            <w:pPr>
              <w:widowControl w:val="0"/>
              <w:autoSpaceDE w:val="0"/>
              <w:autoSpaceDN w:val="0"/>
              <w:adjustRightInd w:val="0"/>
              <w:spacing w:after="0" w:line="240" w:lineRule="auto"/>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A1157F" w:rsidRPr="00922127" w:rsidRDefault="00A1157F" w:rsidP="00A1157F">
            <w:pPr>
              <w:widowControl w:val="0"/>
              <w:autoSpaceDE w:val="0"/>
              <w:autoSpaceDN w:val="0"/>
              <w:adjustRightInd w:val="0"/>
              <w:spacing w:after="0" w:line="240" w:lineRule="auto"/>
              <w:ind w:left="142"/>
              <w:rPr>
                <w:rFonts w:ascii="Times New Roman" w:hAnsi="Times New Roman"/>
              </w:rPr>
            </w:pPr>
            <w:r w:rsidRPr="00922127">
              <w:rPr>
                <w:rFonts w:ascii="Times New Roman" w:hAnsi="Times New Roman"/>
              </w:rPr>
              <w:t>- учебный план;</w:t>
            </w:r>
          </w:p>
          <w:p w:rsidR="00A1157F" w:rsidRPr="00922127" w:rsidRDefault="00A1157F" w:rsidP="00A1157F">
            <w:pPr>
              <w:widowControl w:val="0"/>
              <w:autoSpaceDE w:val="0"/>
              <w:autoSpaceDN w:val="0"/>
              <w:adjustRightInd w:val="0"/>
              <w:spacing w:after="0" w:line="240" w:lineRule="auto"/>
              <w:ind w:left="142"/>
              <w:rPr>
                <w:rFonts w:ascii="Times New Roman" w:hAnsi="Times New Roman"/>
              </w:rPr>
            </w:pPr>
            <w:r w:rsidRPr="00922127">
              <w:rPr>
                <w:rFonts w:ascii="Times New Roman" w:hAnsi="Times New Roman"/>
              </w:rPr>
              <w:t>- рабочие программы учебных предметов, курсов, дисциплин, модулей;</w:t>
            </w:r>
          </w:p>
          <w:p w:rsidR="00A1157F" w:rsidRPr="00922127" w:rsidRDefault="00A1157F" w:rsidP="00A1157F">
            <w:pPr>
              <w:widowControl w:val="0"/>
              <w:autoSpaceDE w:val="0"/>
              <w:autoSpaceDN w:val="0"/>
              <w:adjustRightInd w:val="0"/>
              <w:spacing w:after="0" w:line="240" w:lineRule="auto"/>
              <w:ind w:left="142"/>
              <w:rPr>
                <w:rFonts w:ascii="Times New Roman" w:hAnsi="Times New Roman"/>
              </w:rPr>
            </w:pPr>
            <w:r w:rsidRPr="00922127">
              <w:rPr>
                <w:rFonts w:ascii="Times New Roman" w:hAnsi="Times New Roman"/>
              </w:rPr>
              <w:t>-календарный учебный график;</w:t>
            </w:r>
          </w:p>
          <w:p w:rsidR="00A1157F" w:rsidRPr="00922127" w:rsidRDefault="00A1157F" w:rsidP="00A1157F">
            <w:pPr>
              <w:widowControl w:val="0"/>
              <w:autoSpaceDE w:val="0"/>
              <w:autoSpaceDN w:val="0"/>
              <w:adjustRightInd w:val="0"/>
              <w:spacing w:after="0" w:line="240" w:lineRule="auto"/>
              <w:ind w:left="142"/>
              <w:rPr>
                <w:rFonts w:ascii="Times New Roman" w:hAnsi="Times New Roman"/>
              </w:rPr>
            </w:pPr>
            <w:r w:rsidRPr="00922127">
              <w:rPr>
                <w:rFonts w:ascii="Times New Roman" w:hAnsi="Times New Roman"/>
              </w:rPr>
              <w:t>-приказ;</w:t>
            </w:r>
          </w:p>
          <w:p w:rsidR="00A1157F" w:rsidRPr="00922127" w:rsidRDefault="00A1157F" w:rsidP="00A1157F">
            <w:pPr>
              <w:widowControl w:val="0"/>
              <w:autoSpaceDE w:val="0"/>
              <w:autoSpaceDN w:val="0"/>
              <w:adjustRightInd w:val="0"/>
              <w:spacing w:after="0" w:line="240" w:lineRule="auto"/>
              <w:ind w:left="142"/>
              <w:rPr>
                <w:rFonts w:ascii="Times New Roman" w:hAnsi="Times New Roman"/>
              </w:rPr>
            </w:pPr>
            <w:r w:rsidRPr="00922127">
              <w:rPr>
                <w:rFonts w:ascii="Times New Roman" w:hAnsi="Times New Roman"/>
              </w:rPr>
              <w:t>-локальные акты</w:t>
            </w:r>
          </w:p>
          <w:p w:rsidR="00A1157F" w:rsidRPr="00922127" w:rsidRDefault="00A1157F" w:rsidP="00A1157F">
            <w:pPr>
              <w:widowControl w:val="0"/>
              <w:autoSpaceDE w:val="0"/>
              <w:autoSpaceDN w:val="0"/>
              <w:adjustRightInd w:val="0"/>
              <w:spacing w:after="0" w:line="240" w:lineRule="auto"/>
              <w:ind w:left="142"/>
              <w:rPr>
                <w:rFonts w:ascii="Times New Roman" w:hAnsi="Times New Roman"/>
              </w:rPr>
            </w:pPr>
          </w:p>
        </w:tc>
      </w:tr>
    </w:tbl>
    <w:p w:rsidR="00A1157F" w:rsidRPr="00922127" w:rsidRDefault="00A1157F" w:rsidP="00A1157F">
      <w:pPr>
        <w:widowControl w:val="0"/>
        <w:autoSpaceDE w:val="0"/>
        <w:autoSpaceDN w:val="0"/>
        <w:adjustRightInd w:val="0"/>
        <w:spacing w:after="0" w:line="240" w:lineRule="auto"/>
        <w:rPr>
          <w:rFonts w:ascii="Times New Roman" w:hAnsi="Times New Roman"/>
        </w:rPr>
      </w:pPr>
    </w:p>
    <w:tbl>
      <w:tblPr>
        <w:tblpPr w:leftFromText="180" w:rightFromText="180" w:vertAnchor="text" w:horzAnchor="margin" w:tblpX="-482" w:tblpY="90"/>
        <w:tblW w:w="10292" w:type="dxa"/>
        <w:tblLayout w:type="fixed"/>
        <w:tblCellMar>
          <w:left w:w="0" w:type="dxa"/>
          <w:right w:w="0" w:type="dxa"/>
        </w:tblCellMar>
        <w:tblLook w:val="0000"/>
      </w:tblPr>
      <w:tblGrid>
        <w:gridCol w:w="2212"/>
        <w:gridCol w:w="4536"/>
        <w:gridCol w:w="1559"/>
        <w:gridCol w:w="1985"/>
      </w:tblGrid>
      <w:tr w:rsidR="00A1157F" w:rsidRPr="00922127" w:rsidTr="00A1157F">
        <w:trPr>
          <w:trHeight w:val="386"/>
        </w:trPr>
        <w:tc>
          <w:tcPr>
            <w:tcW w:w="2212"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1157F" w:rsidRPr="00922127" w:rsidRDefault="00A1157F" w:rsidP="00A1157F">
            <w:pPr>
              <w:autoSpaceDE w:val="0"/>
              <w:autoSpaceDN w:val="0"/>
              <w:adjustRightInd w:val="0"/>
              <w:spacing w:after="0" w:line="240" w:lineRule="auto"/>
              <w:jc w:val="center"/>
              <w:textAlignment w:val="center"/>
              <w:rPr>
                <w:rFonts w:ascii="Times New Roman" w:hAnsi="Times New Roman"/>
              </w:rPr>
            </w:pPr>
            <w:r w:rsidRPr="00922127">
              <w:rPr>
                <w:rFonts w:ascii="Times New Roman" w:hAnsi="Times New Roman"/>
              </w:rPr>
              <w:t>II. Финансовое обеспечение введения ФГОС НОО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1157F" w:rsidRPr="00922127" w:rsidRDefault="00A1157F" w:rsidP="00A1157F">
            <w:pPr>
              <w:autoSpaceDE w:val="0"/>
              <w:autoSpaceDN w:val="0"/>
              <w:adjustRightInd w:val="0"/>
              <w:spacing w:after="0" w:line="240" w:lineRule="auto"/>
              <w:ind w:left="56"/>
              <w:jc w:val="both"/>
              <w:textAlignment w:val="center"/>
              <w:rPr>
                <w:rFonts w:ascii="Times New Roman" w:hAnsi="Times New Roman"/>
              </w:rPr>
            </w:pPr>
            <w:r w:rsidRPr="00922127">
              <w:rPr>
                <w:rFonts w:ascii="Times New Roman" w:hAnsi="Times New Roman"/>
                <w:spacing w:val="2"/>
              </w:rPr>
              <w:t>1.</w:t>
            </w:r>
            <w:r w:rsidRPr="00922127">
              <w:rPr>
                <w:rFonts w:ascii="Times New Roman" w:hAnsi="Times New Roman"/>
                <w:spacing w:val="2"/>
              </w:rPr>
              <w:t> </w:t>
            </w:r>
            <w:r w:rsidRPr="00922127">
              <w:rPr>
                <w:rFonts w:ascii="Times New Roman" w:hAnsi="Times New Roman"/>
                <w:spacing w:val="2"/>
              </w:rPr>
              <w:t>Определение объема расходов, необ</w:t>
            </w:r>
            <w:r w:rsidRPr="00922127">
              <w:rPr>
                <w:rFonts w:ascii="Times New Roman" w:hAnsi="Times New Roman"/>
              </w:rPr>
              <w:t>ходимых для реализации ООП и достижения планируемых результатов</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1157F" w:rsidRPr="00922127" w:rsidRDefault="00A1157F" w:rsidP="00A1157F">
            <w:pPr>
              <w:autoSpaceDE w:val="0"/>
              <w:autoSpaceDN w:val="0"/>
              <w:adjustRightInd w:val="0"/>
              <w:spacing w:after="0" w:line="240" w:lineRule="auto"/>
              <w:jc w:val="both"/>
              <w:rPr>
                <w:rFonts w:ascii="Times New Roman" w:hAnsi="Times New Roman"/>
              </w:rPr>
            </w:pPr>
            <w:r w:rsidRPr="00922127">
              <w:rPr>
                <w:rFonts w:ascii="Times New Roman" w:hAnsi="Times New Roman"/>
              </w:rPr>
              <w:t>август</w:t>
            </w:r>
          </w:p>
        </w:tc>
        <w:tc>
          <w:tcPr>
            <w:tcW w:w="1985" w:type="dxa"/>
            <w:tcBorders>
              <w:top w:val="single" w:sz="4" w:space="0" w:color="000000"/>
              <w:left w:val="single" w:sz="4" w:space="0" w:color="000000"/>
              <w:bottom w:val="single" w:sz="4" w:space="0" w:color="000000"/>
              <w:right w:val="single" w:sz="4" w:space="0" w:color="000000"/>
            </w:tcBorders>
          </w:tcPr>
          <w:p w:rsidR="00A1157F" w:rsidRPr="00922127" w:rsidRDefault="00A1157F" w:rsidP="00A1157F">
            <w:pPr>
              <w:autoSpaceDE w:val="0"/>
              <w:autoSpaceDN w:val="0"/>
              <w:adjustRightInd w:val="0"/>
              <w:spacing w:after="0" w:line="240" w:lineRule="auto"/>
              <w:ind w:left="142" w:right="142"/>
              <w:jc w:val="both"/>
              <w:rPr>
                <w:rFonts w:ascii="Times New Roman" w:hAnsi="Times New Roman"/>
              </w:rPr>
            </w:pPr>
            <w:r w:rsidRPr="00922127">
              <w:rPr>
                <w:rFonts w:ascii="Times New Roman" w:hAnsi="Times New Roman"/>
              </w:rPr>
              <w:t>Сметы расходов</w:t>
            </w:r>
          </w:p>
        </w:tc>
      </w:tr>
      <w:tr w:rsidR="00A1157F" w:rsidRPr="00922127" w:rsidTr="00A1157F">
        <w:trPr>
          <w:trHeight w:val="1270"/>
        </w:trPr>
        <w:tc>
          <w:tcPr>
            <w:tcW w:w="2212" w:type="dxa"/>
            <w:vMerge/>
            <w:tcBorders>
              <w:top w:val="single" w:sz="4" w:space="0" w:color="000000"/>
              <w:left w:val="single" w:sz="4" w:space="0" w:color="000000"/>
              <w:bottom w:val="single" w:sz="4" w:space="0" w:color="000000"/>
              <w:right w:val="single" w:sz="4" w:space="0" w:color="000000"/>
            </w:tcBorders>
          </w:tcPr>
          <w:p w:rsidR="00A1157F" w:rsidRPr="00922127" w:rsidRDefault="00A1157F" w:rsidP="00A1157F">
            <w:pPr>
              <w:autoSpaceDE w:val="0"/>
              <w:autoSpaceDN w:val="0"/>
              <w:adjustRightInd w:val="0"/>
              <w:spacing w:after="0" w:line="240" w:lineRule="auto"/>
              <w:jc w:val="center"/>
              <w:rPr>
                <w:rFonts w:ascii="Times New Roman" w:hAnsi="Times New Roman"/>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1157F" w:rsidRPr="00922127" w:rsidRDefault="00A1157F" w:rsidP="00A1157F">
            <w:pPr>
              <w:autoSpaceDE w:val="0"/>
              <w:autoSpaceDN w:val="0"/>
              <w:adjustRightInd w:val="0"/>
              <w:spacing w:after="0" w:line="240" w:lineRule="auto"/>
              <w:ind w:left="56"/>
              <w:jc w:val="both"/>
              <w:textAlignment w:val="center"/>
              <w:rPr>
                <w:rFonts w:ascii="Times New Roman" w:hAnsi="Times New Roman"/>
              </w:rPr>
            </w:pPr>
            <w:r w:rsidRPr="00922127">
              <w:rPr>
                <w:rFonts w:ascii="Times New Roman" w:hAnsi="Times New Roman"/>
              </w:rPr>
              <w:t>2.</w:t>
            </w:r>
            <w:r w:rsidRPr="00922127">
              <w:rPr>
                <w:rFonts w:ascii="Times New Roman" w:hAnsi="Times New Roman"/>
              </w:rPr>
              <w:t> </w:t>
            </w:r>
            <w:r w:rsidRPr="00922127">
              <w:rPr>
                <w:rFonts w:ascii="Times New Roman" w:hAnsi="Times New Roman"/>
              </w:rPr>
              <w:t xml:space="preserve">Разработка локальных актов (внесение </w:t>
            </w:r>
            <w:r w:rsidRPr="00922127">
              <w:rPr>
                <w:rFonts w:ascii="Times New Roman" w:hAnsi="Times New Roman"/>
                <w:spacing w:val="2"/>
              </w:rPr>
              <w:t xml:space="preserve">изменений в них), регламентирующих </w:t>
            </w:r>
            <w:r w:rsidRPr="00922127">
              <w:rPr>
                <w:rFonts w:ascii="Times New Roman" w:hAnsi="Times New Roman"/>
              </w:rPr>
              <w:t xml:space="preserve">установление заработной платы работников образовательной организации, в том </w:t>
            </w:r>
            <w:r w:rsidRPr="00922127">
              <w:rPr>
                <w:rFonts w:ascii="Times New Roman" w:hAnsi="Times New Roman"/>
                <w:spacing w:val="2"/>
              </w:rPr>
              <w:t>числе стимулирующих надбавок и до</w:t>
            </w:r>
            <w:r w:rsidRPr="00922127">
              <w:rPr>
                <w:rFonts w:ascii="Times New Roman" w:hAnsi="Times New Roman"/>
              </w:rPr>
              <w:t>плат, порядка и размеров премирования</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1157F" w:rsidRPr="00922127" w:rsidRDefault="00A1157F" w:rsidP="00A1157F">
            <w:pPr>
              <w:autoSpaceDE w:val="0"/>
              <w:autoSpaceDN w:val="0"/>
              <w:adjustRightInd w:val="0"/>
              <w:spacing w:after="0" w:line="240" w:lineRule="auto"/>
              <w:jc w:val="both"/>
              <w:rPr>
                <w:rFonts w:ascii="Times New Roman" w:hAnsi="Times New Roman"/>
              </w:rPr>
            </w:pPr>
            <w:r w:rsidRPr="00922127">
              <w:rPr>
                <w:rFonts w:ascii="Times New Roman" w:hAnsi="Times New Roman"/>
              </w:rPr>
              <w:t>август</w:t>
            </w:r>
          </w:p>
        </w:tc>
        <w:tc>
          <w:tcPr>
            <w:tcW w:w="1985" w:type="dxa"/>
            <w:tcBorders>
              <w:top w:val="single" w:sz="4" w:space="0" w:color="000000"/>
              <w:left w:val="single" w:sz="4" w:space="0" w:color="000000"/>
              <w:bottom w:val="single" w:sz="4" w:space="0" w:color="000000"/>
              <w:right w:val="single" w:sz="4" w:space="0" w:color="000000"/>
            </w:tcBorders>
          </w:tcPr>
          <w:p w:rsidR="00A1157F" w:rsidRPr="00922127" w:rsidRDefault="00A1157F" w:rsidP="00A1157F">
            <w:pPr>
              <w:autoSpaceDE w:val="0"/>
              <w:autoSpaceDN w:val="0"/>
              <w:adjustRightInd w:val="0"/>
              <w:spacing w:after="0" w:line="240" w:lineRule="auto"/>
              <w:ind w:left="142" w:right="142"/>
              <w:jc w:val="both"/>
              <w:rPr>
                <w:rFonts w:ascii="Times New Roman" w:hAnsi="Times New Roman"/>
              </w:rPr>
            </w:pPr>
            <w:r w:rsidRPr="00922127">
              <w:rPr>
                <w:rFonts w:ascii="Times New Roman" w:hAnsi="Times New Roman"/>
              </w:rPr>
              <w:t>Локальные акты</w:t>
            </w:r>
          </w:p>
        </w:tc>
      </w:tr>
      <w:tr w:rsidR="00A1157F" w:rsidRPr="00922127" w:rsidTr="00A1157F">
        <w:trPr>
          <w:trHeight w:val="743"/>
        </w:trPr>
        <w:tc>
          <w:tcPr>
            <w:tcW w:w="2212" w:type="dxa"/>
            <w:vMerge/>
            <w:tcBorders>
              <w:top w:val="single" w:sz="4" w:space="0" w:color="000000"/>
              <w:left w:val="single" w:sz="4" w:space="0" w:color="000000"/>
              <w:bottom w:val="single" w:sz="4" w:space="0" w:color="000000"/>
              <w:right w:val="single" w:sz="4" w:space="0" w:color="000000"/>
            </w:tcBorders>
          </w:tcPr>
          <w:p w:rsidR="00A1157F" w:rsidRPr="00922127" w:rsidRDefault="00A1157F" w:rsidP="00A1157F">
            <w:pPr>
              <w:autoSpaceDE w:val="0"/>
              <w:autoSpaceDN w:val="0"/>
              <w:adjustRightInd w:val="0"/>
              <w:spacing w:after="0" w:line="240" w:lineRule="auto"/>
              <w:jc w:val="center"/>
              <w:rPr>
                <w:rFonts w:ascii="Times New Roman" w:hAnsi="Times New Roman"/>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A1157F" w:rsidRPr="00922127" w:rsidRDefault="00A1157F" w:rsidP="00A1157F">
            <w:pPr>
              <w:autoSpaceDE w:val="0"/>
              <w:autoSpaceDN w:val="0"/>
              <w:adjustRightInd w:val="0"/>
              <w:spacing w:after="0" w:line="240" w:lineRule="auto"/>
              <w:ind w:left="56"/>
              <w:jc w:val="both"/>
              <w:textAlignment w:val="center"/>
              <w:rPr>
                <w:rFonts w:ascii="Times New Roman" w:hAnsi="Times New Roman"/>
              </w:rPr>
            </w:pPr>
            <w:r w:rsidRPr="00922127">
              <w:rPr>
                <w:rFonts w:ascii="Times New Roman" w:hAnsi="Times New Roman"/>
              </w:rPr>
              <w:t>3.</w:t>
            </w:r>
            <w:r w:rsidRPr="00922127">
              <w:rPr>
                <w:rFonts w:ascii="Times New Roman" w:hAnsi="Times New Roman"/>
              </w:rPr>
              <w:t> </w:t>
            </w:r>
            <w:r w:rsidRPr="00922127">
              <w:rPr>
                <w:rFonts w:ascii="Times New Roman" w:hAnsi="Times New Roman"/>
              </w:rPr>
              <w:t>Заключение дополнительных соглашений к трудовому договору с педагогическими работниками</w:t>
            </w:r>
          </w:p>
        </w:tc>
        <w:tc>
          <w:tcPr>
            <w:tcW w:w="1559" w:type="dxa"/>
            <w:tcBorders>
              <w:top w:val="single" w:sz="4" w:space="0" w:color="000000"/>
              <w:left w:val="single" w:sz="4" w:space="0" w:color="000000"/>
              <w:right w:val="single" w:sz="4" w:space="0" w:color="000000"/>
            </w:tcBorders>
            <w:tcMar>
              <w:top w:w="68" w:type="dxa"/>
              <w:left w:w="85" w:type="dxa"/>
              <w:bottom w:w="82" w:type="dxa"/>
              <w:right w:w="85" w:type="dxa"/>
            </w:tcMar>
          </w:tcPr>
          <w:p w:rsidR="00A1157F" w:rsidRPr="00922127" w:rsidRDefault="00A1157F" w:rsidP="00A1157F">
            <w:pPr>
              <w:autoSpaceDE w:val="0"/>
              <w:autoSpaceDN w:val="0"/>
              <w:adjustRightInd w:val="0"/>
              <w:spacing w:after="0" w:line="240" w:lineRule="auto"/>
              <w:jc w:val="both"/>
              <w:rPr>
                <w:rFonts w:ascii="Times New Roman" w:hAnsi="Times New Roman"/>
              </w:rPr>
            </w:pPr>
            <w:r w:rsidRPr="00922127">
              <w:rPr>
                <w:rFonts w:ascii="Times New Roman" w:hAnsi="Times New Roman"/>
              </w:rPr>
              <w:t>август</w:t>
            </w:r>
          </w:p>
        </w:tc>
        <w:tc>
          <w:tcPr>
            <w:tcW w:w="1985" w:type="dxa"/>
            <w:tcBorders>
              <w:top w:val="single" w:sz="4" w:space="0" w:color="000000"/>
              <w:left w:val="single" w:sz="4" w:space="0" w:color="000000"/>
              <w:right w:val="single" w:sz="4" w:space="0" w:color="000000"/>
            </w:tcBorders>
          </w:tcPr>
          <w:p w:rsidR="00A1157F" w:rsidRPr="00922127" w:rsidRDefault="00A1157F" w:rsidP="00A1157F">
            <w:pPr>
              <w:autoSpaceDE w:val="0"/>
              <w:autoSpaceDN w:val="0"/>
              <w:adjustRightInd w:val="0"/>
              <w:spacing w:after="0" w:line="240" w:lineRule="auto"/>
              <w:ind w:left="142" w:right="142"/>
              <w:jc w:val="both"/>
              <w:rPr>
                <w:rFonts w:ascii="Times New Roman" w:hAnsi="Times New Roman"/>
              </w:rPr>
            </w:pPr>
            <w:r w:rsidRPr="00922127">
              <w:rPr>
                <w:rFonts w:ascii="Times New Roman" w:hAnsi="Times New Roman"/>
              </w:rPr>
              <w:t>Дополнительные соглашения</w:t>
            </w:r>
          </w:p>
        </w:tc>
      </w:tr>
      <w:tr w:rsidR="00A1157F" w:rsidRPr="00922127" w:rsidTr="00A1157F">
        <w:trPr>
          <w:trHeight w:val="813"/>
        </w:trPr>
        <w:tc>
          <w:tcPr>
            <w:tcW w:w="2212"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1157F" w:rsidRPr="00922127" w:rsidRDefault="00A1157F" w:rsidP="00A1157F">
            <w:pPr>
              <w:autoSpaceDE w:val="0"/>
              <w:autoSpaceDN w:val="0"/>
              <w:adjustRightInd w:val="0"/>
              <w:spacing w:after="0" w:line="240" w:lineRule="auto"/>
              <w:jc w:val="center"/>
              <w:textAlignment w:val="center"/>
              <w:rPr>
                <w:rFonts w:ascii="Times New Roman" w:hAnsi="Times New Roman"/>
              </w:rPr>
            </w:pPr>
            <w:r w:rsidRPr="00922127">
              <w:rPr>
                <w:rFonts w:ascii="Times New Roman" w:hAnsi="Times New Roman"/>
              </w:rPr>
              <w:t>III.</w:t>
            </w:r>
            <w:r w:rsidRPr="00922127">
              <w:rPr>
                <w:rFonts w:ascii="Times New Roman" w:hAnsi="Times New Roman"/>
              </w:rPr>
              <w:t> </w:t>
            </w:r>
            <w:r w:rsidRPr="00922127">
              <w:rPr>
                <w:rFonts w:ascii="Times New Roman" w:hAnsi="Times New Roman"/>
              </w:rPr>
              <w:t>Организационное обеспечение введения ФГОС НОО</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A1157F" w:rsidRPr="00922127" w:rsidRDefault="00A1157F" w:rsidP="00A1157F">
            <w:pPr>
              <w:tabs>
                <w:tab w:val="left" w:pos="4500"/>
                <w:tab w:val="left" w:pos="9180"/>
                <w:tab w:val="left" w:pos="9360"/>
              </w:tabs>
              <w:autoSpaceDE w:val="0"/>
              <w:autoSpaceDN w:val="0"/>
              <w:adjustRightInd w:val="0"/>
              <w:spacing w:after="0" w:line="240" w:lineRule="auto"/>
              <w:ind w:left="56"/>
              <w:jc w:val="both"/>
              <w:textAlignment w:val="center"/>
              <w:rPr>
                <w:rFonts w:ascii="Times New Roman" w:eastAsia="MS Mincho" w:hAnsi="Times New Roman"/>
              </w:rPr>
            </w:pPr>
            <w:r w:rsidRPr="00922127">
              <w:rPr>
                <w:rFonts w:ascii="Times New Roman" w:hAnsi="Times New Roman"/>
              </w:rPr>
              <w:t>1.</w:t>
            </w:r>
            <w:r w:rsidRPr="00922127">
              <w:rPr>
                <w:rFonts w:ascii="Times New Roman" w:hAnsi="Times New Roman"/>
              </w:rPr>
              <w:t> </w:t>
            </w:r>
            <w:r w:rsidRPr="00922127">
              <w:rPr>
                <w:rFonts w:ascii="Times New Roman" w:eastAsia="MS Mincho" w:hAnsi="Times New Roman"/>
              </w:rPr>
              <w:t xml:space="preserve">Обеспечение координации взаимодействия участников образовательных отношений по </w:t>
            </w:r>
            <w:r w:rsidRPr="00922127">
              <w:rPr>
                <w:rFonts w:ascii="Times New Roman" w:eastAsia="MS Mincho" w:hAnsi="Times New Roman"/>
                <w:spacing w:val="2"/>
              </w:rPr>
              <w:t xml:space="preserve"> организации</w:t>
            </w:r>
            <w:r w:rsidRPr="00922127">
              <w:rPr>
                <w:rFonts w:ascii="Times New Roman" w:eastAsia="MS Mincho" w:hAnsi="Times New Roman"/>
              </w:rPr>
              <w:t xml:space="preserve"> введения ФГОС НОО</w:t>
            </w:r>
          </w:p>
        </w:tc>
        <w:tc>
          <w:tcPr>
            <w:tcW w:w="1559" w:type="dxa"/>
            <w:tcBorders>
              <w:top w:val="single" w:sz="4" w:space="0" w:color="000000"/>
              <w:left w:val="single" w:sz="4" w:space="0" w:color="000000"/>
              <w:right w:val="single" w:sz="4" w:space="0" w:color="000000"/>
            </w:tcBorders>
            <w:tcMar>
              <w:top w:w="68" w:type="dxa"/>
              <w:left w:w="85" w:type="dxa"/>
              <w:bottom w:w="82" w:type="dxa"/>
              <w:right w:w="85" w:type="dxa"/>
            </w:tcMar>
          </w:tcPr>
          <w:p w:rsidR="00A1157F" w:rsidRPr="00922127" w:rsidRDefault="00A1157F" w:rsidP="00A1157F">
            <w:pPr>
              <w:autoSpaceDE w:val="0"/>
              <w:autoSpaceDN w:val="0"/>
              <w:adjustRightInd w:val="0"/>
              <w:spacing w:after="0" w:line="240" w:lineRule="auto"/>
              <w:jc w:val="both"/>
              <w:rPr>
                <w:rFonts w:ascii="Times New Roman" w:hAnsi="Times New Roman"/>
              </w:rPr>
            </w:pPr>
            <w:r w:rsidRPr="00922127">
              <w:rPr>
                <w:rFonts w:ascii="Times New Roman" w:hAnsi="Times New Roman"/>
              </w:rPr>
              <w:t>Май, август</w:t>
            </w:r>
          </w:p>
        </w:tc>
        <w:tc>
          <w:tcPr>
            <w:tcW w:w="1985" w:type="dxa"/>
            <w:tcBorders>
              <w:top w:val="single" w:sz="4" w:space="0" w:color="000000"/>
              <w:left w:val="single" w:sz="4" w:space="0" w:color="000000"/>
              <w:right w:val="single" w:sz="4" w:space="0" w:color="000000"/>
            </w:tcBorders>
          </w:tcPr>
          <w:p w:rsidR="00A1157F" w:rsidRPr="00922127" w:rsidRDefault="00A1157F" w:rsidP="00A1157F">
            <w:pPr>
              <w:autoSpaceDE w:val="0"/>
              <w:autoSpaceDN w:val="0"/>
              <w:adjustRightInd w:val="0"/>
              <w:spacing w:after="0" w:line="240" w:lineRule="auto"/>
              <w:ind w:left="142" w:right="142"/>
              <w:jc w:val="both"/>
              <w:rPr>
                <w:rFonts w:ascii="Times New Roman" w:hAnsi="Times New Roman"/>
              </w:rPr>
            </w:pPr>
            <w:r w:rsidRPr="00922127">
              <w:rPr>
                <w:rFonts w:ascii="Times New Roman" w:hAnsi="Times New Roman"/>
              </w:rPr>
              <w:t>Протокол УС</w:t>
            </w:r>
          </w:p>
        </w:tc>
      </w:tr>
      <w:tr w:rsidR="00A1157F" w:rsidRPr="00922127" w:rsidTr="00A1157F">
        <w:trPr>
          <w:trHeight w:val="355"/>
        </w:trPr>
        <w:tc>
          <w:tcPr>
            <w:tcW w:w="2212" w:type="dxa"/>
            <w:vMerge/>
            <w:tcBorders>
              <w:top w:val="single" w:sz="4" w:space="0" w:color="000000"/>
              <w:left w:val="single" w:sz="4" w:space="0" w:color="000000"/>
              <w:bottom w:val="single" w:sz="4" w:space="0" w:color="000000"/>
              <w:right w:val="single" w:sz="4" w:space="0" w:color="000000"/>
            </w:tcBorders>
          </w:tcPr>
          <w:p w:rsidR="00A1157F" w:rsidRPr="00922127" w:rsidRDefault="00A1157F" w:rsidP="00A1157F">
            <w:pPr>
              <w:autoSpaceDE w:val="0"/>
              <w:autoSpaceDN w:val="0"/>
              <w:adjustRightInd w:val="0"/>
              <w:spacing w:after="0" w:line="240" w:lineRule="auto"/>
              <w:jc w:val="center"/>
              <w:rPr>
                <w:rFonts w:ascii="Times New Roman" w:hAnsi="Times New Roman"/>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1157F" w:rsidRPr="00922127" w:rsidRDefault="00A1157F" w:rsidP="00A1157F">
            <w:pPr>
              <w:autoSpaceDE w:val="0"/>
              <w:autoSpaceDN w:val="0"/>
              <w:adjustRightInd w:val="0"/>
              <w:spacing w:after="0" w:line="240" w:lineRule="auto"/>
              <w:ind w:left="56"/>
              <w:jc w:val="both"/>
              <w:textAlignment w:val="center"/>
              <w:rPr>
                <w:rFonts w:ascii="Times New Roman" w:hAnsi="Times New Roman"/>
              </w:rPr>
            </w:pPr>
            <w:r w:rsidRPr="00922127">
              <w:rPr>
                <w:rFonts w:ascii="Times New Roman" w:hAnsi="Times New Roman"/>
              </w:rPr>
              <w:t>2.</w:t>
            </w:r>
            <w:r w:rsidRPr="00922127">
              <w:rPr>
                <w:rFonts w:ascii="Times New Roman" w:hAnsi="Times New Roman"/>
              </w:rPr>
              <w:t> </w:t>
            </w:r>
            <w:r w:rsidRPr="00922127">
              <w:rPr>
                <w:rFonts w:ascii="Times New Roman" w:hAnsi="Times New Roman"/>
              </w:rPr>
              <w:t xml:space="preserve">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w:t>
            </w:r>
            <w:r>
              <w:rPr>
                <w:rFonts w:ascii="Times New Roman" w:hAnsi="Times New Roman"/>
              </w:rPr>
              <w:t xml:space="preserve"> урочной и </w:t>
            </w:r>
            <w:r w:rsidRPr="00922127">
              <w:rPr>
                <w:rFonts w:ascii="Times New Roman" w:hAnsi="Times New Roman"/>
              </w:rPr>
              <w:t>внеурочной деятельности</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1157F" w:rsidRPr="00922127" w:rsidRDefault="00A1157F" w:rsidP="00A1157F">
            <w:pPr>
              <w:autoSpaceDE w:val="0"/>
              <w:autoSpaceDN w:val="0"/>
              <w:adjustRightInd w:val="0"/>
              <w:spacing w:after="0" w:line="240" w:lineRule="auto"/>
              <w:jc w:val="both"/>
              <w:rPr>
                <w:rFonts w:ascii="Times New Roman" w:hAnsi="Times New Roman"/>
              </w:rPr>
            </w:pPr>
            <w:r w:rsidRPr="00922127">
              <w:rPr>
                <w:rFonts w:ascii="Times New Roman" w:hAnsi="Times New Roman"/>
              </w:rPr>
              <w:t>август</w:t>
            </w:r>
          </w:p>
        </w:tc>
        <w:tc>
          <w:tcPr>
            <w:tcW w:w="1985" w:type="dxa"/>
            <w:tcBorders>
              <w:top w:val="single" w:sz="4" w:space="0" w:color="000000"/>
              <w:left w:val="single" w:sz="4" w:space="0" w:color="000000"/>
              <w:bottom w:val="single" w:sz="4" w:space="0" w:color="000000"/>
              <w:right w:val="single" w:sz="4" w:space="0" w:color="000000"/>
            </w:tcBorders>
          </w:tcPr>
          <w:p w:rsidR="00A1157F" w:rsidRPr="00922127" w:rsidRDefault="00A1157F" w:rsidP="00A1157F">
            <w:pPr>
              <w:autoSpaceDE w:val="0"/>
              <w:autoSpaceDN w:val="0"/>
              <w:adjustRightInd w:val="0"/>
              <w:spacing w:after="0" w:line="240" w:lineRule="auto"/>
              <w:ind w:left="142" w:right="142"/>
              <w:jc w:val="both"/>
              <w:rPr>
                <w:rFonts w:ascii="Times New Roman" w:hAnsi="Times New Roman"/>
              </w:rPr>
            </w:pPr>
            <w:r w:rsidRPr="00922127">
              <w:rPr>
                <w:rFonts w:ascii="Times New Roman" w:hAnsi="Times New Roman"/>
              </w:rPr>
              <w:t>Договор</w:t>
            </w:r>
          </w:p>
        </w:tc>
      </w:tr>
      <w:tr w:rsidR="00A1157F" w:rsidRPr="00922127" w:rsidTr="00A1157F">
        <w:trPr>
          <w:trHeight w:val="1255"/>
        </w:trPr>
        <w:tc>
          <w:tcPr>
            <w:tcW w:w="2212" w:type="dxa"/>
            <w:vMerge/>
            <w:tcBorders>
              <w:top w:val="single" w:sz="4" w:space="0" w:color="000000"/>
              <w:left w:val="single" w:sz="4" w:space="0" w:color="000000"/>
              <w:bottom w:val="single" w:sz="4" w:space="0" w:color="000000"/>
              <w:right w:val="single" w:sz="4" w:space="0" w:color="000000"/>
            </w:tcBorders>
          </w:tcPr>
          <w:p w:rsidR="00A1157F" w:rsidRPr="00922127" w:rsidRDefault="00A1157F" w:rsidP="00A1157F">
            <w:pPr>
              <w:autoSpaceDE w:val="0"/>
              <w:autoSpaceDN w:val="0"/>
              <w:adjustRightInd w:val="0"/>
              <w:spacing w:after="0" w:line="240" w:lineRule="auto"/>
              <w:jc w:val="center"/>
              <w:rPr>
                <w:rFonts w:ascii="Times New Roman" w:hAnsi="Times New Roman"/>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1157F" w:rsidRPr="00922127" w:rsidRDefault="00A1157F" w:rsidP="00A1157F">
            <w:pPr>
              <w:autoSpaceDE w:val="0"/>
              <w:autoSpaceDN w:val="0"/>
              <w:adjustRightInd w:val="0"/>
              <w:spacing w:after="0" w:line="240" w:lineRule="auto"/>
              <w:ind w:left="56"/>
              <w:jc w:val="both"/>
              <w:textAlignment w:val="center"/>
              <w:rPr>
                <w:rFonts w:ascii="Times New Roman" w:hAnsi="Times New Roman"/>
              </w:rPr>
            </w:pPr>
            <w:r w:rsidRPr="00922127">
              <w:rPr>
                <w:rFonts w:ascii="Times New Roman" w:hAnsi="Times New Roman"/>
                <w:spacing w:val="-2"/>
              </w:rPr>
              <w:t>3.</w:t>
            </w:r>
            <w:r w:rsidRPr="00922127">
              <w:rPr>
                <w:rFonts w:ascii="Times New Roman" w:hAnsi="Times New Roman"/>
                <w:spacing w:val="-2"/>
              </w:rPr>
              <w:t> </w:t>
            </w:r>
            <w:r w:rsidRPr="00922127">
              <w:rPr>
                <w:rFonts w:ascii="Times New Roman" w:hAnsi="Times New Roman"/>
                <w:spacing w:val="-2"/>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1157F" w:rsidRPr="00922127" w:rsidRDefault="00A1157F" w:rsidP="00A1157F">
            <w:pPr>
              <w:autoSpaceDE w:val="0"/>
              <w:autoSpaceDN w:val="0"/>
              <w:adjustRightInd w:val="0"/>
              <w:spacing w:after="0" w:line="240" w:lineRule="auto"/>
              <w:rPr>
                <w:rFonts w:ascii="Times New Roman" w:hAnsi="Times New Roman"/>
              </w:rPr>
            </w:pPr>
            <w:r w:rsidRPr="00922127">
              <w:rPr>
                <w:rFonts w:ascii="Times New Roman" w:hAnsi="Times New Roman"/>
              </w:rPr>
              <w:t>Апрель -август</w:t>
            </w:r>
          </w:p>
        </w:tc>
        <w:tc>
          <w:tcPr>
            <w:tcW w:w="1985" w:type="dxa"/>
            <w:tcBorders>
              <w:top w:val="single" w:sz="4" w:space="0" w:color="000000"/>
              <w:left w:val="single" w:sz="4" w:space="0" w:color="000000"/>
              <w:bottom w:val="single" w:sz="4" w:space="0" w:color="000000"/>
              <w:right w:val="single" w:sz="4" w:space="0" w:color="000000"/>
            </w:tcBorders>
          </w:tcPr>
          <w:p w:rsidR="00A1157F" w:rsidRPr="00922127" w:rsidRDefault="00A1157F" w:rsidP="00A1157F">
            <w:pPr>
              <w:autoSpaceDE w:val="0"/>
              <w:autoSpaceDN w:val="0"/>
              <w:adjustRightInd w:val="0"/>
              <w:spacing w:after="0" w:line="240" w:lineRule="auto"/>
              <w:ind w:left="142"/>
              <w:jc w:val="both"/>
              <w:rPr>
                <w:rFonts w:ascii="Times New Roman" w:hAnsi="Times New Roman"/>
              </w:rPr>
            </w:pPr>
            <w:r w:rsidRPr="00922127">
              <w:rPr>
                <w:rFonts w:ascii="Times New Roman" w:hAnsi="Times New Roman"/>
              </w:rPr>
              <w:t>Система внутр</w:t>
            </w:r>
            <w:r>
              <w:rPr>
                <w:rFonts w:ascii="Times New Roman" w:hAnsi="Times New Roman"/>
              </w:rPr>
              <w:t>енне</w:t>
            </w:r>
            <w:r w:rsidRPr="00922127">
              <w:rPr>
                <w:rFonts w:ascii="Times New Roman" w:hAnsi="Times New Roman"/>
              </w:rPr>
              <w:t>го контроля</w:t>
            </w:r>
          </w:p>
        </w:tc>
      </w:tr>
      <w:tr w:rsidR="00A1157F" w:rsidRPr="00922127" w:rsidTr="00A1157F">
        <w:trPr>
          <w:trHeight w:val="1247"/>
        </w:trPr>
        <w:tc>
          <w:tcPr>
            <w:tcW w:w="2212" w:type="dxa"/>
            <w:vMerge/>
            <w:tcBorders>
              <w:top w:val="single" w:sz="4" w:space="0" w:color="000000"/>
              <w:left w:val="single" w:sz="4" w:space="0" w:color="000000"/>
              <w:bottom w:val="single" w:sz="4" w:space="0" w:color="000000"/>
              <w:right w:val="single" w:sz="4" w:space="0" w:color="000000"/>
            </w:tcBorders>
          </w:tcPr>
          <w:p w:rsidR="00A1157F" w:rsidRPr="00922127" w:rsidRDefault="00A1157F" w:rsidP="00A1157F">
            <w:pPr>
              <w:autoSpaceDE w:val="0"/>
              <w:autoSpaceDN w:val="0"/>
              <w:adjustRightInd w:val="0"/>
              <w:spacing w:after="0" w:line="240" w:lineRule="auto"/>
              <w:jc w:val="center"/>
              <w:rPr>
                <w:rFonts w:ascii="Times New Roman" w:hAnsi="Times New Roman"/>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A1157F" w:rsidRPr="00922127" w:rsidRDefault="00A1157F" w:rsidP="00A1157F">
            <w:pPr>
              <w:autoSpaceDE w:val="0"/>
              <w:autoSpaceDN w:val="0"/>
              <w:adjustRightInd w:val="0"/>
              <w:spacing w:after="0" w:line="240" w:lineRule="auto"/>
              <w:ind w:left="56"/>
              <w:jc w:val="both"/>
              <w:textAlignment w:val="center"/>
              <w:rPr>
                <w:rFonts w:ascii="Times New Roman" w:hAnsi="Times New Roman"/>
              </w:rPr>
            </w:pPr>
            <w:r w:rsidRPr="00922127">
              <w:rPr>
                <w:rFonts w:ascii="Times New Roman" w:hAnsi="Times New Roman"/>
              </w:rPr>
              <w:t>4.</w:t>
            </w:r>
            <w:r w:rsidRPr="00922127">
              <w:rPr>
                <w:rFonts w:ascii="Times New Roman" w:hAnsi="Times New Roman"/>
              </w:rPr>
              <w:t> </w:t>
            </w:r>
            <w:r w:rsidRPr="00922127">
              <w:rPr>
                <w:rFonts w:ascii="Times New Roman" w:hAnsi="Times New Roman"/>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559" w:type="dxa"/>
            <w:tcBorders>
              <w:top w:val="single" w:sz="4" w:space="0" w:color="000000"/>
              <w:left w:val="single" w:sz="4" w:space="0" w:color="000000"/>
              <w:right w:val="single" w:sz="4" w:space="0" w:color="000000"/>
            </w:tcBorders>
            <w:tcMar>
              <w:top w:w="68" w:type="dxa"/>
              <w:left w:w="85" w:type="dxa"/>
              <w:bottom w:w="82" w:type="dxa"/>
              <w:right w:w="85" w:type="dxa"/>
            </w:tcMar>
          </w:tcPr>
          <w:p w:rsidR="00A1157F" w:rsidRPr="00922127" w:rsidRDefault="00A1157F" w:rsidP="00A1157F">
            <w:pPr>
              <w:autoSpaceDE w:val="0"/>
              <w:autoSpaceDN w:val="0"/>
              <w:adjustRightInd w:val="0"/>
              <w:spacing w:after="0" w:line="240" w:lineRule="auto"/>
              <w:jc w:val="both"/>
              <w:rPr>
                <w:rFonts w:ascii="Times New Roman" w:hAnsi="Times New Roman"/>
              </w:rPr>
            </w:pPr>
          </w:p>
        </w:tc>
        <w:tc>
          <w:tcPr>
            <w:tcW w:w="1985" w:type="dxa"/>
            <w:tcBorders>
              <w:top w:val="single" w:sz="4" w:space="0" w:color="000000"/>
              <w:left w:val="single" w:sz="4" w:space="0" w:color="000000"/>
              <w:right w:val="single" w:sz="4" w:space="0" w:color="000000"/>
            </w:tcBorders>
          </w:tcPr>
          <w:p w:rsidR="00A1157F" w:rsidRPr="00922127" w:rsidRDefault="00A1157F" w:rsidP="00A1157F">
            <w:pPr>
              <w:autoSpaceDE w:val="0"/>
              <w:autoSpaceDN w:val="0"/>
              <w:adjustRightInd w:val="0"/>
              <w:spacing w:after="0" w:line="240" w:lineRule="auto"/>
              <w:ind w:left="142"/>
              <w:jc w:val="both"/>
              <w:rPr>
                <w:rFonts w:ascii="Times New Roman" w:hAnsi="Times New Roman"/>
              </w:rPr>
            </w:pPr>
          </w:p>
        </w:tc>
      </w:tr>
      <w:tr w:rsidR="00A1157F" w:rsidRPr="00922127" w:rsidTr="00A1157F">
        <w:trPr>
          <w:trHeight w:val="494"/>
        </w:trPr>
        <w:tc>
          <w:tcPr>
            <w:tcW w:w="2212"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A1157F" w:rsidRPr="00922127" w:rsidRDefault="00A1157F" w:rsidP="00A1157F">
            <w:pPr>
              <w:autoSpaceDE w:val="0"/>
              <w:autoSpaceDN w:val="0"/>
              <w:adjustRightInd w:val="0"/>
              <w:spacing w:after="0" w:line="240" w:lineRule="auto"/>
              <w:jc w:val="center"/>
              <w:textAlignment w:val="center"/>
              <w:rPr>
                <w:rFonts w:ascii="Times New Roman" w:hAnsi="Times New Roman"/>
              </w:rPr>
            </w:pPr>
            <w:r w:rsidRPr="00922127">
              <w:rPr>
                <w:rFonts w:ascii="Times New Roman" w:hAnsi="Times New Roman"/>
              </w:rPr>
              <w:t>IV.</w:t>
            </w:r>
            <w:r w:rsidRPr="00922127">
              <w:rPr>
                <w:rFonts w:ascii="Times New Roman" w:hAnsi="Times New Roman"/>
              </w:rPr>
              <w:t> </w:t>
            </w:r>
            <w:r w:rsidRPr="00922127">
              <w:rPr>
                <w:rFonts w:ascii="Times New Roman" w:hAnsi="Times New Roman"/>
              </w:rPr>
              <w:t>Кадровое обеспечение введения ФГОС НОО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1157F" w:rsidRPr="00922127" w:rsidRDefault="00A1157F" w:rsidP="00A1157F">
            <w:pPr>
              <w:autoSpaceDE w:val="0"/>
              <w:autoSpaceDN w:val="0"/>
              <w:adjustRightInd w:val="0"/>
              <w:spacing w:after="0" w:line="240" w:lineRule="auto"/>
              <w:ind w:left="56"/>
              <w:jc w:val="both"/>
              <w:textAlignment w:val="center"/>
              <w:rPr>
                <w:rFonts w:ascii="Times New Roman" w:hAnsi="Times New Roman"/>
              </w:rPr>
            </w:pPr>
            <w:r w:rsidRPr="00922127">
              <w:rPr>
                <w:rFonts w:ascii="Times New Roman" w:hAnsi="Times New Roman"/>
              </w:rPr>
              <w:t>1.</w:t>
            </w:r>
            <w:r w:rsidRPr="00922127">
              <w:rPr>
                <w:rFonts w:ascii="Times New Roman" w:hAnsi="Times New Roman"/>
              </w:rPr>
              <w:t> </w:t>
            </w:r>
            <w:r w:rsidRPr="00922127">
              <w:rPr>
                <w:rFonts w:ascii="Times New Roman" w:hAnsi="Times New Roman"/>
              </w:rPr>
              <w:t>Анализ кадрового обеспечения введения и реализации ФГОС НОО</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1157F" w:rsidRPr="00922127" w:rsidRDefault="00A1157F" w:rsidP="00A1157F">
            <w:pPr>
              <w:autoSpaceDE w:val="0"/>
              <w:autoSpaceDN w:val="0"/>
              <w:adjustRightInd w:val="0"/>
              <w:spacing w:after="0" w:line="240" w:lineRule="auto"/>
              <w:jc w:val="both"/>
              <w:rPr>
                <w:rFonts w:ascii="Times New Roman" w:hAnsi="Times New Roman"/>
              </w:rPr>
            </w:pPr>
            <w:r w:rsidRPr="00922127">
              <w:rPr>
                <w:rFonts w:ascii="Times New Roman" w:hAnsi="Times New Roman"/>
              </w:rPr>
              <w:t>Май</w:t>
            </w:r>
          </w:p>
        </w:tc>
        <w:tc>
          <w:tcPr>
            <w:tcW w:w="1985" w:type="dxa"/>
            <w:tcBorders>
              <w:top w:val="single" w:sz="4" w:space="0" w:color="000000"/>
              <w:left w:val="single" w:sz="4" w:space="0" w:color="000000"/>
              <w:bottom w:val="single" w:sz="4" w:space="0" w:color="000000"/>
              <w:right w:val="single" w:sz="4" w:space="0" w:color="000000"/>
            </w:tcBorders>
          </w:tcPr>
          <w:p w:rsidR="00A1157F" w:rsidRPr="00922127" w:rsidRDefault="00A1157F" w:rsidP="00A1157F">
            <w:pPr>
              <w:autoSpaceDE w:val="0"/>
              <w:autoSpaceDN w:val="0"/>
              <w:adjustRightInd w:val="0"/>
              <w:spacing w:after="0" w:line="240" w:lineRule="auto"/>
              <w:ind w:left="142"/>
              <w:jc w:val="both"/>
              <w:rPr>
                <w:rFonts w:ascii="Times New Roman" w:hAnsi="Times New Roman"/>
              </w:rPr>
            </w:pPr>
            <w:r w:rsidRPr="00922127">
              <w:rPr>
                <w:rFonts w:ascii="Times New Roman" w:hAnsi="Times New Roman"/>
              </w:rPr>
              <w:t>Аналитическая справка</w:t>
            </w:r>
          </w:p>
        </w:tc>
      </w:tr>
      <w:tr w:rsidR="00A1157F" w:rsidRPr="00922127" w:rsidTr="00A1157F">
        <w:trPr>
          <w:trHeight w:val="1290"/>
        </w:trPr>
        <w:tc>
          <w:tcPr>
            <w:tcW w:w="2212" w:type="dxa"/>
            <w:vMerge/>
            <w:tcBorders>
              <w:left w:val="single" w:sz="4" w:space="0" w:color="000000"/>
              <w:bottom w:val="nil"/>
              <w:right w:val="single" w:sz="4" w:space="0" w:color="000000"/>
            </w:tcBorders>
          </w:tcPr>
          <w:p w:rsidR="00A1157F" w:rsidRPr="00922127" w:rsidRDefault="00A1157F" w:rsidP="00A1157F">
            <w:pPr>
              <w:autoSpaceDE w:val="0"/>
              <w:autoSpaceDN w:val="0"/>
              <w:adjustRightInd w:val="0"/>
              <w:spacing w:after="0" w:line="240" w:lineRule="auto"/>
              <w:jc w:val="center"/>
              <w:rPr>
                <w:rFonts w:ascii="Times New Roman" w:hAnsi="Times New Roman"/>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1157F" w:rsidRPr="00922127" w:rsidRDefault="00A1157F" w:rsidP="00A1157F">
            <w:pPr>
              <w:autoSpaceDE w:val="0"/>
              <w:autoSpaceDN w:val="0"/>
              <w:adjustRightInd w:val="0"/>
              <w:spacing w:after="0" w:line="240" w:lineRule="auto"/>
              <w:ind w:left="56"/>
              <w:jc w:val="both"/>
              <w:textAlignment w:val="center"/>
              <w:rPr>
                <w:rFonts w:ascii="Times New Roman" w:hAnsi="Times New Roman"/>
              </w:rPr>
            </w:pPr>
            <w:r w:rsidRPr="00922127">
              <w:rPr>
                <w:rFonts w:ascii="Times New Roman" w:hAnsi="Times New Roman"/>
                <w:spacing w:val="2"/>
              </w:rPr>
              <w:t>2.</w:t>
            </w:r>
            <w:r w:rsidRPr="00922127">
              <w:rPr>
                <w:rFonts w:ascii="Times New Roman" w:hAnsi="Times New Roman"/>
                <w:spacing w:val="2"/>
              </w:rPr>
              <w:t> </w:t>
            </w:r>
            <w:r w:rsidRPr="00922127">
              <w:rPr>
                <w:rFonts w:ascii="Times New Roman" w:hAnsi="Times New Roman"/>
                <w:spacing w:val="2"/>
              </w:rPr>
              <w:t>Создание (корректировка) плана­</w:t>
            </w:r>
            <w:r w:rsidRPr="00922127">
              <w:rPr>
                <w:rFonts w:ascii="Times New Roman" w:hAnsi="Times New Roman"/>
                <w:spacing w:val="2"/>
              </w:rPr>
              <w:br/>
            </w:r>
            <w:r w:rsidRPr="00922127">
              <w:rPr>
                <w:rFonts w:ascii="Times New Roman" w:hAnsi="Times New Roman"/>
                <w:spacing w:val="-2"/>
              </w:rPr>
              <w:t>графика повышения квалификации педа</w:t>
            </w:r>
            <w:r w:rsidRPr="00922127">
              <w:rPr>
                <w:rFonts w:ascii="Times New Roman" w:hAnsi="Times New Roman"/>
                <w:spacing w:val="2"/>
              </w:rPr>
              <w:t xml:space="preserve">гогических и руководящих работников </w:t>
            </w:r>
          </w:p>
          <w:p w:rsidR="00A1157F" w:rsidRPr="00922127" w:rsidRDefault="00A1157F" w:rsidP="00A1157F">
            <w:pPr>
              <w:autoSpaceDE w:val="0"/>
              <w:autoSpaceDN w:val="0"/>
              <w:adjustRightInd w:val="0"/>
              <w:spacing w:after="0" w:line="240" w:lineRule="auto"/>
              <w:ind w:left="56"/>
              <w:jc w:val="both"/>
              <w:textAlignment w:val="center"/>
              <w:rPr>
                <w:rFonts w:ascii="Times New Roman" w:hAnsi="Times New Roman"/>
              </w:rPr>
            </w:pPr>
            <w:r w:rsidRPr="00922127">
              <w:rPr>
                <w:rFonts w:ascii="Times New Roman" w:hAnsi="Times New Roman"/>
                <w:spacing w:val="2"/>
              </w:rPr>
              <w:t>образовательной организации в связи</w:t>
            </w:r>
            <w:r w:rsidRPr="00922127">
              <w:rPr>
                <w:rFonts w:ascii="Times New Roman" w:hAnsi="Times New Roman"/>
                <w:spacing w:val="2"/>
              </w:rPr>
              <w:br/>
            </w:r>
            <w:r w:rsidRPr="00922127">
              <w:rPr>
                <w:rFonts w:ascii="Times New Roman" w:hAnsi="Times New Roman"/>
              </w:rPr>
              <w:t>с введением ФГОС НОО</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1157F" w:rsidRPr="00922127" w:rsidRDefault="00A1157F" w:rsidP="00A1157F">
            <w:pPr>
              <w:autoSpaceDE w:val="0"/>
              <w:autoSpaceDN w:val="0"/>
              <w:adjustRightInd w:val="0"/>
              <w:spacing w:after="0" w:line="240" w:lineRule="auto"/>
              <w:jc w:val="both"/>
              <w:rPr>
                <w:rFonts w:ascii="Times New Roman" w:hAnsi="Times New Roman"/>
              </w:rPr>
            </w:pPr>
            <w:r w:rsidRPr="00922127">
              <w:rPr>
                <w:rFonts w:ascii="Times New Roman" w:hAnsi="Times New Roman"/>
              </w:rPr>
              <w:t>Май</w:t>
            </w:r>
          </w:p>
        </w:tc>
        <w:tc>
          <w:tcPr>
            <w:tcW w:w="1985" w:type="dxa"/>
            <w:tcBorders>
              <w:top w:val="single" w:sz="4" w:space="0" w:color="000000"/>
              <w:left w:val="single" w:sz="4" w:space="0" w:color="000000"/>
              <w:bottom w:val="single" w:sz="4" w:space="0" w:color="000000"/>
              <w:right w:val="single" w:sz="4" w:space="0" w:color="000000"/>
            </w:tcBorders>
          </w:tcPr>
          <w:p w:rsidR="00A1157F" w:rsidRPr="00922127" w:rsidRDefault="00A1157F" w:rsidP="00A1157F">
            <w:pPr>
              <w:autoSpaceDE w:val="0"/>
              <w:autoSpaceDN w:val="0"/>
              <w:adjustRightInd w:val="0"/>
              <w:spacing w:after="0" w:line="240" w:lineRule="auto"/>
              <w:ind w:left="142"/>
              <w:jc w:val="both"/>
              <w:rPr>
                <w:rFonts w:ascii="Times New Roman" w:hAnsi="Times New Roman"/>
              </w:rPr>
            </w:pPr>
            <w:r w:rsidRPr="00922127">
              <w:rPr>
                <w:rFonts w:ascii="Times New Roman" w:hAnsi="Times New Roman"/>
              </w:rPr>
              <w:t>План-график повышения квалификации</w:t>
            </w:r>
          </w:p>
        </w:tc>
      </w:tr>
      <w:tr w:rsidR="00A1157F" w:rsidRPr="00922127" w:rsidTr="00A1157F">
        <w:trPr>
          <w:trHeight w:val="1356"/>
        </w:trPr>
        <w:tc>
          <w:tcPr>
            <w:tcW w:w="2212" w:type="dxa"/>
            <w:tcBorders>
              <w:top w:val="nil"/>
              <w:left w:val="single" w:sz="4" w:space="0" w:color="000000"/>
              <w:bottom w:val="single" w:sz="4" w:space="0" w:color="auto"/>
              <w:right w:val="single" w:sz="4" w:space="0" w:color="000000"/>
            </w:tcBorders>
          </w:tcPr>
          <w:p w:rsidR="00A1157F" w:rsidRPr="00922127" w:rsidRDefault="00A1157F" w:rsidP="00A1157F">
            <w:pPr>
              <w:autoSpaceDE w:val="0"/>
              <w:autoSpaceDN w:val="0"/>
              <w:adjustRightInd w:val="0"/>
              <w:spacing w:after="0" w:line="240" w:lineRule="auto"/>
              <w:jc w:val="center"/>
              <w:rPr>
                <w:rFonts w:ascii="Times New Roman" w:hAnsi="Times New Roman"/>
              </w:rPr>
            </w:pPr>
          </w:p>
        </w:tc>
        <w:tc>
          <w:tcPr>
            <w:tcW w:w="4536" w:type="dxa"/>
            <w:tcBorders>
              <w:top w:val="single" w:sz="4" w:space="0" w:color="000000"/>
              <w:left w:val="single" w:sz="4" w:space="0" w:color="000000"/>
              <w:bottom w:val="single" w:sz="4" w:space="0" w:color="auto"/>
              <w:right w:val="single" w:sz="4" w:space="0" w:color="000000"/>
            </w:tcBorders>
            <w:tcMar>
              <w:top w:w="68" w:type="dxa"/>
              <w:left w:w="85" w:type="dxa"/>
              <w:bottom w:w="79" w:type="dxa"/>
              <w:right w:w="85" w:type="dxa"/>
            </w:tcMar>
          </w:tcPr>
          <w:p w:rsidR="00A1157F" w:rsidRPr="00922127" w:rsidRDefault="00A1157F" w:rsidP="00A1157F">
            <w:pPr>
              <w:autoSpaceDE w:val="0"/>
              <w:autoSpaceDN w:val="0"/>
              <w:adjustRightInd w:val="0"/>
              <w:spacing w:after="0" w:line="240" w:lineRule="auto"/>
              <w:ind w:left="56"/>
              <w:jc w:val="both"/>
              <w:textAlignment w:val="center"/>
              <w:rPr>
                <w:rFonts w:ascii="Times New Roman" w:hAnsi="Times New Roman"/>
              </w:rPr>
            </w:pPr>
            <w:r w:rsidRPr="00922127">
              <w:rPr>
                <w:rFonts w:ascii="Times New Roman" w:hAnsi="Times New Roman"/>
                <w:spacing w:val="-2"/>
              </w:rPr>
              <w:t>3.</w:t>
            </w:r>
            <w:r w:rsidRPr="00922127">
              <w:rPr>
                <w:rFonts w:ascii="Times New Roman" w:hAnsi="Times New Roman"/>
                <w:spacing w:val="-2"/>
              </w:rPr>
              <w:t> </w:t>
            </w:r>
            <w:r w:rsidRPr="00922127">
              <w:rPr>
                <w:rFonts w:ascii="Times New Roman" w:hAnsi="Times New Roman"/>
                <w:spacing w:val="-2"/>
              </w:rPr>
              <w:t xml:space="preserve">Разработка (корректировка) плана научно ­методической работы (внутришкольного повышения квалификации) с ориентацией на проблемы реализации </w:t>
            </w:r>
            <w:r w:rsidRPr="00922127">
              <w:rPr>
                <w:rFonts w:ascii="Times New Roman" w:hAnsi="Times New Roman"/>
              </w:rPr>
              <w:t>ФГОС НОО</w:t>
            </w:r>
          </w:p>
        </w:tc>
        <w:tc>
          <w:tcPr>
            <w:tcW w:w="1559" w:type="dxa"/>
            <w:tcBorders>
              <w:top w:val="single" w:sz="4" w:space="0" w:color="000000"/>
              <w:left w:val="single" w:sz="4" w:space="0" w:color="000000"/>
              <w:bottom w:val="single" w:sz="4" w:space="0" w:color="auto"/>
              <w:right w:val="single" w:sz="4" w:space="0" w:color="000000"/>
            </w:tcBorders>
            <w:tcMar>
              <w:top w:w="68" w:type="dxa"/>
              <w:left w:w="85" w:type="dxa"/>
              <w:bottom w:w="79" w:type="dxa"/>
              <w:right w:w="85" w:type="dxa"/>
            </w:tcMar>
          </w:tcPr>
          <w:p w:rsidR="00A1157F" w:rsidRPr="00922127" w:rsidRDefault="00A1157F" w:rsidP="00A1157F">
            <w:pPr>
              <w:autoSpaceDE w:val="0"/>
              <w:autoSpaceDN w:val="0"/>
              <w:adjustRightInd w:val="0"/>
              <w:spacing w:after="0" w:line="240" w:lineRule="auto"/>
              <w:jc w:val="both"/>
              <w:rPr>
                <w:rFonts w:ascii="Times New Roman" w:hAnsi="Times New Roman"/>
              </w:rPr>
            </w:pPr>
            <w:r w:rsidRPr="00922127">
              <w:rPr>
                <w:rFonts w:ascii="Times New Roman" w:hAnsi="Times New Roman"/>
              </w:rPr>
              <w:t>Май</w:t>
            </w:r>
          </w:p>
        </w:tc>
        <w:tc>
          <w:tcPr>
            <w:tcW w:w="1985" w:type="dxa"/>
            <w:tcBorders>
              <w:top w:val="single" w:sz="4" w:space="0" w:color="000000"/>
              <w:left w:val="single" w:sz="4" w:space="0" w:color="000000"/>
              <w:bottom w:val="single" w:sz="4" w:space="0" w:color="auto"/>
              <w:right w:val="single" w:sz="4" w:space="0" w:color="000000"/>
            </w:tcBorders>
          </w:tcPr>
          <w:p w:rsidR="00A1157F" w:rsidRPr="00922127" w:rsidRDefault="00A1157F" w:rsidP="00A1157F">
            <w:pPr>
              <w:autoSpaceDE w:val="0"/>
              <w:autoSpaceDN w:val="0"/>
              <w:adjustRightInd w:val="0"/>
              <w:spacing w:after="0" w:line="240" w:lineRule="auto"/>
              <w:ind w:left="142"/>
              <w:jc w:val="both"/>
              <w:rPr>
                <w:rFonts w:ascii="Times New Roman" w:hAnsi="Times New Roman"/>
              </w:rPr>
            </w:pPr>
            <w:r w:rsidRPr="00922127">
              <w:rPr>
                <w:rFonts w:ascii="Times New Roman" w:hAnsi="Times New Roman"/>
              </w:rPr>
              <w:t>План методической работы</w:t>
            </w:r>
          </w:p>
        </w:tc>
      </w:tr>
    </w:tbl>
    <w:p w:rsidR="00A1157F" w:rsidRPr="00922127" w:rsidRDefault="00A1157F" w:rsidP="00A1157F">
      <w:pPr>
        <w:widowControl w:val="0"/>
        <w:tabs>
          <w:tab w:val="left" w:pos="1775"/>
        </w:tabs>
        <w:autoSpaceDE w:val="0"/>
        <w:autoSpaceDN w:val="0"/>
        <w:adjustRightInd w:val="0"/>
        <w:spacing w:after="0" w:line="240" w:lineRule="auto"/>
        <w:rPr>
          <w:rFonts w:ascii="Times New Roman" w:hAnsi="Times New Roman"/>
        </w:rPr>
      </w:pPr>
      <w:r w:rsidRPr="00922127">
        <w:rPr>
          <w:rFonts w:ascii="Times New Roman" w:hAnsi="Times New Roman"/>
        </w:rPr>
        <w:tab/>
      </w:r>
    </w:p>
    <w:tbl>
      <w:tblPr>
        <w:tblpPr w:leftFromText="180" w:rightFromText="180" w:vertAnchor="text" w:horzAnchor="margin" w:tblpX="-482" w:tblpY="90"/>
        <w:tblW w:w="10009" w:type="dxa"/>
        <w:tblLayout w:type="fixed"/>
        <w:tblCellMar>
          <w:left w:w="0" w:type="dxa"/>
          <w:right w:w="0" w:type="dxa"/>
        </w:tblCellMar>
        <w:tblLook w:val="0000"/>
      </w:tblPr>
      <w:tblGrid>
        <w:gridCol w:w="2212"/>
        <w:gridCol w:w="4536"/>
        <w:gridCol w:w="1559"/>
        <w:gridCol w:w="1702"/>
      </w:tblGrid>
      <w:tr w:rsidR="00A1157F" w:rsidRPr="00922127" w:rsidTr="00A1157F">
        <w:trPr>
          <w:trHeight w:val="306"/>
        </w:trPr>
        <w:tc>
          <w:tcPr>
            <w:tcW w:w="2212"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1157F" w:rsidRPr="00922127" w:rsidRDefault="00A1157F" w:rsidP="00A1157F">
            <w:pPr>
              <w:autoSpaceDE w:val="0"/>
              <w:autoSpaceDN w:val="0"/>
              <w:adjustRightInd w:val="0"/>
              <w:spacing w:after="0" w:line="240" w:lineRule="auto"/>
              <w:jc w:val="center"/>
              <w:textAlignment w:val="center"/>
              <w:rPr>
                <w:rFonts w:ascii="Times New Roman" w:hAnsi="Times New Roman"/>
              </w:rPr>
            </w:pPr>
            <w:r w:rsidRPr="00922127">
              <w:rPr>
                <w:rFonts w:ascii="Times New Roman" w:hAnsi="Times New Roman"/>
              </w:rPr>
              <w:t>V.</w:t>
            </w:r>
            <w:r w:rsidRPr="00922127">
              <w:rPr>
                <w:rFonts w:ascii="Times New Roman" w:hAnsi="Times New Roman"/>
              </w:rPr>
              <w:t> </w:t>
            </w:r>
            <w:r w:rsidRPr="00922127">
              <w:rPr>
                <w:rFonts w:ascii="Times New Roman" w:hAnsi="Times New Roman"/>
              </w:rPr>
              <w:t>Информационное обеспечение введения ФГОС НОО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1157F" w:rsidRPr="00922127" w:rsidRDefault="00A1157F" w:rsidP="00A1157F">
            <w:pPr>
              <w:autoSpaceDE w:val="0"/>
              <w:autoSpaceDN w:val="0"/>
              <w:adjustRightInd w:val="0"/>
              <w:spacing w:after="0" w:line="240" w:lineRule="auto"/>
              <w:jc w:val="both"/>
              <w:textAlignment w:val="center"/>
              <w:rPr>
                <w:rFonts w:ascii="Times New Roman" w:hAnsi="Times New Roman"/>
              </w:rPr>
            </w:pPr>
            <w:r w:rsidRPr="00922127">
              <w:rPr>
                <w:rFonts w:ascii="Times New Roman" w:hAnsi="Times New Roman"/>
              </w:rPr>
              <w:t>1.</w:t>
            </w:r>
            <w:r w:rsidRPr="00922127">
              <w:rPr>
                <w:rFonts w:ascii="Times New Roman" w:hAnsi="Times New Roman"/>
              </w:rPr>
              <w:t> </w:t>
            </w:r>
            <w:r w:rsidRPr="00922127">
              <w:rPr>
                <w:rFonts w:ascii="Times New Roman" w:hAnsi="Times New Roman"/>
              </w:rPr>
              <w:t xml:space="preserve">Размещение на сайте  образовательной организации  информационных материалов о </w:t>
            </w:r>
            <w:r w:rsidRPr="00922127">
              <w:rPr>
                <w:rFonts w:ascii="Times New Roman" w:hAnsi="Times New Roman"/>
                <w:spacing w:val="-2"/>
              </w:rPr>
              <w:t xml:space="preserve">введения </w:t>
            </w:r>
            <w:r w:rsidRPr="00922127">
              <w:rPr>
                <w:rFonts w:ascii="Times New Roman" w:hAnsi="Times New Roman"/>
              </w:rPr>
              <w:t>ФГОС НОО</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1157F" w:rsidRPr="00922127" w:rsidRDefault="00A1157F" w:rsidP="00A1157F">
            <w:pPr>
              <w:autoSpaceDE w:val="0"/>
              <w:autoSpaceDN w:val="0"/>
              <w:adjustRightInd w:val="0"/>
              <w:spacing w:after="0" w:line="240" w:lineRule="auto"/>
              <w:jc w:val="both"/>
              <w:rPr>
                <w:rFonts w:ascii="Times New Roman" w:hAnsi="Times New Roman"/>
              </w:rPr>
            </w:pPr>
            <w:r w:rsidRPr="00922127">
              <w:rPr>
                <w:rFonts w:ascii="Times New Roman" w:hAnsi="Times New Roman"/>
              </w:rPr>
              <w:t>В течение года</w:t>
            </w:r>
          </w:p>
        </w:tc>
        <w:tc>
          <w:tcPr>
            <w:tcW w:w="1702" w:type="dxa"/>
            <w:tcBorders>
              <w:top w:val="single" w:sz="4" w:space="0" w:color="000000"/>
              <w:left w:val="single" w:sz="4" w:space="0" w:color="000000"/>
              <w:bottom w:val="single" w:sz="4" w:space="0" w:color="000000"/>
              <w:right w:val="single" w:sz="4" w:space="0" w:color="000000"/>
            </w:tcBorders>
          </w:tcPr>
          <w:p w:rsidR="00A1157F" w:rsidRPr="00922127" w:rsidRDefault="00A1157F" w:rsidP="00A1157F">
            <w:pPr>
              <w:autoSpaceDE w:val="0"/>
              <w:autoSpaceDN w:val="0"/>
              <w:adjustRightInd w:val="0"/>
              <w:spacing w:after="0" w:line="240" w:lineRule="auto"/>
              <w:ind w:left="142" w:right="142"/>
              <w:jc w:val="both"/>
              <w:rPr>
                <w:rFonts w:ascii="Times New Roman" w:hAnsi="Times New Roman"/>
              </w:rPr>
            </w:pPr>
            <w:r w:rsidRPr="00922127">
              <w:rPr>
                <w:rFonts w:ascii="Times New Roman" w:hAnsi="Times New Roman"/>
              </w:rPr>
              <w:t xml:space="preserve">Информация </w:t>
            </w:r>
          </w:p>
          <w:p w:rsidR="00A1157F" w:rsidRPr="00922127" w:rsidRDefault="00A1157F" w:rsidP="00A1157F">
            <w:pPr>
              <w:autoSpaceDE w:val="0"/>
              <w:autoSpaceDN w:val="0"/>
              <w:adjustRightInd w:val="0"/>
              <w:spacing w:after="0" w:line="240" w:lineRule="auto"/>
              <w:ind w:left="142" w:right="142"/>
              <w:jc w:val="both"/>
              <w:rPr>
                <w:rFonts w:ascii="Times New Roman" w:hAnsi="Times New Roman"/>
              </w:rPr>
            </w:pPr>
            <w:r w:rsidRPr="00922127">
              <w:rPr>
                <w:rFonts w:ascii="Times New Roman" w:hAnsi="Times New Roman"/>
              </w:rPr>
              <w:t xml:space="preserve">на сайте </w:t>
            </w:r>
            <w:r>
              <w:rPr>
                <w:rFonts w:ascii="Times New Roman" w:hAnsi="Times New Roman"/>
              </w:rPr>
              <w:t>колледжа</w:t>
            </w:r>
          </w:p>
        </w:tc>
      </w:tr>
      <w:tr w:rsidR="00A1157F" w:rsidRPr="00922127" w:rsidTr="00A1157F">
        <w:trPr>
          <w:trHeight w:val="936"/>
        </w:trPr>
        <w:tc>
          <w:tcPr>
            <w:tcW w:w="2212" w:type="dxa"/>
            <w:vMerge/>
            <w:tcBorders>
              <w:top w:val="single" w:sz="4" w:space="0" w:color="000000"/>
              <w:left w:val="single" w:sz="4" w:space="0" w:color="000000"/>
              <w:bottom w:val="single" w:sz="4" w:space="0" w:color="000000"/>
              <w:right w:val="single" w:sz="4" w:space="0" w:color="000000"/>
            </w:tcBorders>
          </w:tcPr>
          <w:p w:rsidR="00A1157F" w:rsidRPr="00922127" w:rsidRDefault="00A1157F" w:rsidP="00A1157F">
            <w:pPr>
              <w:autoSpaceDE w:val="0"/>
              <w:autoSpaceDN w:val="0"/>
              <w:adjustRightInd w:val="0"/>
              <w:spacing w:after="0" w:line="240" w:lineRule="auto"/>
              <w:jc w:val="center"/>
              <w:rPr>
                <w:rFonts w:ascii="Times New Roman" w:hAnsi="Times New Roman"/>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1157F" w:rsidRPr="00922127" w:rsidRDefault="00A1157F" w:rsidP="00A1157F">
            <w:pPr>
              <w:autoSpaceDE w:val="0"/>
              <w:autoSpaceDN w:val="0"/>
              <w:adjustRightInd w:val="0"/>
              <w:spacing w:after="0" w:line="240" w:lineRule="auto"/>
              <w:jc w:val="both"/>
              <w:textAlignment w:val="center"/>
              <w:rPr>
                <w:rFonts w:ascii="Times New Roman" w:hAnsi="Times New Roman"/>
                <w:spacing w:val="-2"/>
              </w:rPr>
            </w:pPr>
            <w:r w:rsidRPr="00922127">
              <w:rPr>
                <w:rFonts w:ascii="Times New Roman" w:hAnsi="Times New Roman"/>
                <w:spacing w:val="2"/>
              </w:rPr>
              <w:t>2.</w:t>
            </w:r>
            <w:r w:rsidRPr="00922127">
              <w:rPr>
                <w:rFonts w:ascii="Times New Roman" w:hAnsi="Times New Roman"/>
                <w:spacing w:val="2"/>
              </w:rPr>
              <w:t> </w:t>
            </w:r>
            <w:r w:rsidRPr="00922127">
              <w:rPr>
                <w:rFonts w:ascii="Times New Roman" w:hAnsi="Times New Roman"/>
                <w:spacing w:val="2"/>
              </w:rPr>
              <w:t>Широкое информирование родитель</w:t>
            </w:r>
            <w:r w:rsidRPr="00922127">
              <w:rPr>
                <w:rFonts w:ascii="Times New Roman" w:hAnsi="Times New Roman"/>
                <w:spacing w:val="-2"/>
              </w:rPr>
              <w:t xml:space="preserve">ской общественности </w:t>
            </w:r>
          </w:p>
          <w:p w:rsidR="00A1157F" w:rsidRPr="00922127" w:rsidRDefault="00A1157F" w:rsidP="00A1157F">
            <w:pPr>
              <w:autoSpaceDE w:val="0"/>
              <w:autoSpaceDN w:val="0"/>
              <w:adjustRightInd w:val="0"/>
              <w:spacing w:after="0" w:line="240" w:lineRule="auto"/>
              <w:jc w:val="both"/>
              <w:textAlignment w:val="center"/>
              <w:rPr>
                <w:rFonts w:ascii="Times New Roman" w:hAnsi="Times New Roman"/>
              </w:rPr>
            </w:pPr>
            <w:r w:rsidRPr="00922127">
              <w:rPr>
                <w:rFonts w:ascii="Times New Roman" w:hAnsi="Times New Roman"/>
                <w:spacing w:val="-2"/>
              </w:rPr>
              <w:t>о</w:t>
            </w:r>
            <w:r w:rsidRPr="00922127">
              <w:rPr>
                <w:rFonts w:ascii="Times New Roman" w:hAnsi="Times New Roman"/>
              </w:rPr>
              <w:t xml:space="preserve"> реализации ФГОС НОО </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1157F" w:rsidRPr="00922127" w:rsidRDefault="00A1157F" w:rsidP="00A1157F">
            <w:pPr>
              <w:autoSpaceDE w:val="0"/>
              <w:autoSpaceDN w:val="0"/>
              <w:adjustRightInd w:val="0"/>
              <w:spacing w:after="0" w:line="240" w:lineRule="auto"/>
              <w:jc w:val="both"/>
              <w:rPr>
                <w:rFonts w:ascii="Times New Roman" w:hAnsi="Times New Roman"/>
              </w:rPr>
            </w:pPr>
            <w:r w:rsidRPr="00922127">
              <w:rPr>
                <w:rFonts w:ascii="Times New Roman" w:hAnsi="Times New Roman"/>
              </w:rPr>
              <w:t>периодически</w:t>
            </w:r>
          </w:p>
        </w:tc>
        <w:tc>
          <w:tcPr>
            <w:tcW w:w="1702" w:type="dxa"/>
            <w:tcBorders>
              <w:top w:val="single" w:sz="4" w:space="0" w:color="000000"/>
              <w:left w:val="single" w:sz="4" w:space="0" w:color="000000"/>
              <w:bottom w:val="single" w:sz="4" w:space="0" w:color="000000"/>
              <w:right w:val="single" w:sz="4" w:space="0" w:color="000000"/>
            </w:tcBorders>
          </w:tcPr>
          <w:p w:rsidR="00A1157F" w:rsidRPr="00922127" w:rsidRDefault="00A1157F" w:rsidP="00A1157F">
            <w:pPr>
              <w:spacing w:after="0" w:line="240" w:lineRule="auto"/>
              <w:ind w:left="142" w:right="142"/>
              <w:jc w:val="both"/>
              <w:rPr>
                <w:rFonts w:ascii="Times New Roman" w:hAnsi="Times New Roman"/>
              </w:rPr>
            </w:pPr>
            <w:r w:rsidRPr="00922127">
              <w:rPr>
                <w:rFonts w:ascii="Times New Roman" w:hAnsi="Times New Roman"/>
              </w:rPr>
              <w:t>Официальный сайт, проколы родительских собраний</w:t>
            </w:r>
          </w:p>
        </w:tc>
      </w:tr>
      <w:tr w:rsidR="00A1157F" w:rsidRPr="00922127" w:rsidTr="00A1157F">
        <w:trPr>
          <w:trHeight w:val="306"/>
        </w:trPr>
        <w:tc>
          <w:tcPr>
            <w:tcW w:w="2212" w:type="dxa"/>
            <w:vMerge/>
            <w:tcBorders>
              <w:top w:val="single" w:sz="4" w:space="0" w:color="000000"/>
              <w:left w:val="single" w:sz="4" w:space="0" w:color="000000"/>
              <w:bottom w:val="single" w:sz="4" w:space="0" w:color="000000"/>
              <w:right w:val="single" w:sz="4" w:space="0" w:color="000000"/>
            </w:tcBorders>
          </w:tcPr>
          <w:p w:rsidR="00A1157F" w:rsidRPr="00922127" w:rsidRDefault="00A1157F" w:rsidP="00A1157F">
            <w:pPr>
              <w:autoSpaceDE w:val="0"/>
              <w:autoSpaceDN w:val="0"/>
              <w:adjustRightInd w:val="0"/>
              <w:spacing w:after="0" w:line="240" w:lineRule="auto"/>
              <w:jc w:val="center"/>
              <w:rPr>
                <w:rFonts w:ascii="Times New Roman" w:hAnsi="Times New Roman"/>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1157F" w:rsidRPr="00922127" w:rsidRDefault="00A1157F" w:rsidP="00A1157F">
            <w:pPr>
              <w:autoSpaceDE w:val="0"/>
              <w:autoSpaceDN w:val="0"/>
              <w:adjustRightInd w:val="0"/>
              <w:spacing w:after="0" w:line="240" w:lineRule="auto"/>
              <w:jc w:val="both"/>
              <w:textAlignment w:val="center"/>
              <w:rPr>
                <w:rFonts w:ascii="Times New Roman" w:hAnsi="Times New Roman"/>
              </w:rPr>
            </w:pPr>
            <w:r w:rsidRPr="00922127">
              <w:rPr>
                <w:rFonts w:ascii="Times New Roman" w:hAnsi="Times New Roman"/>
                <w:spacing w:val="2"/>
              </w:rPr>
              <w:t>3.</w:t>
            </w:r>
            <w:r w:rsidRPr="00922127">
              <w:rPr>
                <w:rFonts w:ascii="Times New Roman" w:hAnsi="Times New Roman"/>
                <w:spacing w:val="2"/>
              </w:rPr>
              <w:t> </w:t>
            </w:r>
            <w:r w:rsidRPr="00922127">
              <w:rPr>
                <w:rFonts w:ascii="Times New Roman" w:hAnsi="Times New Roman"/>
                <w:spacing w:val="2"/>
              </w:rPr>
              <w:t>Организация изучения общественно</w:t>
            </w:r>
            <w:r w:rsidRPr="00922127">
              <w:rPr>
                <w:rFonts w:ascii="Times New Roman" w:hAnsi="Times New Roman"/>
              </w:rPr>
              <w:t xml:space="preserve">го мнения по вопросам </w:t>
            </w:r>
            <w:r w:rsidRPr="00922127">
              <w:rPr>
                <w:rFonts w:ascii="Times New Roman" w:hAnsi="Times New Roman"/>
                <w:spacing w:val="-2"/>
              </w:rPr>
              <w:t xml:space="preserve">введения </w:t>
            </w:r>
            <w:r w:rsidRPr="00922127">
              <w:rPr>
                <w:rFonts w:ascii="Times New Roman" w:hAnsi="Times New Roman"/>
              </w:rPr>
              <w:t>и реализации ФГОС НОО и внесения дополнений в содержание ООП</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1157F" w:rsidRPr="00922127" w:rsidRDefault="00A1157F" w:rsidP="00A1157F">
            <w:pPr>
              <w:autoSpaceDE w:val="0"/>
              <w:autoSpaceDN w:val="0"/>
              <w:adjustRightInd w:val="0"/>
              <w:spacing w:after="0" w:line="240" w:lineRule="auto"/>
              <w:jc w:val="both"/>
              <w:rPr>
                <w:rFonts w:ascii="Times New Roman" w:hAnsi="Times New Roman"/>
              </w:rPr>
            </w:pPr>
            <w:r w:rsidRPr="00922127">
              <w:rPr>
                <w:rFonts w:ascii="Times New Roman" w:hAnsi="Times New Roman"/>
              </w:rPr>
              <w:t>В течение года</w:t>
            </w:r>
          </w:p>
        </w:tc>
        <w:tc>
          <w:tcPr>
            <w:tcW w:w="1702" w:type="dxa"/>
            <w:tcBorders>
              <w:top w:val="single" w:sz="4" w:space="0" w:color="000000"/>
              <w:left w:val="single" w:sz="4" w:space="0" w:color="000000"/>
              <w:bottom w:val="single" w:sz="4" w:space="0" w:color="000000"/>
              <w:right w:val="single" w:sz="4" w:space="0" w:color="000000"/>
            </w:tcBorders>
          </w:tcPr>
          <w:p w:rsidR="00A1157F" w:rsidRPr="00922127" w:rsidRDefault="00A1157F" w:rsidP="00A1157F">
            <w:pPr>
              <w:autoSpaceDE w:val="0"/>
              <w:autoSpaceDN w:val="0"/>
              <w:adjustRightInd w:val="0"/>
              <w:spacing w:after="0" w:line="240" w:lineRule="auto"/>
              <w:ind w:left="142" w:right="142"/>
              <w:jc w:val="both"/>
              <w:rPr>
                <w:rFonts w:ascii="Times New Roman" w:hAnsi="Times New Roman"/>
              </w:rPr>
            </w:pPr>
            <w:r w:rsidRPr="00922127">
              <w:rPr>
                <w:rFonts w:ascii="Times New Roman" w:hAnsi="Times New Roman"/>
              </w:rPr>
              <w:t>Анкетирование</w:t>
            </w:r>
          </w:p>
        </w:tc>
      </w:tr>
      <w:tr w:rsidR="00A1157F" w:rsidRPr="00922127" w:rsidTr="00A1157F">
        <w:trPr>
          <w:trHeight w:val="1013"/>
        </w:trPr>
        <w:tc>
          <w:tcPr>
            <w:tcW w:w="2212" w:type="dxa"/>
            <w:vMerge/>
            <w:tcBorders>
              <w:top w:val="single" w:sz="4" w:space="0" w:color="000000"/>
              <w:left w:val="single" w:sz="4" w:space="0" w:color="000000"/>
              <w:bottom w:val="single" w:sz="4" w:space="0" w:color="000000"/>
              <w:right w:val="single" w:sz="4" w:space="0" w:color="000000"/>
            </w:tcBorders>
          </w:tcPr>
          <w:p w:rsidR="00A1157F" w:rsidRPr="00922127" w:rsidRDefault="00A1157F" w:rsidP="00A1157F">
            <w:pPr>
              <w:autoSpaceDE w:val="0"/>
              <w:autoSpaceDN w:val="0"/>
              <w:adjustRightInd w:val="0"/>
              <w:spacing w:after="0" w:line="240" w:lineRule="auto"/>
              <w:jc w:val="center"/>
              <w:rPr>
                <w:rFonts w:ascii="Times New Roman" w:hAnsi="Times New Roman"/>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A1157F" w:rsidRPr="00922127" w:rsidRDefault="00A1157F" w:rsidP="00A1157F">
            <w:pPr>
              <w:autoSpaceDE w:val="0"/>
              <w:autoSpaceDN w:val="0"/>
              <w:adjustRightInd w:val="0"/>
              <w:spacing w:after="0" w:line="240" w:lineRule="auto"/>
              <w:jc w:val="both"/>
              <w:textAlignment w:val="center"/>
              <w:rPr>
                <w:rFonts w:ascii="Times New Roman" w:hAnsi="Times New Roman"/>
              </w:rPr>
            </w:pPr>
            <w:r w:rsidRPr="00922127">
              <w:rPr>
                <w:rFonts w:ascii="Times New Roman" w:hAnsi="Times New Roman"/>
                <w:spacing w:val="-4"/>
              </w:rPr>
              <w:t>4.</w:t>
            </w:r>
            <w:r w:rsidRPr="00922127">
              <w:rPr>
                <w:rFonts w:ascii="Times New Roman" w:hAnsi="Times New Roman"/>
                <w:spacing w:val="-4"/>
              </w:rPr>
              <w:t> </w:t>
            </w:r>
            <w:r w:rsidRPr="00922127">
              <w:rPr>
                <w:rFonts w:ascii="Times New Roman" w:hAnsi="Times New Roman"/>
                <w:spacing w:val="-4"/>
              </w:rPr>
              <w:t xml:space="preserve">Обеспечение публичной отчетности </w:t>
            </w:r>
            <w:r w:rsidRPr="00922127">
              <w:rPr>
                <w:rFonts w:ascii="Times New Roman" w:hAnsi="Times New Roman"/>
              </w:rPr>
              <w:t xml:space="preserve">образовательной организации </w:t>
            </w:r>
            <w:r w:rsidRPr="00922127">
              <w:rPr>
                <w:rFonts w:ascii="Times New Roman" w:hAnsi="Times New Roman"/>
                <w:spacing w:val="-2"/>
              </w:rPr>
              <w:t>о ходе и результатах введения и реализации ФГОС НОО</w:t>
            </w:r>
          </w:p>
        </w:tc>
        <w:tc>
          <w:tcPr>
            <w:tcW w:w="1559" w:type="dxa"/>
            <w:tcBorders>
              <w:top w:val="single" w:sz="4" w:space="0" w:color="000000"/>
              <w:left w:val="single" w:sz="4" w:space="0" w:color="000000"/>
              <w:right w:val="single" w:sz="4" w:space="0" w:color="000000"/>
            </w:tcBorders>
            <w:tcMar>
              <w:top w:w="68" w:type="dxa"/>
              <w:left w:w="85" w:type="dxa"/>
              <w:bottom w:w="79" w:type="dxa"/>
              <w:right w:w="85" w:type="dxa"/>
            </w:tcMar>
          </w:tcPr>
          <w:p w:rsidR="00A1157F" w:rsidRPr="00922127" w:rsidRDefault="00A1157F" w:rsidP="00A1157F">
            <w:pPr>
              <w:autoSpaceDE w:val="0"/>
              <w:autoSpaceDN w:val="0"/>
              <w:adjustRightInd w:val="0"/>
              <w:spacing w:after="0" w:line="240" w:lineRule="auto"/>
              <w:jc w:val="both"/>
              <w:rPr>
                <w:rFonts w:ascii="Times New Roman" w:hAnsi="Times New Roman"/>
              </w:rPr>
            </w:pPr>
            <w:r w:rsidRPr="00922127">
              <w:rPr>
                <w:rFonts w:ascii="Times New Roman" w:hAnsi="Times New Roman"/>
              </w:rPr>
              <w:t>Август</w:t>
            </w:r>
          </w:p>
        </w:tc>
        <w:tc>
          <w:tcPr>
            <w:tcW w:w="1702" w:type="dxa"/>
            <w:tcBorders>
              <w:top w:val="single" w:sz="4" w:space="0" w:color="000000"/>
              <w:left w:val="single" w:sz="4" w:space="0" w:color="000000"/>
              <w:right w:val="single" w:sz="4" w:space="0" w:color="000000"/>
            </w:tcBorders>
          </w:tcPr>
          <w:p w:rsidR="00A1157F" w:rsidRPr="00922127" w:rsidRDefault="00A1157F" w:rsidP="00A1157F">
            <w:pPr>
              <w:autoSpaceDE w:val="0"/>
              <w:autoSpaceDN w:val="0"/>
              <w:adjustRightInd w:val="0"/>
              <w:spacing w:after="0" w:line="240" w:lineRule="auto"/>
              <w:ind w:left="142" w:right="142"/>
              <w:jc w:val="both"/>
              <w:rPr>
                <w:rFonts w:ascii="Times New Roman" w:hAnsi="Times New Roman"/>
              </w:rPr>
            </w:pPr>
            <w:r w:rsidRPr="00922127">
              <w:rPr>
                <w:rFonts w:ascii="Times New Roman" w:hAnsi="Times New Roman"/>
              </w:rPr>
              <w:t>Публичный доклад</w:t>
            </w:r>
          </w:p>
        </w:tc>
      </w:tr>
      <w:tr w:rsidR="00A1157F" w:rsidRPr="00922127" w:rsidTr="00A1157F">
        <w:trPr>
          <w:trHeight w:val="306"/>
        </w:trPr>
        <w:tc>
          <w:tcPr>
            <w:tcW w:w="2212"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A1157F" w:rsidRPr="00922127" w:rsidRDefault="00A1157F" w:rsidP="00A1157F">
            <w:pPr>
              <w:autoSpaceDE w:val="0"/>
              <w:autoSpaceDN w:val="0"/>
              <w:adjustRightInd w:val="0"/>
              <w:spacing w:after="0" w:line="240" w:lineRule="auto"/>
              <w:ind w:firstLine="283"/>
              <w:jc w:val="center"/>
              <w:textAlignment w:val="center"/>
              <w:rPr>
                <w:rFonts w:ascii="Times New Roman" w:hAnsi="Times New Roman"/>
              </w:rPr>
            </w:pPr>
            <w:r w:rsidRPr="00922127">
              <w:rPr>
                <w:rFonts w:ascii="Times New Roman" w:hAnsi="Times New Roman"/>
              </w:rPr>
              <w:t>VI. Материально­ техническое обеспечение введения ФГОС НОО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1157F" w:rsidRPr="00922127" w:rsidRDefault="00A1157F" w:rsidP="00A1157F">
            <w:pPr>
              <w:autoSpaceDE w:val="0"/>
              <w:autoSpaceDN w:val="0"/>
              <w:adjustRightInd w:val="0"/>
              <w:spacing w:after="0" w:line="240" w:lineRule="auto"/>
              <w:jc w:val="both"/>
              <w:textAlignment w:val="center"/>
              <w:rPr>
                <w:rFonts w:ascii="Times New Roman" w:hAnsi="Times New Roman"/>
              </w:rPr>
            </w:pPr>
            <w:r w:rsidRPr="00922127">
              <w:rPr>
                <w:rFonts w:ascii="Times New Roman" w:hAnsi="Times New Roman"/>
              </w:rPr>
              <w:t>1.</w:t>
            </w:r>
            <w:r w:rsidRPr="00922127">
              <w:rPr>
                <w:rFonts w:ascii="Times New Roman" w:hAnsi="Times New Roman"/>
              </w:rPr>
              <w:t> </w:t>
            </w:r>
            <w:r w:rsidRPr="00922127">
              <w:rPr>
                <w:rFonts w:ascii="Times New Roman" w:hAnsi="Times New Roman"/>
              </w:rPr>
              <w:t>Анализ материально ­ технического обеспечения введения и реализации ФГОС НОО начального общего образования</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1157F" w:rsidRPr="00922127" w:rsidRDefault="00A1157F" w:rsidP="00A1157F">
            <w:pPr>
              <w:autoSpaceDE w:val="0"/>
              <w:autoSpaceDN w:val="0"/>
              <w:adjustRightInd w:val="0"/>
              <w:spacing w:after="0" w:line="240" w:lineRule="auto"/>
              <w:jc w:val="both"/>
              <w:rPr>
                <w:rFonts w:ascii="Times New Roman" w:hAnsi="Times New Roman"/>
              </w:rPr>
            </w:pPr>
            <w:r w:rsidRPr="00922127">
              <w:rPr>
                <w:rFonts w:ascii="Times New Roman" w:hAnsi="Times New Roman"/>
              </w:rPr>
              <w:t>Май</w:t>
            </w:r>
          </w:p>
        </w:tc>
        <w:tc>
          <w:tcPr>
            <w:tcW w:w="1702" w:type="dxa"/>
            <w:tcBorders>
              <w:top w:val="single" w:sz="4" w:space="0" w:color="000000"/>
              <w:left w:val="single" w:sz="4" w:space="0" w:color="000000"/>
              <w:bottom w:val="single" w:sz="4" w:space="0" w:color="000000"/>
              <w:right w:val="single" w:sz="4" w:space="0" w:color="000000"/>
            </w:tcBorders>
          </w:tcPr>
          <w:p w:rsidR="00A1157F" w:rsidRPr="00922127" w:rsidRDefault="00A1157F" w:rsidP="00A1157F">
            <w:pPr>
              <w:autoSpaceDE w:val="0"/>
              <w:autoSpaceDN w:val="0"/>
              <w:adjustRightInd w:val="0"/>
              <w:spacing w:after="0" w:line="240" w:lineRule="auto"/>
              <w:ind w:left="142" w:right="142"/>
              <w:jc w:val="both"/>
              <w:rPr>
                <w:rFonts w:ascii="Times New Roman" w:hAnsi="Times New Roman"/>
              </w:rPr>
            </w:pPr>
            <w:r w:rsidRPr="00922127">
              <w:rPr>
                <w:rFonts w:ascii="Times New Roman" w:hAnsi="Times New Roman"/>
              </w:rPr>
              <w:t>Устный отчёт</w:t>
            </w:r>
          </w:p>
        </w:tc>
      </w:tr>
      <w:tr w:rsidR="00A1157F" w:rsidRPr="00922127" w:rsidTr="00A1157F">
        <w:trPr>
          <w:trHeight w:val="306"/>
        </w:trPr>
        <w:tc>
          <w:tcPr>
            <w:tcW w:w="2212" w:type="dxa"/>
            <w:vMerge/>
            <w:tcBorders>
              <w:left w:val="single" w:sz="4" w:space="0" w:color="000000"/>
              <w:right w:val="single" w:sz="4" w:space="0" w:color="000000"/>
            </w:tcBorders>
          </w:tcPr>
          <w:p w:rsidR="00A1157F" w:rsidRPr="00922127" w:rsidRDefault="00A1157F" w:rsidP="00A1157F">
            <w:pPr>
              <w:autoSpaceDE w:val="0"/>
              <w:autoSpaceDN w:val="0"/>
              <w:adjustRightInd w:val="0"/>
              <w:spacing w:after="0" w:line="240" w:lineRule="auto"/>
              <w:jc w:val="both"/>
              <w:rPr>
                <w:rFonts w:ascii="Times New Roman" w:hAnsi="Times New Roman"/>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1157F" w:rsidRPr="00922127" w:rsidRDefault="00A1157F" w:rsidP="00A1157F">
            <w:pPr>
              <w:autoSpaceDE w:val="0"/>
              <w:autoSpaceDN w:val="0"/>
              <w:adjustRightInd w:val="0"/>
              <w:spacing w:after="0" w:line="240" w:lineRule="auto"/>
              <w:jc w:val="both"/>
              <w:textAlignment w:val="center"/>
              <w:rPr>
                <w:rFonts w:ascii="Times New Roman" w:hAnsi="Times New Roman"/>
              </w:rPr>
            </w:pPr>
            <w:r w:rsidRPr="00922127">
              <w:rPr>
                <w:rFonts w:ascii="Times New Roman" w:hAnsi="Times New Roman"/>
              </w:rPr>
              <w:t>2.</w:t>
            </w:r>
            <w:r w:rsidRPr="00922127">
              <w:rPr>
                <w:rFonts w:ascii="Times New Roman" w:hAnsi="Times New Roman"/>
              </w:rPr>
              <w:t> </w:t>
            </w:r>
            <w:r w:rsidRPr="00922127">
              <w:rPr>
                <w:rFonts w:ascii="Times New Roman" w:hAnsi="Times New Roman"/>
              </w:rPr>
              <w:t>Обеспечение соответствия материаль</w:t>
            </w:r>
            <w:r w:rsidRPr="00922127">
              <w:rPr>
                <w:rFonts w:ascii="Times New Roman" w:hAnsi="Times New Roman"/>
                <w:spacing w:val="2"/>
              </w:rPr>
              <w:t xml:space="preserve">но­технической базы </w:t>
            </w:r>
            <w:r w:rsidRPr="00922127">
              <w:rPr>
                <w:rFonts w:ascii="Times New Roman" w:hAnsi="Times New Roman"/>
              </w:rPr>
              <w:t>образовательной организации</w:t>
            </w:r>
            <w:r w:rsidRPr="00922127">
              <w:rPr>
                <w:rFonts w:ascii="Times New Roman" w:hAnsi="Times New Roman"/>
                <w:spacing w:val="2"/>
              </w:rPr>
              <w:t xml:space="preserve"> требованиям </w:t>
            </w:r>
            <w:r w:rsidRPr="00922127">
              <w:rPr>
                <w:rFonts w:ascii="Times New Roman" w:hAnsi="Times New Roman"/>
              </w:rPr>
              <w:t>ФГОС НОО</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1157F" w:rsidRPr="00922127" w:rsidRDefault="00A1157F" w:rsidP="00A1157F">
            <w:pPr>
              <w:autoSpaceDE w:val="0"/>
              <w:autoSpaceDN w:val="0"/>
              <w:adjustRightInd w:val="0"/>
              <w:spacing w:after="0" w:line="240" w:lineRule="auto"/>
              <w:jc w:val="both"/>
              <w:rPr>
                <w:rFonts w:ascii="Times New Roman" w:hAnsi="Times New Roman"/>
              </w:rPr>
            </w:pPr>
            <w:r w:rsidRPr="00922127">
              <w:rPr>
                <w:rFonts w:ascii="Times New Roman" w:hAnsi="Times New Roman"/>
              </w:rPr>
              <w:t>Май</w:t>
            </w:r>
          </w:p>
        </w:tc>
        <w:tc>
          <w:tcPr>
            <w:tcW w:w="1702" w:type="dxa"/>
            <w:tcBorders>
              <w:top w:val="single" w:sz="4" w:space="0" w:color="000000"/>
              <w:left w:val="single" w:sz="4" w:space="0" w:color="000000"/>
              <w:bottom w:val="single" w:sz="4" w:space="0" w:color="000000"/>
              <w:right w:val="single" w:sz="4" w:space="0" w:color="000000"/>
            </w:tcBorders>
          </w:tcPr>
          <w:p w:rsidR="00A1157F" w:rsidRPr="00922127" w:rsidRDefault="00A1157F" w:rsidP="00A1157F">
            <w:pPr>
              <w:autoSpaceDE w:val="0"/>
              <w:autoSpaceDN w:val="0"/>
              <w:adjustRightInd w:val="0"/>
              <w:spacing w:after="0" w:line="240" w:lineRule="auto"/>
              <w:ind w:left="142" w:right="142"/>
              <w:jc w:val="both"/>
              <w:rPr>
                <w:rFonts w:ascii="Times New Roman" w:hAnsi="Times New Roman"/>
              </w:rPr>
            </w:pPr>
            <w:r w:rsidRPr="00922127">
              <w:rPr>
                <w:rFonts w:ascii="Times New Roman" w:hAnsi="Times New Roman"/>
              </w:rPr>
              <w:t xml:space="preserve">Отчёт </w:t>
            </w:r>
          </w:p>
          <w:p w:rsidR="00A1157F" w:rsidRPr="00922127" w:rsidRDefault="00A1157F" w:rsidP="00A1157F">
            <w:pPr>
              <w:autoSpaceDE w:val="0"/>
              <w:autoSpaceDN w:val="0"/>
              <w:adjustRightInd w:val="0"/>
              <w:spacing w:after="0" w:line="240" w:lineRule="auto"/>
              <w:ind w:left="142" w:right="142"/>
              <w:jc w:val="both"/>
              <w:rPr>
                <w:rFonts w:ascii="Times New Roman" w:hAnsi="Times New Roman"/>
              </w:rPr>
            </w:pPr>
            <w:r w:rsidRPr="00922127">
              <w:rPr>
                <w:rFonts w:ascii="Times New Roman" w:hAnsi="Times New Roman"/>
              </w:rPr>
              <w:t>о финансовых результатах деятельности</w:t>
            </w:r>
          </w:p>
        </w:tc>
      </w:tr>
      <w:tr w:rsidR="00A1157F" w:rsidRPr="00922127" w:rsidTr="00A1157F">
        <w:trPr>
          <w:trHeight w:val="694"/>
        </w:trPr>
        <w:tc>
          <w:tcPr>
            <w:tcW w:w="2212" w:type="dxa"/>
            <w:vMerge/>
            <w:tcBorders>
              <w:left w:val="single" w:sz="4" w:space="0" w:color="000000"/>
              <w:right w:val="single" w:sz="4" w:space="0" w:color="000000"/>
            </w:tcBorders>
            <w:tcMar>
              <w:top w:w="68" w:type="dxa"/>
              <w:left w:w="85" w:type="dxa"/>
              <w:bottom w:w="85" w:type="dxa"/>
              <w:right w:w="85" w:type="dxa"/>
            </w:tcMar>
          </w:tcPr>
          <w:p w:rsidR="00A1157F" w:rsidRPr="00922127" w:rsidRDefault="00A1157F" w:rsidP="00A1157F">
            <w:pPr>
              <w:autoSpaceDE w:val="0"/>
              <w:autoSpaceDN w:val="0"/>
              <w:adjustRightInd w:val="0"/>
              <w:spacing w:after="0" w:line="240" w:lineRule="auto"/>
              <w:jc w:val="both"/>
              <w:rPr>
                <w:rFonts w:ascii="Times New Roman" w:hAnsi="Times New Roman"/>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1157F" w:rsidRPr="00922127" w:rsidRDefault="00A1157F" w:rsidP="00A1157F">
            <w:pPr>
              <w:autoSpaceDE w:val="0"/>
              <w:autoSpaceDN w:val="0"/>
              <w:adjustRightInd w:val="0"/>
              <w:spacing w:after="0" w:line="240" w:lineRule="auto"/>
              <w:jc w:val="both"/>
              <w:textAlignment w:val="center"/>
              <w:rPr>
                <w:rFonts w:ascii="Times New Roman" w:hAnsi="Times New Roman"/>
              </w:rPr>
            </w:pPr>
            <w:r w:rsidRPr="00922127">
              <w:rPr>
                <w:rFonts w:ascii="Times New Roman" w:hAnsi="Times New Roman"/>
              </w:rPr>
              <w:t>3.</w:t>
            </w:r>
            <w:r w:rsidRPr="00922127">
              <w:rPr>
                <w:rFonts w:ascii="Times New Roman" w:hAnsi="Times New Roman"/>
              </w:rPr>
              <w:t> </w:t>
            </w:r>
            <w:r w:rsidRPr="00922127">
              <w:rPr>
                <w:rFonts w:ascii="Times New Roman" w:hAnsi="Times New Roman"/>
              </w:rPr>
              <w:t>Обеспечение соответствия санитарно­ гигиенических условий требованиям ФГОС НОО</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1157F" w:rsidRPr="00922127" w:rsidRDefault="00A1157F" w:rsidP="00A1157F">
            <w:pPr>
              <w:autoSpaceDE w:val="0"/>
              <w:autoSpaceDN w:val="0"/>
              <w:adjustRightInd w:val="0"/>
              <w:spacing w:after="0" w:line="240" w:lineRule="auto"/>
              <w:jc w:val="both"/>
              <w:rPr>
                <w:rFonts w:ascii="Times New Roman" w:hAnsi="Times New Roman"/>
              </w:rPr>
            </w:pPr>
            <w:r w:rsidRPr="00922127">
              <w:rPr>
                <w:rFonts w:ascii="Times New Roman" w:hAnsi="Times New Roman"/>
              </w:rPr>
              <w:t>Август, январь</w:t>
            </w:r>
          </w:p>
        </w:tc>
        <w:tc>
          <w:tcPr>
            <w:tcW w:w="1702" w:type="dxa"/>
            <w:tcBorders>
              <w:top w:val="single" w:sz="4" w:space="0" w:color="000000"/>
              <w:left w:val="single" w:sz="4" w:space="0" w:color="000000"/>
              <w:bottom w:val="single" w:sz="4" w:space="0" w:color="000000"/>
              <w:right w:val="single" w:sz="4" w:space="0" w:color="000000"/>
            </w:tcBorders>
          </w:tcPr>
          <w:p w:rsidR="00A1157F" w:rsidRPr="00922127" w:rsidRDefault="00A1157F" w:rsidP="00A1157F">
            <w:pPr>
              <w:autoSpaceDE w:val="0"/>
              <w:autoSpaceDN w:val="0"/>
              <w:adjustRightInd w:val="0"/>
              <w:spacing w:after="0" w:line="240" w:lineRule="auto"/>
              <w:ind w:left="142" w:right="142"/>
              <w:jc w:val="both"/>
              <w:rPr>
                <w:rFonts w:ascii="Times New Roman" w:hAnsi="Times New Roman"/>
              </w:rPr>
            </w:pPr>
            <w:r w:rsidRPr="00922127">
              <w:rPr>
                <w:rFonts w:ascii="Times New Roman" w:hAnsi="Times New Roman"/>
              </w:rPr>
              <w:t>Аналитическая справка</w:t>
            </w:r>
          </w:p>
        </w:tc>
      </w:tr>
      <w:tr w:rsidR="00A1157F" w:rsidRPr="00922127" w:rsidTr="00A1157F">
        <w:trPr>
          <w:trHeight w:val="694"/>
        </w:trPr>
        <w:tc>
          <w:tcPr>
            <w:tcW w:w="2212" w:type="dxa"/>
            <w:vMerge/>
            <w:tcBorders>
              <w:left w:val="single" w:sz="4" w:space="0" w:color="000000"/>
              <w:right w:val="single" w:sz="4" w:space="0" w:color="000000"/>
            </w:tcBorders>
            <w:tcMar>
              <w:top w:w="68" w:type="dxa"/>
              <w:left w:w="85" w:type="dxa"/>
              <w:bottom w:w="85" w:type="dxa"/>
              <w:right w:w="85" w:type="dxa"/>
            </w:tcMar>
          </w:tcPr>
          <w:p w:rsidR="00A1157F" w:rsidRPr="00922127" w:rsidRDefault="00A1157F" w:rsidP="00A1157F">
            <w:pPr>
              <w:autoSpaceDE w:val="0"/>
              <w:autoSpaceDN w:val="0"/>
              <w:adjustRightInd w:val="0"/>
              <w:spacing w:after="0" w:line="240" w:lineRule="auto"/>
              <w:jc w:val="both"/>
              <w:rPr>
                <w:rFonts w:ascii="Times New Roman" w:hAnsi="Times New Roman"/>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1157F" w:rsidRPr="00922127" w:rsidRDefault="00A1157F" w:rsidP="00A1157F">
            <w:pPr>
              <w:autoSpaceDE w:val="0"/>
              <w:autoSpaceDN w:val="0"/>
              <w:adjustRightInd w:val="0"/>
              <w:spacing w:after="0" w:line="240" w:lineRule="auto"/>
              <w:jc w:val="both"/>
              <w:textAlignment w:val="center"/>
              <w:rPr>
                <w:rFonts w:ascii="Times New Roman" w:hAnsi="Times New Roman"/>
              </w:rPr>
            </w:pPr>
            <w:r w:rsidRPr="00922127">
              <w:rPr>
                <w:rFonts w:ascii="Times New Roman" w:hAnsi="Times New Roman"/>
              </w:rPr>
              <w:t>4.</w:t>
            </w:r>
            <w:r w:rsidRPr="00922127">
              <w:rPr>
                <w:rFonts w:ascii="Times New Roman" w:hAnsi="Times New Roman"/>
              </w:rPr>
              <w:t> </w:t>
            </w:r>
            <w:r w:rsidRPr="00922127">
              <w:rPr>
                <w:rFonts w:ascii="Times New Roman" w:hAnsi="Times New Roman"/>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1157F" w:rsidRPr="00922127" w:rsidRDefault="00A1157F" w:rsidP="00A1157F">
            <w:pPr>
              <w:autoSpaceDE w:val="0"/>
              <w:autoSpaceDN w:val="0"/>
              <w:adjustRightInd w:val="0"/>
              <w:spacing w:after="0" w:line="240" w:lineRule="auto"/>
              <w:jc w:val="both"/>
              <w:rPr>
                <w:rFonts w:ascii="Times New Roman" w:hAnsi="Times New Roman"/>
              </w:rPr>
            </w:pPr>
            <w:r w:rsidRPr="00922127">
              <w:rPr>
                <w:rFonts w:ascii="Times New Roman" w:hAnsi="Times New Roman"/>
              </w:rPr>
              <w:t>Май, сентябрь</w:t>
            </w:r>
          </w:p>
        </w:tc>
        <w:tc>
          <w:tcPr>
            <w:tcW w:w="1702" w:type="dxa"/>
            <w:tcBorders>
              <w:top w:val="single" w:sz="4" w:space="0" w:color="000000"/>
              <w:left w:val="single" w:sz="4" w:space="0" w:color="000000"/>
              <w:bottom w:val="single" w:sz="4" w:space="0" w:color="000000"/>
              <w:right w:val="single" w:sz="4" w:space="0" w:color="000000"/>
            </w:tcBorders>
          </w:tcPr>
          <w:p w:rsidR="00A1157F" w:rsidRPr="00922127" w:rsidRDefault="00A1157F" w:rsidP="00A1157F">
            <w:pPr>
              <w:autoSpaceDE w:val="0"/>
              <w:autoSpaceDN w:val="0"/>
              <w:adjustRightInd w:val="0"/>
              <w:spacing w:after="0" w:line="240" w:lineRule="auto"/>
              <w:ind w:left="142" w:right="142"/>
              <w:rPr>
                <w:rFonts w:ascii="Times New Roman" w:hAnsi="Times New Roman"/>
              </w:rPr>
            </w:pPr>
            <w:r w:rsidRPr="00922127">
              <w:rPr>
                <w:rFonts w:ascii="Times New Roman" w:hAnsi="Times New Roman"/>
              </w:rPr>
              <w:t>Справка</w:t>
            </w:r>
          </w:p>
        </w:tc>
      </w:tr>
      <w:tr w:rsidR="00A1157F" w:rsidRPr="00922127" w:rsidTr="00A1157F">
        <w:trPr>
          <w:trHeight w:val="694"/>
        </w:trPr>
        <w:tc>
          <w:tcPr>
            <w:tcW w:w="2212" w:type="dxa"/>
            <w:vMerge/>
            <w:tcBorders>
              <w:left w:val="single" w:sz="4" w:space="0" w:color="000000"/>
              <w:right w:val="single" w:sz="4" w:space="0" w:color="000000"/>
            </w:tcBorders>
            <w:tcMar>
              <w:top w:w="68" w:type="dxa"/>
              <w:left w:w="85" w:type="dxa"/>
              <w:bottom w:w="85" w:type="dxa"/>
              <w:right w:w="85" w:type="dxa"/>
            </w:tcMar>
          </w:tcPr>
          <w:p w:rsidR="00A1157F" w:rsidRPr="00922127" w:rsidRDefault="00A1157F" w:rsidP="00A1157F">
            <w:pPr>
              <w:autoSpaceDE w:val="0"/>
              <w:autoSpaceDN w:val="0"/>
              <w:adjustRightInd w:val="0"/>
              <w:spacing w:after="0" w:line="240" w:lineRule="auto"/>
              <w:jc w:val="both"/>
              <w:rPr>
                <w:rFonts w:ascii="Times New Roman" w:hAnsi="Times New Roman"/>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1157F" w:rsidRPr="00922127" w:rsidRDefault="00A1157F" w:rsidP="00A1157F">
            <w:pPr>
              <w:autoSpaceDE w:val="0"/>
              <w:autoSpaceDN w:val="0"/>
              <w:adjustRightInd w:val="0"/>
              <w:spacing w:after="0" w:line="240" w:lineRule="auto"/>
              <w:jc w:val="both"/>
              <w:textAlignment w:val="center"/>
              <w:rPr>
                <w:rFonts w:ascii="Times New Roman" w:hAnsi="Times New Roman"/>
              </w:rPr>
            </w:pPr>
            <w:r w:rsidRPr="00922127">
              <w:rPr>
                <w:rFonts w:ascii="Times New Roman" w:hAnsi="Times New Roman"/>
              </w:rPr>
              <w:t>5.</w:t>
            </w:r>
            <w:r w:rsidRPr="00922127">
              <w:rPr>
                <w:rFonts w:ascii="Times New Roman" w:hAnsi="Times New Roman"/>
              </w:rPr>
              <w:t> </w:t>
            </w:r>
            <w:r w:rsidRPr="00922127">
              <w:rPr>
                <w:rFonts w:ascii="Times New Roman" w:hAnsi="Times New Roman"/>
              </w:rPr>
              <w:t>Обеспечение укомплектованности библиотечно ­ информационного центра печатными и электронными образовательными ресурсами.</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1157F" w:rsidRPr="00922127" w:rsidRDefault="00A1157F" w:rsidP="00A1157F">
            <w:pPr>
              <w:autoSpaceDE w:val="0"/>
              <w:autoSpaceDN w:val="0"/>
              <w:adjustRightInd w:val="0"/>
              <w:spacing w:after="0" w:line="240" w:lineRule="auto"/>
              <w:jc w:val="both"/>
              <w:rPr>
                <w:rFonts w:ascii="Times New Roman" w:hAnsi="Times New Roman"/>
              </w:rPr>
            </w:pPr>
            <w:r w:rsidRPr="00922127">
              <w:rPr>
                <w:rFonts w:ascii="Times New Roman" w:hAnsi="Times New Roman"/>
              </w:rPr>
              <w:t>Май, сентябрь</w:t>
            </w:r>
          </w:p>
        </w:tc>
        <w:tc>
          <w:tcPr>
            <w:tcW w:w="1702" w:type="dxa"/>
            <w:tcBorders>
              <w:top w:val="single" w:sz="4" w:space="0" w:color="000000"/>
              <w:left w:val="single" w:sz="4" w:space="0" w:color="000000"/>
              <w:bottom w:val="single" w:sz="4" w:space="0" w:color="000000"/>
              <w:right w:val="single" w:sz="4" w:space="0" w:color="000000"/>
            </w:tcBorders>
          </w:tcPr>
          <w:p w:rsidR="00A1157F" w:rsidRPr="00922127" w:rsidRDefault="00A1157F" w:rsidP="00A1157F">
            <w:pPr>
              <w:autoSpaceDE w:val="0"/>
              <w:autoSpaceDN w:val="0"/>
              <w:adjustRightInd w:val="0"/>
              <w:spacing w:after="0" w:line="240" w:lineRule="auto"/>
              <w:ind w:left="142" w:right="142"/>
              <w:rPr>
                <w:rFonts w:ascii="Times New Roman" w:hAnsi="Times New Roman"/>
              </w:rPr>
            </w:pPr>
            <w:r w:rsidRPr="00922127">
              <w:rPr>
                <w:rFonts w:ascii="Times New Roman" w:hAnsi="Times New Roman"/>
              </w:rPr>
              <w:t>Аналитическая справка</w:t>
            </w:r>
          </w:p>
        </w:tc>
      </w:tr>
      <w:tr w:rsidR="00A1157F" w:rsidRPr="00922127" w:rsidTr="00A1157F">
        <w:trPr>
          <w:trHeight w:val="694"/>
        </w:trPr>
        <w:tc>
          <w:tcPr>
            <w:tcW w:w="2212" w:type="dxa"/>
            <w:vMerge/>
            <w:tcBorders>
              <w:left w:val="single" w:sz="4" w:space="0" w:color="000000"/>
              <w:right w:val="single" w:sz="4" w:space="0" w:color="000000"/>
            </w:tcBorders>
            <w:tcMar>
              <w:top w:w="68" w:type="dxa"/>
              <w:left w:w="85" w:type="dxa"/>
              <w:bottom w:w="85" w:type="dxa"/>
              <w:right w:w="85" w:type="dxa"/>
            </w:tcMar>
          </w:tcPr>
          <w:p w:rsidR="00A1157F" w:rsidRPr="00922127" w:rsidRDefault="00A1157F" w:rsidP="00A1157F">
            <w:pPr>
              <w:autoSpaceDE w:val="0"/>
              <w:autoSpaceDN w:val="0"/>
              <w:adjustRightInd w:val="0"/>
              <w:spacing w:after="0" w:line="240" w:lineRule="auto"/>
              <w:jc w:val="both"/>
              <w:rPr>
                <w:rFonts w:ascii="Times New Roman" w:hAnsi="Times New Roman"/>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1157F" w:rsidRPr="00922127" w:rsidRDefault="00A1157F" w:rsidP="00A1157F">
            <w:pPr>
              <w:autoSpaceDE w:val="0"/>
              <w:autoSpaceDN w:val="0"/>
              <w:adjustRightInd w:val="0"/>
              <w:spacing w:after="0" w:line="240" w:lineRule="auto"/>
              <w:jc w:val="both"/>
              <w:textAlignment w:val="center"/>
              <w:rPr>
                <w:rFonts w:ascii="Times New Roman" w:hAnsi="Times New Roman"/>
              </w:rPr>
            </w:pPr>
            <w:r w:rsidRPr="00922127">
              <w:rPr>
                <w:rFonts w:ascii="Times New Roman" w:hAnsi="Times New Roman"/>
              </w:rPr>
              <w:t>6.</w:t>
            </w:r>
            <w:r w:rsidRPr="00922127">
              <w:rPr>
                <w:rFonts w:ascii="Times New Roman" w:hAnsi="Times New Roman"/>
              </w:rPr>
              <w:t> </w:t>
            </w:r>
            <w:r w:rsidRPr="00922127">
              <w:rPr>
                <w:rFonts w:ascii="Times New Roman" w:hAnsi="Times New Roman"/>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1157F" w:rsidRPr="00922127" w:rsidRDefault="00A1157F" w:rsidP="00A1157F">
            <w:pPr>
              <w:autoSpaceDE w:val="0"/>
              <w:autoSpaceDN w:val="0"/>
              <w:adjustRightInd w:val="0"/>
              <w:spacing w:after="0" w:line="240" w:lineRule="auto"/>
              <w:jc w:val="both"/>
              <w:rPr>
                <w:rFonts w:ascii="Times New Roman" w:hAnsi="Times New Roman"/>
              </w:rPr>
            </w:pPr>
            <w:r w:rsidRPr="00922127">
              <w:rPr>
                <w:rFonts w:ascii="Times New Roman" w:hAnsi="Times New Roman"/>
              </w:rPr>
              <w:t>Май, сентябрь</w:t>
            </w:r>
          </w:p>
        </w:tc>
        <w:tc>
          <w:tcPr>
            <w:tcW w:w="1702" w:type="dxa"/>
            <w:tcBorders>
              <w:top w:val="single" w:sz="4" w:space="0" w:color="000000"/>
              <w:left w:val="single" w:sz="4" w:space="0" w:color="000000"/>
              <w:bottom w:val="single" w:sz="4" w:space="0" w:color="000000"/>
              <w:right w:val="single" w:sz="4" w:space="0" w:color="000000"/>
            </w:tcBorders>
          </w:tcPr>
          <w:p w:rsidR="00A1157F" w:rsidRPr="00922127" w:rsidRDefault="00A1157F" w:rsidP="00A1157F">
            <w:pPr>
              <w:autoSpaceDE w:val="0"/>
              <w:autoSpaceDN w:val="0"/>
              <w:adjustRightInd w:val="0"/>
              <w:spacing w:after="0" w:line="240" w:lineRule="auto"/>
              <w:ind w:left="142" w:right="142"/>
              <w:rPr>
                <w:rFonts w:ascii="Times New Roman" w:hAnsi="Times New Roman"/>
              </w:rPr>
            </w:pPr>
            <w:r w:rsidRPr="00922127">
              <w:rPr>
                <w:rFonts w:ascii="Times New Roman" w:hAnsi="Times New Roman"/>
              </w:rPr>
              <w:t>Справка о наличии цифровых образовательных ресурсов</w:t>
            </w:r>
          </w:p>
        </w:tc>
      </w:tr>
      <w:tr w:rsidR="00A1157F" w:rsidRPr="00922127" w:rsidTr="00A1157F">
        <w:trPr>
          <w:trHeight w:val="888"/>
        </w:trPr>
        <w:tc>
          <w:tcPr>
            <w:tcW w:w="2212" w:type="dxa"/>
            <w:vMerge/>
            <w:tcBorders>
              <w:left w:val="single" w:sz="4" w:space="0" w:color="000000"/>
              <w:bottom w:val="single" w:sz="4" w:space="0" w:color="auto"/>
              <w:right w:val="single" w:sz="4" w:space="0" w:color="000000"/>
            </w:tcBorders>
          </w:tcPr>
          <w:p w:rsidR="00A1157F" w:rsidRPr="00922127" w:rsidRDefault="00A1157F" w:rsidP="00A1157F">
            <w:pPr>
              <w:autoSpaceDE w:val="0"/>
              <w:autoSpaceDN w:val="0"/>
              <w:adjustRightInd w:val="0"/>
              <w:spacing w:after="0" w:line="240" w:lineRule="auto"/>
              <w:jc w:val="both"/>
              <w:rPr>
                <w:rFonts w:ascii="Times New Roman" w:hAnsi="Times New Roman"/>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1157F" w:rsidRPr="00922127" w:rsidRDefault="00A1157F" w:rsidP="00A1157F">
            <w:pPr>
              <w:autoSpaceDE w:val="0"/>
              <w:autoSpaceDN w:val="0"/>
              <w:adjustRightInd w:val="0"/>
              <w:spacing w:after="0" w:line="240" w:lineRule="auto"/>
              <w:jc w:val="both"/>
              <w:textAlignment w:val="center"/>
              <w:rPr>
                <w:rFonts w:ascii="Times New Roman" w:hAnsi="Times New Roman"/>
              </w:rPr>
            </w:pPr>
            <w:r w:rsidRPr="00922127">
              <w:rPr>
                <w:rFonts w:ascii="Times New Roman" w:hAnsi="Times New Roman"/>
              </w:rPr>
              <w:t>7.</w:t>
            </w:r>
            <w:r w:rsidRPr="00922127">
              <w:rPr>
                <w:rFonts w:ascii="Times New Roman" w:hAnsi="Times New Roman"/>
              </w:rPr>
              <w:t> </w:t>
            </w:r>
            <w:r w:rsidRPr="00922127">
              <w:rPr>
                <w:rFonts w:ascii="Times New Roman" w:hAnsi="Times New Roman"/>
              </w:rPr>
              <w:t>Обеспечение контролируемого доступа участников образовательных отношений к информационным образовательным ресурсам в Интернете</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1157F" w:rsidRPr="00922127" w:rsidRDefault="00A1157F" w:rsidP="00A1157F">
            <w:pPr>
              <w:autoSpaceDE w:val="0"/>
              <w:autoSpaceDN w:val="0"/>
              <w:adjustRightInd w:val="0"/>
              <w:spacing w:after="0" w:line="240" w:lineRule="auto"/>
              <w:jc w:val="both"/>
              <w:rPr>
                <w:rFonts w:ascii="Times New Roman" w:hAnsi="Times New Roman"/>
              </w:rPr>
            </w:pPr>
            <w:r w:rsidRPr="00922127">
              <w:rPr>
                <w:rFonts w:ascii="Times New Roman" w:hAnsi="Times New Roman"/>
              </w:rPr>
              <w:t>Май, сентябрь</w:t>
            </w:r>
          </w:p>
        </w:tc>
        <w:tc>
          <w:tcPr>
            <w:tcW w:w="1702" w:type="dxa"/>
            <w:tcBorders>
              <w:top w:val="single" w:sz="4" w:space="0" w:color="000000"/>
              <w:left w:val="single" w:sz="4" w:space="0" w:color="000000"/>
              <w:bottom w:val="single" w:sz="4" w:space="0" w:color="000000"/>
              <w:right w:val="single" w:sz="4" w:space="0" w:color="000000"/>
            </w:tcBorders>
          </w:tcPr>
          <w:p w:rsidR="00A1157F" w:rsidRPr="00922127" w:rsidRDefault="00A1157F" w:rsidP="00A1157F">
            <w:pPr>
              <w:autoSpaceDE w:val="0"/>
              <w:autoSpaceDN w:val="0"/>
              <w:adjustRightInd w:val="0"/>
              <w:spacing w:after="0" w:line="240" w:lineRule="auto"/>
              <w:ind w:left="142" w:right="142"/>
              <w:rPr>
                <w:rFonts w:ascii="Times New Roman" w:hAnsi="Times New Roman"/>
              </w:rPr>
            </w:pPr>
            <w:r w:rsidRPr="00922127">
              <w:rPr>
                <w:rFonts w:ascii="Times New Roman" w:hAnsi="Times New Roman"/>
              </w:rPr>
              <w:t>Доступ выхода в сеть Интернет</w:t>
            </w:r>
          </w:p>
        </w:tc>
      </w:tr>
    </w:tbl>
    <w:p w:rsidR="00A1157F" w:rsidRPr="00922127" w:rsidRDefault="00A1157F" w:rsidP="00A1157F">
      <w:pPr>
        <w:widowControl w:val="0"/>
        <w:autoSpaceDE w:val="0"/>
        <w:autoSpaceDN w:val="0"/>
        <w:adjustRightInd w:val="0"/>
        <w:spacing w:after="0" w:line="240" w:lineRule="auto"/>
        <w:ind w:firstLine="720"/>
        <w:rPr>
          <w:rFonts w:ascii="Times New Roman" w:hAnsi="Times New Roman"/>
        </w:rPr>
      </w:pPr>
    </w:p>
    <w:p w:rsidR="00A1157F" w:rsidRPr="00922127" w:rsidRDefault="00A1157F" w:rsidP="00217C77">
      <w:pPr>
        <w:spacing w:after="0" w:line="274" w:lineRule="exact"/>
        <w:ind w:right="20"/>
        <w:jc w:val="center"/>
        <w:rPr>
          <w:rFonts w:ascii="Times New Roman" w:hAnsi="Times New Roman"/>
          <w:b/>
        </w:rPr>
      </w:pPr>
      <w:r w:rsidRPr="00922127">
        <w:rPr>
          <w:rFonts w:ascii="Times New Roman" w:hAnsi="Times New Roman"/>
          <w:b/>
        </w:rPr>
        <w:t>Контроль состояния системы условий</w:t>
      </w:r>
    </w:p>
    <w:p w:rsidR="00A1157F" w:rsidRPr="00922127" w:rsidRDefault="00A1157F" w:rsidP="00A1157F">
      <w:pPr>
        <w:spacing w:after="0" w:line="274" w:lineRule="exact"/>
        <w:ind w:left="120" w:right="20" w:firstLine="660"/>
        <w:jc w:val="both"/>
        <w:rPr>
          <w:rFonts w:ascii="Times New Roman" w:hAnsi="Times New Roman"/>
        </w:rPr>
      </w:pPr>
      <w:r w:rsidRPr="00922127">
        <w:rPr>
          <w:rFonts w:ascii="Times New Roman" w:hAnsi="Times New Roman"/>
        </w:rPr>
        <w:t>С целью управления системой условий реализации ООП НОО проводится мониторинг. Оценке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 в реализации психолого-педагогических условий; условий (ресурсов).</w:t>
      </w:r>
    </w:p>
    <w:p w:rsidR="00A1157F" w:rsidRPr="00922127" w:rsidRDefault="00A1157F" w:rsidP="00A1157F">
      <w:pPr>
        <w:spacing w:after="0" w:line="274" w:lineRule="exact"/>
        <w:ind w:left="120" w:right="20" w:firstLine="660"/>
        <w:jc w:val="both"/>
        <w:rPr>
          <w:rFonts w:ascii="Times New Roman" w:hAnsi="Times New Roman"/>
        </w:rPr>
      </w:pPr>
    </w:p>
    <w:tbl>
      <w:tblPr>
        <w:tblW w:w="9679" w:type="dxa"/>
        <w:tblInd w:w="108" w:type="dxa"/>
        <w:tblLook w:val="04A0"/>
      </w:tblPr>
      <w:tblGrid>
        <w:gridCol w:w="1840"/>
        <w:gridCol w:w="2838"/>
        <w:gridCol w:w="1461"/>
        <w:gridCol w:w="1840"/>
        <w:gridCol w:w="1700"/>
      </w:tblGrid>
      <w:tr w:rsidR="00A1157F" w:rsidRPr="00922127" w:rsidTr="004074D1">
        <w:trPr>
          <w:trHeight w:val="900"/>
        </w:trPr>
        <w:tc>
          <w:tcPr>
            <w:tcW w:w="1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157F" w:rsidRPr="00922127" w:rsidRDefault="00A1157F" w:rsidP="004074D1">
            <w:pPr>
              <w:spacing w:after="0" w:line="240" w:lineRule="auto"/>
              <w:jc w:val="center"/>
              <w:rPr>
                <w:rFonts w:ascii="Times New Roman" w:hAnsi="Times New Roman"/>
                <w:color w:val="000000"/>
              </w:rPr>
            </w:pPr>
            <w:r w:rsidRPr="00922127">
              <w:rPr>
                <w:rFonts w:ascii="Times New Roman" w:hAnsi="Times New Roman"/>
                <w:color w:val="000000"/>
              </w:rPr>
              <w:t>Объект контроля</w:t>
            </w:r>
          </w:p>
        </w:tc>
        <w:tc>
          <w:tcPr>
            <w:tcW w:w="2838" w:type="dxa"/>
            <w:tcBorders>
              <w:top w:val="single" w:sz="4" w:space="0" w:color="auto"/>
              <w:left w:val="nil"/>
              <w:bottom w:val="single" w:sz="4" w:space="0" w:color="auto"/>
              <w:right w:val="single" w:sz="4" w:space="0" w:color="auto"/>
            </w:tcBorders>
            <w:shd w:val="clear" w:color="000000" w:fill="FFFFFF"/>
            <w:vAlign w:val="center"/>
            <w:hideMark/>
          </w:tcPr>
          <w:p w:rsidR="00A1157F" w:rsidRPr="00922127" w:rsidRDefault="00A1157F" w:rsidP="004074D1">
            <w:pPr>
              <w:spacing w:after="0" w:line="240" w:lineRule="auto"/>
              <w:jc w:val="center"/>
              <w:rPr>
                <w:rFonts w:ascii="Times New Roman" w:hAnsi="Times New Roman"/>
                <w:color w:val="000000"/>
              </w:rPr>
            </w:pPr>
            <w:r w:rsidRPr="00922127">
              <w:rPr>
                <w:rFonts w:ascii="Times New Roman" w:hAnsi="Times New Roman"/>
                <w:color w:val="000000"/>
              </w:rPr>
              <w:t>Содержание контроля</w:t>
            </w:r>
          </w:p>
        </w:tc>
        <w:tc>
          <w:tcPr>
            <w:tcW w:w="1461" w:type="dxa"/>
            <w:tcBorders>
              <w:top w:val="single" w:sz="4" w:space="0" w:color="auto"/>
              <w:left w:val="nil"/>
              <w:bottom w:val="single" w:sz="4" w:space="0" w:color="auto"/>
              <w:right w:val="single" w:sz="4" w:space="0" w:color="auto"/>
            </w:tcBorders>
            <w:shd w:val="clear" w:color="000000" w:fill="FFFFFF"/>
            <w:vAlign w:val="center"/>
            <w:hideMark/>
          </w:tcPr>
          <w:p w:rsidR="00A1157F" w:rsidRPr="00922127" w:rsidRDefault="00A1157F" w:rsidP="004074D1">
            <w:pPr>
              <w:spacing w:after="0" w:line="240" w:lineRule="auto"/>
              <w:jc w:val="center"/>
              <w:rPr>
                <w:rFonts w:ascii="Times New Roman" w:hAnsi="Times New Roman"/>
                <w:color w:val="000000"/>
              </w:rPr>
            </w:pPr>
            <w:r w:rsidRPr="00922127">
              <w:rPr>
                <w:rFonts w:ascii="Times New Roman" w:hAnsi="Times New Roman"/>
                <w:color w:val="000000"/>
              </w:rPr>
              <w:t>Частота сбора информации</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A1157F" w:rsidRPr="00922127" w:rsidRDefault="00A1157F" w:rsidP="004074D1">
            <w:pPr>
              <w:spacing w:after="0" w:line="240" w:lineRule="auto"/>
              <w:jc w:val="center"/>
              <w:rPr>
                <w:rFonts w:ascii="Times New Roman" w:hAnsi="Times New Roman"/>
                <w:color w:val="000000"/>
              </w:rPr>
            </w:pPr>
            <w:r w:rsidRPr="00922127">
              <w:rPr>
                <w:rFonts w:ascii="Times New Roman" w:hAnsi="Times New Roman"/>
                <w:color w:val="000000"/>
              </w:rPr>
              <w:t>Форма предъявления результатов</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A1157F" w:rsidRPr="00922127" w:rsidRDefault="00A1157F" w:rsidP="004074D1">
            <w:pPr>
              <w:spacing w:after="0" w:line="240" w:lineRule="auto"/>
              <w:jc w:val="center"/>
              <w:rPr>
                <w:rFonts w:ascii="Times New Roman" w:hAnsi="Times New Roman"/>
                <w:color w:val="000000"/>
              </w:rPr>
            </w:pPr>
            <w:r w:rsidRPr="00922127">
              <w:rPr>
                <w:rFonts w:ascii="Times New Roman" w:hAnsi="Times New Roman"/>
                <w:color w:val="000000"/>
              </w:rPr>
              <w:t>Ответственный за предоставление информации</w:t>
            </w:r>
          </w:p>
        </w:tc>
      </w:tr>
      <w:tr w:rsidR="00A1157F" w:rsidRPr="00922127" w:rsidTr="004074D1">
        <w:trPr>
          <w:trHeight w:val="900"/>
        </w:trPr>
        <w:tc>
          <w:tcPr>
            <w:tcW w:w="18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1157F" w:rsidRPr="00922127" w:rsidRDefault="00A1157F" w:rsidP="004074D1">
            <w:pPr>
              <w:spacing w:after="0" w:line="240" w:lineRule="auto"/>
              <w:jc w:val="center"/>
              <w:rPr>
                <w:rFonts w:ascii="Times New Roman" w:hAnsi="Times New Roman"/>
                <w:color w:val="000000"/>
              </w:rPr>
            </w:pPr>
            <w:r w:rsidRPr="00922127">
              <w:rPr>
                <w:rFonts w:ascii="Times New Roman" w:hAnsi="Times New Roman"/>
                <w:color w:val="000000"/>
              </w:rPr>
              <w:t xml:space="preserve">Кадровые условия реализации ООП НОО </w:t>
            </w:r>
          </w:p>
        </w:tc>
        <w:tc>
          <w:tcPr>
            <w:tcW w:w="2838" w:type="dxa"/>
            <w:tcBorders>
              <w:top w:val="nil"/>
              <w:left w:val="nil"/>
              <w:bottom w:val="single" w:sz="4" w:space="0" w:color="auto"/>
              <w:right w:val="single" w:sz="4" w:space="0" w:color="auto"/>
            </w:tcBorders>
            <w:shd w:val="clear" w:color="000000" w:fill="FFFFFF"/>
            <w:vAlign w:val="center"/>
            <w:hideMark/>
          </w:tcPr>
          <w:p w:rsidR="00A1157F" w:rsidRPr="00922127" w:rsidRDefault="00A1157F" w:rsidP="004074D1">
            <w:pPr>
              <w:spacing w:after="0" w:line="240" w:lineRule="auto"/>
              <w:ind w:left="37"/>
              <w:jc w:val="both"/>
              <w:rPr>
                <w:rFonts w:ascii="Times New Roman" w:hAnsi="Times New Roman"/>
                <w:color w:val="000000"/>
              </w:rPr>
            </w:pPr>
            <w:r w:rsidRPr="00922127">
              <w:rPr>
                <w:rFonts w:ascii="Times New Roman" w:hAnsi="Times New Roman"/>
                <w:color w:val="000000"/>
              </w:rPr>
              <w:t>Укомплектованность школы педагогическими, руководящими и иными работниками</w:t>
            </w:r>
          </w:p>
        </w:tc>
        <w:tc>
          <w:tcPr>
            <w:tcW w:w="1461" w:type="dxa"/>
            <w:tcBorders>
              <w:top w:val="nil"/>
              <w:left w:val="nil"/>
              <w:bottom w:val="single" w:sz="4" w:space="0" w:color="auto"/>
              <w:right w:val="single" w:sz="4" w:space="0" w:color="auto"/>
            </w:tcBorders>
            <w:shd w:val="clear" w:color="000000" w:fill="FFFFFF"/>
            <w:vAlign w:val="center"/>
            <w:hideMark/>
          </w:tcPr>
          <w:p w:rsidR="00A1157F" w:rsidRPr="00922127" w:rsidRDefault="00A1157F" w:rsidP="004074D1">
            <w:pPr>
              <w:spacing w:after="0" w:line="240" w:lineRule="auto"/>
              <w:jc w:val="center"/>
              <w:rPr>
                <w:rFonts w:ascii="Times New Roman" w:hAnsi="Times New Roman"/>
                <w:color w:val="000000"/>
              </w:rPr>
            </w:pPr>
            <w:r w:rsidRPr="00922127">
              <w:rPr>
                <w:rFonts w:ascii="Times New Roman" w:hAnsi="Times New Roman"/>
                <w:color w:val="000000"/>
              </w:rPr>
              <w:t>раз в год</w:t>
            </w:r>
          </w:p>
        </w:tc>
        <w:tc>
          <w:tcPr>
            <w:tcW w:w="1840" w:type="dxa"/>
            <w:tcBorders>
              <w:top w:val="nil"/>
              <w:left w:val="nil"/>
              <w:bottom w:val="single" w:sz="4" w:space="0" w:color="auto"/>
              <w:right w:val="single" w:sz="4" w:space="0" w:color="auto"/>
            </w:tcBorders>
            <w:shd w:val="clear" w:color="000000" w:fill="FFFFFF"/>
            <w:vAlign w:val="center"/>
            <w:hideMark/>
          </w:tcPr>
          <w:p w:rsidR="00A1157F" w:rsidRPr="00922127" w:rsidRDefault="00A1157F" w:rsidP="004074D1">
            <w:pPr>
              <w:spacing w:after="0" w:line="240" w:lineRule="auto"/>
              <w:jc w:val="center"/>
              <w:rPr>
                <w:rFonts w:ascii="Times New Roman" w:hAnsi="Times New Roman"/>
                <w:color w:val="000000"/>
              </w:rPr>
            </w:pPr>
            <w:r w:rsidRPr="00922127">
              <w:rPr>
                <w:rFonts w:ascii="Times New Roman" w:hAnsi="Times New Roman"/>
                <w:color w:val="000000"/>
              </w:rPr>
              <w:t>таблица</w:t>
            </w:r>
          </w:p>
        </w:tc>
        <w:tc>
          <w:tcPr>
            <w:tcW w:w="1700" w:type="dxa"/>
            <w:tcBorders>
              <w:top w:val="nil"/>
              <w:left w:val="nil"/>
              <w:bottom w:val="single" w:sz="4" w:space="0" w:color="auto"/>
              <w:right w:val="single" w:sz="4" w:space="0" w:color="auto"/>
            </w:tcBorders>
            <w:shd w:val="clear" w:color="000000" w:fill="FFFFFF"/>
            <w:vAlign w:val="center"/>
            <w:hideMark/>
          </w:tcPr>
          <w:p w:rsidR="00A1157F" w:rsidRPr="00922127" w:rsidRDefault="00A1157F" w:rsidP="004074D1">
            <w:pPr>
              <w:spacing w:after="0" w:line="240" w:lineRule="auto"/>
              <w:jc w:val="center"/>
              <w:rPr>
                <w:rFonts w:ascii="Times New Roman" w:hAnsi="Times New Roman"/>
                <w:color w:val="000000"/>
              </w:rPr>
            </w:pPr>
            <w:r w:rsidRPr="00922127">
              <w:rPr>
                <w:rFonts w:ascii="Times New Roman" w:hAnsi="Times New Roman"/>
                <w:color w:val="000000"/>
              </w:rPr>
              <w:t>Директор</w:t>
            </w:r>
          </w:p>
        </w:tc>
      </w:tr>
      <w:tr w:rsidR="00A1157F" w:rsidRPr="00922127" w:rsidTr="004074D1">
        <w:trPr>
          <w:trHeight w:val="2100"/>
        </w:trPr>
        <w:tc>
          <w:tcPr>
            <w:tcW w:w="1840" w:type="dxa"/>
            <w:vMerge/>
            <w:tcBorders>
              <w:top w:val="nil"/>
              <w:left w:val="single" w:sz="4" w:space="0" w:color="auto"/>
              <w:bottom w:val="single" w:sz="4" w:space="0" w:color="000000"/>
              <w:right w:val="single" w:sz="4" w:space="0" w:color="auto"/>
            </w:tcBorders>
            <w:vAlign w:val="center"/>
            <w:hideMark/>
          </w:tcPr>
          <w:p w:rsidR="00A1157F" w:rsidRPr="00922127" w:rsidRDefault="00A1157F" w:rsidP="004074D1">
            <w:pPr>
              <w:spacing w:after="0" w:line="240" w:lineRule="auto"/>
              <w:rPr>
                <w:rFonts w:ascii="Times New Roman" w:hAnsi="Times New Roman"/>
                <w:color w:val="000000"/>
              </w:rPr>
            </w:pPr>
          </w:p>
        </w:tc>
        <w:tc>
          <w:tcPr>
            <w:tcW w:w="2838" w:type="dxa"/>
            <w:tcBorders>
              <w:top w:val="nil"/>
              <w:left w:val="nil"/>
              <w:bottom w:val="single" w:sz="4" w:space="0" w:color="auto"/>
              <w:right w:val="single" w:sz="4" w:space="0" w:color="auto"/>
            </w:tcBorders>
            <w:shd w:val="clear" w:color="000000" w:fill="FFFFFF"/>
            <w:vAlign w:val="center"/>
            <w:hideMark/>
          </w:tcPr>
          <w:p w:rsidR="00A1157F" w:rsidRPr="00922127" w:rsidRDefault="00A1157F" w:rsidP="004074D1">
            <w:pPr>
              <w:spacing w:after="0" w:line="240" w:lineRule="auto"/>
              <w:ind w:left="37"/>
              <w:jc w:val="both"/>
              <w:rPr>
                <w:rFonts w:ascii="Times New Roman" w:hAnsi="Times New Roman"/>
                <w:color w:val="000000"/>
              </w:rPr>
            </w:pPr>
            <w:r w:rsidRPr="00922127">
              <w:rPr>
                <w:rFonts w:ascii="Times New Roman" w:hAnsi="Times New Roman"/>
                <w:color w:val="000000"/>
              </w:rPr>
              <w:t>установление соответствия уровня квалификации педагогических и иных работников школы требованиям Единого квалификационного справочника должностей руководителей, специалистов и служащих</w:t>
            </w:r>
          </w:p>
        </w:tc>
        <w:tc>
          <w:tcPr>
            <w:tcW w:w="1461" w:type="dxa"/>
            <w:tcBorders>
              <w:top w:val="nil"/>
              <w:left w:val="nil"/>
              <w:bottom w:val="single" w:sz="4" w:space="0" w:color="auto"/>
              <w:right w:val="single" w:sz="4" w:space="0" w:color="auto"/>
            </w:tcBorders>
            <w:shd w:val="clear" w:color="000000" w:fill="FFFFFF"/>
            <w:vAlign w:val="center"/>
            <w:hideMark/>
          </w:tcPr>
          <w:p w:rsidR="00A1157F" w:rsidRPr="00922127" w:rsidRDefault="00A1157F" w:rsidP="004074D1">
            <w:pPr>
              <w:spacing w:after="0" w:line="240" w:lineRule="auto"/>
              <w:jc w:val="center"/>
              <w:rPr>
                <w:rFonts w:ascii="Times New Roman" w:hAnsi="Times New Roman"/>
                <w:color w:val="000000"/>
              </w:rPr>
            </w:pPr>
            <w:r w:rsidRPr="00922127">
              <w:rPr>
                <w:rFonts w:ascii="Times New Roman" w:hAnsi="Times New Roman"/>
                <w:color w:val="000000"/>
              </w:rPr>
              <w:t>при приеме на работу</w:t>
            </w:r>
          </w:p>
        </w:tc>
        <w:tc>
          <w:tcPr>
            <w:tcW w:w="1840" w:type="dxa"/>
            <w:tcBorders>
              <w:top w:val="nil"/>
              <w:left w:val="nil"/>
              <w:bottom w:val="single" w:sz="4" w:space="0" w:color="auto"/>
              <w:right w:val="single" w:sz="4" w:space="0" w:color="auto"/>
            </w:tcBorders>
            <w:shd w:val="clear" w:color="000000" w:fill="FFFFFF"/>
            <w:vAlign w:val="center"/>
            <w:hideMark/>
          </w:tcPr>
          <w:p w:rsidR="00A1157F" w:rsidRPr="00922127" w:rsidRDefault="00A1157F" w:rsidP="004074D1">
            <w:pPr>
              <w:spacing w:after="0" w:line="240" w:lineRule="auto"/>
              <w:jc w:val="center"/>
              <w:rPr>
                <w:rFonts w:ascii="Times New Roman" w:hAnsi="Times New Roman"/>
                <w:color w:val="000000"/>
              </w:rPr>
            </w:pPr>
            <w:r w:rsidRPr="00922127">
              <w:rPr>
                <w:rFonts w:ascii="Times New Roman" w:hAnsi="Times New Roman"/>
                <w:color w:val="000000"/>
              </w:rPr>
              <w:t>таблица (тарификация по ОУ)</w:t>
            </w:r>
          </w:p>
        </w:tc>
        <w:tc>
          <w:tcPr>
            <w:tcW w:w="1700" w:type="dxa"/>
            <w:tcBorders>
              <w:top w:val="nil"/>
              <w:left w:val="nil"/>
              <w:bottom w:val="single" w:sz="4" w:space="0" w:color="auto"/>
              <w:right w:val="single" w:sz="4" w:space="0" w:color="auto"/>
            </w:tcBorders>
            <w:shd w:val="clear" w:color="000000" w:fill="FFFFFF"/>
            <w:vAlign w:val="center"/>
            <w:hideMark/>
          </w:tcPr>
          <w:p w:rsidR="00A1157F" w:rsidRPr="00922127" w:rsidRDefault="00A1157F" w:rsidP="004074D1">
            <w:pPr>
              <w:spacing w:after="0" w:line="240" w:lineRule="auto"/>
              <w:jc w:val="center"/>
              <w:rPr>
                <w:rFonts w:ascii="Times New Roman" w:hAnsi="Times New Roman"/>
                <w:color w:val="000000"/>
              </w:rPr>
            </w:pPr>
            <w:r w:rsidRPr="00922127">
              <w:rPr>
                <w:rFonts w:ascii="Times New Roman" w:hAnsi="Times New Roman"/>
                <w:color w:val="000000"/>
              </w:rPr>
              <w:t>Директор</w:t>
            </w:r>
          </w:p>
        </w:tc>
      </w:tr>
      <w:tr w:rsidR="00A1157F" w:rsidRPr="00922127" w:rsidTr="004074D1">
        <w:trPr>
          <w:trHeight w:val="1200"/>
        </w:trPr>
        <w:tc>
          <w:tcPr>
            <w:tcW w:w="1840" w:type="dxa"/>
            <w:vMerge/>
            <w:tcBorders>
              <w:top w:val="nil"/>
              <w:left w:val="single" w:sz="4" w:space="0" w:color="auto"/>
              <w:bottom w:val="single" w:sz="4" w:space="0" w:color="000000"/>
              <w:right w:val="single" w:sz="4" w:space="0" w:color="auto"/>
            </w:tcBorders>
            <w:vAlign w:val="center"/>
            <w:hideMark/>
          </w:tcPr>
          <w:p w:rsidR="00A1157F" w:rsidRPr="00922127" w:rsidRDefault="00A1157F" w:rsidP="004074D1">
            <w:pPr>
              <w:spacing w:after="0" w:line="240" w:lineRule="auto"/>
              <w:rPr>
                <w:rFonts w:ascii="Times New Roman" w:hAnsi="Times New Roman"/>
                <w:color w:val="000000"/>
              </w:rPr>
            </w:pPr>
          </w:p>
        </w:tc>
        <w:tc>
          <w:tcPr>
            <w:tcW w:w="2838" w:type="dxa"/>
            <w:tcBorders>
              <w:top w:val="nil"/>
              <w:left w:val="nil"/>
              <w:bottom w:val="single" w:sz="4" w:space="0" w:color="auto"/>
              <w:right w:val="single" w:sz="4" w:space="0" w:color="auto"/>
            </w:tcBorders>
            <w:shd w:val="clear" w:color="000000" w:fill="FFFFFF"/>
            <w:vAlign w:val="center"/>
            <w:hideMark/>
          </w:tcPr>
          <w:p w:rsidR="00A1157F" w:rsidRPr="00922127" w:rsidRDefault="00A1157F" w:rsidP="004074D1">
            <w:pPr>
              <w:spacing w:after="0" w:line="240" w:lineRule="auto"/>
              <w:ind w:left="37"/>
              <w:jc w:val="both"/>
              <w:rPr>
                <w:rFonts w:ascii="Times New Roman" w:hAnsi="Times New Roman"/>
                <w:color w:val="000000"/>
              </w:rPr>
            </w:pPr>
            <w:r w:rsidRPr="00922127">
              <w:rPr>
                <w:rFonts w:ascii="Times New Roman" w:hAnsi="Times New Roman"/>
                <w:color w:val="000000"/>
              </w:rPr>
              <w:t>Обеспеченность непрерывности профессионального развития педагогических работников (план повышения квалификации)</w:t>
            </w:r>
          </w:p>
        </w:tc>
        <w:tc>
          <w:tcPr>
            <w:tcW w:w="1461" w:type="dxa"/>
            <w:tcBorders>
              <w:top w:val="nil"/>
              <w:left w:val="nil"/>
              <w:bottom w:val="single" w:sz="4" w:space="0" w:color="auto"/>
              <w:right w:val="single" w:sz="4" w:space="0" w:color="auto"/>
            </w:tcBorders>
            <w:shd w:val="clear" w:color="000000" w:fill="FFFFFF"/>
            <w:vAlign w:val="center"/>
            <w:hideMark/>
          </w:tcPr>
          <w:p w:rsidR="00A1157F" w:rsidRPr="00922127" w:rsidRDefault="00A1157F" w:rsidP="004074D1">
            <w:pPr>
              <w:spacing w:after="0" w:line="240" w:lineRule="auto"/>
              <w:jc w:val="center"/>
              <w:rPr>
                <w:rFonts w:ascii="Times New Roman" w:hAnsi="Times New Roman"/>
                <w:color w:val="000000"/>
              </w:rPr>
            </w:pPr>
            <w:r w:rsidRPr="00922127">
              <w:rPr>
                <w:rFonts w:ascii="Times New Roman" w:hAnsi="Times New Roman"/>
                <w:color w:val="000000"/>
              </w:rPr>
              <w:t>раз в год</w:t>
            </w:r>
          </w:p>
        </w:tc>
        <w:tc>
          <w:tcPr>
            <w:tcW w:w="1840" w:type="dxa"/>
            <w:tcBorders>
              <w:top w:val="nil"/>
              <w:left w:val="nil"/>
              <w:bottom w:val="single" w:sz="4" w:space="0" w:color="auto"/>
              <w:right w:val="single" w:sz="4" w:space="0" w:color="auto"/>
            </w:tcBorders>
            <w:shd w:val="clear" w:color="000000" w:fill="FFFFFF"/>
            <w:vAlign w:val="center"/>
            <w:hideMark/>
          </w:tcPr>
          <w:p w:rsidR="00A1157F" w:rsidRPr="00922127" w:rsidRDefault="00A1157F" w:rsidP="004074D1">
            <w:pPr>
              <w:spacing w:after="0" w:line="240" w:lineRule="auto"/>
              <w:jc w:val="center"/>
              <w:rPr>
                <w:rFonts w:ascii="Times New Roman" w:hAnsi="Times New Roman"/>
                <w:color w:val="000000"/>
              </w:rPr>
            </w:pPr>
            <w:r w:rsidRPr="00922127">
              <w:rPr>
                <w:rFonts w:ascii="Times New Roman" w:hAnsi="Times New Roman"/>
                <w:color w:val="000000"/>
              </w:rPr>
              <w:t>таблица</w:t>
            </w:r>
          </w:p>
        </w:tc>
        <w:tc>
          <w:tcPr>
            <w:tcW w:w="1700" w:type="dxa"/>
            <w:tcBorders>
              <w:top w:val="nil"/>
              <w:left w:val="nil"/>
              <w:bottom w:val="single" w:sz="4" w:space="0" w:color="auto"/>
              <w:right w:val="single" w:sz="4" w:space="0" w:color="auto"/>
            </w:tcBorders>
            <w:shd w:val="clear" w:color="000000" w:fill="FFFFFF"/>
            <w:vAlign w:val="center"/>
            <w:hideMark/>
          </w:tcPr>
          <w:p w:rsidR="00A1157F" w:rsidRPr="00922127" w:rsidRDefault="00A1157F" w:rsidP="004074D1">
            <w:pPr>
              <w:spacing w:after="0" w:line="240" w:lineRule="auto"/>
              <w:jc w:val="center"/>
              <w:rPr>
                <w:rFonts w:ascii="Times New Roman" w:hAnsi="Times New Roman"/>
                <w:color w:val="000000"/>
              </w:rPr>
            </w:pPr>
            <w:r w:rsidRPr="00922127">
              <w:rPr>
                <w:rFonts w:ascii="Times New Roman" w:hAnsi="Times New Roman"/>
                <w:color w:val="000000"/>
              </w:rPr>
              <w:t xml:space="preserve">Заместитель директора по </w:t>
            </w:r>
            <w:r>
              <w:rPr>
                <w:rFonts w:ascii="Times New Roman" w:hAnsi="Times New Roman"/>
                <w:color w:val="000000"/>
              </w:rPr>
              <w:t>НМР</w:t>
            </w:r>
          </w:p>
        </w:tc>
      </w:tr>
      <w:tr w:rsidR="00A1157F" w:rsidRPr="00922127" w:rsidTr="004074D1">
        <w:trPr>
          <w:trHeight w:val="1500"/>
        </w:trPr>
        <w:tc>
          <w:tcPr>
            <w:tcW w:w="1840" w:type="dxa"/>
            <w:tcBorders>
              <w:top w:val="nil"/>
              <w:left w:val="single" w:sz="4" w:space="0" w:color="auto"/>
              <w:bottom w:val="single" w:sz="4" w:space="0" w:color="auto"/>
              <w:right w:val="single" w:sz="4" w:space="0" w:color="auto"/>
            </w:tcBorders>
            <w:shd w:val="clear" w:color="000000" w:fill="FFFFFF"/>
            <w:vAlign w:val="center"/>
            <w:hideMark/>
          </w:tcPr>
          <w:p w:rsidR="00A1157F" w:rsidRPr="00922127" w:rsidRDefault="00A1157F" w:rsidP="004074D1">
            <w:pPr>
              <w:spacing w:after="0" w:line="240" w:lineRule="auto"/>
              <w:jc w:val="center"/>
              <w:rPr>
                <w:rFonts w:ascii="Times New Roman" w:hAnsi="Times New Roman"/>
                <w:color w:val="000000"/>
              </w:rPr>
            </w:pPr>
            <w:r w:rsidRPr="00922127">
              <w:rPr>
                <w:rFonts w:ascii="Times New Roman" w:hAnsi="Times New Roman"/>
                <w:color w:val="000000"/>
              </w:rPr>
              <w:t>Психолого-педагогические условия реализации ООП НОО</w:t>
            </w:r>
          </w:p>
        </w:tc>
        <w:tc>
          <w:tcPr>
            <w:tcW w:w="2838" w:type="dxa"/>
            <w:tcBorders>
              <w:top w:val="nil"/>
              <w:left w:val="nil"/>
              <w:bottom w:val="single" w:sz="4" w:space="0" w:color="auto"/>
              <w:right w:val="single" w:sz="4" w:space="0" w:color="auto"/>
            </w:tcBorders>
            <w:shd w:val="clear" w:color="000000" w:fill="FFFFFF"/>
            <w:vAlign w:val="center"/>
            <w:hideMark/>
          </w:tcPr>
          <w:p w:rsidR="00A1157F" w:rsidRPr="00922127" w:rsidRDefault="00A1157F" w:rsidP="004074D1">
            <w:pPr>
              <w:spacing w:after="0" w:line="240" w:lineRule="auto"/>
              <w:ind w:left="37"/>
              <w:jc w:val="both"/>
              <w:rPr>
                <w:rFonts w:ascii="Times New Roman" w:hAnsi="Times New Roman"/>
                <w:color w:val="000000"/>
              </w:rPr>
            </w:pPr>
            <w:r w:rsidRPr="00922127">
              <w:rPr>
                <w:rFonts w:ascii="Times New Roman" w:hAnsi="Times New Roman"/>
                <w:color w:val="000000"/>
              </w:rPr>
              <w:t>Оценка достижения обучающимися планируемых результатов: личностных, метапредметных, предметных</w:t>
            </w:r>
          </w:p>
        </w:tc>
        <w:tc>
          <w:tcPr>
            <w:tcW w:w="1461" w:type="dxa"/>
            <w:tcBorders>
              <w:top w:val="nil"/>
              <w:left w:val="nil"/>
              <w:bottom w:val="single" w:sz="4" w:space="0" w:color="auto"/>
              <w:right w:val="single" w:sz="4" w:space="0" w:color="auto"/>
            </w:tcBorders>
            <w:shd w:val="clear" w:color="000000" w:fill="FFFFFF"/>
            <w:vAlign w:val="center"/>
            <w:hideMark/>
          </w:tcPr>
          <w:p w:rsidR="00A1157F" w:rsidRPr="00922127" w:rsidRDefault="00A1157F" w:rsidP="004074D1">
            <w:pPr>
              <w:spacing w:after="0" w:line="240" w:lineRule="auto"/>
              <w:jc w:val="center"/>
              <w:rPr>
                <w:rFonts w:ascii="Times New Roman" w:hAnsi="Times New Roman"/>
                <w:color w:val="000000"/>
              </w:rPr>
            </w:pPr>
            <w:r w:rsidRPr="00922127">
              <w:rPr>
                <w:rFonts w:ascii="Times New Roman" w:hAnsi="Times New Roman"/>
                <w:color w:val="000000"/>
              </w:rPr>
              <w:t xml:space="preserve">в соответствии с планом ВК </w:t>
            </w:r>
          </w:p>
        </w:tc>
        <w:tc>
          <w:tcPr>
            <w:tcW w:w="1840" w:type="dxa"/>
            <w:tcBorders>
              <w:top w:val="nil"/>
              <w:left w:val="nil"/>
              <w:bottom w:val="single" w:sz="4" w:space="0" w:color="auto"/>
              <w:right w:val="single" w:sz="4" w:space="0" w:color="auto"/>
            </w:tcBorders>
            <w:shd w:val="clear" w:color="000000" w:fill="FFFFFF"/>
            <w:vAlign w:val="center"/>
            <w:hideMark/>
          </w:tcPr>
          <w:p w:rsidR="00A1157F" w:rsidRPr="00922127" w:rsidRDefault="00A1157F" w:rsidP="004074D1">
            <w:pPr>
              <w:spacing w:after="0" w:line="240" w:lineRule="auto"/>
              <w:jc w:val="center"/>
              <w:rPr>
                <w:rFonts w:ascii="Times New Roman" w:hAnsi="Times New Roman"/>
                <w:color w:val="000000"/>
              </w:rPr>
            </w:pPr>
            <w:r w:rsidRPr="00922127">
              <w:rPr>
                <w:rFonts w:ascii="Times New Roman" w:hAnsi="Times New Roman"/>
                <w:color w:val="000000"/>
              </w:rPr>
              <w:t>справка</w:t>
            </w:r>
          </w:p>
        </w:tc>
        <w:tc>
          <w:tcPr>
            <w:tcW w:w="1700" w:type="dxa"/>
            <w:tcBorders>
              <w:top w:val="nil"/>
              <w:left w:val="nil"/>
              <w:bottom w:val="single" w:sz="4" w:space="0" w:color="auto"/>
              <w:right w:val="single" w:sz="4" w:space="0" w:color="auto"/>
            </w:tcBorders>
            <w:shd w:val="clear" w:color="000000" w:fill="FFFFFF"/>
            <w:vAlign w:val="center"/>
            <w:hideMark/>
          </w:tcPr>
          <w:p w:rsidR="00A1157F" w:rsidRPr="00922127" w:rsidRDefault="00A1157F" w:rsidP="004074D1">
            <w:pPr>
              <w:spacing w:after="0" w:line="240" w:lineRule="auto"/>
              <w:jc w:val="center"/>
              <w:rPr>
                <w:rFonts w:ascii="Times New Roman" w:hAnsi="Times New Roman"/>
                <w:color w:val="000000"/>
              </w:rPr>
            </w:pPr>
            <w:r w:rsidRPr="00922127">
              <w:rPr>
                <w:rFonts w:ascii="Times New Roman" w:hAnsi="Times New Roman"/>
                <w:color w:val="000000"/>
              </w:rPr>
              <w:t xml:space="preserve">Заместитель директора по </w:t>
            </w:r>
            <w:r>
              <w:rPr>
                <w:rFonts w:ascii="Times New Roman" w:hAnsi="Times New Roman"/>
                <w:color w:val="000000"/>
              </w:rPr>
              <w:t>ОО</w:t>
            </w:r>
            <w:r w:rsidRPr="00922127">
              <w:rPr>
                <w:rFonts w:ascii="Times New Roman" w:hAnsi="Times New Roman"/>
                <w:color w:val="000000"/>
              </w:rPr>
              <w:t>, педагог-психолог</w:t>
            </w:r>
          </w:p>
        </w:tc>
      </w:tr>
      <w:tr w:rsidR="00A1157F" w:rsidRPr="00922127" w:rsidTr="004074D1">
        <w:trPr>
          <w:trHeight w:val="900"/>
        </w:trPr>
        <w:tc>
          <w:tcPr>
            <w:tcW w:w="18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1157F" w:rsidRPr="00922127" w:rsidRDefault="00A1157F" w:rsidP="004074D1">
            <w:pPr>
              <w:spacing w:after="0" w:line="240" w:lineRule="auto"/>
              <w:jc w:val="center"/>
              <w:rPr>
                <w:rFonts w:ascii="Times New Roman" w:hAnsi="Times New Roman"/>
                <w:color w:val="000000"/>
              </w:rPr>
            </w:pPr>
            <w:r w:rsidRPr="00922127">
              <w:rPr>
                <w:rFonts w:ascii="Times New Roman" w:hAnsi="Times New Roman"/>
                <w:color w:val="000000"/>
              </w:rPr>
              <w:t>Финансовые условия реализации ООП НОО</w:t>
            </w:r>
          </w:p>
        </w:tc>
        <w:tc>
          <w:tcPr>
            <w:tcW w:w="2838" w:type="dxa"/>
            <w:tcBorders>
              <w:top w:val="nil"/>
              <w:left w:val="nil"/>
              <w:bottom w:val="single" w:sz="4" w:space="0" w:color="auto"/>
              <w:right w:val="single" w:sz="4" w:space="0" w:color="auto"/>
            </w:tcBorders>
            <w:shd w:val="clear" w:color="000000" w:fill="FFFFFF"/>
            <w:vAlign w:val="center"/>
            <w:hideMark/>
          </w:tcPr>
          <w:p w:rsidR="00A1157F" w:rsidRPr="00922127" w:rsidRDefault="00A1157F" w:rsidP="004074D1">
            <w:pPr>
              <w:spacing w:after="0" w:line="240" w:lineRule="auto"/>
              <w:jc w:val="both"/>
              <w:rPr>
                <w:rFonts w:ascii="Times New Roman" w:hAnsi="Times New Roman"/>
                <w:color w:val="000000"/>
              </w:rPr>
            </w:pPr>
            <w:r w:rsidRPr="00922127">
              <w:rPr>
                <w:rFonts w:ascii="Times New Roman" w:hAnsi="Times New Roman"/>
                <w:color w:val="000000"/>
              </w:rPr>
              <w:t>Условия финансирования реализации ООП НОО</w:t>
            </w:r>
          </w:p>
        </w:tc>
        <w:tc>
          <w:tcPr>
            <w:tcW w:w="1461" w:type="dxa"/>
            <w:tcBorders>
              <w:top w:val="nil"/>
              <w:left w:val="nil"/>
              <w:bottom w:val="single" w:sz="4" w:space="0" w:color="auto"/>
              <w:right w:val="single" w:sz="4" w:space="0" w:color="auto"/>
            </w:tcBorders>
            <w:shd w:val="clear" w:color="000000" w:fill="FFFFFF"/>
            <w:vAlign w:val="center"/>
            <w:hideMark/>
          </w:tcPr>
          <w:p w:rsidR="00A1157F" w:rsidRPr="00922127" w:rsidRDefault="00A1157F" w:rsidP="004074D1">
            <w:pPr>
              <w:spacing w:after="0" w:line="240" w:lineRule="auto"/>
              <w:jc w:val="center"/>
              <w:rPr>
                <w:rFonts w:ascii="Times New Roman" w:hAnsi="Times New Roman"/>
                <w:color w:val="000000"/>
              </w:rPr>
            </w:pPr>
            <w:r w:rsidRPr="00922127">
              <w:rPr>
                <w:rFonts w:ascii="Times New Roman" w:hAnsi="Times New Roman"/>
                <w:color w:val="000000"/>
              </w:rPr>
              <w:t>1 раз в год</w:t>
            </w:r>
          </w:p>
        </w:tc>
        <w:tc>
          <w:tcPr>
            <w:tcW w:w="1840" w:type="dxa"/>
            <w:tcBorders>
              <w:top w:val="nil"/>
              <w:left w:val="nil"/>
              <w:bottom w:val="single" w:sz="4" w:space="0" w:color="auto"/>
              <w:right w:val="single" w:sz="4" w:space="0" w:color="auto"/>
            </w:tcBorders>
            <w:shd w:val="clear" w:color="000000" w:fill="FFFFFF"/>
            <w:vAlign w:val="center"/>
            <w:hideMark/>
          </w:tcPr>
          <w:p w:rsidR="00A1157F" w:rsidRPr="00922127" w:rsidRDefault="00A1157F" w:rsidP="004074D1">
            <w:pPr>
              <w:spacing w:after="0" w:line="240" w:lineRule="auto"/>
              <w:jc w:val="center"/>
              <w:rPr>
                <w:rFonts w:ascii="Times New Roman" w:hAnsi="Times New Roman"/>
                <w:color w:val="000000"/>
              </w:rPr>
            </w:pPr>
            <w:r w:rsidRPr="00922127">
              <w:rPr>
                <w:rFonts w:ascii="Times New Roman" w:hAnsi="Times New Roman"/>
                <w:color w:val="000000"/>
              </w:rPr>
              <w:t xml:space="preserve">информация для публичного доклада </w:t>
            </w:r>
          </w:p>
        </w:tc>
        <w:tc>
          <w:tcPr>
            <w:tcW w:w="1700" w:type="dxa"/>
            <w:tcBorders>
              <w:top w:val="nil"/>
              <w:left w:val="nil"/>
              <w:bottom w:val="single" w:sz="4" w:space="0" w:color="auto"/>
              <w:right w:val="single" w:sz="4" w:space="0" w:color="auto"/>
            </w:tcBorders>
            <w:shd w:val="clear" w:color="000000" w:fill="FFFFFF"/>
            <w:vAlign w:val="center"/>
            <w:hideMark/>
          </w:tcPr>
          <w:p w:rsidR="00A1157F" w:rsidRPr="00922127" w:rsidRDefault="00A1157F" w:rsidP="004074D1">
            <w:pPr>
              <w:spacing w:after="0" w:line="240" w:lineRule="auto"/>
              <w:jc w:val="center"/>
              <w:rPr>
                <w:rFonts w:ascii="Times New Roman" w:hAnsi="Times New Roman"/>
                <w:color w:val="000000"/>
              </w:rPr>
            </w:pPr>
            <w:r w:rsidRPr="00922127">
              <w:rPr>
                <w:rFonts w:ascii="Times New Roman" w:hAnsi="Times New Roman"/>
                <w:color w:val="000000"/>
              </w:rPr>
              <w:t>Заместитель директора по АХР</w:t>
            </w:r>
          </w:p>
        </w:tc>
      </w:tr>
      <w:tr w:rsidR="00A1157F" w:rsidRPr="00922127" w:rsidTr="004074D1">
        <w:trPr>
          <w:trHeight w:val="900"/>
        </w:trPr>
        <w:tc>
          <w:tcPr>
            <w:tcW w:w="1840" w:type="dxa"/>
            <w:vMerge/>
            <w:tcBorders>
              <w:top w:val="nil"/>
              <w:left w:val="single" w:sz="4" w:space="0" w:color="auto"/>
              <w:bottom w:val="single" w:sz="4" w:space="0" w:color="000000"/>
              <w:right w:val="single" w:sz="4" w:space="0" w:color="auto"/>
            </w:tcBorders>
            <w:vAlign w:val="center"/>
            <w:hideMark/>
          </w:tcPr>
          <w:p w:rsidR="00A1157F" w:rsidRPr="00922127" w:rsidRDefault="00A1157F" w:rsidP="004074D1">
            <w:pPr>
              <w:spacing w:after="0" w:line="240" w:lineRule="auto"/>
              <w:rPr>
                <w:rFonts w:ascii="Times New Roman" w:hAnsi="Times New Roman"/>
                <w:color w:val="000000"/>
              </w:rPr>
            </w:pPr>
          </w:p>
        </w:tc>
        <w:tc>
          <w:tcPr>
            <w:tcW w:w="2838" w:type="dxa"/>
            <w:tcBorders>
              <w:top w:val="nil"/>
              <w:left w:val="nil"/>
              <w:bottom w:val="single" w:sz="4" w:space="0" w:color="auto"/>
              <w:right w:val="single" w:sz="4" w:space="0" w:color="auto"/>
            </w:tcBorders>
            <w:shd w:val="clear" w:color="000000" w:fill="FFFFFF"/>
            <w:vAlign w:val="center"/>
            <w:hideMark/>
          </w:tcPr>
          <w:p w:rsidR="00A1157F" w:rsidRPr="00922127" w:rsidRDefault="00A1157F" w:rsidP="004074D1">
            <w:pPr>
              <w:spacing w:after="0" w:line="240" w:lineRule="auto"/>
              <w:jc w:val="both"/>
              <w:rPr>
                <w:rFonts w:ascii="Times New Roman" w:hAnsi="Times New Roman"/>
                <w:color w:val="000000"/>
              </w:rPr>
            </w:pPr>
            <w:r w:rsidRPr="00922127">
              <w:rPr>
                <w:rFonts w:ascii="Times New Roman" w:hAnsi="Times New Roman"/>
                <w:color w:val="000000"/>
              </w:rPr>
              <w:t>Привлечение дополнительных финансовых средств</w:t>
            </w:r>
          </w:p>
        </w:tc>
        <w:tc>
          <w:tcPr>
            <w:tcW w:w="1461" w:type="dxa"/>
            <w:tcBorders>
              <w:top w:val="nil"/>
              <w:left w:val="nil"/>
              <w:bottom w:val="single" w:sz="4" w:space="0" w:color="auto"/>
              <w:right w:val="single" w:sz="4" w:space="0" w:color="auto"/>
            </w:tcBorders>
            <w:shd w:val="clear" w:color="000000" w:fill="FFFFFF"/>
            <w:vAlign w:val="center"/>
            <w:hideMark/>
          </w:tcPr>
          <w:p w:rsidR="00A1157F" w:rsidRPr="00922127" w:rsidRDefault="00A1157F" w:rsidP="004074D1">
            <w:pPr>
              <w:spacing w:after="0" w:line="240" w:lineRule="auto"/>
              <w:jc w:val="center"/>
              <w:rPr>
                <w:rFonts w:ascii="Times New Roman" w:hAnsi="Times New Roman"/>
                <w:color w:val="000000"/>
              </w:rPr>
            </w:pPr>
            <w:r w:rsidRPr="00922127">
              <w:rPr>
                <w:rFonts w:ascii="Times New Roman" w:hAnsi="Times New Roman"/>
                <w:color w:val="000000"/>
              </w:rPr>
              <w:t>1 раз в год</w:t>
            </w:r>
          </w:p>
        </w:tc>
        <w:tc>
          <w:tcPr>
            <w:tcW w:w="1840" w:type="dxa"/>
            <w:tcBorders>
              <w:top w:val="nil"/>
              <w:left w:val="nil"/>
              <w:bottom w:val="single" w:sz="4" w:space="0" w:color="auto"/>
              <w:right w:val="single" w:sz="4" w:space="0" w:color="auto"/>
            </w:tcBorders>
            <w:shd w:val="clear" w:color="000000" w:fill="FFFFFF"/>
            <w:vAlign w:val="center"/>
            <w:hideMark/>
          </w:tcPr>
          <w:p w:rsidR="00A1157F" w:rsidRPr="00922127" w:rsidRDefault="00A1157F" w:rsidP="004074D1">
            <w:pPr>
              <w:spacing w:after="0" w:line="240" w:lineRule="auto"/>
              <w:jc w:val="center"/>
              <w:rPr>
                <w:rFonts w:ascii="Times New Roman" w:hAnsi="Times New Roman"/>
                <w:color w:val="000000"/>
              </w:rPr>
            </w:pPr>
            <w:r w:rsidRPr="00922127">
              <w:rPr>
                <w:rFonts w:ascii="Times New Roman" w:hAnsi="Times New Roman"/>
                <w:color w:val="000000"/>
              </w:rPr>
              <w:t xml:space="preserve">информация для публичного доклада </w:t>
            </w:r>
          </w:p>
        </w:tc>
        <w:tc>
          <w:tcPr>
            <w:tcW w:w="1700" w:type="dxa"/>
            <w:tcBorders>
              <w:top w:val="nil"/>
              <w:left w:val="nil"/>
              <w:bottom w:val="single" w:sz="4" w:space="0" w:color="auto"/>
              <w:right w:val="single" w:sz="4" w:space="0" w:color="auto"/>
            </w:tcBorders>
            <w:shd w:val="clear" w:color="000000" w:fill="FFFFFF"/>
            <w:vAlign w:val="center"/>
            <w:hideMark/>
          </w:tcPr>
          <w:p w:rsidR="00A1157F" w:rsidRPr="00922127" w:rsidRDefault="00A1157F" w:rsidP="004074D1">
            <w:pPr>
              <w:spacing w:after="0" w:line="240" w:lineRule="auto"/>
              <w:jc w:val="center"/>
              <w:rPr>
                <w:rFonts w:ascii="Times New Roman" w:hAnsi="Times New Roman"/>
                <w:color w:val="000000"/>
              </w:rPr>
            </w:pPr>
            <w:r w:rsidRPr="00922127">
              <w:rPr>
                <w:rFonts w:ascii="Times New Roman" w:hAnsi="Times New Roman"/>
                <w:color w:val="000000"/>
              </w:rPr>
              <w:t>Заместитель директора по АХР</w:t>
            </w:r>
          </w:p>
        </w:tc>
      </w:tr>
      <w:tr w:rsidR="00A1157F" w:rsidRPr="00922127" w:rsidTr="004074D1">
        <w:trPr>
          <w:trHeight w:val="2400"/>
        </w:trPr>
        <w:tc>
          <w:tcPr>
            <w:tcW w:w="1840" w:type="dxa"/>
            <w:tcBorders>
              <w:top w:val="nil"/>
              <w:left w:val="single" w:sz="4" w:space="0" w:color="auto"/>
              <w:bottom w:val="single" w:sz="4" w:space="0" w:color="auto"/>
              <w:right w:val="single" w:sz="4" w:space="0" w:color="auto"/>
            </w:tcBorders>
            <w:shd w:val="clear" w:color="000000" w:fill="FFFFFF"/>
            <w:vAlign w:val="center"/>
            <w:hideMark/>
          </w:tcPr>
          <w:p w:rsidR="00A1157F" w:rsidRPr="00922127" w:rsidRDefault="00A1157F" w:rsidP="004074D1">
            <w:pPr>
              <w:spacing w:after="0" w:line="240" w:lineRule="auto"/>
              <w:jc w:val="center"/>
              <w:rPr>
                <w:rFonts w:ascii="Times New Roman" w:hAnsi="Times New Roman"/>
                <w:color w:val="000000"/>
              </w:rPr>
            </w:pPr>
            <w:r w:rsidRPr="00922127">
              <w:rPr>
                <w:rFonts w:ascii="Times New Roman" w:hAnsi="Times New Roman"/>
                <w:color w:val="000000"/>
              </w:rPr>
              <w:t>Материально - технические условия реализации ООП НОО</w:t>
            </w:r>
          </w:p>
        </w:tc>
        <w:tc>
          <w:tcPr>
            <w:tcW w:w="2838" w:type="dxa"/>
            <w:tcBorders>
              <w:top w:val="nil"/>
              <w:left w:val="nil"/>
              <w:bottom w:val="single" w:sz="4" w:space="0" w:color="auto"/>
              <w:right w:val="single" w:sz="4" w:space="0" w:color="auto"/>
            </w:tcBorders>
            <w:shd w:val="clear" w:color="000000" w:fill="FFFFFF"/>
            <w:vAlign w:val="center"/>
            <w:hideMark/>
          </w:tcPr>
          <w:p w:rsidR="00A1157F" w:rsidRPr="00922127" w:rsidRDefault="00A1157F" w:rsidP="004074D1">
            <w:pPr>
              <w:spacing w:after="0" w:line="240" w:lineRule="auto"/>
              <w:jc w:val="both"/>
              <w:rPr>
                <w:rFonts w:ascii="Times New Roman" w:hAnsi="Times New Roman"/>
                <w:color w:val="000000"/>
              </w:rPr>
            </w:pPr>
            <w:r w:rsidRPr="00922127">
              <w:rPr>
                <w:rFonts w:ascii="Times New Roman" w:hAnsi="Times New Roman"/>
                <w:color w:val="000000"/>
              </w:rPr>
              <w:t>Соблюдение: санитарно-гигиенических норм;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1461" w:type="dxa"/>
            <w:tcBorders>
              <w:top w:val="nil"/>
              <w:left w:val="nil"/>
              <w:bottom w:val="single" w:sz="4" w:space="0" w:color="auto"/>
              <w:right w:val="single" w:sz="4" w:space="0" w:color="auto"/>
            </w:tcBorders>
            <w:shd w:val="clear" w:color="000000" w:fill="FFFFFF"/>
            <w:vAlign w:val="center"/>
            <w:hideMark/>
          </w:tcPr>
          <w:p w:rsidR="00A1157F" w:rsidRPr="00922127" w:rsidRDefault="00A1157F" w:rsidP="004074D1">
            <w:pPr>
              <w:spacing w:after="0" w:line="240" w:lineRule="auto"/>
              <w:jc w:val="center"/>
              <w:rPr>
                <w:rFonts w:ascii="Times New Roman" w:hAnsi="Times New Roman"/>
                <w:color w:val="000000"/>
              </w:rPr>
            </w:pPr>
            <w:r w:rsidRPr="00922127">
              <w:rPr>
                <w:rFonts w:ascii="Times New Roman" w:hAnsi="Times New Roman"/>
                <w:color w:val="000000"/>
              </w:rPr>
              <w:t>1 раз в год</w:t>
            </w:r>
          </w:p>
        </w:tc>
        <w:tc>
          <w:tcPr>
            <w:tcW w:w="1840" w:type="dxa"/>
            <w:tcBorders>
              <w:top w:val="nil"/>
              <w:left w:val="nil"/>
              <w:bottom w:val="single" w:sz="4" w:space="0" w:color="auto"/>
              <w:right w:val="single" w:sz="4" w:space="0" w:color="auto"/>
            </w:tcBorders>
            <w:shd w:val="clear" w:color="000000" w:fill="FFFFFF"/>
            <w:vAlign w:val="center"/>
            <w:hideMark/>
          </w:tcPr>
          <w:p w:rsidR="00A1157F" w:rsidRPr="00922127" w:rsidRDefault="00A1157F" w:rsidP="004074D1">
            <w:pPr>
              <w:spacing w:after="0" w:line="240" w:lineRule="auto"/>
              <w:jc w:val="center"/>
              <w:rPr>
                <w:rFonts w:ascii="Times New Roman" w:hAnsi="Times New Roman"/>
                <w:color w:val="000000"/>
              </w:rPr>
            </w:pPr>
            <w:r w:rsidRPr="00922127">
              <w:rPr>
                <w:rFonts w:ascii="Times New Roman" w:hAnsi="Times New Roman"/>
                <w:color w:val="000000"/>
              </w:rPr>
              <w:t>акт о приемке школы</w:t>
            </w:r>
          </w:p>
        </w:tc>
        <w:tc>
          <w:tcPr>
            <w:tcW w:w="1700" w:type="dxa"/>
            <w:tcBorders>
              <w:top w:val="nil"/>
              <w:left w:val="nil"/>
              <w:bottom w:val="single" w:sz="4" w:space="0" w:color="auto"/>
              <w:right w:val="single" w:sz="4" w:space="0" w:color="auto"/>
            </w:tcBorders>
            <w:shd w:val="clear" w:color="000000" w:fill="FFFFFF"/>
            <w:vAlign w:val="center"/>
            <w:hideMark/>
          </w:tcPr>
          <w:p w:rsidR="00A1157F" w:rsidRPr="00922127" w:rsidRDefault="00A1157F" w:rsidP="004074D1">
            <w:pPr>
              <w:spacing w:after="0" w:line="240" w:lineRule="auto"/>
              <w:jc w:val="center"/>
              <w:rPr>
                <w:rFonts w:ascii="Times New Roman" w:hAnsi="Times New Roman"/>
                <w:color w:val="000000"/>
              </w:rPr>
            </w:pPr>
            <w:r w:rsidRPr="00922127">
              <w:rPr>
                <w:rFonts w:ascii="Times New Roman" w:hAnsi="Times New Roman"/>
                <w:color w:val="000000"/>
              </w:rPr>
              <w:t>Заместитель директора по АХР</w:t>
            </w:r>
          </w:p>
        </w:tc>
      </w:tr>
      <w:tr w:rsidR="00A1157F" w:rsidRPr="00922127" w:rsidTr="004074D1">
        <w:trPr>
          <w:trHeight w:val="2400"/>
        </w:trPr>
        <w:tc>
          <w:tcPr>
            <w:tcW w:w="1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157F" w:rsidRPr="00922127" w:rsidRDefault="00A1157F" w:rsidP="004074D1">
            <w:pPr>
              <w:spacing w:after="0" w:line="240" w:lineRule="auto"/>
              <w:jc w:val="center"/>
              <w:rPr>
                <w:rFonts w:ascii="Times New Roman" w:hAnsi="Times New Roman"/>
                <w:color w:val="000000"/>
              </w:rPr>
            </w:pPr>
            <w:r w:rsidRPr="00922127">
              <w:rPr>
                <w:rFonts w:ascii="Times New Roman" w:hAnsi="Times New Roman"/>
                <w:color w:val="000000"/>
              </w:rPr>
              <w:t>Информационно методические условия реализации НОО ООП</w:t>
            </w:r>
          </w:p>
        </w:tc>
        <w:tc>
          <w:tcPr>
            <w:tcW w:w="28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157F" w:rsidRPr="00922127" w:rsidRDefault="00A1157F" w:rsidP="004074D1">
            <w:pPr>
              <w:spacing w:after="0" w:line="240" w:lineRule="auto"/>
              <w:jc w:val="both"/>
              <w:rPr>
                <w:rFonts w:ascii="Times New Roman" w:hAnsi="Times New Roman"/>
                <w:color w:val="000000"/>
              </w:rPr>
            </w:pPr>
            <w:r w:rsidRPr="00922127">
              <w:rPr>
                <w:rFonts w:ascii="Times New Roman" w:hAnsi="Times New Roman"/>
                <w:color w:val="000000"/>
              </w:rPr>
              <w:t>Обеспеченность учебниками, учебно- методическими и дидактическими материалами, наглядных пособий и др. Обеспечение реализации обязательной части ООП НОО и части, формируемой участниками образовательного процесса</w:t>
            </w:r>
          </w:p>
        </w:tc>
        <w:tc>
          <w:tcPr>
            <w:tcW w:w="14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157F" w:rsidRPr="00922127" w:rsidRDefault="00A1157F" w:rsidP="004074D1">
            <w:pPr>
              <w:spacing w:after="0" w:line="240" w:lineRule="auto"/>
              <w:jc w:val="center"/>
              <w:rPr>
                <w:rFonts w:ascii="Times New Roman" w:hAnsi="Times New Roman"/>
                <w:color w:val="000000"/>
              </w:rPr>
            </w:pPr>
            <w:r w:rsidRPr="00922127">
              <w:rPr>
                <w:rFonts w:ascii="Times New Roman" w:hAnsi="Times New Roman"/>
                <w:color w:val="000000"/>
              </w:rPr>
              <w:t>1 раз в год</w:t>
            </w:r>
          </w:p>
        </w:tc>
        <w:tc>
          <w:tcPr>
            <w:tcW w:w="1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157F" w:rsidRPr="00922127" w:rsidRDefault="00A1157F" w:rsidP="004074D1">
            <w:pPr>
              <w:spacing w:after="0" w:line="240" w:lineRule="auto"/>
              <w:jc w:val="center"/>
              <w:rPr>
                <w:rFonts w:ascii="Times New Roman" w:hAnsi="Times New Roman"/>
                <w:color w:val="000000"/>
              </w:rPr>
            </w:pPr>
            <w:r w:rsidRPr="00922127">
              <w:rPr>
                <w:rFonts w:ascii="Times New Roman" w:hAnsi="Times New Roman"/>
                <w:color w:val="000000"/>
              </w:rPr>
              <w:t>таблица</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157F" w:rsidRPr="00922127" w:rsidRDefault="00A1157F" w:rsidP="004074D1">
            <w:pPr>
              <w:spacing w:after="0" w:line="240" w:lineRule="auto"/>
              <w:jc w:val="center"/>
              <w:rPr>
                <w:rFonts w:ascii="Times New Roman" w:hAnsi="Times New Roman"/>
                <w:color w:val="000000"/>
              </w:rPr>
            </w:pPr>
            <w:r w:rsidRPr="00922127">
              <w:rPr>
                <w:rFonts w:ascii="Times New Roman" w:hAnsi="Times New Roman"/>
                <w:color w:val="000000"/>
              </w:rPr>
              <w:t xml:space="preserve">Заместители директора по УВР, руководители </w:t>
            </w:r>
            <w:r>
              <w:rPr>
                <w:rFonts w:ascii="Times New Roman" w:hAnsi="Times New Roman"/>
                <w:color w:val="000000"/>
              </w:rPr>
              <w:t>ПЦК</w:t>
            </w:r>
            <w:r w:rsidRPr="00922127">
              <w:rPr>
                <w:rFonts w:ascii="Times New Roman" w:hAnsi="Times New Roman"/>
                <w:color w:val="000000"/>
              </w:rPr>
              <w:t>, библиотекарь</w:t>
            </w:r>
          </w:p>
        </w:tc>
      </w:tr>
    </w:tbl>
    <w:p w:rsidR="00A1157F" w:rsidRPr="00922127" w:rsidRDefault="00A1157F" w:rsidP="00A1157F">
      <w:pPr>
        <w:spacing w:after="0" w:line="274" w:lineRule="exact"/>
        <w:ind w:left="120" w:right="20" w:firstLine="660"/>
        <w:jc w:val="both"/>
        <w:rPr>
          <w:rFonts w:ascii="Times New Roman" w:hAnsi="Times New Roman"/>
        </w:rPr>
      </w:pPr>
    </w:p>
    <w:p w:rsidR="004522D9" w:rsidRPr="004522D9" w:rsidRDefault="004522D9" w:rsidP="00217C77">
      <w:pPr>
        <w:spacing w:after="0" w:line="240" w:lineRule="auto"/>
        <w:ind w:firstLine="360"/>
        <w:rPr>
          <w:rFonts w:ascii="Times New Roman" w:hAnsi="Times New Roman" w:cs="Times New Roman"/>
          <w:sz w:val="24"/>
          <w:szCs w:val="24"/>
        </w:rPr>
      </w:pPr>
      <w:r w:rsidRPr="004522D9">
        <w:rPr>
          <w:rFonts w:ascii="Times New Roman" w:hAnsi="Times New Roman" w:cs="Times New Roman"/>
          <w:sz w:val="24"/>
          <w:szCs w:val="24"/>
        </w:rPr>
        <w:t>В соответствии с приоритетами ООП НОО требуются дополнительные усилия для решения ряда проблем. Среди них:</w:t>
      </w:r>
    </w:p>
    <w:p w:rsidR="004522D9" w:rsidRPr="004522D9" w:rsidRDefault="004522D9" w:rsidP="00636B04">
      <w:pPr>
        <w:numPr>
          <w:ilvl w:val="0"/>
          <w:numId w:val="38"/>
        </w:numPr>
        <w:spacing w:after="0" w:line="240" w:lineRule="auto"/>
        <w:rPr>
          <w:rFonts w:ascii="Times New Roman" w:hAnsi="Times New Roman" w:cs="Times New Roman"/>
          <w:sz w:val="24"/>
          <w:szCs w:val="24"/>
        </w:rPr>
      </w:pPr>
      <w:r w:rsidRPr="004522D9">
        <w:rPr>
          <w:rFonts w:ascii="Times New Roman" w:hAnsi="Times New Roman" w:cs="Times New Roman"/>
          <w:sz w:val="24"/>
          <w:szCs w:val="24"/>
        </w:rPr>
        <w:t xml:space="preserve">недостаточный уровень профессиональной компетенции некоторой части педагогов, в частности, вновь принимаемых на работу, в вопросах реализации новых </w:t>
      </w:r>
      <w:r w:rsidR="00064267">
        <w:rPr>
          <w:rFonts w:ascii="Times New Roman" w:hAnsi="Times New Roman" w:cs="Times New Roman"/>
          <w:sz w:val="24"/>
          <w:szCs w:val="24"/>
        </w:rPr>
        <w:t>о</w:t>
      </w:r>
      <w:r w:rsidRPr="004522D9">
        <w:rPr>
          <w:rFonts w:ascii="Times New Roman" w:hAnsi="Times New Roman" w:cs="Times New Roman"/>
          <w:sz w:val="24"/>
          <w:szCs w:val="24"/>
        </w:rPr>
        <w:t>бразовательных стандартов;</w:t>
      </w:r>
    </w:p>
    <w:p w:rsidR="002648E8" w:rsidRDefault="002648E8" w:rsidP="00636B04">
      <w:pPr>
        <w:numPr>
          <w:ilvl w:val="0"/>
          <w:numId w:val="38"/>
        </w:numPr>
        <w:spacing w:after="0" w:line="240" w:lineRule="auto"/>
        <w:rPr>
          <w:rFonts w:ascii="Times New Roman" w:hAnsi="Times New Roman" w:cs="Times New Roman"/>
          <w:sz w:val="24"/>
          <w:szCs w:val="24"/>
        </w:rPr>
      </w:pPr>
      <w:r w:rsidRPr="002648E8">
        <w:rPr>
          <w:rFonts w:ascii="Times New Roman" w:hAnsi="Times New Roman" w:cs="Times New Roman"/>
          <w:sz w:val="24"/>
          <w:szCs w:val="24"/>
        </w:rPr>
        <w:t xml:space="preserve">сохранность и укрепление физического, психологического и социального здоровья обучающихся; </w:t>
      </w:r>
    </w:p>
    <w:p w:rsidR="004522D9" w:rsidRPr="004522D9" w:rsidRDefault="004522D9" w:rsidP="00636B04">
      <w:pPr>
        <w:numPr>
          <w:ilvl w:val="0"/>
          <w:numId w:val="38"/>
        </w:numPr>
        <w:spacing w:after="0" w:line="240" w:lineRule="auto"/>
        <w:rPr>
          <w:rFonts w:ascii="Times New Roman" w:hAnsi="Times New Roman" w:cs="Times New Roman"/>
          <w:sz w:val="24"/>
          <w:szCs w:val="24"/>
        </w:rPr>
      </w:pPr>
      <w:r w:rsidRPr="004522D9">
        <w:rPr>
          <w:rFonts w:ascii="Times New Roman" w:hAnsi="Times New Roman" w:cs="Times New Roman"/>
          <w:sz w:val="24"/>
          <w:szCs w:val="24"/>
        </w:rPr>
        <w:t>необходимость совершенствования НСОТ с точки зрения более полно</w:t>
      </w:r>
      <w:r w:rsidRPr="004522D9">
        <w:rPr>
          <w:rFonts w:ascii="Times New Roman" w:hAnsi="Times New Roman" w:cs="Times New Roman"/>
          <w:sz w:val="24"/>
          <w:szCs w:val="24"/>
        </w:rPr>
        <w:softHyphen/>
        <w:t>го соответствия целям и направлениям модернизации образования;</w:t>
      </w:r>
    </w:p>
    <w:p w:rsidR="004522D9" w:rsidRPr="004522D9" w:rsidRDefault="004522D9" w:rsidP="00636B04">
      <w:pPr>
        <w:numPr>
          <w:ilvl w:val="0"/>
          <w:numId w:val="38"/>
        </w:numPr>
        <w:spacing w:after="0" w:line="240" w:lineRule="auto"/>
        <w:rPr>
          <w:rFonts w:ascii="Times New Roman" w:hAnsi="Times New Roman" w:cs="Times New Roman"/>
          <w:sz w:val="24"/>
          <w:szCs w:val="24"/>
        </w:rPr>
      </w:pPr>
      <w:r w:rsidRPr="004522D9">
        <w:rPr>
          <w:rFonts w:ascii="Times New Roman" w:hAnsi="Times New Roman" w:cs="Times New Roman"/>
          <w:sz w:val="24"/>
          <w:szCs w:val="24"/>
        </w:rPr>
        <w:t xml:space="preserve">недостаточный по сравнению с требованиями ФГОС уровень развития  инфраструктуры </w:t>
      </w:r>
      <w:r>
        <w:rPr>
          <w:rFonts w:ascii="Times New Roman" w:hAnsi="Times New Roman" w:cs="Times New Roman"/>
          <w:sz w:val="24"/>
          <w:szCs w:val="24"/>
        </w:rPr>
        <w:t xml:space="preserve">колледжа </w:t>
      </w:r>
      <w:r w:rsidRPr="004522D9">
        <w:rPr>
          <w:rFonts w:ascii="Times New Roman" w:hAnsi="Times New Roman" w:cs="Times New Roman"/>
          <w:sz w:val="24"/>
          <w:szCs w:val="24"/>
        </w:rPr>
        <w:t>и оснащенности оборудованием;</w:t>
      </w:r>
    </w:p>
    <w:p w:rsidR="004522D9" w:rsidRPr="004522D9" w:rsidRDefault="004522D9" w:rsidP="00636B04">
      <w:pPr>
        <w:numPr>
          <w:ilvl w:val="0"/>
          <w:numId w:val="38"/>
        </w:numPr>
        <w:spacing w:after="0" w:line="240" w:lineRule="auto"/>
        <w:rPr>
          <w:rFonts w:ascii="Times New Roman" w:hAnsi="Times New Roman" w:cs="Times New Roman"/>
          <w:sz w:val="24"/>
          <w:szCs w:val="24"/>
        </w:rPr>
      </w:pPr>
      <w:r w:rsidRPr="004522D9">
        <w:rPr>
          <w:rFonts w:ascii="Times New Roman" w:hAnsi="Times New Roman" w:cs="Times New Roman"/>
          <w:sz w:val="24"/>
          <w:szCs w:val="24"/>
        </w:rPr>
        <w:t>несовершенство механизмов оценки качества образования.</w:t>
      </w:r>
    </w:p>
    <w:p w:rsidR="000544C6" w:rsidRPr="00855483" w:rsidRDefault="000544C6" w:rsidP="00AA3245">
      <w:pPr>
        <w:tabs>
          <w:tab w:val="left" w:pos="720"/>
        </w:tabs>
        <w:suppressAutoHyphens/>
        <w:spacing w:after="0" w:line="240" w:lineRule="auto"/>
        <w:ind w:left="735"/>
        <w:contextualSpacing/>
        <w:rPr>
          <w:rFonts w:ascii="Times New Roman" w:hAnsi="Times New Roman" w:cs="Times New Roman"/>
          <w:b/>
          <w:sz w:val="24"/>
          <w:szCs w:val="24"/>
        </w:rPr>
      </w:pPr>
    </w:p>
    <w:p w:rsidR="00A30D1D" w:rsidRPr="00855483" w:rsidRDefault="00A30D1D" w:rsidP="00A30D1D">
      <w:pPr>
        <w:pStyle w:val="af0"/>
        <w:ind w:firstLine="284"/>
        <w:jc w:val="both"/>
        <w:rPr>
          <w:rStyle w:val="FontStyle33"/>
          <w:sz w:val="24"/>
          <w:szCs w:val="24"/>
        </w:rPr>
      </w:pPr>
      <w:r w:rsidRPr="00855483">
        <w:rPr>
          <w:rStyle w:val="FontStyle33"/>
          <w:sz w:val="24"/>
          <w:szCs w:val="24"/>
        </w:rPr>
        <w:t>Реализация вышеуказанных мероприятий, а также выбор направлений и объемов расходования средств позволят достичь следую</w:t>
      </w:r>
      <w:r w:rsidRPr="00855483">
        <w:rPr>
          <w:rStyle w:val="FontStyle33"/>
          <w:sz w:val="24"/>
          <w:szCs w:val="24"/>
        </w:rPr>
        <w:softHyphen/>
        <w:t>щих результатов:</w:t>
      </w:r>
    </w:p>
    <w:p w:rsidR="00A30D1D" w:rsidRPr="00855483" w:rsidRDefault="00A30D1D" w:rsidP="00636B04">
      <w:pPr>
        <w:pStyle w:val="Style6"/>
        <w:widowControl/>
        <w:numPr>
          <w:ilvl w:val="0"/>
          <w:numId w:val="37"/>
        </w:numPr>
        <w:spacing w:line="240" w:lineRule="auto"/>
        <w:ind w:left="284" w:right="38" w:hanging="284"/>
        <w:rPr>
          <w:rStyle w:val="FontStyle33"/>
          <w:sz w:val="24"/>
          <w:szCs w:val="24"/>
        </w:rPr>
      </w:pPr>
      <w:r w:rsidRPr="00855483">
        <w:rPr>
          <w:rStyle w:val="FontStyle33"/>
          <w:sz w:val="24"/>
          <w:szCs w:val="24"/>
        </w:rPr>
        <w:t xml:space="preserve">завершится подготовка по вопросам внедрения ФГОС всех </w:t>
      </w:r>
      <w:r w:rsidR="0047000A" w:rsidRPr="00855483">
        <w:rPr>
          <w:rStyle w:val="FontStyle33"/>
          <w:sz w:val="24"/>
          <w:szCs w:val="24"/>
        </w:rPr>
        <w:t>преподавателей</w:t>
      </w:r>
      <w:r w:rsidRPr="00855483">
        <w:rPr>
          <w:rStyle w:val="FontStyle33"/>
          <w:sz w:val="24"/>
          <w:szCs w:val="24"/>
        </w:rPr>
        <w:t xml:space="preserve"> начальных классов, 100% руководящих работников </w:t>
      </w:r>
      <w:r w:rsidR="0047000A" w:rsidRPr="00855483">
        <w:rPr>
          <w:rStyle w:val="FontStyle33"/>
          <w:sz w:val="24"/>
          <w:szCs w:val="24"/>
        </w:rPr>
        <w:t>колледжа</w:t>
      </w:r>
      <w:r w:rsidR="00AD6F86">
        <w:rPr>
          <w:rStyle w:val="FontStyle33"/>
          <w:sz w:val="24"/>
          <w:szCs w:val="24"/>
        </w:rPr>
        <w:t xml:space="preserve">  и более </w:t>
      </w:r>
      <w:r w:rsidR="00064267">
        <w:rPr>
          <w:rStyle w:val="FontStyle33"/>
          <w:sz w:val="24"/>
          <w:szCs w:val="24"/>
        </w:rPr>
        <w:t>9</w:t>
      </w:r>
      <w:r w:rsidRPr="00855483">
        <w:rPr>
          <w:rStyle w:val="FontStyle33"/>
          <w:sz w:val="24"/>
          <w:szCs w:val="24"/>
        </w:rPr>
        <w:t xml:space="preserve">0% </w:t>
      </w:r>
      <w:r w:rsidR="0047000A" w:rsidRPr="00855483">
        <w:rPr>
          <w:rStyle w:val="FontStyle33"/>
          <w:sz w:val="24"/>
          <w:szCs w:val="24"/>
        </w:rPr>
        <w:t>преподавате</w:t>
      </w:r>
      <w:r w:rsidRPr="00855483">
        <w:rPr>
          <w:rStyle w:val="FontStyle33"/>
          <w:sz w:val="24"/>
          <w:szCs w:val="24"/>
        </w:rPr>
        <w:t>лей-предметников. Будет широко использована возможность изучения опыта других образовательных учреждений в области инновационных образовательных и совре</w:t>
      </w:r>
      <w:r w:rsidRPr="00855483">
        <w:rPr>
          <w:rStyle w:val="FontStyle33"/>
          <w:sz w:val="24"/>
          <w:szCs w:val="24"/>
        </w:rPr>
        <w:softHyphen/>
        <w:t>менных управленческих технологий;</w:t>
      </w:r>
    </w:p>
    <w:p w:rsidR="00A30D1D" w:rsidRPr="00855483" w:rsidRDefault="00A30D1D" w:rsidP="00636B04">
      <w:pPr>
        <w:pStyle w:val="Style6"/>
        <w:widowControl/>
        <w:numPr>
          <w:ilvl w:val="0"/>
          <w:numId w:val="37"/>
        </w:numPr>
        <w:spacing w:line="240" w:lineRule="auto"/>
        <w:ind w:left="284" w:right="38" w:hanging="284"/>
        <w:rPr>
          <w:rStyle w:val="FontStyle33"/>
          <w:sz w:val="24"/>
          <w:szCs w:val="24"/>
        </w:rPr>
      </w:pPr>
      <w:r w:rsidRPr="00855483">
        <w:rPr>
          <w:rStyle w:val="FontStyle33"/>
          <w:sz w:val="24"/>
          <w:szCs w:val="24"/>
        </w:rPr>
        <w:t>будут созданы условия для реализации ФГОС НОО:  приобретено  ученической мебели, соответствующей требованиям СанПиН, учебниками и художественной литературой, учебно-лабораторным, спортивным и учебно-производственным оборудованием, на</w:t>
      </w:r>
      <w:r w:rsidRPr="00855483">
        <w:rPr>
          <w:rStyle w:val="FontStyle33"/>
          <w:sz w:val="24"/>
          <w:szCs w:val="24"/>
        </w:rPr>
        <w:softHyphen/>
        <w:t>борами электронных образовательных ресурсов, в том числе виртуальных лабораторий;</w:t>
      </w:r>
    </w:p>
    <w:p w:rsidR="00A30D1D" w:rsidRPr="00855483" w:rsidRDefault="00A30D1D" w:rsidP="00636B04">
      <w:pPr>
        <w:pStyle w:val="Style6"/>
        <w:widowControl/>
        <w:numPr>
          <w:ilvl w:val="0"/>
          <w:numId w:val="37"/>
        </w:numPr>
        <w:spacing w:line="240" w:lineRule="auto"/>
        <w:ind w:left="284" w:right="38" w:hanging="284"/>
        <w:rPr>
          <w:rStyle w:val="FontStyle33"/>
          <w:sz w:val="24"/>
          <w:szCs w:val="24"/>
        </w:rPr>
      </w:pPr>
      <w:r w:rsidRPr="00855483">
        <w:rPr>
          <w:rStyle w:val="FontStyle33"/>
          <w:sz w:val="24"/>
          <w:szCs w:val="24"/>
        </w:rPr>
        <w:t xml:space="preserve">доля </w:t>
      </w:r>
      <w:r w:rsidR="000A7BFA" w:rsidRPr="00855483">
        <w:rPr>
          <w:rStyle w:val="FontStyle33"/>
          <w:sz w:val="24"/>
          <w:szCs w:val="24"/>
        </w:rPr>
        <w:t>преподават</w:t>
      </w:r>
      <w:r w:rsidRPr="00855483">
        <w:rPr>
          <w:rStyle w:val="FontStyle33"/>
          <w:sz w:val="24"/>
          <w:szCs w:val="24"/>
        </w:rPr>
        <w:t>елей, получивших в установленном порядке первую либо</w:t>
      </w:r>
      <w:r w:rsidRPr="00855483">
        <w:rPr>
          <w:rStyle w:val="FontStyle33"/>
          <w:sz w:val="24"/>
          <w:szCs w:val="24"/>
        </w:rPr>
        <w:br/>
        <w:t xml:space="preserve">высшую квалификационную категорию и подтверждение соответствия занимаемой должности, в общей численности </w:t>
      </w:r>
      <w:r w:rsidR="000A7BFA" w:rsidRPr="00855483">
        <w:rPr>
          <w:rStyle w:val="FontStyle33"/>
          <w:sz w:val="24"/>
          <w:szCs w:val="24"/>
        </w:rPr>
        <w:t>преподават</w:t>
      </w:r>
      <w:r w:rsidRPr="00855483">
        <w:rPr>
          <w:rStyle w:val="FontStyle33"/>
          <w:sz w:val="24"/>
          <w:szCs w:val="24"/>
        </w:rPr>
        <w:t xml:space="preserve">елей составит не менее </w:t>
      </w:r>
      <w:r w:rsidR="00217C77">
        <w:rPr>
          <w:rStyle w:val="FontStyle33"/>
          <w:sz w:val="24"/>
          <w:szCs w:val="24"/>
        </w:rPr>
        <w:t>10</w:t>
      </w:r>
      <w:r w:rsidRPr="00855483">
        <w:rPr>
          <w:rStyle w:val="FontStyle33"/>
          <w:sz w:val="24"/>
          <w:szCs w:val="24"/>
        </w:rPr>
        <w:t>0%;</w:t>
      </w:r>
    </w:p>
    <w:p w:rsidR="00A30D1D" w:rsidRPr="00855483" w:rsidRDefault="00A30D1D" w:rsidP="00636B04">
      <w:pPr>
        <w:pStyle w:val="Style6"/>
        <w:widowControl/>
        <w:numPr>
          <w:ilvl w:val="0"/>
          <w:numId w:val="37"/>
        </w:numPr>
        <w:spacing w:line="240" w:lineRule="auto"/>
        <w:ind w:left="284" w:right="38" w:hanging="284"/>
        <w:rPr>
          <w:rStyle w:val="FontStyle33"/>
          <w:sz w:val="24"/>
          <w:szCs w:val="24"/>
        </w:rPr>
      </w:pPr>
      <w:r w:rsidRPr="00855483">
        <w:rPr>
          <w:rStyle w:val="FontStyle33"/>
          <w:sz w:val="24"/>
          <w:szCs w:val="24"/>
        </w:rPr>
        <w:t xml:space="preserve">доля </w:t>
      </w:r>
      <w:r w:rsidR="000A7BFA" w:rsidRPr="00855483">
        <w:rPr>
          <w:rStyle w:val="FontStyle33"/>
          <w:sz w:val="24"/>
          <w:szCs w:val="24"/>
        </w:rPr>
        <w:t>преподава</w:t>
      </w:r>
      <w:r w:rsidRPr="00855483">
        <w:rPr>
          <w:rStyle w:val="FontStyle33"/>
          <w:sz w:val="24"/>
          <w:szCs w:val="24"/>
        </w:rPr>
        <w:t>телей и руководителей,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 в общей чи</w:t>
      </w:r>
      <w:r w:rsidR="00154B45" w:rsidRPr="00855483">
        <w:rPr>
          <w:rStyle w:val="FontStyle33"/>
          <w:sz w:val="24"/>
          <w:szCs w:val="24"/>
        </w:rPr>
        <w:t xml:space="preserve">сленности </w:t>
      </w:r>
      <w:r w:rsidR="00C563F2">
        <w:rPr>
          <w:rStyle w:val="FontStyle33"/>
          <w:sz w:val="24"/>
          <w:szCs w:val="24"/>
        </w:rPr>
        <w:t>педагогов не менее</w:t>
      </w:r>
      <w:r w:rsidR="00154B45" w:rsidRPr="00855483">
        <w:rPr>
          <w:rStyle w:val="FontStyle33"/>
          <w:sz w:val="24"/>
          <w:szCs w:val="24"/>
        </w:rPr>
        <w:t xml:space="preserve"> </w:t>
      </w:r>
      <w:r w:rsidR="00217C77">
        <w:rPr>
          <w:rStyle w:val="FontStyle33"/>
          <w:sz w:val="24"/>
          <w:szCs w:val="24"/>
        </w:rPr>
        <w:t>10</w:t>
      </w:r>
      <w:r w:rsidR="00154B45" w:rsidRPr="00855483">
        <w:rPr>
          <w:rStyle w:val="FontStyle33"/>
          <w:sz w:val="24"/>
          <w:szCs w:val="24"/>
        </w:rPr>
        <w:t>0%.</w:t>
      </w:r>
    </w:p>
    <w:p w:rsidR="00A30D1D" w:rsidRPr="00855483" w:rsidRDefault="00A30D1D" w:rsidP="00A30D1D">
      <w:pPr>
        <w:pStyle w:val="Style6"/>
        <w:widowControl/>
        <w:spacing w:line="240" w:lineRule="auto"/>
        <w:ind w:right="38" w:firstLine="0"/>
        <w:rPr>
          <w:rStyle w:val="FontStyle33"/>
          <w:sz w:val="24"/>
          <w:szCs w:val="24"/>
        </w:rPr>
      </w:pPr>
    </w:p>
    <w:p w:rsidR="004E0FF4" w:rsidRDefault="004E0FF4" w:rsidP="004E0FF4">
      <w:pPr>
        <w:pStyle w:val="Style6"/>
        <w:widowControl/>
        <w:spacing w:line="240" w:lineRule="auto"/>
        <w:rPr>
          <w:rStyle w:val="FontStyle33"/>
          <w:sz w:val="24"/>
          <w:szCs w:val="24"/>
        </w:rPr>
      </w:pPr>
    </w:p>
    <w:p w:rsidR="004E0FF4" w:rsidRDefault="004E0FF4" w:rsidP="004E0FF4">
      <w:pPr>
        <w:pStyle w:val="Style6"/>
        <w:widowControl/>
        <w:spacing w:line="240" w:lineRule="auto"/>
        <w:rPr>
          <w:rStyle w:val="FontStyle33"/>
          <w:sz w:val="24"/>
          <w:szCs w:val="24"/>
        </w:rPr>
      </w:pPr>
    </w:p>
    <w:p w:rsidR="004E0FF4" w:rsidRDefault="004E0FF4" w:rsidP="004E0FF4">
      <w:pPr>
        <w:pStyle w:val="Style6"/>
        <w:widowControl/>
        <w:spacing w:line="240" w:lineRule="auto"/>
        <w:rPr>
          <w:rStyle w:val="FontStyle33"/>
          <w:sz w:val="24"/>
          <w:szCs w:val="24"/>
        </w:rPr>
      </w:pPr>
    </w:p>
    <w:p w:rsidR="004E0FF4" w:rsidRDefault="004E0FF4" w:rsidP="004E0FF4">
      <w:pPr>
        <w:pStyle w:val="Style6"/>
        <w:widowControl/>
        <w:spacing w:line="240" w:lineRule="auto"/>
        <w:rPr>
          <w:rStyle w:val="FontStyle33"/>
          <w:sz w:val="24"/>
          <w:szCs w:val="24"/>
        </w:rPr>
      </w:pPr>
    </w:p>
    <w:p w:rsidR="00E40BD9" w:rsidRDefault="00E40BD9" w:rsidP="004E0FF4">
      <w:pPr>
        <w:pStyle w:val="Style6"/>
        <w:widowControl/>
        <w:spacing w:line="240" w:lineRule="auto"/>
        <w:rPr>
          <w:rStyle w:val="FontStyle33"/>
          <w:sz w:val="24"/>
          <w:szCs w:val="24"/>
        </w:rPr>
      </w:pPr>
    </w:p>
    <w:p w:rsidR="00E40BD9" w:rsidRDefault="00E40BD9" w:rsidP="004E0FF4">
      <w:pPr>
        <w:pStyle w:val="Style6"/>
        <w:widowControl/>
        <w:spacing w:line="240" w:lineRule="auto"/>
        <w:rPr>
          <w:rStyle w:val="FontStyle33"/>
          <w:sz w:val="24"/>
          <w:szCs w:val="24"/>
        </w:rPr>
      </w:pPr>
    </w:p>
    <w:p w:rsidR="00590683" w:rsidRDefault="00590683" w:rsidP="004E0FF4">
      <w:pPr>
        <w:pStyle w:val="Style6"/>
        <w:widowControl/>
        <w:spacing w:line="240" w:lineRule="auto"/>
        <w:rPr>
          <w:rStyle w:val="FontStyle33"/>
          <w:sz w:val="24"/>
          <w:szCs w:val="24"/>
        </w:rPr>
      </w:pPr>
    </w:p>
    <w:p w:rsidR="00E40BD9" w:rsidRDefault="00E40BD9" w:rsidP="004E0FF4">
      <w:pPr>
        <w:pStyle w:val="Style6"/>
        <w:widowControl/>
        <w:spacing w:line="240" w:lineRule="auto"/>
        <w:rPr>
          <w:rStyle w:val="FontStyle33"/>
          <w:sz w:val="24"/>
          <w:szCs w:val="24"/>
        </w:rPr>
      </w:pPr>
    </w:p>
    <w:p w:rsidR="006D50E8" w:rsidRDefault="006D50E8" w:rsidP="004E0FF4">
      <w:pPr>
        <w:pStyle w:val="Style6"/>
        <w:widowControl/>
        <w:spacing w:line="240" w:lineRule="auto"/>
        <w:rPr>
          <w:rStyle w:val="FontStyle33"/>
          <w:sz w:val="24"/>
          <w:szCs w:val="24"/>
        </w:rPr>
      </w:pPr>
    </w:p>
    <w:p w:rsidR="006D50E8" w:rsidRDefault="006D50E8" w:rsidP="004E0FF4">
      <w:pPr>
        <w:pStyle w:val="Style6"/>
        <w:widowControl/>
        <w:spacing w:line="240" w:lineRule="auto"/>
        <w:rPr>
          <w:rStyle w:val="FontStyle33"/>
          <w:sz w:val="24"/>
          <w:szCs w:val="24"/>
        </w:rPr>
      </w:pPr>
    </w:p>
    <w:p w:rsidR="006D50E8" w:rsidRDefault="006D50E8" w:rsidP="004E0FF4">
      <w:pPr>
        <w:pStyle w:val="Style6"/>
        <w:widowControl/>
        <w:spacing w:line="240" w:lineRule="auto"/>
        <w:rPr>
          <w:rStyle w:val="FontStyle33"/>
          <w:sz w:val="24"/>
          <w:szCs w:val="24"/>
        </w:rPr>
      </w:pPr>
    </w:p>
    <w:p w:rsidR="006D50E8" w:rsidRDefault="006D50E8" w:rsidP="004E0FF4">
      <w:pPr>
        <w:pStyle w:val="Style6"/>
        <w:widowControl/>
        <w:spacing w:line="240" w:lineRule="auto"/>
        <w:rPr>
          <w:rStyle w:val="FontStyle33"/>
          <w:sz w:val="24"/>
          <w:szCs w:val="24"/>
        </w:rPr>
      </w:pPr>
    </w:p>
    <w:p w:rsidR="006D50E8" w:rsidRDefault="006D50E8" w:rsidP="004E0FF4">
      <w:pPr>
        <w:pStyle w:val="Style6"/>
        <w:widowControl/>
        <w:spacing w:line="240" w:lineRule="auto"/>
        <w:rPr>
          <w:rStyle w:val="FontStyle33"/>
          <w:sz w:val="24"/>
          <w:szCs w:val="24"/>
        </w:rPr>
      </w:pPr>
    </w:p>
    <w:p w:rsidR="006D50E8" w:rsidRDefault="006D50E8" w:rsidP="004E0FF4">
      <w:pPr>
        <w:pStyle w:val="Style6"/>
        <w:widowControl/>
        <w:spacing w:line="240" w:lineRule="auto"/>
        <w:rPr>
          <w:rStyle w:val="FontStyle33"/>
          <w:sz w:val="24"/>
          <w:szCs w:val="24"/>
        </w:rPr>
      </w:pPr>
    </w:p>
    <w:p w:rsidR="006D50E8" w:rsidRDefault="006D50E8" w:rsidP="004E0FF4">
      <w:pPr>
        <w:pStyle w:val="Style6"/>
        <w:widowControl/>
        <w:spacing w:line="240" w:lineRule="auto"/>
        <w:rPr>
          <w:rStyle w:val="FontStyle33"/>
          <w:sz w:val="24"/>
          <w:szCs w:val="24"/>
        </w:rPr>
      </w:pPr>
    </w:p>
    <w:p w:rsidR="0081520D" w:rsidRDefault="0081520D" w:rsidP="004E0FF4">
      <w:pPr>
        <w:pStyle w:val="Style6"/>
        <w:widowControl/>
        <w:spacing w:line="240" w:lineRule="auto"/>
        <w:rPr>
          <w:rStyle w:val="FontStyle33"/>
          <w:sz w:val="24"/>
          <w:szCs w:val="24"/>
        </w:rPr>
      </w:pPr>
    </w:p>
    <w:p w:rsidR="0081520D" w:rsidRDefault="0081520D" w:rsidP="004E0FF4">
      <w:pPr>
        <w:pStyle w:val="Style6"/>
        <w:widowControl/>
        <w:spacing w:line="240" w:lineRule="auto"/>
        <w:rPr>
          <w:rStyle w:val="FontStyle33"/>
          <w:sz w:val="24"/>
          <w:szCs w:val="24"/>
        </w:rPr>
      </w:pPr>
    </w:p>
    <w:p w:rsidR="0081520D" w:rsidRDefault="0081520D" w:rsidP="004E0FF4">
      <w:pPr>
        <w:pStyle w:val="Style6"/>
        <w:widowControl/>
        <w:spacing w:line="240" w:lineRule="auto"/>
        <w:rPr>
          <w:rStyle w:val="FontStyle33"/>
          <w:sz w:val="24"/>
          <w:szCs w:val="24"/>
        </w:rPr>
      </w:pPr>
    </w:p>
    <w:p w:rsidR="006D50E8" w:rsidRDefault="006D50E8" w:rsidP="004E0FF4">
      <w:pPr>
        <w:pStyle w:val="Style6"/>
        <w:widowControl/>
        <w:spacing w:line="240" w:lineRule="auto"/>
        <w:rPr>
          <w:rStyle w:val="FontStyle33"/>
          <w:sz w:val="24"/>
          <w:szCs w:val="24"/>
        </w:rPr>
      </w:pPr>
    </w:p>
    <w:p w:rsidR="006D50E8" w:rsidRDefault="006D50E8" w:rsidP="004E0FF4">
      <w:pPr>
        <w:pStyle w:val="Style6"/>
        <w:widowControl/>
        <w:spacing w:line="240" w:lineRule="auto"/>
        <w:rPr>
          <w:rStyle w:val="FontStyle33"/>
          <w:sz w:val="24"/>
          <w:szCs w:val="24"/>
        </w:rPr>
      </w:pPr>
    </w:p>
    <w:p w:rsidR="006D50E8" w:rsidRDefault="006D50E8" w:rsidP="004E0FF4">
      <w:pPr>
        <w:pStyle w:val="Style6"/>
        <w:widowControl/>
        <w:spacing w:line="240" w:lineRule="auto"/>
        <w:rPr>
          <w:rStyle w:val="FontStyle33"/>
          <w:sz w:val="24"/>
          <w:szCs w:val="24"/>
        </w:rPr>
      </w:pPr>
    </w:p>
    <w:p w:rsidR="006D50E8" w:rsidRDefault="006D50E8" w:rsidP="004E0FF4">
      <w:pPr>
        <w:pStyle w:val="Style6"/>
        <w:widowControl/>
        <w:spacing w:line="240" w:lineRule="auto"/>
        <w:rPr>
          <w:rStyle w:val="FontStyle33"/>
          <w:sz w:val="24"/>
          <w:szCs w:val="24"/>
        </w:rPr>
      </w:pPr>
    </w:p>
    <w:p w:rsidR="006D50E8" w:rsidRDefault="006D50E8" w:rsidP="004E0FF4">
      <w:pPr>
        <w:pStyle w:val="Style6"/>
        <w:widowControl/>
        <w:spacing w:line="240" w:lineRule="auto"/>
        <w:rPr>
          <w:rStyle w:val="FontStyle33"/>
          <w:sz w:val="24"/>
          <w:szCs w:val="24"/>
        </w:rPr>
      </w:pPr>
    </w:p>
    <w:p w:rsidR="006D50E8" w:rsidRDefault="006D50E8" w:rsidP="004E0FF4">
      <w:pPr>
        <w:pStyle w:val="Style6"/>
        <w:widowControl/>
        <w:spacing w:line="240" w:lineRule="auto"/>
        <w:rPr>
          <w:rStyle w:val="FontStyle33"/>
          <w:sz w:val="24"/>
          <w:szCs w:val="24"/>
        </w:rPr>
      </w:pPr>
    </w:p>
    <w:p w:rsidR="004E0FF4" w:rsidRPr="004E0FF4" w:rsidRDefault="004E0FF4" w:rsidP="00836578">
      <w:pPr>
        <w:pStyle w:val="Style6"/>
        <w:spacing w:line="240" w:lineRule="auto"/>
        <w:jc w:val="right"/>
        <w:rPr>
          <w:color w:val="000000"/>
        </w:rPr>
      </w:pPr>
      <w:r w:rsidRPr="004E0FF4">
        <w:rPr>
          <w:color w:val="000000"/>
        </w:rPr>
        <w:t>Приложение 1</w:t>
      </w:r>
    </w:p>
    <w:p w:rsidR="00E40BD9" w:rsidRDefault="004E0FF4" w:rsidP="00E40BD9">
      <w:pPr>
        <w:pStyle w:val="Style6"/>
        <w:jc w:val="center"/>
        <w:rPr>
          <w:b/>
          <w:color w:val="000000"/>
        </w:rPr>
      </w:pPr>
      <w:r w:rsidRPr="004E0FF4">
        <w:rPr>
          <w:b/>
          <w:color w:val="000000"/>
        </w:rPr>
        <w:t>Программа формирования у обучающихся</w:t>
      </w:r>
      <w:r w:rsidR="00E40BD9">
        <w:rPr>
          <w:b/>
          <w:color w:val="000000"/>
        </w:rPr>
        <w:t xml:space="preserve"> </w:t>
      </w:r>
    </w:p>
    <w:p w:rsidR="004E0FF4" w:rsidRPr="004E0FF4" w:rsidRDefault="004E0FF4" w:rsidP="00E40BD9">
      <w:pPr>
        <w:pStyle w:val="Style6"/>
        <w:jc w:val="center"/>
        <w:rPr>
          <w:b/>
          <w:color w:val="000000"/>
        </w:rPr>
      </w:pPr>
      <w:r w:rsidRPr="004E0FF4">
        <w:rPr>
          <w:b/>
          <w:color w:val="000000"/>
        </w:rPr>
        <w:t>универсальных учебных действий</w:t>
      </w:r>
    </w:p>
    <w:p w:rsidR="004E0FF4" w:rsidRPr="004E0FF4" w:rsidRDefault="004E0FF4" w:rsidP="004E0FF4">
      <w:pPr>
        <w:pStyle w:val="Style6"/>
        <w:spacing w:line="240" w:lineRule="auto"/>
        <w:rPr>
          <w:color w:val="000000"/>
        </w:rPr>
      </w:pPr>
    </w:p>
    <w:p w:rsidR="004E0FF4" w:rsidRPr="004E0FF4" w:rsidRDefault="004E0FF4" w:rsidP="00E40BD9">
      <w:pPr>
        <w:pStyle w:val="Style6"/>
        <w:spacing w:line="240" w:lineRule="auto"/>
        <w:jc w:val="center"/>
        <w:rPr>
          <w:b/>
          <w:color w:val="000000"/>
        </w:rPr>
      </w:pPr>
      <w:r w:rsidRPr="004E0FF4">
        <w:rPr>
          <w:b/>
          <w:color w:val="000000"/>
        </w:rPr>
        <w:t>1. Общие положения</w:t>
      </w:r>
    </w:p>
    <w:p w:rsidR="004E0FF4" w:rsidRPr="004E0FF4" w:rsidRDefault="004E0FF4" w:rsidP="004E0FF4">
      <w:pPr>
        <w:pStyle w:val="Style6"/>
        <w:spacing w:line="240" w:lineRule="auto"/>
        <w:rPr>
          <w:color w:val="000000"/>
        </w:rPr>
      </w:pPr>
      <w:r w:rsidRPr="004E0FF4">
        <w:rPr>
          <w:color w:val="000000"/>
        </w:rPr>
        <w:t>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rsidR="004E0FF4" w:rsidRPr="004E0FF4" w:rsidRDefault="004E0FF4" w:rsidP="004E0FF4">
      <w:pPr>
        <w:pStyle w:val="Style6"/>
        <w:spacing w:line="240" w:lineRule="auto"/>
        <w:rPr>
          <w:color w:val="000000"/>
        </w:rPr>
      </w:pPr>
      <w:r w:rsidRPr="004E0FF4">
        <w:rPr>
          <w:color w:val="000000"/>
        </w:rPr>
        <w:t>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4E0FF4" w:rsidRPr="004E0FF4" w:rsidRDefault="004E0FF4" w:rsidP="004E0FF4">
      <w:pPr>
        <w:pStyle w:val="Style6"/>
        <w:spacing w:line="240" w:lineRule="auto"/>
        <w:rPr>
          <w:color w:val="000000"/>
        </w:rPr>
      </w:pPr>
      <w:r w:rsidRPr="004E0FF4">
        <w:rPr>
          <w:color w:val="000000"/>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4E0FF4" w:rsidRPr="004E0FF4" w:rsidRDefault="004E0FF4" w:rsidP="004E0FF4">
      <w:pPr>
        <w:pStyle w:val="Style6"/>
        <w:spacing w:line="240" w:lineRule="auto"/>
        <w:rPr>
          <w:color w:val="000000"/>
        </w:rPr>
      </w:pPr>
      <w:r w:rsidRPr="004E0FF4">
        <w:rPr>
          <w:color w:val="000000"/>
        </w:rPr>
        <w:t>Программа формирования универсальных учебных действий для начального общего образования включает:</w:t>
      </w:r>
    </w:p>
    <w:p w:rsidR="004E0FF4" w:rsidRPr="004E0FF4" w:rsidRDefault="004E0FF4" w:rsidP="004E0FF4">
      <w:pPr>
        <w:pStyle w:val="Style6"/>
        <w:spacing w:line="240" w:lineRule="auto"/>
        <w:rPr>
          <w:color w:val="000000"/>
        </w:rPr>
      </w:pPr>
      <w:r w:rsidRPr="004E0FF4">
        <w:rPr>
          <w:color w:val="000000"/>
        </w:rPr>
        <w:t>- ценностные ориентиры начального общего образования;</w:t>
      </w:r>
    </w:p>
    <w:p w:rsidR="004E0FF4" w:rsidRPr="004E0FF4" w:rsidRDefault="004E0FF4" w:rsidP="004E0FF4">
      <w:pPr>
        <w:pStyle w:val="Style6"/>
        <w:spacing w:line="240" w:lineRule="auto"/>
        <w:rPr>
          <w:color w:val="000000"/>
        </w:rPr>
      </w:pPr>
      <w:r w:rsidRPr="004E0FF4">
        <w:rPr>
          <w:color w:val="000000"/>
        </w:rPr>
        <w:t>- понятие, функции, состав и характеристики универсальных учебных действий для обучающихся по программе начального общего образования ;</w:t>
      </w:r>
    </w:p>
    <w:p w:rsidR="004E0FF4" w:rsidRPr="004E0FF4" w:rsidRDefault="004E0FF4" w:rsidP="004E0FF4">
      <w:pPr>
        <w:pStyle w:val="Style6"/>
        <w:spacing w:line="240" w:lineRule="auto"/>
        <w:rPr>
          <w:color w:val="000000"/>
        </w:rPr>
      </w:pPr>
      <w:r w:rsidRPr="004E0FF4">
        <w:rPr>
          <w:color w:val="000000"/>
        </w:rPr>
        <w:t xml:space="preserve">- описание возможностей содержания различных учебных предметов для формирования универсальных учебных действий; </w:t>
      </w:r>
    </w:p>
    <w:p w:rsidR="004E0FF4" w:rsidRPr="004E0FF4" w:rsidRDefault="004E0FF4" w:rsidP="004E0FF4">
      <w:pPr>
        <w:pStyle w:val="Style6"/>
        <w:spacing w:line="240" w:lineRule="auto"/>
        <w:rPr>
          <w:color w:val="000000"/>
        </w:rPr>
      </w:pPr>
      <w:r w:rsidRPr="004E0FF4">
        <w:rPr>
          <w:color w:val="000000"/>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4E0FF4" w:rsidRPr="004E0FF4" w:rsidRDefault="004E0FF4" w:rsidP="004E0FF4">
      <w:pPr>
        <w:pStyle w:val="Style6"/>
        <w:spacing w:line="240" w:lineRule="auto"/>
        <w:rPr>
          <w:color w:val="000000"/>
        </w:rPr>
      </w:pPr>
      <w:r w:rsidRPr="004E0FF4">
        <w:rPr>
          <w:color w:val="000000"/>
        </w:rPr>
        <w:t>- описание условий, обеспечивающих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 и среднему профессиональному образованию.</w:t>
      </w:r>
    </w:p>
    <w:p w:rsidR="004E0FF4" w:rsidRPr="004E0FF4" w:rsidRDefault="004E0FF4" w:rsidP="004E0FF4">
      <w:pPr>
        <w:pStyle w:val="Style6"/>
        <w:spacing w:line="240" w:lineRule="auto"/>
        <w:rPr>
          <w:color w:val="000000"/>
        </w:rPr>
      </w:pPr>
    </w:p>
    <w:p w:rsidR="004E0FF4" w:rsidRPr="004E0FF4" w:rsidRDefault="004E0FF4" w:rsidP="00E40BD9">
      <w:pPr>
        <w:pStyle w:val="Style6"/>
        <w:spacing w:line="240" w:lineRule="auto"/>
        <w:jc w:val="center"/>
        <w:rPr>
          <w:b/>
          <w:color w:val="000000"/>
        </w:rPr>
      </w:pPr>
      <w:bookmarkStart w:id="146" w:name="_Toc288394077"/>
      <w:bookmarkStart w:id="147" w:name="_Toc288410544"/>
      <w:bookmarkStart w:id="148" w:name="_Toc288410673"/>
      <w:bookmarkStart w:id="149" w:name="_Toc288410738"/>
      <w:bookmarkStart w:id="150" w:name="_Toc294246089"/>
      <w:r w:rsidRPr="004E0FF4">
        <w:rPr>
          <w:b/>
          <w:color w:val="000000"/>
        </w:rPr>
        <w:t>2. Ценностные ориентиры начального общего образования</w:t>
      </w:r>
      <w:bookmarkEnd w:id="146"/>
      <w:bookmarkEnd w:id="147"/>
      <w:bookmarkEnd w:id="148"/>
      <w:bookmarkEnd w:id="149"/>
      <w:bookmarkEnd w:id="150"/>
    </w:p>
    <w:p w:rsidR="004E0FF4" w:rsidRPr="004E0FF4" w:rsidRDefault="004E0FF4" w:rsidP="004E0FF4">
      <w:pPr>
        <w:pStyle w:val="Style6"/>
        <w:spacing w:line="240" w:lineRule="auto"/>
        <w:rPr>
          <w:color w:val="000000"/>
        </w:rPr>
      </w:pPr>
      <w:r w:rsidRPr="004E0FF4">
        <w:rPr>
          <w:color w:val="000000"/>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4E0FF4" w:rsidRPr="004E0FF4" w:rsidRDefault="004E0FF4" w:rsidP="004E0FF4">
      <w:pPr>
        <w:pStyle w:val="Style6"/>
        <w:spacing w:line="240" w:lineRule="auto"/>
        <w:rPr>
          <w:color w:val="000000"/>
        </w:rPr>
      </w:pPr>
      <w:r w:rsidRPr="004E0FF4">
        <w:rPr>
          <w:color w:val="000000"/>
        </w:rPr>
        <w:t>По сути, происходит переход от обучения как преподнесения преподавателем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преподавателя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4E0FF4" w:rsidRPr="004E0FF4" w:rsidRDefault="004E0FF4" w:rsidP="004E0FF4">
      <w:pPr>
        <w:pStyle w:val="Style6"/>
        <w:spacing w:line="240" w:lineRule="auto"/>
        <w:rPr>
          <w:color w:val="000000"/>
        </w:rPr>
      </w:pPr>
      <w:r w:rsidRPr="004E0FF4">
        <w:rPr>
          <w:color w:val="000000"/>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4E0FF4" w:rsidRPr="004E0FF4" w:rsidRDefault="004E0FF4" w:rsidP="00636B04">
      <w:pPr>
        <w:pStyle w:val="Style6"/>
        <w:numPr>
          <w:ilvl w:val="0"/>
          <w:numId w:val="48"/>
        </w:numPr>
        <w:spacing w:line="240" w:lineRule="auto"/>
        <w:rPr>
          <w:color w:val="000000"/>
        </w:rPr>
      </w:pPr>
      <w:r w:rsidRPr="004E0FF4">
        <w:rPr>
          <w:b/>
          <w:bCs/>
          <w:iCs/>
          <w:color w:val="000000"/>
        </w:rPr>
        <w:t xml:space="preserve">формирование основ гражданской идентичности личности </w:t>
      </w:r>
      <w:r w:rsidRPr="004E0FF4">
        <w:rPr>
          <w:color w:val="000000"/>
        </w:rPr>
        <w:t>на основе:</w:t>
      </w:r>
    </w:p>
    <w:p w:rsidR="004E0FF4" w:rsidRPr="004E0FF4" w:rsidRDefault="004E0FF4" w:rsidP="004E0FF4">
      <w:pPr>
        <w:pStyle w:val="Style6"/>
        <w:spacing w:line="240" w:lineRule="auto"/>
        <w:rPr>
          <w:color w:val="000000"/>
        </w:rPr>
      </w:pPr>
      <w:r w:rsidRPr="004E0FF4">
        <w:rPr>
          <w:color w:val="000000"/>
        </w:rPr>
        <w:t>чувства сопричастности и гордости за свою Родину, народ и историю, осознания ответственности человека за благосостояние общества;</w:t>
      </w:r>
    </w:p>
    <w:p w:rsidR="004E0FF4" w:rsidRPr="004E0FF4" w:rsidRDefault="004E0FF4" w:rsidP="004E0FF4">
      <w:pPr>
        <w:pStyle w:val="Style6"/>
        <w:spacing w:line="240" w:lineRule="auto"/>
        <w:rPr>
          <w:color w:val="000000"/>
        </w:rPr>
      </w:pPr>
      <w:r w:rsidRPr="004E0FF4">
        <w:rPr>
          <w:color w:val="000000"/>
        </w:rPr>
        <w:t>восприятия мира как единого и целостного при разнообразии культур, национальностей, религий; уважения истории и культуры каждого народа;</w:t>
      </w:r>
    </w:p>
    <w:p w:rsidR="004E0FF4" w:rsidRPr="004E0FF4" w:rsidRDefault="004E0FF4" w:rsidP="00636B04">
      <w:pPr>
        <w:pStyle w:val="Style6"/>
        <w:numPr>
          <w:ilvl w:val="0"/>
          <w:numId w:val="48"/>
        </w:numPr>
        <w:spacing w:line="240" w:lineRule="auto"/>
        <w:rPr>
          <w:b/>
          <w:bCs/>
          <w:iCs/>
          <w:color w:val="000000"/>
        </w:rPr>
      </w:pPr>
      <w:r w:rsidRPr="004E0FF4">
        <w:rPr>
          <w:b/>
          <w:bCs/>
          <w:iCs/>
          <w:color w:val="000000"/>
        </w:rPr>
        <w:t xml:space="preserve">формирование психологических условий развития общения, сотрудничества </w:t>
      </w:r>
      <w:r w:rsidRPr="004E0FF4">
        <w:rPr>
          <w:color w:val="000000"/>
        </w:rPr>
        <w:t>на основе:</w:t>
      </w:r>
    </w:p>
    <w:p w:rsidR="004E0FF4" w:rsidRPr="004E0FF4" w:rsidRDefault="004E0FF4" w:rsidP="004E0FF4">
      <w:pPr>
        <w:pStyle w:val="Style6"/>
        <w:spacing w:line="240" w:lineRule="auto"/>
        <w:rPr>
          <w:color w:val="000000"/>
        </w:rPr>
      </w:pPr>
      <w:r w:rsidRPr="004E0FF4">
        <w:rPr>
          <w:color w:val="000000"/>
        </w:rPr>
        <w:t>доброжелательности, доверия и внимания к людям, готовности к сотрудничеству и дружбе, оказанию помощи тем, кто в ней нуждается;</w:t>
      </w:r>
    </w:p>
    <w:p w:rsidR="004E0FF4" w:rsidRPr="004E0FF4" w:rsidRDefault="004E0FF4" w:rsidP="004E0FF4">
      <w:pPr>
        <w:pStyle w:val="Style6"/>
        <w:spacing w:line="240" w:lineRule="auto"/>
        <w:rPr>
          <w:color w:val="000000"/>
        </w:rPr>
      </w:pPr>
      <w:r w:rsidRPr="004E0FF4">
        <w:rPr>
          <w:color w:val="000000"/>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4E0FF4" w:rsidRPr="004E0FF4" w:rsidRDefault="004E0FF4" w:rsidP="00636B04">
      <w:pPr>
        <w:pStyle w:val="Style6"/>
        <w:numPr>
          <w:ilvl w:val="0"/>
          <w:numId w:val="48"/>
        </w:numPr>
        <w:spacing w:line="240" w:lineRule="auto"/>
        <w:rPr>
          <w:color w:val="000000"/>
        </w:rPr>
      </w:pPr>
      <w:r w:rsidRPr="004E0FF4">
        <w:rPr>
          <w:b/>
          <w:bCs/>
          <w:iCs/>
          <w:color w:val="000000"/>
        </w:rPr>
        <w:t xml:space="preserve">развитие ценностно­смысловой сферы личности </w:t>
      </w:r>
      <w:r w:rsidRPr="004E0FF4">
        <w:rPr>
          <w:color w:val="000000"/>
        </w:rPr>
        <w:t>на основе общечеловеческих принципов нравственности и гуманизма:</w:t>
      </w:r>
    </w:p>
    <w:p w:rsidR="004E0FF4" w:rsidRPr="004E0FF4" w:rsidRDefault="004E0FF4" w:rsidP="004E0FF4">
      <w:pPr>
        <w:pStyle w:val="Style6"/>
        <w:spacing w:line="240" w:lineRule="auto"/>
        <w:rPr>
          <w:color w:val="000000"/>
        </w:rPr>
      </w:pPr>
      <w:r w:rsidRPr="004E0FF4">
        <w:rPr>
          <w:color w:val="000000"/>
        </w:rPr>
        <w:t>принятия и уважения ценностей семьи и образовательной организации, коллектива и общества и стремления следовать им;</w:t>
      </w:r>
    </w:p>
    <w:p w:rsidR="004E0FF4" w:rsidRPr="004E0FF4" w:rsidRDefault="004E0FF4" w:rsidP="004E0FF4">
      <w:pPr>
        <w:pStyle w:val="Style6"/>
        <w:spacing w:line="240" w:lineRule="auto"/>
        <w:rPr>
          <w:color w:val="000000"/>
        </w:rPr>
      </w:pPr>
      <w:r w:rsidRPr="004E0FF4">
        <w:rPr>
          <w:color w:val="000000"/>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4E0FF4" w:rsidRPr="004E0FF4" w:rsidRDefault="004E0FF4" w:rsidP="004E0FF4">
      <w:pPr>
        <w:pStyle w:val="Style6"/>
        <w:spacing w:line="240" w:lineRule="auto"/>
        <w:rPr>
          <w:color w:val="000000"/>
        </w:rPr>
      </w:pPr>
      <w:r w:rsidRPr="004E0FF4">
        <w:rPr>
          <w:color w:val="000000"/>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4E0FF4" w:rsidRPr="004E0FF4" w:rsidRDefault="004E0FF4" w:rsidP="00636B04">
      <w:pPr>
        <w:pStyle w:val="Style6"/>
        <w:numPr>
          <w:ilvl w:val="0"/>
          <w:numId w:val="48"/>
        </w:numPr>
        <w:spacing w:line="240" w:lineRule="auto"/>
        <w:rPr>
          <w:color w:val="000000"/>
        </w:rPr>
      </w:pPr>
      <w:r w:rsidRPr="004E0FF4">
        <w:rPr>
          <w:b/>
          <w:bCs/>
          <w:iCs/>
          <w:color w:val="000000"/>
        </w:rPr>
        <w:t xml:space="preserve">развитие умения учиться </w:t>
      </w:r>
      <w:r w:rsidRPr="004E0FF4">
        <w:rPr>
          <w:color w:val="000000"/>
        </w:rPr>
        <w:t>как первого шага к самообразованию и самовоспитанию, а именно:</w:t>
      </w:r>
    </w:p>
    <w:p w:rsidR="004E0FF4" w:rsidRPr="004E0FF4" w:rsidRDefault="004E0FF4" w:rsidP="004E0FF4">
      <w:pPr>
        <w:pStyle w:val="Style6"/>
        <w:spacing w:line="240" w:lineRule="auto"/>
        <w:rPr>
          <w:color w:val="000000"/>
        </w:rPr>
      </w:pPr>
      <w:r w:rsidRPr="004E0FF4">
        <w:rPr>
          <w:color w:val="000000"/>
        </w:rPr>
        <w:t>развитие широких познавательных интересов, инициативы и любознательности, мотивов познания и творчества;</w:t>
      </w:r>
    </w:p>
    <w:p w:rsidR="004E0FF4" w:rsidRPr="004E0FF4" w:rsidRDefault="004E0FF4" w:rsidP="004E0FF4">
      <w:pPr>
        <w:pStyle w:val="Style6"/>
        <w:spacing w:line="240" w:lineRule="auto"/>
        <w:rPr>
          <w:color w:val="000000"/>
        </w:rPr>
      </w:pPr>
      <w:r w:rsidRPr="004E0FF4">
        <w:rPr>
          <w:color w:val="000000"/>
        </w:rPr>
        <w:t>формирование умения учиться и способности к организации своей деятельности (планированию, контролю, оценке);</w:t>
      </w:r>
    </w:p>
    <w:p w:rsidR="004E0FF4" w:rsidRPr="004E0FF4" w:rsidRDefault="004E0FF4" w:rsidP="00636B04">
      <w:pPr>
        <w:pStyle w:val="Style6"/>
        <w:numPr>
          <w:ilvl w:val="0"/>
          <w:numId w:val="48"/>
        </w:numPr>
        <w:spacing w:line="240" w:lineRule="auto"/>
        <w:rPr>
          <w:color w:val="000000"/>
        </w:rPr>
      </w:pPr>
      <w:r w:rsidRPr="004E0FF4">
        <w:rPr>
          <w:b/>
          <w:bCs/>
          <w:iCs/>
          <w:color w:val="000000"/>
        </w:rPr>
        <w:t xml:space="preserve">развитие самостоятельности, инициативы и ответственности личности </w:t>
      </w:r>
      <w:r w:rsidRPr="004E0FF4">
        <w:rPr>
          <w:color w:val="000000"/>
        </w:rPr>
        <w:t>как условия её самоактуализации:</w:t>
      </w:r>
    </w:p>
    <w:p w:rsidR="004E0FF4" w:rsidRPr="004E0FF4" w:rsidRDefault="004E0FF4" w:rsidP="004E0FF4">
      <w:pPr>
        <w:pStyle w:val="Style6"/>
        <w:spacing w:line="240" w:lineRule="auto"/>
        <w:rPr>
          <w:color w:val="000000"/>
        </w:rPr>
      </w:pPr>
      <w:r w:rsidRPr="004E0FF4">
        <w:rPr>
          <w:color w:val="000000"/>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4E0FF4" w:rsidRPr="004E0FF4" w:rsidRDefault="004E0FF4" w:rsidP="004E0FF4">
      <w:pPr>
        <w:pStyle w:val="Style6"/>
        <w:spacing w:line="240" w:lineRule="auto"/>
        <w:rPr>
          <w:color w:val="000000"/>
        </w:rPr>
      </w:pPr>
      <w:r w:rsidRPr="004E0FF4">
        <w:rPr>
          <w:color w:val="000000"/>
        </w:rPr>
        <w:t>развитие готовности к самостоятельным поступкам и действиям, ответственности за их результаты;</w:t>
      </w:r>
    </w:p>
    <w:p w:rsidR="004E0FF4" w:rsidRPr="004E0FF4" w:rsidRDefault="004E0FF4" w:rsidP="004E0FF4">
      <w:pPr>
        <w:pStyle w:val="Style6"/>
        <w:spacing w:line="240" w:lineRule="auto"/>
        <w:rPr>
          <w:color w:val="000000"/>
        </w:rPr>
      </w:pPr>
      <w:r w:rsidRPr="004E0FF4">
        <w:rPr>
          <w:color w:val="000000"/>
        </w:rPr>
        <w:t>формирование целеустремлённости и настойчивости в достижении целей, готовности к преодолению трудностей, жизненного оптимизма;</w:t>
      </w:r>
    </w:p>
    <w:p w:rsidR="004E0FF4" w:rsidRPr="004E0FF4" w:rsidRDefault="004E0FF4" w:rsidP="004E0FF4">
      <w:pPr>
        <w:pStyle w:val="Style6"/>
        <w:spacing w:line="240" w:lineRule="auto"/>
        <w:rPr>
          <w:color w:val="000000"/>
        </w:rPr>
      </w:pPr>
      <w:r w:rsidRPr="004E0FF4">
        <w:rPr>
          <w:color w:val="000000"/>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4E0FF4" w:rsidRPr="004E0FF4" w:rsidRDefault="004E0FF4" w:rsidP="004E0FF4">
      <w:pPr>
        <w:pStyle w:val="Style6"/>
        <w:spacing w:line="240" w:lineRule="auto"/>
        <w:rPr>
          <w:color w:val="000000"/>
        </w:rPr>
      </w:pPr>
      <w:r w:rsidRPr="004E0FF4">
        <w:rPr>
          <w:color w:val="000000"/>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4E0FF4" w:rsidRPr="004E0FF4" w:rsidRDefault="004E0FF4" w:rsidP="004E0FF4">
      <w:pPr>
        <w:pStyle w:val="Style6"/>
        <w:spacing w:line="240" w:lineRule="auto"/>
        <w:rPr>
          <w:color w:val="000000"/>
        </w:rPr>
      </w:pPr>
    </w:p>
    <w:p w:rsidR="004E0FF4" w:rsidRPr="004E0FF4" w:rsidRDefault="004E0FF4" w:rsidP="00E40BD9">
      <w:pPr>
        <w:pStyle w:val="Style6"/>
        <w:jc w:val="center"/>
        <w:rPr>
          <w:b/>
          <w:color w:val="000000"/>
        </w:rPr>
      </w:pPr>
      <w:bookmarkStart w:id="151" w:name="_Toc288394078"/>
      <w:bookmarkStart w:id="152" w:name="_Toc288410545"/>
      <w:bookmarkStart w:id="153" w:name="_Toc288410674"/>
      <w:bookmarkStart w:id="154" w:name="_Toc288410739"/>
      <w:bookmarkStart w:id="155" w:name="_Toc294246090"/>
      <w:r w:rsidRPr="004E0FF4">
        <w:rPr>
          <w:b/>
          <w:color w:val="000000"/>
        </w:rPr>
        <w:t>3.</w:t>
      </w:r>
      <w:r w:rsidRPr="004E0FF4">
        <w:rPr>
          <w:color w:val="000000"/>
        </w:rPr>
        <w:t xml:space="preserve"> </w:t>
      </w:r>
      <w:r w:rsidRPr="004E0FF4">
        <w:rPr>
          <w:b/>
          <w:color w:val="000000"/>
        </w:rPr>
        <w:t>Характеристика универсальных учебных действий</w:t>
      </w:r>
      <w:r w:rsidRPr="004E0FF4">
        <w:rPr>
          <w:b/>
          <w:color w:val="000000"/>
        </w:rPr>
        <w:br/>
        <w:t>при получении начального общего образования</w:t>
      </w:r>
      <w:bookmarkEnd w:id="151"/>
      <w:bookmarkEnd w:id="152"/>
      <w:bookmarkEnd w:id="153"/>
      <w:bookmarkEnd w:id="154"/>
      <w:bookmarkEnd w:id="155"/>
    </w:p>
    <w:p w:rsidR="004E0FF4" w:rsidRPr="004E0FF4" w:rsidRDefault="004E0FF4" w:rsidP="004E0FF4">
      <w:pPr>
        <w:pStyle w:val="Style6"/>
        <w:spacing w:line="240" w:lineRule="auto"/>
        <w:rPr>
          <w:color w:val="000000"/>
        </w:rPr>
      </w:pPr>
    </w:p>
    <w:p w:rsidR="004E0FF4" w:rsidRPr="004E0FF4" w:rsidRDefault="004E0FF4" w:rsidP="004E0FF4">
      <w:pPr>
        <w:pStyle w:val="Style6"/>
        <w:spacing w:line="240" w:lineRule="auto"/>
        <w:rPr>
          <w:color w:val="000000"/>
        </w:rPr>
      </w:pPr>
      <w:r w:rsidRPr="004E0FF4">
        <w:rPr>
          <w:color w:val="000000"/>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учёбе.</w:t>
      </w:r>
    </w:p>
    <w:p w:rsidR="004E0FF4" w:rsidRPr="004E0FF4" w:rsidRDefault="004E0FF4" w:rsidP="004E0FF4">
      <w:pPr>
        <w:pStyle w:val="Style6"/>
        <w:spacing w:line="240" w:lineRule="auto"/>
        <w:rPr>
          <w:color w:val="000000"/>
        </w:rPr>
      </w:pPr>
      <w:r w:rsidRPr="004E0FF4">
        <w:rPr>
          <w:color w:val="000000"/>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w:t>
      </w:r>
    </w:p>
    <w:p w:rsidR="004E0FF4" w:rsidRPr="004E0FF4" w:rsidRDefault="004E0FF4" w:rsidP="004E0FF4">
      <w:pPr>
        <w:pStyle w:val="Style6"/>
        <w:spacing w:line="240" w:lineRule="auto"/>
        <w:rPr>
          <w:b/>
          <w:bCs/>
          <w:color w:val="000000"/>
        </w:rPr>
      </w:pPr>
      <w:r w:rsidRPr="004E0FF4">
        <w:rPr>
          <w:color w:val="000000"/>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преподавателя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4E0FF4" w:rsidRPr="004E0FF4" w:rsidRDefault="004E0FF4" w:rsidP="004E0FF4">
      <w:pPr>
        <w:pStyle w:val="Style6"/>
        <w:spacing w:line="240" w:lineRule="auto"/>
        <w:rPr>
          <w:color w:val="000000"/>
        </w:rPr>
      </w:pPr>
      <w:r w:rsidRPr="004E0FF4">
        <w:rPr>
          <w:b/>
          <w:bCs/>
          <w:color w:val="000000"/>
        </w:rPr>
        <w:t>Понятие «универсальные учебные действия»</w:t>
      </w:r>
    </w:p>
    <w:p w:rsidR="004E0FF4" w:rsidRPr="004E0FF4" w:rsidRDefault="004E0FF4" w:rsidP="004E0FF4">
      <w:pPr>
        <w:pStyle w:val="Style6"/>
        <w:spacing w:line="240" w:lineRule="auto"/>
        <w:rPr>
          <w:color w:val="000000"/>
        </w:rPr>
      </w:pPr>
      <w:r w:rsidRPr="004E0FF4">
        <w:rPr>
          <w:color w:val="000000"/>
        </w:rPr>
        <w:t>В широком значении термин «универсальные учебные действия» означает умение учиться, т.</w:t>
      </w:r>
      <w:r w:rsidRPr="004E0FF4">
        <w:rPr>
          <w:color w:val="000000"/>
        </w:rPr>
        <w:t> </w:t>
      </w:r>
      <w:r w:rsidRPr="004E0FF4">
        <w:rPr>
          <w:color w:val="000000"/>
        </w:rPr>
        <w:t>е. способность субъекта к саморазвитию и самосовершенствованию путём сознательного и активного присвоения нового социального опыта.</w:t>
      </w:r>
    </w:p>
    <w:p w:rsidR="004E0FF4" w:rsidRPr="004E0FF4" w:rsidRDefault="004E0FF4" w:rsidP="004E0FF4">
      <w:pPr>
        <w:pStyle w:val="Style6"/>
        <w:spacing w:line="240" w:lineRule="auto"/>
        <w:rPr>
          <w:b/>
          <w:bCs/>
          <w:color w:val="000000"/>
        </w:rPr>
      </w:pPr>
      <w:r w:rsidRPr="004E0FF4">
        <w:rPr>
          <w:color w:val="000000"/>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w:t>
      </w:r>
      <w:r w:rsidRPr="004E0FF4">
        <w:rPr>
          <w:color w:val="000000"/>
        </w:rPr>
        <w:t> </w:t>
      </w:r>
      <w:r w:rsidRPr="004E0FF4">
        <w:rPr>
          <w:color w:val="000000"/>
        </w:rPr>
        <w:t>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w:t>
      </w:r>
    </w:p>
    <w:p w:rsidR="004E0FF4" w:rsidRPr="004E0FF4" w:rsidRDefault="004E0FF4" w:rsidP="004E0FF4">
      <w:pPr>
        <w:pStyle w:val="Style6"/>
        <w:spacing w:line="240" w:lineRule="auto"/>
        <w:rPr>
          <w:color w:val="000000"/>
        </w:rPr>
      </w:pPr>
      <w:r w:rsidRPr="004E0FF4">
        <w:rPr>
          <w:b/>
          <w:bCs/>
          <w:color w:val="000000"/>
        </w:rPr>
        <w:t>Функции универсальных учебных действий:</w:t>
      </w:r>
    </w:p>
    <w:p w:rsidR="004E0FF4" w:rsidRPr="004E0FF4" w:rsidRDefault="004E0FF4" w:rsidP="004E0FF4">
      <w:pPr>
        <w:pStyle w:val="Style6"/>
        <w:spacing w:line="240" w:lineRule="auto"/>
        <w:rPr>
          <w:color w:val="000000"/>
        </w:rPr>
      </w:pPr>
      <w:r w:rsidRPr="004E0FF4">
        <w:rPr>
          <w:color w:val="000000"/>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4E0FF4" w:rsidRPr="004E0FF4" w:rsidRDefault="004E0FF4" w:rsidP="004E0FF4">
      <w:pPr>
        <w:pStyle w:val="Style6"/>
        <w:spacing w:line="240" w:lineRule="auto"/>
        <w:rPr>
          <w:color w:val="000000"/>
        </w:rPr>
      </w:pPr>
      <w:r w:rsidRPr="004E0FF4">
        <w:rPr>
          <w:color w:val="000000"/>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4E0FF4" w:rsidRPr="004E0FF4" w:rsidRDefault="004E0FF4" w:rsidP="004E0FF4">
      <w:pPr>
        <w:pStyle w:val="Style6"/>
        <w:spacing w:line="240" w:lineRule="auto"/>
        <w:rPr>
          <w:color w:val="000000"/>
        </w:rPr>
      </w:pPr>
      <w:r w:rsidRPr="004E0FF4">
        <w:rPr>
          <w:color w:val="000000"/>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специально­предметного содержания. </w:t>
      </w:r>
    </w:p>
    <w:p w:rsidR="004E0FF4" w:rsidRPr="004E0FF4" w:rsidRDefault="004E0FF4" w:rsidP="004E0FF4">
      <w:pPr>
        <w:pStyle w:val="Style6"/>
        <w:spacing w:line="240" w:lineRule="auto"/>
        <w:rPr>
          <w:b/>
          <w:bCs/>
          <w:color w:val="000000"/>
        </w:rPr>
      </w:pPr>
      <w:r w:rsidRPr="004E0FF4">
        <w:rPr>
          <w:color w:val="000000"/>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4E0FF4" w:rsidRPr="004E0FF4" w:rsidRDefault="004E0FF4" w:rsidP="004E0FF4">
      <w:pPr>
        <w:pStyle w:val="Style6"/>
        <w:spacing w:line="240" w:lineRule="auto"/>
        <w:rPr>
          <w:color w:val="000000"/>
        </w:rPr>
      </w:pPr>
      <w:r w:rsidRPr="004E0FF4">
        <w:rPr>
          <w:b/>
          <w:bCs/>
          <w:color w:val="000000"/>
        </w:rPr>
        <w:t>Виды универсальных учебных действий</w:t>
      </w:r>
    </w:p>
    <w:p w:rsidR="004E0FF4" w:rsidRPr="004E0FF4" w:rsidRDefault="004E0FF4" w:rsidP="004E0FF4">
      <w:pPr>
        <w:pStyle w:val="Style6"/>
        <w:spacing w:line="240" w:lineRule="auto"/>
        <w:rPr>
          <w:b/>
          <w:bCs/>
          <w:iCs/>
          <w:color w:val="000000"/>
        </w:rPr>
      </w:pPr>
      <w:r w:rsidRPr="004E0FF4">
        <w:rPr>
          <w:color w:val="000000"/>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4E0FF4">
        <w:rPr>
          <w:b/>
          <w:bCs/>
          <w:iCs/>
          <w:color w:val="000000"/>
        </w:rPr>
        <w:t>личностный</w:t>
      </w:r>
      <w:r w:rsidRPr="004E0FF4">
        <w:rPr>
          <w:color w:val="000000"/>
        </w:rPr>
        <w:t xml:space="preserve">, </w:t>
      </w:r>
      <w:r w:rsidRPr="004E0FF4">
        <w:rPr>
          <w:b/>
          <w:bCs/>
          <w:iCs/>
          <w:color w:val="000000"/>
        </w:rPr>
        <w:t xml:space="preserve">регулятивный </w:t>
      </w:r>
      <w:r w:rsidRPr="004E0FF4">
        <w:rPr>
          <w:color w:val="000000"/>
        </w:rPr>
        <w:t>(</w:t>
      </w:r>
      <w:r w:rsidRPr="004E0FF4">
        <w:rPr>
          <w:iCs/>
          <w:color w:val="000000"/>
        </w:rPr>
        <w:t>включающий также действия саморегуляции</w:t>
      </w:r>
      <w:r w:rsidRPr="004E0FF4">
        <w:rPr>
          <w:color w:val="000000"/>
        </w:rPr>
        <w:t xml:space="preserve">), </w:t>
      </w:r>
      <w:r w:rsidRPr="004E0FF4">
        <w:rPr>
          <w:b/>
          <w:bCs/>
          <w:iCs/>
          <w:color w:val="000000"/>
        </w:rPr>
        <w:t xml:space="preserve">познавательный </w:t>
      </w:r>
      <w:r w:rsidRPr="004E0FF4">
        <w:rPr>
          <w:color w:val="000000"/>
        </w:rPr>
        <w:t xml:space="preserve">и </w:t>
      </w:r>
      <w:r w:rsidRPr="004E0FF4">
        <w:rPr>
          <w:b/>
          <w:bCs/>
          <w:iCs/>
          <w:color w:val="000000"/>
        </w:rPr>
        <w:t>коммуникативный</w:t>
      </w:r>
      <w:r w:rsidRPr="004E0FF4">
        <w:rPr>
          <w:color w:val="000000"/>
        </w:rPr>
        <w:t>.</w:t>
      </w:r>
    </w:p>
    <w:p w:rsidR="004E0FF4" w:rsidRPr="004E0FF4" w:rsidRDefault="004E0FF4" w:rsidP="004E0FF4">
      <w:pPr>
        <w:pStyle w:val="Style6"/>
        <w:spacing w:line="240" w:lineRule="auto"/>
        <w:rPr>
          <w:color w:val="000000"/>
        </w:rPr>
      </w:pPr>
      <w:r w:rsidRPr="004E0FF4">
        <w:rPr>
          <w:b/>
          <w:bCs/>
          <w:iCs/>
          <w:color w:val="000000"/>
        </w:rPr>
        <w:t xml:space="preserve">Личностные универсальные учебные действия </w:t>
      </w:r>
      <w:r w:rsidRPr="004E0FF4">
        <w:rPr>
          <w:color w:val="000000"/>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4E0FF4" w:rsidRPr="004E0FF4" w:rsidRDefault="004E0FF4" w:rsidP="004E0FF4">
      <w:pPr>
        <w:pStyle w:val="Style6"/>
        <w:spacing w:line="240" w:lineRule="auto"/>
        <w:rPr>
          <w:color w:val="000000"/>
        </w:rPr>
      </w:pPr>
      <w:r w:rsidRPr="004E0FF4">
        <w:rPr>
          <w:color w:val="000000"/>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4E0FF4" w:rsidRPr="004E0FF4" w:rsidRDefault="004E0FF4" w:rsidP="004E0FF4">
      <w:pPr>
        <w:pStyle w:val="Style6"/>
        <w:spacing w:line="240" w:lineRule="auto"/>
        <w:rPr>
          <w:color w:val="000000"/>
        </w:rPr>
      </w:pPr>
      <w:r w:rsidRPr="004E0FF4">
        <w:rPr>
          <w:b/>
          <w:bCs/>
          <w:i/>
          <w:iCs/>
          <w:color w:val="000000"/>
        </w:rPr>
        <w:t xml:space="preserve">Регулятивные универсальные учебные действия </w:t>
      </w:r>
      <w:r w:rsidRPr="004E0FF4">
        <w:rPr>
          <w:color w:val="000000"/>
        </w:rPr>
        <w:t>обеспечивают обучающимся организацию своей учебной деятельности. К ним относятся:</w:t>
      </w:r>
    </w:p>
    <w:p w:rsidR="004E0FF4" w:rsidRPr="004E0FF4" w:rsidRDefault="004E0FF4" w:rsidP="004E0FF4">
      <w:pPr>
        <w:pStyle w:val="Style6"/>
        <w:spacing w:line="240" w:lineRule="auto"/>
        <w:rPr>
          <w:color w:val="000000"/>
        </w:rPr>
      </w:pPr>
      <w:r w:rsidRPr="004E0FF4">
        <w:rPr>
          <w:color w:val="000000"/>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4E0FF4" w:rsidRPr="004E0FF4" w:rsidRDefault="004E0FF4" w:rsidP="004E0FF4">
      <w:pPr>
        <w:pStyle w:val="Style6"/>
        <w:spacing w:line="240" w:lineRule="auto"/>
        <w:rPr>
          <w:color w:val="000000"/>
        </w:rPr>
      </w:pPr>
      <w:r w:rsidRPr="004E0FF4">
        <w:rPr>
          <w:color w:val="000000"/>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4E0FF4" w:rsidRPr="004E0FF4" w:rsidRDefault="004E0FF4" w:rsidP="004E0FF4">
      <w:pPr>
        <w:pStyle w:val="Style6"/>
        <w:spacing w:line="240" w:lineRule="auto"/>
        <w:rPr>
          <w:color w:val="000000"/>
        </w:rPr>
      </w:pPr>
      <w:r w:rsidRPr="004E0FF4">
        <w:rPr>
          <w:color w:val="000000"/>
        </w:rPr>
        <w:t>- прогнозирование – предвосхищение результата и уровня усвоения знаний, его временны´х характеристик;</w:t>
      </w:r>
    </w:p>
    <w:p w:rsidR="004E0FF4" w:rsidRPr="004E0FF4" w:rsidRDefault="004E0FF4" w:rsidP="004E0FF4">
      <w:pPr>
        <w:pStyle w:val="Style6"/>
        <w:spacing w:line="240" w:lineRule="auto"/>
        <w:rPr>
          <w:color w:val="000000"/>
        </w:rPr>
      </w:pPr>
      <w:r w:rsidRPr="004E0FF4">
        <w:rPr>
          <w:color w:val="000000"/>
        </w:rPr>
        <w:t>- контроль в форме соотнесения способа действия и его результата с заданным эталоном с целью обнаружения отклонений и отличий от эталона;</w:t>
      </w:r>
    </w:p>
    <w:p w:rsidR="004E0FF4" w:rsidRPr="004E0FF4" w:rsidRDefault="004E0FF4" w:rsidP="004E0FF4">
      <w:pPr>
        <w:pStyle w:val="Style6"/>
        <w:spacing w:line="240" w:lineRule="auto"/>
        <w:rPr>
          <w:color w:val="000000"/>
        </w:rPr>
      </w:pPr>
      <w:r w:rsidRPr="004E0FF4">
        <w:rPr>
          <w:color w:val="000000"/>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преподавателем, другими обучающимися;</w:t>
      </w:r>
    </w:p>
    <w:p w:rsidR="004E0FF4" w:rsidRPr="004E0FF4" w:rsidRDefault="004E0FF4" w:rsidP="004E0FF4">
      <w:pPr>
        <w:pStyle w:val="Style6"/>
        <w:spacing w:line="240" w:lineRule="auto"/>
        <w:rPr>
          <w:color w:val="000000"/>
        </w:rPr>
      </w:pPr>
      <w:r w:rsidRPr="004E0FF4">
        <w:rPr>
          <w:color w:val="000000"/>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4E0FF4" w:rsidRPr="004E0FF4" w:rsidRDefault="004E0FF4" w:rsidP="004E0FF4">
      <w:pPr>
        <w:pStyle w:val="Style6"/>
        <w:spacing w:line="240" w:lineRule="auto"/>
        <w:rPr>
          <w:color w:val="000000"/>
        </w:rPr>
      </w:pPr>
      <w:r w:rsidRPr="004E0FF4">
        <w:rPr>
          <w:color w:val="000000"/>
        </w:rPr>
        <w:t>- 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rsidR="004E0FF4" w:rsidRPr="004E0FF4" w:rsidRDefault="004E0FF4" w:rsidP="004E0FF4">
      <w:pPr>
        <w:pStyle w:val="Style6"/>
        <w:spacing w:line="240" w:lineRule="auto"/>
        <w:rPr>
          <w:i/>
          <w:iCs/>
          <w:color w:val="000000"/>
        </w:rPr>
      </w:pPr>
      <w:r w:rsidRPr="004E0FF4">
        <w:rPr>
          <w:b/>
          <w:bCs/>
          <w:i/>
          <w:iCs/>
          <w:color w:val="000000"/>
        </w:rPr>
        <w:t xml:space="preserve">Познавательные универсальные учебные действия </w:t>
      </w:r>
      <w:r w:rsidRPr="004E0FF4">
        <w:rPr>
          <w:color w:val="000000"/>
        </w:rPr>
        <w:t>включают: общеучебные, логические учебные действия, а также постановку и решение проблемы.</w:t>
      </w:r>
    </w:p>
    <w:p w:rsidR="004E0FF4" w:rsidRPr="004E0FF4" w:rsidRDefault="004E0FF4" w:rsidP="004E0FF4">
      <w:pPr>
        <w:pStyle w:val="Style6"/>
        <w:spacing w:line="240" w:lineRule="auto"/>
        <w:rPr>
          <w:color w:val="000000"/>
        </w:rPr>
      </w:pPr>
      <w:r w:rsidRPr="004E0FF4">
        <w:rPr>
          <w:iCs/>
          <w:color w:val="000000"/>
        </w:rPr>
        <w:t>К</w:t>
      </w:r>
      <w:r w:rsidRPr="004E0FF4">
        <w:rPr>
          <w:i/>
          <w:iCs/>
          <w:color w:val="000000"/>
        </w:rPr>
        <w:t xml:space="preserve"> общеучебным универсальным действиям</w:t>
      </w:r>
      <w:r w:rsidRPr="004E0FF4">
        <w:rPr>
          <w:iCs/>
          <w:color w:val="000000"/>
        </w:rPr>
        <w:t xml:space="preserve"> относятся</w:t>
      </w:r>
      <w:r w:rsidRPr="004E0FF4">
        <w:rPr>
          <w:color w:val="000000"/>
        </w:rPr>
        <w:t>:</w:t>
      </w:r>
    </w:p>
    <w:p w:rsidR="004E0FF4" w:rsidRPr="004E0FF4" w:rsidRDefault="004E0FF4" w:rsidP="004E0FF4">
      <w:pPr>
        <w:pStyle w:val="Style6"/>
        <w:spacing w:line="240" w:lineRule="auto"/>
        <w:rPr>
          <w:color w:val="000000"/>
        </w:rPr>
      </w:pPr>
      <w:r w:rsidRPr="004E0FF4">
        <w:rPr>
          <w:color w:val="000000"/>
        </w:rPr>
        <w:t>- самостоятельное выделение и формулирование познавательной цели;</w:t>
      </w:r>
    </w:p>
    <w:p w:rsidR="004E0FF4" w:rsidRPr="004E0FF4" w:rsidRDefault="004E0FF4" w:rsidP="004E0FF4">
      <w:pPr>
        <w:pStyle w:val="Style6"/>
        <w:spacing w:line="240" w:lineRule="auto"/>
        <w:rPr>
          <w:color w:val="000000"/>
        </w:rPr>
      </w:pPr>
      <w:r w:rsidRPr="004E0FF4">
        <w:rPr>
          <w:color w:val="000000"/>
        </w:rPr>
        <w:t>- поиск и выделение необходимой информации, в том числе решение практических и познавательных задач с использованием общедоступных источников информации (в том числе справочников, энциклопедий, словарей) и инструментов ИКТ;</w:t>
      </w:r>
    </w:p>
    <w:p w:rsidR="004E0FF4" w:rsidRPr="004E0FF4" w:rsidRDefault="004E0FF4" w:rsidP="004E0FF4">
      <w:pPr>
        <w:pStyle w:val="Style6"/>
        <w:spacing w:line="240" w:lineRule="auto"/>
        <w:rPr>
          <w:color w:val="000000"/>
        </w:rPr>
      </w:pPr>
      <w:r w:rsidRPr="004E0FF4">
        <w:rPr>
          <w:color w:val="000000"/>
        </w:rPr>
        <w:t>- структурирование знаний;</w:t>
      </w:r>
    </w:p>
    <w:p w:rsidR="004E0FF4" w:rsidRPr="004E0FF4" w:rsidRDefault="004E0FF4" w:rsidP="004E0FF4">
      <w:pPr>
        <w:pStyle w:val="Style6"/>
        <w:spacing w:line="240" w:lineRule="auto"/>
        <w:rPr>
          <w:color w:val="000000"/>
        </w:rPr>
      </w:pPr>
      <w:r w:rsidRPr="004E0FF4">
        <w:rPr>
          <w:color w:val="000000"/>
        </w:rPr>
        <w:t>- осознанное и произвольное построение речевого высказывания в устной и письменной форме;</w:t>
      </w:r>
    </w:p>
    <w:p w:rsidR="004E0FF4" w:rsidRPr="004E0FF4" w:rsidRDefault="004E0FF4" w:rsidP="004E0FF4">
      <w:pPr>
        <w:pStyle w:val="Style6"/>
        <w:spacing w:line="240" w:lineRule="auto"/>
        <w:rPr>
          <w:color w:val="000000"/>
        </w:rPr>
      </w:pPr>
      <w:r w:rsidRPr="004E0FF4">
        <w:rPr>
          <w:color w:val="000000"/>
        </w:rPr>
        <w:t>- выбор наиболее эффективных способов решения практических и познавательных задач в зависимости от конкретных условий;</w:t>
      </w:r>
    </w:p>
    <w:p w:rsidR="004E0FF4" w:rsidRPr="004E0FF4" w:rsidRDefault="004E0FF4" w:rsidP="004E0FF4">
      <w:pPr>
        <w:pStyle w:val="Style6"/>
        <w:spacing w:line="240" w:lineRule="auto"/>
        <w:rPr>
          <w:color w:val="000000"/>
        </w:rPr>
      </w:pPr>
      <w:r w:rsidRPr="004E0FF4">
        <w:rPr>
          <w:color w:val="000000"/>
        </w:rPr>
        <w:t>- рефлексия способов и условий действия, контроль и оценка процесса и результатов деятельности;</w:t>
      </w:r>
    </w:p>
    <w:p w:rsidR="004E0FF4" w:rsidRPr="004E0FF4" w:rsidRDefault="004E0FF4" w:rsidP="004E0FF4">
      <w:pPr>
        <w:pStyle w:val="Style6"/>
        <w:spacing w:line="240" w:lineRule="auto"/>
        <w:rPr>
          <w:color w:val="000000"/>
        </w:rPr>
      </w:pPr>
      <w:r w:rsidRPr="004E0FF4">
        <w:rPr>
          <w:color w:val="000000"/>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4E0FF4" w:rsidRPr="004E0FF4" w:rsidRDefault="004E0FF4" w:rsidP="004E0FF4">
      <w:pPr>
        <w:pStyle w:val="Style6"/>
        <w:spacing w:line="240" w:lineRule="auto"/>
        <w:rPr>
          <w:color w:val="000000"/>
        </w:rPr>
      </w:pPr>
      <w:r w:rsidRPr="004E0FF4">
        <w:rPr>
          <w:color w:val="000000"/>
        </w:rPr>
        <w:t xml:space="preserve">Особую группу общеучебных универсальных действий составляют </w:t>
      </w:r>
      <w:r w:rsidRPr="004E0FF4">
        <w:rPr>
          <w:i/>
          <w:iCs/>
          <w:color w:val="000000"/>
        </w:rPr>
        <w:t>знаково­символические действия</w:t>
      </w:r>
      <w:r w:rsidRPr="004E0FF4">
        <w:rPr>
          <w:color w:val="000000"/>
        </w:rPr>
        <w:t>:</w:t>
      </w:r>
    </w:p>
    <w:p w:rsidR="004E0FF4" w:rsidRPr="004E0FF4" w:rsidRDefault="004E0FF4" w:rsidP="004E0FF4">
      <w:pPr>
        <w:pStyle w:val="Style6"/>
        <w:spacing w:line="240" w:lineRule="auto"/>
        <w:rPr>
          <w:color w:val="000000"/>
        </w:rPr>
      </w:pPr>
      <w:r w:rsidRPr="004E0FF4">
        <w:rPr>
          <w:color w:val="000000"/>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4E0FF4" w:rsidRPr="004E0FF4" w:rsidRDefault="004E0FF4" w:rsidP="004E0FF4">
      <w:pPr>
        <w:pStyle w:val="Style6"/>
        <w:spacing w:line="240" w:lineRule="auto"/>
        <w:rPr>
          <w:color w:val="000000"/>
        </w:rPr>
      </w:pPr>
      <w:r w:rsidRPr="004E0FF4">
        <w:rPr>
          <w:color w:val="000000"/>
        </w:rPr>
        <w:t>- преобразование модели с целью выявления общих законов, определяющих данную предметную область.</w:t>
      </w:r>
    </w:p>
    <w:p w:rsidR="004E0FF4" w:rsidRPr="004E0FF4" w:rsidRDefault="004E0FF4" w:rsidP="004E0FF4">
      <w:pPr>
        <w:pStyle w:val="Style6"/>
        <w:spacing w:line="240" w:lineRule="auto"/>
        <w:rPr>
          <w:color w:val="000000"/>
        </w:rPr>
      </w:pPr>
      <w:r w:rsidRPr="004E0FF4">
        <w:rPr>
          <w:iCs/>
          <w:color w:val="000000"/>
        </w:rPr>
        <w:t>К</w:t>
      </w:r>
      <w:r w:rsidRPr="004E0FF4">
        <w:rPr>
          <w:i/>
          <w:iCs/>
          <w:color w:val="000000"/>
        </w:rPr>
        <w:t xml:space="preserve"> логическим универсальным действиям </w:t>
      </w:r>
      <w:r w:rsidRPr="004E0FF4">
        <w:rPr>
          <w:iCs/>
          <w:color w:val="000000"/>
        </w:rPr>
        <w:t>относятся</w:t>
      </w:r>
      <w:r w:rsidRPr="004E0FF4">
        <w:rPr>
          <w:color w:val="000000"/>
        </w:rPr>
        <w:t>:</w:t>
      </w:r>
    </w:p>
    <w:p w:rsidR="004E0FF4" w:rsidRPr="004E0FF4" w:rsidRDefault="004E0FF4" w:rsidP="004E0FF4">
      <w:pPr>
        <w:pStyle w:val="Style6"/>
        <w:spacing w:line="240" w:lineRule="auto"/>
        <w:rPr>
          <w:color w:val="000000"/>
        </w:rPr>
      </w:pPr>
      <w:r w:rsidRPr="004E0FF4">
        <w:rPr>
          <w:color w:val="000000"/>
        </w:rPr>
        <w:t>- анализ объектов с целью выделения признаков (существенных, несущественных);</w:t>
      </w:r>
    </w:p>
    <w:p w:rsidR="004E0FF4" w:rsidRPr="004E0FF4" w:rsidRDefault="004E0FF4" w:rsidP="004E0FF4">
      <w:pPr>
        <w:pStyle w:val="Style6"/>
        <w:spacing w:line="240" w:lineRule="auto"/>
        <w:rPr>
          <w:color w:val="000000"/>
        </w:rPr>
      </w:pPr>
      <w:r w:rsidRPr="004E0FF4">
        <w:rPr>
          <w:color w:val="000000"/>
        </w:rPr>
        <w:t>- синтез – составление целого из частей, в том числе самостоятельное достраивание с восполнением недостающих компонентов;</w:t>
      </w:r>
    </w:p>
    <w:p w:rsidR="004E0FF4" w:rsidRPr="004E0FF4" w:rsidRDefault="004E0FF4" w:rsidP="004E0FF4">
      <w:pPr>
        <w:pStyle w:val="Style6"/>
        <w:spacing w:line="240" w:lineRule="auto"/>
        <w:rPr>
          <w:color w:val="000000"/>
        </w:rPr>
      </w:pPr>
      <w:r w:rsidRPr="004E0FF4">
        <w:rPr>
          <w:color w:val="000000"/>
        </w:rPr>
        <w:t>- выбор оснований и критериев для сравнения, классификации объектов;</w:t>
      </w:r>
    </w:p>
    <w:p w:rsidR="004E0FF4" w:rsidRPr="004E0FF4" w:rsidRDefault="004E0FF4" w:rsidP="004E0FF4">
      <w:pPr>
        <w:pStyle w:val="Style6"/>
        <w:spacing w:line="240" w:lineRule="auto"/>
        <w:rPr>
          <w:color w:val="000000"/>
        </w:rPr>
      </w:pPr>
      <w:r w:rsidRPr="004E0FF4">
        <w:rPr>
          <w:color w:val="000000"/>
        </w:rPr>
        <w:t>- подведение под понятие, выведение следствий;</w:t>
      </w:r>
    </w:p>
    <w:p w:rsidR="004E0FF4" w:rsidRPr="004E0FF4" w:rsidRDefault="004E0FF4" w:rsidP="004E0FF4">
      <w:pPr>
        <w:pStyle w:val="Style6"/>
        <w:spacing w:line="240" w:lineRule="auto"/>
        <w:rPr>
          <w:color w:val="000000"/>
        </w:rPr>
      </w:pPr>
      <w:r w:rsidRPr="004E0FF4">
        <w:rPr>
          <w:color w:val="000000"/>
        </w:rPr>
        <w:t>-установление причинно­следственных связей, представление цепочек объектов и явлений;</w:t>
      </w:r>
    </w:p>
    <w:p w:rsidR="004E0FF4" w:rsidRPr="004E0FF4" w:rsidRDefault="004E0FF4" w:rsidP="004E0FF4">
      <w:pPr>
        <w:pStyle w:val="Style6"/>
        <w:spacing w:line="240" w:lineRule="auto"/>
        <w:rPr>
          <w:color w:val="000000"/>
        </w:rPr>
      </w:pPr>
      <w:r w:rsidRPr="004E0FF4">
        <w:rPr>
          <w:color w:val="000000"/>
        </w:rPr>
        <w:t>- построение логической цепочки рассуждений, анализ истинности утверждений;</w:t>
      </w:r>
    </w:p>
    <w:p w:rsidR="004E0FF4" w:rsidRPr="004E0FF4" w:rsidRDefault="004E0FF4" w:rsidP="004E0FF4">
      <w:pPr>
        <w:pStyle w:val="Style6"/>
        <w:spacing w:line="240" w:lineRule="auto"/>
        <w:rPr>
          <w:color w:val="000000"/>
        </w:rPr>
      </w:pPr>
      <w:r w:rsidRPr="004E0FF4">
        <w:rPr>
          <w:color w:val="000000"/>
        </w:rPr>
        <w:t>- доказательство;</w:t>
      </w:r>
    </w:p>
    <w:p w:rsidR="004E0FF4" w:rsidRPr="004E0FF4" w:rsidRDefault="004E0FF4" w:rsidP="004E0FF4">
      <w:pPr>
        <w:pStyle w:val="Style6"/>
        <w:spacing w:line="240" w:lineRule="auto"/>
        <w:rPr>
          <w:color w:val="000000"/>
        </w:rPr>
      </w:pPr>
      <w:r w:rsidRPr="004E0FF4">
        <w:rPr>
          <w:color w:val="000000"/>
        </w:rPr>
        <w:t>- выдвижение гипотез и их обоснование.</w:t>
      </w:r>
    </w:p>
    <w:p w:rsidR="004E0FF4" w:rsidRPr="004E0FF4" w:rsidRDefault="004E0FF4" w:rsidP="004E0FF4">
      <w:pPr>
        <w:pStyle w:val="Style6"/>
        <w:spacing w:line="240" w:lineRule="auto"/>
        <w:rPr>
          <w:color w:val="000000"/>
        </w:rPr>
      </w:pPr>
      <w:r w:rsidRPr="004E0FF4">
        <w:rPr>
          <w:iCs/>
          <w:color w:val="000000"/>
        </w:rPr>
        <w:t xml:space="preserve">К </w:t>
      </w:r>
      <w:r w:rsidRPr="004E0FF4">
        <w:rPr>
          <w:i/>
          <w:iCs/>
          <w:color w:val="000000"/>
        </w:rPr>
        <w:t xml:space="preserve">постановке и решению проблемы </w:t>
      </w:r>
      <w:r w:rsidRPr="004E0FF4">
        <w:rPr>
          <w:iCs/>
          <w:color w:val="000000"/>
        </w:rPr>
        <w:t>относятся</w:t>
      </w:r>
      <w:r w:rsidRPr="004E0FF4">
        <w:rPr>
          <w:color w:val="000000"/>
        </w:rPr>
        <w:t>:</w:t>
      </w:r>
    </w:p>
    <w:p w:rsidR="004E0FF4" w:rsidRPr="004E0FF4" w:rsidRDefault="004E0FF4" w:rsidP="004E0FF4">
      <w:pPr>
        <w:pStyle w:val="Style6"/>
        <w:spacing w:line="240" w:lineRule="auto"/>
        <w:rPr>
          <w:color w:val="000000"/>
        </w:rPr>
      </w:pPr>
      <w:r w:rsidRPr="004E0FF4">
        <w:rPr>
          <w:color w:val="000000"/>
        </w:rPr>
        <w:t>- формулирование проблемы;</w:t>
      </w:r>
    </w:p>
    <w:p w:rsidR="004E0FF4" w:rsidRPr="004E0FF4" w:rsidRDefault="004E0FF4" w:rsidP="004E0FF4">
      <w:pPr>
        <w:pStyle w:val="Style6"/>
        <w:spacing w:line="240" w:lineRule="auto"/>
        <w:rPr>
          <w:color w:val="000000"/>
        </w:rPr>
      </w:pPr>
      <w:r w:rsidRPr="004E0FF4">
        <w:rPr>
          <w:color w:val="000000"/>
        </w:rPr>
        <w:t>- самостоятельное создание алгоритмов (способов) деятельности при решении проблем творческого и поискового характера.</w:t>
      </w:r>
    </w:p>
    <w:p w:rsidR="004E0FF4" w:rsidRPr="004E0FF4" w:rsidRDefault="004E0FF4" w:rsidP="004E0FF4">
      <w:pPr>
        <w:pStyle w:val="Style6"/>
        <w:spacing w:line="240" w:lineRule="auto"/>
        <w:rPr>
          <w:color w:val="000000"/>
        </w:rPr>
      </w:pPr>
      <w:r w:rsidRPr="004E0FF4">
        <w:rPr>
          <w:b/>
          <w:bCs/>
          <w:i/>
          <w:iCs/>
          <w:color w:val="000000"/>
        </w:rPr>
        <w:t xml:space="preserve">Коммуникативные универсальные учебные действия </w:t>
      </w:r>
      <w:r w:rsidRPr="004E0FF4">
        <w:rPr>
          <w:color w:val="000000"/>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4E0FF4" w:rsidRPr="004E0FF4" w:rsidRDefault="004E0FF4" w:rsidP="004E0FF4">
      <w:pPr>
        <w:pStyle w:val="Style6"/>
        <w:spacing w:line="240" w:lineRule="auto"/>
        <w:rPr>
          <w:color w:val="000000"/>
        </w:rPr>
      </w:pPr>
      <w:r w:rsidRPr="004E0FF4">
        <w:rPr>
          <w:color w:val="000000"/>
        </w:rPr>
        <w:t>К коммуникативным действиям относятся:</w:t>
      </w:r>
    </w:p>
    <w:p w:rsidR="004E0FF4" w:rsidRPr="004E0FF4" w:rsidRDefault="004E0FF4" w:rsidP="004E0FF4">
      <w:pPr>
        <w:pStyle w:val="Style6"/>
        <w:spacing w:line="240" w:lineRule="auto"/>
        <w:rPr>
          <w:color w:val="000000"/>
        </w:rPr>
      </w:pPr>
      <w:r w:rsidRPr="004E0FF4">
        <w:rPr>
          <w:color w:val="000000"/>
        </w:rPr>
        <w:t>- планирование учебного сотрудничества с преподавателем и сверстниками – определение цели, функций участников, способов взаимодействия;</w:t>
      </w:r>
    </w:p>
    <w:p w:rsidR="004E0FF4" w:rsidRPr="004E0FF4" w:rsidRDefault="004E0FF4" w:rsidP="004E0FF4">
      <w:pPr>
        <w:pStyle w:val="Style6"/>
        <w:spacing w:line="240" w:lineRule="auto"/>
        <w:rPr>
          <w:color w:val="000000"/>
        </w:rPr>
      </w:pPr>
      <w:r w:rsidRPr="004E0FF4">
        <w:rPr>
          <w:color w:val="000000"/>
        </w:rPr>
        <w:t>- постановка вопросов – инициативное сотрудничество в поиске и сборе информации;</w:t>
      </w:r>
    </w:p>
    <w:p w:rsidR="004E0FF4" w:rsidRPr="004E0FF4" w:rsidRDefault="004E0FF4" w:rsidP="004E0FF4">
      <w:pPr>
        <w:pStyle w:val="Style6"/>
        <w:spacing w:line="240" w:lineRule="auto"/>
        <w:rPr>
          <w:color w:val="000000"/>
        </w:rPr>
      </w:pPr>
      <w:r w:rsidRPr="004E0FF4">
        <w:rPr>
          <w:color w:val="000000"/>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4E0FF4" w:rsidRPr="004E0FF4" w:rsidRDefault="004E0FF4" w:rsidP="004E0FF4">
      <w:pPr>
        <w:pStyle w:val="Style6"/>
        <w:spacing w:line="240" w:lineRule="auto"/>
        <w:rPr>
          <w:color w:val="000000"/>
        </w:rPr>
      </w:pPr>
      <w:r w:rsidRPr="004E0FF4">
        <w:rPr>
          <w:color w:val="000000"/>
        </w:rPr>
        <w:t>- управление поведением партнёра – контроль, коррекция, оценка его действий;</w:t>
      </w:r>
    </w:p>
    <w:p w:rsidR="004E0FF4" w:rsidRPr="004E0FF4" w:rsidRDefault="004E0FF4" w:rsidP="004E0FF4">
      <w:pPr>
        <w:pStyle w:val="Style6"/>
        <w:spacing w:line="240" w:lineRule="auto"/>
        <w:rPr>
          <w:color w:val="000000"/>
        </w:rPr>
      </w:pPr>
      <w:r w:rsidRPr="004E0FF4">
        <w:rPr>
          <w:color w:val="000000"/>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4E0FF4" w:rsidRPr="004E0FF4" w:rsidRDefault="004E0FF4" w:rsidP="004E0FF4">
      <w:pPr>
        <w:pStyle w:val="Style6"/>
        <w:spacing w:line="240" w:lineRule="auto"/>
        <w:rPr>
          <w:color w:val="000000"/>
        </w:rPr>
      </w:pPr>
      <w:r w:rsidRPr="004E0FF4">
        <w:rPr>
          <w:color w:val="000000"/>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4E0FF4">
        <w:rPr>
          <w:color w:val="000000"/>
        </w:rPr>
        <w:noBreakHyphen/>
        <w:t>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4E0FF4" w:rsidRPr="004E0FF4" w:rsidRDefault="004E0FF4" w:rsidP="004E0FF4">
      <w:pPr>
        <w:pStyle w:val="Style6"/>
        <w:spacing w:line="240" w:lineRule="auto"/>
        <w:rPr>
          <w:color w:val="000000"/>
        </w:rPr>
      </w:pPr>
      <w:r w:rsidRPr="004E0FF4">
        <w:rPr>
          <w:color w:val="000000"/>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w:t>
      </w:r>
      <w:r w:rsidRPr="004E0FF4">
        <w:rPr>
          <w:color w:val="000000"/>
        </w:rPr>
        <w:t> </w:t>
      </w:r>
      <w:r w:rsidRPr="004E0FF4">
        <w:rPr>
          <w:color w:val="000000"/>
        </w:rPr>
        <w:t>е. самооценка и Я</w:t>
      </w:r>
      <w:r w:rsidRPr="004E0FF4">
        <w:rPr>
          <w:color w:val="000000"/>
        </w:rPr>
        <w:noBreakHyphen/>
        <w:t>концепция как результат самоопределения. Из ситуативно­познавательного и внеситуативно­познавательного общения формируются познавательные действия ребёнка.</w:t>
      </w:r>
    </w:p>
    <w:p w:rsidR="004E0FF4" w:rsidRPr="004E0FF4" w:rsidRDefault="004E0FF4" w:rsidP="004E0FF4">
      <w:pPr>
        <w:pStyle w:val="Style6"/>
        <w:spacing w:line="240" w:lineRule="auto"/>
        <w:rPr>
          <w:color w:val="000000"/>
        </w:rPr>
      </w:pPr>
      <w:r w:rsidRPr="004E0FF4">
        <w:rPr>
          <w:color w:val="000000"/>
        </w:rPr>
        <w:t xml:space="preserve">Содержание,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 </w:t>
      </w:r>
    </w:p>
    <w:p w:rsidR="004E0FF4" w:rsidRPr="004E0FF4" w:rsidRDefault="004E0FF4" w:rsidP="004E0FF4">
      <w:pPr>
        <w:pStyle w:val="Style6"/>
        <w:spacing w:line="240" w:lineRule="auto"/>
        <w:rPr>
          <w:color w:val="000000"/>
        </w:rPr>
      </w:pPr>
      <w:r w:rsidRPr="004E0FF4">
        <w:rPr>
          <w:color w:val="000000"/>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4E0FF4">
        <w:rPr>
          <w:color w:val="000000"/>
        </w:rPr>
        <w:noBreakHyphen/>
        <w:t>концепции.</w:t>
      </w:r>
    </w:p>
    <w:p w:rsidR="004E0FF4" w:rsidRPr="004E0FF4" w:rsidRDefault="004E0FF4" w:rsidP="004E0FF4">
      <w:pPr>
        <w:pStyle w:val="Style6"/>
        <w:spacing w:line="240" w:lineRule="auto"/>
        <w:rPr>
          <w:color w:val="000000"/>
        </w:rPr>
      </w:pPr>
      <w:r w:rsidRPr="004E0FF4">
        <w:rPr>
          <w:color w:val="000000"/>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4E0FF4" w:rsidRPr="004E0FF4" w:rsidRDefault="004E0FF4" w:rsidP="004E0FF4">
      <w:pPr>
        <w:pStyle w:val="Style6"/>
        <w:spacing w:line="240" w:lineRule="auto"/>
        <w:rPr>
          <w:color w:val="000000"/>
        </w:rPr>
      </w:pPr>
    </w:p>
    <w:p w:rsidR="004E0FF4" w:rsidRPr="004E0FF4" w:rsidRDefault="004E0FF4" w:rsidP="004E0FF4">
      <w:pPr>
        <w:pStyle w:val="Style6"/>
        <w:spacing w:line="240" w:lineRule="auto"/>
        <w:rPr>
          <w:color w:val="000000"/>
        </w:rPr>
      </w:pPr>
    </w:p>
    <w:p w:rsidR="00E40BD9" w:rsidRDefault="004E0FF4" w:rsidP="00636B04">
      <w:pPr>
        <w:pStyle w:val="Style6"/>
        <w:numPr>
          <w:ilvl w:val="0"/>
          <w:numId w:val="36"/>
        </w:numPr>
        <w:jc w:val="center"/>
        <w:rPr>
          <w:b/>
          <w:color w:val="000000"/>
        </w:rPr>
      </w:pPr>
      <w:bookmarkStart w:id="156" w:name="_Toc288394079"/>
      <w:bookmarkStart w:id="157" w:name="_Toc288410546"/>
      <w:bookmarkStart w:id="158" w:name="_Toc288410675"/>
      <w:bookmarkStart w:id="159" w:name="_Toc288410740"/>
      <w:bookmarkStart w:id="160" w:name="_Toc294246091"/>
      <w:r w:rsidRPr="004E0FF4">
        <w:rPr>
          <w:b/>
          <w:color w:val="000000"/>
        </w:rPr>
        <w:t xml:space="preserve">Связь универсальных учебных действий </w:t>
      </w:r>
    </w:p>
    <w:p w:rsidR="004E0FF4" w:rsidRPr="004E0FF4" w:rsidRDefault="004E0FF4" w:rsidP="00E40BD9">
      <w:pPr>
        <w:pStyle w:val="Style6"/>
        <w:ind w:left="720" w:firstLine="0"/>
        <w:jc w:val="center"/>
        <w:rPr>
          <w:b/>
          <w:color w:val="000000"/>
        </w:rPr>
      </w:pPr>
      <w:r w:rsidRPr="004E0FF4">
        <w:rPr>
          <w:b/>
          <w:color w:val="000000"/>
        </w:rPr>
        <w:t>с содержанием</w:t>
      </w:r>
      <w:r w:rsidR="00E40BD9">
        <w:rPr>
          <w:b/>
          <w:color w:val="000000"/>
        </w:rPr>
        <w:t xml:space="preserve"> </w:t>
      </w:r>
      <w:r w:rsidRPr="004E0FF4">
        <w:rPr>
          <w:b/>
          <w:color w:val="000000"/>
        </w:rPr>
        <w:t>учебных предметов</w:t>
      </w:r>
      <w:bookmarkEnd w:id="156"/>
      <w:bookmarkEnd w:id="157"/>
      <w:bookmarkEnd w:id="158"/>
      <w:bookmarkEnd w:id="159"/>
      <w:bookmarkEnd w:id="160"/>
    </w:p>
    <w:p w:rsidR="004E0FF4" w:rsidRPr="004E0FF4" w:rsidRDefault="004E0FF4" w:rsidP="004E0FF4">
      <w:pPr>
        <w:pStyle w:val="Style6"/>
        <w:spacing w:line="240" w:lineRule="auto"/>
        <w:rPr>
          <w:color w:val="000000"/>
        </w:rPr>
      </w:pPr>
    </w:p>
    <w:p w:rsidR="004E0FF4" w:rsidRPr="004E0FF4" w:rsidRDefault="004E0FF4" w:rsidP="004E0FF4">
      <w:pPr>
        <w:pStyle w:val="Style6"/>
        <w:spacing w:line="240" w:lineRule="auto"/>
        <w:rPr>
          <w:color w:val="000000"/>
        </w:rPr>
      </w:pPr>
      <w:r w:rsidRPr="004E0FF4">
        <w:rPr>
          <w:color w:val="000000"/>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4E0FF4" w:rsidRPr="004E0FF4" w:rsidRDefault="004E0FF4" w:rsidP="004E0FF4">
      <w:pPr>
        <w:pStyle w:val="Style6"/>
        <w:spacing w:line="240" w:lineRule="auto"/>
        <w:rPr>
          <w:color w:val="000000"/>
        </w:rPr>
      </w:pPr>
      <w:r w:rsidRPr="004E0FF4">
        <w:rPr>
          <w:color w:val="000000"/>
        </w:rPr>
        <w:t>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 профильные учебные предметы в области музыкального искусства.</w:t>
      </w:r>
    </w:p>
    <w:p w:rsidR="004E0FF4" w:rsidRPr="004E0FF4" w:rsidRDefault="004E0FF4" w:rsidP="004E0FF4">
      <w:pPr>
        <w:pStyle w:val="Style6"/>
        <w:spacing w:line="240" w:lineRule="auto"/>
        <w:rPr>
          <w:color w:val="000000"/>
        </w:rPr>
      </w:pPr>
      <w:r w:rsidRPr="004E0FF4">
        <w:rPr>
          <w:color w:val="000000"/>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4E0FF4" w:rsidRPr="004E0FF4" w:rsidRDefault="004E0FF4" w:rsidP="004E0FF4">
      <w:pPr>
        <w:pStyle w:val="Style6"/>
        <w:spacing w:line="240" w:lineRule="auto"/>
        <w:rPr>
          <w:b/>
          <w:bCs/>
          <w:color w:val="000000"/>
        </w:rPr>
      </w:pPr>
      <w:r w:rsidRPr="004E0FF4">
        <w:rPr>
          <w:color w:val="000000"/>
        </w:rPr>
        <w:t xml:space="preserve">В частности, учебные предмет </w:t>
      </w:r>
      <w:r w:rsidRPr="004E0FF4">
        <w:rPr>
          <w:b/>
          <w:bCs/>
          <w:color w:val="000000"/>
        </w:rPr>
        <w:t xml:space="preserve">«Русский язык» </w:t>
      </w:r>
      <w:r w:rsidRPr="004E0FF4">
        <w:rPr>
          <w:color w:val="000000"/>
        </w:rP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4E0FF4" w:rsidRPr="004E0FF4" w:rsidRDefault="004E0FF4" w:rsidP="004E0FF4">
      <w:pPr>
        <w:pStyle w:val="Style6"/>
        <w:spacing w:line="240" w:lineRule="auto"/>
        <w:rPr>
          <w:color w:val="000000"/>
        </w:rPr>
      </w:pPr>
      <w:r w:rsidRPr="004E0FF4">
        <w:rPr>
          <w:b/>
          <w:bCs/>
          <w:color w:val="000000"/>
        </w:rPr>
        <w:t>«Литературное чтение».</w:t>
      </w:r>
      <w:r w:rsidRPr="004E0FF4">
        <w:rPr>
          <w:color w:val="000000"/>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4E0FF4" w:rsidRPr="004E0FF4" w:rsidRDefault="004E0FF4" w:rsidP="004E0FF4">
      <w:pPr>
        <w:pStyle w:val="Style6"/>
        <w:spacing w:line="240" w:lineRule="auto"/>
        <w:rPr>
          <w:color w:val="000000"/>
        </w:rPr>
      </w:pPr>
      <w:r w:rsidRPr="004E0FF4">
        <w:rPr>
          <w:color w:val="000000"/>
        </w:rPr>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4E0FF4" w:rsidRPr="004E0FF4" w:rsidRDefault="004E0FF4" w:rsidP="004E0FF4">
      <w:pPr>
        <w:pStyle w:val="Style6"/>
        <w:spacing w:line="240" w:lineRule="auto"/>
        <w:rPr>
          <w:color w:val="000000"/>
        </w:rPr>
      </w:pPr>
      <w:r w:rsidRPr="004E0FF4">
        <w:rPr>
          <w:color w:val="000000"/>
        </w:rPr>
        <w:t>Учебные предметы «Литературное чтение» обеспечивают формирование следующих универсальных учебных действий:</w:t>
      </w:r>
    </w:p>
    <w:p w:rsidR="004E0FF4" w:rsidRPr="004E0FF4" w:rsidRDefault="004E0FF4" w:rsidP="004E0FF4">
      <w:pPr>
        <w:pStyle w:val="Style6"/>
        <w:spacing w:line="240" w:lineRule="auto"/>
        <w:rPr>
          <w:color w:val="000000"/>
        </w:rPr>
      </w:pPr>
      <w:r w:rsidRPr="004E0FF4">
        <w:rPr>
          <w:color w:val="000000"/>
        </w:rPr>
        <w:t>смыслообразования через прослеживание судьбы героя и ориентацию обучающегося в системе личностных смыслов;</w:t>
      </w:r>
    </w:p>
    <w:p w:rsidR="004E0FF4" w:rsidRPr="004E0FF4" w:rsidRDefault="004E0FF4" w:rsidP="004E0FF4">
      <w:pPr>
        <w:pStyle w:val="Style6"/>
        <w:spacing w:line="240" w:lineRule="auto"/>
        <w:rPr>
          <w:color w:val="000000"/>
        </w:rPr>
      </w:pPr>
      <w:r w:rsidRPr="004E0FF4">
        <w:rPr>
          <w:color w:val="000000"/>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4E0FF4" w:rsidRPr="004E0FF4" w:rsidRDefault="004E0FF4" w:rsidP="004E0FF4">
      <w:pPr>
        <w:pStyle w:val="Style6"/>
        <w:spacing w:line="240" w:lineRule="auto"/>
        <w:rPr>
          <w:color w:val="000000"/>
        </w:rPr>
      </w:pPr>
      <w:r w:rsidRPr="004E0FF4">
        <w:rPr>
          <w:color w:val="000000"/>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4E0FF4" w:rsidRPr="004E0FF4" w:rsidRDefault="004E0FF4" w:rsidP="004E0FF4">
      <w:pPr>
        <w:pStyle w:val="Style6"/>
        <w:spacing w:line="240" w:lineRule="auto"/>
        <w:rPr>
          <w:color w:val="000000"/>
        </w:rPr>
      </w:pPr>
      <w:r w:rsidRPr="004E0FF4">
        <w:rPr>
          <w:color w:val="000000"/>
        </w:rPr>
        <w:t>эстетических ценностей и на их основе эстетических критериев;</w:t>
      </w:r>
    </w:p>
    <w:p w:rsidR="004E0FF4" w:rsidRPr="004E0FF4" w:rsidRDefault="004E0FF4" w:rsidP="004E0FF4">
      <w:pPr>
        <w:pStyle w:val="Style6"/>
        <w:spacing w:line="240" w:lineRule="auto"/>
        <w:rPr>
          <w:color w:val="000000"/>
        </w:rPr>
      </w:pPr>
      <w:r w:rsidRPr="004E0FF4">
        <w:rPr>
          <w:color w:val="000000"/>
        </w:rPr>
        <w:t>нравственно­этического оценивания через выявление морального содержания и нравственного значения действий персонажей;</w:t>
      </w:r>
    </w:p>
    <w:p w:rsidR="004E0FF4" w:rsidRPr="004E0FF4" w:rsidRDefault="004E0FF4" w:rsidP="004E0FF4">
      <w:pPr>
        <w:pStyle w:val="Style6"/>
        <w:spacing w:line="240" w:lineRule="auto"/>
        <w:rPr>
          <w:color w:val="000000"/>
        </w:rPr>
      </w:pPr>
      <w:r w:rsidRPr="004E0FF4">
        <w:rPr>
          <w:color w:val="000000"/>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4E0FF4" w:rsidRPr="004E0FF4" w:rsidRDefault="004E0FF4" w:rsidP="004E0FF4">
      <w:pPr>
        <w:pStyle w:val="Style6"/>
        <w:spacing w:line="240" w:lineRule="auto"/>
        <w:rPr>
          <w:color w:val="000000"/>
        </w:rPr>
      </w:pPr>
      <w:r w:rsidRPr="004E0FF4">
        <w:rPr>
          <w:color w:val="000000"/>
        </w:rPr>
        <w:t>умения понимать контекстную речь на основе воссоздания картины событий и поступков персонажей;</w:t>
      </w:r>
    </w:p>
    <w:p w:rsidR="004E0FF4" w:rsidRPr="004E0FF4" w:rsidRDefault="004E0FF4" w:rsidP="004E0FF4">
      <w:pPr>
        <w:pStyle w:val="Style6"/>
        <w:spacing w:line="240" w:lineRule="auto"/>
        <w:rPr>
          <w:color w:val="000000"/>
        </w:rPr>
      </w:pPr>
      <w:r w:rsidRPr="004E0FF4">
        <w:rPr>
          <w:color w:val="000000"/>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4E0FF4" w:rsidRPr="004E0FF4" w:rsidRDefault="004E0FF4" w:rsidP="004E0FF4">
      <w:pPr>
        <w:pStyle w:val="Style6"/>
        <w:spacing w:line="240" w:lineRule="auto"/>
        <w:rPr>
          <w:color w:val="000000"/>
        </w:rPr>
      </w:pPr>
      <w:r w:rsidRPr="004E0FF4">
        <w:rPr>
          <w:color w:val="000000"/>
        </w:rPr>
        <w:t>умения устанавливать логическую причинно­следственную последовательность событий и действий героев произведения;</w:t>
      </w:r>
    </w:p>
    <w:p w:rsidR="004E0FF4" w:rsidRPr="004E0FF4" w:rsidRDefault="004E0FF4" w:rsidP="004E0FF4">
      <w:pPr>
        <w:pStyle w:val="Style6"/>
        <w:spacing w:line="240" w:lineRule="auto"/>
        <w:rPr>
          <w:color w:val="000000"/>
        </w:rPr>
      </w:pPr>
      <w:r w:rsidRPr="004E0FF4">
        <w:rPr>
          <w:color w:val="000000"/>
        </w:rPr>
        <w:t>умения строить план с выделением существенной и дополнительной информации.</w:t>
      </w:r>
    </w:p>
    <w:p w:rsidR="004E0FF4" w:rsidRPr="004E0FF4" w:rsidRDefault="004E0FF4" w:rsidP="004E0FF4">
      <w:pPr>
        <w:pStyle w:val="Style6"/>
        <w:spacing w:line="240" w:lineRule="auto"/>
        <w:rPr>
          <w:color w:val="000000"/>
        </w:rPr>
      </w:pPr>
      <w:r w:rsidRPr="004E0FF4">
        <w:rPr>
          <w:b/>
          <w:bCs/>
          <w:color w:val="000000"/>
        </w:rPr>
        <w:t xml:space="preserve">«Иностранный язык» </w:t>
      </w:r>
      <w:r w:rsidRPr="004E0FF4">
        <w:rPr>
          <w:color w:val="000000"/>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4E0FF4" w:rsidRPr="004E0FF4" w:rsidRDefault="004E0FF4" w:rsidP="004E0FF4">
      <w:pPr>
        <w:pStyle w:val="Style6"/>
        <w:spacing w:line="240" w:lineRule="auto"/>
        <w:rPr>
          <w:color w:val="000000"/>
        </w:rPr>
      </w:pPr>
      <w:r w:rsidRPr="004E0FF4">
        <w:rPr>
          <w:color w:val="000000"/>
        </w:rPr>
        <w:t>общему речевому развитию обучающегося на основе формирования обобщённых лингвистических структур грамматики и синтаксиса;</w:t>
      </w:r>
    </w:p>
    <w:p w:rsidR="004E0FF4" w:rsidRPr="004E0FF4" w:rsidRDefault="004E0FF4" w:rsidP="004E0FF4">
      <w:pPr>
        <w:pStyle w:val="Style6"/>
        <w:spacing w:line="240" w:lineRule="auto"/>
        <w:rPr>
          <w:color w:val="000000"/>
        </w:rPr>
      </w:pPr>
      <w:r w:rsidRPr="004E0FF4">
        <w:rPr>
          <w:color w:val="000000"/>
        </w:rPr>
        <w:t>развитию произвольности и осознанности монологической и диалогической речи;</w:t>
      </w:r>
    </w:p>
    <w:p w:rsidR="004E0FF4" w:rsidRPr="004E0FF4" w:rsidRDefault="004E0FF4" w:rsidP="004E0FF4">
      <w:pPr>
        <w:pStyle w:val="Style6"/>
        <w:spacing w:line="240" w:lineRule="auto"/>
        <w:rPr>
          <w:color w:val="000000"/>
        </w:rPr>
      </w:pPr>
      <w:r w:rsidRPr="004E0FF4">
        <w:rPr>
          <w:color w:val="000000"/>
        </w:rPr>
        <w:t>развитию письменной речи;</w:t>
      </w:r>
    </w:p>
    <w:p w:rsidR="004E0FF4" w:rsidRPr="004E0FF4" w:rsidRDefault="004E0FF4" w:rsidP="004E0FF4">
      <w:pPr>
        <w:pStyle w:val="Style6"/>
        <w:spacing w:line="240" w:lineRule="auto"/>
        <w:rPr>
          <w:color w:val="000000"/>
        </w:rPr>
      </w:pPr>
      <w:r w:rsidRPr="004E0FF4">
        <w:rPr>
          <w:color w:val="000000"/>
        </w:rPr>
        <w:t>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4E0FF4" w:rsidRPr="004E0FF4" w:rsidRDefault="004E0FF4" w:rsidP="004E0FF4">
      <w:pPr>
        <w:pStyle w:val="Style6"/>
        <w:spacing w:line="240" w:lineRule="auto"/>
        <w:rPr>
          <w:color w:val="000000"/>
        </w:rPr>
      </w:pPr>
      <w:r w:rsidRPr="004E0FF4">
        <w:rPr>
          <w:color w:val="000000"/>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4E0FF4" w:rsidRPr="004E0FF4" w:rsidRDefault="004E0FF4" w:rsidP="004E0FF4">
      <w:pPr>
        <w:pStyle w:val="Style6"/>
        <w:spacing w:line="240" w:lineRule="auto"/>
        <w:rPr>
          <w:color w:val="000000"/>
        </w:rPr>
      </w:pPr>
      <w:r w:rsidRPr="004E0FF4">
        <w:rPr>
          <w:color w:val="000000"/>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4E0FF4" w:rsidRPr="004E0FF4" w:rsidRDefault="004E0FF4" w:rsidP="004E0FF4">
      <w:pPr>
        <w:pStyle w:val="Style6"/>
        <w:spacing w:line="240" w:lineRule="auto"/>
        <w:rPr>
          <w:color w:val="000000"/>
        </w:rPr>
      </w:pPr>
      <w:r w:rsidRPr="004E0FF4">
        <w:rPr>
          <w:b/>
          <w:bCs/>
          <w:color w:val="000000"/>
        </w:rPr>
        <w:t xml:space="preserve">«Математика и информатика». </w:t>
      </w:r>
      <w:r w:rsidRPr="004E0FF4">
        <w:rPr>
          <w:color w:val="000000"/>
        </w:rPr>
        <w:t>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4E0FF4" w:rsidRPr="004E0FF4" w:rsidRDefault="004E0FF4" w:rsidP="004E0FF4">
      <w:pPr>
        <w:pStyle w:val="Style6"/>
        <w:spacing w:line="240" w:lineRule="auto"/>
        <w:rPr>
          <w:color w:val="000000"/>
        </w:rPr>
      </w:pPr>
      <w:r w:rsidRPr="004E0FF4">
        <w:rPr>
          <w:color w:val="000000"/>
        </w:rPr>
        <w:t>В процессе знакомства с математическими отношениями, зависимостями у учащихся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4E0FF4" w:rsidRPr="004E0FF4" w:rsidRDefault="004E0FF4" w:rsidP="004E0FF4">
      <w:pPr>
        <w:pStyle w:val="Style6"/>
        <w:spacing w:line="240" w:lineRule="auto"/>
        <w:rPr>
          <w:color w:val="000000"/>
        </w:rPr>
      </w:pPr>
      <w:r w:rsidRPr="004E0FF4">
        <w:rPr>
          <w:color w:val="000000"/>
        </w:rP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4E0FF4" w:rsidRPr="004E0FF4" w:rsidRDefault="004E0FF4" w:rsidP="004E0FF4">
      <w:pPr>
        <w:pStyle w:val="Style6"/>
        <w:spacing w:line="240" w:lineRule="auto"/>
        <w:rPr>
          <w:color w:val="000000"/>
        </w:rPr>
      </w:pPr>
      <w:r w:rsidRPr="004E0FF4">
        <w:rPr>
          <w:b/>
          <w:bCs/>
          <w:color w:val="000000"/>
        </w:rPr>
        <w:t>«Окружающий мир».</w:t>
      </w:r>
      <w:r w:rsidRPr="004E0FF4">
        <w:rPr>
          <w:color w:val="000000"/>
        </w:rPr>
        <w:t xml:space="preserve"> Этот учебный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4E0FF4" w:rsidRPr="004E0FF4" w:rsidRDefault="004E0FF4" w:rsidP="004E0FF4">
      <w:pPr>
        <w:pStyle w:val="Style6"/>
        <w:spacing w:line="240" w:lineRule="auto"/>
        <w:rPr>
          <w:color w:val="000000"/>
        </w:rPr>
      </w:pPr>
      <w:r w:rsidRPr="004E0FF4">
        <w:rPr>
          <w:color w:val="000000"/>
        </w:rPr>
        <w:t>В сфере личностных универсальных действий изучение учебного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4E0FF4" w:rsidRPr="004E0FF4" w:rsidRDefault="004E0FF4" w:rsidP="004E0FF4">
      <w:pPr>
        <w:pStyle w:val="Style6"/>
        <w:spacing w:line="240" w:lineRule="auto"/>
        <w:rPr>
          <w:color w:val="000000"/>
        </w:rPr>
      </w:pPr>
      <w:r w:rsidRPr="004E0FF4">
        <w:rPr>
          <w:color w:val="000000"/>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4E0FF4" w:rsidRPr="004E0FF4" w:rsidRDefault="004E0FF4" w:rsidP="004E0FF4">
      <w:pPr>
        <w:pStyle w:val="Style6"/>
        <w:spacing w:line="240" w:lineRule="auto"/>
        <w:rPr>
          <w:color w:val="000000"/>
        </w:rPr>
      </w:pPr>
      <w:r w:rsidRPr="004E0FF4">
        <w:rPr>
          <w:color w:val="000000"/>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4E0FF4" w:rsidRPr="004E0FF4" w:rsidRDefault="004E0FF4" w:rsidP="004E0FF4">
      <w:pPr>
        <w:pStyle w:val="Style6"/>
        <w:spacing w:line="240" w:lineRule="auto"/>
        <w:rPr>
          <w:color w:val="000000"/>
        </w:rPr>
      </w:pPr>
      <w:r w:rsidRPr="004E0FF4">
        <w:rPr>
          <w:color w:val="000000"/>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4E0FF4" w:rsidRPr="004E0FF4" w:rsidRDefault="004E0FF4" w:rsidP="004E0FF4">
      <w:pPr>
        <w:pStyle w:val="Style6"/>
        <w:spacing w:line="240" w:lineRule="auto"/>
        <w:rPr>
          <w:color w:val="000000"/>
        </w:rPr>
      </w:pPr>
      <w:r w:rsidRPr="004E0FF4">
        <w:rPr>
          <w:color w:val="000000"/>
        </w:rPr>
        <w:t>развитие морально­этического сознания – норм и правил взаимоотношений человека с другими людьми, социальными группами и сообществами.</w:t>
      </w:r>
    </w:p>
    <w:p w:rsidR="004E0FF4" w:rsidRPr="004E0FF4" w:rsidRDefault="004E0FF4" w:rsidP="004E0FF4">
      <w:pPr>
        <w:pStyle w:val="Style6"/>
        <w:spacing w:line="240" w:lineRule="auto"/>
        <w:rPr>
          <w:color w:val="000000"/>
        </w:rPr>
      </w:pPr>
      <w:r w:rsidRPr="004E0FF4">
        <w:rPr>
          <w:color w:val="000000"/>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4E0FF4" w:rsidRPr="004E0FF4" w:rsidRDefault="004E0FF4" w:rsidP="004E0FF4">
      <w:pPr>
        <w:pStyle w:val="Style6"/>
        <w:spacing w:line="240" w:lineRule="auto"/>
        <w:rPr>
          <w:color w:val="000000"/>
        </w:rPr>
      </w:pPr>
      <w:r w:rsidRPr="004E0FF4">
        <w:rPr>
          <w:color w:val="000000"/>
        </w:rPr>
        <w:t>Изучение данного предмета способствует формированию общепознавательных универсальных учебных действий:</w:t>
      </w:r>
    </w:p>
    <w:p w:rsidR="004E0FF4" w:rsidRPr="004E0FF4" w:rsidRDefault="004E0FF4" w:rsidP="004E0FF4">
      <w:pPr>
        <w:pStyle w:val="Style6"/>
        <w:spacing w:line="240" w:lineRule="auto"/>
        <w:rPr>
          <w:color w:val="000000"/>
        </w:rPr>
      </w:pPr>
      <w:r w:rsidRPr="004E0FF4">
        <w:rPr>
          <w:color w:val="000000"/>
        </w:rPr>
        <w:t>овладению начальными формами исследовательской деятельности, включая умение поиска и работы с информацией;</w:t>
      </w:r>
    </w:p>
    <w:p w:rsidR="004E0FF4" w:rsidRPr="004E0FF4" w:rsidRDefault="004E0FF4" w:rsidP="004E0FF4">
      <w:pPr>
        <w:pStyle w:val="Style6"/>
        <w:spacing w:line="240" w:lineRule="auto"/>
        <w:rPr>
          <w:color w:val="000000"/>
        </w:rPr>
      </w:pPr>
      <w:r w:rsidRPr="004E0FF4">
        <w:rPr>
          <w:color w:val="000000"/>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4E0FF4" w:rsidRPr="004E0FF4" w:rsidRDefault="004E0FF4" w:rsidP="004E0FF4">
      <w:pPr>
        <w:pStyle w:val="Style6"/>
        <w:spacing w:line="240" w:lineRule="auto"/>
        <w:rPr>
          <w:color w:val="000000"/>
        </w:rPr>
      </w:pPr>
      <w:r w:rsidRPr="004E0FF4">
        <w:rPr>
          <w:color w:val="000000"/>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4E0FF4" w:rsidRPr="004E0FF4" w:rsidRDefault="004E0FF4" w:rsidP="004E0FF4">
      <w:pPr>
        <w:pStyle w:val="Style6"/>
        <w:spacing w:line="240" w:lineRule="auto"/>
        <w:rPr>
          <w:color w:val="000000"/>
        </w:rPr>
      </w:pPr>
      <w:r w:rsidRPr="004E0FF4">
        <w:rPr>
          <w:b/>
          <w:bCs/>
          <w:color w:val="000000"/>
        </w:rPr>
        <w:t>«Изобразительное искусство».</w:t>
      </w:r>
      <w:r w:rsidRPr="004E0FF4">
        <w:rPr>
          <w:color w:val="000000"/>
        </w:rPr>
        <w:t xml:space="preserve"> Развивающий потенциал этого предмета связан с формированием личностных, познавательных, регулятивных действий.</w:t>
      </w:r>
    </w:p>
    <w:p w:rsidR="004E0FF4" w:rsidRPr="004E0FF4" w:rsidRDefault="004E0FF4" w:rsidP="004E0FF4">
      <w:pPr>
        <w:pStyle w:val="Style6"/>
        <w:spacing w:line="240" w:lineRule="auto"/>
        <w:rPr>
          <w:color w:val="000000"/>
        </w:rPr>
      </w:pPr>
      <w:r w:rsidRPr="004E0FF4">
        <w:rPr>
          <w:color w:val="000000"/>
        </w:rPr>
        <w:t>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4E0FF4" w:rsidRPr="004E0FF4" w:rsidRDefault="004E0FF4" w:rsidP="004E0FF4">
      <w:pPr>
        <w:pStyle w:val="Style6"/>
        <w:spacing w:line="240" w:lineRule="auto"/>
        <w:rPr>
          <w:b/>
          <w:bCs/>
          <w:color w:val="000000"/>
        </w:rPr>
      </w:pPr>
      <w:r w:rsidRPr="004E0FF4">
        <w:rPr>
          <w:color w:val="000000"/>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4E0FF4" w:rsidRPr="004E0FF4" w:rsidRDefault="004E0FF4" w:rsidP="004E0FF4">
      <w:pPr>
        <w:pStyle w:val="Style6"/>
        <w:spacing w:line="240" w:lineRule="auto"/>
        <w:rPr>
          <w:color w:val="000000"/>
        </w:rPr>
      </w:pPr>
      <w:r w:rsidRPr="004E0FF4">
        <w:rPr>
          <w:b/>
          <w:bCs/>
          <w:color w:val="000000"/>
        </w:rPr>
        <w:t xml:space="preserve">«Музыка». </w:t>
      </w:r>
      <w:r w:rsidRPr="004E0FF4">
        <w:rPr>
          <w:bCs/>
          <w:color w:val="000000"/>
        </w:rPr>
        <w:t>Учебный п</w:t>
      </w:r>
      <w:r w:rsidRPr="004E0FF4">
        <w:rPr>
          <w:color w:val="000000"/>
        </w:rPr>
        <w:t>редмет «Музыка» обеспечивает формирование у детей, проявивших выдающиеся способности в области музыкального искусства, всех видов универсальных учебных действий – личностных, коммуникативных, познавательных и регулятивных, таких как:</w:t>
      </w:r>
    </w:p>
    <w:p w:rsidR="004E0FF4" w:rsidRPr="004E0FF4" w:rsidRDefault="004E0FF4" w:rsidP="00636B04">
      <w:pPr>
        <w:pStyle w:val="Style6"/>
        <w:numPr>
          <w:ilvl w:val="0"/>
          <w:numId w:val="40"/>
        </w:numPr>
        <w:spacing w:line="240" w:lineRule="auto"/>
        <w:rPr>
          <w:color w:val="000000"/>
        </w:rPr>
      </w:pPr>
      <w:r w:rsidRPr="004E0FF4">
        <w:rPr>
          <w:color w:val="000000"/>
        </w:rPr>
        <w:t>воспитание и развитие у обучающихся личностных качеств, позволяющих уважать и принимать духовные и культурные ценности разных народов;</w:t>
      </w:r>
    </w:p>
    <w:p w:rsidR="004E0FF4" w:rsidRPr="004E0FF4" w:rsidRDefault="004E0FF4" w:rsidP="00636B04">
      <w:pPr>
        <w:pStyle w:val="Style6"/>
        <w:numPr>
          <w:ilvl w:val="0"/>
          <w:numId w:val="40"/>
        </w:numPr>
        <w:spacing w:line="240" w:lineRule="auto"/>
        <w:rPr>
          <w:color w:val="000000"/>
        </w:rPr>
      </w:pPr>
      <w:r w:rsidRPr="004E0FF4">
        <w:rPr>
          <w:color w:val="000000"/>
        </w:rPr>
        <w:t>формирование у обучающихся эстетических взглядов, нравственных установок и потребности общения с духовными ценностями;</w:t>
      </w:r>
    </w:p>
    <w:p w:rsidR="004E0FF4" w:rsidRPr="004E0FF4" w:rsidRDefault="004E0FF4" w:rsidP="00636B04">
      <w:pPr>
        <w:pStyle w:val="Style6"/>
        <w:numPr>
          <w:ilvl w:val="0"/>
          <w:numId w:val="40"/>
        </w:numPr>
        <w:spacing w:line="240" w:lineRule="auto"/>
        <w:rPr>
          <w:color w:val="000000"/>
        </w:rPr>
      </w:pPr>
      <w:r w:rsidRPr="004E0FF4">
        <w:rPr>
          <w:color w:val="000000"/>
        </w:rPr>
        <w:t>формирование у обучающихся умения самостоятельно воспринимать и оценивать культурные ценности;</w:t>
      </w:r>
    </w:p>
    <w:p w:rsidR="004E0FF4" w:rsidRPr="004E0FF4" w:rsidRDefault="004E0FF4" w:rsidP="00636B04">
      <w:pPr>
        <w:pStyle w:val="Style6"/>
        <w:numPr>
          <w:ilvl w:val="0"/>
          <w:numId w:val="40"/>
        </w:numPr>
        <w:spacing w:line="240" w:lineRule="auto"/>
        <w:rPr>
          <w:color w:val="000000"/>
        </w:rPr>
      </w:pPr>
      <w:r w:rsidRPr="004E0FF4">
        <w:rPr>
          <w:color w:val="000000"/>
        </w:rPr>
        <w:t>интерес к музыкальному искусству, самостоятельному музыкальному исполнительству.</w:t>
      </w:r>
    </w:p>
    <w:p w:rsidR="004E0FF4" w:rsidRPr="004E0FF4" w:rsidRDefault="004E0FF4" w:rsidP="00636B04">
      <w:pPr>
        <w:pStyle w:val="Style6"/>
        <w:numPr>
          <w:ilvl w:val="0"/>
          <w:numId w:val="40"/>
        </w:numPr>
        <w:spacing w:line="240" w:lineRule="auto"/>
        <w:rPr>
          <w:color w:val="000000"/>
        </w:rPr>
      </w:pPr>
      <w:r w:rsidRPr="004E0FF4">
        <w:rPr>
          <w:color w:val="000000"/>
        </w:rPr>
        <w:t>умение использовать полученные теоретические знания при исполнении музыкальных произведений на инструменте и(или) в хоровом коллективе;</w:t>
      </w:r>
    </w:p>
    <w:p w:rsidR="004E0FF4" w:rsidRPr="004E0FF4" w:rsidRDefault="004E0FF4" w:rsidP="00636B04">
      <w:pPr>
        <w:pStyle w:val="Style6"/>
        <w:numPr>
          <w:ilvl w:val="0"/>
          <w:numId w:val="40"/>
        </w:numPr>
        <w:spacing w:line="240" w:lineRule="auto"/>
        <w:rPr>
          <w:color w:val="000000"/>
        </w:rPr>
      </w:pPr>
      <w:r w:rsidRPr="004E0FF4">
        <w:rPr>
          <w:color w:val="000000"/>
        </w:rPr>
        <w:t>умение осмысливать музыкальные произведения, события путем изложения в письменной форме, в форме ведения бесед, дискуссий;</w:t>
      </w:r>
    </w:p>
    <w:p w:rsidR="004E0FF4" w:rsidRPr="004E0FF4" w:rsidRDefault="004E0FF4" w:rsidP="00636B04">
      <w:pPr>
        <w:pStyle w:val="Style6"/>
        <w:numPr>
          <w:ilvl w:val="0"/>
          <w:numId w:val="40"/>
        </w:numPr>
        <w:spacing w:line="240" w:lineRule="auto"/>
        <w:rPr>
          <w:color w:val="000000"/>
        </w:rPr>
      </w:pPr>
      <w:r w:rsidRPr="004E0FF4">
        <w:rPr>
          <w:color w:val="000000"/>
        </w:rPr>
        <w:t>навыки восприятия элементов музыкального языка, навыки анализа музыкального произведения;</w:t>
      </w:r>
    </w:p>
    <w:p w:rsidR="004E0FF4" w:rsidRPr="004E0FF4" w:rsidRDefault="004E0FF4" w:rsidP="00636B04">
      <w:pPr>
        <w:pStyle w:val="Style6"/>
        <w:numPr>
          <w:ilvl w:val="0"/>
          <w:numId w:val="40"/>
        </w:numPr>
        <w:spacing w:line="240" w:lineRule="auto"/>
        <w:rPr>
          <w:color w:val="000000"/>
        </w:rPr>
      </w:pPr>
      <w:r w:rsidRPr="004E0FF4">
        <w:rPr>
          <w:color w:val="000000"/>
        </w:rPr>
        <w:t>навыки восприятия музыкальных произведений различных стилей и жанров, созданных в разные исторические периоды.</w:t>
      </w:r>
    </w:p>
    <w:p w:rsidR="004E0FF4" w:rsidRPr="004E0FF4" w:rsidRDefault="004E0FF4" w:rsidP="004E0FF4">
      <w:pPr>
        <w:pStyle w:val="Style6"/>
        <w:spacing w:line="240" w:lineRule="auto"/>
        <w:rPr>
          <w:color w:val="000000"/>
        </w:rPr>
      </w:pPr>
      <w:r w:rsidRPr="004E0FF4">
        <w:rPr>
          <w:color w:val="000000"/>
        </w:rPr>
        <w:t>В результате освоения учебного предмета «Музыка»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освоения дисциплины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размышлять о музыке, эмоционально выражать свое отношение к искусству, проявлять собственные эстетические и художественные предпочтения.</w:t>
      </w:r>
    </w:p>
    <w:p w:rsidR="004E0FF4" w:rsidRPr="004E0FF4" w:rsidRDefault="004E0FF4" w:rsidP="004E0FF4">
      <w:pPr>
        <w:pStyle w:val="Style6"/>
        <w:widowControl/>
        <w:spacing w:line="240" w:lineRule="auto"/>
        <w:rPr>
          <w:color w:val="000000"/>
        </w:rPr>
      </w:pPr>
      <w:r w:rsidRPr="004E0FF4">
        <w:rPr>
          <w:b/>
          <w:color w:val="000000"/>
        </w:rPr>
        <w:t xml:space="preserve">Метапредметные результаты </w:t>
      </w:r>
      <w:r w:rsidRPr="004E0FF4">
        <w:rPr>
          <w:color w:val="000000"/>
        </w:rPr>
        <w:t>освоения программы отражают:</w:t>
      </w:r>
    </w:p>
    <w:p w:rsidR="004E0FF4" w:rsidRPr="004E0FF4" w:rsidRDefault="004E0FF4" w:rsidP="004E0FF4">
      <w:pPr>
        <w:pStyle w:val="Style6"/>
        <w:spacing w:line="240" w:lineRule="auto"/>
        <w:rPr>
          <w:color w:val="000000"/>
        </w:rPr>
      </w:pPr>
      <w:r w:rsidRPr="004E0FF4">
        <w:rPr>
          <w:color w:val="000000"/>
        </w:rP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4E0FF4" w:rsidRPr="004E0FF4" w:rsidRDefault="004E0FF4" w:rsidP="004E0FF4">
      <w:pPr>
        <w:pStyle w:val="Style6"/>
        <w:spacing w:line="240" w:lineRule="auto"/>
        <w:rPr>
          <w:color w:val="000000"/>
        </w:rPr>
      </w:pPr>
      <w:r w:rsidRPr="004E0FF4">
        <w:rPr>
          <w:color w:val="000000"/>
        </w:rPr>
        <w:t>освоение способов решения проблем творческого и поискового характера в учебной, музыкально-исполнительской и творческой деятельности;</w:t>
      </w:r>
    </w:p>
    <w:p w:rsidR="004E0FF4" w:rsidRPr="004E0FF4" w:rsidRDefault="004E0FF4" w:rsidP="004E0FF4">
      <w:pPr>
        <w:pStyle w:val="Style6"/>
        <w:spacing w:line="240" w:lineRule="auto"/>
        <w:rPr>
          <w:color w:val="000000"/>
        </w:rPr>
      </w:pPr>
      <w:r w:rsidRPr="004E0FF4">
        <w:rPr>
          <w:color w:val="000000"/>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4E0FF4" w:rsidRPr="004E0FF4" w:rsidRDefault="004E0FF4" w:rsidP="004E0FF4">
      <w:pPr>
        <w:pStyle w:val="Style6"/>
        <w:spacing w:line="240" w:lineRule="auto"/>
        <w:rPr>
          <w:color w:val="000000"/>
        </w:rPr>
      </w:pPr>
      <w:r w:rsidRPr="004E0FF4">
        <w:rPr>
          <w:color w:val="000000"/>
        </w:rPr>
        <w:t>освоение начальных форм познавательной и личностной рефлексии в процессе освоения музыкальной культуры в различных видах деятельности;</w:t>
      </w:r>
    </w:p>
    <w:p w:rsidR="004E0FF4" w:rsidRPr="004E0FF4" w:rsidRDefault="004E0FF4" w:rsidP="004E0FF4">
      <w:pPr>
        <w:pStyle w:val="Style6"/>
        <w:spacing w:line="240" w:lineRule="auto"/>
        <w:rPr>
          <w:color w:val="000000"/>
        </w:rPr>
      </w:pPr>
      <w:r w:rsidRPr="004E0FF4">
        <w:rPr>
          <w:color w:val="000000"/>
        </w:rPr>
        <w:t>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4E0FF4" w:rsidRPr="004E0FF4" w:rsidRDefault="004E0FF4" w:rsidP="004E0FF4">
      <w:pPr>
        <w:pStyle w:val="Style6"/>
        <w:spacing w:line="240" w:lineRule="auto"/>
        <w:rPr>
          <w:color w:val="000000"/>
        </w:rPr>
      </w:pPr>
      <w:r w:rsidRPr="004E0FF4">
        <w:rPr>
          <w:color w:val="000000"/>
        </w:rPr>
        <w:t>использование различных способов поиска (в том числе, в открытом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учебного предмета;</w:t>
      </w:r>
    </w:p>
    <w:p w:rsidR="004E0FF4" w:rsidRPr="004E0FF4" w:rsidRDefault="004E0FF4" w:rsidP="004E0FF4">
      <w:pPr>
        <w:pStyle w:val="Style6"/>
        <w:spacing w:line="240" w:lineRule="auto"/>
        <w:rPr>
          <w:color w:val="000000"/>
        </w:rPr>
      </w:pPr>
      <w:r w:rsidRPr="004E0FF4">
        <w:rPr>
          <w:color w:val="000000"/>
        </w:rPr>
        <w:t>умение анализировать музыкальные произведения, выступать с аудио-, видео- и графическим сопровождением;</w:t>
      </w:r>
    </w:p>
    <w:p w:rsidR="004E0FF4" w:rsidRPr="004E0FF4" w:rsidRDefault="004E0FF4" w:rsidP="004E0FF4">
      <w:pPr>
        <w:pStyle w:val="Style6"/>
        <w:spacing w:line="240" w:lineRule="auto"/>
        <w:rPr>
          <w:color w:val="000000"/>
        </w:rPr>
      </w:pPr>
      <w:r w:rsidRPr="004E0FF4">
        <w:rPr>
          <w:color w:val="000000"/>
        </w:rP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w:t>
      </w:r>
    </w:p>
    <w:p w:rsidR="004E0FF4" w:rsidRPr="004E0FF4" w:rsidRDefault="004E0FF4" w:rsidP="004E0FF4">
      <w:pPr>
        <w:pStyle w:val="Style6"/>
        <w:spacing w:line="240" w:lineRule="auto"/>
        <w:rPr>
          <w:color w:val="000000"/>
        </w:rPr>
      </w:pPr>
      <w:r w:rsidRPr="004E0FF4">
        <w:rPr>
          <w:color w:val="000000"/>
        </w:rPr>
        <w:t>готовность к учебному сотрудничеству (общение, взаимодействие) со сверстниками при решении различных музыкально-творческих задач;</w:t>
      </w:r>
    </w:p>
    <w:p w:rsidR="004E0FF4" w:rsidRPr="004E0FF4" w:rsidRDefault="004E0FF4" w:rsidP="004E0FF4">
      <w:pPr>
        <w:pStyle w:val="Style6"/>
        <w:spacing w:line="240" w:lineRule="auto"/>
        <w:rPr>
          <w:color w:val="000000"/>
        </w:rPr>
      </w:pPr>
      <w:r w:rsidRPr="004E0FF4">
        <w:rPr>
          <w:color w:val="000000"/>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познавательной деятельности.</w:t>
      </w:r>
    </w:p>
    <w:p w:rsidR="004E0FF4" w:rsidRPr="004E0FF4" w:rsidRDefault="004E0FF4" w:rsidP="004E0FF4">
      <w:pPr>
        <w:pStyle w:val="Style6"/>
        <w:spacing w:line="240" w:lineRule="auto"/>
        <w:rPr>
          <w:color w:val="000000"/>
        </w:rPr>
      </w:pPr>
      <w:r w:rsidRPr="004E0FF4">
        <w:rPr>
          <w:color w:val="000000"/>
        </w:rPr>
        <w:t>В результате реализации программы учащиеся смогут освоить универсальные учебные действия, обеспечивающие овладение ключевыми компетенциями, необходимыми как для успешного освоения учебного предмета «Музыка» и профильных учебных предметов в области музыкального искусства, так и в дальнейшем при обучении по интегрированным образовательным программам по специальностям 53.02.03 Инструментальное исполнительство (по видам инструментов) и 53.02.06 Хоровое дирижирование.</w:t>
      </w:r>
    </w:p>
    <w:p w:rsidR="004E0FF4" w:rsidRPr="004E0FF4" w:rsidRDefault="004E0FF4" w:rsidP="004E0FF4">
      <w:pPr>
        <w:pStyle w:val="Style6"/>
        <w:spacing w:line="240" w:lineRule="auto"/>
        <w:rPr>
          <w:color w:val="000000"/>
        </w:rPr>
      </w:pPr>
      <w:bookmarkStart w:id="161" w:name="_Toc288394080"/>
      <w:bookmarkStart w:id="162" w:name="_Toc288410547"/>
      <w:bookmarkStart w:id="163" w:name="_Toc288410676"/>
      <w:bookmarkStart w:id="164" w:name="_Toc288410741"/>
      <w:r w:rsidRPr="004E0FF4">
        <w:rPr>
          <w:b/>
          <w:color w:val="000000"/>
        </w:rPr>
        <w:t xml:space="preserve">Комплекс профильных учебных предметов в области музыкального искусства </w:t>
      </w:r>
      <w:r w:rsidRPr="004E0FF4">
        <w:rPr>
          <w:color w:val="000000"/>
        </w:rPr>
        <w:t>наряду с предметом «Музыка», реализуемый в рамках направлений «Инструментальное исполнительство» и (или) «Хоровое исполнительство» (по выбору образовательной организации), направлен на формирование личностных, познавательных, коммуникативных и регулятивных действий.</w:t>
      </w:r>
    </w:p>
    <w:p w:rsidR="004E0FF4" w:rsidRPr="004E0FF4" w:rsidRDefault="004E0FF4" w:rsidP="004E0FF4">
      <w:pPr>
        <w:pStyle w:val="Style6"/>
        <w:spacing w:line="240" w:lineRule="auto"/>
        <w:rPr>
          <w:color w:val="000000"/>
        </w:rPr>
      </w:pPr>
      <w:r w:rsidRPr="004E0FF4">
        <w:rPr>
          <w:color w:val="000000"/>
        </w:rPr>
        <w:t>В сфере личностных универсальных учебных действий освоение комплекса профильных учебных предметов в области музыкального искусства способствует:</w:t>
      </w:r>
    </w:p>
    <w:p w:rsidR="004E0FF4" w:rsidRPr="004E0FF4" w:rsidRDefault="004E0FF4" w:rsidP="004E0FF4">
      <w:pPr>
        <w:pStyle w:val="Style6"/>
        <w:spacing w:line="240" w:lineRule="auto"/>
        <w:rPr>
          <w:color w:val="000000"/>
        </w:rPr>
      </w:pPr>
      <w:r w:rsidRPr="004E0FF4">
        <w:rPr>
          <w:color w:val="000000"/>
        </w:rPr>
        <w:t>формированию доброжелательности, эмоционально-нравственной отзывчивости, профессиональной требовательности;</w:t>
      </w:r>
    </w:p>
    <w:p w:rsidR="004E0FF4" w:rsidRPr="004E0FF4" w:rsidRDefault="004E0FF4" w:rsidP="004E0FF4">
      <w:pPr>
        <w:pStyle w:val="Style6"/>
        <w:spacing w:line="240" w:lineRule="auto"/>
        <w:rPr>
          <w:color w:val="000000"/>
        </w:rPr>
      </w:pPr>
      <w:r w:rsidRPr="004E0FF4">
        <w:rPr>
          <w:color w:val="000000"/>
        </w:rPr>
        <w:t>выработке у обучающихся личностных качеств, способствующих приобретению навыков творческой деятельности,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и творческой деятельности, определению наиболее эффективных способов достижения результата;</w:t>
      </w:r>
    </w:p>
    <w:p w:rsidR="004E0FF4" w:rsidRPr="004E0FF4" w:rsidRDefault="004E0FF4" w:rsidP="004E0FF4">
      <w:pPr>
        <w:pStyle w:val="Style6"/>
        <w:spacing w:line="240" w:lineRule="auto"/>
        <w:rPr>
          <w:color w:val="000000"/>
        </w:rPr>
      </w:pPr>
      <w:r w:rsidRPr="004E0FF4">
        <w:rPr>
          <w:color w:val="000000"/>
        </w:rPr>
        <w:t>формированию комплекса знаний, умений и навыков, позволяющих учащимся в дальнейшем осваивать интегрированные образовательные программы.</w:t>
      </w:r>
    </w:p>
    <w:p w:rsidR="004E0FF4" w:rsidRPr="004E0FF4" w:rsidRDefault="004E0FF4" w:rsidP="004E0FF4">
      <w:pPr>
        <w:pStyle w:val="Style6"/>
        <w:spacing w:line="240" w:lineRule="auto"/>
        <w:rPr>
          <w:color w:val="000000"/>
        </w:rPr>
      </w:pPr>
      <w:r w:rsidRPr="004E0FF4">
        <w:rPr>
          <w:color w:val="000000"/>
        </w:rPr>
        <w:t>Требования к результатам освоения комплекса профильных учебных предметов в области музыкального искусства должны обеспечивать формирование коммуникативных, познавательных и регулятивных действий в области музыкального исполнительства, в частности:</w:t>
      </w:r>
    </w:p>
    <w:p w:rsidR="004E0FF4" w:rsidRPr="004E0FF4" w:rsidRDefault="004E0FF4" w:rsidP="004E0FF4">
      <w:pPr>
        <w:pStyle w:val="Style6"/>
        <w:spacing w:line="240" w:lineRule="auto"/>
        <w:rPr>
          <w:color w:val="000000"/>
        </w:rPr>
      </w:pPr>
      <w:r w:rsidRPr="004E0FF4">
        <w:rPr>
          <w:color w:val="000000"/>
        </w:rPr>
        <w:t>целостно и грамотно воспринимать и исполнять музыкальные произведения;</w:t>
      </w:r>
    </w:p>
    <w:p w:rsidR="004E0FF4" w:rsidRPr="004E0FF4" w:rsidRDefault="004E0FF4" w:rsidP="004E0FF4">
      <w:pPr>
        <w:pStyle w:val="Style6"/>
        <w:spacing w:line="240" w:lineRule="auto"/>
        <w:rPr>
          <w:color w:val="000000"/>
        </w:rPr>
      </w:pPr>
      <w:r w:rsidRPr="004E0FF4">
        <w:rPr>
          <w:color w:val="000000"/>
        </w:rPr>
        <w:t>использовать комплекс музыкально-исполнительских средств для достижения художественной выразительности в соответствии со стилем музыкального произведения;</w:t>
      </w:r>
    </w:p>
    <w:p w:rsidR="004E0FF4" w:rsidRPr="004E0FF4" w:rsidRDefault="004E0FF4" w:rsidP="004E0FF4">
      <w:pPr>
        <w:pStyle w:val="Style6"/>
        <w:spacing w:line="240" w:lineRule="auto"/>
        <w:rPr>
          <w:color w:val="000000"/>
        </w:rPr>
      </w:pPr>
      <w:r w:rsidRPr="004E0FF4">
        <w:rPr>
          <w:color w:val="000000"/>
        </w:rPr>
        <w:t>самостоятельно осваивать несложный сольный, ансамблевый, вокальный, хоровой репертуар;</w:t>
      </w:r>
    </w:p>
    <w:p w:rsidR="004E0FF4" w:rsidRPr="004E0FF4" w:rsidRDefault="004E0FF4" w:rsidP="004E0FF4">
      <w:pPr>
        <w:pStyle w:val="Style6"/>
        <w:spacing w:line="240" w:lineRule="auto"/>
        <w:rPr>
          <w:color w:val="000000"/>
        </w:rPr>
      </w:pPr>
      <w:r w:rsidRPr="004E0FF4">
        <w:rPr>
          <w:color w:val="000000"/>
        </w:rPr>
        <w:t>выполнять первичный теоретический и исполнительский анализ музыкального произведения, применять базовые теоретические знания;</w:t>
      </w:r>
    </w:p>
    <w:p w:rsidR="004E0FF4" w:rsidRPr="004E0FF4" w:rsidRDefault="004E0FF4" w:rsidP="004E0FF4">
      <w:pPr>
        <w:pStyle w:val="Style6"/>
        <w:spacing w:line="240" w:lineRule="auto"/>
        <w:rPr>
          <w:color w:val="000000"/>
        </w:rPr>
      </w:pPr>
      <w:r w:rsidRPr="004E0FF4">
        <w:rPr>
          <w:color w:val="000000"/>
        </w:rPr>
        <w:t>применять базовые знания по устройству и настройке своего инструмента для решения музыкально-исполнительских задач (в рамках освоения профильных учебных предметов по направлению «Инструментальное исполнительство»);</w:t>
      </w:r>
    </w:p>
    <w:p w:rsidR="004E0FF4" w:rsidRPr="004E0FF4" w:rsidRDefault="004E0FF4" w:rsidP="004E0FF4">
      <w:pPr>
        <w:pStyle w:val="Style6"/>
        <w:spacing w:line="240" w:lineRule="auto"/>
        <w:rPr>
          <w:color w:val="000000"/>
        </w:rPr>
      </w:pPr>
      <w:r w:rsidRPr="004E0FF4">
        <w:rPr>
          <w:color w:val="000000"/>
        </w:rPr>
        <w:t>изучать и сохранять традиции отечественного музыкального исполнительства.</w:t>
      </w:r>
    </w:p>
    <w:bookmarkEnd w:id="161"/>
    <w:bookmarkEnd w:id="162"/>
    <w:bookmarkEnd w:id="163"/>
    <w:bookmarkEnd w:id="164"/>
    <w:p w:rsidR="004E0FF4" w:rsidRPr="004E0FF4" w:rsidRDefault="004E0FF4" w:rsidP="004E0FF4">
      <w:pPr>
        <w:pStyle w:val="Style6"/>
        <w:spacing w:line="240" w:lineRule="auto"/>
        <w:rPr>
          <w:color w:val="000000"/>
        </w:rPr>
      </w:pPr>
      <w:r w:rsidRPr="004E0FF4">
        <w:rPr>
          <w:b/>
          <w:bCs/>
          <w:color w:val="000000"/>
        </w:rPr>
        <w:t>«Технология».</w:t>
      </w:r>
      <w:r w:rsidRPr="004E0FF4">
        <w:rPr>
          <w:color w:val="000000"/>
        </w:rPr>
        <w:t xml:space="preserve"> Специфика этого предмета и его значимость для формирования универсальных учебных действий обусловлены:</w:t>
      </w:r>
    </w:p>
    <w:p w:rsidR="004E0FF4" w:rsidRPr="004E0FF4" w:rsidRDefault="004E0FF4" w:rsidP="004E0FF4">
      <w:pPr>
        <w:pStyle w:val="Style6"/>
        <w:spacing w:line="240" w:lineRule="auto"/>
        <w:rPr>
          <w:color w:val="000000"/>
        </w:rPr>
      </w:pPr>
      <w:r w:rsidRPr="004E0FF4">
        <w:rPr>
          <w:color w:val="000000"/>
        </w:rPr>
        <w:t>ключевой ролью предметно­преобразовательной деятельности как основы формирования системы универсальных учебных действий;</w:t>
      </w:r>
    </w:p>
    <w:p w:rsidR="004E0FF4" w:rsidRPr="004E0FF4" w:rsidRDefault="004E0FF4" w:rsidP="004E0FF4">
      <w:pPr>
        <w:pStyle w:val="Style6"/>
        <w:spacing w:line="240" w:lineRule="auto"/>
        <w:rPr>
          <w:color w:val="000000"/>
        </w:rPr>
      </w:pPr>
      <w:r w:rsidRPr="004E0FF4">
        <w:rPr>
          <w:color w:val="000000"/>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4E0FF4" w:rsidRPr="004E0FF4" w:rsidRDefault="004E0FF4" w:rsidP="004E0FF4">
      <w:pPr>
        <w:pStyle w:val="Style6"/>
        <w:spacing w:line="240" w:lineRule="auto"/>
        <w:rPr>
          <w:color w:val="000000"/>
        </w:rPr>
      </w:pPr>
      <w:r w:rsidRPr="004E0FF4">
        <w:rPr>
          <w:color w:val="000000"/>
        </w:rPr>
        <w:t>специальной организацией процесса планомерно­поэтапной отработки предметно­преобразовательной деятельности обучающихся – умении осуществлять анализ; рефлексией как осознанием содержания и оснований выполняемой деятельности;</w:t>
      </w:r>
    </w:p>
    <w:p w:rsidR="004E0FF4" w:rsidRPr="004E0FF4" w:rsidRDefault="004E0FF4" w:rsidP="004E0FF4">
      <w:pPr>
        <w:pStyle w:val="Style6"/>
        <w:spacing w:line="240" w:lineRule="auto"/>
        <w:rPr>
          <w:color w:val="000000"/>
        </w:rPr>
      </w:pPr>
      <w:r w:rsidRPr="004E0FF4">
        <w:rPr>
          <w:color w:val="000000"/>
        </w:rPr>
        <w:t>широким использованием форм группового сотрудничества и проектных форм работы для реализации учебных целей курса;</w:t>
      </w:r>
    </w:p>
    <w:p w:rsidR="004E0FF4" w:rsidRPr="004E0FF4" w:rsidRDefault="004E0FF4" w:rsidP="004E0FF4">
      <w:pPr>
        <w:pStyle w:val="Style6"/>
        <w:spacing w:line="240" w:lineRule="auto"/>
        <w:rPr>
          <w:color w:val="000000"/>
        </w:rPr>
      </w:pPr>
      <w:r w:rsidRPr="004E0FF4">
        <w:rPr>
          <w:color w:val="000000"/>
        </w:rPr>
        <w:t>формированием первоначальных элементов ИКТ­компетентности обучающихся.</w:t>
      </w:r>
    </w:p>
    <w:p w:rsidR="004E0FF4" w:rsidRPr="004E0FF4" w:rsidRDefault="004E0FF4" w:rsidP="004E0FF4">
      <w:pPr>
        <w:pStyle w:val="Style6"/>
        <w:spacing w:line="240" w:lineRule="auto"/>
        <w:rPr>
          <w:color w:val="000000"/>
        </w:rPr>
      </w:pPr>
      <w:r w:rsidRPr="004E0FF4">
        <w:rPr>
          <w:color w:val="000000"/>
        </w:rPr>
        <w:t>Изучение технологии обеспечивает реализацию следующих целей:</w:t>
      </w:r>
    </w:p>
    <w:p w:rsidR="004E0FF4" w:rsidRPr="004E0FF4" w:rsidRDefault="004E0FF4" w:rsidP="004E0FF4">
      <w:pPr>
        <w:pStyle w:val="Style6"/>
        <w:spacing w:line="240" w:lineRule="auto"/>
        <w:rPr>
          <w:color w:val="000000"/>
        </w:rPr>
      </w:pPr>
      <w:r w:rsidRPr="004E0FF4">
        <w:rPr>
          <w:color w:val="000000"/>
        </w:rPr>
        <w:t>формирование картины мира материальной и духовной культуры как продукта творческой предметно­преобразующей деятельности человека;</w:t>
      </w:r>
    </w:p>
    <w:p w:rsidR="004E0FF4" w:rsidRPr="004E0FF4" w:rsidRDefault="004E0FF4" w:rsidP="004E0FF4">
      <w:pPr>
        <w:pStyle w:val="Style6"/>
        <w:spacing w:line="240" w:lineRule="auto"/>
        <w:rPr>
          <w:color w:val="000000"/>
        </w:rPr>
      </w:pPr>
      <w:r w:rsidRPr="004E0FF4">
        <w:rPr>
          <w:color w:val="000000"/>
        </w:rPr>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4E0FF4" w:rsidRPr="004E0FF4" w:rsidRDefault="004E0FF4" w:rsidP="004E0FF4">
      <w:pPr>
        <w:pStyle w:val="Style6"/>
        <w:spacing w:line="240" w:lineRule="auto"/>
        <w:rPr>
          <w:color w:val="000000"/>
        </w:rPr>
      </w:pPr>
      <w:r w:rsidRPr="004E0FF4">
        <w:rPr>
          <w:color w:val="000000"/>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4E0FF4" w:rsidRPr="004E0FF4" w:rsidRDefault="004E0FF4" w:rsidP="004E0FF4">
      <w:pPr>
        <w:pStyle w:val="Style6"/>
        <w:spacing w:line="240" w:lineRule="auto"/>
        <w:rPr>
          <w:color w:val="000000"/>
        </w:rPr>
      </w:pPr>
      <w:r w:rsidRPr="004E0FF4">
        <w:rPr>
          <w:color w:val="000000"/>
        </w:rPr>
        <w:t>формирование внутреннего плана на основе поэтапной отработки предметно­преобразующих действий;</w:t>
      </w:r>
    </w:p>
    <w:p w:rsidR="004E0FF4" w:rsidRPr="004E0FF4" w:rsidRDefault="004E0FF4" w:rsidP="004E0FF4">
      <w:pPr>
        <w:pStyle w:val="Style6"/>
        <w:spacing w:line="240" w:lineRule="auto"/>
        <w:rPr>
          <w:color w:val="000000"/>
        </w:rPr>
      </w:pPr>
      <w:r w:rsidRPr="004E0FF4">
        <w:rPr>
          <w:color w:val="000000"/>
        </w:rPr>
        <w:t>развитие планирующей и регулирующей функций речи;</w:t>
      </w:r>
    </w:p>
    <w:p w:rsidR="004E0FF4" w:rsidRPr="004E0FF4" w:rsidRDefault="004E0FF4" w:rsidP="004E0FF4">
      <w:pPr>
        <w:pStyle w:val="Style6"/>
        <w:spacing w:line="240" w:lineRule="auto"/>
        <w:rPr>
          <w:color w:val="000000"/>
        </w:rPr>
      </w:pPr>
      <w:r w:rsidRPr="004E0FF4">
        <w:rPr>
          <w:color w:val="000000"/>
        </w:rPr>
        <w:t>развитие коммуникативной компетентности обучающихся на основе организации совместно­продуктивной деятельности;</w:t>
      </w:r>
    </w:p>
    <w:p w:rsidR="004E0FF4" w:rsidRPr="004E0FF4" w:rsidRDefault="004E0FF4" w:rsidP="004E0FF4">
      <w:pPr>
        <w:pStyle w:val="Style6"/>
        <w:spacing w:line="240" w:lineRule="auto"/>
        <w:rPr>
          <w:color w:val="000000"/>
        </w:rPr>
      </w:pPr>
      <w:r w:rsidRPr="004E0FF4">
        <w:rPr>
          <w:color w:val="000000"/>
        </w:rPr>
        <w:t>развитие эстетических представлений и критериев на основе изобразительной и художественной конструктивной деятельности;</w:t>
      </w:r>
    </w:p>
    <w:p w:rsidR="004E0FF4" w:rsidRPr="004E0FF4" w:rsidRDefault="004E0FF4" w:rsidP="004E0FF4">
      <w:pPr>
        <w:pStyle w:val="Style6"/>
        <w:spacing w:line="240" w:lineRule="auto"/>
        <w:rPr>
          <w:color w:val="000000"/>
        </w:rPr>
      </w:pPr>
      <w:r w:rsidRPr="004E0FF4">
        <w:rPr>
          <w:color w:val="000000"/>
        </w:rPr>
        <w:t>формирование мотивации успеха и достижений учащихся, творческой самореализации на основе эффективной организации предметно­преобразующей символико­моделирующей деятельности;</w:t>
      </w:r>
    </w:p>
    <w:p w:rsidR="004E0FF4" w:rsidRPr="004E0FF4" w:rsidRDefault="004E0FF4" w:rsidP="004E0FF4">
      <w:pPr>
        <w:pStyle w:val="Style6"/>
        <w:spacing w:line="240" w:lineRule="auto"/>
        <w:rPr>
          <w:color w:val="000000"/>
        </w:rPr>
      </w:pPr>
      <w:r w:rsidRPr="004E0FF4">
        <w:rPr>
          <w:color w:val="000000"/>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4E0FF4" w:rsidRPr="004E0FF4" w:rsidRDefault="004E0FF4" w:rsidP="004E0FF4">
      <w:pPr>
        <w:pStyle w:val="Style6"/>
        <w:spacing w:line="240" w:lineRule="auto"/>
        <w:rPr>
          <w:b/>
          <w:bCs/>
          <w:color w:val="000000"/>
        </w:rPr>
      </w:pPr>
      <w:r w:rsidRPr="004E0FF4">
        <w:rPr>
          <w:color w:val="000000"/>
        </w:rPr>
        <w:t>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4E0FF4" w:rsidRPr="004E0FF4" w:rsidRDefault="004E0FF4" w:rsidP="004E0FF4">
      <w:pPr>
        <w:pStyle w:val="Style6"/>
        <w:spacing w:line="240" w:lineRule="auto"/>
        <w:rPr>
          <w:color w:val="000000"/>
        </w:rPr>
      </w:pPr>
      <w:r w:rsidRPr="004E0FF4">
        <w:rPr>
          <w:b/>
          <w:bCs/>
          <w:color w:val="000000"/>
        </w:rPr>
        <w:t>«Физическая культура».</w:t>
      </w:r>
      <w:r w:rsidRPr="004E0FF4">
        <w:rPr>
          <w:color w:val="000000"/>
        </w:rPr>
        <w:t xml:space="preserve"> Учебный предмет обеспечивает формирование личностных универсальных действий:</w:t>
      </w:r>
    </w:p>
    <w:p w:rsidR="004E0FF4" w:rsidRPr="004E0FF4" w:rsidRDefault="004E0FF4" w:rsidP="004E0FF4">
      <w:pPr>
        <w:pStyle w:val="Style6"/>
        <w:spacing w:line="240" w:lineRule="auto"/>
        <w:rPr>
          <w:color w:val="000000"/>
        </w:rPr>
      </w:pPr>
      <w:r w:rsidRPr="004E0FF4">
        <w:rPr>
          <w:color w:val="000000"/>
        </w:rPr>
        <w:t>основ общекультурной и российской гражданской идентичности как чувства гордости за достижения в мировом и отечественном спорте;</w:t>
      </w:r>
    </w:p>
    <w:p w:rsidR="004E0FF4" w:rsidRPr="004E0FF4" w:rsidRDefault="004E0FF4" w:rsidP="004E0FF4">
      <w:pPr>
        <w:pStyle w:val="Style6"/>
        <w:spacing w:line="240" w:lineRule="auto"/>
        <w:rPr>
          <w:color w:val="000000"/>
        </w:rPr>
      </w:pPr>
      <w:r w:rsidRPr="004E0FF4">
        <w:rPr>
          <w:color w:val="000000"/>
        </w:rPr>
        <w:t>освоение моральных норм помощи тем, кто в ней нуждается, готовности принять на себя ответственность;</w:t>
      </w:r>
    </w:p>
    <w:p w:rsidR="004E0FF4" w:rsidRPr="004E0FF4" w:rsidRDefault="004E0FF4" w:rsidP="004E0FF4">
      <w:pPr>
        <w:pStyle w:val="Style6"/>
        <w:spacing w:line="240" w:lineRule="auto"/>
        <w:rPr>
          <w:color w:val="000000"/>
        </w:rPr>
      </w:pPr>
      <w:r w:rsidRPr="004E0FF4">
        <w:rPr>
          <w:color w:val="000000"/>
        </w:rPr>
        <w:t>развитие мотивации достижения и готовности к преодолению трудностей на основе конструктивных стратегий</w:t>
      </w:r>
      <w:r w:rsidRPr="004E0FF4">
        <w:rPr>
          <w:color w:val="000000"/>
        </w:rPr>
        <w:br/>
      </w:r>
      <w:r w:rsidRPr="004E0FF4">
        <w:rPr>
          <w:color w:val="000000"/>
          <w:lang w:val="en-US"/>
        </w:rPr>
        <w:t>c</w:t>
      </w:r>
      <w:r w:rsidRPr="004E0FF4">
        <w:rPr>
          <w:color w:val="000000"/>
        </w:rPr>
        <w:t>овладания и умения мобилизовать свои личностные и физические ресурсы, стрессоустойчивости;</w:t>
      </w:r>
    </w:p>
    <w:p w:rsidR="004E0FF4" w:rsidRPr="004E0FF4" w:rsidRDefault="004E0FF4" w:rsidP="004E0FF4">
      <w:pPr>
        <w:pStyle w:val="Style6"/>
        <w:spacing w:line="240" w:lineRule="auto"/>
        <w:rPr>
          <w:color w:val="000000"/>
        </w:rPr>
      </w:pPr>
      <w:r w:rsidRPr="004E0FF4">
        <w:rPr>
          <w:color w:val="000000"/>
        </w:rPr>
        <w:t>освоение правил здорового и безопасного образа жизни.</w:t>
      </w:r>
    </w:p>
    <w:p w:rsidR="004E0FF4" w:rsidRPr="004E0FF4" w:rsidRDefault="004E0FF4" w:rsidP="004E0FF4">
      <w:pPr>
        <w:pStyle w:val="Style6"/>
        <w:spacing w:line="240" w:lineRule="auto"/>
        <w:rPr>
          <w:color w:val="000000"/>
        </w:rPr>
      </w:pPr>
      <w:r w:rsidRPr="004E0FF4">
        <w:rPr>
          <w:color w:val="000000"/>
        </w:rPr>
        <w:t>«Физическая культура» как учебный предмет способствует:</w:t>
      </w:r>
    </w:p>
    <w:p w:rsidR="004E0FF4" w:rsidRPr="004E0FF4" w:rsidRDefault="004E0FF4" w:rsidP="004E0FF4">
      <w:pPr>
        <w:pStyle w:val="Style6"/>
        <w:spacing w:line="240" w:lineRule="auto"/>
        <w:rPr>
          <w:color w:val="000000"/>
        </w:rPr>
      </w:pPr>
      <w:r w:rsidRPr="004E0FF4">
        <w:rPr>
          <w:color w:val="000000"/>
        </w:rPr>
        <w:t>в области регулятивных действий развитию умений планировать, регулировать, контролировать и оценивать свои действия;</w:t>
      </w:r>
    </w:p>
    <w:p w:rsidR="004E0FF4" w:rsidRPr="004E0FF4" w:rsidRDefault="004E0FF4" w:rsidP="004E0FF4">
      <w:pPr>
        <w:pStyle w:val="Style6"/>
        <w:spacing w:line="240" w:lineRule="auto"/>
        <w:rPr>
          <w:color w:val="000000"/>
        </w:rPr>
      </w:pPr>
      <w:r w:rsidRPr="004E0FF4">
        <w:rPr>
          <w:color w:val="000000"/>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4E0FF4" w:rsidRPr="004E0FF4" w:rsidRDefault="004E0FF4" w:rsidP="004E0FF4">
      <w:pPr>
        <w:pStyle w:val="Style6"/>
        <w:spacing w:line="240" w:lineRule="auto"/>
        <w:rPr>
          <w:b/>
          <w:color w:val="000000"/>
        </w:rPr>
      </w:pPr>
      <w:bookmarkStart w:id="165" w:name="к"/>
      <w:bookmarkStart w:id="166" w:name="_Toc294246093"/>
      <w:bookmarkEnd w:id="165"/>
    </w:p>
    <w:p w:rsidR="004E0FF4" w:rsidRPr="004E0FF4" w:rsidRDefault="004E0FF4" w:rsidP="004E0FF4">
      <w:pPr>
        <w:pStyle w:val="Style6"/>
        <w:rPr>
          <w:b/>
          <w:color w:val="000000"/>
        </w:rPr>
      </w:pPr>
      <w:r w:rsidRPr="004E0FF4">
        <w:rPr>
          <w:b/>
          <w:color w:val="000000"/>
        </w:rPr>
        <w:t>5. Условия, обеспечивающие развитие универсальных</w:t>
      </w:r>
    </w:p>
    <w:p w:rsidR="004E0FF4" w:rsidRPr="004E0FF4" w:rsidRDefault="004E0FF4" w:rsidP="004E0FF4">
      <w:pPr>
        <w:pStyle w:val="Style6"/>
        <w:rPr>
          <w:b/>
          <w:color w:val="000000"/>
        </w:rPr>
      </w:pPr>
      <w:r w:rsidRPr="004E0FF4">
        <w:rPr>
          <w:b/>
          <w:color w:val="000000"/>
        </w:rPr>
        <w:t>учебных действий у обучающихся</w:t>
      </w:r>
      <w:bookmarkEnd w:id="166"/>
    </w:p>
    <w:p w:rsidR="004E0FF4" w:rsidRPr="004E0FF4" w:rsidRDefault="004E0FF4" w:rsidP="004E0FF4">
      <w:pPr>
        <w:pStyle w:val="Style6"/>
        <w:rPr>
          <w:color w:val="000000"/>
        </w:rPr>
      </w:pPr>
    </w:p>
    <w:p w:rsidR="004E0FF4" w:rsidRPr="004E0FF4" w:rsidRDefault="004E0FF4" w:rsidP="004E0FF4">
      <w:pPr>
        <w:pStyle w:val="Style6"/>
        <w:spacing w:line="240" w:lineRule="auto"/>
        <w:rPr>
          <w:color w:val="000000"/>
        </w:rPr>
      </w:pPr>
      <w:r w:rsidRPr="004E0FF4">
        <w:rPr>
          <w:color w:val="000000"/>
        </w:rPr>
        <w:t>Указанное содержание учебных предметов, преподаваемых в рамках начального общего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4E0FF4" w:rsidRPr="004E0FF4" w:rsidRDefault="004E0FF4" w:rsidP="004E0FF4">
      <w:pPr>
        <w:pStyle w:val="Style6"/>
        <w:spacing w:line="240" w:lineRule="auto"/>
        <w:rPr>
          <w:color w:val="000000"/>
        </w:rPr>
      </w:pPr>
      <w:r w:rsidRPr="004E0FF4">
        <w:rPr>
          <w:color w:val="000000"/>
        </w:rPr>
        <w:t>использовании учебников, художественной, методической и нотной литературы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4E0FF4" w:rsidRPr="004E0FF4" w:rsidRDefault="004E0FF4" w:rsidP="004E0FF4">
      <w:pPr>
        <w:pStyle w:val="Style6"/>
        <w:spacing w:line="240" w:lineRule="auto"/>
        <w:rPr>
          <w:color w:val="000000"/>
        </w:rPr>
      </w:pPr>
      <w:r w:rsidRPr="004E0FF4">
        <w:rPr>
          <w:color w:val="000000"/>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4E0FF4" w:rsidRPr="004E0FF4" w:rsidRDefault="004E0FF4" w:rsidP="004E0FF4">
      <w:pPr>
        <w:pStyle w:val="Style6"/>
        <w:spacing w:line="240" w:lineRule="auto"/>
        <w:rPr>
          <w:color w:val="000000"/>
        </w:rPr>
      </w:pPr>
      <w:r w:rsidRPr="004E0FF4">
        <w:rPr>
          <w:color w:val="000000"/>
        </w:rPr>
        <w:t>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классной дискуссии;</w:t>
      </w:r>
    </w:p>
    <w:p w:rsidR="004E0FF4" w:rsidRPr="004E0FF4" w:rsidRDefault="004E0FF4" w:rsidP="004E0FF4">
      <w:pPr>
        <w:pStyle w:val="Style6"/>
        <w:spacing w:line="240" w:lineRule="auto"/>
        <w:rPr>
          <w:color w:val="000000"/>
        </w:rPr>
      </w:pPr>
      <w:r w:rsidRPr="004E0FF4">
        <w:rPr>
          <w:color w:val="000000"/>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4E0FF4" w:rsidRPr="004E0FF4" w:rsidRDefault="004E0FF4" w:rsidP="004E0FF4">
      <w:pPr>
        <w:pStyle w:val="Style6"/>
        <w:spacing w:line="240" w:lineRule="auto"/>
        <w:rPr>
          <w:color w:val="000000"/>
        </w:rPr>
      </w:pPr>
      <w:r w:rsidRPr="004E0FF4">
        <w:rPr>
          <w:color w:val="000000"/>
        </w:rPr>
        <w:t>эффективного использования средств ИКТ.</w:t>
      </w:r>
    </w:p>
    <w:p w:rsidR="004E0FF4" w:rsidRPr="004E0FF4" w:rsidRDefault="004E0FF4" w:rsidP="004E0FF4">
      <w:pPr>
        <w:pStyle w:val="Style6"/>
        <w:spacing w:line="240" w:lineRule="auto"/>
        <w:rPr>
          <w:color w:val="000000"/>
        </w:rPr>
      </w:pPr>
      <w:r w:rsidRPr="004E0FF4">
        <w:rPr>
          <w:color w:val="000000"/>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преподавателей, остановимся на этой составляющей программы более подробно.</w:t>
      </w:r>
    </w:p>
    <w:p w:rsidR="004E0FF4" w:rsidRPr="004E0FF4" w:rsidRDefault="004E0FF4" w:rsidP="004E0FF4">
      <w:pPr>
        <w:pStyle w:val="Style6"/>
        <w:spacing w:line="240" w:lineRule="auto"/>
        <w:rPr>
          <w:color w:val="000000"/>
        </w:rPr>
      </w:pPr>
      <w:r w:rsidRPr="004E0FF4">
        <w:rPr>
          <w:color w:val="000000"/>
        </w:rPr>
        <w:t xml:space="preserve">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 образовательной среды. Ориентировка обучающихся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 </w:t>
      </w:r>
    </w:p>
    <w:p w:rsidR="004E0FF4" w:rsidRPr="004E0FF4" w:rsidRDefault="004E0FF4" w:rsidP="004E0FF4">
      <w:pPr>
        <w:pStyle w:val="Style6"/>
        <w:spacing w:line="240" w:lineRule="auto"/>
        <w:rPr>
          <w:color w:val="000000"/>
        </w:rPr>
      </w:pPr>
      <w:r w:rsidRPr="004E0FF4">
        <w:rPr>
          <w:color w:val="000000"/>
        </w:rPr>
        <w:t>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 образовательной среды, в которой планируют и фиксируют свою деятельность, её результаты преподаватели и обучающиеся.</w:t>
      </w:r>
    </w:p>
    <w:p w:rsidR="004E0FF4" w:rsidRPr="004E0FF4" w:rsidRDefault="004E0FF4" w:rsidP="004E0FF4">
      <w:pPr>
        <w:pStyle w:val="Style6"/>
        <w:spacing w:line="240" w:lineRule="auto"/>
        <w:rPr>
          <w:color w:val="000000"/>
        </w:rPr>
      </w:pPr>
      <w:r w:rsidRPr="004E0FF4">
        <w:rPr>
          <w:color w:val="000000"/>
        </w:rPr>
        <w:t>В рамках ИКТ­компетентности выделяется учебная ИКТ­компетентность - способность решать учебные задачи с использованием общедоступных инструментов ИКТ и источников информации в соответствии с возрастными потребностями и возможностями учащегося.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w:t>
      </w:r>
    </w:p>
    <w:p w:rsidR="004E0FF4" w:rsidRPr="004E0FF4" w:rsidRDefault="004E0FF4" w:rsidP="004E0FF4">
      <w:pPr>
        <w:pStyle w:val="Style6"/>
        <w:spacing w:line="240" w:lineRule="auto"/>
        <w:rPr>
          <w:color w:val="000000"/>
        </w:rPr>
      </w:pPr>
      <w:r w:rsidRPr="004E0FF4">
        <w:rPr>
          <w:color w:val="000000"/>
        </w:rPr>
        <w:t>При освоении личностных действий на основе указанной программы у обучающихся формируются:</w:t>
      </w:r>
    </w:p>
    <w:p w:rsidR="004E0FF4" w:rsidRPr="004E0FF4" w:rsidRDefault="004E0FF4" w:rsidP="004E0FF4">
      <w:pPr>
        <w:pStyle w:val="Style6"/>
        <w:spacing w:line="240" w:lineRule="auto"/>
        <w:rPr>
          <w:color w:val="000000"/>
        </w:rPr>
      </w:pPr>
      <w:r w:rsidRPr="004E0FF4">
        <w:rPr>
          <w:color w:val="000000"/>
        </w:rPr>
        <w:t>критическое отношение к информации и избирательность её восприятия;</w:t>
      </w:r>
    </w:p>
    <w:p w:rsidR="004E0FF4" w:rsidRPr="004E0FF4" w:rsidRDefault="004E0FF4" w:rsidP="004E0FF4">
      <w:pPr>
        <w:pStyle w:val="Style6"/>
        <w:spacing w:line="240" w:lineRule="auto"/>
        <w:rPr>
          <w:color w:val="000000"/>
        </w:rPr>
      </w:pPr>
      <w:r w:rsidRPr="004E0FF4">
        <w:rPr>
          <w:color w:val="000000"/>
        </w:rPr>
        <w:t>уважение к информации о частной жизни и информационным результатам деятельности других людей;</w:t>
      </w:r>
    </w:p>
    <w:p w:rsidR="004E0FF4" w:rsidRPr="004E0FF4" w:rsidRDefault="004E0FF4" w:rsidP="004E0FF4">
      <w:pPr>
        <w:pStyle w:val="Style6"/>
        <w:spacing w:line="240" w:lineRule="auto"/>
        <w:rPr>
          <w:color w:val="000000"/>
        </w:rPr>
      </w:pPr>
      <w:r w:rsidRPr="004E0FF4">
        <w:rPr>
          <w:color w:val="000000"/>
        </w:rPr>
        <w:t>основы правовой культуры в области использования информации.</w:t>
      </w:r>
    </w:p>
    <w:p w:rsidR="004E0FF4" w:rsidRPr="004E0FF4" w:rsidRDefault="004E0FF4" w:rsidP="004E0FF4">
      <w:pPr>
        <w:pStyle w:val="Style6"/>
        <w:spacing w:line="240" w:lineRule="auto"/>
        <w:rPr>
          <w:color w:val="000000"/>
        </w:rPr>
      </w:pPr>
      <w:r w:rsidRPr="004E0FF4">
        <w:rPr>
          <w:color w:val="000000"/>
        </w:rPr>
        <w:t>При освоении регулятивных универсальных учебных действий обеспечиваются:</w:t>
      </w:r>
    </w:p>
    <w:p w:rsidR="004E0FF4" w:rsidRPr="004E0FF4" w:rsidRDefault="004E0FF4" w:rsidP="004E0FF4">
      <w:pPr>
        <w:pStyle w:val="Style6"/>
        <w:spacing w:line="240" w:lineRule="auto"/>
        <w:rPr>
          <w:color w:val="000000"/>
        </w:rPr>
      </w:pPr>
      <w:r w:rsidRPr="004E0FF4">
        <w:rPr>
          <w:color w:val="000000"/>
        </w:rPr>
        <w:t>оценка условий, алгоритмов и результатов действий, выполняемых в информационной среде;</w:t>
      </w:r>
    </w:p>
    <w:p w:rsidR="004E0FF4" w:rsidRPr="004E0FF4" w:rsidRDefault="004E0FF4" w:rsidP="004E0FF4">
      <w:pPr>
        <w:pStyle w:val="Style6"/>
        <w:spacing w:line="240" w:lineRule="auto"/>
        <w:rPr>
          <w:color w:val="000000"/>
        </w:rPr>
      </w:pPr>
      <w:r w:rsidRPr="004E0FF4">
        <w:rPr>
          <w:color w:val="000000"/>
        </w:rPr>
        <w:t>использование результатов действия, размещённых в информационной среде, для оценки и коррекции выполненного действия;</w:t>
      </w:r>
    </w:p>
    <w:p w:rsidR="004E0FF4" w:rsidRPr="004E0FF4" w:rsidRDefault="004E0FF4" w:rsidP="004E0FF4">
      <w:pPr>
        <w:pStyle w:val="Style6"/>
        <w:spacing w:line="240" w:lineRule="auto"/>
        <w:rPr>
          <w:color w:val="000000"/>
        </w:rPr>
      </w:pPr>
      <w:r w:rsidRPr="004E0FF4">
        <w:rPr>
          <w:color w:val="000000"/>
        </w:rPr>
        <w:t>создание цифрового портфолио учебных достижений обучающегося.</w:t>
      </w:r>
    </w:p>
    <w:p w:rsidR="004E0FF4" w:rsidRPr="004E0FF4" w:rsidRDefault="004E0FF4" w:rsidP="004E0FF4">
      <w:pPr>
        <w:pStyle w:val="Style6"/>
        <w:spacing w:line="240" w:lineRule="auto"/>
        <w:rPr>
          <w:color w:val="000000"/>
        </w:rPr>
      </w:pPr>
      <w:r w:rsidRPr="004E0FF4">
        <w:rPr>
          <w:color w:val="000000"/>
        </w:rPr>
        <w:t>При освоении познавательных универсальных учебных действий ИКТ играют ключевую роль в следующих универсальных учебных действиях:</w:t>
      </w:r>
    </w:p>
    <w:p w:rsidR="004E0FF4" w:rsidRPr="004E0FF4" w:rsidRDefault="004E0FF4" w:rsidP="004E0FF4">
      <w:pPr>
        <w:pStyle w:val="Style6"/>
        <w:spacing w:line="240" w:lineRule="auto"/>
        <w:rPr>
          <w:color w:val="000000"/>
        </w:rPr>
      </w:pPr>
      <w:r w:rsidRPr="004E0FF4">
        <w:rPr>
          <w:color w:val="000000"/>
        </w:rPr>
        <w:t>поиск информации;</w:t>
      </w:r>
    </w:p>
    <w:p w:rsidR="004E0FF4" w:rsidRPr="004E0FF4" w:rsidRDefault="004E0FF4" w:rsidP="004E0FF4">
      <w:pPr>
        <w:pStyle w:val="Style6"/>
        <w:spacing w:line="240" w:lineRule="auto"/>
        <w:rPr>
          <w:color w:val="000000"/>
        </w:rPr>
      </w:pPr>
      <w:r w:rsidRPr="004E0FF4">
        <w:rPr>
          <w:color w:val="000000"/>
        </w:rPr>
        <w:t>фиксация (запись) информации с помощью различных технических средств;</w:t>
      </w:r>
    </w:p>
    <w:p w:rsidR="004E0FF4" w:rsidRPr="004E0FF4" w:rsidRDefault="004E0FF4" w:rsidP="004E0FF4">
      <w:pPr>
        <w:pStyle w:val="Style6"/>
        <w:spacing w:line="240" w:lineRule="auto"/>
        <w:rPr>
          <w:color w:val="000000"/>
        </w:rPr>
      </w:pPr>
      <w:r w:rsidRPr="004E0FF4">
        <w:rPr>
          <w:color w:val="000000"/>
        </w:rPr>
        <w:t>структурирование информации, её организация и представление в виде диаграмм, картосхем, линий времени и</w:t>
      </w:r>
      <w:r w:rsidRPr="004E0FF4">
        <w:rPr>
          <w:color w:val="000000"/>
        </w:rPr>
        <w:t> </w:t>
      </w:r>
      <w:r w:rsidRPr="004E0FF4">
        <w:rPr>
          <w:color w:val="000000"/>
        </w:rPr>
        <w:t>пр.;</w:t>
      </w:r>
    </w:p>
    <w:p w:rsidR="004E0FF4" w:rsidRPr="004E0FF4" w:rsidRDefault="004E0FF4" w:rsidP="004E0FF4">
      <w:pPr>
        <w:pStyle w:val="Style6"/>
        <w:spacing w:line="240" w:lineRule="auto"/>
        <w:rPr>
          <w:color w:val="000000"/>
        </w:rPr>
      </w:pPr>
      <w:r w:rsidRPr="004E0FF4">
        <w:rPr>
          <w:color w:val="000000"/>
        </w:rPr>
        <w:t>создание простых гипермедиасообщений;</w:t>
      </w:r>
    </w:p>
    <w:p w:rsidR="004E0FF4" w:rsidRPr="004E0FF4" w:rsidRDefault="004E0FF4" w:rsidP="004E0FF4">
      <w:pPr>
        <w:pStyle w:val="Style6"/>
        <w:spacing w:line="240" w:lineRule="auto"/>
        <w:rPr>
          <w:color w:val="000000"/>
        </w:rPr>
      </w:pPr>
      <w:r w:rsidRPr="004E0FF4">
        <w:rPr>
          <w:color w:val="000000"/>
        </w:rPr>
        <w:t>построение простейших моделей объектов и процессов.</w:t>
      </w:r>
    </w:p>
    <w:p w:rsidR="004E0FF4" w:rsidRPr="004E0FF4" w:rsidRDefault="004E0FF4" w:rsidP="004E0FF4">
      <w:pPr>
        <w:pStyle w:val="Style6"/>
        <w:spacing w:line="240" w:lineRule="auto"/>
        <w:rPr>
          <w:color w:val="000000"/>
        </w:rPr>
      </w:pPr>
      <w:r w:rsidRPr="004E0FF4">
        <w:rPr>
          <w:color w:val="000000"/>
        </w:rPr>
        <w:t>ИКТ является важным инструментом для формирования коммуникативных универсальных учебных действий. Для этого используются:</w:t>
      </w:r>
    </w:p>
    <w:p w:rsidR="004E0FF4" w:rsidRPr="004E0FF4" w:rsidRDefault="004E0FF4" w:rsidP="004E0FF4">
      <w:pPr>
        <w:pStyle w:val="Style6"/>
        <w:spacing w:line="240" w:lineRule="auto"/>
        <w:rPr>
          <w:color w:val="000000"/>
        </w:rPr>
      </w:pPr>
      <w:r w:rsidRPr="004E0FF4">
        <w:rPr>
          <w:color w:val="000000"/>
        </w:rPr>
        <w:t>обмен гипермедиасообщениями;</w:t>
      </w:r>
    </w:p>
    <w:p w:rsidR="004E0FF4" w:rsidRPr="004E0FF4" w:rsidRDefault="004E0FF4" w:rsidP="004E0FF4">
      <w:pPr>
        <w:pStyle w:val="Style6"/>
        <w:spacing w:line="240" w:lineRule="auto"/>
        <w:rPr>
          <w:color w:val="000000"/>
        </w:rPr>
      </w:pPr>
      <w:r w:rsidRPr="004E0FF4">
        <w:rPr>
          <w:color w:val="000000"/>
        </w:rPr>
        <w:t>выступление с аудиовизуальной поддержкой;</w:t>
      </w:r>
    </w:p>
    <w:p w:rsidR="004E0FF4" w:rsidRPr="004E0FF4" w:rsidRDefault="004E0FF4" w:rsidP="004E0FF4">
      <w:pPr>
        <w:pStyle w:val="Style6"/>
        <w:spacing w:line="240" w:lineRule="auto"/>
        <w:rPr>
          <w:color w:val="000000"/>
        </w:rPr>
      </w:pPr>
      <w:r w:rsidRPr="004E0FF4">
        <w:rPr>
          <w:color w:val="000000"/>
        </w:rPr>
        <w:t>фиксация хода коллективной/личной коммуникации;</w:t>
      </w:r>
    </w:p>
    <w:p w:rsidR="004E0FF4" w:rsidRPr="004E0FF4" w:rsidRDefault="004E0FF4" w:rsidP="004E0FF4">
      <w:pPr>
        <w:pStyle w:val="Style6"/>
        <w:spacing w:line="240" w:lineRule="auto"/>
        <w:rPr>
          <w:color w:val="000000"/>
        </w:rPr>
      </w:pPr>
      <w:r w:rsidRPr="004E0FF4">
        <w:rPr>
          <w:color w:val="000000"/>
        </w:rPr>
        <w:t>общение в цифровой среде (электронная почта, чат, видеоконференция, форум, блог).</w:t>
      </w:r>
    </w:p>
    <w:p w:rsidR="004E0FF4" w:rsidRPr="004E0FF4" w:rsidRDefault="004E0FF4" w:rsidP="004E0FF4">
      <w:pPr>
        <w:pStyle w:val="Style6"/>
        <w:spacing w:line="240" w:lineRule="auto"/>
        <w:rPr>
          <w:color w:val="000000"/>
        </w:rPr>
      </w:pPr>
      <w:r w:rsidRPr="004E0FF4">
        <w:rPr>
          <w:color w:val="000000"/>
        </w:rPr>
        <w:t>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преподавателю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
    <w:p w:rsidR="004E0FF4" w:rsidRPr="004E0FF4" w:rsidRDefault="004E0FF4" w:rsidP="004E0FF4">
      <w:pPr>
        <w:pStyle w:val="Style6"/>
        <w:spacing w:line="240" w:lineRule="auto"/>
        <w:rPr>
          <w:color w:val="000000"/>
        </w:rPr>
      </w:pPr>
    </w:p>
    <w:p w:rsidR="004E0FF4" w:rsidRPr="004E0FF4" w:rsidRDefault="004E0FF4" w:rsidP="003158CF">
      <w:pPr>
        <w:pStyle w:val="Style6"/>
        <w:jc w:val="center"/>
        <w:rPr>
          <w:b/>
          <w:color w:val="000000"/>
        </w:rPr>
      </w:pPr>
      <w:bookmarkStart w:id="167" w:name="_Toc294246094"/>
      <w:r w:rsidRPr="004E0FF4">
        <w:rPr>
          <w:b/>
          <w:color w:val="000000"/>
        </w:rPr>
        <w:t>6.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и среднему профессиональному образованию</w:t>
      </w:r>
      <w:bookmarkEnd w:id="167"/>
    </w:p>
    <w:p w:rsidR="004E0FF4" w:rsidRPr="004E0FF4" w:rsidRDefault="004E0FF4" w:rsidP="004E0FF4">
      <w:pPr>
        <w:pStyle w:val="Style6"/>
        <w:spacing w:line="240" w:lineRule="auto"/>
        <w:rPr>
          <w:color w:val="000000"/>
        </w:rPr>
      </w:pPr>
    </w:p>
    <w:p w:rsidR="004E0FF4" w:rsidRPr="004E0FF4" w:rsidRDefault="004E0FF4" w:rsidP="004E0FF4">
      <w:pPr>
        <w:pStyle w:val="Style6"/>
        <w:spacing w:line="240" w:lineRule="auto"/>
        <w:rPr>
          <w:color w:val="000000"/>
        </w:rPr>
      </w:pPr>
      <w:r w:rsidRPr="004E0FF4">
        <w:rPr>
          <w:color w:val="000000"/>
        </w:rPr>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среднего профессионального образования, интегрированной с образовательными программами основного общего и среднего общего образования, и, наконец, в образовательную организацию высшего образования. При этом, несмотря на огромные возрастно­ психологические различия между обучающимися, переживаемые ими трудности переходных периодов имеют много общего.</w:t>
      </w:r>
    </w:p>
    <w:p w:rsidR="004E0FF4" w:rsidRPr="004E0FF4" w:rsidRDefault="004E0FF4" w:rsidP="004E0FF4">
      <w:pPr>
        <w:pStyle w:val="Style6"/>
        <w:spacing w:line="240" w:lineRule="auto"/>
        <w:rPr>
          <w:color w:val="000000"/>
        </w:rPr>
      </w:pPr>
      <w:r w:rsidRPr="004E0FF4">
        <w:rPr>
          <w:color w:val="000000"/>
        </w:rPr>
        <w:t>Наиболее остро проблема преемственности стоит в двух ключевых точках – в момент поступления детей в образовательную организацию (при переходе из дошкольного уровня на уровень начального общего образования) и в период перехода обучающихся на обучение по интегрированным образовательным программам.</w:t>
      </w:r>
    </w:p>
    <w:p w:rsidR="004E0FF4" w:rsidRPr="004E0FF4" w:rsidRDefault="004E0FF4" w:rsidP="004E0FF4">
      <w:pPr>
        <w:pStyle w:val="Style6"/>
        <w:spacing w:line="240" w:lineRule="auto"/>
        <w:rPr>
          <w:i/>
          <w:iCs/>
          <w:color w:val="000000"/>
        </w:rPr>
      </w:pPr>
      <w:r w:rsidRPr="004E0FF4">
        <w:rPr>
          <w:b/>
          <w:bCs/>
          <w:i/>
          <w:iCs/>
          <w:color w:val="000000"/>
        </w:rPr>
        <w:t xml:space="preserve">Готовность детей </w:t>
      </w:r>
      <w:r w:rsidRPr="004E0FF4">
        <w:rPr>
          <w:color w:val="000000"/>
        </w:rPr>
        <w:t>к освоению основной образовательной программы начального общего образования включает в себя физическую и психологическую готовность.</w:t>
      </w:r>
    </w:p>
    <w:p w:rsidR="004E0FF4" w:rsidRPr="004E0FF4" w:rsidRDefault="004E0FF4" w:rsidP="004E0FF4">
      <w:pPr>
        <w:pStyle w:val="Style6"/>
        <w:spacing w:line="240" w:lineRule="auto"/>
        <w:rPr>
          <w:i/>
          <w:iCs/>
          <w:color w:val="000000"/>
        </w:rPr>
      </w:pPr>
      <w:r w:rsidRPr="004E0FF4">
        <w:rPr>
          <w:i/>
          <w:iCs/>
          <w:color w:val="000000"/>
        </w:rPr>
        <w:t xml:space="preserve">Физическая готовность </w:t>
      </w:r>
      <w:r w:rsidRPr="004E0FF4">
        <w:rPr>
          <w:color w:val="000000"/>
        </w:rPr>
        <w:t>определяется состоянием здоровья,</w:t>
      </w:r>
      <w:r w:rsidRPr="004E0FF4">
        <w:rPr>
          <w:color w:val="000000"/>
        </w:rPr>
        <w:br/>
        <w:t>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4E0FF4" w:rsidRPr="004E0FF4" w:rsidRDefault="004E0FF4" w:rsidP="004E0FF4">
      <w:pPr>
        <w:pStyle w:val="Style6"/>
        <w:spacing w:line="240" w:lineRule="auto"/>
        <w:rPr>
          <w:color w:val="000000"/>
        </w:rPr>
      </w:pPr>
      <w:r w:rsidRPr="004E0FF4">
        <w:rPr>
          <w:i/>
          <w:iCs/>
          <w:color w:val="000000"/>
        </w:rPr>
        <w:t xml:space="preserve">Психологическая готовность </w:t>
      </w:r>
      <w:r w:rsidRPr="004E0FF4">
        <w:rPr>
          <w:color w:val="000000"/>
        </w:rPr>
        <w:t>к обучению в образовательной организации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учащегося; возможность сначала выполнения им учебной деятельности под руководством преподавателя,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преподавателем и одноклассниками.</w:t>
      </w:r>
    </w:p>
    <w:p w:rsidR="004E0FF4" w:rsidRPr="004E0FF4" w:rsidRDefault="004E0FF4" w:rsidP="004E0FF4">
      <w:pPr>
        <w:pStyle w:val="Style6"/>
        <w:spacing w:line="240" w:lineRule="auto"/>
        <w:rPr>
          <w:color w:val="000000"/>
        </w:rPr>
      </w:pPr>
      <w:r w:rsidRPr="004E0FF4">
        <w:rPr>
          <w:color w:val="000000"/>
        </w:rPr>
        <w:t>Психологическая готовность к обучению в образовательной организации имеет следующую структуру: личностная готовность, умственная зрелость и произвольность регуляции поведения и деятельности.</w:t>
      </w:r>
    </w:p>
    <w:p w:rsidR="004E0FF4" w:rsidRPr="004E0FF4" w:rsidRDefault="004E0FF4" w:rsidP="004E0FF4">
      <w:pPr>
        <w:pStyle w:val="Style6"/>
        <w:spacing w:line="240" w:lineRule="auto"/>
        <w:rPr>
          <w:color w:val="000000"/>
        </w:rPr>
      </w:pPr>
      <w:r w:rsidRPr="004E0FF4">
        <w:rPr>
          <w:color w:val="000000"/>
        </w:rPr>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образовательную организацию, с другой – развитие любознательности и умственной активности.</w:t>
      </w:r>
    </w:p>
    <w:p w:rsidR="004E0FF4" w:rsidRPr="004E0FF4" w:rsidRDefault="004E0FF4" w:rsidP="004E0FF4">
      <w:pPr>
        <w:pStyle w:val="Style6"/>
        <w:spacing w:line="240" w:lineRule="auto"/>
        <w:rPr>
          <w:color w:val="000000"/>
        </w:rPr>
      </w:pPr>
      <w:r w:rsidRPr="004E0FF4">
        <w:rPr>
          <w:color w:val="000000"/>
        </w:rP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преподавателем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преподавателем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обучению в образовательной организации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обучению является сформированность внутренней позиции учащегося, подразумевающей готовность ребёнка принять новую социальную позицию и роль ученика, иерархию мотивов с высокой учебной мотивацией.</w:t>
      </w:r>
    </w:p>
    <w:p w:rsidR="004E0FF4" w:rsidRPr="004E0FF4" w:rsidRDefault="004E0FF4" w:rsidP="004E0FF4">
      <w:pPr>
        <w:pStyle w:val="Style6"/>
        <w:spacing w:line="240" w:lineRule="auto"/>
        <w:rPr>
          <w:color w:val="000000"/>
        </w:rPr>
      </w:pPr>
      <w:r w:rsidRPr="004E0FF4">
        <w:rPr>
          <w:color w:val="000000"/>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обучению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4E0FF4" w:rsidRPr="004E0FF4" w:rsidRDefault="004E0FF4" w:rsidP="004E0FF4">
      <w:pPr>
        <w:pStyle w:val="Style6"/>
        <w:spacing w:line="240" w:lineRule="auto"/>
        <w:rPr>
          <w:color w:val="000000"/>
        </w:rPr>
      </w:pPr>
      <w:r w:rsidRPr="004E0FF4">
        <w:rPr>
          <w:color w:val="000000"/>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4E0FF4" w:rsidRPr="004E0FF4" w:rsidRDefault="004E0FF4" w:rsidP="004E0FF4">
      <w:pPr>
        <w:pStyle w:val="Style6"/>
        <w:spacing w:line="240" w:lineRule="auto"/>
        <w:rPr>
          <w:color w:val="000000"/>
        </w:rPr>
      </w:pPr>
      <w:r w:rsidRPr="004E0FF4">
        <w:rPr>
          <w:color w:val="000000"/>
        </w:rP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творческой деятельности, конструирования, восприятия сказки и</w:t>
      </w:r>
      <w:r w:rsidRPr="004E0FF4">
        <w:rPr>
          <w:color w:val="000000"/>
        </w:rPr>
        <w:t> </w:t>
      </w:r>
      <w:r w:rsidRPr="004E0FF4">
        <w:rPr>
          <w:color w:val="000000"/>
        </w:rPr>
        <w:t>пр.</w:t>
      </w:r>
    </w:p>
    <w:p w:rsidR="004E0FF4" w:rsidRPr="004E0FF4" w:rsidRDefault="004E0FF4" w:rsidP="004E0FF4">
      <w:pPr>
        <w:pStyle w:val="Style6"/>
        <w:spacing w:line="240" w:lineRule="auto"/>
        <w:rPr>
          <w:color w:val="000000"/>
        </w:rPr>
      </w:pPr>
      <w:r w:rsidRPr="004E0FF4">
        <w:rPr>
          <w:color w:val="000000"/>
        </w:rPr>
        <w:t>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4E0FF4" w:rsidRPr="004E0FF4" w:rsidRDefault="004E0FF4" w:rsidP="004E0FF4">
      <w:pPr>
        <w:pStyle w:val="Style6"/>
        <w:spacing w:line="240" w:lineRule="auto"/>
        <w:rPr>
          <w:color w:val="000000"/>
        </w:rPr>
      </w:pPr>
      <w:r w:rsidRPr="004E0FF4">
        <w:rPr>
          <w:color w:val="000000"/>
        </w:rPr>
        <w:t>необходимостью адаптации обучающихся к новой организации процесса и содержания обучения (предметная система, разные преподаватели и</w:t>
      </w:r>
      <w:r w:rsidRPr="004E0FF4">
        <w:rPr>
          <w:color w:val="000000"/>
        </w:rPr>
        <w:t> </w:t>
      </w:r>
      <w:r w:rsidRPr="004E0FF4">
        <w:rPr>
          <w:color w:val="000000"/>
        </w:rPr>
        <w:t>т.</w:t>
      </w:r>
      <w:r w:rsidRPr="004E0FF4">
        <w:rPr>
          <w:color w:val="000000"/>
        </w:rPr>
        <w:t> </w:t>
      </w:r>
      <w:r w:rsidRPr="004E0FF4">
        <w:rPr>
          <w:color w:val="000000"/>
        </w:rPr>
        <w:t>д.);</w:t>
      </w:r>
    </w:p>
    <w:p w:rsidR="004E0FF4" w:rsidRPr="004E0FF4" w:rsidRDefault="004E0FF4" w:rsidP="004E0FF4">
      <w:pPr>
        <w:pStyle w:val="Style6"/>
        <w:spacing w:line="240" w:lineRule="auto"/>
        <w:rPr>
          <w:color w:val="000000"/>
        </w:rPr>
      </w:pPr>
      <w:r w:rsidRPr="004E0FF4">
        <w:rPr>
          <w:color w:val="000000"/>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4E0FF4" w:rsidRPr="004E0FF4" w:rsidRDefault="004E0FF4" w:rsidP="004E0FF4">
      <w:pPr>
        <w:pStyle w:val="Style6"/>
        <w:spacing w:line="240" w:lineRule="auto"/>
        <w:rPr>
          <w:color w:val="000000"/>
        </w:rPr>
      </w:pPr>
      <w:r w:rsidRPr="004E0FF4">
        <w:rPr>
          <w:color w:val="000000"/>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4E0FF4" w:rsidRPr="004E0FF4" w:rsidRDefault="004E0FF4" w:rsidP="004E0FF4">
      <w:pPr>
        <w:pStyle w:val="Style6"/>
        <w:spacing w:line="240" w:lineRule="auto"/>
        <w:rPr>
          <w:color w:val="000000"/>
        </w:rPr>
      </w:pPr>
      <w:r w:rsidRPr="004E0FF4">
        <w:rPr>
          <w:color w:val="000000"/>
        </w:rPr>
        <w:t>недостаточно подготовленным переходом с родного языка на русский язык обучения.</w:t>
      </w:r>
    </w:p>
    <w:p w:rsidR="004E0FF4" w:rsidRPr="004E0FF4" w:rsidRDefault="004E0FF4" w:rsidP="004E0FF4">
      <w:pPr>
        <w:pStyle w:val="Style6"/>
        <w:spacing w:line="240" w:lineRule="auto"/>
        <w:rPr>
          <w:color w:val="000000"/>
        </w:rPr>
      </w:pPr>
      <w:r w:rsidRPr="004E0FF4">
        <w:rPr>
          <w:color w:val="000000"/>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p>
    <w:p w:rsidR="004E0FF4" w:rsidRPr="004E0FF4" w:rsidRDefault="004E0FF4" w:rsidP="004E0FF4">
      <w:pPr>
        <w:pStyle w:val="Style6"/>
        <w:spacing w:line="240" w:lineRule="auto"/>
        <w:rPr>
          <w:b/>
          <w:bCs/>
          <w:color w:val="000000"/>
        </w:rPr>
      </w:pPr>
    </w:p>
    <w:p w:rsidR="004E0FF4" w:rsidRPr="004E0FF4" w:rsidRDefault="004E0FF4" w:rsidP="003158CF">
      <w:pPr>
        <w:pStyle w:val="Style6"/>
        <w:jc w:val="center"/>
        <w:rPr>
          <w:color w:val="000000"/>
        </w:rPr>
      </w:pPr>
      <w:r w:rsidRPr="004E0FF4">
        <w:rPr>
          <w:b/>
          <w:color w:val="000000"/>
        </w:rPr>
        <w:t>7. Методика и инструментарий оценки успешности освоения и применения обучающимися универсальных учебных действий</w:t>
      </w:r>
      <w:r w:rsidRPr="004E0FF4">
        <w:rPr>
          <w:color w:val="000000"/>
        </w:rPr>
        <w:t>.</w:t>
      </w:r>
    </w:p>
    <w:p w:rsidR="004E0FF4" w:rsidRPr="004E0FF4" w:rsidRDefault="004E0FF4" w:rsidP="004E0FF4">
      <w:pPr>
        <w:pStyle w:val="Style6"/>
        <w:widowControl/>
        <w:spacing w:line="240" w:lineRule="auto"/>
        <w:rPr>
          <w:color w:val="000000"/>
        </w:rPr>
      </w:pPr>
    </w:p>
    <w:p w:rsidR="004E0FF4" w:rsidRPr="004E0FF4" w:rsidRDefault="004E0FF4" w:rsidP="004E0FF4">
      <w:pPr>
        <w:pStyle w:val="Style6"/>
        <w:widowControl/>
        <w:spacing w:line="240" w:lineRule="auto"/>
        <w:rPr>
          <w:color w:val="000000"/>
        </w:rPr>
      </w:pPr>
      <w:r w:rsidRPr="004E0FF4">
        <w:rPr>
          <w:color w:val="000000"/>
        </w:rPr>
        <w:t>Система оценки в сфере УУД включа</w:t>
      </w:r>
      <w:r w:rsidR="00CF6559">
        <w:rPr>
          <w:color w:val="000000"/>
        </w:rPr>
        <w:t>е</w:t>
      </w:r>
      <w:r w:rsidRPr="004E0FF4">
        <w:rPr>
          <w:color w:val="000000"/>
        </w:rPr>
        <w:t>т в себя следующие принципы и характеристики:</w:t>
      </w:r>
    </w:p>
    <w:p w:rsidR="004E0FF4" w:rsidRPr="004E0FF4" w:rsidRDefault="004E0FF4" w:rsidP="004E0FF4">
      <w:pPr>
        <w:pStyle w:val="Style6"/>
        <w:spacing w:line="240" w:lineRule="auto"/>
        <w:rPr>
          <w:color w:val="000000"/>
        </w:rPr>
      </w:pPr>
      <w:r w:rsidRPr="004E0FF4">
        <w:rPr>
          <w:color w:val="000000"/>
        </w:rPr>
        <w:t>систематичность сбора и анализа информации;</w:t>
      </w:r>
    </w:p>
    <w:p w:rsidR="004E0FF4" w:rsidRPr="004E0FF4" w:rsidRDefault="004E0FF4" w:rsidP="004E0FF4">
      <w:pPr>
        <w:pStyle w:val="Style6"/>
        <w:spacing w:line="240" w:lineRule="auto"/>
        <w:rPr>
          <w:color w:val="000000"/>
        </w:rPr>
      </w:pPr>
      <w:r w:rsidRPr="004E0FF4">
        <w:rPr>
          <w:color w:val="000000"/>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преподавателей, родителей, учащихся;</w:t>
      </w:r>
    </w:p>
    <w:p w:rsidR="004E0FF4" w:rsidRPr="004E0FF4" w:rsidRDefault="004E0FF4" w:rsidP="004E0FF4">
      <w:pPr>
        <w:pStyle w:val="Style6"/>
        <w:spacing w:line="240" w:lineRule="auto"/>
        <w:rPr>
          <w:color w:val="000000"/>
        </w:rPr>
      </w:pPr>
      <w:r w:rsidRPr="004E0FF4">
        <w:rPr>
          <w:color w:val="000000"/>
        </w:rPr>
        <w:t>доступность и прозрачность данных о результатах оценивания для всех участников образовательной деятельности.</w:t>
      </w:r>
    </w:p>
    <w:p w:rsidR="004E0FF4" w:rsidRPr="004E0FF4" w:rsidRDefault="004E0FF4" w:rsidP="004E0FF4">
      <w:pPr>
        <w:pStyle w:val="Style6"/>
        <w:widowControl/>
        <w:spacing w:line="240" w:lineRule="auto"/>
        <w:rPr>
          <w:color w:val="000000"/>
        </w:rPr>
      </w:pPr>
      <w:r w:rsidRPr="004E0FF4">
        <w:rPr>
          <w:color w:val="000000"/>
        </w:rPr>
        <w:t>Оценка деятельности образовательной организации по формированию и развитию УУД у учащихся учитыва</w:t>
      </w:r>
      <w:r w:rsidR="00CF6559">
        <w:rPr>
          <w:color w:val="000000"/>
        </w:rPr>
        <w:t>ет</w:t>
      </w:r>
      <w:r w:rsidRPr="004E0FF4">
        <w:rPr>
          <w:color w:val="000000"/>
        </w:rPr>
        <w:t xml:space="preserve"> работу по обеспечению кадровых, методических, материально-технических условий.</w:t>
      </w:r>
    </w:p>
    <w:p w:rsidR="004E0FF4" w:rsidRPr="004E0FF4" w:rsidRDefault="004E0FF4" w:rsidP="004E0FF4">
      <w:pPr>
        <w:pStyle w:val="Style6"/>
        <w:widowControl/>
        <w:spacing w:line="240" w:lineRule="auto"/>
        <w:rPr>
          <w:color w:val="000000"/>
        </w:rPr>
      </w:pPr>
      <w:r w:rsidRPr="004E0FF4">
        <w:rPr>
          <w:color w:val="000000"/>
        </w:rPr>
        <w:t>В процессе реализации мониторинга успешности освоения и применения УУД учтены следующие этапы освоения УУД:</w:t>
      </w:r>
    </w:p>
    <w:p w:rsidR="004E0FF4" w:rsidRPr="004E0FF4" w:rsidRDefault="004E0FF4" w:rsidP="004E0FF4">
      <w:pPr>
        <w:pStyle w:val="Style6"/>
        <w:spacing w:line="240" w:lineRule="auto"/>
        <w:rPr>
          <w:color w:val="000000"/>
        </w:rPr>
      </w:pPr>
      <w:r w:rsidRPr="004E0FF4">
        <w:rPr>
          <w:color w:val="000000"/>
        </w:rPr>
        <w:t>универсальное учебное действие не сформировано (учащийся может выполнить лишь отдельные операции, может только копировать действия преподавателя, не планирует и не контролирует своих действий, подменяет учебную задачу задачей буквального заучивания и воспроизведения);</w:t>
      </w:r>
    </w:p>
    <w:p w:rsidR="004E0FF4" w:rsidRPr="004E0FF4" w:rsidRDefault="004E0FF4" w:rsidP="004E0FF4">
      <w:pPr>
        <w:pStyle w:val="Style6"/>
        <w:spacing w:line="240" w:lineRule="auto"/>
        <w:rPr>
          <w:color w:val="000000"/>
        </w:rPr>
      </w:pPr>
      <w:r w:rsidRPr="004E0FF4">
        <w:rPr>
          <w:color w:val="000000"/>
        </w:rPr>
        <w:t>учебное действие может быть выполнено в сотрудничестве с преподавателем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4E0FF4" w:rsidRPr="004E0FF4" w:rsidRDefault="004E0FF4" w:rsidP="004E0FF4">
      <w:pPr>
        <w:pStyle w:val="Style6"/>
        <w:spacing w:line="240" w:lineRule="auto"/>
        <w:rPr>
          <w:color w:val="000000"/>
        </w:rPr>
      </w:pPr>
      <w:r w:rsidRPr="004E0FF4">
        <w:rPr>
          <w:color w:val="000000"/>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4E0FF4" w:rsidRPr="004E0FF4" w:rsidRDefault="004E0FF4" w:rsidP="004E0FF4">
      <w:pPr>
        <w:pStyle w:val="Style6"/>
        <w:spacing w:line="240" w:lineRule="auto"/>
        <w:rPr>
          <w:color w:val="000000"/>
        </w:rPr>
      </w:pPr>
      <w:r w:rsidRPr="004E0FF4">
        <w:rPr>
          <w:color w:val="000000"/>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преподавателем);</w:t>
      </w:r>
    </w:p>
    <w:p w:rsidR="004E0FF4" w:rsidRPr="004E0FF4" w:rsidRDefault="004E0FF4" w:rsidP="004E0FF4">
      <w:pPr>
        <w:pStyle w:val="Style6"/>
        <w:spacing w:line="240" w:lineRule="auto"/>
        <w:rPr>
          <w:color w:val="000000"/>
        </w:rPr>
      </w:pPr>
      <w:r w:rsidRPr="004E0FF4">
        <w:rPr>
          <w:color w:val="000000"/>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4E0FF4" w:rsidRPr="004E0FF4" w:rsidRDefault="004E0FF4" w:rsidP="004E0FF4">
      <w:pPr>
        <w:pStyle w:val="Style6"/>
        <w:spacing w:line="240" w:lineRule="auto"/>
        <w:rPr>
          <w:color w:val="000000"/>
        </w:rPr>
      </w:pPr>
      <w:r w:rsidRPr="004E0FF4">
        <w:rPr>
          <w:color w:val="000000"/>
        </w:rPr>
        <w:t>обобщение учебных действий на основе выявления общих принципов.</w:t>
      </w:r>
    </w:p>
    <w:p w:rsidR="004E0FF4" w:rsidRPr="004E0FF4" w:rsidRDefault="004E0FF4" w:rsidP="004E0FF4">
      <w:pPr>
        <w:pStyle w:val="Style6"/>
        <w:widowControl/>
        <w:spacing w:line="240" w:lineRule="auto"/>
        <w:rPr>
          <w:color w:val="000000"/>
        </w:rPr>
      </w:pPr>
      <w:r w:rsidRPr="004E0FF4">
        <w:rPr>
          <w:color w:val="000000"/>
        </w:rPr>
        <w:t xml:space="preserve">Система оценки универсальных учебных действий </w:t>
      </w:r>
      <w:r w:rsidR="00CF6559">
        <w:rPr>
          <w:color w:val="000000"/>
        </w:rPr>
        <w:t>имеет следующие характеристики</w:t>
      </w:r>
      <w:r w:rsidRPr="004E0FF4">
        <w:rPr>
          <w:color w:val="000000"/>
        </w:rPr>
        <w:t>:</w:t>
      </w:r>
    </w:p>
    <w:p w:rsidR="004E0FF4" w:rsidRPr="004E0FF4" w:rsidRDefault="004E0FF4" w:rsidP="004E0FF4">
      <w:pPr>
        <w:pStyle w:val="Style6"/>
        <w:spacing w:line="240" w:lineRule="auto"/>
        <w:rPr>
          <w:color w:val="000000"/>
        </w:rPr>
      </w:pPr>
      <w:r w:rsidRPr="004E0FF4">
        <w:rPr>
          <w:color w:val="000000"/>
        </w:rPr>
        <w:t>уровневой (определяются уровни владения универсальными учебными действиями);</w:t>
      </w:r>
    </w:p>
    <w:p w:rsidR="004E0FF4" w:rsidRPr="004E0FF4" w:rsidRDefault="004E0FF4" w:rsidP="004E0FF4">
      <w:pPr>
        <w:pStyle w:val="Style6"/>
        <w:spacing w:line="240" w:lineRule="auto"/>
        <w:rPr>
          <w:color w:val="000000"/>
        </w:rPr>
      </w:pPr>
      <w:r w:rsidRPr="004E0FF4">
        <w:rPr>
          <w:color w:val="000000"/>
        </w:rPr>
        <w:t>позиционной – не только преподаватели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4E0FF4" w:rsidRPr="004E0FF4" w:rsidRDefault="00CF6559" w:rsidP="004E0FF4">
      <w:pPr>
        <w:pStyle w:val="Style6"/>
        <w:widowControl/>
        <w:spacing w:line="240" w:lineRule="auto"/>
        <w:rPr>
          <w:color w:val="000000"/>
        </w:rPr>
      </w:pPr>
      <w:r>
        <w:rPr>
          <w:color w:val="000000"/>
        </w:rPr>
        <w:t>П</w:t>
      </w:r>
      <w:r w:rsidR="004E0FF4" w:rsidRPr="004E0FF4">
        <w:rPr>
          <w:color w:val="000000"/>
        </w:rPr>
        <w:t xml:space="preserve">ри оценивании развития УУД </w:t>
      </w:r>
      <w:r>
        <w:rPr>
          <w:color w:val="000000"/>
        </w:rPr>
        <w:t>п</w:t>
      </w:r>
      <w:r w:rsidR="004E0FF4" w:rsidRPr="004E0FF4">
        <w:rPr>
          <w:color w:val="000000"/>
        </w:rPr>
        <w:t>римен</w:t>
      </w:r>
      <w:r>
        <w:rPr>
          <w:color w:val="000000"/>
        </w:rPr>
        <w:t>яются</w:t>
      </w:r>
      <w:r w:rsidR="004E0FF4" w:rsidRPr="004E0FF4">
        <w:rPr>
          <w:color w:val="000000"/>
        </w:rPr>
        <w:t xml:space="preserve"> технологи</w:t>
      </w:r>
      <w:r>
        <w:rPr>
          <w:color w:val="000000"/>
        </w:rPr>
        <w:t>ии</w:t>
      </w:r>
      <w:r w:rsidR="004E0FF4" w:rsidRPr="004E0FF4">
        <w:rPr>
          <w:color w:val="000000"/>
        </w:rPr>
        <w:t xml:space="preserve"> формирующего (развивающего оценивания), бинарное, критериальное, экспертн</w:t>
      </w:r>
      <w:r>
        <w:rPr>
          <w:color w:val="000000"/>
        </w:rPr>
        <w:t>ое оценивание, текст самооценки,</w:t>
      </w:r>
      <w:r w:rsidR="004E0FF4" w:rsidRPr="004E0FF4">
        <w:rPr>
          <w:color w:val="000000"/>
        </w:rPr>
        <w:t xml:space="preserve"> в том числе в части отслеживания динамики индивидуальных достижений.</w:t>
      </w:r>
    </w:p>
    <w:p w:rsidR="00EE3913" w:rsidRDefault="00EE3913" w:rsidP="00EE3913">
      <w:pPr>
        <w:pStyle w:val="Style6"/>
        <w:jc w:val="center"/>
        <w:rPr>
          <w:b/>
          <w:color w:val="000000"/>
        </w:rPr>
      </w:pPr>
    </w:p>
    <w:p w:rsidR="00EE3913" w:rsidRDefault="00EE3913" w:rsidP="00EE3913">
      <w:pPr>
        <w:pStyle w:val="Style6"/>
        <w:jc w:val="center"/>
        <w:rPr>
          <w:b/>
          <w:color w:val="000000"/>
        </w:rPr>
      </w:pPr>
    </w:p>
    <w:p w:rsidR="00EE3913" w:rsidRDefault="00EE3913" w:rsidP="00EE3913">
      <w:pPr>
        <w:pStyle w:val="Style6"/>
        <w:jc w:val="center"/>
        <w:rPr>
          <w:b/>
          <w:color w:val="000000"/>
        </w:rPr>
      </w:pPr>
    </w:p>
    <w:p w:rsidR="00EE3913" w:rsidRDefault="00EE3913" w:rsidP="00EE3913">
      <w:pPr>
        <w:pStyle w:val="Style6"/>
        <w:jc w:val="center"/>
        <w:rPr>
          <w:b/>
          <w:color w:val="000000"/>
        </w:rPr>
      </w:pPr>
    </w:p>
    <w:p w:rsidR="00EE3913" w:rsidRPr="004E0FF4" w:rsidRDefault="00EE3913" w:rsidP="00EE3913">
      <w:pPr>
        <w:pStyle w:val="Style6"/>
        <w:jc w:val="center"/>
        <w:rPr>
          <w:color w:val="000000"/>
        </w:rPr>
      </w:pPr>
      <w:r>
        <w:rPr>
          <w:b/>
          <w:color w:val="000000"/>
        </w:rPr>
        <w:t>8</w:t>
      </w:r>
      <w:r w:rsidRPr="004E0FF4">
        <w:rPr>
          <w:b/>
          <w:color w:val="000000"/>
        </w:rPr>
        <w:t xml:space="preserve">. </w:t>
      </w:r>
      <w:r w:rsidRPr="00EE3913">
        <w:rPr>
          <w:b/>
          <w:color w:val="000000"/>
        </w:rPr>
        <w:t>Учебно-исследовательская и проектная деятельности обучающихся</w:t>
      </w:r>
      <w:r w:rsidRPr="004E0FF4">
        <w:rPr>
          <w:color w:val="000000"/>
        </w:rPr>
        <w:t>.</w:t>
      </w:r>
    </w:p>
    <w:p w:rsidR="00EE3913" w:rsidRPr="00EE3913" w:rsidRDefault="00EE3913" w:rsidP="00EE3913">
      <w:pPr>
        <w:pStyle w:val="ConsPlusNormal"/>
        <w:spacing w:before="240"/>
        <w:ind w:firstLine="540"/>
        <w:jc w:val="both"/>
        <w:rPr>
          <w:rFonts w:ascii="Times New Roman" w:hAnsi="Times New Roman" w:cs="Times New Roman"/>
          <w:sz w:val="24"/>
          <w:szCs w:val="24"/>
        </w:rPr>
      </w:pPr>
      <w:r w:rsidRPr="00EE3913">
        <w:rPr>
          <w:rFonts w:ascii="Times New Roman" w:hAnsi="Times New Roman" w:cs="Times New Roman"/>
          <w:sz w:val="24"/>
          <w:szCs w:val="24"/>
        </w:rPr>
        <w:t xml:space="preserve">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 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 </w:t>
      </w:r>
    </w:p>
    <w:p w:rsidR="00EE3913" w:rsidRPr="00035BA7" w:rsidRDefault="00EE3913" w:rsidP="00EE3913">
      <w:pPr>
        <w:tabs>
          <w:tab w:val="left" w:pos="709"/>
        </w:tabs>
        <w:spacing w:after="0" w:line="240" w:lineRule="auto"/>
        <w:ind w:firstLine="709"/>
        <w:jc w:val="both"/>
        <w:rPr>
          <w:rFonts w:ascii="Times New Roman" w:hAnsi="Times New Roman"/>
          <w:sz w:val="24"/>
          <w:szCs w:val="24"/>
          <w:shd w:val="clear" w:color="auto" w:fill="FFFFFF"/>
        </w:rPr>
      </w:pPr>
      <w:r w:rsidRPr="00035BA7">
        <w:rPr>
          <w:rFonts w:ascii="Times New Roman" w:hAnsi="Times New Roman"/>
          <w:sz w:val="24"/>
          <w:szCs w:val="24"/>
          <w:shd w:val="clear" w:color="auto" w:fill="FFFFFF"/>
        </w:rPr>
        <w:t>Учебно-исследовательская и проектная деятельности обучающихся направлена на развитие метапредметных умений.</w:t>
      </w:r>
    </w:p>
    <w:p w:rsidR="00EE3913" w:rsidRPr="00035BA7" w:rsidRDefault="00EE3913" w:rsidP="00EE3913">
      <w:pPr>
        <w:tabs>
          <w:tab w:val="left" w:pos="709"/>
        </w:tabs>
        <w:spacing w:after="0" w:line="240" w:lineRule="auto"/>
        <w:ind w:firstLine="709"/>
        <w:jc w:val="both"/>
        <w:rPr>
          <w:rFonts w:ascii="Times New Roman" w:hAnsi="Times New Roman"/>
          <w:sz w:val="24"/>
          <w:szCs w:val="24"/>
          <w:shd w:val="clear" w:color="auto" w:fill="FFFFFF"/>
        </w:rPr>
      </w:pPr>
      <w:r w:rsidRPr="00035BA7">
        <w:rPr>
          <w:rFonts w:ascii="Times New Roman" w:hAnsi="Times New Roman"/>
          <w:sz w:val="24"/>
          <w:szCs w:val="24"/>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EE3913" w:rsidRPr="00035BA7" w:rsidRDefault="00EE3913" w:rsidP="00EE3913">
      <w:pPr>
        <w:tabs>
          <w:tab w:val="left" w:pos="709"/>
        </w:tabs>
        <w:spacing w:after="0" w:line="240" w:lineRule="auto"/>
        <w:ind w:firstLine="709"/>
        <w:jc w:val="both"/>
        <w:rPr>
          <w:rFonts w:ascii="Times New Roman" w:hAnsi="Times New Roman"/>
          <w:sz w:val="24"/>
          <w:szCs w:val="24"/>
          <w:shd w:val="clear" w:color="auto" w:fill="FFFFFF"/>
        </w:rPr>
      </w:pPr>
      <w:r w:rsidRPr="00035BA7">
        <w:rPr>
          <w:rFonts w:ascii="Times New Roman" w:hAnsi="Times New Roman"/>
          <w:sz w:val="24"/>
          <w:szCs w:val="24"/>
          <w:shd w:val="clear" w:color="auto" w:fill="FFFFFF"/>
        </w:rPr>
        <w:t>В ходе освоения учебно-исследовательской и проектной деятельности учащийся начальной школы</w:t>
      </w:r>
      <w:r w:rsidRPr="00035BA7">
        <w:rPr>
          <w:rFonts w:ascii="Times New Roman" w:eastAsia="Calibri" w:hAnsi="Times New Roman"/>
          <w:sz w:val="24"/>
          <w:szCs w:val="24"/>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EE3913" w:rsidRPr="00035BA7" w:rsidRDefault="00EE3913" w:rsidP="00EE3913">
      <w:pPr>
        <w:pStyle w:val="82"/>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035BA7">
        <w:rPr>
          <w:rFonts w:ascii="Times New Roman" w:eastAsia="Calibri" w:hAnsi="Times New Roman"/>
          <w:spacing w:val="0"/>
          <w:sz w:val="24"/>
          <w:szCs w:val="24"/>
        </w:rPr>
        <w:t xml:space="preserve">Основными задачами </w:t>
      </w:r>
      <w:r w:rsidRPr="00035BA7">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035BA7">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EE3913" w:rsidRPr="00035BA7" w:rsidRDefault="00EE3913" w:rsidP="00EE3913">
      <w:pPr>
        <w:shd w:val="clear" w:color="auto" w:fill="FFFFFF"/>
        <w:tabs>
          <w:tab w:val="left" w:pos="709"/>
        </w:tabs>
        <w:spacing w:after="0" w:line="240" w:lineRule="auto"/>
        <w:ind w:firstLine="709"/>
        <w:jc w:val="both"/>
        <w:rPr>
          <w:rFonts w:ascii="Times New Roman" w:eastAsia="Calibri" w:hAnsi="Times New Roman"/>
          <w:sz w:val="24"/>
          <w:szCs w:val="24"/>
        </w:rPr>
      </w:pPr>
      <w:r w:rsidRPr="00035BA7">
        <w:rPr>
          <w:rFonts w:ascii="Times New Roman" w:eastAsia="Calibri" w:hAnsi="Times New Roman"/>
          <w:sz w:val="24"/>
          <w:szCs w:val="24"/>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EE3913" w:rsidRPr="00035BA7" w:rsidRDefault="00EE3913" w:rsidP="00EE3913">
      <w:pPr>
        <w:pStyle w:val="82"/>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035BA7">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w:t>
      </w:r>
      <w:r>
        <w:rPr>
          <w:rFonts w:ascii="Times New Roman" w:eastAsia="Times New Roman" w:hAnsi="Times New Roman"/>
          <w:spacing w:val="0"/>
          <w:sz w:val="24"/>
          <w:szCs w:val="24"/>
        </w:rPr>
        <w:t>преподавателю</w:t>
      </w:r>
      <w:r w:rsidRPr="00035BA7">
        <w:rPr>
          <w:rFonts w:ascii="Times New Roman" w:eastAsia="Times New Roman" w:hAnsi="Times New Roman"/>
          <w:spacing w:val="0"/>
          <w:sz w:val="24"/>
          <w:szCs w:val="24"/>
        </w:rPr>
        <w:t xml:space="preserve"> простроить индивидуальный подход к развитию ребенка. </w:t>
      </w:r>
      <w:r w:rsidRPr="00035BA7">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EE3913" w:rsidRPr="00035BA7" w:rsidRDefault="00EE3913" w:rsidP="00EE3913">
      <w:pPr>
        <w:pStyle w:val="82"/>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shd w:val="clear" w:color="auto" w:fill="FFFFFF"/>
        </w:rPr>
      </w:pPr>
      <w:r w:rsidRPr="00035BA7">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EE3913" w:rsidRPr="00035BA7" w:rsidRDefault="00EE3913" w:rsidP="00EE3913">
      <w:pPr>
        <w:pStyle w:val="82"/>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035BA7">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EE3913" w:rsidRPr="00035BA7" w:rsidRDefault="00EE3913" w:rsidP="00EE3913">
      <w:pPr>
        <w:shd w:val="clear" w:color="auto" w:fill="FFFFFF"/>
        <w:tabs>
          <w:tab w:val="left" w:pos="709"/>
        </w:tabs>
        <w:spacing w:after="0" w:line="240" w:lineRule="auto"/>
        <w:ind w:firstLine="709"/>
        <w:jc w:val="both"/>
        <w:rPr>
          <w:rFonts w:ascii="Times New Roman" w:hAnsi="Times New Roman"/>
          <w:sz w:val="24"/>
          <w:szCs w:val="24"/>
        </w:rPr>
      </w:pPr>
      <w:r w:rsidRPr="00035BA7">
        <w:rPr>
          <w:rFonts w:ascii="Times New Roman" w:eastAsia="Calibri" w:hAnsi="Times New Roman"/>
          <w:sz w:val="24"/>
          <w:szCs w:val="24"/>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035BA7">
        <w:rPr>
          <w:rFonts w:ascii="Times New Roman" w:hAnsi="Times New Roman"/>
          <w:sz w:val="24"/>
          <w:szCs w:val="24"/>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EE3913" w:rsidRPr="00EE3913" w:rsidRDefault="00EE3913" w:rsidP="00EE3913">
      <w:pPr>
        <w:pStyle w:val="ConsPlusNormal"/>
        <w:spacing w:before="240"/>
        <w:ind w:firstLine="567"/>
        <w:jc w:val="both"/>
        <w:rPr>
          <w:rFonts w:ascii="Times New Roman" w:hAnsi="Times New Roman" w:cs="Times New Roman"/>
          <w:sz w:val="24"/>
          <w:szCs w:val="24"/>
        </w:rPr>
      </w:pPr>
      <w:r w:rsidRPr="00EE3913">
        <w:rPr>
          <w:rFonts w:ascii="Times New Roman" w:hAnsi="Times New Roman" w:cs="Times New Roman"/>
          <w:sz w:val="24"/>
          <w:szCs w:val="24"/>
        </w:rPr>
        <w:t>Организация оценки проектной  деятельности обучающихся колледжа регламентируется Положением о проектной и учебно-исследовательской деятельности обучающихся колледжа.</w:t>
      </w:r>
    </w:p>
    <w:p w:rsidR="004E0FF4" w:rsidRPr="004E0FF4" w:rsidRDefault="004E0FF4" w:rsidP="00836578">
      <w:pPr>
        <w:pStyle w:val="Style6"/>
        <w:widowControl/>
        <w:spacing w:line="240" w:lineRule="auto"/>
        <w:jc w:val="right"/>
        <w:rPr>
          <w:color w:val="000000"/>
        </w:rPr>
      </w:pPr>
      <w:r w:rsidRPr="00EE3913">
        <w:rPr>
          <w:color w:val="000000"/>
        </w:rPr>
        <w:br w:type="page"/>
      </w:r>
      <w:r w:rsidRPr="004E0FF4">
        <w:rPr>
          <w:color w:val="000000"/>
        </w:rPr>
        <w:t>Приложение 2</w:t>
      </w:r>
    </w:p>
    <w:p w:rsidR="00836578" w:rsidRDefault="00836578" w:rsidP="00836578">
      <w:pPr>
        <w:pStyle w:val="Style6"/>
        <w:jc w:val="center"/>
        <w:rPr>
          <w:b/>
          <w:color w:val="000000"/>
        </w:rPr>
      </w:pPr>
    </w:p>
    <w:p w:rsidR="004E0FF4" w:rsidRPr="004E0FF4" w:rsidRDefault="004E0FF4" w:rsidP="004E0FF4">
      <w:pPr>
        <w:pStyle w:val="Style6"/>
        <w:spacing w:line="240" w:lineRule="auto"/>
        <w:rPr>
          <w:color w:val="000000"/>
        </w:rPr>
      </w:pPr>
    </w:p>
    <w:p w:rsidR="00F77700" w:rsidRPr="00F77700" w:rsidRDefault="00F77700" w:rsidP="00F77700">
      <w:pPr>
        <w:pStyle w:val="Style6"/>
        <w:spacing w:line="240" w:lineRule="auto"/>
        <w:jc w:val="center"/>
        <w:rPr>
          <w:b/>
          <w:color w:val="000000"/>
        </w:rPr>
      </w:pPr>
      <w:r w:rsidRPr="00F77700">
        <w:rPr>
          <w:b/>
          <w:color w:val="000000"/>
        </w:rPr>
        <w:t>Пр</w:t>
      </w:r>
      <w:r w:rsidR="00197FA1" w:rsidRPr="00F77700">
        <w:rPr>
          <w:b/>
          <w:color w:val="000000"/>
        </w:rPr>
        <w:t>ограмма</w:t>
      </w:r>
      <w:r w:rsidRPr="00F77700">
        <w:rPr>
          <w:b/>
          <w:color w:val="000000"/>
        </w:rPr>
        <w:t xml:space="preserve"> воспитания обучающихся</w:t>
      </w:r>
    </w:p>
    <w:p w:rsidR="004E0FF4" w:rsidRPr="00F77700" w:rsidRDefault="00F77700" w:rsidP="00F77700">
      <w:pPr>
        <w:pStyle w:val="Style6"/>
        <w:spacing w:line="240" w:lineRule="auto"/>
        <w:jc w:val="center"/>
        <w:rPr>
          <w:b/>
          <w:color w:val="000000"/>
        </w:rPr>
      </w:pPr>
      <w:r w:rsidRPr="00F77700">
        <w:rPr>
          <w:b/>
          <w:color w:val="000000"/>
        </w:rPr>
        <w:t>в соответствии с ФГОС НОО</w:t>
      </w:r>
    </w:p>
    <w:p w:rsidR="00F77700" w:rsidRDefault="00F77700" w:rsidP="00F77700">
      <w:pPr>
        <w:keepNext/>
        <w:keepLines/>
        <w:spacing w:after="0" w:line="240" w:lineRule="auto"/>
        <w:jc w:val="center"/>
        <w:outlineLvl w:val="0"/>
        <w:rPr>
          <w:rFonts w:ascii="Times New Roman" w:eastAsia="Times New Roman" w:hAnsi="Times New Roman" w:cs="Times New Roman"/>
          <w:b/>
          <w:bCs/>
          <w:color w:val="000000"/>
          <w:sz w:val="24"/>
          <w:szCs w:val="24"/>
          <w:lang w:eastAsia="ru-RU"/>
        </w:rPr>
      </w:pPr>
    </w:p>
    <w:p w:rsidR="00F77700" w:rsidRPr="000B4784" w:rsidRDefault="00F77700" w:rsidP="00F77700">
      <w:pPr>
        <w:keepNext/>
        <w:keepLines/>
        <w:spacing w:after="0" w:line="240" w:lineRule="auto"/>
        <w:jc w:val="center"/>
        <w:outlineLvl w:val="0"/>
        <w:rPr>
          <w:rFonts w:ascii="Times New Roman" w:eastAsia="Times New Roman" w:hAnsi="Times New Roman" w:cs="Times New Roman"/>
          <w:color w:val="000000"/>
          <w:sz w:val="24"/>
          <w:szCs w:val="24"/>
          <w:lang w:eastAsia="ru-RU"/>
        </w:rPr>
      </w:pPr>
      <w:r w:rsidRPr="000B4784">
        <w:rPr>
          <w:rFonts w:ascii="Times New Roman" w:eastAsia="Times New Roman" w:hAnsi="Times New Roman" w:cs="Times New Roman"/>
          <w:b/>
          <w:bCs/>
          <w:color w:val="000000"/>
          <w:sz w:val="24"/>
          <w:szCs w:val="24"/>
          <w:lang w:eastAsia="ru-RU"/>
        </w:rPr>
        <w:t>Пояснительная записка</w:t>
      </w:r>
    </w:p>
    <w:p w:rsidR="00F77700" w:rsidRPr="000B4784" w:rsidRDefault="00F77700" w:rsidP="00F77700">
      <w:pPr>
        <w:autoSpaceDE w:val="0"/>
        <w:autoSpaceDN w:val="0"/>
        <w:adjustRightInd w:val="0"/>
        <w:spacing w:after="0" w:line="240" w:lineRule="auto"/>
        <w:ind w:left="-567" w:right="283"/>
        <w:jc w:val="center"/>
        <w:rPr>
          <w:rFonts w:ascii="Times New Roman" w:eastAsia="Times New Roman" w:hAnsi="Times New Roman" w:cs="Times New Roman"/>
          <w:b/>
          <w:bCs/>
          <w:color w:val="000000"/>
          <w:sz w:val="24"/>
          <w:szCs w:val="24"/>
          <w:lang w:eastAsia="ru-RU"/>
        </w:rPr>
      </w:pPr>
    </w:p>
    <w:p w:rsidR="00F77700" w:rsidRPr="000B4784" w:rsidRDefault="00F77700" w:rsidP="00F77700">
      <w:pPr>
        <w:spacing w:after="0" w:line="240" w:lineRule="auto"/>
        <w:ind w:left="-567" w:right="283" w:firstLine="567"/>
        <w:jc w:val="both"/>
        <w:rPr>
          <w:rFonts w:ascii="Times New Roman" w:eastAsia="Times New Roman" w:hAnsi="Times New Roman" w:cs="Times New Roman"/>
          <w:sz w:val="24"/>
          <w:szCs w:val="24"/>
          <w:lang w:eastAsia="ru-RU"/>
        </w:rPr>
      </w:pPr>
      <w:r w:rsidRPr="000B4784">
        <w:rPr>
          <w:rFonts w:ascii="Times New Roman" w:eastAsia="Calibri" w:hAnsi="Times New Roman" w:cs="Times New Roman"/>
          <w:sz w:val="24"/>
          <w:szCs w:val="24"/>
        </w:rPr>
        <w:t>Рабочая программа воспитания и план воспитательной работы</w:t>
      </w:r>
      <w:r w:rsidRPr="000B4784">
        <w:rPr>
          <w:rFonts w:ascii="Times New Roman" w:eastAsia="Times New Roman" w:hAnsi="Times New Roman" w:cs="Times New Roman"/>
          <w:sz w:val="24"/>
          <w:szCs w:val="24"/>
          <w:lang w:eastAsia="ru-RU"/>
        </w:rPr>
        <w:t xml:space="preserve"> является неотъемлемой частью Основной образовательной программы </w:t>
      </w:r>
      <w:r>
        <w:rPr>
          <w:rFonts w:ascii="Times New Roman" w:eastAsia="Times New Roman" w:hAnsi="Times New Roman" w:cs="Times New Roman"/>
          <w:sz w:val="24"/>
          <w:szCs w:val="24"/>
          <w:lang w:eastAsia="ru-RU"/>
        </w:rPr>
        <w:t xml:space="preserve">начального общего образования обеспечивающая углубленное изучение отдельных предметов, предметных областей (профессиональное обучение) </w:t>
      </w:r>
      <w:r w:rsidRPr="000B4784">
        <w:rPr>
          <w:rFonts w:ascii="Times New Roman" w:eastAsia="Times New Roman" w:hAnsi="Times New Roman" w:cs="Times New Roman"/>
          <w:sz w:val="24"/>
          <w:szCs w:val="24"/>
          <w:lang w:eastAsia="ru-RU"/>
        </w:rPr>
        <w:t>БУ «Сургутский колледж русской культуры им. А. С. Знаменского».</w:t>
      </w:r>
    </w:p>
    <w:p w:rsidR="00F77700" w:rsidRPr="000B4784" w:rsidRDefault="00F77700" w:rsidP="00F77700">
      <w:pPr>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 xml:space="preserve">Рабочая программа воспитания </w:t>
      </w:r>
      <w:bookmarkStart w:id="168" w:name="_Hlk80769171"/>
      <w:r w:rsidRPr="000B4784">
        <w:rPr>
          <w:rFonts w:ascii="Times New Roman" w:eastAsia="Times New Roman" w:hAnsi="Times New Roman" w:cs="Times New Roman"/>
          <w:sz w:val="24"/>
          <w:szCs w:val="24"/>
          <w:lang w:eastAsia="ru-RU"/>
        </w:rPr>
        <w:t xml:space="preserve">БУ «Сургутский колледж русской культуры им. А. С. Знаменского» </w:t>
      </w:r>
      <w:bookmarkEnd w:id="168"/>
      <w:r w:rsidRPr="000B4784">
        <w:rPr>
          <w:rFonts w:ascii="Times New Roman" w:eastAsia="Times New Roman" w:hAnsi="Times New Roman" w:cs="Times New Roman"/>
          <w:sz w:val="24"/>
          <w:szCs w:val="24"/>
          <w:lang w:eastAsia="ru-RU"/>
        </w:rPr>
        <w:t xml:space="preserve">составлена на основе примерной Программы воспитания и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 </w:t>
      </w:r>
    </w:p>
    <w:p w:rsidR="00F77700" w:rsidRPr="000B4784" w:rsidRDefault="00F77700" w:rsidP="00F77700">
      <w:pPr>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 xml:space="preserve">Одним из результатов реализации Программы станет приобщение обучающихся к российским традиционным духовным ценностям исходя из особенностей русской культуры и национальных познавательных способностей, правилам и нормам поведения в российском обществе. </w:t>
      </w:r>
    </w:p>
    <w:p w:rsidR="00F77700" w:rsidRPr="000B4784" w:rsidRDefault="00F77700" w:rsidP="00F77700">
      <w:pPr>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 xml:space="preserve">Программа призвана обеспечить достижение обучающимися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 - значимой деятельности. </w:t>
      </w:r>
    </w:p>
    <w:p w:rsidR="00F77700" w:rsidRPr="000B4784" w:rsidRDefault="00F77700" w:rsidP="00F77700">
      <w:pPr>
        <w:autoSpaceDE w:val="0"/>
        <w:autoSpaceDN w:val="0"/>
        <w:adjustRightInd w:val="0"/>
        <w:spacing w:after="0" w:line="240" w:lineRule="auto"/>
        <w:ind w:left="-567" w:right="283"/>
        <w:jc w:val="both"/>
        <w:rPr>
          <w:rFonts w:ascii="Times New Roman" w:eastAsia="Times New Roman" w:hAnsi="Times New Roman" w:cs="Times New Roman"/>
          <w:color w:val="000000"/>
          <w:sz w:val="24"/>
          <w:szCs w:val="24"/>
          <w:lang w:eastAsia="ru-RU"/>
        </w:rPr>
      </w:pPr>
      <w:r w:rsidRPr="000B4784">
        <w:rPr>
          <w:rFonts w:ascii="Times New Roman" w:eastAsia="Times New Roman" w:hAnsi="Times New Roman" w:cs="Times New Roman"/>
          <w:color w:val="000000"/>
          <w:sz w:val="24"/>
          <w:szCs w:val="24"/>
          <w:lang w:eastAsia="ru-RU"/>
        </w:rPr>
        <w:t>Программа воспитания показывает, каким образом педагогические работники (заместители директора,  учителя-предметники, классные воспитатели, социальный педагог, педагог-психолог) могут реализовать воспитательный потенциал их совместной с детьми деятельности и тем самым сделать колледж воспитывающей организацией.</w:t>
      </w:r>
    </w:p>
    <w:p w:rsidR="00F77700" w:rsidRPr="000B4784" w:rsidRDefault="00F77700" w:rsidP="00F77700">
      <w:pPr>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 xml:space="preserve">В центре программы воспитания БУ «Сургутский колледж русской культуры им. А. С. Знаменского» в соответствии с Федеральными государственными образовательными стандартами (далее - ФГОС) общего образования находится личностное развитие обучающихся, формирование у них системных знаний о различных аспектах развития России и мира. </w:t>
      </w:r>
    </w:p>
    <w:p w:rsidR="00F77700" w:rsidRPr="000B4784" w:rsidRDefault="00F77700" w:rsidP="00F77700">
      <w:pPr>
        <w:spacing w:after="0" w:line="240" w:lineRule="auto"/>
        <w:ind w:left="-567" w:right="283"/>
        <w:jc w:val="both"/>
        <w:rPr>
          <w:rFonts w:ascii="Times New Roman" w:eastAsia="Times New Roman" w:hAnsi="Times New Roman" w:cs="Times New Roman"/>
          <w:b/>
          <w:color w:val="000000"/>
          <w:w w:val="0"/>
          <w:sz w:val="24"/>
          <w:szCs w:val="24"/>
          <w:lang w:eastAsia="ru-RU"/>
        </w:rPr>
      </w:pPr>
      <w:r w:rsidRPr="000B4784">
        <w:rPr>
          <w:rFonts w:ascii="Times New Roman" w:eastAsia="Times New Roman" w:hAnsi="Times New Roman" w:cs="Times New Roman"/>
          <w:sz w:val="24"/>
          <w:szCs w:val="24"/>
          <w:lang w:eastAsia="ru-RU"/>
        </w:rPr>
        <w:t xml:space="preserve">Программа воспитания </w:t>
      </w:r>
      <w:r>
        <w:rPr>
          <w:rFonts w:ascii="Times New Roman" w:eastAsia="Times New Roman" w:hAnsi="Times New Roman" w:cs="Times New Roman"/>
          <w:sz w:val="24"/>
          <w:szCs w:val="24"/>
          <w:lang w:eastAsia="ru-RU"/>
        </w:rPr>
        <w:t xml:space="preserve">- </w:t>
      </w:r>
      <w:r w:rsidRPr="000B4784">
        <w:rPr>
          <w:rFonts w:ascii="Times New Roman" w:eastAsia="Times New Roman" w:hAnsi="Times New Roman" w:cs="Times New Roman"/>
          <w:sz w:val="24"/>
          <w:szCs w:val="24"/>
          <w:lang w:eastAsia="ru-RU"/>
        </w:rPr>
        <w:t>это не перечень обязательных для колледжа мероприятий, а описание системы возможных форм и методов работы с обучающимися.</w:t>
      </w:r>
    </w:p>
    <w:p w:rsidR="00F77700" w:rsidRPr="000B4784" w:rsidRDefault="00F77700" w:rsidP="00F77700">
      <w:pPr>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 xml:space="preserve">Программа воспитания не является инструментом воспитания: обучающегося воспитывает не документ, а педагогический работник - своими действиями, словами, отношениями. </w:t>
      </w:r>
    </w:p>
    <w:p w:rsidR="00F77700" w:rsidRPr="000B4784" w:rsidRDefault="00F77700" w:rsidP="00F77700">
      <w:pPr>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Программа позволяет педагогическим работникам образовательной организации скоординировать свои усилия, направленные на воспитание обучающегося.</w:t>
      </w:r>
      <w:bookmarkStart w:id="169" w:name="_Toc80956026"/>
      <w:bookmarkStart w:id="170" w:name="_Toc80956638"/>
    </w:p>
    <w:p w:rsidR="00F77700" w:rsidRPr="00F02C40" w:rsidRDefault="00F77700" w:rsidP="00F77700">
      <w:pPr>
        <w:pStyle w:val="1"/>
        <w:rPr>
          <w:rFonts w:ascii="Times New Roman" w:hAnsi="Times New Roman"/>
          <w:b w:val="0"/>
          <w:bCs w:val="0"/>
          <w:color w:val="000000"/>
          <w:w w:val="0"/>
          <w:sz w:val="24"/>
          <w:szCs w:val="24"/>
          <w:shd w:val="clear" w:color="000000" w:fill="FFFFFF"/>
        </w:rPr>
      </w:pPr>
      <w:bookmarkStart w:id="171" w:name="_Toc81054557"/>
      <w:r w:rsidRPr="000B4784">
        <w:rPr>
          <w:rFonts w:ascii="Times New Roman" w:hAnsi="Times New Roman"/>
          <w:color w:val="000000"/>
          <w:w w:val="0"/>
          <w:sz w:val="24"/>
          <w:szCs w:val="24"/>
          <w:shd w:val="clear" w:color="000000" w:fill="FFFFFF"/>
        </w:rPr>
        <w:t>1. Особенности организуемого в колледже воспитательного процесса.</w:t>
      </w:r>
      <w:bookmarkEnd w:id="169"/>
      <w:bookmarkEnd w:id="170"/>
      <w:bookmarkEnd w:id="171"/>
    </w:p>
    <w:p w:rsidR="00F77700" w:rsidRPr="000B4784" w:rsidRDefault="00F77700" w:rsidP="00F77700">
      <w:pPr>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Образовательная организация находится в городе Сургуте, который является одним из самым крупных городов в Ханты-Мансийском автономном округе – Югре по численности населения</w:t>
      </w:r>
      <w:r>
        <w:rPr>
          <w:rFonts w:ascii="Times New Roman" w:eastAsia="Times New Roman" w:hAnsi="Times New Roman" w:cs="Times New Roman"/>
          <w:sz w:val="24"/>
          <w:szCs w:val="24"/>
          <w:lang w:eastAsia="ru-RU"/>
        </w:rPr>
        <w:t>,</w:t>
      </w:r>
      <w:r w:rsidRPr="000B4784">
        <w:rPr>
          <w:rFonts w:ascii="Times New Roman" w:eastAsia="Times New Roman" w:hAnsi="Times New Roman" w:cs="Times New Roman"/>
          <w:sz w:val="24"/>
          <w:szCs w:val="24"/>
          <w:lang w:eastAsia="ru-RU"/>
        </w:rPr>
        <w:t xml:space="preserve"> объему промышленного производства</w:t>
      </w:r>
      <w:r>
        <w:rPr>
          <w:rFonts w:ascii="Times New Roman" w:eastAsia="Times New Roman" w:hAnsi="Times New Roman" w:cs="Times New Roman"/>
          <w:sz w:val="24"/>
          <w:szCs w:val="24"/>
          <w:lang w:eastAsia="ru-RU"/>
        </w:rPr>
        <w:t xml:space="preserve"> и культурных центров</w:t>
      </w:r>
      <w:r w:rsidRPr="000B4784">
        <w:rPr>
          <w:rFonts w:ascii="Times New Roman" w:eastAsia="Times New Roman" w:hAnsi="Times New Roman" w:cs="Times New Roman"/>
          <w:sz w:val="24"/>
          <w:szCs w:val="24"/>
          <w:lang w:eastAsia="ru-RU"/>
        </w:rPr>
        <w:t xml:space="preserve">. </w:t>
      </w:r>
    </w:p>
    <w:p w:rsidR="00F77700" w:rsidRPr="000B4784" w:rsidRDefault="00F77700" w:rsidP="00F77700">
      <w:pPr>
        <w:spacing w:after="0" w:line="240" w:lineRule="auto"/>
        <w:ind w:left="-567" w:right="283"/>
        <w:jc w:val="both"/>
        <w:rPr>
          <w:rFonts w:ascii="Times New Roman" w:eastAsia="Times New Roman" w:hAnsi="Times New Roman" w:cs="Times New Roman"/>
          <w:bCs/>
          <w:sz w:val="24"/>
          <w:szCs w:val="24"/>
          <w:lang w:eastAsia="ru-RU"/>
        </w:rPr>
      </w:pPr>
      <w:r w:rsidRPr="000B4784">
        <w:rPr>
          <w:rFonts w:ascii="Times New Roman" w:eastAsia="Symbol" w:hAnsi="Times New Roman" w:cs="Times New Roman"/>
          <w:sz w:val="24"/>
          <w:szCs w:val="24"/>
          <w:lang w:eastAsia="ru-RU"/>
        </w:rPr>
        <w:t xml:space="preserve">Основной целью деятельности  </w:t>
      </w:r>
      <w:r w:rsidRPr="000B4784">
        <w:rPr>
          <w:rFonts w:ascii="Times New Roman" w:eastAsia="Times New Roman" w:hAnsi="Times New Roman" w:cs="Times New Roman"/>
          <w:sz w:val="24"/>
          <w:szCs w:val="24"/>
          <w:lang w:eastAsia="ru-RU"/>
        </w:rPr>
        <w:t xml:space="preserve">БУ «Сургутский колледж русской культуры им. А. С. Знаменского» </w:t>
      </w:r>
      <w:r w:rsidRPr="000B4784">
        <w:rPr>
          <w:rFonts w:ascii="Times New Roman" w:eastAsia="Symbol" w:hAnsi="Times New Roman" w:cs="Times New Roman"/>
          <w:sz w:val="24"/>
          <w:szCs w:val="24"/>
          <w:lang w:eastAsia="ru-RU"/>
        </w:rPr>
        <w:t xml:space="preserve">является образовательная деятельность по образовательным программам начального общего образования </w:t>
      </w:r>
      <w:bookmarkStart w:id="172" w:name="_Hlk80771473"/>
      <w:r w:rsidRPr="000B4784">
        <w:rPr>
          <w:rFonts w:ascii="Times New Roman" w:eastAsia="Symbol" w:hAnsi="Times New Roman" w:cs="Times New Roman"/>
          <w:sz w:val="24"/>
          <w:szCs w:val="24"/>
          <w:lang w:eastAsia="ru-RU"/>
        </w:rPr>
        <w:t>обеспечивающая углубленное изучение отдельных предметов, предметных (профессиональное обучение), в соответствии ФГОС НОО</w:t>
      </w:r>
      <w:bookmarkEnd w:id="172"/>
      <w:r w:rsidRPr="000B4784">
        <w:rPr>
          <w:rFonts w:ascii="Times New Roman" w:eastAsia="Symbol" w:hAnsi="Times New Roman" w:cs="Times New Roman"/>
          <w:sz w:val="24"/>
          <w:szCs w:val="24"/>
          <w:lang w:eastAsia="ru-RU"/>
        </w:rPr>
        <w:t>, образовательная программа основного общего образования обеспечивающая углубленное изучение отдельных предметов, предметных (профессиональное обучение), в соответствии ФГОС ООО. Наряду с этим существует профильное обучение по  образовательным программа  среднего профессионального образования, интегрированная с образовательными программами основного общего и среднего общего образования (</w:t>
      </w:r>
      <w:bookmarkStart w:id="173" w:name="_Hlk80772342"/>
      <w:r w:rsidRPr="000B4784">
        <w:rPr>
          <w:rFonts w:ascii="Times New Roman" w:eastAsia="Symbol" w:hAnsi="Times New Roman" w:cs="Times New Roman"/>
          <w:sz w:val="24"/>
          <w:szCs w:val="24"/>
          <w:lang w:eastAsia="ru-RU"/>
        </w:rPr>
        <w:t>ИОП и ОИ 53.02.03</w:t>
      </w:r>
      <w:bookmarkEnd w:id="173"/>
      <w:r w:rsidRPr="000B4784">
        <w:rPr>
          <w:rFonts w:ascii="Times New Roman" w:eastAsia="Symbol" w:hAnsi="Times New Roman" w:cs="Times New Roman"/>
          <w:sz w:val="24"/>
          <w:szCs w:val="24"/>
          <w:lang w:eastAsia="ru-RU"/>
        </w:rPr>
        <w:t>) специальности Инструментальное исполнительство, Хоровое дирижирования (ИОП и ОИ 53.02.06).</w:t>
      </w:r>
    </w:p>
    <w:p w:rsidR="00F77700" w:rsidRPr="000B4784" w:rsidRDefault="00F77700" w:rsidP="00F77700">
      <w:pPr>
        <w:spacing w:after="0" w:line="240" w:lineRule="auto"/>
        <w:ind w:left="-567" w:right="283"/>
        <w:jc w:val="both"/>
        <w:rPr>
          <w:rFonts w:ascii="Times New Roman" w:eastAsia="Times New Roman" w:hAnsi="Times New Roman" w:cs="Times New Roman"/>
          <w:b/>
          <w:bCs/>
          <w:sz w:val="24"/>
          <w:szCs w:val="24"/>
          <w:lang w:eastAsia="ru-RU"/>
        </w:rPr>
      </w:pPr>
      <w:r w:rsidRPr="000B4784">
        <w:rPr>
          <w:rFonts w:ascii="Times New Roman" w:eastAsia="Times New Roman" w:hAnsi="Times New Roman" w:cs="Times New Roman"/>
          <w:sz w:val="24"/>
          <w:szCs w:val="24"/>
          <w:lang w:eastAsia="ru-RU"/>
        </w:rPr>
        <w:t xml:space="preserve">Сегодня </w:t>
      </w:r>
      <w:bookmarkStart w:id="174" w:name="_Hlk80779806"/>
      <w:r w:rsidRPr="000B4784">
        <w:rPr>
          <w:rFonts w:ascii="Times New Roman" w:eastAsia="Times New Roman" w:hAnsi="Times New Roman" w:cs="Times New Roman"/>
          <w:sz w:val="24"/>
          <w:szCs w:val="24"/>
          <w:lang w:eastAsia="ru-RU"/>
        </w:rPr>
        <w:t>БУ</w:t>
      </w:r>
      <w:r w:rsidRPr="000B4784">
        <w:rPr>
          <w:rFonts w:ascii="Times New Roman" w:eastAsia="Times New Roman" w:hAnsi="Times New Roman" w:cs="Times New Roman"/>
          <w:b/>
          <w:bCs/>
          <w:sz w:val="24"/>
          <w:szCs w:val="24"/>
          <w:lang w:eastAsia="ru-RU"/>
        </w:rPr>
        <w:t xml:space="preserve"> «</w:t>
      </w:r>
      <w:r w:rsidRPr="000B4784">
        <w:rPr>
          <w:rFonts w:ascii="Times New Roman" w:eastAsia="Times New Roman" w:hAnsi="Times New Roman" w:cs="Times New Roman"/>
          <w:sz w:val="24"/>
          <w:szCs w:val="24"/>
          <w:lang w:eastAsia="ru-RU"/>
        </w:rPr>
        <w:t xml:space="preserve">Сургутский колледж русской культуры им. А. С. </w:t>
      </w:r>
      <w:bookmarkEnd w:id="174"/>
      <w:r w:rsidRPr="000B4784">
        <w:rPr>
          <w:rFonts w:ascii="Times New Roman" w:eastAsia="Times New Roman" w:hAnsi="Times New Roman" w:cs="Times New Roman"/>
          <w:sz w:val="24"/>
          <w:szCs w:val="24"/>
          <w:lang w:eastAsia="ru-RU"/>
        </w:rPr>
        <w:t xml:space="preserve">Знаменского» </w:t>
      </w:r>
      <w:r w:rsidRPr="000B4784">
        <w:rPr>
          <w:rFonts w:ascii="Times New Roman" w:eastAsia="Times New Roman" w:hAnsi="Times New Roman" w:cs="Times New Roman"/>
          <w:b/>
          <w:bCs/>
          <w:sz w:val="24"/>
          <w:szCs w:val="24"/>
          <w:lang w:eastAsia="ru-RU"/>
        </w:rPr>
        <w:t>–</w:t>
      </w:r>
      <w:r w:rsidRPr="000B4784">
        <w:rPr>
          <w:rFonts w:ascii="Times New Roman" w:eastAsia="Times New Roman" w:hAnsi="Times New Roman" w:cs="Times New Roman"/>
          <w:sz w:val="24"/>
          <w:szCs w:val="24"/>
          <w:lang w:eastAsia="ru-RU"/>
        </w:rPr>
        <w:t>это колледжуспеха.Обучающимся образовательной организации предоставляется возможность самоутверждения в наиболее значимых для них сферах жизнедеятельности, где в максимальной степени раскрываются их способности, возможности и таланты, а это важный фактор для формирования качеств личности выпускника колледжа.</w:t>
      </w:r>
    </w:p>
    <w:p w:rsidR="00F77700" w:rsidRPr="000B4784" w:rsidRDefault="00F77700" w:rsidP="00F77700">
      <w:pPr>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 xml:space="preserve">В колледже созданы все необходимые условия для обучения и воспитания детей любой категории: в соответствии с требованиями ФГОС обустроены и оснащены современным учебным оборудованием учебные кабинеты, обеспечены компьютерной техникой и доступом в интернет через подключение Wi-Fi – 100% учащихся и педагогических работников. </w:t>
      </w:r>
    </w:p>
    <w:p w:rsidR="00F77700" w:rsidRPr="00F02C40" w:rsidRDefault="00F77700" w:rsidP="00F77700">
      <w:pPr>
        <w:spacing w:after="0" w:line="240" w:lineRule="auto"/>
        <w:ind w:left="-567" w:right="283"/>
        <w:jc w:val="both"/>
        <w:rPr>
          <w:rFonts w:ascii="Times New Roman" w:eastAsia="Times New Roman" w:hAnsi="Times New Roman" w:cs="Times New Roman"/>
          <w:sz w:val="24"/>
          <w:szCs w:val="24"/>
          <w:lang w:eastAsia="ru-RU"/>
        </w:rPr>
      </w:pPr>
      <w:r w:rsidRPr="00F02C40">
        <w:rPr>
          <w:rFonts w:ascii="Times New Roman" w:eastAsia="Times New Roman" w:hAnsi="Times New Roman" w:cs="Times New Roman"/>
          <w:sz w:val="24"/>
          <w:szCs w:val="24"/>
          <w:lang w:eastAsia="ru-RU"/>
        </w:rPr>
        <w:t>Процесс воспитания в БУ «Сургутский колледж русской культуры им. А. С. Знаменского»    основывается на следующих принципах взаимодействия педагогов и обучающихся:</w:t>
      </w:r>
    </w:p>
    <w:p w:rsidR="00F77700" w:rsidRPr="000B4784" w:rsidRDefault="00F77700" w:rsidP="00C20E43">
      <w:pPr>
        <w:widowControl w:val="0"/>
        <w:numPr>
          <w:ilvl w:val="0"/>
          <w:numId w:val="74"/>
        </w:numPr>
        <w:autoSpaceDE w:val="0"/>
        <w:autoSpaceDN w:val="0"/>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 xml:space="preserve">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 </w:t>
      </w:r>
    </w:p>
    <w:p w:rsidR="00F77700" w:rsidRPr="000B4784" w:rsidRDefault="00F77700" w:rsidP="00C20E43">
      <w:pPr>
        <w:widowControl w:val="0"/>
        <w:numPr>
          <w:ilvl w:val="0"/>
          <w:numId w:val="74"/>
        </w:numPr>
        <w:autoSpaceDE w:val="0"/>
        <w:autoSpaceDN w:val="0"/>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 xml:space="preserve">ориентир на создание в </w:t>
      </w:r>
      <w:r>
        <w:rPr>
          <w:rFonts w:ascii="Times New Roman" w:eastAsia="Times New Roman" w:hAnsi="Times New Roman" w:cs="Times New Roman"/>
          <w:sz w:val="24"/>
          <w:szCs w:val="24"/>
          <w:lang w:eastAsia="ru-RU"/>
        </w:rPr>
        <w:t>колледже</w:t>
      </w:r>
      <w:r w:rsidRPr="000B4784">
        <w:rPr>
          <w:rFonts w:ascii="Times New Roman" w:eastAsia="Times New Roman" w:hAnsi="Times New Roman" w:cs="Times New Roman"/>
          <w:sz w:val="24"/>
          <w:szCs w:val="24"/>
          <w:lang w:eastAsia="ru-RU"/>
        </w:rPr>
        <w:t xml:space="preserve">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F77700" w:rsidRPr="000B4784" w:rsidRDefault="00F77700" w:rsidP="00C20E43">
      <w:pPr>
        <w:widowControl w:val="0"/>
        <w:numPr>
          <w:ilvl w:val="0"/>
          <w:numId w:val="74"/>
        </w:numPr>
        <w:autoSpaceDE w:val="0"/>
        <w:autoSpaceDN w:val="0"/>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 xml:space="preserve">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w:t>
      </w:r>
    </w:p>
    <w:p w:rsidR="00F77700" w:rsidRPr="000B4784" w:rsidRDefault="00F77700" w:rsidP="00C20E43">
      <w:pPr>
        <w:widowControl w:val="0"/>
        <w:numPr>
          <w:ilvl w:val="0"/>
          <w:numId w:val="74"/>
        </w:numPr>
        <w:autoSpaceDE w:val="0"/>
        <w:autoSpaceDN w:val="0"/>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 xml:space="preserve">системность, целесообразность и не шаблонность воспитания как условия его эффективности. </w:t>
      </w:r>
    </w:p>
    <w:p w:rsidR="00F77700" w:rsidRPr="00F02C40" w:rsidRDefault="00F77700" w:rsidP="00F77700">
      <w:pPr>
        <w:spacing w:after="0" w:line="240" w:lineRule="auto"/>
        <w:ind w:left="-567" w:right="283"/>
        <w:jc w:val="both"/>
        <w:rPr>
          <w:rFonts w:ascii="Times New Roman" w:eastAsia="Times New Roman" w:hAnsi="Times New Roman" w:cs="Times New Roman"/>
          <w:sz w:val="24"/>
          <w:szCs w:val="24"/>
          <w:lang w:eastAsia="ru-RU"/>
        </w:rPr>
      </w:pPr>
      <w:r w:rsidRPr="00F02C40">
        <w:rPr>
          <w:rFonts w:ascii="Times New Roman" w:eastAsia="Times New Roman" w:hAnsi="Times New Roman" w:cs="Times New Roman"/>
          <w:sz w:val="24"/>
          <w:szCs w:val="24"/>
          <w:lang w:eastAsia="ru-RU"/>
        </w:rPr>
        <w:t xml:space="preserve">Основными традициями воспитания в </w:t>
      </w:r>
      <w:r>
        <w:rPr>
          <w:rFonts w:ascii="Times New Roman" w:eastAsia="Times New Roman" w:hAnsi="Times New Roman" w:cs="Times New Roman"/>
          <w:sz w:val="24"/>
          <w:szCs w:val="24"/>
          <w:lang w:eastAsia="ru-RU"/>
        </w:rPr>
        <w:t>начальной школе</w:t>
      </w:r>
      <w:r w:rsidRPr="00F02C40">
        <w:rPr>
          <w:rFonts w:ascii="Times New Roman" w:eastAsia="Times New Roman" w:hAnsi="Times New Roman" w:cs="Times New Roman"/>
          <w:sz w:val="24"/>
          <w:szCs w:val="24"/>
          <w:lang w:eastAsia="ru-RU"/>
        </w:rPr>
        <w:t xml:space="preserve"> явля</w:t>
      </w:r>
      <w:r>
        <w:rPr>
          <w:rFonts w:ascii="Times New Roman" w:eastAsia="Times New Roman" w:hAnsi="Times New Roman" w:cs="Times New Roman"/>
          <w:sz w:val="24"/>
          <w:szCs w:val="24"/>
          <w:lang w:eastAsia="ru-RU"/>
        </w:rPr>
        <w:t>е</w:t>
      </w:r>
      <w:r w:rsidRPr="00F02C40">
        <w:rPr>
          <w:rFonts w:ascii="Times New Roman" w:eastAsia="Times New Roman" w:hAnsi="Times New Roman" w:cs="Times New Roman"/>
          <w:sz w:val="24"/>
          <w:szCs w:val="24"/>
          <w:lang w:eastAsia="ru-RU"/>
        </w:rPr>
        <w:t>тся следующ</w:t>
      </w:r>
      <w:r>
        <w:rPr>
          <w:rFonts w:ascii="Times New Roman" w:eastAsia="Times New Roman" w:hAnsi="Times New Roman" w:cs="Times New Roman"/>
          <w:sz w:val="24"/>
          <w:szCs w:val="24"/>
          <w:lang w:eastAsia="ru-RU"/>
        </w:rPr>
        <w:t>е</w:t>
      </w:r>
      <w:r w:rsidRPr="00F02C40">
        <w:rPr>
          <w:rFonts w:ascii="Times New Roman" w:eastAsia="Times New Roman" w:hAnsi="Times New Roman" w:cs="Times New Roman"/>
          <w:sz w:val="24"/>
          <w:szCs w:val="24"/>
          <w:lang w:eastAsia="ru-RU"/>
        </w:rPr>
        <w:t>е:</w:t>
      </w:r>
    </w:p>
    <w:p w:rsidR="00F77700" w:rsidRPr="000B4784" w:rsidRDefault="00F77700" w:rsidP="00C20E43">
      <w:pPr>
        <w:widowControl w:val="0"/>
        <w:numPr>
          <w:ilvl w:val="0"/>
          <w:numId w:val="74"/>
        </w:numPr>
        <w:autoSpaceDE w:val="0"/>
        <w:autoSpaceDN w:val="0"/>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 xml:space="preserve">стержнем годового цикла воспитательной работы являются ключевые колледжийные дела, через которые осуществляется интеграция воспитательных действий педагогов; </w:t>
      </w:r>
    </w:p>
    <w:p w:rsidR="00F77700" w:rsidRPr="000B4784" w:rsidRDefault="00F77700" w:rsidP="00C20E43">
      <w:pPr>
        <w:widowControl w:val="0"/>
        <w:numPr>
          <w:ilvl w:val="0"/>
          <w:numId w:val="74"/>
        </w:numPr>
        <w:autoSpaceDE w:val="0"/>
        <w:autoSpaceDN w:val="0"/>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 xml:space="preserve">важной чертой каждого ключевого дела и большинства используемых для воспитания других совместных дел педагогов и обучающихся является коллективная разработка, коллективное планирование, коллективное проведение и коллективный анализ их результатов; </w:t>
      </w:r>
    </w:p>
    <w:p w:rsidR="00F77700" w:rsidRPr="000B4784" w:rsidRDefault="00F77700" w:rsidP="00C20E43">
      <w:pPr>
        <w:numPr>
          <w:ilvl w:val="0"/>
          <w:numId w:val="74"/>
        </w:numPr>
        <w:tabs>
          <w:tab w:val="left" w:pos="0"/>
        </w:tabs>
        <w:spacing w:after="0" w:line="240" w:lineRule="auto"/>
        <w:ind w:left="-567" w:right="283"/>
        <w:jc w:val="both"/>
        <w:rPr>
          <w:rFonts w:ascii="Times New Roman" w:eastAsia="Batang" w:hAnsi="Times New Roman" w:cs="Times New Roman"/>
          <w:sz w:val="24"/>
          <w:szCs w:val="24"/>
          <w:lang w:eastAsia="ru-RU"/>
        </w:rPr>
      </w:pPr>
      <w:r w:rsidRPr="000B4784">
        <w:rPr>
          <w:rFonts w:ascii="Times New Roman" w:eastAsia="Times New Roman" w:hAnsi="Times New Roman" w:cs="Times New Roman"/>
          <w:sz w:val="24"/>
          <w:szCs w:val="24"/>
          <w:lang w:eastAsia="ru-RU"/>
        </w:rPr>
        <w:t xml:space="preserve">ключевой фигурой воспитания в </w:t>
      </w:r>
      <w:r>
        <w:rPr>
          <w:rFonts w:ascii="Times New Roman" w:eastAsia="Times New Roman" w:hAnsi="Times New Roman" w:cs="Times New Roman"/>
          <w:sz w:val="24"/>
          <w:szCs w:val="24"/>
          <w:lang w:eastAsia="ru-RU"/>
        </w:rPr>
        <w:t>начальной школе</w:t>
      </w:r>
      <w:r w:rsidRPr="000B4784">
        <w:rPr>
          <w:rFonts w:ascii="Times New Roman" w:eastAsia="Times New Roman" w:hAnsi="Times New Roman" w:cs="Times New Roman"/>
          <w:sz w:val="24"/>
          <w:szCs w:val="24"/>
          <w:lang w:eastAsia="ru-RU"/>
        </w:rPr>
        <w:t>является  воспитатель, реализующий по отношению к детям защитную, личностно развивающую, организационную, посредническую (в разрешении конфликтов) функции.</w:t>
      </w:r>
    </w:p>
    <w:p w:rsidR="00F77700" w:rsidRPr="000B4784" w:rsidRDefault="00F77700" w:rsidP="00F77700">
      <w:pPr>
        <w:tabs>
          <w:tab w:val="left" w:pos="0"/>
        </w:tabs>
        <w:spacing w:after="0" w:line="240" w:lineRule="auto"/>
        <w:ind w:left="-567" w:right="283"/>
        <w:jc w:val="both"/>
        <w:rPr>
          <w:rFonts w:ascii="Times New Roman" w:eastAsia="Times New Roman" w:hAnsi="Times New Roman" w:cs="Times New Roman"/>
          <w:b/>
          <w:bCs/>
          <w:sz w:val="24"/>
          <w:szCs w:val="24"/>
          <w:lang w:eastAsia="ru-RU"/>
        </w:rPr>
      </w:pPr>
      <w:r w:rsidRPr="000B4784">
        <w:rPr>
          <w:rFonts w:ascii="Times New Roman" w:eastAsia="Times New Roman" w:hAnsi="Times New Roman" w:cs="Times New Roman"/>
          <w:sz w:val="24"/>
          <w:szCs w:val="24"/>
          <w:lang w:eastAsia="ru-RU"/>
        </w:rPr>
        <w:t xml:space="preserve">Одним из </w:t>
      </w:r>
      <w:r w:rsidRPr="00F02C40">
        <w:rPr>
          <w:rFonts w:ascii="Times New Roman" w:eastAsia="Times New Roman" w:hAnsi="Times New Roman" w:cs="Times New Roman"/>
          <w:iCs/>
          <w:sz w:val="24"/>
          <w:szCs w:val="24"/>
          <w:lang w:eastAsia="ru-RU"/>
        </w:rPr>
        <w:t>приоритетных направлений воспитательной работы</w:t>
      </w:r>
      <w:r w:rsidRPr="000B4784">
        <w:rPr>
          <w:rFonts w:ascii="Times New Roman" w:eastAsia="Times New Roman" w:hAnsi="Times New Roman" w:cs="Times New Roman"/>
          <w:sz w:val="24"/>
          <w:szCs w:val="24"/>
          <w:lang w:eastAsia="ru-RU"/>
        </w:rPr>
        <w:t xml:space="preserve"> колледжа определено духовно-нравственное воспитание. Колледж является учебным заведением, реализующий новаторские подходы в современном образовании и воспитании подрастающего поколения. Существенным вкладом в концепци</w:t>
      </w:r>
      <w:r>
        <w:rPr>
          <w:rFonts w:ascii="Times New Roman" w:eastAsia="Times New Roman" w:hAnsi="Times New Roman" w:cs="Times New Roman"/>
          <w:sz w:val="24"/>
          <w:szCs w:val="24"/>
          <w:lang w:eastAsia="ru-RU"/>
        </w:rPr>
        <w:t>и</w:t>
      </w:r>
      <w:r w:rsidRPr="000B4784">
        <w:rPr>
          <w:rFonts w:ascii="Times New Roman" w:eastAsia="Times New Roman" w:hAnsi="Times New Roman" w:cs="Times New Roman"/>
          <w:sz w:val="24"/>
          <w:szCs w:val="24"/>
          <w:lang w:eastAsia="ru-RU"/>
        </w:rPr>
        <w:t xml:space="preserve"> колледжа является постановка проблем </w:t>
      </w:r>
      <w:r w:rsidRPr="00F02C40">
        <w:rPr>
          <w:rFonts w:ascii="Times New Roman" w:eastAsia="Times New Roman" w:hAnsi="Times New Roman" w:cs="Times New Roman"/>
          <w:sz w:val="24"/>
          <w:szCs w:val="24"/>
          <w:lang w:eastAsia="ru-RU"/>
        </w:rPr>
        <w:t>преемственности и трансляции национальной культуры.</w:t>
      </w:r>
    </w:p>
    <w:p w:rsidR="00F77700" w:rsidRPr="000B4784" w:rsidRDefault="00F77700" w:rsidP="00F77700">
      <w:pPr>
        <w:tabs>
          <w:tab w:val="left" w:pos="0"/>
        </w:tabs>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Работа происходит в двух тесно связанных между собой направлениях:</w:t>
      </w:r>
    </w:p>
    <w:p w:rsidR="00F77700" w:rsidRPr="000B4784" w:rsidRDefault="00F77700" w:rsidP="00F77700">
      <w:pPr>
        <w:tabs>
          <w:tab w:val="left" w:pos="0"/>
        </w:tabs>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1. Комплекс учебных программ, раскрывающих содержание народной традиционной культуры-народные традиции, народное прикладное творчество, а также ряд специально разработанных тем по предметам.</w:t>
      </w:r>
    </w:p>
    <w:p w:rsidR="00F77700" w:rsidRPr="000B4784" w:rsidRDefault="00F77700" w:rsidP="00F77700">
      <w:pPr>
        <w:tabs>
          <w:tab w:val="left" w:pos="0"/>
        </w:tabs>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2. Система внеурочной деятельности, опирающийся на календарный цикл русских традиционных праздников.</w:t>
      </w:r>
    </w:p>
    <w:p w:rsidR="00F77700" w:rsidRPr="000B4784" w:rsidRDefault="00F77700" w:rsidP="00F77700">
      <w:pPr>
        <w:tabs>
          <w:tab w:val="left" w:pos="0"/>
        </w:tabs>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 xml:space="preserve">Народные праздники в колледже русской культуры тесно связаны с образовательным процессом, являются его логическим продолжением. Именно в праздниках реализуются цели и задачи </w:t>
      </w:r>
      <w:r>
        <w:rPr>
          <w:rFonts w:ascii="Times New Roman" w:eastAsia="Times New Roman" w:hAnsi="Times New Roman" w:cs="Times New Roman"/>
          <w:sz w:val="24"/>
          <w:szCs w:val="24"/>
          <w:lang w:eastAsia="ru-RU"/>
        </w:rPr>
        <w:t xml:space="preserve">внеурочной деятельности по программам </w:t>
      </w:r>
      <w:r w:rsidRPr="000B4784">
        <w:rPr>
          <w:rFonts w:ascii="Times New Roman" w:eastAsia="Times New Roman" w:hAnsi="Times New Roman" w:cs="Times New Roman"/>
          <w:sz w:val="24"/>
          <w:szCs w:val="24"/>
          <w:lang w:eastAsia="ru-RU"/>
        </w:rPr>
        <w:t>Истоки, Народные традиции.</w:t>
      </w:r>
    </w:p>
    <w:p w:rsidR="00F77700" w:rsidRPr="000B4784" w:rsidRDefault="00F77700" w:rsidP="00F77700">
      <w:pPr>
        <w:tabs>
          <w:tab w:val="left" w:pos="0"/>
        </w:tabs>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Программы данных предметов в значительной мере сориентированы на подготовку к праздникам, благодаря чему дети вовлекаются в ритм традиционной жизни, основанный на гармоничном чередовании будней и праздников.  Обучающиеся живут в соответствии с традиционным календарем, который, являясь отражением гармоничных отношений человека и природы, способствует гармонизации мировосприятия современных детей.</w:t>
      </w:r>
    </w:p>
    <w:p w:rsidR="00F77700" w:rsidRPr="000B4784" w:rsidRDefault="00F77700" w:rsidP="00F77700">
      <w:pPr>
        <w:tabs>
          <w:tab w:val="left" w:pos="0"/>
        </w:tabs>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В ходе учебных занятий происходит овладение различными сторонами народной культуры: произведения фольклора, моделями поведения, народными верованиями. Сверхзадача учебных занятий - реализация приобретенных знаний, умений и навыков в области народной культуры в ситуации праздника.</w:t>
      </w:r>
    </w:p>
    <w:p w:rsidR="00F77700" w:rsidRPr="000B4784" w:rsidRDefault="00F77700" w:rsidP="00F77700">
      <w:pPr>
        <w:tabs>
          <w:tab w:val="left" w:pos="0"/>
        </w:tabs>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Праздники разделяются на общеколледжийные и классные. Как общеколледжийн</w:t>
      </w:r>
      <w:r>
        <w:rPr>
          <w:rFonts w:ascii="Times New Roman" w:eastAsia="Times New Roman" w:hAnsi="Times New Roman" w:cs="Times New Roman"/>
          <w:sz w:val="24"/>
          <w:szCs w:val="24"/>
          <w:lang w:eastAsia="ru-RU"/>
        </w:rPr>
        <w:t>ые</w:t>
      </w:r>
      <w:r w:rsidRPr="000B4784">
        <w:rPr>
          <w:rFonts w:ascii="Times New Roman" w:eastAsia="Times New Roman" w:hAnsi="Times New Roman" w:cs="Times New Roman"/>
          <w:sz w:val="24"/>
          <w:szCs w:val="24"/>
          <w:lang w:eastAsia="ru-RU"/>
        </w:rPr>
        <w:t xml:space="preserve"> проводятся 4 праздника: праздник Покрова Пресвятой Богородицы в цикле осенних обрядов и праздников, зимние святки от Рождества до Крещения, праздник Масленицы как граница зимы и весны, Троица как важнейшая точка в системе весенне-летних праздников.</w:t>
      </w:r>
    </w:p>
    <w:p w:rsidR="00F77700" w:rsidRPr="000B4784" w:rsidRDefault="00F77700" w:rsidP="00F77700">
      <w:pPr>
        <w:tabs>
          <w:tab w:val="left" w:pos="0"/>
        </w:tabs>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Все учащиеся принимают участие в важнейших обрядовых действиях этих праздников: встрече и проводах, гаданиях, катаниях, состязаниях спортивного характера. Обязательная часть праздника - вечерка обучающихся, продолжающие традиции молодежных игрищ. Именно на вечерках наиболее ярко проявляются способности детей к живому, непосредственному музицированию, «творению» праздника, когда веселье, радостное настроение зависят от активного включения в происходящего каждого участника. На вечерках звучат песни, игры, хороводы, пляски.</w:t>
      </w:r>
    </w:p>
    <w:p w:rsidR="00F77700" w:rsidRPr="000B4784" w:rsidRDefault="00F77700" w:rsidP="00F77700">
      <w:pPr>
        <w:tabs>
          <w:tab w:val="left" w:pos="0"/>
        </w:tabs>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Общеколледжийные праздники объединяют усилия преподавателей всех отделений, воспитателей,</w:t>
      </w:r>
      <w:r>
        <w:rPr>
          <w:rFonts w:ascii="Times New Roman" w:eastAsia="Times New Roman" w:hAnsi="Times New Roman" w:cs="Times New Roman"/>
          <w:sz w:val="24"/>
          <w:szCs w:val="24"/>
          <w:lang w:eastAsia="ru-RU"/>
        </w:rPr>
        <w:t xml:space="preserve"> кураторов</w:t>
      </w:r>
      <w:r w:rsidRPr="000B4784">
        <w:rPr>
          <w:rFonts w:ascii="Times New Roman" w:eastAsia="Times New Roman" w:hAnsi="Times New Roman" w:cs="Times New Roman"/>
          <w:sz w:val="24"/>
          <w:szCs w:val="24"/>
          <w:lang w:eastAsia="ru-RU"/>
        </w:rPr>
        <w:t xml:space="preserve"> обучающихся – от самых младших  до студентов. Активными участниками являются родители.</w:t>
      </w:r>
    </w:p>
    <w:p w:rsidR="00F77700" w:rsidRPr="000B4784" w:rsidRDefault="00F77700" w:rsidP="00F77700">
      <w:pPr>
        <w:tabs>
          <w:tab w:val="left" w:pos="0"/>
        </w:tabs>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 xml:space="preserve">Многочисленные праздничные дни старинного русского календаря проживаются детьми в коллективе своего класса в урочное </w:t>
      </w:r>
      <w:r>
        <w:rPr>
          <w:rFonts w:ascii="Times New Roman" w:eastAsia="Times New Roman" w:hAnsi="Times New Roman" w:cs="Times New Roman"/>
          <w:sz w:val="24"/>
          <w:szCs w:val="24"/>
          <w:lang w:eastAsia="ru-RU"/>
        </w:rPr>
        <w:t xml:space="preserve">и во внеурочное </w:t>
      </w:r>
      <w:r w:rsidRPr="000B4784">
        <w:rPr>
          <w:rFonts w:ascii="Times New Roman" w:eastAsia="Times New Roman" w:hAnsi="Times New Roman" w:cs="Times New Roman"/>
          <w:sz w:val="24"/>
          <w:szCs w:val="24"/>
          <w:lang w:eastAsia="ru-RU"/>
        </w:rPr>
        <w:t>время. К ним относятся: Сороки, Благовещение с обрядами заклинания птиц и весны, Вербное воскресенье, Пасха, Егорьев день и др.</w:t>
      </w:r>
    </w:p>
    <w:p w:rsidR="00F77700" w:rsidRPr="000B4784" w:rsidRDefault="00F77700" w:rsidP="00F77700">
      <w:pPr>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Со времени основания колледжа педагогами накоплены методические и профессиональные знания. В БУ</w:t>
      </w:r>
      <w:r w:rsidRPr="000B4784">
        <w:rPr>
          <w:rFonts w:ascii="Times New Roman" w:eastAsia="Times New Roman" w:hAnsi="Times New Roman" w:cs="Times New Roman"/>
          <w:b/>
          <w:bCs/>
          <w:sz w:val="24"/>
          <w:szCs w:val="24"/>
          <w:lang w:eastAsia="ru-RU"/>
        </w:rPr>
        <w:t xml:space="preserve"> «</w:t>
      </w:r>
      <w:r w:rsidRPr="000B4784">
        <w:rPr>
          <w:rFonts w:ascii="Times New Roman" w:eastAsia="Times New Roman" w:hAnsi="Times New Roman" w:cs="Times New Roman"/>
          <w:sz w:val="24"/>
          <w:szCs w:val="24"/>
          <w:lang w:eastAsia="ru-RU"/>
        </w:rPr>
        <w:t xml:space="preserve">Сургутский колледж русской культуры им. А. С. Знаменского» сложился квалифицированный коллектив с творческим потенциалом, для которого характерно оптимальное сочетание педагогического мастерства и чувство нового. </w:t>
      </w:r>
    </w:p>
    <w:p w:rsidR="00F77700" w:rsidRPr="000B4784" w:rsidRDefault="00F77700" w:rsidP="00F77700">
      <w:pPr>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Педагоги – основной источник положительного влияния на детей, грамотно организуют образовательный процесс, о чем свидетельствуют позитивная динамика результатов деятельности по качеству обеспечиваемого образования БУ</w:t>
      </w:r>
      <w:r w:rsidRPr="000B4784">
        <w:rPr>
          <w:rFonts w:ascii="Times New Roman" w:eastAsia="Times New Roman" w:hAnsi="Times New Roman" w:cs="Times New Roman"/>
          <w:b/>
          <w:bCs/>
          <w:sz w:val="24"/>
          <w:szCs w:val="24"/>
          <w:lang w:eastAsia="ru-RU"/>
        </w:rPr>
        <w:t xml:space="preserve"> «</w:t>
      </w:r>
      <w:r w:rsidRPr="000B4784">
        <w:rPr>
          <w:rFonts w:ascii="Times New Roman" w:eastAsia="Times New Roman" w:hAnsi="Times New Roman" w:cs="Times New Roman"/>
          <w:sz w:val="24"/>
          <w:szCs w:val="24"/>
          <w:lang w:eastAsia="ru-RU"/>
        </w:rPr>
        <w:t>Сургутский колледж русской культуры им. А. С. Знаменского». Накопленный опыт и новые направления инновационной деятельности свидетельствуют о том, что колледж находится в постоянном развитии.</w:t>
      </w:r>
      <w:bookmarkStart w:id="175" w:name="_Toc80956639"/>
    </w:p>
    <w:p w:rsidR="00F77700" w:rsidRPr="000B4784" w:rsidRDefault="00F77700" w:rsidP="00F77700">
      <w:pPr>
        <w:spacing w:after="0" w:line="240" w:lineRule="auto"/>
        <w:ind w:left="-567" w:right="283"/>
        <w:jc w:val="both"/>
        <w:rPr>
          <w:rFonts w:ascii="Times New Roman" w:eastAsia="Times New Roman" w:hAnsi="Times New Roman" w:cs="Times New Roman"/>
          <w:sz w:val="24"/>
          <w:szCs w:val="24"/>
          <w:lang w:eastAsia="ru-RU"/>
        </w:rPr>
      </w:pPr>
    </w:p>
    <w:p w:rsidR="00F77700" w:rsidRPr="000B4784" w:rsidRDefault="00F77700" w:rsidP="00F77700">
      <w:pPr>
        <w:keepNext/>
        <w:keepLines/>
        <w:spacing w:before="480" w:after="0" w:line="240" w:lineRule="auto"/>
        <w:outlineLvl w:val="0"/>
        <w:rPr>
          <w:rFonts w:ascii="Times New Roman" w:eastAsia="Times New Roman" w:hAnsi="Times New Roman" w:cs="Times New Roman"/>
          <w:b/>
          <w:color w:val="365F91"/>
          <w:sz w:val="24"/>
          <w:szCs w:val="24"/>
          <w:lang w:eastAsia="ru-RU"/>
        </w:rPr>
      </w:pPr>
      <w:bookmarkStart w:id="176" w:name="_Toc81054558"/>
      <w:r w:rsidRPr="000B4784">
        <w:rPr>
          <w:rFonts w:ascii="Times New Roman" w:eastAsia="Times New Roman" w:hAnsi="Times New Roman" w:cs="Times New Roman"/>
          <w:b/>
          <w:color w:val="000000"/>
          <w:w w:val="0"/>
          <w:sz w:val="24"/>
          <w:szCs w:val="24"/>
          <w:lang w:eastAsia="ru-RU"/>
        </w:rPr>
        <w:t>2. Цель и задачи воспитания</w:t>
      </w:r>
      <w:bookmarkEnd w:id="175"/>
      <w:r w:rsidRPr="000B4784">
        <w:rPr>
          <w:rFonts w:ascii="Times New Roman" w:eastAsia="Times New Roman" w:hAnsi="Times New Roman" w:cs="Times New Roman"/>
          <w:b/>
          <w:color w:val="000000"/>
          <w:w w:val="0"/>
          <w:sz w:val="24"/>
          <w:szCs w:val="24"/>
          <w:lang w:eastAsia="ru-RU"/>
        </w:rPr>
        <w:t>.</w:t>
      </w:r>
      <w:bookmarkEnd w:id="176"/>
    </w:p>
    <w:p w:rsidR="00F77700" w:rsidRPr="000B4784" w:rsidRDefault="00F77700" w:rsidP="00F77700">
      <w:pPr>
        <w:spacing w:after="0" w:line="240" w:lineRule="auto"/>
        <w:ind w:left="-567" w:right="283"/>
        <w:jc w:val="both"/>
        <w:rPr>
          <w:rFonts w:ascii="Times New Roman" w:eastAsia="№Е" w:hAnsi="Times New Roman" w:cs="Times New Roman"/>
          <w:sz w:val="24"/>
          <w:szCs w:val="24"/>
          <w:lang w:eastAsia="ru-RU"/>
        </w:rPr>
      </w:pPr>
      <w:r w:rsidRPr="000B4784">
        <w:rPr>
          <w:rFonts w:ascii="Times New Roman" w:eastAsia="№Е" w:hAnsi="Times New Roman" w:cs="Times New Roman"/>
          <w:sz w:val="24"/>
          <w:szCs w:val="24"/>
          <w:lang w:eastAsia="ru-RU"/>
        </w:rPr>
        <w:t xml:space="preserve">В соответствии с Концепцией духовно-нравственного воспитания российский школьников, современный национальныйидеал личности,воспитанной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F77700" w:rsidRPr="000B4784" w:rsidRDefault="00F77700" w:rsidP="00F77700">
      <w:pPr>
        <w:spacing w:after="0" w:line="240" w:lineRule="auto"/>
        <w:ind w:left="-567" w:right="283"/>
        <w:jc w:val="both"/>
        <w:rPr>
          <w:rFonts w:ascii="Times New Roman" w:eastAsia="№Е" w:hAnsi="Times New Roman" w:cs="Times New Roman"/>
          <w:iCs/>
          <w:sz w:val="24"/>
          <w:szCs w:val="24"/>
          <w:lang w:eastAsia="ru-RU"/>
        </w:rPr>
      </w:pPr>
      <w:r w:rsidRPr="000B4784">
        <w:rPr>
          <w:rFonts w:ascii="Times New Roman" w:eastAsia="№Е" w:hAnsi="Times New Roman" w:cs="Times New Roman"/>
          <w:sz w:val="24"/>
          <w:szCs w:val="24"/>
          <w:lang w:eastAsia="ru-RU"/>
        </w:rPr>
        <w:t xml:space="preserve">Исходя из этого воспитательного идеала, а также основываясь на базовых для нашего общества ценностях (семья, труд, отечество, природа, мир, знания, культура, здоровье, человек), общая </w:t>
      </w:r>
      <w:r w:rsidRPr="00F02C40">
        <w:rPr>
          <w:rFonts w:ascii="Times New Roman" w:eastAsia="№Е" w:hAnsi="Times New Roman" w:cs="Times New Roman"/>
          <w:sz w:val="24"/>
          <w:szCs w:val="24"/>
          <w:lang w:eastAsia="ru-RU"/>
        </w:rPr>
        <w:t>цель воспитания</w:t>
      </w:r>
      <w:r w:rsidRPr="000B4784">
        <w:rPr>
          <w:rFonts w:ascii="Times New Roman" w:eastAsia="№Е" w:hAnsi="Times New Roman" w:cs="Times New Roman"/>
          <w:sz w:val="24"/>
          <w:szCs w:val="24"/>
          <w:lang w:eastAsia="ru-RU"/>
        </w:rPr>
        <w:t xml:space="preserve"> в</w:t>
      </w:r>
      <w:bookmarkStart w:id="177" w:name="_Hlk80780435"/>
      <w:r w:rsidRPr="000B4784">
        <w:rPr>
          <w:rFonts w:ascii="Times New Roman" w:eastAsia="Times New Roman" w:hAnsi="Times New Roman" w:cs="Times New Roman"/>
          <w:sz w:val="24"/>
          <w:szCs w:val="24"/>
          <w:lang w:eastAsia="ru-RU"/>
        </w:rPr>
        <w:t xml:space="preserve"> БУ</w:t>
      </w:r>
      <w:r w:rsidRPr="000B4784">
        <w:rPr>
          <w:rFonts w:ascii="Times New Roman" w:eastAsia="Times New Roman" w:hAnsi="Times New Roman" w:cs="Times New Roman"/>
          <w:b/>
          <w:bCs/>
          <w:sz w:val="24"/>
          <w:szCs w:val="24"/>
          <w:lang w:eastAsia="ru-RU"/>
        </w:rPr>
        <w:t xml:space="preserve"> «</w:t>
      </w:r>
      <w:r w:rsidRPr="000B4784">
        <w:rPr>
          <w:rFonts w:ascii="Times New Roman" w:eastAsia="Times New Roman" w:hAnsi="Times New Roman" w:cs="Times New Roman"/>
          <w:sz w:val="24"/>
          <w:szCs w:val="24"/>
          <w:lang w:eastAsia="ru-RU"/>
        </w:rPr>
        <w:t>Сургутский колледж русской культуры им. А. С. Знаменского»</w:t>
      </w:r>
      <w:bookmarkEnd w:id="177"/>
      <w:r w:rsidRPr="000B4784">
        <w:rPr>
          <w:rFonts w:ascii="Times New Roman" w:eastAsia="№Е" w:hAnsi="Times New Roman" w:cs="Times New Roman"/>
          <w:sz w:val="24"/>
          <w:szCs w:val="24"/>
          <w:lang w:eastAsia="ru-RU"/>
        </w:rPr>
        <w:t>–</w:t>
      </w:r>
      <w:r w:rsidRPr="00F02C40">
        <w:rPr>
          <w:rFonts w:ascii="Times New Roman" w:eastAsia="№Е" w:hAnsi="Times New Roman" w:cs="Times New Roman"/>
          <w:sz w:val="24"/>
          <w:szCs w:val="24"/>
          <w:lang w:eastAsia="ru-RU"/>
        </w:rPr>
        <w:t xml:space="preserve">личностное развитие </w:t>
      </w:r>
      <w:r>
        <w:rPr>
          <w:rFonts w:ascii="Times New Roman" w:eastAsia="№Е" w:hAnsi="Times New Roman" w:cs="Times New Roman"/>
          <w:sz w:val="24"/>
          <w:szCs w:val="24"/>
          <w:lang w:eastAsia="ru-RU"/>
        </w:rPr>
        <w:t>обучающихся</w:t>
      </w:r>
      <w:r w:rsidRPr="000B4784">
        <w:rPr>
          <w:rFonts w:ascii="Times New Roman" w:eastAsia="№Е" w:hAnsi="Times New Roman" w:cs="Times New Roman"/>
          <w:sz w:val="24"/>
          <w:szCs w:val="24"/>
          <w:lang w:eastAsia="ru-RU"/>
        </w:rPr>
        <w:t>, проявляющееся:</w:t>
      </w:r>
    </w:p>
    <w:p w:rsidR="00F77700" w:rsidRPr="000B4784" w:rsidRDefault="00F77700" w:rsidP="00F77700">
      <w:pPr>
        <w:widowControl w:val="0"/>
        <w:numPr>
          <w:ilvl w:val="0"/>
          <w:numId w:val="59"/>
        </w:numPr>
        <w:autoSpaceDE w:val="0"/>
        <w:autoSpaceDN w:val="0"/>
        <w:spacing w:after="0" w:line="240" w:lineRule="auto"/>
        <w:ind w:left="-567" w:right="283"/>
        <w:jc w:val="both"/>
        <w:rPr>
          <w:rFonts w:ascii="Times New Roman" w:eastAsia="№Е" w:hAnsi="Times New Roman" w:cs="Times New Roman"/>
          <w:iCs/>
          <w:sz w:val="24"/>
          <w:szCs w:val="24"/>
          <w:lang w:eastAsia="ru-RU"/>
        </w:rPr>
      </w:pPr>
      <w:r w:rsidRPr="000B4784">
        <w:rPr>
          <w:rFonts w:ascii="Times New Roman" w:eastAsia="№Е" w:hAnsi="Times New Roman" w:cs="Times New Roman"/>
          <w:sz w:val="24"/>
          <w:szCs w:val="24"/>
          <w:lang w:eastAsia="ru-RU"/>
        </w:rPr>
        <w:t xml:space="preserve">в усвоении ими знаний основных норм, которые общество выработало на основе этих ценностей (т.е. в усвоении ими социально значимых знаний); </w:t>
      </w:r>
    </w:p>
    <w:p w:rsidR="00F77700" w:rsidRPr="000B4784" w:rsidRDefault="00F77700" w:rsidP="00F77700">
      <w:pPr>
        <w:widowControl w:val="0"/>
        <w:numPr>
          <w:ilvl w:val="0"/>
          <w:numId w:val="59"/>
        </w:numPr>
        <w:autoSpaceDE w:val="0"/>
        <w:autoSpaceDN w:val="0"/>
        <w:spacing w:after="0" w:line="240" w:lineRule="auto"/>
        <w:ind w:left="-567" w:right="283"/>
        <w:jc w:val="both"/>
        <w:rPr>
          <w:rFonts w:ascii="Times New Roman" w:eastAsia="№Е" w:hAnsi="Times New Roman" w:cs="Times New Roman"/>
          <w:iCs/>
          <w:sz w:val="24"/>
          <w:szCs w:val="24"/>
          <w:lang w:eastAsia="ru-RU"/>
        </w:rPr>
      </w:pPr>
      <w:r w:rsidRPr="000B4784">
        <w:rPr>
          <w:rFonts w:ascii="Times New Roman" w:eastAsia="№Е" w:hAnsi="Times New Roman" w:cs="Times New Roman"/>
          <w:sz w:val="24"/>
          <w:szCs w:val="24"/>
          <w:lang w:eastAsia="ru-RU"/>
        </w:rPr>
        <w:t>в развитии их позитивных отношений к этим общественным ценностям (т.е. в развитии их социально значимых отношений);</w:t>
      </w:r>
    </w:p>
    <w:p w:rsidR="00F77700" w:rsidRPr="000B4784" w:rsidRDefault="00F77700" w:rsidP="00F77700">
      <w:pPr>
        <w:widowControl w:val="0"/>
        <w:numPr>
          <w:ilvl w:val="0"/>
          <w:numId w:val="59"/>
        </w:numPr>
        <w:autoSpaceDE w:val="0"/>
        <w:autoSpaceDN w:val="0"/>
        <w:spacing w:after="0" w:line="240" w:lineRule="auto"/>
        <w:ind w:left="-567" w:right="283"/>
        <w:jc w:val="both"/>
        <w:rPr>
          <w:rFonts w:ascii="Times New Roman" w:eastAsia="№Е" w:hAnsi="Times New Roman" w:cs="Times New Roman"/>
          <w:iCs/>
          <w:sz w:val="24"/>
          <w:szCs w:val="24"/>
          <w:lang w:eastAsia="ru-RU"/>
        </w:rPr>
      </w:pPr>
      <w:r w:rsidRPr="000B4784">
        <w:rPr>
          <w:rFonts w:ascii="Times New Roman" w:eastAsia="№Е" w:hAnsi="Times New Roman" w:cs="Times New Roman"/>
          <w:sz w:val="24"/>
          <w:szCs w:val="24"/>
          <w:lang w:eastAsia="ru-RU"/>
        </w:rPr>
        <w:t>приобретении ими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rsidR="00F77700" w:rsidRPr="000B4784" w:rsidRDefault="00F77700" w:rsidP="00F77700">
      <w:pPr>
        <w:spacing w:after="0" w:line="240" w:lineRule="auto"/>
        <w:ind w:left="-567" w:right="283"/>
        <w:jc w:val="both"/>
        <w:rPr>
          <w:rFonts w:ascii="Times New Roman" w:eastAsia="№Е" w:hAnsi="Times New Roman" w:cs="Times New Roman"/>
          <w:bCs/>
          <w:iCs/>
          <w:color w:val="FF0000"/>
          <w:sz w:val="24"/>
          <w:szCs w:val="24"/>
          <w:lang w:eastAsia="ru-RU"/>
        </w:rPr>
      </w:pPr>
      <w:r w:rsidRPr="000B4784">
        <w:rPr>
          <w:rFonts w:ascii="Times New Roman" w:eastAsia="№Е" w:hAnsi="Times New Roman" w:cs="Times New Roman"/>
          <w:sz w:val="24"/>
          <w:szCs w:val="24"/>
          <w:lang w:eastAsia="ru-RU"/>
        </w:rPr>
        <w:t xml:space="preserve">Конкретизация общей цели воспитания применительно к возрастным особенностям </w:t>
      </w:r>
      <w:r>
        <w:rPr>
          <w:rFonts w:ascii="Times New Roman" w:eastAsia="№Е" w:hAnsi="Times New Roman" w:cs="Times New Roman"/>
          <w:sz w:val="24"/>
          <w:szCs w:val="24"/>
          <w:lang w:eastAsia="ru-RU"/>
        </w:rPr>
        <w:t>обучающихся, н</w:t>
      </w:r>
      <w:r w:rsidRPr="000B4784">
        <w:rPr>
          <w:rFonts w:ascii="Times New Roman" w:eastAsia="№Е" w:hAnsi="Times New Roman" w:cs="Times New Roman"/>
          <w:sz w:val="24"/>
          <w:szCs w:val="24"/>
          <w:lang w:eastAsia="ru-RU"/>
        </w:rPr>
        <w:t xml:space="preserve"> позволяет выделить в ней следующие </w:t>
      </w:r>
      <w:r w:rsidRPr="00F02C40">
        <w:rPr>
          <w:rFonts w:ascii="Times New Roman" w:eastAsia="№Е" w:hAnsi="Times New Roman" w:cs="Times New Roman"/>
          <w:bCs/>
          <w:sz w:val="24"/>
          <w:szCs w:val="24"/>
          <w:lang w:eastAsia="ru-RU"/>
        </w:rPr>
        <w:t>целевые приоритеты</w:t>
      </w:r>
      <w:r w:rsidRPr="000B4784">
        <w:rPr>
          <w:rFonts w:ascii="Times New Roman" w:eastAsia="№Е" w:hAnsi="Times New Roman" w:cs="Times New Roman"/>
          <w:bCs/>
          <w:sz w:val="24"/>
          <w:szCs w:val="24"/>
          <w:lang w:eastAsia="ru-RU"/>
        </w:rPr>
        <w:t>, соответствующие  уровн</w:t>
      </w:r>
      <w:r>
        <w:rPr>
          <w:rFonts w:ascii="Times New Roman" w:eastAsia="№Е" w:hAnsi="Times New Roman" w:cs="Times New Roman"/>
          <w:bCs/>
          <w:sz w:val="24"/>
          <w:szCs w:val="24"/>
          <w:lang w:eastAsia="ru-RU"/>
        </w:rPr>
        <w:t xml:space="preserve">юначального </w:t>
      </w:r>
      <w:r w:rsidRPr="000B4784">
        <w:rPr>
          <w:rFonts w:ascii="Times New Roman" w:eastAsia="№Е" w:hAnsi="Times New Roman" w:cs="Times New Roman"/>
          <w:bCs/>
          <w:sz w:val="24"/>
          <w:szCs w:val="24"/>
          <w:lang w:eastAsia="ru-RU"/>
        </w:rPr>
        <w:t>общего образования:</w:t>
      </w:r>
    </w:p>
    <w:p w:rsidR="00F77700" w:rsidRPr="000B4784" w:rsidRDefault="00F77700" w:rsidP="00F77700">
      <w:pPr>
        <w:numPr>
          <w:ilvl w:val="0"/>
          <w:numId w:val="60"/>
        </w:numPr>
        <w:spacing w:after="0" w:line="240" w:lineRule="auto"/>
        <w:ind w:left="-567" w:right="283"/>
        <w:jc w:val="both"/>
        <w:rPr>
          <w:rFonts w:ascii="Times New Roman" w:eastAsia="№Е" w:hAnsi="Times New Roman" w:cs="Times New Roman"/>
          <w:color w:val="00000A"/>
          <w:sz w:val="24"/>
          <w:szCs w:val="24"/>
          <w:lang w:eastAsia="ru-RU"/>
        </w:rPr>
      </w:pPr>
      <w:r w:rsidRPr="000B4784">
        <w:rPr>
          <w:rFonts w:ascii="Times New Roman" w:eastAsia="№Е" w:hAnsi="Times New Roman" w:cs="Times New Roman"/>
          <w:bCs/>
          <w:sz w:val="24"/>
          <w:szCs w:val="24"/>
          <w:lang w:eastAsia="ru-RU"/>
        </w:rPr>
        <w:t>В воспитании детей младшего школьного возраста (</w:t>
      </w:r>
      <w:r w:rsidRPr="000B4784">
        <w:rPr>
          <w:rFonts w:ascii="Times New Roman" w:eastAsia="№Е" w:hAnsi="Times New Roman" w:cs="Times New Roman"/>
          <w:b/>
          <w:bCs/>
          <w:sz w:val="24"/>
          <w:szCs w:val="24"/>
          <w:lang w:eastAsia="ru-RU"/>
        </w:rPr>
        <w:t>уровень начального общего образования - НОО</w:t>
      </w:r>
      <w:r w:rsidRPr="000B4784">
        <w:rPr>
          <w:rFonts w:ascii="Times New Roman" w:eastAsia="№Е" w:hAnsi="Times New Roman" w:cs="Times New Roman"/>
          <w:bCs/>
          <w:sz w:val="24"/>
          <w:szCs w:val="24"/>
          <w:lang w:eastAsia="ru-RU"/>
        </w:rPr>
        <w:t xml:space="preserve">) таким целевым приоритетом является </w:t>
      </w:r>
      <w:r w:rsidRPr="000B4784">
        <w:rPr>
          <w:rFonts w:ascii="Times New Roman" w:eastAsia="Calibri" w:hAnsi="Times New Roman" w:cs="Times New Roman"/>
          <w:sz w:val="24"/>
          <w:szCs w:val="24"/>
          <w:lang w:eastAsia="ru-RU"/>
        </w:rPr>
        <w:t xml:space="preserve">создание благоприятных условий для усвоения </w:t>
      </w:r>
      <w:r>
        <w:rPr>
          <w:rFonts w:ascii="Times New Roman" w:eastAsia="Calibri" w:hAnsi="Times New Roman" w:cs="Times New Roman"/>
          <w:sz w:val="24"/>
          <w:szCs w:val="24"/>
          <w:lang w:eastAsia="ru-RU"/>
        </w:rPr>
        <w:t xml:space="preserve">обучающимися </w:t>
      </w:r>
      <w:r w:rsidRPr="000B4784">
        <w:rPr>
          <w:rFonts w:ascii="Times New Roman" w:eastAsia="Calibri" w:hAnsi="Times New Roman" w:cs="Times New Roman"/>
          <w:sz w:val="24"/>
          <w:szCs w:val="24"/>
          <w:lang w:eastAsia="ru-RU"/>
        </w:rPr>
        <w:t xml:space="preserve">социально значимых знаний – знаний основных </w:t>
      </w:r>
      <w:r w:rsidRPr="000B4784">
        <w:rPr>
          <w:rFonts w:ascii="Times New Roman" w:eastAsia="№Е" w:hAnsi="Times New Roman" w:cs="Times New Roman"/>
          <w:color w:val="00000A"/>
          <w:sz w:val="24"/>
          <w:szCs w:val="24"/>
          <w:lang w:eastAsia="ru-RU"/>
        </w:rPr>
        <w:t xml:space="preserve">норм и традиций того общества, в котором они живут. </w:t>
      </w:r>
    </w:p>
    <w:p w:rsidR="00F77700" w:rsidRPr="000B4784" w:rsidRDefault="00F77700" w:rsidP="00F77700">
      <w:pPr>
        <w:spacing w:after="0" w:line="240" w:lineRule="auto"/>
        <w:ind w:left="-567" w:right="283"/>
        <w:jc w:val="both"/>
        <w:rPr>
          <w:rFonts w:ascii="Times New Roman" w:eastAsia="Batang" w:hAnsi="Times New Roman" w:cs="Times New Roman"/>
          <w:sz w:val="24"/>
          <w:szCs w:val="24"/>
          <w:lang w:eastAsia="ru-RU"/>
        </w:rPr>
      </w:pPr>
      <w:r w:rsidRPr="000B4784">
        <w:rPr>
          <w:rFonts w:ascii="Times New Roman" w:eastAsia="Calibri" w:hAnsi="Times New Roman" w:cs="Times New Roman"/>
          <w:sz w:val="24"/>
          <w:szCs w:val="24"/>
          <w:lang w:eastAsia="ru-RU"/>
        </w:rPr>
        <w:t>К наиболее важным из них относятся следующие:</w:t>
      </w:r>
    </w:p>
    <w:p w:rsidR="00F77700" w:rsidRPr="000B4784" w:rsidRDefault="00F77700" w:rsidP="00F77700">
      <w:pPr>
        <w:widowControl w:val="0"/>
        <w:numPr>
          <w:ilvl w:val="0"/>
          <w:numId w:val="58"/>
        </w:numPr>
        <w:autoSpaceDE w:val="0"/>
        <w:autoSpaceDN w:val="0"/>
        <w:spacing w:after="0" w:line="240" w:lineRule="auto"/>
        <w:ind w:left="-567" w:right="283"/>
        <w:jc w:val="both"/>
        <w:rPr>
          <w:rFonts w:ascii="Times New Roman" w:eastAsia="Batang" w:hAnsi="Times New Roman" w:cs="Times New Roman"/>
          <w:sz w:val="24"/>
          <w:szCs w:val="24"/>
          <w:lang w:eastAsia="ru-RU"/>
        </w:rPr>
      </w:pPr>
      <w:r w:rsidRPr="000B4784">
        <w:rPr>
          <w:rFonts w:ascii="Times New Roman" w:eastAsia="Batang" w:hAnsi="Times New Roman" w:cs="Times New Roman"/>
          <w:sz w:val="24"/>
          <w:szCs w:val="24"/>
          <w:lang w:eastAsia="ru-RU"/>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F77700" w:rsidRPr="000B4784" w:rsidRDefault="00F77700" w:rsidP="00F77700">
      <w:pPr>
        <w:widowControl w:val="0"/>
        <w:numPr>
          <w:ilvl w:val="0"/>
          <w:numId w:val="58"/>
        </w:numPr>
        <w:autoSpaceDE w:val="0"/>
        <w:autoSpaceDN w:val="0"/>
        <w:spacing w:after="0" w:line="240" w:lineRule="auto"/>
        <w:ind w:left="-567" w:right="283"/>
        <w:jc w:val="both"/>
        <w:rPr>
          <w:rFonts w:ascii="Times New Roman" w:eastAsia="Batang" w:hAnsi="Times New Roman" w:cs="Times New Roman"/>
          <w:sz w:val="24"/>
          <w:szCs w:val="24"/>
          <w:lang w:eastAsia="ru-RU"/>
        </w:rPr>
      </w:pPr>
      <w:r w:rsidRPr="000B4784">
        <w:rPr>
          <w:rFonts w:ascii="Times New Roman" w:eastAsia="Batang" w:hAnsi="Times New Roman" w:cs="Times New Roman"/>
          <w:sz w:val="24"/>
          <w:szCs w:val="24"/>
          <w:lang w:eastAsia="ru-RU"/>
        </w:rPr>
        <w:t xml:space="preserve">быть трудолюбивым, следуя принципу «делу </w:t>
      </w:r>
      <w:r w:rsidRPr="000B4784">
        <w:rPr>
          <w:rFonts w:ascii="Times New Roman" w:eastAsia="Times New Roman" w:hAnsi="Times New Roman" w:cs="Times New Roman"/>
          <w:sz w:val="24"/>
          <w:szCs w:val="24"/>
          <w:lang w:eastAsia="ru-RU"/>
        </w:rPr>
        <w:t>—</w:t>
      </w:r>
      <w:r w:rsidRPr="000B4784">
        <w:rPr>
          <w:rFonts w:ascii="Times New Roman" w:eastAsia="Batang" w:hAnsi="Times New Roman" w:cs="Times New Roman"/>
          <w:sz w:val="24"/>
          <w:szCs w:val="24"/>
          <w:lang w:eastAsia="ru-RU"/>
        </w:rPr>
        <w:t xml:space="preserve"> время, потехе </w:t>
      </w:r>
      <w:r w:rsidRPr="000B4784">
        <w:rPr>
          <w:rFonts w:ascii="Times New Roman" w:eastAsia="Times New Roman" w:hAnsi="Times New Roman" w:cs="Times New Roman"/>
          <w:sz w:val="24"/>
          <w:szCs w:val="24"/>
          <w:lang w:eastAsia="ru-RU"/>
        </w:rPr>
        <w:t>—</w:t>
      </w:r>
      <w:r w:rsidRPr="000B4784">
        <w:rPr>
          <w:rFonts w:ascii="Times New Roman" w:eastAsia="Batang" w:hAnsi="Times New Roman" w:cs="Times New Roman"/>
          <w:sz w:val="24"/>
          <w:szCs w:val="24"/>
          <w:lang w:eastAsia="ru-RU"/>
        </w:rPr>
        <w:t xml:space="preserve"> час» как в учебных занятиях, так и в домашних делах, доводить начатое дело до конца;</w:t>
      </w:r>
    </w:p>
    <w:p w:rsidR="00F77700" w:rsidRPr="000B4784" w:rsidRDefault="00F77700" w:rsidP="00F77700">
      <w:pPr>
        <w:widowControl w:val="0"/>
        <w:numPr>
          <w:ilvl w:val="0"/>
          <w:numId w:val="58"/>
        </w:numPr>
        <w:autoSpaceDE w:val="0"/>
        <w:autoSpaceDN w:val="0"/>
        <w:spacing w:after="0" w:line="240" w:lineRule="auto"/>
        <w:ind w:left="-567" w:right="283"/>
        <w:jc w:val="both"/>
        <w:rPr>
          <w:rFonts w:ascii="Times New Roman" w:eastAsia="Batang" w:hAnsi="Times New Roman" w:cs="Times New Roman"/>
          <w:sz w:val="24"/>
          <w:szCs w:val="24"/>
          <w:lang w:eastAsia="ru-RU"/>
        </w:rPr>
      </w:pPr>
      <w:r w:rsidRPr="000B4784">
        <w:rPr>
          <w:rFonts w:ascii="Times New Roman" w:eastAsia="Batang" w:hAnsi="Times New Roman" w:cs="Times New Roman"/>
          <w:sz w:val="24"/>
          <w:szCs w:val="24"/>
          <w:lang w:eastAsia="ru-RU"/>
        </w:rPr>
        <w:t xml:space="preserve">знать и любить свою Родину – свой родной дом, двор, улицу, город, село, свою страну; </w:t>
      </w:r>
    </w:p>
    <w:p w:rsidR="00F77700" w:rsidRPr="000B4784" w:rsidRDefault="00F77700" w:rsidP="00F77700">
      <w:pPr>
        <w:widowControl w:val="0"/>
        <w:numPr>
          <w:ilvl w:val="0"/>
          <w:numId w:val="58"/>
        </w:numPr>
        <w:autoSpaceDE w:val="0"/>
        <w:autoSpaceDN w:val="0"/>
        <w:spacing w:after="0" w:line="240" w:lineRule="auto"/>
        <w:ind w:left="-567" w:right="283"/>
        <w:jc w:val="both"/>
        <w:rPr>
          <w:rFonts w:ascii="Times New Roman" w:eastAsia="Batang" w:hAnsi="Times New Roman" w:cs="Times New Roman"/>
          <w:sz w:val="24"/>
          <w:szCs w:val="24"/>
          <w:lang w:eastAsia="ru-RU"/>
        </w:rPr>
      </w:pPr>
      <w:r w:rsidRPr="000B4784">
        <w:rPr>
          <w:rFonts w:ascii="Times New Roman" w:eastAsia="Batang" w:hAnsi="Times New Roman" w:cs="Times New Roman"/>
          <w:sz w:val="24"/>
          <w:szCs w:val="24"/>
          <w:lang w:eastAsia="ru-RU"/>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rsidR="00F77700" w:rsidRPr="000B4784" w:rsidRDefault="00F77700" w:rsidP="00F77700">
      <w:pPr>
        <w:widowControl w:val="0"/>
        <w:numPr>
          <w:ilvl w:val="0"/>
          <w:numId w:val="58"/>
        </w:numPr>
        <w:autoSpaceDE w:val="0"/>
        <w:autoSpaceDN w:val="0"/>
        <w:spacing w:after="0" w:line="240" w:lineRule="auto"/>
        <w:ind w:left="-567" w:right="283"/>
        <w:jc w:val="both"/>
        <w:rPr>
          <w:rFonts w:ascii="Times New Roman" w:eastAsia="Batang" w:hAnsi="Times New Roman" w:cs="Times New Roman"/>
          <w:sz w:val="24"/>
          <w:szCs w:val="24"/>
          <w:lang w:eastAsia="ru-RU"/>
        </w:rPr>
      </w:pPr>
      <w:r w:rsidRPr="000B4784">
        <w:rPr>
          <w:rFonts w:ascii="Times New Roman" w:eastAsia="Batang" w:hAnsi="Times New Roman" w:cs="Times New Roman"/>
          <w:sz w:val="24"/>
          <w:szCs w:val="24"/>
          <w:lang w:eastAsia="ru-RU"/>
        </w:rPr>
        <w:t xml:space="preserve">проявлять миролюбие — не затевать конфликтов и стремиться решать спорные вопросы, не прибегая к силе; </w:t>
      </w:r>
    </w:p>
    <w:p w:rsidR="00F77700" w:rsidRPr="000B4784" w:rsidRDefault="00F77700" w:rsidP="00F77700">
      <w:pPr>
        <w:widowControl w:val="0"/>
        <w:numPr>
          <w:ilvl w:val="0"/>
          <w:numId w:val="58"/>
        </w:numPr>
        <w:autoSpaceDE w:val="0"/>
        <w:autoSpaceDN w:val="0"/>
        <w:spacing w:after="0" w:line="240" w:lineRule="auto"/>
        <w:ind w:left="-567" w:right="283"/>
        <w:jc w:val="both"/>
        <w:rPr>
          <w:rFonts w:ascii="Times New Roman" w:eastAsia="Batang" w:hAnsi="Times New Roman" w:cs="Times New Roman"/>
          <w:sz w:val="24"/>
          <w:szCs w:val="24"/>
          <w:lang w:eastAsia="ru-RU"/>
        </w:rPr>
      </w:pPr>
      <w:r w:rsidRPr="000B4784">
        <w:rPr>
          <w:rFonts w:ascii="Times New Roman" w:eastAsia="Batang" w:hAnsi="Times New Roman" w:cs="Times New Roman"/>
          <w:sz w:val="24"/>
          <w:szCs w:val="24"/>
          <w:lang w:eastAsia="ru-RU"/>
        </w:rPr>
        <w:t>стремиться узнавать что-то новое, проявлять любознательность, ценить знания;</w:t>
      </w:r>
    </w:p>
    <w:p w:rsidR="00F77700" w:rsidRPr="000B4784" w:rsidRDefault="00F77700" w:rsidP="00F77700">
      <w:pPr>
        <w:widowControl w:val="0"/>
        <w:numPr>
          <w:ilvl w:val="0"/>
          <w:numId w:val="58"/>
        </w:numPr>
        <w:autoSpaceDE w:val="0"/>
        <w:autoSpaceDN w:val="0"/>
        <w:spacing w:after="0" w:line="240" w:lineRule="auto"/>
        <w:ind w:left="-567" w:right="283"/>
        <w:jc w:val="both"/>
        <w:rPr>
          <w:rFonts w:ascii="Times New Roman" w:eastAsia="Batang" w:hAnsi="Times New Roman" w:cs="Times New Roman"/>
          <w:sz w:val="24"/>
          <w:szCs w:val="24"/>
          <w:lang w:eastAsia="ru-RU"/>
        </w:rPr>
      </w:pPr>
      <w:r w:rsidRPr="000B4784">
        <w:rPr>
          <w:rFonts w:ascii="Times New Roman" w:eastAsia="Batang" w:hAnsi="Times New Roman" w:cs="Times New Roman"/>
          <w:sz w:val="24"/>
          <w:szCs w:val="24"/>
          <w:lang w:eastAsia="ru-RU"/>
        </w:rPr>
        <w:t>быть вежливым и опрятным, скромным и приветливым;</w:t>
      </w:r>
    </w:p>
    <w:p w:rsidR="00F77700" w:rsidRPr="000B4784" w:rsidRDefault="00F77700" w:rsidP="00F77700">
      <w:pPr>
        <w:widowControl w:val="0"/>
        <w:numPr>
          <w:ilvl w:val="0"/>
          <w:numId w:val="58"/>
        </w:numPr>
        <w:autoSpaceDE w:val="0"/>
        <w:autoSpaceDN w:val="0"/>
        <w:spacing w:after="0" w:line="240" w:lineRule="auto"/>
        <w:ind w:left="-567" w:right="283"/>
        <w:jc w:val="both"/>
        <w:rPr>
          <w:rFonts w:ascii="Times New Roman" w:eastAsia="Batang" w:hAnsi="Times New Roman" w:cs="Times New Roman"/>
          <w:sz w:val="24"/>
          <w:szCs w:val="24"/>
          <w:lang w:eastAsia="ru-RU"/>
        </w:rPr>
      </w:pPr>
      <w:r w:rsidRPr="000B4784">
        <w:rPr>
          <w:rFonts w:ascii="Times New Roman" w:eastAsia="Batang" w:hAnsi="Times New Roman" w:cs="Times New Roman"/>
          <w:sz w:val="24"/>
          <w:szCs w:val="24"/>
          <w:lang w:eastAsia="ru-RU"/>
        </w:rPr>
        <w:t xml:space="preserve">соблюдать правила личной гигиены, режим дня, вести здоровый образ жизни; </w:t>
      </w:r>
    </w:p>
    <w:p w:rsidR="00F77700" w:rsidRPr="000B4784" w:rsidRDefault="00F77700" w:rsidP="00F77700">
      <w:pPr>
        <w:widowControl w:val="0"/>
        <w:numPr>
          <w:ilvl w:val="0"/>
          <w:numId w:val="58"/>
        </w:numPr>
        <w:autoSpaceDE w:val="0"/>
        <w:autoSpaceDN w:val="0"/>
        <w:spacing w:after="0" w:line="240" w:lineRule="auto"/>
        <w:ind w:left="-567" w:right="283"/>
        <w:jc w:val="both"/>
        <w:rPr>
          <w:rFonts w:ascii="Times New Roman" w:eastAsia="Batang" w:hAnsi="Times New Roman" w:cs="Times New Roman"/>
          <w:sz w:val="24"/>
          <w:szCs w:val="24"/>
          <w:lang w:eastAsia="ru-RU"/>
        </w:rPr>
      </w:pPr>
      <w:r w:rsidRPr="000B4784">
        <w:rPr>
          <w:rFonts w:ascii="Times New Roman" w:eastAsia="Batang" w:hAnsi="Times New Roman" w:cs="Times New Roman"/>
          <w:sz w:val="24"/>
          <w:szCs w:val="24"/>
          <w:lang w:eastAsia="ru-RU"/>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F77700" w:rsidRPr="000B4784" w:rsidRDefault="00F77700" w:rsidP="00F77700">
      <w:pPr>
        <w:widowControl w:val="0"/>
        <w:numPr>
          <w:ilvl w:val="0"/>
          <w:numId w:val="58"/>
        </w:numPr>
        <w:autoSpaceDE w:val="0"/>
        <w:autoSpaceDN w:val="0"/>
        <w:spacing w:after="0" w:line="240" w:lineRule="auto"/>
        <w:ind w:left="-567" w:right="283"/>
        <w:jc w:val="both"/>
        <w:rPr>
          <w:rFonts w:ascii="Times New Roman" w:eastAsia="Batang" w:hAnsi="Times New Roman" w:cs="Times New Roman"/>
          <w:sz w:val="24"/>
          <w:szCs w:val="24"/>
          <w:lang w:eastAsia="ru-RU"/>
        </w:rPr>
      </w:pPr>
      <w:r w:rsidRPr="000B4784">
        <w:rPr>
          <w:rFonts w:ascii="Times New Roman" w:eastAsia="Batang" w:hAnsi="Times New Roman" w:cs="Times New Roman"/>
          <w:sz w:val="24"/>
          <w:szCs w:val="24"/>
          <w:lang w:eastAsia="ru-RU"/>
        </w:rPr>
        <w:t xml:space="preserve">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F77700" w:rsidRDefault="00F77700" w:rsidP="00F77700">
      <w:pPr>
        <w:spacing w:after="0" w:line="240" w:lineRule="auto"/>
        <w:ind w:left="-567" w:right="283"/>
        <w:jc w:val="both"/>
        <w:rPr>
          <w:rFonts w:ascii="Times New Roman" w:eastAsia="Batang" w:hAnsi="Times New Roman" w:cs="Times New Roman"/>
          <w:sz w:val="24"/>
          <w:szCs w:val="24"/>
          <w:lang w:eastAsia="ru-RU"/>
        </w:rPr>
      </w:pPr>
      <w:r w:rsidRPr="000B4784">
        <w:rPr>
          <w:rFonts w:ascii="Times New Roman" w:eastAsia="Batang" w:hAnsi="Times New Roman" w:cs="Times New Roman"/>
          <w:sz w:val="24"/>
          <w:szCs w:val="24"/>
          <w:lang w:eastAsia="ru-RU"/>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F77700" w:rsidRPr="000B4784" w:rsidRDefault="00F77700" w:rsidP="00F77700">
      <w:pPr>
        <w:spacing w:after="0" w:line="240" w:lineRule="auto"/>
        <w:ind w:left="-567" w:right="283"/>
        <w:jc w:val="both"/>
        <w:rPr>
          <w:rFonts w:ascii="Times New Roman" w:eastAsia="№Е" w:hAnsi="Times New Roman" w:cs="Times New Roman"/>
          <w:sz w:val="24"/>
          <w:szCs w:val="24"/>
          <w:lang w:eastAsia="ru-RU"/>
        </w:rPr>
      </w:pPr>
      <w:r w:rsidRPr="000B4784">
        <w:rPr>
          <w:rFonts w:ascii="Times New Roman" w:eastAsia="№Е" w:hAnsi="Times New Roman" w:cs="Times New Roman"/>
          <w:sz w:val="24"/>
          <w:szCs w:val="24"/>
          <w:lang w:eastAsia="ru-RU"/>
        </w:rPr>
        <w:t xml:space="preserve">Достижению поставленной цели воспитания обучающихся способствует решение следующих основных </w:t>
      </w:r>
      <w:r w:rsidRPr="00F02C40">
        <w:rPr>
          <w:rFonts w:ascii="Times New Roman" w:eastAsia="№Е" w:hAnsi="Times New Roman" w:cs="Times New Roman"/>
          <w:bCs/>
          <w:sz w:val="24"/>
          <w:szCs w:val="24"/>
          <w:lang w:eastAsia="ru-RU"/>
        </w:rPr>
        <w:t>задач воспитания:</w:t>
      </w:r>
    </w:p>
    <w:p w:rsidR="00F77700" w:rsidRPr="000B4784" w:rsidRDefault="00F77700" w:rsidP="00F77700">
      <w:pPr>
        <w:tabs>
          <w:tab w:val="left" w:pos="709"/>
        </w:tabs>
        <w:spacing w:after="0" w:line="240" w:lineRule="auto"/>
        <w:ind w:left="-567" w:right="283"/>
        <w:jc w:val="both"/>
        <w:rPr>
          <w:rFonts w:ascii="Times New Roman" w:eastAsia="№Е" w:hAnsi="Times New Roman" w:cs="Times New Roman"/>
          <w:sz w:val="24"/>
          <w:szCs w:val="24"/>
          <w:lang w:eastAsia="ru-RU"/>
        </w:rPr>
      </w:pPr>
      <w:r w:rsidRPr="000B4784">
        <w:rPr>
          <w:rFonts w:ascii="Times New Roman" w:eastAsia="№Е" w:hAnsi="Times New Roman" w:cs="Times New Roman"/>
          <w:sz w:val="24"/>
          <w:szCs w:val="24"/>
          <w:lang w:eastAsia="ru-RU"/>
        </w:rPr>
        <w:t>1.</w:t>
      </w:r>
      <w:r>
        <w:rPr>
          <w:rFonts w:ascii="Times New Roman" w:eastAsia="№Е" w:hAnsi="Times New Roman" w:cs="Times New Roman"/>
          <w:sz w:val="24"/>
          <w:szCs w:val="24"/>
          <w:lang w:eastAsia="ru-RU"/>
        </w:rPr>
        <w:t>Р</w:t>
      </w:r>
      <w:r w:rsidRPr="000B4784">
        <w:rPr>
          <w:rFonts w:ascii="Times New Roman" w:eastAsia="№Е" w:hAnsi="Times New Roman" w:cs="Times New Roman"/>
          <w:sz w:val="24"/>
          <w:szCs w:val="24"/>
          <w:lang w:eastAsia="ru-RU"/>
        </w:rPr>
        <w:t xml:space="preserve">еализовывать потенциал </w:t>
      </w:r>
      <w:r>
        <w:rPr>
          <w:rFonts w:ascii="Times New Roman" w:eastAsia="№Е" w:hAnsi="Times New Roman" w:cs="Times New Roman"/>
          <w:sz w:val="24"/>
          <w:szCs w:val="24"/>
          <w:lang w:eastAsia="ru-RU"/>
        </w:rPr>
        <w:t>воспитателя</w:t>
      </w:r>
      <w:r w:rsidRPr="000B4784">
        <w:rPr>
          <w:rFonts w:ascii="Times New Roman" w:eastAsia="№Е" w:hAnsi="Times New Roman" w:cs="Times New Roman"/>
          <w:sz w:val="24"/>
          <w:szCs w:val="24"/>
          <w:lang w:eastAsia="ru-RU"/>
        </w:rPr>
        <w:t xml:space="preserve"> в воспитании</w:t>
      </w:r>
      <w:r>
        <w:rPr>
          <w:rFonts w:ascii="Times New Roman" w:eastAsia="№Е" w:hAnsi="Times New Roman" w:cs="Times New Roman"/>
          <w:sz w:val="24"/>
          <w:szCs w:val="24"/>
          <w:lang w:eastAsia="ru-RU"/>
        </w:rPr>
        <w:t xml:space="preserve"> обучающихся</w:t>
      </w:r>
      <w:r w:rsidRPr="000B4784">
        <w:rPr>
          <w:rFonts w:ascii="Times New Roman" w:eastAsia="№Е" w:hAnsi="Times New Roman" w:cs="Times New Roman"/>
          <w:sz w:val="24"/>
          <w:szCs w:val="24"/>
          <w:lang w:eastAsia="ru-RU"/>
        </w:rPr>
        <w:t>, поддерживать активное участие классных сообществ в жизни школы</w:t>
      </w:r>
      <w:r>
        <w:rPr>
          <w:rFonts w:ascii="Times New Roman" w:eastAsia="№Е" w:hAnsi="Times New Roman" w:cs="Times New Roman"/>
          <w:sz w:val="24"/>
          <w:szCs w:val="24"/>
          <w:lang w:eastAsia="ru-RU"/>
        </w:rPr>
        <w:t>.</w:t>
      </w:r>
    </w:p>
    <w:p w:rsidR="00F77700" w:rsidRPr="000B4784" w:rsidRDefault="00F77700" w:rsidP="00F77700">
      <w:pPr>
        <w:tabs>
          <w:tab w:val="left" w:pos="709"/>
        </w:tabs>
        <w:spacing w:after="0" w:line="240" w:lineRule="auto"/>
        <w:ind w:left="-567" w:right="283"/>
        <w:jc w:val="both"/>
        <w:rPr>
          <w:rFonts w:ascii="Times New Roman" w:eastAsia="№Е" w:hAnsi="Times New Roman" w:cs="Times New Roman"/>
          <w:sz w:val="24"/>
          <w:szCs w:val="24"/>
          <w:lang w:eastAsia="ru-RU"/>
        </w:rPr>
      </w:pPr>
      <w:r w:rsidRPr="000B4784">
        <w:rPr>
          <w:rFonts w:ascii="Times New Roman" w:eastAsia="№Е" w:hAnsi="Times New Roman" w:cs="Times New Roman"/>
          <w:sz w:val="24"/>
          <w:szCs w:val="24"/>
          <w:lang w:eastAsia="ru-RU"/>
        </w:rPr>
        <w:t>2.</w:t>
      </w:r>
      <w:r>
        <w:rPr>
          <w:rFonts w:ascii="Times New Roman" w:eastAsia="№Е" w:hAnsi="Times New Roman" w:cs="Times New Roman"/>
          <w:sz w:val="24"/>
          <w:szCs w:val="24"/>
          <w:lang w:eastAsia="ru-RU"/>
        </w:rPr>
        <w:t>И</w:t>
      </w:r>
      <w:r w:rsidRPr="000B4784">
        <w:rPr>
          <w:rFonts w:ascii="Times New Roman" w:eastAsia="№Е" w:hAnsi="Times New Roman" w:cs="Times New Roman"/>
          <w:sz w:val="24"/>
          <w:szCs w:val="24"/>
          <w:lang w:eastAsia="ru-RU"/>
        </w:rPr>
        <w:t xml:space="preserve">спользовать в воспитании детей возможности школьного урока, поддерживать использование на уроках интерактивных форм занятий с обучающимися; </w:t>
      </w:r>
    </w:p>
    <w:p w:rsidR="00F77700" w:rsidRPr="000B4784" w:rsidRDefault="00F77700" w:rsidP="00F77700">
      <w:pPr>
        <w:tabs>
          <w:tab w:val="left" w:pos="709"/>
        </w:tabs>
        <w:spacing w:after="0" w:line="240" w:lineRule="auto"/>
        <w:ind w:left="-567" w:right="283"/>
        <w:jc w:val="both"/>
        <w:rPr>
          <w:rFonts w:ascii="Times New Roman" w:eastAsia="№Е" w:hAnsi="Times New Roman" w:cs="Times New Roman"/>
          <w:sz w:val="24"/>
          <w:szCs w:val="24"/>
          <w:lang w:eastAsia="ru-RU"/>
        </w:rPr>
      </w:pPr>
      <w:r w:rsidRPr="000B4784">
        <w:rPr>
          <w:rFonts w:ascii="Times New Roman" w:eastAsia="№Е" w:hAnsi="Times New Roman" w:cs="Times New Roman"/>
          <w:sz w:val="24"/>
          <w:szCs w:val="24"/>
          <w:lang w:eastAsia="ru-RU"/>
        </w:rPr>
        <w:t xml:space="preserve">3. вовлекать </w:t>
      </w:r>
      <w:r>
        <w:rPr>
          <w:rFonts w:ascii="Times New Roman" w:eastAsia="№Е" w:hAnsi="Times New Roman" w:cs="Times New Roman"/>
          <w:sz w:val="24"/>
          <w:szCs w:val="24"/>
          <w:lang w:eastAsia="ru-RU"/>
        </w:rPr>
        <w:t>обучающихся</w:t>
      </w:r>
      <w:r w:rsidRPr="000B4784">
        <w:rPr>
          <w:rFonts w:ascii="Times New Roman" w:eastAsia="№Е" w:hAnsi="Times New Roman" w:cs="Times New Roman"/>
          <w:sz w:val="24"/>
          <w:szCs w:val="24"/>
          <w:lang w:eastAsia="ru-RU"/>
        </w:rPr>
        <w:t xml:space="preserve"> в кружки, секции, клубы, студии и иные объединения, работающие по колледжийным программам внеурочной деятельности, реализовывать их воспитательные возможности</w:t>
      </w:r>
      <w:r>
        <w:rPr>
          <w:rFonts w:ascii="Times New Roman" w:eastAsia="№Е" w:hAnsi="Times New Roman" w:cs="Times New Roman"/>
          <w:w w:val="0"/>
          <w:sz w:val="24"/>
          <w:szCs w:val="24"/>
          <w:lang w:eastAsia="ru-RU"/>
        </w:rPr>
        <w:t>.</w:t>
      </w:r>
    </w:p>
    <w:p w:rsidR="00F77700" w:rsidRPr="000B4784" w:rsidRDefault="00F77700" w:rsidP="00F77700">
      <w:pPr>
        <w:tabs>
          <w:tab w:val="left" w:pos="709"/>
        </w:tabs>
        <w:spacing w:after="0" w:line="240" w:lineRule="auto"/>
        <w:ind w:left="-567" w:right="283"/>
        <w:jc w:val="both"/>
        <w:rPr>
          <w:rFonts w:ascii="Times New Roman" w:eastAsia="№Е" w:hAnsi="Times New Roman" w:cs="Times New Roman"/>
          <w:sz w:val="24"/>
          <w:szCs w:val="24"/>
          <w:lang w:eastAsia="ru-RU"/>
        </w:rPr>
      </w:pPr>
      <w:r w:rsidRPr="000B4784">
        <w:rPr>
          <w:rFonts w:ascii="Times New Roman" w:eastAsia="№Е" w:hAnsi="Times New Roman" w:cs="Times New Roman"/>
          <w:sz w:val="24"/>
          <w:szCs w:val="24"/>
          <w:lang w:eastAsia="ru-RU"/>
        </w:rPr>
        <w:t>4.</w:t>
      </w:r>
      <w:r>
        <w:rPr>
          <w:rFonts w:ascii="Times New Roman" w:eastAsia="№Е" w:hAnsi="Times New Roman" w:cs="Times New Roman"/>
          <w:sz w:val="24"/>
          <w:szCs w:val="24"/>
          <w:lang w:eastAsia="ru-RU"/>
        </w:rPr>
        <w:t>И</w:t>
      </w:r>
      <w:r w:rsidRPr="000B4784">
        <w:rPr>
          <w:rFonts w:ascii="Times New Roman" w:eastAsia="№Е" w:hAnsi="Times New Roman" w:cs="Times New Roman"/>
          <w:sz w:val="24"/>
          <w:szCs w:val="24"/>
          <w:lang w:eastAsia="ru-RU"/>
        </w:rPr>
        <w:t>нициировать и поддерживать ученическое самоуправление – как на уровне колледжа, так и на уровне классных сообществ</w:t>
      </w:r>
      <w:r>
        <w:rPr>
          <w:rFonts w:ascii="Times New Roman" w:eastAsia="№Е" w:hAnsi="Times New Roman" w:cs="Times New Roman"/>
          <w:sz w:val="24"/>
          <w:szCs w:val="24"/>
          <w:lang w:eastAsia="ru-RU"/>
        </w:rPr>
        <w:t>.</w:t>
      </w:r>
    </w:p>
    <w:p w:rsidR="00F77700" w:rsidRPr="000B4784" w:rsidRDefault="00F77700" w:rsidP="00F77700">
      <w:pPr>
        <w:tabs>
          <w:tab w:val="left" w:pos="709"/>
        </w:tabs>
        <w:spacing w:after="0" w:line="240" w:lineRule="auto"/>
        <w:ind w:left="-567" w:right="283"/>
        <w:jc w:val="both"/>
        <w:rPr>
          <w:rFonts w:ascii="Times New Roman" w:eastAsia="№Е" w:hAnsi="Times New Roman" w:cs="Times New Roman"/>
          <w:sz w:val="24"/>
          <w:szCs w:val="24"/>
          <w:lang w:eastAsia="ru-RU"/>
        </w:rPr>
      </w:pPr>
      <w:r w:rsidRPr="000B4784">
        <w:rPr>
          <w:rFonts w:ascii="Times New Roman" w:eastAsia="№Е" w:hAnsi="Times New Roman" w:cs="Times New Roman"/>
          <w:sz w:val="24"/>
          <w:szCs w:val="24"/>
          <w:lang w:eastAsia="ru-RU"/>
        </w:rPr>
        <w:t>5.</w:t>
      </w:r>
      <w:r>
        <w:rPr>
          <w:rFonts w:ascii="Times New Roman" w:eastAsia="№Е" w:hAnsi="Times New Roman" w:cs="Times New Roman"/>
          <w:sz w:val="24"/>
          <w:szCs w:val="24"/>
          <w:lang w:eastAsia="ru-RU"/>
        </w:rPr>
        <w:t>О</w:t>
      </w:r>
      <w:r w:rsidRPr="000B4784">
        <w:rPr>
          <w:rFonts w:ascii="Times New Roman" w:eastAsia="№Е" w:hAnsi="Times New Roman" w:cs="Times New Roman"/>
          <w:sz w:val="24"/>
          <w:szCs w:val="24"/>
          <w:lang w:eastAsia="ru-RU"/>
        </w:rPr>
        <w:t>рганизовывать профориентационную работу с обучающимися</w:t>
      </w:r>
      <w:r>
        <w:rPr>
          <w:rFonts w:ascii="Times New Roman" w:eastAsia="№Е" w:hAnsi="Times New Roman" w:cs="Times New Roman"/>
          <w:sz w:val="24"/>
          <w:szCs w:val="24"/>
          <w:lang w:eastAsia="ru-RU"/>
        </w:rPr>
        <w:t>.</w:t>
      </w:r>
    </w:p>
    <w:p w:rsidR="00F77700" w:rsidRPr="000B4784" w:rsidRDefault="00F77700" w:rsidP="00F77700">
      <w:pPr>
        <w:tabs>
          <w:tab w:val="left" w:pos="709"/>
        </w:tabs>
        <w:spacing w:after="0" w:line="240" w:lineRule="auto"/>
        <w:ind w:left="-567" w:right="283"/>
        <w:jc w:val="both"/>
        <w:rPr>
          <w:rFonts w:ascii="Times New Roman" w:eastAsia="№Е" w:hAnsi="Times New Roman" w:cs="Times New Roman"/>
          <w:sz w:val="24"/>
          <w:szCs w:val="24"/>
          <w:lang w:eastAsia="ru-RU"/>
        </w:rPr>
      </w:pPr>
      <w:r w:rsidRPr="000B4784">
        <w:rPr>
          <w:rFonts w:ascii="Times New Roman" w:eastAsia="№Е" w:hAnsi="Times New Roman" w:cs="Times New Roman"/>
          <w:sz w:val="24"/>
          <w:szCs w:val="24"/>
          <w:lang w:eastAsia="ru-RU"/>
        </w:rPr>
        <w:t>6.</w:t>
      </w:r>
      <w:r>
        <w:rPr>
          <w:rFonts w:ascii="Times New Roman" w:eastAsia="№Е" w:hAnsi="Times New Roman" w:cs="Times New Roman"/>
          <w:sz w:val="24"/>
          <w:szCs w:val="24"/>
          <w:lang w:eastAsia="ru-RU"/>
        </w:rPr>
        <w:t>О</w:t>
      </w:r>
      <w:r w:rsidRPr="000B4784">
        <w:rPr>
          <w:rFonts w:ascii="Times New Roman" w:eastAsia="№Е" w:hAnsi="Times New Roman" w:cs="Times New Roman"/>
          <w:sz w:val="24"/>
          <w:szCs w:val="24"/>
          <w:lang w:eastAsia="ru-RU"/>
        </w:rPr>
        <w:t>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детей.</w:t>
      </w:r>
    </w:p>
    <w:p w:rsidR="00F77700" w:rsidRPr="000B4784" w:rsidRDefault="00F77700" w:rsidP="00F77700">
      <w:pPr>
        <w:tabs>
          <w:tab w:val="left" w:pos="709"/>
        </w:tabs>
        <w:spacing w:after="0" w:line="240" w:lineRule="auto"/>
        <w:ind w:left="-567" w:right="283"/>
        <w:jc w:val="both"/>
        <w:rPr>
          <w:rFonts w:ascii="Times New Roman" w:eastAsia="№Е" w:hAnsi="Times New Roman" w:cs="Times New Roman"/>
          <w:w w:val="0"/>
          <w:sz w:val="24"/>
          <w:szCs w:val="24"/>
          <w:lang w:eastAsia="ru-RU"/>
        </w:rPr>
      </w:pPr>
      <w:r w:rsidRPr="000B4784">
        <w:rPr>
          <w:rFonts w:ascii="Times New Roman" w:eastAsia="№Е" w:hAnsi="Times New Roman" w:cs="Times New Roman"/>
          <w:w w:val="0"/>
          <w:sz w:val="24"/>
          <w:szCs w:val="24"/>
          <w:lang w:eastAsia="ru-RU"/>
        </w:rPr>
        <w:t>7.</w:t>
      </w:r>
      <w:r>
        <w:rPr>
          <w:rFonts w:ascii="Times New Roman" w:eastAsia="№Е" w:hAnsi="Times New Roman" w:cs="Times New Roman"/>
          <w:w w:val="0"/>
          <w:sz w:val="24"/>
          <w:szCs w:val="24"/>
          <w:lang w:eastAsia="ru-RU"/>
        </w:rPr>
        <w:t>Р</w:t>
      </w:r>
      <w:r w:rsidRPr="000B4784">
        <w:rPr>
          <w:rFonts w:ascii="Times New Roman" w:eastAsia="№Е" w:hAnsi="Times New Roman" w:cs="Times New Roman"/>
          <w:w w:val="0"/>
          <w:sz w:val="24"/>
          <w:szCs w:val="24"/>
          <w:lang w:eastAsia="ru-RU"/>
        </w:rPr>
        <w:t>еализовывать воспитательные возможности</w:t>
      </w:r>
      <w:r w:rsidRPr="000B4784">
        <w:rPr>
          <w:rFonts w:ascii="Times New Roman" w:eastAsia="№Е" w:hAnsi="Times New Roman" w:cs="Times New Roman"/>
          <w:sz w:val="24"/>
          <w:szCs w:val="24"/>
          <w:lang w:eastAsia="ru-RU"/>
        </w:rPr>
        <w:t>о</w:t>
      </w:r>
      <w:r w:rsidRPr="000B4784">
        <w:rPr>
          <w:rFonts w:ascii="Times New Roman" w:eastAsia="№Е" w:hAnsi="Times New Roman" w:cs="Times New Roman"/>
          <w:w w:val="0"/>
          <w:sz w:val="24"/>
          <w:szCs w:val="24"/>
          <w:lang w:eastAsia="ru-RU"/>
        </w:rPr>
        <w:t xml:space="preserve">бщеколледжийных ключевых </w:t>
      </w:r>
      <w:r w:rsidRPr="000B4784">
        <w:rPr>
          <w:rFonts w:ascii="Times New Roman" w:eastAsia="№Е" w:hAnsi="Times New Roman" w:cs="Times New Roman"/>
          <w:sz w:val="24"/>
          <w:szCs w:val="24"/>
          <w:lang w:eastAsia="ru-RU"/>
        </w:rPr>
        <w:t>дел</w:t>
      </w:r>
      <w:r w:rsidRPr="000B4784">
        <w:rPr>
          <w:rFonts w:ascii="Times New Roman" w:eastAsia="№Е" w:hAnsi="Times New Roman" w:cs="Times New Roman"/>
          <w:w w:val="0"/>
          <w:sz w:val="24"/>
          <w:szCs w:val="24"/>
          <w:lang w:eastAsia="ru-RU"/>
        </w:rPr>
        <w:t>,</w:t>
      </w:r>
      <w:r w:rsidRPr="000B4784">
        <w:rPr>
          <w:rFonts w:ascii="Times New Roman" w:eastAsia="№Е" w:hAnsi="Times New Roman" w:cs="Times New Roman"/>
          <w:sz w:val="24"/>
          <w:szCs w:val="24"/>
          <w:lang w:eastAsia="ru-RU"/>
        </w:rPr>
        <w:t xml:space="preserve"> поддерживать традиции их </w:t>
      </w:r>
      <w:r w:rsidRPr="000B4784">
        <w:rPr>
          <w:rFonts w:ascii="Times New Roman" w:eastAsia="№Е" w:hAnsi="Times New Roman" w:cs="Times New Roman"/>
          <w:w w:val="0"/>
          <w:sz w:val="24"/>
          <w:szCs w:val="24"/>
          <w:lang w:eastAsia="ru-RU"/>
        </w:rPr>
        <w:t>коллективного планирования, организации, проведения и анализа в колледжийном сообществе;</w:t>
      </w:r>
    </w:p>
    <w:p w:rsidR="00F77700" w:rsidRPr="000B4784" w:rsidRDefault="00F77700" w:rsidP="00F77700">
      <w:pPr>
        <w:tabs>
          <w:tab w:val="left" w:pos="709"/>
        </w:tabs>
        <w:spacing w:after="0" w:line="240" w:lineRule="auto"/>
        <w:ind w:left="-567" w:right="283"/>
        <w:jc w:val="both"/>
        <w:rPr>
          <w:rFonts w:ascii="Times New Roman" w:eastAsia="Calibri" w:hAnsi="Times New Roman" w:cs="Times New Roman"/>
          <w:sz w:val="24"/>
          <w:szCs w:val="24"/>
        </w:rPr>
      </w:pPr>
      <w:r w:rsidRPr="000B4784">
        <w:rPr>
          <w:rFonts w:ascii="Times New Roman" w:eastAsia="Calibri" w:hAnsi="Times New Roman" w:cs="Times New Roman"/>
          <w:sz w:val="24"/>
          <w:szCs w:val="24"/>
        </w:rPr>
        <w:t>8.</w:t>
      </w:r>
      <w:r>
        <w:rPr>
          <w:rFonts w:ascii="Times New Roman" w:eastAsia="Calibri" w:hAnsi="Times New Roman" w:cs="Times New Roman"/>
          <w:sz w:val="24"/>
          <w:szCs w:val="24"/>
        </w:rPr>
        <w:t>П</w:t>
      </w:r>
      <w:r w:rsidRPr="000B4784">
        <w:rPr>
          <w:rFonts w:ascii="Times New Roman" w:eastAsia="Calibri" w:hAnsi="Times New Roman" w:cs="Times New Roman"/>
          <w:sz w:val="24"/>
          <w:szCs w:val="24"/>
        </w:rPr>
        <w:t>оддерживать деятельность функционирующих на базе колледжа  детских общественных объединений</w:t>
      </w:r>
      <w:r>
        <w:rPr>
          <w:rFonts w:ascii="Times New Roman" w:eastAsia="Calibri" w:hAnsi="Times New Roman" w:cs="Times New Roman"/>
          <w:sz w:val="24"/>
          <w:szCs w:val="24"/>
        </w:rPr>
        <w:t>.</w:t>
      </w:r>
    </w:p>
    <w:p w:rsidR="00F77700" w:rsidRPr="000B4784" w:rsidRDefault="00F77700" w:rsidP="00F77700">
      <w:pPr>
        <w:tabs>
          <w:tab w:val="left" w:pos="709"/>
        </w:tabs>
        <w:spacing w:after="0" w:line="240" w:lineRule="auto"/>
        <w:ind w:left="-567" w:right="283"/>
        <w:jc w:val="both"/>
        <w:rPr>
          <w:rFonts w:ascii="Times New Roman" w:eastAsia="Calibri" w:hAnsi="Times New Roman" w:cs="Times New Roman"/>
          <w:sz w:val="24"/>
          <w:szCs w:val="24"/>
        </w:rPr>
      </w:pPr>
      <w:r w:rsidRPr="000B4784">
        <w:rPr>
          <w:rFonts w:ascii="Times New Roman" w:eastAsia="Calibri" w:hAnsi="Times New Roman" w:cs="Times New Roman"/>
          <w:sz w:val="24"/>
          <w:szCs w:val="24"/>
        </w:rPr>
        <w:t xml:space="preserve">9. </w:t>
      </w:r>
      <w:r>
        <w:rPr>
          <w:rFonts w:ascii="Times New Roman" w:eastAsia="Calibri" w:hAnsi="Times New Roman" w:cs="Times New Roman"/>
          <w:sz w:val="24"/>
          <w:szCs w:val="24"/>
        </w:rPr>
        <w:t>О</w:t>
      </w:r>
      <w:r w:rsidRPr="000B4784">
        <w:rPr>
          <w:rFonts w:ascii="Times New Roman" w:eastAsia="Calibri" w:hAnsi="Times New Roman" w:cs="Times New Roman"/>
          <w:sz w:val="24"/>
          <w:szCs w:val="24"/>
        </w:rPr>
        <w:t>рганизовать в колледже волонтерскую деятельность и привлекать к ней обучающихся для освоения ими новых видов социально-значимой деятельности</w:t>
      </w:r>
      <w:r>
        <w:rPr>
          <w:rFonts w:ascii="Times New Roman" w:eastAsia="Calibri" w:hAnsi="Times New Roman" w:cs="Times New Roman"/>
          <w:sz w:val="24"/>
          <w:szCs w:val="24"/>
        </w:rPr>
        <w:t>.</w:t>
      </w:r>
    </w:p>
    <w:p w:rsidR="00F77700" w:rsidRPr="000B4784" w:rsidRDefault="00F77700" w:rsidP="00F77700">
      <w:pPr>
        <w:tabs>
          <w:tab w:val="left" w:pos="709"/>
        </w:tabs>
        <w:spacing w:after="0" w:line="240" w:lineRule="auto"/>
        <w:ind w:left="-567" w:right="283"/>
        <w:jc w:val="both"/>
        <w:rPr>
          <w:rFonts w:ascii="Times New Roman" w:eastAsia="Calibri" w:hAnsi="Times New Roman" w:cs="Times New Roman"/>
          <w:sz w:val="24"/>
          <w:szCs w:val="24"/>
        </w:rPr>
      </w:pPr>
      <w:r w:rsidRPr="000B4784">
        <w:rPr>
          <w:rFonts w:ascii="Times New Roman" w:eastAsia="Calibri" w:hAnsi="Times New Roman" w:cs="Times New Roman"/>
          <w:sz w:val="24"/>
          <w:szCs w:val="24"/>
        </w:rPr>
        <w:t xml:space="preserve">10. </w:t>
      </w:r>
      <w:r>
        <w:rPr>
          <w:rFonts w:ascii="Times New Roman" w:eastAsia="Calibri" w:hAnsi="Times New Roman" w:cs="Times New Roman"/>
          <w:sz w:val="24"/>
          <w:szCs w:val="24"/>
        </w:rPr>
        <w:t>О</w:t>
      </w:r>
      <w:r w:rsidRPr="000B4784">
        <w:rPr>
          <w:rFonts w:ascii="Times New Roman" w:eastAsia="Calibri" w:hAnsi="Times New Roman" w:cs="Times New Roman"/>
          <w:sz w:val="24"/>
          <w:szCs w:val="24"/>
        </w:rPr>
        <w:t>беспечить профилактическую работу комплексной безопасности обучающихся</w:t>
      </w:r>
      <w:r>
        <w:rPr>
          <w:rFonts w:ascii="Times New Roman" w:eastAsia="Calibri" w:hAnsi="Times New Roman" w:cs="Times New Roman"/>
          <w:sz w:val="24"/>
          <w:szCs w:val="24"/>
        </w:rPr>
        <w:t>.</w:t>
      </w:r>
    </w:p>
    <w:p w:rsidR="00F77700" w:rsidRDefault="00F77700" w:rsidP="00F77700">
      <w:pPr>
        <w:spacing w:after="0" w:line="240" w:lineRule="auto"/>
        <w:ind w:left="-567" w:right="283"/>
        <w:jc w:val="both"/>
        <w:rPr>
          <w:rFonts w:ascii="Times New Roman" w:eastAsia="№Е" w:hAnsi="Times New Roman" w:cs="Times New Roman"/>
          <w:sz w:val="24"/>
          <w:szCs w:val="24"/>
          <w:lang w:eastAsia="ru-RU"/>
        </w:rPr>
      </w:pPr>
      <w:r w:rsidRPr="000B4784">
        <w:rPr>
          <w:rFonts w:ascii="Times New Roman" w:eastAsia="№Е" w:hAnsi="Times New Roman" w:cs="Times New Roman"/>
          <w:sz w:val="24"/>
          <w:szCs w:val="24"/>
          <w:lang w:eastAsia="ru-RU"/>
        </w:rPr>
        <w:t xml:space="preserve">Планомерная реализация поставленных задач позволит организовать в </w:t>
      </w:r>
      <w:r>
        <w:rPr>
          <w:rFonts w:ascii="Times New Roman" w:eastAsia="№Е" w:hAnsi="Times New Roman" w:cs="Times New Roman"/>
          <w:sz w:val="24"/>
          <w:szCs w:val="24"/>
          <w:lang w:eastAsia="ru-RU"/>
        </w:rPr>
        <w:t>колледже</w:t>
      </w:r>
      <w:r w:rsidRPr="000B4784">
        <w:rPr>
          <w:rFonts w:ascii="Times New Roman" w:eastAsia="№Е" w:hAnsi="Times New Roman" w:cs="Times New Roman"/>
          <w:sz w:val="24"/>
          <w:szCs w:val="24"/>
          <w:lang w:eastAsia="ru-RU"/>
        </w:rPr>
        <w:t xml:space="preserve"> интересную и событийно насыщенную жизнь детей и педагогов, что станет эффективным способом профилактики антисоциального поведения школьников.</w:t>
      </w:r>
      <w:bookmarkStart w:id="178" w:name="_Toc80956640"/>
      <w:bookmarkStart w:id="179" w:name="_Toc81054559"/>
    </w:p>
    <w:p w:rsidR="00F77700" w:rsidRDefault="00F77700" w:rsidP="00F77700">
      <w:pPr>
        <w:spacing w:after="0" w:line="240" w:lineRule="auto"/>
        <w:ind w:left="-567" w:right="283"/>
        <w:jc w:val="both"/>
        <w:rPr>
          <w:rFonts w:ascii="Times New Roman" w:eastAsia="№Е" w:hAnsi="Times New Roman" w:cs="Times New Roman"/>
          <w:sz w:val="24"/>
          <w:szCs w:val="24"/>
          <w:lang w:eastAsia="ru-RU"/>
        </w:rPr>
      </w:pPr>
    </w:p>
    <w:p w:rsidR="00F77700" w:rsidRPr="00F02C40" w:rsidRDefault="00F77700" w:rsidP="00F77700">
      <w:pPr>
        <w:spacing w:after="0" w:line="240" w:lineRule="auto"/>
        <w:ind w:left="-567" w:right="283"/>
        <w:jc w:val="center"/>
        <w:rPr>
          <w:rFonts w:ascii="Times New Roman" w:eastAsia="№Е" w:hAnsi="Times New Roman" w:cs="Times New Roman"/>
          <w:sz w:val="24"/>
          <w:szCs w:val="24"/>
          <w:lang w:eastAsia="ru-RU"/>
        </w:rPr>
      </w:pPr>
      <w:r w:rsidRPr="000B4784">
        <w:rPr>
          <w:rFonts w:ascii="Times New Roman" w:eastAsia="Times New Roman" w:hAnsi="Times New Roman" w:cs="Times New Roman"/>
          <w:b/>
          <w:color w:val="000000"/>
          <w:w w:val="0"/>
          <w:sz w:val="24"/>
          <w:szCs w:val="24"/>
          <w:lang w:eastAsia="ru-RU"/>
        </w:rPr>
        <w:t>3. Виды, формы и содержание деятельности.</w:t>
      </w:r>
      <w:bookmarkEnd w:id="178"/>
      <w:bookmarkEnd w:id="179"/>
    </w:p>
    <w:p w:rsidR="00F77700" w:rsidRPr="000B4784" w:rsidRDefault="00F77700" w:rsidP="00F77700">
      <w:pPr>
        <w:spacing w:after="0" w:line="240" w:lineRule="auto"/>
        <w:ind w:left="-567" w:right="283"/>
        <w:jc w:val="both"/>
        <w:rPr>
          <w:rFonts w:ascii="Times New Roman" w:eastAsia="Times New Roman" w:hAnsi="Times New Roman" w:cs="Times New Roman"/>
          <w:color w:val="000000"/>
          <w:w w:val="0"/>
          <w:sz w:val="24"/>
          <w:szCs w:val="24"/>
          <w:lang w:eastAsia="ru-RU"/>
        </w:rPr>
      </w:pPr>
      <w:r w:rsidRPr="000B4784">
        <w:rPr>
          <w:rFonts w:ascii="Times New Roman" w:eastAsia="Times New Roman" w:hAnsi="Times New Roman" w:cs="Times New Roman"/>
          <w:color w:val="000000"/>
          <w:w w:val="0"/>
          <w:sz w:val="24"/>
          <w:szCs w:val="24"/>
          <w:lang w:eastAsia="ru-RU"/>
        </w:rPr>
        <w:t xml:space="preserve">Практическая реализация цели и задач воспитания осуществляется в рамках следующих направлений воспитательной работы </w:t>
      </w:r>
      <w:r>
        <w:rPr>
          <w:rFonts w:ascii="Times New Roman" w:eastAsia="Times New Roman" w:hAnsi="Times New Roman" w:cs="Times New Roman"/>
          <w:color w:val="000000"/>
          <w:w w:val="0"/>
          <w:sz w:val="24"/>
          <w:szCs w:val="24"/>
          <w:lang w:eastAsia="ru-RU"/>
        </w:rPr>
        <w:t>колледжа</w:t>
      </w:r>
      <w:r w:rsidRPr="000B4784">
        <w:rPr>
          <w:rFonts w:ascii="Times New Roman" w:eastAsia="Times New Roman" w:hAnsi="Times New Roman" w:cs="Times New Roman"/>
          <w:color w:val="000000"/>
          <w:w w:val="0"/>
          <w:sz w:val="24"/>
          <w:szCs w:val="24"/>
          <w:lang w:eastAsia="ru-RU"/>
        </w:rPr>
        <w:t>. Каждое из них представлено в соответствующем модуле.</w:t>
      </w:r>
    </w:p>
    <w:p w:rsidR="00F77700" w:rsidRPr="000B4784" w:rsidRDefault="00F77700" w:rsidP="00F77700">
      <w:pPr>
        <w:spacing w:after="0" w:line="240" w:lineRule="auto"/>
        <w:jc w:val="center"/>
        <w:outlineLvl w:val="0"/>
        <w:rPr>
          <w:rFonts w:ascii="Times New Roman" w:eastAsia="Times New Roman" w:hAnsi="Times New Roman" w:cs="Times New Roman"/>
          <w:b/>
          <w:w w:val="0"/>
          <w:sz w:val="24"/>
          <w:szCs w:val="24"/>
          <w:lang w:eastAsia="ru-RU"/>
        </w:rPr>
      </w:pPr>
      <w:bookmarkStart w:id="180" w:name="_Toc80956641"/>
      <w:bookmarkStart w:id="181" w:name="_Toc81054560"/>
      <w:r w:rsidRPr="000B4784">
        <w:rPr>
          <w:rFonts w:ascii="Times New Roman" w:eastAsia="Times New Roman" w:hAnsi="Times New Roman" w:cs="Times New Roman"/>
          <w:b/>
          <w:w w:val="0"/>
          <w:sz w:val="24"/>
          <w:szCs w:val="24"/>
          <w:lang w:eastAsia="ru-RU"/>
        </w:rPr>
        <w:t>3.1. Инвариантные модули.</w:t>
      </w:r>
      <w:bookmarkStart w:id="182" w:name="_Toc80956642"/>
      <w:bookmarkEnd w:id="180"/>
      <w:bookmarkEnd w:id="181"/>
    </w:p>
    <w:p w:rsidR="00F77700" w:rsidRPr="000B4784" w:rsidRDefault="00F77700" w:rsidP="00F77700">
      <w:pPr>
        <w:spacing w:after="0" w:line="240" w:lineRule="auto"/>
        <w:outlineLvl w:val="1"/>
        <w:rPr>
          <w:rFonts w:ascii="Times New Roman" w:eastAsia="Times New Roman" w:hAnsi="Times New Roman" w:cs="Times New Roman"/>
          <w:b/>
          <w:w w:val="0"/>
          <w:sz w:val="24"/>
          <w:szCs w:val="24"/>
          <w:lang w:eastAsia="ru-RU"/>
        </w:rPr>
      </w:pPr>
      <w:bookmarkStart w:id="183" w:name="_Toc81054561"/>
      <w:r w:rsidRPr="000B4784">
        <w:rPr>
          <w:rFonts w:ascii="Times New Roman" w:eastAsia="Times New Roman" w:hAnsi="Times New Roman" w:cs="Times New Roman"/>
          <w:b/>
          <w:w w:val="0"/>
          <w:sz w:val="24"/>
          <w:szCs w:val="24"/>
          <w:lang w:eastAsia="ko-KR"/>
        </w:rPr>
        <w:t>3.1.1. Модуль «Классное руководство»</w:t>
      </w:r>
      <w:bookmarkEnd w:id="182"/>
      <w:bookmarkEnd w:id="183"/>
    </w:p>
    <w:p w:rsidR="00F77700" w:rsidRPr="000B4784" w:rsidRDefault="00F77700" w:rsidP="00F77700">
      <w:pPr>
        <w:spacing w:after="0" w:line="240" w:lineRule="auto"/>
        <w:ind w:left="-567" w:right="283"/>
        <w:jc w:val="both"/>
        <w:rPr>
          <w:rFonts w:ascii="Times New Roman" w:eastAsia="Times New Roman" w:hAnsi="Times New Roman" w:cs="Times New Roman"/>
          <w:b/>
          <w:i/>
          <w:iCs/>
          <w:w w:val="0"/>
          <w:sz w:val="24"/>
          <w:szCs w:val="24"/>
          <w:lang w:eastAsia="ru-RU"/>
        </w:rPr>
      </w:pPr>
      <w:r w:rsidRPr="000B4784">
        <w:rPr>
          <w:rFonts w:ascii="Times New Roman" w:eastAsia="Times New Roman" w:hAnsi="Times New Roman" w:cs="Times New Roman"/>
          <w:iCs/>
          <w:sz w:val="24"/>
          <w:szCs w:val="24"/>
          <w:lang w:eastAsia="ru-RU"/>
        </w:rPr>
        <w:t xml:space="preserve">Классные руководители осуществляют свою деятельность в соответствии с ч.2 ст.2 Федерального Закона от 29.12.2012 № 273-ФЗ «Об образовании в Российской Федерации», руководствуются Методическими рекомендациями «По организации деятельности классного руководителя в общеобразовательных организациях», локальными актами  </w:t>
      </w:r>
      <w:r w:rsidRPr="000B4784">
        <w:rPr>
          <w:rFonts w:ascii="Times New Roman" w:eastAsia="Times New Roman" w:hAnsi="Times New Roman" w:cs="Times New Roman"/>
          <w:sz w:val="24"/>
          <w:szCs w:val="24"/>
          <w:lang w:eastAsia="ru-RU"/>
        </w:rPr>
        <w:t>БУ</w:t>
      </w:r>
      <w:r w:rsidRPr="000B4784">
        <w:rPr>
          <w:rFonts w:ascii="Times New Roman" w:eastAsia="Times New Roman" w:hAnsi="Times New Roman" w:cs="Times New Roman"/>
          <w:b/>
          <w:bCs/>
          <w:sz w:val="24"/>
          <w:szCs w:val="24"/>
          <w:lang w:eastAsia="ru-RU"/>
        </w:rPr>
        <w:t xml:space="preserve"> «</w:t>
      </w:r>
      <w:r w:rsidRPr="000B4784">
        <w:rPr>
          <w:rFonts w:ascii="Times New Roman" w:eastAsia="Times New Roman" w:hAnsi="Times New Roman" w:cs="Times New Roman"/>
          <w:sz w:val="24"/>
          <w:szCs w:val="24"/>
          <w:lang w:eastAsia="ru-RU"/>
        </w:rPr>
        <w:t>Сургутский колледж русской культуры им. А. С. Знаменского»</w:t>
      </w:r>
      <w:r w:rsidRPr="000B4784">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 xml:space="preserve"> В начальной школе колледжа классный руководитель заменен на должность воспитателя (далее воспитатель).</w:t>
      </w:r>
    </w:p>
    <w:p w:rsidR="00F77700" w:rsidRPr="000B4784" w:rsidRDefault="00F77700" w:rsidP="00F77700">
      <w:pPr>
        <w:spacing w:after="0" w:line="240" w:lineRule="auto"/>
        <w:ind w:left="-567" w:right="283"/>
        <w:jc w:val="both"/>
        <w:rPr>
          <w:rFonts w:ascii="Times New Roman" w:eastAsia="Calibri" w:hAnsi="Times New Roman" w:cs="Times New Roman"/>
          <w:sz w:val="24"/>
          <w:szCs w:val="24"/>
        </w:rPr>
      </w:pPr>
      <w:r w:rsidRPr="00F02C40">
        <w:rPr>
          <w:rFonts w:ascii="Times New Roman" w:eastAsia="Times New Roman" w:hAnsi="Times New Roman" w:cs="Times New Roman"/>
          <w:bCs/>
          <w:sz w:val="24"/>
          <w:szCs w:val="24"/>
          <w:lang w:eastAsia="ru-RU"/>
        </w:rPr>
        <w:t>Педагогическая задача</w:t>
      </w:r>
      <w:r w:rsidRPr="000B4784">
        <w:rPr>
          <w:rFonts w:ascii="Times New Roman" w:eastAsia="Calibri" w:hAnsi="Times New Roman" w:cs="Times New Roman"/>
          <w:sz w:val="24"/>
          <w:szCs w:val="24"/>
        </w:rPr>
        <w:t xml:space="preserve"> - реализовать потенциал </w:t>
      </w:r>
      <w:r>
        <w:rPr>
          <w:rFonts w:ascii="Times New Roman" w:eastAsia="Calibri" w:hAnsi="Times New Roman" w:cs="Times New Roman"/>
          <w:sz w:val="24"/>
          <w:szCs w:val="24"/>
        </w:rPr>
        <w:t>воспитателя</w:t>
      </w:r>
      <w:r w:rsidRPr="000B4784">
        <w:rPr>
          <w:rFonts w:ascii="Times New Roman" w:eastAsia="Calibri" w:hAnsi="Times New Roman" w:cs="Times New Roman"/>
          <w:sz w:val="24"/>
          <w:szCs w:val="24"/>
        </w:rPr>
        <w:t xml:space="preserve"> в формировании социальной компетентности и социальных навыков, развитии духовно-нравственных, гражданско-патриотических качеств личности каждого обучающегося, поддерживать активное участие классных сообществ в жизни школы.</w:t>
      </w:r>
    </w:p>
    <w:p w:rsidR="00F77700" w:rsidRPr="000B4784" w:rsidRDefault="00F77700" w:rsidP="00F77700">
      <w:pPr>
        <w:spacing w:after="0" w:line="240" w:lineRule="auto"/>
        <w:ind w:left="-567" w:right="283"/>
        <w:jc w:val="both"/>
        <w:rPr>
          <w:rFonts w:ascii="Times New Roman" w:eastAsia="Times New Roman" w:hAnsi="Times New Roman" w:cs="Times New Roman"/>
          <w:b/>
          <w:i/>
          <w:iCs/>
          <w:w w:val="0"/>
          <w:sz w:val="24"/>
          <w:szCs w:val="24"/>
          <w:lang w:eastAsia="ru-RU"/>
        </w:rPr>
      </w:pPr>
      <w:r w:rsidRPr="000B4784">
        <w:rPr>
          <w:rFonts w:ascii="Times New Roman" w:eastAsia="Times New Roman" w:hAnsi="Times New Roman" w:cs="Times New Roman"/>
          <w:iCs/>
          <w:sz w:val="24"/>
          <w:szCs w:val="24"/>
          <w:lang w:eastAsia="ru-RU"/>
        </w:rPr>
        <w:t xml:space="preserve">Цель деятельности </w:t>
      </w:r>
      <w:r>
        <w:rPr>
          <w:rFonts w:ascii="Times New Roman" w:eastAsia="Times New Roman" w:hAnsi="Times New Roman" w:cs="Times New Roman"/>
          <w:iCs/>
          <w:sz w:val="24"/>
          <w:szCs w:val="24"/>
          <w:lang w:eastAsia="ru-RU"/>
        </w:rPr>
        <w:t>воспитателя</w:t>
      </w:r>
      <w:r w:rsidRPr="000B4784">
        <w:rPr>
          <w:rFonts w:ascii="Times New Roman" w:eastAsia="Times New Roman" w:hAnsi="Times New Roman" w:cs="Times New Roman"/>
          <w:iCs/>
          <w:sz w:val="24"/>
          <w:szCs w:val="24"/>
          <w:lang w:eastAsia="ru-RU"/>
        </w:rPr>
        <w:t xml:space="preserve"> – создать условия для саморазвития и самореализации каждого обучающегося, его успешной социализации в обществе, </w:t>
      </w:r>
      <w:r w:rsidRPr="000B4784">
        <w:rPr>
          <w:rFonts w:ascii="Times New Roman" w:eastAsia="Calibri" w:hAnsi="Times New Roman" w:cs="Times New Roman"/>
          <w:sz w:val="24"/>
          <w:szCs w:val="24"/>
        </w:rPr>
        <w:t>духовно-нравственного, гражданско-патриотического, историко-краеведческого воспитания личности в едином образовательном процессе.</w:t>
      </w:r>
    </w:p>
    <w:p w:rsidR="00F77700" w:rsidRPr="000B4784" w:rsidRDefault="00F77700" w:rsidP="00F77700">
      <w:pPr>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Осуществляя работу с классом, воспитатель организует работу с коллективом класса; индивидуальную работу с обучающимися вверенного ему класса; работу с учителями, преподающими в данном классе; работу с родителями обучающихся или их законными представителями.</w:t>
      </w:r>
    </w:p>
    <w:p w:rsidR="00F77700" w:rsidRPr="00F02C40" w:rsidRDefault="00F77700" w:rsidP="00F77700">
      <w:pPr>
        <w:spacing w:after="0" w:line="240" w:lineRule="auto"/>
        <w:ind w:left="-567" w:right="283"/>
        <w:jc w:val="both"/>
        <w:rPr>
          <w:rFonts w:ascii="Times New Roman" w:eastAsia="№Е" w:hAnsi="Times New Roman" w:cs="Times New Roman"/>
          <w:b/>
          <w:bCs/>
          <w:iCs/>
          <w:sz w:val="24"/>
          <w:szCs w:val="24"/>
          <w:lang w:eastAsia="ru-RU"/>
        </w:rPr>
      </w:pPr>
      <w:r w:rsidRPr="00F02C40">
        <w:rPr>
          <w:rFonts w:ascii="Times New Roman" w:eastAsia="№Е" w:hAnsi="Times New Roman" w:cs="Times New Roman"/>
          <w:b/>
          <w:bCs/>
          <w:iCs/>
          <w:sz w:val="24"/>
          <w:szCs w:val="24"/>
          <w:lang w:eastAsia="ru-RU"/>
        </w:rPr>
        <w:t>Работа с классным коллективом:</w:t>
      </w:r>
    </w:p>
    <w:p w:rsidR="00F77700" w:rsidRPr="000B4784" w:rsidRDefault="00F77700" w:rsidP="00C20E43">
      <w:pPr>
        <w:numPr>
          <w:ilvl w:val="0"/>
          <w:numId w:val="66"/>
        </w:numPr>
        <w:tabs>
          <w:tab w:val="left" w:pos="-142"/>
        </w:tabs>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 xml:space="preserve">инициирование и поддержка участия класса в общешкольных ключевых делах, оказание необходимой помощи детям в их подготовке; </w:t>
      </w:r>
    </w:p>
    <w:p w:rsidR="00F77700" w:rsidRPr="000B4784" w:rsidRDefault="00F77700" w:rsidP="00C20E43">
      <w:pPr>
        <w:numPr>
          <w:ilvl w:val="0"/>
          <w:numId w:val="66"/>
        </w:numPr>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F77700" w:rsidRPr="000B4784" w:rsidRDefault="00F77700" w:rsidP="00C20E43">
      <w:pPr>
        <w:numPr>
          <w:ilvl w:val="0"/>
          <w:numId w:val="66"/>
        </w:numPr>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 xml:space="preserve">проведение классных часов как часов плодотворного и доверительного общения </w:t>
      </w:r>
      <w:r>
        <w:rPr>
          <w:rFonts w:ascii="Times New Roman" w:eastAsia="Times New Roman" w:hAnsi="Times New Roman" w:cs="Times New Roman"/>
          <w:sz w:val="24"/>
          <w:szCs w:val="24"/>
          <w:lang w:eastAsia="ru-RU"/>
        </w:rPr>
        <w:t>воспитателя</w:t>
      </w:r>
      <w:r w:rsidRPr="000B4784">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обучающихся</w:t>
      </w:r>
      <w:r w:rsidRPr="000B4784">
        <w:rPr>
          <w:rFonts w:ascii="Times New Roman" w:eastAsia="Times New Roman" w:hAnsi="Times New Roman" w:cs="Times New Roman"/>
          <w:sz w:val="24"/>
          <w:szCs w:val="24"/>
          <w:lang w:eastAsia="ru-RU"/>
        </w:rPr>
        <w:t>, основанных на принципах уважительного отношения к личности ребенка, поддержки активной позиции каждого ребенка в беседе, предоставления</w:t>
      </w:r>
      <w:r>
        <w:rPr>
          <w:rFonts w:ascii="Times New Roman" w:eastAsia="Times New Roman" w:hAnsi="Times New Roman" w:cs="Times New Roman"/>
          <w:sz w:val="24"/>
          <w:szCs w:val="24"/>
          <w:lang w:eastAsia="ru-RU"/>
        </w:rPr>
        <w:t xml:space="preserve">обучающимся </w:t>
      </w:r>
      <w:r w:rsidRPr="000B4784">
        <w:rPr>
          <w:rFonts w:ascii="Times New Roman" w:eastAsia="Times New Roman" w:hAnsi="Times New Roman" w:cs="Times New Roman"/>
          <w:sz w:val="24"/>
          <w:szCs w:val="24"/>
          <w:lang w:eastAsia="ru-RU"/>
        </w:rPr>
        <w:t xml:space="preserve"> возможности обсуждения и принятия решений по обсуждаемой проблеме, создания благоприятной среды для общения; </w:t>
      </w:r>
    </w:p>
    <w:p w:rsidR="00F77700" w:rsidRPr="000B4784" w:rsidRDefault="00F77700" w:rsidP="00C20E43">
      <w:pPr>
        <w:numPr>
          <w:ilvl w:val="0"/>
          <w:numId w:val="66"/>
        </w:numPr>
        <w:tabs>
          <w:tab w:val="left" w:pos="0"/>
        </w:tabs>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Е" w:hAnsi="Times New Roman" w:cs="Times New Roman"/>
          <w:sz w:val="24"/>
          <w:szCs w:val="24"/>
          <w:lang w:eastAsia="ru-RU"/>
        </w:rPr>
        <w:t xml:space="preserve">сплочение коллектива класса через: </w:t>
      </w:r>
      <w:r w:rsidRPr="000B4784">
        <w:rPr>
          <w:rFonts w:ascii="Times New Roman" w:eastAsia="Tahoma" w:hAnsi="Times New Roman" w:cs="Times New Roman"/>
          <w:sz w:val="24"/>
          <w:szCs w:val="24"/>
          <w:lang w:eastAsia="ru-RU"/>
        </w:rPr>
        <w:t>и</w:t>
      </w:r>
      <w:r w:rsidRPr="000B4784">
        <w:rPr>
          <w:rFonts w:ascii="Times New Roman" w:eastAsia="№Е" w:hAnsi="Times New Roman" w:cs="Times New Roman"/>
          <w:sz w:val="24"/>
          <w:szCs w:val="24"/>
          <w:lang w:eastAsia="ru-RU"/>
        </w:rPr>
        <w:t xml:space="preserve">гры и тренинги на сплочение и командообразование; однодневные тематические экскурсии, организуемые классными руководителями и родителями; празднования в классе дней рождения детей, </w:t>
      </w:r>
      <w:r w:rsidRPr="000B4784">
        <w:rPr>
          <w:rFonts w:ascii="Times New Roman" w:eastAsia="Tahoma" w:hAnsi="Times New Roman" w:cs="Times New Roman"/>
          <w:sz w:val="24"/>
          <w:szCs w:val="24"/>
          <w:lang w:eastAsia="ru-RU"/>
        </w:rPr>
        <w:t>включающие в себя подготовленные ученическими микрогруппами поздравления, сюрпризы, творческие подарки и розыгрыши; внутриклассные «огоньки» и вечера, дающие каждому обучающемуся возможность рефлексии собственного участия в жизни класса;</w:t>
      </w:r>
    </w:p>
    <w:p w:rsidR="00F77700" w:rsidRPr="000B4784" w:rsidRDefault="00F77700" w:rsidP="00C20E43">
      <w:pPr>
        <w:numPr>
          <w:ilvl w:val="0"/>
          <w:numId w:val="66"/>
        </w:numPr>
        <w:tabs>
          <w:tab w:val="left" w:pos="0"/>
        </w:tabs>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 xml:space="preserve">выработка совместно с обучающимися законов класса, помогающих детям освоить нормы и правила общения, которым они должны следовать в школе. </w:t>
      </w:r>
    </w:p>
    <w:p w:rsidR="00F77700" w:rsidRPr="000B4784" w:rsidRDefault="00F77700" w:rsidP="00F77700">
      <w:pPr>
        <w:tabs>
          <w:tab w:val="left" w:pos="0"/>
        </w:tabs>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Е" w:hAnsi="Times New Roman" w:cs="Times New Roman"/>
          <w:b/>
          <w:bCs/>
          <w:iCs/>
          <w:sz w:val="24"/>
          <w:szCs w:val="24"/>
          <w:lang w:eastAsia="ru-RU"/>
        </w:rPr>
        <w:t xml:space="preserve">Индивидуальная работа с обучающимися: </w:t>
      </w:r>
    </w:p>
    <w:p w:rsidR="00F77700" w:rsidRPr="000B4784" w:rsidRDefault="00F77700" w:rsidP="00C20E43">
      <w:pPr>
        <w:numPr>
          <w:ilvl w:val="0"/>
          <w:numId w:val="66"/>
        </w:numPr>
        <w:tabs>
          <w:tab w:val="left" w:pos="0"/>
        </w:tabs>
        <w:spacing w:after="0" w:line="240" w:lineRule="auto"/>
        <w:ind w:left="-567" w:right="283"/>
        <w:contextualSpacing/>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 xml:space="preserve">изучение особенностей личностного развития учащихся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w:t>
      </w:r>
      <w:r>
        <w:rPr>
          <w:rFonts w:ascii="Times New Roman" w:eastAsia="Times New Roman" w:hAnsi="Times New Roman" w:cs="Times New Roman"/>
          <w:sz w:val="24"/>
          <w:szCs w:val="24"/>
          <w:lang w:eastAsia="ru-RU"/>
        </w:rPr>
        <w:t>воспитателя</w:t>
      </w:r>
      <w:r w:rsidRPr="000B4784">
        <w:rPr>
          <w:rFonts w:ascii="Times New Roman" w:eastAsia="Times New Roman" w:hAnsi="Times New Roman" w:cs="Times New Roman"/>
          <w:sz w:val="24"/>
          <w:szCs w:val="24"/>
          <w:lang w:eastAsia="ru-RU"/>
        </w:rPr>
        <w:t xml:space="preserve"> с родителями </w:t>
      </w:r>
      <w:r>
        <w:rPr>
          <w:rFonts w:ascii="Times New Roman" w:eastAsia="Times New Roman" w:hAnsi="Times New Roman" w:cs="Times New Roman"/>
          <w:sz w:val="24"/>
          <w:szCs w:val="24"/>
          <w:lang w:eastAsia="ru-RU"/>
        </w:rPr>
        <w:t>обучающегося</w:t>
      </w:r>
      <w:r w:rsidRPr="000B4784">
        <w:rPr>
          <w:rFonts w:ascii="Times New Roman" w:eastAsia="Times New Roman" w:hAnsi="Times New Roman" w:cs="Times New Roman"/>
          <w:sz w:val="24"/>
          <w:szCs w:val="24"/>
          <w:lang w:eastAsia="ru-RU"/>
        </w:rPr>
        <w:t xml:space="preserve">, с преподающими в его классе учителями; </w:t>
      </w:r>
    </w:p>
    <w:p w:rsidR="00F77700" w:rsidRPr="000B4784" w:rsidRDefault="00F77700" w:rsidP="00C20E43">
      <w:pPr>
        <w:numPr>
          <w:ilvl w:val="0"/>
          <w:numId w:val="66"/>
        </w:numPr>
        <w:tabs>
          <w:tab w:val="left" w:pos="0"/>
        </w:tabs>
        <w:spacing w:after="0" w:line="240" w:lineRule="auto"/>
        <w:ind w:left="-567" w:right="283"/>
        <w:contextualSpacing/>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 xml:space="preserve">поддержка ребенка в решении важных для него жизненных проблем (налаживание взаимоотношений с одноклассниками или учителями,успеваемость и т.п.), когда каждая проблема трансформируется </w:t>
      </w:r>
      <w:r>
        <w:rPr>
          <w:rFonts w:ascii="Times New Roman" w:eastAsia="Times New Roman" w:hAnsi="Times New Roman" w:cs="Times New Roman"/>
          <w:sz w:val="24"/>
          <w:szCs w:val="24"/>
          <w:lang w:eastAsia="ru-RU"/>
        </w:rPr>
        <w:t>воспитателем</w:t>
      </w:r>
      <w:r w:rsidRPr="000B4784">
        <w:rPr>
          <w:rFonts w:ascii="Times New Roman" w:eastAsia="Times New Roman" w:hAnsi="Times New Roman" w:cs="Times New Roman"/>
          <w:sz w:val="24"/>
          <w:szCs w:val="24"/>
          <w:lang w:eastAsia="ru-RU"/>
        </w:rPr>
        <w:t xml:space="preserve"> в задачу для обучающегося, которую они совместно стараются решить;</w:t>
      </w:r>
    </w:p>
    <w:p w:rsidR="00F77700" w:rsidRPr="000B4784" w:rsidRDefault="00F77700" w:rsidP="00C20E43">
      <w:pPr>
        <w:numPr>
          <w:ilvl w:val="0"/>
          <w:numId w:val="66"/>
        </w:numPr>
        <w:tabs>
          <w:tab w:val="left" w:pos="0"/>
        </w:tabs>
        <w:spacing w:after="0" w:line="240" w:lineRule="auto"/>
        <w:ind w:left="-567" w:right="283"/>
        <w:contextualSpacing/>
        <w:jc w:val="both"/>
        <w:rPr>
          <w:rFonts w:ascii="Times New Roman" w:eastAsia="№Е" w:hAnsi="Times New Roman" w:cs="Times New Roman"/>
          <w:sz w:val="24"/>
          <w:szCs w:val="24"/>
          <w:lang w:eastAsia="ru-RU"/>
        </w:rPr>
      </w:pPr>
      <w:r w:rsidRPr="000B4784">
        <w:rPr>
          <w:rFonts w:ascii="Times New Roman" w:eastAsia="№Е" w:hAnsi="Times New Roman" w:cs="Times New Roman"/>
          <w:sz w:val="24"/>
          <w:szCs w:val="24"/>
          <w:lang w:eastAsia="ru-RU"/>
        </w:rPr>
        <w:t>индивидуальная работа с</w:t>
      </w:r>
      <w:r>
        <w:rPr>
          <w:rFonts w:ascii="Times New Roman" w:eastAsia="№Е" w:hAnsi="Times New Roman" w:cs="Times New Roman"/>
          <w:sz w:val="24"/>
          <w:szCs w:val="24"/>
          <w:lang w:eastAsia="ru-RU"/>
        </w:rPr>
        <w:t xml:space="preserve"> обучающимися</w:t>
      </w:r>
      <w:r w:rsidRPr="000B4784">
        <w:rPr>
          <w:rFonts w:ascii="Times New Roman" w:eastAsia="№Е" w:hAnsi="Times New Roman" w:cs="Times New Roman"/>
          <w:sz w:val="24"/>
          <w:szCs w:val="24"/>
          <w:lang w:eastAsia="ru-RU"/>
        </w:rPr>
        <w:t xml:space="preserve">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w:t>
      </w:r>
      <w:r>
        <w:rPr>
          <w:rFonts w:ascii="Times New Roman" w:eastAsia="№Е" w:hAnsi="Times New Roman" w:cs="Times New Roman"/>
          <w:sz w:val="24"/>
          <w:szCs w:val="24"/>
          <w:lang w:eastAsia="ru-RU"/>
        </w:rPr>
        <w:t>воспитателем</w:t>
      </w:r>
      <w:r w:rsidRPr="000B4784">
        <w:rPr>
          <w:rFonts w:ascii="Times New Roman" w:eastAsia="№Е" w:hAnsi="Times New Roman" w:cs="Times New Roman"/>
          <w:sz w:val="24"/>
          <w:szCs w:val="24"/>
          <w:lang w:eastAsia="ru-RU"/>
        </w:rPr>
        <w:t xml:space="preserve"> в начале каждого года планируют их, а в конце года – вместе анализируют свои успехи и неудачи;</w:t>
      </w:r>
    </w:p>
    <w:p w:rsidR="00F77700" w:rsidRPr="000B4784" w:rsidRDefault="00F77700" w:rsidP="00C20E43">
      <w:pPr>
        <w:numPr>
          <w:ilvl w:val="0"/>
          <w:numId w:val="66"/>
        </w:numPr>
        <w:tabs>
          <w:tab w:val="left" w:pos="0"/>
        </w:tabs>
        <w:spacing w:after="0" w:line="240" w:lineRule="auto"/>
        <w:ind w:left="-567" w:right="283"/>
        <w:jc w:val="both"/>
        <w:rPr>
          <w:rFonts w:ascii="Times New Roman" w:eastAsia="№Е" w:hAnsi="Times New Roman" w:cs="Times New Roman"/>
          <w:sz w:val="24"/>
          <w:szCs w:val="24"/>
          <w:lang w:eastAsia="ru-RU"/>
        </w:rPr>
      </w:pPr>
      <w:r w:rsidRPr="000B4784">
        <w:rPr>
          <w:rFonts w:ascii="Times New Roman" w:eastAsia="Times New Roman" w:hAnsi="Times New Roman" w:cs="Times New Roman"/>
          <w:sz w:val="24"/>
          <w:szCs w:val="24"/>
          <w:lang w:eastAsia="ru-RU"/>
        </w:rPr>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rsidR="00F77700" w:rsidRPr="000B4784" w:rsidRDefault="00F77700" w:rsidP="00F77700">
      <w:pPr>
        <w:tabs>
          <w:tab w:val="left" w:pos="0"/>
        </w:tabs>
        <w:spacing w:after="0" w:line="240" w:lineRule="auto"/>
        <w:ind w:left="-567" w:right="283"/>
        <w:jc w:val="both"/>
        <w:rPr>
          <w:rFonts w:ascii="Times New Roman" w:eastAsia="№Е" w:hAnsi="Times New Roman" w:cs="Times New Roman"/>
          <w:sz w:val="24"/>
          <w:szCs w:val="24"/>
          <w:lang w:eastAsia="ru-RU"/>
        </w:rPr>
      </w:pPr>
      <w:r w:rsidRPr="000B4784">
        <w:rPr>
          <w:rFonts w:ascii="Times New Roman" w:eastAsia="Times New Roman" w:hAnsi="Times New Roman" w:cs="Times New Roman"/>
          <w:b/>
          <w:bCs/>
          <w:iCs/>
          <w:sz w:val="24"/>
          <w:szCs w:val="24"/>
          <w:lang w:eastAsia="ru-RU"/>
        </w:rPr>
        <w:t>Работа с учителями, преподающими в классе:</w:t>
      </w:r>
    </w:p>
    <w:p w:rsidR="00F77700" w:rsidRPr="000B4784" w:rsidRDefault="00F77700" w:rsidP="00C20E43">
      <w:pPr>
        <w:numPr>
          <w:ilvl w:val="0"/>
          <w:numId w:val="66"/>
        </w:numPr>
        <w:tabs>
          <w:tab w:val="left" w:pos="0"/>
        </w:tabs>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 xml:space="preserve">регулярные консультации </w:t>
      </w:r>
      <w:r>
        <w:rPr>
          <w:rFonts w:ascii="Times New Roman" w:eastAsia="Times New Roman" w:hAnsi="Times New Roman" w:cs="Times New Roman"/>
          <w:sz w:val="24"/>
          <w:szCs w:val="24"/>
          <w:lang w:eastAsia="ru-RU"/>
        </w:rPr>
        <w:t>воспитателя</w:t>
      </w:r>
      <w:r w:rsidRPr="000B4784">
        <w:rPr>
          <w:rFonts w:ascii="Times New Roman" w:eastAsia="Times New Roman" w:hAnsi="Times New Roman" w:cs="Times New Roman"/>
          <w:sz w:val="24"/>
          <w:szCs w:val="24"/>
          <w:lang w:eastAsia="ru-RU"/>
        </w:rPr>
        <w:t xml:space="preserve">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F77700" w:rsidRPr="000B4784" w:rsidRDefault="00F77700" w:rsidP="00C20E43">
      <w:pPr>
        <w:numPr>
          <w:ilvl w:val="0"/>
          <w:numId w:val="66"/>
        </w:numPr>
        <w:tabs>
          <w:tab w:val="left" w:pos="0"/>
        </w:tabs>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 xml:space="preserve">проведение мини-педсоветов, направленных на решение конкретных проблем класса и интеграцию воспитательных влияний на </w:t>
      </w:r>
      <w:r>
        <w:rPr>
          <w:rFonts w:ascii="Times New Roman" w:eastAsia="Times New Roman" w:hAnsi="Times New Roman" w:cs="Times New Roman"/>
          <w:sz w:val="24"/>
          <w:szCs w:val="24"/>
          <w:lang w:eastAsia="ru-RU"/>
        </w:rPr>
        <w:t>обучающихся</w:t>
      </w:r>
      <w:r w:rsidRPr="000B4784">
        <w:rPr>
          <w:rFonts w:ascii="Times New Roman" w:eastAsia="Times New Roman" w:hAnsi="Times New Roman" w:cs="Times New Roman"/>
          <w:sz w:val="24"/>
          <w:szCs w:val="24"/>
          <w:lang w:eastAsia="ru-RU"/>
        </w:rPr>
        <w:t>;</w:t>
      </w:r>
    </w:p>
    <w:p w:rsidR="00F77700" w:rsidRPr="000B4784" w:rsidRDefault="00F77700" w:rsidP="00C20E43">
      <w:pPr>
        <w:numPr>
          <w:ilvl w:val="0"/>
          <w:numId w:val="66"/>
        </w:numPr>
        <w:tabs>
          <w:tab w:val="left" w:pos="0"/>
        </w:tabs>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привлечение учителей к участию во внутри классных делах, дающих педагогам возможность лучше узнавать и понимать своих учеников, увидев их в иной, отличной от учебной, обстановке;</w:t>
      </w:r>
    </w:p>
    <w:p w:rsidR="00F77700" w:rsidRPr="000B4784" w:rsidRDefault="00F77700" w:rsidP="00C20E43">
      <w:pPr>
        <w:numPr>
          <w:ilvl w:val="0"/>
          <w:numId w:val="66"/>
        </w:numPr>
        <w:tabs>
          <w:tab w:val="left" w:pos="0"/>
        </w:tabs>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привлечение учителей к участию в родительских собраниях класса для объединения усилий в деле обучения и воспитания детей.</w:t>
      </w:r>
    </w:p>
    <w:p w:rsidR="00F77700" w:rsidRPr="000B4784" w:rsidRDefault="00F77700" w:rsidP="00F77700">
      <w:pPr>
        <w:tabs>
          <w:tab w:val="left" w:pos="0"/>
        </w:tabs>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b/>
          <w:bCs/>
          <w:iCs/>
          <w:sz w:val="24"/>
          <w:szCs w:val="24"/>
          <w:lang w:eastAsia="ru-RU"/>
        </w:rPr>
        <w:t>Работа с родителями обучающихся или их законными представителями:</w:t>
      </w:r>
    </w:p>
    <w:p w:rsidR="00F77700" w:rsidRPr="000B4784" w:rsidRDefault="00F77700" w:rsidP="00C20E43">
      <w:pPr>
        <w:numPr>
          <w:ilvl w:val="0"/>
          <w:numId w:val="66"/>
        </w:numPr>
        <w:tabs>
          <w:tab w:val="left" w:pos="0"/>
        </w:tabs>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регулярное информирование родителей о</w:t>
      </w:r>
      <w:r>
        <w:rPr>
          <w:rFonts w:ascii="Times New Roman" w:eastAsia="Times New Roman" w:hAnsi="Times New Roman" w:cs="Times New Roman"/>
          <w:sz w:val="24"/>
          <w:szCs w:val="24"/>
          <w:lang w:eastAsia="ru-RU"/>
        </w:rPr>
        <w:t xml:space="preserve">б </w:t>
      </w:r>
      <w:r w:rsidRPr="000B4784">
        <w:rPr>
          <w:rFonts w:ascii="Times New Roman" w:eastAsia="Times New Roman" w:hAnsi="Times New Roman" w:cs="Times New Roman"/>
          <w:sz w:val="24"/>
          <w:szCs w:val="24"/>
          <w:lang w:eastAsia="ru-RU"/>
        </w:rPr>
        <w:t>успехах и проблемах их детей, о жизни класса в целом;</w:t>
      </w:r>
    </w:p>
    <w:p w:rsidR="00F77700" w:rsidRPr="000B4784" w:rsidRDefault="00F77700" w:rsidP="00C20E43">
      <w:pPr>
        <w:numPr>
          <w:ilvl w:val="0"/>
          <w:numId w:val="66"/>
        </w:numPr>
        <w:tabs>
          <w:tab w:val="left" w:pos="0"/>
        </w:tabs>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 xml:space="preserve">помощь родителям школьников или их законным представителям в регулировании отношений между ними, администрацией </w:t>
      </w:r>
      <w:r>
        <w:rPr>
          <w:rFonts w:ascii="Times New Roman" w:eastAsia="Times New Roman" w:hAnsi="Times New Roman" w:cs="Times New Roman"/>
          <w:sz w:val="24"/>
          <w:szCs w:val="24"/>
          <w:lang w:eastAsia="ru-RU"/>
        </w:rPr>
        <w:t xml:space="preserve">колледжа </w:t>
      </w:r>
      <w:r w:rsidRPr="000B4784">
        <w:rPr>
          <w:rFonts w:ascii="Times New Roman" w:eastAsia="Times New Roman" w:hAnsi="Times New Roman" w:cs="Times New Roman"/>
          <w:sz w:val="24"/>
          <w:szCs w:val="24"/>
          <w:lang w:eastAsia="ru-RU"/>
        </w:rPr>
        <w:t xml:space="preserve">и учителями-предметниками; </w:t>
      </w:r>
    </w:p>
    <w:p w:rsidR="00F77700" w:rsidRPr="000B4784" w:rsidRDefault="00F77700" w:rsidP="00C20E43">
      <w:pPr>
        <w:numPr>
          <w:ilvl w:val="0"/>
          <w:numId w:val="66"/>
        </w:numPr>
        <w:tabs>
          <w:tab w:val="left" w:pos="0"/>
        </w:tabs>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 xml:space="preserve">организация родительских собраний, происходящих в режиме обсуждения наиболее острых проблем обучения и воспитания </w:t>
      </w:r>
      <w:r>
        <w:rPr>
          <w:rFonts w:ascii="Times New Roman" w:eastAsia="Times New Roman" w:hAnsi="Times New Roman" w:cs="Times New Roman"/>
          <w:sz w:val="24"/>
          <w:szCs w:val="24"/>
          <w:lang w:eastAsia="ru-RU"/>
        </w:rPr>
        <w:t>обучающихся</w:t>
      </w:r>
      <w:r w:rsidRPr="000B4784">
        <w:rPr>
          <w:rFonts w:ascii="Times New Roman" w:eastAsia="Times New Roman" w:hAnsi="Times New Roman" w:cs="Times New Roman"/>
          <w:sz w:val="24"/>
          <w:szCs w:val="24"/>
          <w:lang w:eastAsia="ru-RU"/>
        </w:rPr>
        <w:t>;</w:t>
      </w:r>
    </w:p>
    <w:p w:rsidR="00F77700" w:rsidRPr="00986024" w:rsidRDefault="00F77700" w:rsidP="00C20E43">
      <w:pPr>
        <w:numPr>
          <w:ilvl w:val="0"/>
          <w:numId w:val="66"/>
        </w:numPr>
        <w:tabs>
          <w:tab w:val="left" w:pos="0"/>
        </w:tabs>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r>
        <w:rPr>
          <w:rFonts w:ascii="Times New Roman" w:eastAsia="Times New Roman" w:hAnsi="Times New Roman" w:cs="Times New Roman"/>
          <w:sz w:val="24"/>
          <w:szCs w:val="24"/>
          <w:lang w:eastAsia="ru-RU"/>
        </w:rPr>
        <w:t xml:space="preserve">, </w:t>
      </w:r>
      <w:r w:rsidRPr="00986024">
        <w:rPr>
          <w:rFonts w:ascii="Times New Roman" w:eastAsia="Times New Roman" w:hAnsi="Times New Roman" w:cs="Times New Roman"/>
          <w:sz w:val="24"/>
          <w:szCs w:val="24"/>
          <w:lang w:eastAsia="ru-RU"/>
        </w:rPr>
        <w:t>привлечение членов семей школьников к организации и проведению дел класса;</w:t>
      </w:r>
    </w:p>
    <w:p w:rsidR="00F77700" w:rsidRPr="000B4784" w:rsidRDefault="00F77700" w:rsidP="00C20E43">
      <w:pPr>
        <w:numPr>
          <w:ilvl w:val="0"/>
          <w:numId w:val="66"/>
        </w:numPr>
        <w:tabs>
          <w:tab w:val="left" w:pos="0"/>
        </w:tabs>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 xml:space="preserve">организация на базе класса семейных праздников, конкурсов, соревнований, направленных на сплочение семьи и </w:t>
      </w:r>
      <w:r>
        <w:rPr>
          <w:rFonts w:ascii="Times New Roman" w:eastAsia="Times New Roman" w:hAnsi="Times New Roman" w:cs="Times New Roman"/>
          <w:sz w:val="24"/>
          <w:szCs w:val="24"/>
          <w:lang w:eastAsia="ru-RU"/>
        </w:rPr>
        <w:t>колледжа</w:t>
      </w:r>
      <w:r w:rsidRPr="000B4784">
        <w:rPr>
          <w:rFonts w:ascii="Times New Roman" w:eastAsia="Times New Roman" w:hAnsi="Times New Roman" w:cs="Times New Roman"/>
          <w:sz w:val="24"/>
          <w:szCs w:val="24"/>
          <w:lang w:eastAsia="ru-RU"/>
        </w:rPr>
        <w:t>.</w:t>
      </w:r>
      <w:bookmarkStart w:id="184" w:name="_Toc80956643"/>
    </w:p>
    <w:p w:rsidR="00F77700" w:rsidRPr="000B4784" w:rsidRDefault="00F77700" w:rsidP="00F77700">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bookmarkStart w:id="185" w:name="_Toc81054562"/>
      <w:r w:rsidRPr="000B4784">
        <w:rPr>
          <w:rFonts w:ascii="Times New Roman" w:eastAsia="Times New Roman" w:hAnsi="Times New Roman" w:cs="Times New Roman"/>
          <w:b/>
          <w:bCs/>
          <w:color w:val="000000"/>
          <w:w w:val="0"/>
          <w:sz w:val="24"/>
          <w:szCs w:val="24"/>
          <w:lang w:eastAsia="ko-KR"/>
        </w:rPr>
        <w:t>3.1.2. Модуль «Школьный урок»</w:t>
      </w:r>
      <w:bookmarkEnd w:id="184"/>
      <w:bookmarkEnd w:id="185"/>
    </w:p>
    <w:p w:rsidR="00F77700" w:rsidRPr="000B4784" w:rsidRDefault="00F77700" w:rsidP="00F77700">
      <w:pPr>
        <w:spacing w:after="0" w:line="240" w:lineRule="auto"/>
        <w:ind w:left="-567" w:right="283"/>
        <w:jc w:val="both"/>
        <w:rPr>
          <w:rFonts w:ascii="Times New Roman" w:eastAsia="Times New Roman" w:hAnsi="Times New Roman" w:cs="Times New Roman"/>
          <w:b/>
          <w:i/>
          <w:iCs/>
          <w:color w:val="000000"/>
          <w:w w:val="0"/>
          <w:sz w:val="24"/>
          <w:szCs w:val="24"/>
          <w:lang w:eastAsia="ru-RU"/>
        </w:rPr>
      </w:pPr>
      <w:r w:rsidRPr="000B4784">
        <w:rPr>
          <w:rFonts w:ascii="Times New Roman" w:eastAsia="Times New Roman" w:hAnsi="Times New Roman" w:cs="Times New Roman"/>
          <w:color w:val="000000"/>
          <w:sz w:val="24"/>
          <w:szCs w:val="24"/>
          <w:lang w:eastAsia="ru-RU"/>
        </w:rPr>
        <w:t xml:space="preserve">Педагогический коллектив образовательной организации в соответствии с Федеральными государственными образовательными стандартами работают над </w:t>
      </w:r>
      <w:r w:rsidRPr="000B4784">
        <w:rPr>
          <w:rFonts w:ascii="Times New Roman" w:eastAsia="Times New Roman" w:hAnsi="Times New Roman" w:cs="Times New Roman"/>
          <w:i/>
          <w:color w:val="000000"/>
          <w:sz w:val="24"/>
          <w:szCs w:val="24"/>
          <w:lang w:eastAsia="ru-RU"/>
        </w:rPr>
        <w:t>ростом личностных результатов каждого обучающегося</w:t>
      </w:r>
      <w:r w:rsidRPr="000B4784">
        <w:rPr>
          <w:rFonts w:ascii="Times New Roman" w:eastAsia="Times New Roman" w:hAnsi="Times New Roman" w:cs="Times New Roman"/>
          <w:color w:val="000000"/>
          <w:sz w:val="24"/>
          <w:szCs w:val="24"/>
          <w:lang w:eastAsia="ru-RU"/>
        </w:rPr>
        <w:t xml:space="preserve">, реализуют воспитательный потенциал урока, целевые приоритеты, связанные с возрастными особенностями и ведущей деятельностью обучающихся на всех уровнях образования. </w:t>
      </w:r>
    </w:p>
    <w:p w:rsidR="00F77700" w:rsidRPr="000B4784" w:rsidRDefault="00F77700" w:rsidP="00F77700">
      <w:pPr>
        <w:spacing w:after="0" w:line="240" w:lineRule="auto"/>
        <w:ind w:left="-567" w:right="283"/>
        <w:jc w:val="both"/>
        <w:rPr>
          <w:rFonts w:ascii="Times New Roman" w:eastAsia="Times New Roman" w:hAnsi="Times New Roman" w:cs="Times New Roman"/>
          <w:b/>
          <w:i/>
          <w:iCs/>
          <w:color w:val="000000"/>
          <w:w w:val="0"/>
          <w:sz w:val="24"/>
          <w:szCs w:val="24"/>
          <w:lang w:eastAsia="ru-RU"/>
        </w:rPr>
      </w:pPr>
      <w:r w:rsidRPr="000B4784">
        <w:rPr>
          <w:rFonts w:ascii="Times New Roman" w:eastAsia="Times New Roman" w:hAnsi="Times New Roman" w:cs="Times New Roman"/>
          <w:b/>
          <w:sz w:val="24"/>
          <w:szCs w:val="24"/>
          <w:lang w:eastAsia="ru-RU"/>
        </w:rPr>
        <w:t>Педагогическая задача</w:t>
      </w:r>
      <w:r w:rsidRPr="000B4784">
        <w:rPr>
          <w:rFonts w:ascii="Times New Roman" w:eastAsia="Times New Roman" w:hAnsi="Times New Roman" w:cs="Times New Roman"/>
          <w:color w:val="000000"/>
          <w:sz w:val="24"/>
          <w:szCs w:val="24"/>
          <w:lang w:eastAsia="ru-RU"/>
        </w:rPr>
        <w:t xml:space="preserve"> - </w:t>
      </w:r>
      <w:r w:rsidRPr="000B4784">
        <w:rPr>
          <w:rFonts w:ascii="Times New Roman" w:eastAsia="Calibri" w:hAnsi="Times New Roman" w:cs="Times New Roman"/>
          <w:sz w:val="24"/>
          <w:szCs w:val="24"/>
        </w:rPr>
        <w:t>использовать в воспитании детей возможности школьного урока, технологию сотрудничества, поддерживать использование на уроках интерактивных форм занятий с учащимися, проектную, поисковую и исследовательскую деятельность.</w:t>
      </w:r>
    </w:p>
    <w:p w:rsidR="00F77700" w:rsidRPr="000B4784" w:rsidRDefault="00F77700" w:rsidP="00F77700">
      <w:pPr>
        <w:spacing w:after="0" w:line="240" w:lineRule="auto"/>
        <w:ind w:left="-567" w:right="283"/>
        <w:jc w:val="both"/>
        <w:rPr>
          <w:rFonts w:ascii="Times New Roman" w:eastAsia="Times New Roman" w:hAnsi="Times New Roman" w:cs="Times New Roman"/>
          <w:bCs/>
          <w:iCs/>
          <w:color w:val="000000"/>
          <w:sz w:val="24"/>
          <w:szCs w:val="24"/>
          <w:lang w:eastAsia="ru-RU"/>
        </w:rPr>
      </w:pPr>
      <w:r w:rsidRPr="000B4784">
        <w:rPr>
          <w:rFonts w:ascii="Times New Roman" w:eastAsia="Times New Roman" w:hAnsi="Times New Roman" w:cs="Times New Roman"/>
          <w:color w:val="000000"/>
          <w:sz w:val="24"/>
          <w:szCs w:val="24"/>
          <w:lang w:eastAsia="ru-RU"/>
        </w:rPr>
        <w:t xml:space="preserve">Педагоги применяют на уроках системно-деятельностный подход, технологии развивающего обучения, критического мышления и другие. </w:t>
      </w:r>
      <w:r w:rsidRPr="000B4784">
        <w:rPr>
          <w:rFonts w:ascii="Times New Roman" w:eastAsia="Times New Roman" w:hAnsi="Times New Roman" w:cs="Times New Roman"/>
          <w:bCs/>
          <w:iCs/>
          <w:color w:val="000000"/>
          <w:sz w:val="24"/>
          <w:szCs w:val="24"/>
          <w:lang w:eastAsia="ru-RU"/>
        </w:rPr>
        <w:t>В процессе усвоения знаний на уроках</w:t>
      </w:r>
      <w:r w:rsidRPr="000B4784">
        <w:rPr>
          <w:rFonts w:ascii="Times New Roman" w:eastAsia="Times New Roman" w:hAnsi="Times New Roman" w:cs="Times New Roman"/>
          <w:color w:val="000000"/>
          <w:sz w:val="24"/>
          <w:szCs w:val="24"/>
          <w:lang w:eastAsia="ru-RU"/>
        </w:rPr>
        <w:t xml:space="preserve"> педагоги </w:t>
      </w:r>
      <w:r w:rsidRPr="000B4784">
        <w:rPr>
          <w:rFonts w:ascii="Times New Roman" w:eastAsia="Times New Roman" w:hAnsi="Times New Roman" w:cs="Times New Roman"/>
          <w:bCs/>
          <w:iCs/>
          <w:color w:val="000000"/>
          <w:sz w:val="24"/>
          <w:szCs w:val="24"/>
          <w:lang w:eastAsia="ru-RU"/>
        </w:rPr>
        <w:t xml:space="preserve">выполняют ряд важных воспитательных </w:t>
      </w:r>
      <w:r w:rsidRPr="000B4784">
        <w:rPr>
          <w:rFonts w:ascii="Times New Roman" w:eastAsia="Times New Roman" w:hAnsi="Times New Roman" w:cs="Times New Roman"/>
          <w:bCs/>
          <w:i/>
          <w:iCs/>
          <w:color w:val="000000"/>
          <w:sz w:val="24"/>
          <w:szCs w:val="24"/>
          <w:lang w:eastAsia="ru-RU"/>
        </w:rPr>
        <w:t>функций:</w:t>
      </w:r>
    </w:p>
    <w:p w:rsidR="00F77700" w:rsidRPr="000B4784" w:rsidRDefault="00F77700" w:rsidP="00F77700">
      <w:pPr>
        <w:spacing w:after="0" w:line="240" w:lineRule="auto"/>
        <w:ind w:left="-567" w:right="283"/>
        <w:jc w:val="both"/>
        <w:rPr>
          <w:rFonts w:ascii="Times New Roman" w:eastAsia="Times New Roman" w:hAnsi="Times New Roman" w:cs="Times New Roman"/>
          <w:b/>
          <w:i/>
          <w:iCs/>
          <w:color w:val="000000"/>
          <w:w w:val="0"/>
          <w:sz w:val="24"/>
          <w:szCs w:val="24"/>
          <w:lang w:eastAsia="ru-RU"/>
        </w:rPr>
      </w:pPr>
      <w:r w:rsidRPr="000B4784">
        <w:rPr>
          <w:rFonts w:ascii="Times New Roman" w:eastAsia="Times New Roman" w:hAnsi="Times New Roman" w:cs="Times New Roman"/>
          <w:bCs/>
          <w:iCs/>
          <w:color w:val="000000"/>
          <w:sz w:val="24"/>
          <w:szCs w:val="24"/>
          <w:lang w:eastAsia="ru-RU"/>
        </w:rPr>
        <w:t>- просветительную: дает целостную и обоснованную картину мира, обогащает системой духовно-ценностных ориентаций;</w:t>
      </w:r>
    </w:p>
    <w:p w:rsidR="00F77700" w:rsidRPr="000B4784" w:rsidRDefault="00F77700" w:rsidP="00F77700">
      <w:pPr>
        <w:spacing w:after="0" w:line="240" w:lineRule="auto"/>
        <w:ind w:left="-567" w:right="283"/>
        <w:jc w:val="both"/>
        <w:rPr>
          <w:rFonts w:ascii="Times New Roman" w:eastAsia="Times New Roman" w:hAnsi="Times New Roman" w:cs="Times New Roman"/>
          <w:b/>
          <w:i/>
          <w:iCs/>
          <w:color w:val="000000"/>
          <w:w w:val="0"/>
          <w:sz w:val="24"/>
          <w:szCs w:val="24"/>
          <w:lang w:eastAsia="ru-RU"/>
        </w:rPr>
      </w:pPr>
      <w:r w:rsidRPr="000B4784">
        <w:rPr>
          <w:rFonts w:ascii="Times New Roman" w:eastAsia="Times New Roman" w:hAnsi="Times New Roman" w:cs="Times New Roman"/>
          <w:bCs/>
          <w:iCs/>
          <w:color w:val="000000"/>
          <w:sz w:val="24"/>
          <w:szCs w:val="24"/>
          <w:lang w:eastAsia="ru-RU"/>
        </w:rPr>
        <w:t>- воспитательную: формирует определенные морально-волевые качества и эстетическое отношение к действительности;</w:t>
      </w:r>
    </w:p>
    <w:p w:rsidR="00F77700" w:rsidRPr="000B4784" w:rsidRDefault="00F77700" w:rsidP="00F77700">
      <w:pPr>
        <w:spacing w:after="0" w:line="240" w:lineRule="auto"/>
        <w:ind w:left="-567" w:right="283"/>
        <w:jc w:val="both"/>
        <w:rPr>
          <w:rFonts w:ascii="Times New Roman" w:eastAsia="Times New Roman" w:hAnsi="Times New Roman" w:cs="Times New Roman"/>
          <w:b/>
          <w:i/>
          <w:iCs/>
          <w:color w:val="000000"/>
          <w:w w:val="0"/>
          <w:sz w:val="24"/>
          <w:szCs w:val="24"/>
          <w:lang w:eastAsia="ru-RU"/>
        </w:rPr>
      </w:pPr>
      <w:r w:rsidRPr="000B4784">
        <w:rPr>
          <w:rFonts w:ascii="Times New Roman" w:eastAsia="Times New Roman" w:hAnsi="Times New Roman" w:cs="Times New Roman"/>
          <w:bCs/>
          <w:iCs/>
          <w:color w:val="000000"/>
          <w:sz w:val="24"/>
          <w:szCs w:val="24"/>
          <w:lang w:eastAsia="ru-RU"/>
        </w:rPr>
        <w:t>- развивающую: активизирует деятельность мышления;</w:t>
      </w:r>
    </w:p>
    <w:p w:rsidR="00F77700" w:rsidRPr="000B4784" w:rsidRDefault="00F77700" w:rsidP="00F77700">
      <w:pPr>
        <w:spacing w:after="0" w:line="240" w:lineRule="auto"/>
        <w:ind w:left="-567" w:right="283"/>
        <w:jc w:val="both"/>
        <w:rPr>
          <w:rFonts w:ascii="Times New Roman" w:eastAsia="Times New Roman" w:hAnsi="Times New Roman" w:cs="Times New Roman"/>
          <w:b/>
          <w:i/>
          <w:iCs/>
          <w:color w:val="000000"/>
          <w:w w:val="0"/>
          <w:sz w:val="24"/>
          <w:szCs w:val="24"/>
          <w:lang w:eastAsia="ru-RU"/>
        </w:rPr>
      </w:pPr>
      <w:r w:rsidRPr="000B4784">
        <w:rPr>
          <w:rFonts w:ascii="Times New Roman" w:eastAsia="Times New Roman" w:hAnsi="Times New Roman" w:cs="Times New Roman"/>
          <w:bCs/>
          <w:iCs/>
          <w:color w:val="000000"/>
          <w:sz w:val="24"/>
          <w:szCs w:val="24"/>
          <w:lang w:eastAsia="ru-RU"/>
        </w:rPr>
        <w:t>- организационную: является исходной позицией в практической деятельности учащихся;</w:t>
      </w:r>
    </w:p>
    <w:p w:rsidR="00F77700" w:rsidRPr="000B4784" w:rsidRDefault="00F77700" w:rsidP="00F77700">
      <w:pPr>
        <w:spacing w:after="0" w:line="240" w:lineRule="auto"/>
        <w:ind w:left="-567" w:right="283"/>
        <w:jc w:val="both"/>
        <w:rPr>
          <w:rFonts w:ascii="Times New Roman" w:eastAsia="Times New Roman" w:hAnsi="Times New Roman" w:cs="Times New Roman"/>
          <w:b/>
          <w:i/>
          <w:iCs/>
          <w:color w:val="000000"/>
          <w:w w:val="0"/>
          <w:sz w:val="24"/>
          <w:szCs w:val="24"/>
          <w:lang w:eastAsia="ru-RU"/>
        </w:rPr>
      </w:pPr>
      <w:r w:rsidRPr="000B4784">
        <w:rPr>
          <w:rFonts w:ascii="Times New Roman" w:eastAsia="Times New Roman" w:hAnsi="Times New Roman" w:cs="Times New Roman"/>
          <w:bCs/>
          <w:iCs/>
          <w:color w:val="000000"/>
          <w:sz w:val="24"/>
          <w:szCs w:val="24"/>
          <w:lang w:eastAsia="ru-RU"/>
        </w:rPr>
        <w:t>- прогностическую: основывается на знании законов общественного развития, выдвижении идей по созиданию будущего в настоящем.</w:t>
      </w:r>
    </w:p>
    <w:p w:rsidR="00F77700" w:rsidRPr="000B4784" w:rsidRDefault="00F77700" w:rsidP="00F77700">
      <w:pPr>
        <w:spacing w:after="0" w:line="240" w:lineRule="auto"/>
        <w:ind w:left="-567" w:right="283"/>
        <w:jc w:val="both"/>
        <w:rPr>
          <w:rFonts w:ascii="Times New Roman" w:eastAsia="Times New Roman" w:hAnsi="Times New Roman" w:cs="Times New Roman"/>
          <w:b/>
          <w:i/>
          <w:iCs/>
          <w:color w:val="000000"/>
          <w:w w:val="0"/>
          <w:sz w:val="24"/>
          <w:szCs w:val="24"/>
          <w:lang w:eastAsia="ru-RU"/>
        </w:rPr>
      </w:pPr>
      <w:r w:rsidRPr="000B4784">
        <w:rPr>
          <w:rFonts w:ascii="Times New Roman" w:eastAsia="Times New Roman" w:hAnsi="Times New Roman" w:cs="Times New Roman"/>
          <w:color w:val="000000"/>
          <w:sz w:val="24"/>
          <w:szCs w:val="24"/>
          <w:lang w:eastAsia="ru-RU"/>
        </w:rPr>
        <w:t>Реализация педагогами воспитательного потенциала урока предполагает</w:t>
      </w:r>
      <w:r w:rsidRPr="000B4784">
        <w:rPr>
          <w:rFonts w:ascii="Times New Roman" w:eastAsia="Times New Roman" w:hAnsi="Times New Roman" w:cs="Times New Roman"/>
          <w:iCs/>
          <w:color w:val="000000"/>
          <w:sz w:val="24"/>
          <w:szCs w:val="24"/>
          <w:lang w:eastAsia="ru-RU"/>
        </w:rPr>
        <w:t>:</w:t>
      </w:r>
    </w:p>
    <w:p w:rsidR="00F77700" w:rsidRPr="000B4784" w:rsidRDefault="00F77700" w:rsidP="00C20E43">
      <w:pPr>
        <w:numPr>
          <w:ilvl w:val="0"/>
          <w:numId w:val="66"/>
        </w:numPr>
        <w:spacing w:after="0" w:line="240" w:lineRule="auto"/>
        <w:ind w:left="-567" w:right="283"/>
        <w:jc w:val="both"/>
        <w:rPr>
          <w:rFonts w:ascii="Times New Roman" w:eastAsia="Times New Roman" w:hAnsi="Times New Roman" w:cs="Times New Roman"/>
          <w:b/>
          <w:i/>
          <w:iCs/>
          <w:color w:val="000000"/>
          <w:w w:val="0"/>
          <w:sz w:val="24"/>
          <w:szCs w:val="24"/>
          <w:lang w:eastAsia="ru-RU"/>
        </w:rPr>
      </w:pPr>
      <w:r w:rsidRPr="000B4784">
        <w:rPr>
          <w:rFonts w:ascii="Times New Roman" w:eastAsia="Times New Roman" w:hAnsi="Times New Roman" w:cs="Times New Roman"/>
          <w:i/>
          <w:color w:val="000000"/>
          <w:sz w:val="24"/>
          <w:szCs w:val="24"/>
          <w:lang w:eastAsia="ru-RU"/>
        </w:rPr>
        <w:t>установление доверительных отношений</w:t>
      </w:r>
      <w:r w:rsidRPr="000B4784">
        <w:rPr>
          <w:rFonts w:ascii="Times New Roman" w:eastAsia="Times New Roman" w:hAnsi="Times New Roman" w:cs="Times New Roman"/>
          <w:color w:val="000000"/>
          <w:sz w:val="24"/>
          <w:szCs w:val="24"/>
          <w:lang w:eastAsia="ru-RU"/>
        </w:rPr>
        <w:t xml:space="preserve"> между учителем и его учениками, способствующих позитивному восприятию учащимися требований и просьб учителя через живой диалог, привлечению их внимания к обсуждаемой на уроке информации, активизации их познавательной деятельности;</w:t>
      </w:r>
    </w:p>
    <w:p w:rsidR="00F77700" w:rsidRPr="000B4784" w:rsidRDefault="00F77700" w:rsidP="00C20E43">
      <w:pPr>
        <w:numPr>
          <w:ilvl w:val="0"/>
          <w:numId w:val="66"/>
        </w:numPr>
        <w:spacing w:after="0" w:line="240" w:lineRule="auto"/>
        <w:ind w:left="-567" w:right="283"/>
        <w:jc w:val="both"/>
        <w:rPr>
          <w:rFonts w:ascii="Times New Roman" w:eastAsia="Times New Roman" w:hAnsi="Times New Roman" w:cs="Times New Roman"/>
          <w:b/>
          <w:i/>
          <w:iCs/>
          <w:color w:val="000000"/>
          <w:w w:val="0"/>
          <w:sz w:val="24"/>
          <w:szCs w:val="24"/>
          <w:lang w:eastAsia="ru-RU"/>
        </w:rPr>
      </w:pPr>
      <w:r w:rsidRPr="000B4784">
        <w:rPr>
          <w:rFonts w:ascii="Times New Roman" w:eastAsia="Times New Roman" w:hAnsi="Times New Roman" w:cs="Times New Roman"/>
          <w:i/>
          <w:color w:val="000000"/>
          <w:sz w:val="24"/>
          <w:szCs w:val="24"/>
          <w:lang w:eastAsia="ru-RU"/>
        </w:rPr>
        <w:t>побуждение обучающихся соблюдать на уроке общепринятые нормы поведения</w:t>
      </w:r>
      <w:r w:rsidRPr="000B4784">
        <w:rPr>
          <w:rFonts w:ascii="Times New Roman" w:eastAsia="Times New Roman" w:hAnsi="Times New Roman" w:cs="Times New Roman"/>
          <w:color w:val="000000"/>
          <w:sz w:val="24"/>
          <w:szCs w:val="24"/>
          <w:lang w:eastAsia="ru-RU"/>
        </w:rPr>
        <w:t>, правила общения со всеми участниками образовательных отношений, принципы учебной дисциплины, соблюдение «Правил внутреннего распорядка обучающихся» и самоорганизации;</w:t>
      </w:r>
    </w:p>
    <w:p w:rsidR="00F77700" w:rsidRPr="000B4784" w:rsidRDefault="00F77700" w:rsidP="00C20E43">
      <w:pPr>
        <w:numPr>
          <w:ilvl w:val="0"/>
          <w:numId w:val="66"/>
        </w:numPr>
        <w:spacing w:after="0" w:line="240" w:lineRule="auto"/>
        <w:ind w:left="-567" w:right="283"/>
        <w:jc w:val="both"/>
        <w:rPr>
          <w:rFonts w:ascii="Times New Roman" w:eastAsia="Times New Roman" w:hAnsi="Times New Roman" w:cs="Times New Roman"/>
          <w:b/>
          <w:i/>
          <w:iCs/>
          <w:color w:val="000000"/>
          <w:w w:val="0"/>
          <w:sz w:val="24"/>
          <w:szCs w:val="24"/>
          <w:lang w:eastAsia="ru-RU"/>
        </w:rPr>
      </w:pPr>
      <w:r w:rsidRPr="000B4784">
        <w:rPr>
          <w:rFonts w:ascii="Times New Roman" w:eastAsia="Times New Roman" w:hAnsi="Times New Roman" w:cs="Times New Roman"/>
          <w:i/>
          <w:color w:val="000000"/>
          <w:sz w:val="24"/>
          <w:szCs w:val="24"/>
          <w:lang w:eastAsia="ru-RU"/>
        </w:rPr>
        <w:t>привлечение внимания обучающихся к ценностному аспекту изучаемых на уроках явлений</w:t>
      </w:r>
      <w:r w:rsidRPr="000B4784">
        <w:rPr>
          <w:rFonts w:ascii="Times New Roman" w:eastAsia="Times New Roman" w:hAnsi="Times New Roman" w:cs="Times New Roman"/>
          <w:color w:val="000000"/>
          <w:sz w:val="24"/>
          <w:szCs w:val="24"/>
          <w:lang w:eastAsia="ru-RU"/>
        </w:rPr>
        <w:t>, организации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F77700" w:rsidRPr="000B4784" w:rsidRDefault="00F77700" w:rsidP="00C20E43">
      <w:pPr>
        <w:numPr>
          <w:ilvl w:val="0"/>
          <w:numId w:val="66"/>
        </w:numPr>
        <w:spacing w:after="0" w:line="240" w:lineRule="auto"/>
        <w:ind w:left="-567" w:right="283"/>
        <w:jc w:val="both"/>
        <w:rPr>
          <w:rFonts w:ascii="Times New Roman" w:eastAsia="Times New Roman" w:hAnsi="Times New Roman" w:cs="Times New Roman"/>
          <w:b/>
          <w:i/>
          <w:iCs/>
          <w:color w:val="000000"/>
          <w:w w:val="0"/>
          <w:sz w:val="24"/>
          <w:szCs w:val="24"/>
          <w:lang w:eastAsia="ru-RU"/>
        </w:rPr>
      </w:pPr>
      <w:r w:rsidRPr="000B4784">
        <w:rPr>
          <w:rFonts w:ascii="Times New Roman" w:eastAsia="Times New Roman" w:hAnsi="Times New Roman" w:cs="Times New Roman"/>
          <w:i/>
          <w:color w:val="000000"/>
          <w:sz w:val="24"/>
          <w:szCs w:val="24"/>
          <w:lang w:eastAsia="ru-RU"/>
        </w:rPr>
        <w:t>использование воспитательные возможности содержания учебного предмета</w:t>
      </w:r>
      <w:r w:rsidRPr="000B4784">
        <w:rPr>
          <w:rFonts w:ascii="Times New Roman" w:eastAsia="Times New Roman" w:hAnsi="Times New Roman" w:cs="Times New Roman"/>
          <w:color w:val="000000"/>
          <w:sz w:val="24"/>
          <w:szCs w:val="24"/>
          <w:lang w:eastAsia="ru-RU"/>
        </w:rPr>
        <w:t xml:space="preserve">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проведение музейных уроков;</w:t>
      </w:r>
    </w:p>
    <w:p w:rsidR="00F77700" w:rsidRPr="000B4784" w:rsidRDefault="00F77700" w:rsidP="00C20E43">
      <w:pPr>
        <w:numPr>
          <w:ilvl w:val="0"/>
          <w:numId w:val="66"/>
        </w:numPr>
        <w:spacing w:after="0" w:line="240" w:lineRule="auto"/>
        <w:ind w:left="-567" w:right="283"/>
        <w:jc w:val="both"/>
        <w:rPr>
          <w:rFonts w:ascii="Times New Roman" w:eastAsia="Times New Roman" w:hAnsi="Times New Roman" w:cs="Times New Roman"/>
          <w:b/>
          <w:i/>
          <w:iCs/>
          <w:color w:val="000000"/>
          <w:w w:val="0"/>
          <w:sz w:val="24"/>
          <w:szCs w:val="24"/>
          <w:lang w:eastAsia="ru-RU"/>
        </w:rPr>
      </w:pPr>
      <w:r w:rsidRPr="000B4784">
        <w:rPr>
          <w:rFonts w:ascii="Times New Roman" w:eastAsia="Times New Roman" w:hAnsi="Times New Roman" w:cs="Times New Roman"/>
          <w:i/>
          <w:color w:val="000000"/>
          <w:sz w:val="24"/>
          <w:szCs w:val="24"/>
          <w:lang w:eastAsia="ru-RU"/>
        </w:rPr>
        <w:t>применение на уроке интерактивные формы работы</w:t>
      </w:r>
      <w:r w:rsidRPr="000B4784">
        <w:rPr>
          <w:rFonts w:ascii="Times New Roman" w:eastAsia="Times New Roman" w:hAnsi="Times New Roman" w:cs="Times New Roman"/>
          <w:color w:val="000000"/>
          <w:sz w:val="24"/>
          <w:szCs w:val="24"/>
          <w:lang w:eastAsia="ru-RU"/>
        </w:rPr>
        <w:t xml:space="preserve"> с обучающимися: интеллектуальных игр, стимулирующих познавательную мотивацию (квесты, «Своя игра», «Что? Где? Когда?», «Мозговой штурм» и др</w:t>
      </w:r>
      <w:r>
        <w:rPr>
          <w:rFonts w:ascii="Times New Roman" w:eastAsia="Times New Roman" w:hAnsi="Times New Roman" w:cs="Times New Roman"/>
          <w:color w:val="000000"/>
          <w:sz w:val="24"/>
          <w:szCs w:val="24"/>
          <w:lang w:eastAsia="ru-RU"/>
        </w:rPr>
        <w:t>.</w:t>
      </w:r>
      <w:r w:rsidRPr="000B4784">
        <w:rPr>
          <w:rFonts w:ascii="Times New Roman" w:eastAsia="Times New Roman" w:hAnsi="Times New Roman" w:cs="Times New Roman"/>
          <w:color w:val="000000"/>
          <w:sz w:val="24"/>
          <w:szCs w:val="24"/>
          <w:lang w:eastAsia="ru-RU"/>
        </w:rPr>
        <w:t xml:space="preserve">); дискуссий, семинаров, групповой работы или работы в парах, которые учат обучающихся командной работе и взаимодействию с другими детьми, и другим коммуникативным навыкам; </w:t>
      </w:r>
    </w:p>
    <w:p w:rsidR="00F77700" w:rsidRPr="000B4784" w:rsidRDefault="00F77700" w:rsidP="00C20E43">
      <w:pPr>
        <w:numPr>
          <w:ilvl w:val="0"/>
          <w:numId w:val="66"/>
        </w:numPr>
        <w:spacing w:after="0" w:line="240" w:lineRule="auto"/>
        <w:ind w:left="-567" w:right="283"/>
        <w:jc w:val="both"/>
        <w:rPr>
          <w:rFonts w:ascii="Times New Roman" w:eastAsia="Times New Roman" w:hAnsi="Times New Roman" w:cs="Times New Roman"/>
          <w:b/>
          <w:i/>
          <w:iCs/>
          <w:color w:val="000000"/>
          <w:w w:val="0"/>
          <w:sz w:val="24"/>
          <w:szCs w:val="24"/>
          <w:lang w:eastAsia="ru-RU"/>
        </w:rPr>
      </w:pPr>
      <w:r w:rsidRPr="000B4784">
        <w:rPr>
          <w:rFonts w:ascii="Times New Roman" w:eastAsia="Times New Roman" w:hAnsi="Times New Roman" w:cs="Times New Roman"/>
          <w:i/>
          <w:color w:val="000000"/>
          <w:sz w:val="24"/>
          <w:szCs w:val="24"/>
          <w:lang w:eastAsia="ru-RU"/>
        </w:rPr>
        <w:t>включение в урок игровых технологии</w:t>
      </w:r>
      <w:r w:rsidRPr="000B4784">
        <w:rPr>
          <w:rFonts w:ascii="Times New Roman" w:eastAsia="Times New Roman" w:hAnsi="Times New Roman" w:cs="Times New Roman"/>
          <w:color w:val="000000"/>
          <w:sz w:val="24"/>
          <w:szCs w:val="24"/>
          <w:lang w:eastAsia="ru-RU"/>
        </w:rPr>
        <w:t>, которые помогают поддержать мотивацию детей к получению знаний, налаживанию позитивных межличностных отношений в классе: «Ролевая игра», «Деловая игра», «Подвижные игры», «Сюжетно-ролевые игры», «Дидактические игры», «Игра-путешествие», «Интеллектуальные игры», «Коррекционные игры» и др.;</w:t>
      </w:r>
    </w:p>
    <w:p w:rsidR="00F77700" w:rsidRPr="000B4784" w:rsidRDefault="00F77700" w:rsidP="00C20E43">
      <w:pPr>
        <w:numPr>
          <w:ilvl w:val="0"/>
          <w:numId w:val="66"/>
        </w:numPr>
        <w:spacing w:after="0" w:line="240" w:lineRule="auto"/>
        <w:ind w:left="-567" w:right="283"/>
        <w:jc w:val="both"/>
        <w:rPr>
          <w:rFonts w:ascii="Times New Roman" w:eastAsia="Times New Roman" w:hAnsi="Times New Roman" w:cs="Times New Roman"/>
          <w:b/>
          <w:i/>
          <w:iCs/>
          <w:color w:val="000000"/>
          <w:w w:val="0"/>
          <w:sz w:val="24"/>
          <w:szCs w:val="24"/>
          <w:lang w:eastAsia="ru-RU"/>
        </w:rPr>
      </w:pPr>
      <w:r w:rsidRPr="000B4784">
        <w:rPr>
          <w:rFonts w:ascii="Times New Roman" w:eastAsia="Times New Roman" w:hAnsi="Times New Roman" w:cs="Times New Roman"/>
          <w:i/>
          <w:color w:val="000000"/>
          <w:sz w:val="24"/>
          <w:szCs w:val="24"/>
          <w:lang w:eastAsia="ru-RU"/>
        </w:rPr>
        <w:t>использование ИКТ и дистанционные образовательные технологии</w:t>
      </w:r>
      <w:r w:rsidRPr="000B4784">
        <w:rPr>
          <w:rFonts w:ascii="Times New Roman" w:eastAsia="Times New Roman" w:hAnsi="Times New Roman" w:cs="Times New Roman"/>
          <w:color w:val="000000"/>
          <w:sz w:val="24"/>
          <w:szCs w:val="24"/>
          <w:lang w:eastAsia="ru-RU"/>
        </w:rPr>
        <w:t xml:space="preserve">, онлайн обучение на платформах </w:t>
      </w:r>
      <w:r w:rsidRPr="000B4784">
        <w:rPr>
          <w:rFonts w:ascii="Times New Roman" w:eastAsia="Times New Roman" w:hAnsi="Times New Roman" w:cs="Times New Roman"/>
          <w:bCs/>
          <w:color w:val="000000"/>
          <w:sz w:val="24"/>
          <w:szCs w:val="24"/>
          <w:lang w:eastAsia="ru-RU"/>
        </w:rPr>
        <w:t xml:space="preserve">Skype, </w:t>
      </w:r>
      <w:r w:rsidRPr="000B4784">
        <w:rPr>
          <w:rFonts w:ascii="Times New Roman" w:eastAsia="Times New Roman" w:hAnsi="Times New Roman" w:cs="Times New Roman"/>
          <w:bCs/>
          <w:color w:val="000000"/>
          <w:sz w:val="24"/>
          <w:szCs w:val="24"/>
          <w:shd w:val="clear" w:color="auto" w:fill="FFFFFF"/>
          <w:lang w:eastAsia="ru-RU"/>
        </w:rPr>
        <w:t>zoom,Урок цифры, РЭШ, Учи ру, Якласс, Googleclassroom.</w:t>
      </w:r>
    </w:p>
    <w:p w:rsidR="00F77700" w:rsidRPr="000B4784" w:rsidRDefault="00F77700" w:rsidP="00C20E43">
      <w:pPr>
        <w:numPr>
          <w:ilvl w:val="0"/>
          <w:numId w:val="66"/>
        </w:numPr>
        <w:spacing w:after="0" w:line="240" w:lineRule="auto"/>
        <w:ind w:left="-567" w:right="283"/>
        <w:jc w:val="both"/>
        <w:rPr>
          <w:rFonts w:ascii="Times New Roman" w:eastAsia="Times New Roman" w:hAnsi="Times New Roman" w:cs="Times New Roman"/>
          <w:color w:val="000000"/>
          <w:sz w:val="24"/>
          <w:szCs w:val="24"/>
          <w:lang w:eastAsia="ru-RU"/>
        </w:rPr>
      </w:pPr>
      <w:r w:rsidRPr="000B4784">
        <w:rPr>
          <w:rFonts w:ascii="Times New Roman" w:eastAsia="Times New Roman" w:hAnsi="Times New Roman" w:cs="Times New Roman"/>
          <w:i/>
          <w:color w:val="000000"/>
          <w:sz w:val="24"/>
          <w:szCs w:val="24"/>
          <w:lang w:eastAsia="ru-RU"/>
        </w:rPr>
        <w:t>организуют наставничество</w:t>
      </w:r>
      <w:r w:rsidRPr="000B4784">
        <w:rPr>
          <w:rFonts w:ascii="Times New Roman" w:eastAsia="Times New Roman" w:hAnsi="Times New Roman" w:cs="Times New Roman"/>
          <w:color w:val="000000"/>
          <w:sz w:val="24"/>
          <w:szCs w:val="24"/>
          <w:lang w:eastAsia="ru-RU"/>
        </w:rPr>
        <w:t xml:space="preserve"> высокомотивированных и эрудированных учащихся над слабо мотивированными одноклассниками, дающего школьникам социально значимый опыт сотрудничества и взаимной помощи;</w:t>
      </w:r>
    </w:p>
    <w:p w:rsidR="00F77700" w:rsidRPr="000B4784" w:rsidRDefault="00F77700" w:rsidP="00C20E43">
      <w:pPr>
        <w:numPr>
          <w:ilvl w:val="0"/>
          <w:numId w:val="66"/>
        </w:numPr>
        <w:spacing w:after="0" w:line="240" w:lineRule="auto"/>
        <w:ind w:left="-567" w:right="283"/>
        <w:jc w:val="both"/>
        <w:rPr>
          <w:rFonts w:ascii="Times New Roman" w:eastAsia="Times New Roman" w:hAnsi="Times New Roman" w:cs="Times New Roman"/>
          <w:color w:val="000000"/>
          <w:sz w:val="24"/>
          <w:szCs w:val="24"/>
          <w:lang w:eastAsia="ru-RU"/>
        </w:rPr>
      </w:pPr>
      <w:r w:rsidRPr="000B4784">
        <w:rPr>
          <w:rFonts w:ascii="Times New Roman" w:eastAsia="Times New Roman" w:hAnsi="Times New Roman" w:cs="Times New Roman"/>
          <w:i/>
          <w:color w:val="000000"/>
          <w:sz w:val="24"/>
          <w:szCs w:val="24"/>
          <w:lang w:eastAsia="ru-RU"/>
        </w:rPr>
        <w:t xml:space="preserve">использование технологии «Портфолио», </w:t>
      </w:r>
      <w:r w:rsidRPr="000B4784">
        <w:rPr>
          <w:rFonts w:ascii="Times New Roman" w:eastAsia="Times New Roman" w:hAnsi="Times New Roman" w:cs="Times New Roman"/>
          <w:color w:val="000000"/>
          <w:sz w:val="24"/>
          <w:szCs w:val="24"/>
          <w:lang w:eastAsia="ru-RU"/>
        </w:rPr>
        <w:t>с целью развития самостоятельности, рефлексии и самооценки, планировании деятельности, видения правильного вектора для дальнейшего развития способностей;</w:t>
      </w:r>
    </w:p>
    <w:p w:rsidR="00F77700" w:rsidRPr="000B4784" w:rsidRDefault="00F77700" w:rsidP="00C20E43">
      <w:pPr>
        <w:numPr>
          <w:ilvl w:val="0"/>
          <w:numId w:val="66"/>
        </w:numPr>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i/>
          <w:sz w:val="24"/>
          <w:szCs w:val="24"/>
          <w:lang w:eastAsia="ru-RU"/>
        </w:rPr>
        <w:t>инициирование и поддержка проектную и исследовательскую деятельность</w:t>
      </w:r>
      <w:r w:rsidRPr="000B4784">
        <w:rPr>
          <w:rFonts w:ascii="Times New Roman" w:eastAsia="Times New Roman" w:hAnsi="Times New Roman" w:cs="Times New Roman"/>
          <w:sz w:val="24"/>
          <w:szCs w:val="24"/>
          <w:lang w:eastAsia="ru-RU"/>
        </w:rPr>
        <w:t xml:space="preserve">:участие обучающихся во </w:t>
      </w:r>
      <w:r w:rsidRPr="000B4784">
        <w:rPr>
          <w:rFonts w:ascii="Times New Roman" w:eastAsia="Times New Roman" w:hAnsi="Times New Roman" w:cs="Times New Roman"/>
          <w:bCs/>
          <w:sz w:val="24"/>
          <w:szCs w:val="24"/>
          <w:lang w:eastAsia="ru-RU"/>
        </w:rPr>
        <w:t xml:space="preserve">Всероссийском конкурсе научно-исследовательских работ </w:t>
      </w:r>
      <w:r w:rsidRPr="000B4784">
        <w:rPr>
          <w:rFonts w:ascii="Times New Roman" w:eastAsia="Times New Roman" w:hAnsi="Times New Roman" w:cs="Times New Roman"/>
          <w:sz w:val="24"/>
          <w:szCs w:val="24"/>
          <w:lang w:eastAsia="ru-RU"/>
        </w:rPr>
        <w:t xml:space="preserve"> Окружная научно-практическая конференция «Знаменские чтения», колледжийная конференция «Дорога в будущее» в рамках Российской научно-социальной программы для молодежи и школьников«Шаг в будущее» и «Шаг в будущее Юниор» и других мероприятиях интеллектуальной направленности.</w:t>
      </w:r>
    </w:p>
    <w:p w:rsidR="00F77700" w:rsidRPr="000B4784" w:rsidRDefault="00F77700" w:rsidP="00F77700">
      <w:pPr>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Дети с ограниченными возможностями здоровья – это дети, состояние здоровья которых препятствует освоению образовательных программ</w:t>
      </w:r>
      <w:r>
        <w:rPr>
          <w:rFonts w:ascii="Times New Roman" w:eastAsia="Times New Roman" w:hAnsi="Times New Roman" w:cs="Times New Roman"/>
          <w:sz w:val="24"/>
          <w:szCs w:val="24"/>
          <w:lang w:eastAsia="ru-RU"/>
        </w:rPr>
        <w:t>.</w:t>
      </w:r>
      <w:r w:rsidRPr="000B4784">
        <w:rPr>
          <w:rFonts w:ascii="Times New Roman" w:eastAsia="Times New Roman" w:hAnsi="Times New Roman" w:cs="Times New Roman"/>
          <w:sz w:val="24"/>
          <w:szCs w:val="24"/>
          <w:lang w:eastAsia="ru-RU"/>
        </w:rPr>
        <w:t xml:space="preserve"> Группа школьников с ОВЗ чрезвычайно неоднородна. Это определяется, прежде всего тем, что в нее входят дети с разными нарушениями развития: нарушение слуха, зрения, речи, опорно-двигательного аппарата. Таким образом, самым главным приоритетом в работе с такими детьми является индивидуальный подход с учетом специфики психики и здоровья каждого ребенка. </w:t>
      </w:r>
    </w:p>
    <w:p w:rsidR="00F77700" w:rsidRPr="000B4784" w:rsidRDefault="00F77700" w:rsidP="00F77700">
      <w:pPr>
        <w:adjustRightInd w:val="0"/>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Для детей с ОВЗ школа должна стать не источником информации, а учить ориентироваться в информационном пространстве и добывать нужную информацию самостоятельно. Учитель играет направляющую роль.Современный урок для детей с ОВЗ в БУ «Сургутский колледж русской культуры им. А.С. Знаменского»</w:t>
      </w:r>
      <w:r>
        <w:rPr>
          <w:rFonts w:ascii="Times New Roman" w:eastAsia="Times New Roman" w:hAnsi="Times New Roman" w:cs="Times New Roman"/>
          <w:sz w:val="24"/>
          <w:szCs w:val="24"/>
          <w:lang w:eastAsia="ru-RU"/>
        </w:rPr>
        <w:t xml:space="preserve"> это</w:t>
      </w:r>
      <w:r w:rsidRPr="000B4784">
        <w:rPr>
          <w:rFonts w:ascii="Times New Roman" w:eastAsia="Times New Roman" w:hAnsi="Times New Roman" w:cs="Times New Roman"/>
          <w:sz w:val="24"/>
          <w:szCs w:val="24"/>
          <w:lang w:eastAsia="ru-RU"/>
        </w:rPr>
        <w:t>:</w:t>
      </w:r>
    </w:p>
    <w:p w:rsidR="00F77700" w:rsidRPr="000B4784" w:rsidRDefault="00F77700" w:rsidP="00C20E43">
      <w:pPr>
        <w:widowControl w:val="0"/>
        <w:numPr>
          <w:ilvl w:val="0"/>
          <w:numId w:val="61"/>
        </w:numPr>
        <w:autoSpaceDE w:val="0"/>
        <w:autoSpaceDN w:val="0"/>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урок с использованием техники (компьютер, диапроектор, интерактивная доска и т.п.);</w:t>
      </w:r>
    </w:p>
    <w:p w:rsidR="00F77700" w:rsidRPr="000B4784" w:rsidRDefault="00F77700" w:rsidP="00C20E43">
      <w:pPr>
        <w:widowControl w:val="0"/>
        <w:numPr>
          <w:ilvl w:val="0"/>
          <w:numId w:val="61"/>
        </w:numPr>
        <w:autoSpaceDE w:val="0"/>
        <w:autoSpaceDN w:val="0"/>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урок, на котором осуществляется индивидуальный подход каждому ученику;</w:t>
      </w:r>
    </w:p>
    <w:p w:rsidR="00F77700" w:rsidRPr="000B4784" w:rsidRDefault="00F77700" w:rsidP="00C20E43">
      <w:pPr>
        <w:widowControl w:val="0"/>
        <w:numPr>
          <w:ilvl w:val="0"/>
          <w:numId w:val="61"/>
        </w:numPr>
        <w:autoSpaceDE w:val="0"/>
        <w:autoSpaceDN w:val="0"/>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 xml:space="preserve">урок, содержащий разные виды деятельности; </w:t>
      </w:r>
    </w:p>
    <w:p w:rsidR="00F77700" w:rsidRPr="000B4784" w:rsidRDefault="00F77700" w:rsidP="00C20E43">
      <w:pPr>
        <w:widowControl w:val="0"/>
        <w:numPr>
          <w:ilvl w:val="0"/>
          <w:numId w:val="61"/>
        </w:numPr>
        <w:autoSpaceDE w:val="0"/>
        <w:autoSpaceDN w:val="0"/>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урок, на котором ученику должно быть комфортно;</w:t>
      </w:r>
    </w:p>
    <w:p w:rsidR="00F77700" w:rsidRPr="000B4784" w:rsidRDefault="00F77700" w:rsidP="00C20E43">
      <w:pPr>
        <w:widowControl w:val="0"/>
        <w:numPr>
          <w:ilvl w:val="0"/>
          <w:numId w:val="61"/>
        </w:numPr>
        <w:autoSpaceDE w:val="0"/>
        <w:autoSpaceDN w:val="0"/>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урок, на котором деятельность должна стимулировать развитие познавательной активности ученика;</w:t>
      </w:r>
    </w:p>
    <w:p w:rsidR="00F77700" w:rsidRPr="000B4784" w:rsidRDefault="00F77700" w:rsidP="00C20E43">
      <w:pPr>
        <w:widowControl w:val="0"/>
        <w:numPr>
          <w:ilvl w:val="0"/>
          <w:numId w:val="61"/>
        </w:numPr>
        <w:autoSpaceDE w:val="0"/>
        <w:autoSpaceDN w:val="0"/>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урок предполагает сотрудничество, взаимопонимание, атмосферу радости и увлеченности.</w:t>
      </w:r>
      <w:bookmarkStart w:id="186" w:name="_Toc80956644"/>
    </w:p>
    <w:p w:rsidR="00F77700" w:rsidRPr="000B4784" w:rsidRDefault="00F77700" w:rsidP="00F77700">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ru-RU"/>
        </w:rPr>
      </w:pPr>
    </w:p>
    <w:p w:rsidR="00F77700" w:rsidRPr="000B4784" w:rsidRDefault="00F77700" w:rsidP="00F77700">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bookmarkStart w:id="187" w:name="_Toc81054563"/>
      <w:r w:rsidRPr="000B4784">
        <w:rPr>
          <w:rFonts w:ascii="Times New Roman" w:eastAsia="Times New Roman" w:hAnsi="Times New Roman" w:cs="Times New Roman"/>
          <w:b/>
          <w:bCs/>
          <w:iCs/>
          <w:color w:val="000000"/>
          <w:w w:val="0"/>
          <w:sz w:val="24"/>
          <w:szCs w:val="24"/>
          <w:lang w:eastAsia="ko-KR"/>
        </w:rPr>
        <w:t xml:space="preserve">3.1.3 Модуль </w:t>
      </w:r>
      <w:bookmarkStart w:id="188" w:name="_Hlk30338243"/>
      <w:r w:rsidRPr="000B4784">
        <w:rPr>
          <w:rFonts w:ascii="Times New Roman" w:eastAsia="Times New Roman" w:hAnsi="Times New Roman" w:cs="Times New Roman"/>
          <w:b/>
          <w:bCs/>
          <w:iCs/>
          <w:color w:val="000000"/>
          <w:w w:val="0"/>
          <w:sz w:val="24"/>
          <w:szCs w:val="24"/>
          <w:lang w:eastAsia="ko-KR"/>
        </w:rPr>
        <w:t>«</w:t>
      </w:r>
      <w:r>
        <w:rPr>
          <w:rFonts w:ascii="Times New Roman" w:eastAsia="Times New Roman" w:hAnsi="Times New Roman" w:cs="Times New Roman"/>
          <w:b/>
          <w:bCs/>
          <w:iCs/>
          <w:color w:val="000000"/>
          <w:w w:val="0"/>
          <w:sz w:val="24"/>
          <w:szCs w:val="24"/>
          <w:lang w:eastAsia="ko-KR"/>
        </w:rPr>
        <w:t>Курсы в</w:t>
      </w:r>
      <w:r w:rsidRPr="000B4784">
        <w:rPr>
          <w:rFonts w:ascii="Times New Roman" w:eastAsia="Times New Roman" w:hAnsi="Times New Roman" w:cs="Times New Roman"/>
          <w:b/>
          <w:bCs/>
          <w:iCs/>
          <w:color w:val="000000"/>
          <w:w w:val="0"/>
          <w:sz w:val="24"/>
          <w:szCs w:val="24"/>
          <w:lang w:eastAsia="ko-KR"/>
        </w:rPr>
        <w:t>неурочной деятельност</w:t>
      </w:r>
      <w:r>
        <w:rPr>
          <w:rFonts w:ascii="Times New Roman" w:eastAsia="Times New Roman" w:hAnsi="Times New Roman" w:cs="Times New Roman"/>
          <w:b/>
          <w:bCs/>
          <w:iCs/>
          <w:color w:val="000000"/>
          <w:w w:val="0"/>
          <w:sz w:val="24"/>
          <w:szCs w:val="24"/>
          <w:lang w:eastAsia="ko-KR"/>
        </w:rPr>
        <w:t>ь</w:t>
      </w:r>
      <w:r w:rsidRPr="000B4784">
        <w:rPr>
          <w:rFonts w:ascii="Times New Roman" w:eastAsia="Times New Roman" w:hAnsi="Times New Roman" w:cs="Times New Roman"/>
          <w:b/>
          <w:bCs/>
          <w:iCs/>
          <w:color w:val="000000"/>
          <w:w w:val="0"/>
          <w:sz w:val="24"/>
          <w:szCs w:val="24"/>
          <w:lang w:eastAsia="ko-KR"/>
        </w:rPr>
        <w:t>»</w:t>
      </w:r>
      <w:bookmarkEnd w:id="186"/>
      <w:bookmarkEnd w:id="187"/>
      <w:bookmarkEnd w:id="188"/>
    </w:p>
    <w:p w:rsidR="00F77700" w:rsidRPr="000B4784" w:rsidRDefault="00F77700" w:rsidP="00F77700">
      <w:pPr>
        <w:spacing w:after="0" w:line="240" w:lineRule="auto"/>
        <w:ind w:left="-567" w:right="283"/>
        <w:jc w:val="both"/>
        <w:rPr>
          <w:rFonts w:ascii="Times New Roman" w:eastAsia="Times New Roman" w:hAnsi="Times New Roman" w:cs="Times New Roman"/>
          <w:b/>
          <w:i/>
          <w:color w:val="000000"/>
          <w:w w:val="0"/>
          <w:sz w:val="24"/>
          <w:szCs w:val="24"/>
          <w:lang w:eastAsia="ru-RU"/>
        </w:rPr>
      </w:pPr>
      <w:r w:rsidRPr="000B4784">
        <w:rPr>
          <w:rFonts w:ascii="Times New Roman" w:eastAsia="Times New Roman" w:hAnsi="Times New Roman" w:cs="Times New Roman"/>
          <w:color w:val="000000"/>
          <w:sz w:val="24"/>
          <w:szCs w:val="24"/>
          <w:lang w:eastAsia="ru-RU"/>
        </w:rPr>
        <w:t xml:space="preserve">Внеурочная деятельность является неотъемлемой и обязательной частью основной общеобразовательной программы </w:t>
      </w:r>
      <w:r w:rsidRPr="000B4784">
        <w:rPr>
          <w:rFonts w:ascii="Times New Roman" w:eastAsia="Calibri" w:hAnsi="Times New Roman" w:cs="Times New Roman"/>
          <w:sz w:val="24"/>
          <w:szCs w:val="24"/>
        </w:rPr>
        <w:t>начального общегообразования</w:t>
      </w:r>
      <w:r w:rsidRPr="000B4784">
        <w:rPr>
          <w:rFonts w:ascii="Times New Roman" w:eastAsia="Times New Roman" w:hAnsi="Times New Roman" w:cs="Times New Roman"/>
          <w:color w:val="000000"/>
          <w:sz w:val="24"/>
          <w:szCs w:val="24"/>
          <w:lang w:eastAsia="ru-RU"/>
        </w:rPr>
        <w:t xml:space="preserve">. </w:t>
      </w:r>
      <w:r w:rsidRPr="000B4784">
        <w:rPr>
          <w:rFonts w:ascii="Times New Roman" w:eastAsia="Times New Roman" w:hAnsi="Times New Roman" w:cs="Times New Roman"/>
          <w:sz w:val="24"/>
          <w:szCs w:val="24"/>
          <w:lang w:eastAsia="ru-RU"/>
        </w:rPr>
        <w:t xml:space="preserve">Цель организации внеурочной деятельности: формирование единого образовательного пространства для решения задач социализации, воспитания, развития ценности здорового жизненного стиля, самоопределения обучающихся посредством интеграции ресурсов </w:t>
      </w:r>
      <w:r>
        <w:rPr>
          <w:rFonts w:ascii="Times New Roman" w:eastAsia="Times New Roman" w:hAnsi="Times New Roman" w:cs="Times New Roman"/>
          <w:sz w:val="24"/>
          <w:szCs w:val="24"/>
          <w:lang w:eastAsia="ru-RU"/>
        </w:rPr>
        <w:t>колледжа</w:t>
      </w:r>
      <w:r w:rsidRPr="000B4784">
        <w:rPr>
          <w:rFonts w:ascii="Times New Roman" w:eastAsia="Times New Roman" w:hAnsi="Times New Roman" w:cs="Times New Roman"/>
          <w:sz w:val="24"/>
          <w:szCs w:val="24"/>
          <w:lang w:eastAsia="ru-RU"/>
        </w:rPr>
        <w:t xml:space="preserve"> и выстраивания индивидуальной образовательной программы обучающихся.</w:t>
      </w:r>
    </w:p>
    <w:p w:rsidR="00F77700" w:rsidRPr="000B4784" w:rsidRDefault="00F77700" w:rsidP="00F77700">
      <w:pPr>
        <w:spacing w:after="0" w:line="240" w:lineRule="auto"/>
        <w:ind w:left="-567" w:right="283"/>
        <w:jc w:val="both"/>
        <w:rPr>
          <w:rFonts w:ascii="Times New Roman" w:eastAsia="Calibri" w:hAnsi="Times New Roman" w:cs="Times New Roman"/>
          <w:sz w:val="24"/>
          <w:szCs w:val="24"/>
        </w:rPr>
      </w:pPr>
      <w:r w:rsidRPr="000B4784">
        <w:rPr>
          <w:rFonts w:ascii="Times New Roman" w:eastAsia="Times New Roman" w:hAnsi="Times New Roman" w:cs="Times New Roman"/>
          <w:b/>
          <w:sz w:val="24"/>
          <w:szCs w:val="24"/>
          <w:lang w:eastAsia="ru-RU"/>
        </w:rPr>
        <w:t>Педагогическая задача</w:t>
      </w:r>
      <w:r w:rsidRPr="000B4784">
        <w:rPr>
          <w:rFonts w:ascii="Times New Roman" w:eastAsia="Times New Roman" w:hAnsi="Times New Roman" w:cs="Times New Roman"/>
          <w:color w:val="000000"/>
          <w:sz w:val="24"/>
          <w:szCs w:val="24"/>
          <w:lang w:eastAsia="ru-RU"/>
        </w:rPr>
        <w:t xml:space="preserve"> - </w:t>
      </w:r>
      <w:r w:rsidRPr="000B4784">
        <w:rPr>
          <w:rFonts w:ascii="Times New Roman" w:eastAsia="Calibri" w:hAnsi="Times New Roman" w:cs="Times New Roman"/>
          <w:sz w:val="24"/>
          <w:szCs w:val="24"/>
        </w:rPr>
        <w:t>вовлекать обучающихся в кружки, секции, объединения, работающие по программе внеурочной деятельности.</w:t>
      </w:r>
    </w:p>
    <w:p w:rsidR="00F77700" w:rsidRPr="000B4784" w:rsidRDefault="00F77700" w:rsidP="00F77700">
      <w:pPr>
        <w:spacing w:after="0" w:line="240" w:lineRule="auto"/>
        <w:ind w:left="-567" w:right="283"/>
        <w:jc w:val="both"/>
        <w:rPr>
          <w:rFonts w:ascii="Times New Roman" w:eastAsia="Times New Roman" w:hAnsi="Times New Roman" w:cs="Times New Roman"/>
          <w:b/>
          <w:i/>
          <w:color w:val="000000"/>
          <w:w w:val="0"/>
          <w:sz w:val="24"/>
          <w:szCs w:val="24"/>
          <w:lang w:eastAsia="ru-RU"/>
        </w:rPr>
      </w:pPr>
      <w:r w:rsidRPr="000B4784">
        <w:rPr>
          <w:rFonts w:ascii="Times New Roman" w:eastAsia="Times New Roman" w:hAnsi="Times New Roman" w:cs="Times New Roman"/>
          <w:color w:val="000000"/>
          <w:sz w:val="24"/>
          <w:szCs w:val="24"/>
          <w:lang w:eastAsia="ru-RU"/>
        </w:rPr>
        <w:t xml:space="preserve">План внеурочной деятельности </w:t>
      </w:r>
      <w:r w:rsidRPr="000B4784">
        <w:rPr>
          <w:rFonts w:ascii="Times New Roman" w:eastAsia="Times New Roman" w:hAnsi="Times New Roman" w:cs="Times New Roman"/>
          <w:sz w:val="24"/>
          <w:szCs w:val="24"/>
          <w:lang w:eastAsia="ru-RU"/>
        </w:rPr>
        <w:t xml:space="preserve">в БУ «Сургутский колледж русской культуры им. А.С. Знаменского» </w:t>
      </w:r>
      <w:r w:rsidRPr="000B4784">
        <w:rPr>
          <w:rFonts w:ascii="Times New Roman" w:eastAsia="Times New Roman" w:hAnsi="Times New Roman" w:cs="Times New Roman"/>
          <w:color w:val="000000"/>
          <w:sz w:val="24"/>
          <w:szCs w:val="24"/>
          <w:lang w:eastAsia="ru-RU"/>
        </w:rPr>
        <w:t xml:space="preserve"> обеспечивает реализацию требований ФГОС и определяет общий и максимальный объем нагрузки обучающихся в рамках внеурочной деятельности, состав и структуру направлений и формы внеурочной деятельности. Занятия проводятся на базе </w:t>
      </w:r>
      <w:r>
        <w:rPr>
          <w:rFonts w:ascii="Times New Roman" w:eastAsia="Times New Roman" w:hAnsi="Times New Roman" w:cs="Times New Roman"/>
          <w:color w:val="000000"/>
          <w:sz w:val="24"/>
          <w:szCs w:val="24"/>
          <w:lang w:eastAsia="ru-RU"/>
        </w:rPr>
        <w:t>колледжа</w:t>
      </w:r>
      <w:r w:rsidRPr="000B4784">
        <w:rPr>
          <w:rFonts w:ascii="Times New Roman" w:eastAsia="Times New Roman" w:hAnsi="Times New Roman" w:cs="Times New Roman"/>
          <w:color w:val="000000"/>
          <w:sz w:val="24"/>
          <w:szCs w:val="24"/>
          <w:lang w:eastAsia="ru-RU"/>
        </w:rPr>
        <w:t>.</w:t>
      </w:r>
    </w:p>
    <w:p w:rsidR="00F77700" w:rsidRPr="000B4784" w:rsidRDefault="00F77700" w:rsidP="00F77700">
      <w:pPr>
        <w:spacing w:after="0" w:line="240" w:lineRule="auto"/>
        <w:ind w:left="-567" w:right="283"/>
        <w:jc w:val="both"/>
        <w:rPr>
          <w:rFonts w:ascii="Times New Roman" w:eastAsia="Times New Roman" w:hAnsi="Times New Roman" w:cs="Times New Roman"/>
          <w:b/>
          <w:i/>
          <w:color w:val="000000"/>
          <w:w w:val="0"/>
          <w:sz w:val="24"/>
          <w:szCs w:val="24"/>
          <w:lang w:eastAsia="ru-RU"/>
        </w:rPr>
      </w:pPr>
      <w:r w:rsidRPr="000B4784">
        <w:rPr>
          <w:rFonts w:ascii="Times New Roman" w:eastAsia="Times New Roman" w:hAnsi="Times New Roman" w:cs="Times New Roman"/>
          <w:color w:val="000000"/>
          <w:sz w:val="24"/>
          <w:szCs w:val="24"/>
          <w:lang w:eastAsia="ru-RU"/>
        </w:rPr>
        <w:t>Вовлечение детей и подростков во внеурочную деятельность</w:t>
      </w:r>
      <w:r w:rsidRPr="000B4784">
        <w:rPr>
          <w:rFonts w:ascii="Times New Roman" w:eastAsia="Times New Roman" w:hAnsi="Times New Roman" w:cs="Times New Roman"/>
          <w:iCs/>
          <w:color w:val="4C4C4C"/>
          <w:sz w:val="24"/>
          <w:szCs w:val="24"/>
          <w:shd w:val="clear" w:color="auto" w:fill="FFFFFF"/>
          <w:lang w:eastAsia="ru-RU"/>
        </w:rPr>
        <w:t xml:space="preserve"> о</w:t>
      </w:r>
      <w:r w:rsidRPr="000B4784">
        <w:rPr>
          <w:rFonts w:ascii="Times New Roman" w:eastAsia="Times New Roman" w:hAnsi="Times New Roman" w:cs="Times New Roman"/>
          <w:iCs/>
          <w:color w:val="000000"/>
          <w:sz w:val="24"/>
          <w:szCs w:val="24"/>
          <w:lang w:eastAsia="ru-RU"/>
        </w:rPr>
        <w:t>рганизуется</w:t>
      </w:r>
      <w:r>
        <w:rPr>
          <w:rFonts w:ascii="Times New Roman" w:eastAsia="Times New Roman" w:hAnsi="Times New Roman" w:cs="Times New Roman"/>
          <w:iCs/>
          <w:color w:val="000000"/>
          <w:sz w:val="24"/>
          <w:szCs w:val="24"/>
          <w:lang w:eastAsia="ru-RU"/>
        </w:rPr>
        <w:t xml:space="preserve"> воспитателями, преподавателями предметниками,преподавателями народных традиций.</w:t>
      </w:r>
    </w:p>
    <w:p w:rsidR="00F77700" w:rsidRPr="000B4784" w:rsidRDefault="00F77700" w:rsidP="00F77700">
      <w:pPr>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 xml:space="preserve">Воспитание на занятиях  внеурочной деятельности осуществляется преимущественно через: </w:t>
      </w:r>
    </w:p>
    <w:p w:rsidR="00F77700" w:rsidRPr="000B4784" w:rsidRDefault="00F77700" w:rsidP="00C20E43">
      <w:pPr>
        <w:widowControl w:val="0"/>
        <w:numPr>
          <w:ilvl w:val="0"/>
          <w:numId w:val="67"/>
        </w:numPr>
        <w:autoSpaceDE w:val="0"/>
        <w:autoSpaceDN w:val="0"/>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i/>
          <w:sz w:val="24"/>
          <w:szCs w:val="24"/>
          <w:lang w:eastAsia="ru-RU"/>
        </w:rPr>
        <w:t>вовлечение школьников (в том числе, детей с ОВЗ) в интересную и полезную для них деятельность,</w:t>
      </w:r>
      <w:r w:rsidRPr="000B4784">
        <w:rPr>
          <w:rFonts w:ascii="Times New Roman" w:eastAsia="Times New Roman" w:hAnsi="Times New Roman" w:cs="Times New Roman"/>
          <w:sz w:val="24"/>
          <w:szCs w:val="24"/>
          <w:lang w:eastAsia="ru-RU"/>
        </w:rPr>
        <w:t xml:space="preserve">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F77700" w:rsidRDefault="00F77700" w:rsidP="00C20E43">
      <w:pPr>
        <w:widowControl w:val="0"/>
        <w:numPr>
          <w:ilvl w:val="0"/>
          <w:numId w:val="67"/>
        </w:numPr>
        <w:autoSpaceDE w:val="0"/>
        <w:autoSpaceDN w:val="0"/>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Batang" w:hAnsi="Times New Roman" w:cs="Times New Roman"/>
          <w:i/>
          <w:sz w:val="24"/>
          <w:szCs w:val="24"/>
          <w:lang w:eastAsia="ru-RU"/>
        </w:rPr>
        <w:t>создание в</w:t>
      </w:r>
      <w:r w:rsidRPr="000B4784">
        <w:rPr>
          <w:rFonts w:ascii="Times New Roman" w:eastAsia="Times New Roman" w:hAnsi="Times New Roman" w:cs="Times New Roman"/>
          <w:i/>
          <w:sz w:val="24"/>
          <w:szCs w:val="24"/>
          <w:lang w:eastAsia="ru-RU"/>
        </w:rPr>
        <w:t xml:space="preserve"> детских объединениях традиций</w:t>
      </w:r>
      <w:r w:rsidRPr="000B4784">
        <w:rPr>
          <w:rFonts w:ascii="Times New Roman" w:eastAsia="Times New Roman" w:hAnsi="Times New Roman" w:cs="Times New Roman"/>
          <w:sz w:val="24"/>
          <w:szCs w:val="24"/>
          <w:lang w:eastAsia="ru-RU"/>
        </w:rPr>
        <w:t>, задающих их членам определенные социально значимые формы поведения;</w:t>
      </w:r>
    </w:p>
    <w:p w:rsidR="00F77700" w:rsidRPr="00645AEE" w:rsidRDefault="00F77700" w:rsidP="00C20E43">
      <w:pPr>
        <w:widowControl w:val="0"/>
        <w:numPr>
          <w:ilvl w:val="0"/>
          <w:numId w:val="67"/>
        </w:numPr>
        <w:autoSpaceDE w:val="0"/>
        <w:autoSpaceDN w:val="0"/>
        <w:spacing w:after="0" w:line="240" w:lineRule="auto"/>
        <w:ind w:left="-567" w:right="283"/>
        <w:jc w:val="both"/>
        <w:rPr>
          <w:rFonts w:ascii="Times New Roman" w:eastAsia="Times New Roman" w:hAnsi="Times New Roman" w:cs="Times New Roman"/>
          <w:sz w:val="24"/>
          <w:szCs w:val="24"/>
          <w:lang w:eastAsia="ru-RU"/>
        </w:rPr>
      </w:pPr>
      <w:r w:rsidRPr="00645AEE">
        <w:rPr>
          <w:rFonts w:ascii="Times New Roman" w:eastAsia="Times New Roman" w:hAnsi="Times New Roman" w:cs="Times New Roman"/>
          <w:i/>
          <w:sz w:val="24"/>
          <w:szCs w:val="24"/>
          <w:lang w:eastAsia="ru-RU"/>
        </w:rPr>
        <w:t>поощрение педагогами детских инициатив и детского самоуправления</w:t>
      </w:r>
      <w:r w:rsidRPr="00645AEE">
        <w:rPr>
          <w:rFonts w:ascii="Times New Roman" w:eastAsia="Times New Roman" w:hAnsi="Times New Roman" w:cs="Times New Roman"/>
          <w:sz w:val="24"/>
          <w:szCs w:val="24"/>
          <w:lang w:eastAsia="ru-RU"/>
        </w:rPr>
        <w:t xml:space="preserve">. </w:t>
      </w:r>
    </w:p>
    <w:p w:rsidR="00F77700" w:rsidRPr="000B4784" w:rsidRDefault="00F77700" w:rsidP="00F77700">
      <w:pPr>
        <w:spacing w:after="0" w:line="240" w:lineRule="auto"/>
        <w:ind w:left="-567" w:right="283"/>
        <w:jc w:val="both"/>
        <w:rPr>
          <w:rFonts w:ascii="Times New Roman" w:eastAsia="Times New Roman" w:hAnsi="Times New Roman" w:cs="Times New Roman"/>
          <w:color w:val="2B2B2B"/>
          <w:sz w:val="24"/>
          <w:szCs w:val="24"/>
          <w:shd w:val="clear" w:color="auto" w:fill="FFFFFF"/>
          <w:lang w:eastAsia="ru-RU"/>
        </w:rPr>
      </w:pPr>
      <w:r w:rsidRPr="000B4784">
        <w:rPr>
          <w:rFonts w:ascii="Times New Roman" w:eastAsia="Times New Roman" w:hAnsi="Times New Roman" w:cs="Times New Roman"/>
          <w:color w:val="2B2B2B"/>
          <w:sz w:val="24"/>
          <w:szCs w:val="24"/>
          <w:shd w:val="clear" w:color="auto" w:fill="FFFFFF"/>
          <w:lang w:eastAsia="ru-RU"/>
        </w:rPr>
        <w:t xml:space="preserve">Реализация комплекса внеурочной деятельности позволяет переломить негативные тенденции путем организации содержательного досуга учащихся во второй половине дня.  </w:t>
      </w:r>
    </w:p>
    <w:p w:rsidR="00F77700" w:rsidRPr="000B4784" w:rsidRDefault="00F77700" w:rsidP="00F77700">
      <w:pPr>
        <w:spacing w:after="0" w:line="240" w:lineRule="auto"/>
        <w:ind w:left="-567" w:right="283"/>
        <w:jc w:val="both"/>
        <w:rPr>
          <w:rFonts w:ascii="Times New Roman" w:eastAsia="Times New Roman" w:hAnsi="Times New Roman" w:cs="Times New Roman"/>
          <w:b/>
          <w:bCs/>
          <w:iCs/>
          <w:sz w:val="24"/>
          <w:szCs w:val="24"/>
          <w:shd w:val="clear" w:color="auto" w:fill="FFFFFF"/>
          <w:lang w:eastAsia="ru-RU"/>
        </w:rPr>
      </w:pPr>
      <w:r w:rsidRPr="000B4784">
        <w:rPr>
          <w:rFonts w:ascii="Times New Roman" w:eastAsia="Times New Roman" w:hAnsi="Times New Roman" w:cs="Times New Roman"/>
          <w:b/>
          <w:bCs/>
          <w:iCs/>
          <w:sz w:val="24"/>
          <w:szCs w:val="24"/>
          <w:shd w:val="clear" w:color="auto" w:fill="FFFFFF"/>
          <w:lang w:eastAsia="ru-RU"/>
        </w:rPr>
        <w:t xml:space="preserve">Главные показатели деятельности: </w:t>
      </w:r>
    </w:p>
    <w:p w:rsidR="00F77700" w:rsidRPr="000B4784" w:rsidRDefault="00F77700" w:rsidP="00C20E43">
      <w:pPr>
        <w:numPr>
          <w:ilvl w:val="0"/>
          <w:numId w:val="62"/>
        </w:numPr>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shd w:val="clear" w:color="auto" w:fill="FFFFFF"/>
          <w:lang w:eastAsia="ru-RU"/>
        </w:rPr>
        <w:t xml:space="preserve">доступность, наглядность, связь с реальностью, учет возрастных особенностей; </w:t>
      </w:r>
    </w:p>
    <w:p w:rsidR="00F77700" w:rsidRPr="000B4784" w:rsidRDefault="00F77700" w:rsidP="00C20E43">
      <w:pPr>
        <w:numPr>
          <w:ilvl w:val="0"/>
          <w:numId w:val="62"/>
        </w:numPr>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shd w:val="clear" w:color="auto" w:fill="FFFFFF"/>
          <w:lang w:eastAsia="ru-RU"/>
        </w:rPr>
        <w:t xml:space="preserve">вовлечение школьников в активный познавательный досуг; </w:t>
      </w:r>
    </w:p>
    <w:p w:rsidR="00F77700" w:rsidRPr="000B4784" w:rsidRDefault="00F77700" w:rsidP="00C20E43">
      <w:pPr>
        <w:numPr>
          <w:ilvl w:val="0"/>
          <w:numId w:val="62"/>
        </w:numPr>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shd w:val="clear" w:color="auto" w:fill="FFFFFF"/>
          <w:lang w:eastAsia="ru-RU"/>
        </w:rPr>
        <w:t>обеспечение связующих компонентов между теоретической и практической частью;</w:t>
      </w:r>
    </w:p>
    <w:p w:rsidR="00F77700" w:rsidRPr="000B4784" w:rsidRDefault="00F77700" w:rsidP="00C20E43">
      <w:pPr>
        <w:numPr>
          <w:ilvl w:val="0"/>
          <w:numId w:val="62"/>
        </w:numPr>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shd w:val="clear" w:color="auto" w:fill="FFFFFF"/>
          <w:lang w:eastAsia="ru-RU"/>
        </w:rPr>
        <w:t>сочетание групповых и индивидуальных форм просветительской работы;</w:t>
      </w:r>
    </w:p>
    <w:p w:rsidR="00F77700" w:rsidRPr="000B4784" w:rsidRDefault="00F77700" w:rsidP="00C20E43">
      <w:pPr>
        <w:numPr>
          <w:ilvl w:val="0"/>
          <w:numId w:val="62"/>
        </w:numPr>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shd w:val="clear" w:color="auto" w:fill="FFFFFF"/>
          <w:lang w:eastAsia="ru-RU"/>
        </w:rPr>
        <w:t>преемственность - последовательность и систематичность обучения (переход от простого к сложному, позволяющий фиксировать стадии прогресса, повышать мотивацию к освоению новых знаний, умений).</w:t>
      </w:r>
    </w:p>
    <w:p w:rsidR="00F77700" w:rsidRPr="000B4784" w:rsidRDefault="00F77700" w:rsidP="00F77700">
      <w:pPr>
        <w:spacing w:after="0" w:line="240" w:lineRule="auto"/>
        <w:ind w:left="-567" w:right="283"/>
        <w:jc w:val="both"/>
        <w:rPr>
          <w:rFonts w:ascii="Times New Roman" w:eastAsia="Times New Roman" w:hAnsi="Times New Roman" w:cs="Times New Roman"/>
          <w:sz w:val="24"/>
          <w:szCs w:val="24"/>
          <w:shd w:val="clear" w:color="auto" w:fill="FFFFFF"/>
          <w:lang w:eastAsia="ru-RU"/>
        </w:rPr>
      </w:pPr>
      <w:r w:rsidRPr="000B4784">
        <w:rPr>
          <w:rFonts w:ascii="Times New Roman" w:eastAsia="Times New Roman" w:hAnsi="Times New Roman" w:cs="Times New Roman"/>
          <w:sz w:val="24"/>
          <w:szCs w:val="24"/>
          <w:shd w:val="clear" w:color="auto" w:fill="FFFFFF"/>
          <w:lang w:eastAsia="ru-RU"/>
        </w:rPr>
        <w:t>Внеурочная работа в колледже реализуется в соответствии с требованиями Стандарта по основным направлениям развития личности. Такая модель работы позволяет органично вписать содержательную досуговую активность школьников в общевоспитательный процесс, обеспечивать построение межпредметных связей, развивать надпредметные умения и навыки детей, а также гарантирует возможность педагогического состава трудиться слаженно, двигаясь к общей цели.</w:t>
      </w:r>
    </w:p>
    <w:p w:rsidR="00F77700" w:rsidRPr="000B4784" w:rsidRDefault="00F77700" w:rsidP="00F77700">
      <w:pPr>
        <w:spacing w:after="0" w:line="240" w:lineRule="auto"/>
        <w:ind w:left="-567" w:right="283"/>
        <w:jc w:val="both"/>
        <w:rPr>
          <w:rFonts w:ascii="Times New Roman" w:eastAsia="Times New Roman" w:hAnsi="Times New Roman" w:cs="Times New Roman"/>
          <w:sz w:val="24"/>
          <w:szCs w:val="24"/>
          <w:shd w:val="clear" w:color="auto" w:fill="FFFFFF"/>
          <w:lang w:eastAsia="ru-RU"/>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3544"/>
        <w:gridCol w:w="3544"/>
      </w:tblGrid>
      <w:tr w:rsidR="00F77700" w:rsidRPr="000B4784" w:rsidTr="000E77EC">
        <w:tc>
          <w:tcPr>
            <w:tcW w:w="2835" w:type="dxa"/>
            <w:shd w:val="clear" w:color="auto" w:fill="auto"/>
          </w:tcPr>
          <w:p w:rsidR="00F77700" w:rsidRPr="000B4784" w:rsidRDefault="00F77700" w:rsidP="000E77EC">
            <w:pPr>
              <w:spacing w:after="0" w:line="240" w:lineRule="auto"/>
              <w:ind w:right="61"/>
              <w:jc w:val="center"/>
              <w:rPr>
                <w:rFonts w:ascii="Times New Roman" w:eastAsia="Times New Roman" w:hAnsi="Times New Roman" w:cs="Times New Roman"/>
                <w:sz w:val="24"/>
                <w:szCs w:val="24"/>
                <w:shd w:val="clear" w:color="auto" w:fill="FFFFFF"/>
                <w:lang w:eastAsia="ru-RU"/>
              </w:rPr>
            </w:pPr>
            <w:r w:rsidRPr="000B4784">
              <w:rPr>
                <w:rFonts w:ascii="Times New Roman" w:eastAsia="Times New Roman" w:hAnsi="Times New Roman" w:cs="Times New Roman"/>
                <w:sz w:val="24"/>
                <w:szCs w:val="24"/>
                <w:shd w:val="clear" w:color="auto" w:fill="FFFFFF"/>
                <w:lang w:eastAsia="ru-RU"/>
              </w:rPr>
              <w:t>Направления осуществления</w:t>
            </w:r>
          </w:p>
          <w:p w:rsidR="00F77700" w:rsidRPr="000B4784" w:rsidRDefault="00F77700" w:rsidP="000E77EC">
            <w:pPr>
              <w:spacing w:after="0" w:line="240" w:lineRule="auto"/>
              <w:ind w:right="61"/>
              <w:jc w:val="center"/>
              <w:rPr>
                <w:rFonts w:ascii="Times New Roman" w:eastAsia="Times New Roman" w:hAnsi="Times New Roman" w:cs="Times New Roman"/>
                <w:sz w:val="24"/>
                <w:szCs w:val="24"/>
                <w:shd w:val="clear" w:color="auto" w:fill="FFFFFF"/>
                <w:lang w:eastAsia="ru-RU"/>
              </w:rPr>
            </w:pPr>
            <w:r w:rsidRPr="000B4784">
              <w:rPr>
                <w:rFonts w:ascii="Times New Roman" w:eastAsia="Times New Roman" w:hAnsi="Times New Roman" w:cs="Times New Roman"/>
                <w:sz w:val="24"/>
                <w:szCs w:val="24"/>
                <w:shd w:val="clear" w:color="auto" w:fill="FFFFFF"/>
                <w:lang w:eastAsia="ru-RU"/>
              </w:rPr>
              <w:t>внеурочной активности</w:t>
            </w:r>
          </w:p>
        </w:tc>
        <w:tc>
          <w:tcPr>
            <w:tcW w:w="3544" w:type="dxa"/>
            <w:shd w:val="clear" w:color="auto" w:fill="auto"/>
          </w:tcPr>
          <w:p w:rsidR="00F77700" w:rsidRPr="000B4784" w:rsidRDefault="00F77700" w:rsidP="000E77EC">
            <w:pPr>
              <w:spacing w:after="0" w:line="240" w:lineRule="auto"/>
              <w:jc w:val="center"/>
              <w:rPr>
                <w:rFonts w:ascii="Times New Roman" w:eastAsia="Times New Roman" w:hAnsi="Times New Roman" w:cs="Times New Roman"/>
                <w:sz w:val="24"/>
                <w:szCs w:val="24"/>
                <w:shd w:val="clear" w:color="auto" w:fill="FFFFFF"/>
                <w:lang w:eastAsia="ru-RU"/>
              </w:rPr>
            </w:pPr>
            <w:r w:rsidRPr="000B4784">
              <w:rPr>
                <w:rFonts w:ascii="Times New Roman" w:eastAsia="Times New Roman" w:hAnsi="Times New Roman" w:cs="Times New Roman"/>
                <w:sz w:val="24"/>
                <w:szCs w:val="24"/>
                <w:shd w:val="clear" w:color="auto" w:fill="FFFFFF"/>
                <w:lang w:eastAsia="ru-RU"/>
              </w:rPr>
              <w:t>Цель работы по направлению</w:t>
            </w:r>
          </w:p>
        </w:tc>
        <w:tc>
          <w:tcPr>
            <w:tcW w:w="3544" w:type="dxa"/>
            <w:shd w:val="clear" w:color="auto" w:fill="auto"/>
          </w:tcPr>
          <w:p w:rsidR="00F77700" w:rsidRPr="000B4784" w:rsidRDefault="00F77700" w:rsidP="000E77EC">
            <w:pPr>
              <w:spacing w:after="0" w:line="240" w:lineRule="auto"/>
              <w:jc w:val="center"/>
              <w:rPr>
                <w:rFonts w:ascii="Times New Roman" w:eastAsia="Times New Roman" w:hAnsi="Times New Roman" w:cs="Times New Roman"/>
                <w:sz w:val="24"/>
                <w:szCs w:val="24"/>
                <w:shd w:val="clear" w:color="auto" w:fill="FFFFFF"/>
                <w:lang w:eastAsia="ru-RU"/>
              </w:rPr>
            </w:pPr>
            <w:r w:rsidRPr="000B4784">
              <w:rPr>
                <w:rFonts w:ascii="Times New Roman" w:eastAsia="Times New Roman" w:hAnsi="Times New Roman" w:cs="Times New Roman"/>
                <w:sz w:val="24"/>
                <w:szCs w:val="24"/>
                <w:shd w:val="clear" w:color="auto" w:fill="FFFFFF"/>
                <w:lang w:eastAsia="ru-RU"/>
              </w:rPr>
              <w:t>Методы реализации</w:t>
            </w:r>
          </w:p>
        </w:tc>
      </w:tr>
      <w:tr w:rsidR="00F77700" w:rsidRPr="000B4784" w:rsidTr="000E77EC">
        <w:tc>
          <w:tcPr>
            <w:tcW w:w="2835" w:type="dxa"/>
            <w:shd w:val="clear" w:color="auto" w:fill="auto"/>
          </w:tcPr>
          <w:p w:rsidR="00F77700" w:rsidRPr="000B4784" w:rsidRDefault="00F77700" w:rsidP="000E77EC">
            <w:pPr>
              <w:spacing w:after="0" w:line="240" w:lineRule="auto"/>
              <w:ind w:right="-108"/>
              <w:rPr>
                <w:rFonts w:ascii="Times New Roman" w:eastAsia="Times New Roman" w:hAnsi="Times New Roman" w:cs="Times New Roman"/>
                <w:b/>
                <w:bCs/>
                <w:sz w:val="24"/>
                <w:szCs w:val="24"/>
                <w:shd w:val="clear" w:color="auto" w:fill="FFFFFF"/>
                <w:lang w:eastAsia="ru-RU"/>
              </w:rPr>
            </w:pPr>
            <w:r w:rsidRPr="000B4784">
              <w:rPr>
                <w:rFonts w:ascii="Times New Roman" w:eastAsia="Times New Roman" w:hAnsi="Times New Roman" w:cs="Times New Roman"/>
                <w:b/>
                <w:bCs/>
                <w:sz w:val="24"/>
                <w:szCs w:val="24"/>
                <w:shd w:val="clear" w:color="auto" w:fill="FFFFFF"/>
                <w:lang w:eastAsia="ru-RU"/>
              </w:rPr>
              <w:t>Социальное</w:t>
            </w:r>
          </w:p>
          <w:p w:rsidR="00F77700" w:rsidRPr="000B4784" w:rsidRDefault="00F77700" w:rsidP="000E77EC">
            <w:pPr>
              <w:spacing w:after="0" w:line="240" w:lineRule="auto"/>
              <w:jc w:val="both"/>
              <w:rPr>
                <w:rFonts w:ascii="Times New Roman" w:eastAsia="Times New Roman" w:hAnsi="Times New Roman" w:cs="Times New Roman"/>
                <w:bCs/>
                <w:sz w:val="24"/>
                <w:szCs w:val="24"/>
                <w:shd w:val="clear" w:color="auto" w:fill="FFFFFF"/>
                <w:lang w:eastAsia="ru-RU"/>
              </w:rPr>
            </w:pPr>
            <w:r w:rsidRPr="000B4784">
              <w:rPr>
                <w:rFonts w:ascii="Times New Roman" w:eastAsia="Times New Roman" w:hAnsi="Times New Roman" w:cs="Times New Roman"/>
                <w:bCs/>
                <w:sz w:val="24"/>
                <w:szCs w:val="24"/>
                <w:shd w:val="clear" w:color="auto" w:fill="FFFFFF"/>
                <w:lang w:eastAsia="ru-RU"/>
              </w:rPr>
              <w:t xml:space="preserve">(курсы внеурочной деятельности, расширяющие </w:t>
            </w:r>
            <w:r w:rsidRPr="000B4784">
              <w:rPr>
                <w:rFonts w:ascii="Times New Roman" w:eastAsia="Times New Roman" w:hAnsi="Times New Roman" w:cs="Times New Roman"/>
                <w:iCs/>
                <w:sz w:val="24"/>
                <w:szCs w:val="24"/>
                <w:lang w:eastAsia="ru-RU"/>
              </w:rPr>
              <w:t xml:space="preserve">знания о человеке (человек - часть социума, человек вобщении с другими людьми, терпимое отношение к людям), организующие общественно-полезную и досуговую деятельность </w:t>
            </w:r>
            <w:r>
              <w:rPr>
                <w:rFonts w:ascii="Times New Roman" w:eastAsia="Times New Roman" w:hAnsi="Times New Roman" w:cs="Times New Roman"/>
                <w:iCs/>
                <w:sz w:val="24"/>
                <w:szCs w:val="24"/>
                <w:lang w:eastAsia="ru-RU"/>
              </w:rPr>
              <w:t>обучающихся</w:t>
            </w:r>
            <w:r w:rsidRPr="000B4784">
              <w:rPr>
                <w:rFonts w:ascii="Times New Roman" w:eastAsia="Times New Roman" w:hAnsi="Times New Roman" w:cs="Times New Roman"/>
                <w:iCs/>
                <w:sz w:val="24"/>
                <w:szCs w:val="24"/>
                <w:lang w:eastAsia="ru-RU"/>
              </w:rPr>
              <w:t xml:space="preserve">,формирующие потребность активно участвовать в социальной жизникласса, </w:t>
            </w:r>
            <w:r>
              <w:rPr>
                <w:rFonts w:ascii="Times New Roman" w:eastAsia="Times New Roman" w:hAnsi="Times New Roman" w:cs="Times New Roman"/>
                <w:iCs/>
                <w:sz w:val="24"/>
                <w:szCs w:val="24"/>
                <w:lang w:eastAsia="ru-RU"/>
              </w:rPr>
              <w:t>колледжа</w:t>
            </w:r>
            <w:r w:rsidRPr="000B4784">
              <w:rPr>
                <w:rFonts w:ascii="Times New Roman" w:eastAsia="Times New Roman" w:hAnsi="Times New Roman" w:cs="Times New Roman"/>
                <w:iCs/>
                <w:sz w:val="24"/>
                <w:szCs w:val="24"/>
                <w:lang w:eastAsia="ru-RU"/>
              </w:rPr>
              <w:t>, города, страны;развивающиенавыкиорганизациии осуществлениясотрудничества спедагогами, родителями, сверстниками, старшими и младшими детьми в решенииобщих проблем).</w:t>
            </w:r>
          </w:p>
        </w:tc>
        <w:tc>
          <w:tcPr>
            <w:tcW w:w="3544" w:type="dxa"/>
            <w:shd w:val="clear" w:color="auto" w:fill="auto"/>
          </w:tcPr>
          <w:p w:rsidR="00F77700" w:rsidRPr="000B4784" w:rsidRDefault="00F77700" w:rsidP="000E77EC">
            <w:pPr>
              <w:spacing w:after="0" w:line="240" w:lineRule="auto"/>
              <w:ind w:firstLine="34"/>
              <w:jc w:val="both"/>
              <w:rPr>
                <w:rFonts w:ascii="Times New Roman" w:eastAsia="Times New Roman" w:hAnsi="Times New Roman" w:cs="Times New Roman"/>
                <w:sz w:val="24"/>
                <w:szCs w:val="24"/>
                <w:shd w:val="clear" w:color="auto" w:fill="FFFFFF"/>
                <w:lang w:eastAsia="ru-RU"/>
              </w:rPr>
            </w:pPr>
            <w:r w:rsidRPr="000B4784">
              <w:rPr>
                <w:rFonts w:ascii="Times New Roman" w:eastAsia="Times New Roman" w:hAnsi="Times New Roman" w:cs="Times New Roman"/>
                <w:sz w:val="24"/>
                <w:szCs w:val="24"/>
                <w:shd w:val="clear" w:color="auto" w:fill="FFFFFF"/>
                <w:lang w:eastAsia="ru-RU"/>
              </w:rPr>
              <w:t xml:space="preserve">Осознание важности социальных норм и установок. </w:t>
            </w:r>
          </w:p>
          <w:p w:rsidR="00F77700" w:rsidRPr="000B4784" w:rsidRDefault="00F77700" w:rsidP="000E77EC">
            <w:pPr>
              <w:spacing w:after="0" w:line="240" w:lineRule="auto"/>
              <w:ind w:firstLine="34"/>
              <w:jc w:val="both"/>
              <w:rPr>
                <w:rFonts w:ascii="Times New Roman" w:eastAsia="Times New Roman" w:hAnsi="Times New Roman" w:cs="Times New Roman"/>
                <w:sz w:val="24"/>
                <w:szCs w:val="24"/>
                <w:shd w:val="clear" w:color="auto" w:fill="FFFFFF"/>
                <w:lang w:eastAsia="ru-RU"/>
              </w:rPr>
            </w:pPr>
          </w:p>
          <w:p w:rsidR="00F77700" w:rsidRPr="000B4784" w:rsidRDefault="00F77700" w:rsidP="000E77EC">
            <w:pPr>
              <w:spacing w:after="0" w:line="240" w:lineRule="auto"/>
              <w:ind w:firstLine="34"/>
              <w:jc w:val="both"/>
              <w:rPr>
                <w:rFonts w:ascii="Times New Roman" w:eastAsia="Times New Roman" w:hAnsi="Times New Roman" w:cs="Times New Roman"/>
                <w:sz w:val="24"/>
                <w:szCs w:val="24"/>
                <w:shd w:val="clear" w:color="auto" w:fill="FFFFFF"/>
                <w:lang w:eastAsia="ru-RU"/>
              </w:rPr>
            </w:pPr>
            <w:r w:rsidRPr="000B4784">
              <w:rPr>
                <w:rFonts w:ascii="Times New Roman" w:eastAsia="Times New Roman" w:hAnsi="Times New Roman" w:cs="Times New Roman"/>
                <w:sz w:val="24"/>
                <w:szCs w:val="24"/>
                <w:shd w:val="clear" w:color="auto" w:fill="FFFFFF"/>
                <w:lang w:eastAsia="ru-RU"/>
              </w:rPr>
              <w:t xml:space="preserve">Формирование социальных навыков. </w:t>
            </w:r>
          </w:p>
          <w:p w:rsidR="00F77700" w:rsidRPr="000B4784" w:rsidRDefault="00F77700" w:rsidP="000E77EC">
            <w:pPr>
              <w:spacing w:after="0" w:line="240" w:lineRule="auto"/>
              <w:ind w:firstLine="34"/>
              <w:jc w:val="both"/>
              <w:rPr>
                <w:rFonts w:ascii="Times New Roman" w:eastAsia="Times New Roman" w:hAnsi="Times New Roman" w:cs="Times New Roman"/>
                <w:sz w:val="24"/>
                <w:szCs w:val="24"/>
                <w:shd w:val="clear" w:color="auto" w:fill="FFFFFF"/>
                <w:lang w:eastAsia="ru-RU"/>
              </w:rPr>
            </w:pPr>
          </w:p>
          <w:p w:rsidR="00F77700" w:rsidRPr="000B4784" w:rsidRDefault="00F77700" w:rsidP="000E77EC">
            <w:pPr>
              <w:spacing w:after="0" w:line="240" w:lineRule="auto"/>
              <w:ind w:firstLine="34"/>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shd w:val="clear" w:color="auto" w:fill="FFFFFF"/>
                <w:lang w:eastAsia="ru-RU"/>
              </w:rPr>
              <w:t>Знакомство с законами развития общества.</w:t>
            </w:r>
          </w:p>
          <w:p w:rsidR="00F77700" w:rsidRPr="000B4784" w:rsidRDefault="00F77700" w:rsidP="000E77EC">
            <w:pPr>
              <w:spacing w:after="0" w:line="240" w:lineRule="auto"/>
              <w:ind w:right="283"/>
              <w:jc w:val="both"/>
              <w:rPr>
                <w:rFonts w:ascii="Times New Roman" w:eastAsia="Times New Roman" w:hAnsi="Times New Roman" w:cs="Times New Roman"/>
                <w:sz w:val="24"/>
                <w:szCs w:val="24"/>
                <w:shd w:val="clear" w:color="auto" w:fill="FFFFFF"/>
                <w:lang w:eastAsia="ru-RU"/>
              </w:rPr>
            </w:pPr>
          </w:p>
        </w:tc>
        <w:tc>
          <w:tcPr>
            <w:tcW w:w="3544" w:type="dxa"/>
            <w:shd w:val="clear" w:color="auto" w:fill="auto"/>
          </w:tcPr>
          <w:p w:rsidR="00F77700" w:rsidRPr="000B4784" w:rsidRDefault="00F77700" w:rsidP="000E77EC">
            <w:pPr>
              <w:spacing w:after="0" w:line="240" w:lineRule="auto"/>
              <w:jc w:val="both"/>
              <w:rPr>
                <w:rFonts w:ascii="Times New Roman" w:eastAsia="Times New Roman" w:hAnsi="Times New Roman" w:cs="Times New Roman"/>
                <w:sz w:val="24"/>
                <w:szCs w:val="24"/>
                <w:shd w:val="clear" w:color="auto" w:fill="FFFFFF"/>
                <w:lang w:eastAsia="ru-RU"/>
              </w:rPr>
            </w:pPr>
            <w:r w:rsidRPr="000B4784">
              <w:rPr>
                <w:rFonts w:ascii="Times New Roman" w:eastAsia="Times New Roman" w:hAnsi="Times New Roman" w:cs="Times New Roman"/>
                <w:sz w:val="24"/>
                <w:szCs w:val="24"/>
                <w:shd w:val="clear" w:color="auto" w:fill="FFFFFF"/>
                <w:lang w:eastAsia="ru-RU"/>
              </w:rPr>
              <w:t xml:space="preserve">Организация личного опыта </w:t>
            </w:r>
            <w:r>
              <w:rPr>
                <w:rFonts w:ascii="Times New Roman" w:eastAsia="Times New Roman" w:hAnsi="Times New Roman" w:cs="Times New Roman"/>
                <w:sz w:val="24"/>
                <w:szCs w:val="24"/>
                <w:shd w:val="clear" w:color="auto" w:fill="FFFFFF"/>
                <w:lang w:eastAsia="ru-RU"/>
              </w:rPr>
              <w:t>обучающихся</w:t>
            </w:r>
            <w:r w:rsidRPr="000B4784">
              <w:rPr>
                <w:rFonts w:ascii="Times New Roman" w:eastAsia="Times New Roman" w:hAnsi="Times New Roman" w:cs="Times New Roman"/>
                <w:sz w:val="24"/>
                <w:szCs w:val="24"/>
                <w:shd w:val="clear" w:color="auto" w:fill="FFFFFF"/>
                <w:lang w:eastAsia="ru-RU"/>
              </w:rPr>
              <w:t xml:space="preserve"> в осуществлении социально значимой деятельности. </w:t>
            </w:r>
          </w:p>
          <w:p w:rsidR="00F77700" w:rsidRPr="000B4784" w:rsidRDefault="00F77700" w:rsidP="000E77EC">
            <w:pPr>
              <w:spacing w:after="0" w:line="240" w:lineRule="auto"/>
              <w:jc w:val="both"/>
              <w:rPr>
                <w:rFonts w:ascii="Times New Roman" w:eastAsia="Times New Roman" w:hAnsi="Times New Roman" w:cs="Times New Roman"/>
                <w:sz w:val="24"/>
                <w:szCs w:val="24"/>
                <w:shd w:val="clear" w:color="auto" w:fill="FFFFFF"/>
                <w:lang w:eastAsia="ru-RU"/>
              </w:rPr>
            </w:pPr>
          </w:p>
          <w:p w:rsidR="00F77700" w:rsidRPr="000B4784" w:rsidRDefault="00F77700" w:rsidP="000E77EC">
            <w:pPr>
              <w:spacing w:after="0" w:line="240" w:lineRule="auto"/>
              <w:jc w:val="both"/>
              <w:rPr>
                <w:rFonts w:ascii="Times New Roman" w:eastAsia="Times New Roman" w:hAnsi="Times New Roman" w:cs="Times New Roman"/>
                <w:sz w:val="24"/>
                <w:szCs w:val="24"/>
                <w:shd w:val="clear" w:color="auto" w:fill="FFFFFF"/>
                <w:lang w:eastAsia="ru-RU"/>
              </w:rPr>
            </w:pPr>
            <w:r w:rsidRPr="000B4784">
              <w:rPr>
                <w:rFonts w:ascii="Times New Roman" w:eastAsia="Times New Roman" w:hAnsi="Times New Roman" w:cs="Times New Roman"/>
                <w:sz w:val="24"/>
                <w:szCs w:val="24"/>
                <w:shd w:val="clear" w:color="auto" w:fill="FFFFFF"/>
                <w:lang w:eastAsia="ru-RU"/>
              </w:rPr>
              <w:t xml:space="preserve">Приобщение к практикам самопознания, самоуправления, самоконтроля. </w:t>
            </w:r>
          </w:p>
          <w:p w:rsidR="00F77700" w:rsidRPr="000B4784" w:rsidRDefault="00F77700" w:rsidP="000E77EC">
            <w:pPr>
              <w:spacing w:after="0" w:line="240" w:lineRule="auto"/>
              <w:jc w:val="both"/>
              <w:rPr>
                <w:rFonts w:ascii="Times New Roman" w:eastAsia="Times New Roman" w:hAnsi="Times New Roman" w:cs="Times New Roman"/>
                <w:sz w:val="24"/>
                <w:szCs w:val="24"/>
                <w:shd w:val="clear" w:color="auto" w:fill="FFFFFF"/>
                <w:lang w:eastAsia="ru-RU"/>
              </w:rPr>
            </w:pPr>
          </w:p>
          <w:p w:rsidR="00F77700" w:rsidRPr="000B4784" w:rsidRDefault="00F77700" w:rsidP="000E77EC">
            <w:pPr>
              <w:spacing w:after="0" w:line="240" w:lineRule="auto"/>
              <w:jc w:val="both"/>
              <w:rPr>
                <w:rFonts w:ascii="Times New Roman" w:eastAsia="Times New Roman" w:hAnsi="Times New Roman" w:cs="Times New Roman"/>
                <w:sz w:val="24"/>
                <w:szCs w:val="24"/>
                <w:shd w:val="clear" w:color="auto" w:fill="FFFFFF"/>
                <w:lang w:eastAsia="ru-RU"/>
              </w:rPr>
            </w:pPr>
            <w:r w:rsidRPr="000B4784">
              <w:rPr>
                <w:rFonts w:ascii="Times New Roman" w:eastAsia="Times New Roman" w:hAnsi="Times New Roman" w:cs="Times New Roman"/>
                <w:sz w:val="24"/>
                <w:szCs w:val="24"/>
                <w:shd w:val="clear" w:color="auto" w:fill="FFFFFF"/>
                <w:lang w:eastAsia="ru-RU"/>
              </w:rPr>
              <w:t>Данное направление организации внеурочной деятельности также предусматривает оказание психолого-педагогической поддержки в случаях выявления проблем адаптационного характера.</w:t>
            </w:r>
          </w:p>
        </w:tc>
      </w:tr>
      <w:tr w:rsidR="00F77700" w:rsidRPr="000B4784" w:rsidTr="000E77EC">
        <w:tc>
          <w:tcPr>
            <w:tcW w:w="2835" w:type="dxa"/>
            <w:shd w:val="clear" w:color="auto" w:fill="auto"/>
          </w:tcPr>
          <w:p w:rsidR="00F77700" w:rsidRPr="000B4784" w:rsidRDefault="00F77700" w:rsidP="000E77EC">
            <w:pPr>
              <w:tabs>
                <w:tab w:val="left" w:pos="2586"/>
              </w:tabs>
              <w:spacing w:after="0" w:line="240" w:lineRule="auto"/>
              <w:ind w:right="283"/>
              <w:rPr>
                <w:rFonts w:ascii="Times New Roman" w:eastAsia="Times New Roman" w:hAnsi="Times New Roman" w:cs="Times New Roman"/>
                <w:b/>
                <w:bCs/>
                <w:sz w:val="24"/>
                <w:szCs w:val="24"/>
                <w:shd w:val="clear" w:color="auto" w:fill="FFFFFF"/>
                <w:lang w:eastAsia="ru-RU"/>
              </w:rPr>
            </w:pPr>
            <w:r w:rsidRPr="000B4784">
              <w:rPr>
                <w:rFonts w:ascii="Times New Roman" w:eastAsia="Times New Roman" w:hAnsi="Times New Roman" w:cs="Times New Roman"/>
                <w:b/>
                <w:bCs/>
                <w:sz w:val="24"/>
                <w:szCs w:val="24"/>
                <w:shd w:val="clear" w:color="auto" w:fill="FFFFFF"/>
                <w:lang w:eastAsia="ru-RU"/>
              </w:rPr>
              <w:t>Духовно</w:t>
            </w:r>
            <w:r>
              <w:rPr>
                <w:rFonts w:ascii="Times New Roman" w:eastAsia="Times New Roman" w:hAnsi="Times New Roman" w:cs="Times New Roman"/>
                <w:b/>
                <w:bCs/>
                <w:sz w:val="24"/>
                <w:szCs w:val="24"/>
                <w:shd w:val="clear" w:color="auto" w:fill="FFFFFF"/>
                <w:lang w:eastAsia="ru-RU"/>
              </w:rPr>
              <w:t>-</w:t>
            </w:r>
            <w:r w:rsidRPr="000B4784">
              <w:rPr>
                <w:rFonts w:ascii="Times New Roman" w:eastAsia="Times New Roman" w:hAnsi="Times New Roman" w:cs="Times New Roman"/>
                <w:b/>
                <w:bCs/>
                <w:sz w:val="24"/>
                <w:szCs w:val="24"/>
                <w:shd w:val="clear" w:color="auto" w:fill="FFFFFF"/>
                <w:lang w:eastAsia="ru-RU"/>
              </w:rPr>
              <w:t>нравственное</w:t>
            </w:r>
          </w:p>
          <w:p w:rsidR="00F77700" w:rsidRPr="000B4784" w:rsidRDefault="00F77700" w:rsidP="000E77EC">
            <w:pPr>
              <w:spacing w:after="0" w:line="240" w:lineRule="auto"/>
              <w:jc w:val="both"/>
              <w:rPr>
                <w:rFonts w:ascii="Times New Roman" w:eastAsia="Times New Roman" w:hAnsi="Times New Roman" w:cs="Times New Roman"/>
                <w:b/>
                <w:bCs/>
                <w:sz w:val="24"/>
                <w:szCs w:val="24"/>
                <w:shd w:val="clear" w:color="auto" w:fill="FFFFFF"/>
                <w:lang w:eastAsia="ru-RU"/>
              </w:rPr>
            </w:pPr>
            <w:r w:rsidRPr="000B4784">
              <w:rPr>
                <w:rFonts w:ascii="Times New Roman" w:eastAsia="Times New Roman" w:hAnsi="Times New Roman" w:cs="Times New Roman"/>
                <w:iCs/>
                <w:sz w:val="24"/>
                <w:szCs w:val="24"/>
                <w:lang w:eastAsia="ru-RU"/>
              </w:rPr>
              <w:t xml:space="preserve">(курсы внеурочной деятельности, направленные на поддержку становления и развития высоконравственного, творческого, компетентного гражданина России; </w:t>
            </w:r>
            <w:r w:rsidRPr="000B4784">
              <w:rPr>
                <w:rFonts w:ascii="Times New Roman" w:eastAsia="Times New Roman" w:hAnsi="Times New Roman" w:cs="Times New Roman"/>
                <w:iCs/>
                <w:kern w:val="2"/>
                <w:sz w:val="24"/>
                <w:szCs w:val="24"/>
                <w:lang w:eastAsia="ko-KR"/>
              </w:rPr>
              <w:t>формирование представлений о моральных нормах и правилах нравственного поведения, об этических нормах взаимоотношений в се</w:t>
            </w:r>
            <w:r w:rsidRPr="000B4784">
              <w:rPr>
                <w:rFonts w:ascii="Times New Roman" w:eastAsia="Times New Roman" w:hAnsi="Times New Roman" w:cs="Times New Roman"/>
                <w:iCs/>
                <w:kern w:val="2"/>
                <w:sz w:val="24"/>
                <w:szCs w:val="24"/>
                <w:lang w:eastAsia="ko-KR"/>
              </w:rPr>
              <w:softHyphen/>
              <w:t>мье, между поколениями, этносами, носителями различных убеждений, представи</w:t>
            </w:r>
            <w:r w:rsidRPr="000B4784">
              <w:rPr>
                <w:rFonts w:ascii="Times New Roman" w:eastAsia="Times New Roman" w:hAnsi="Times New Roman" w:cs="Times New Roman"/>
                <w:iCs/>
                <w:kern w:val="2"/>
                <w:sz w:val="24"/>
                <w:szCs w:val="24"/>
                <w:lang w:eastAsia="ko-KR"/>
              </w:rPr>
              <w:softHyphen/>
              <w:t>телями социальных групп)</w:t>
            </w:r>
            <w:r w:rsidRPr="000B4784">
              <w:rPr>
                <w:rFonts w:ascii="Times New Roman" w:eastAsia="Times New Roman" w:hAnsi="Times New Roman" w:cs="Times New Roman"/>
                <w:sz w:val="24"/>
                <w:szCs w:val="24"/>
                <w:lang w:eastAsia="ru-RU"/>
              </w:rPr>
              <w:t>.</w:t>
            </w:r>
          </w:p>
        </w:tc>
        <w:tc>
          <w:tcPr>
            <w:tcW w:w="3544" w:type="dxa"/>
            <w:shd w:val="clear" w:color="auto" w:fill="auto"/>
          </w:tcPr>
          <w:p w:rsidR="00F77700" w:rsidRPr="000B4784" w:rsidRDefault="00F77700" w:rsidP="000E77EC">
            <w:pPr>
              <w:spacing w:after="0" w:line="240" w:lineRule="auto"/>
              <w:jc w:val="both"/>
              <w:rPr>
                <w:rFonts w:ascii="Times New Roman" w:eastAsia="Times New Roman" w:hAnsi="Times New Roman" w:cs="Times New Roman"/>
                <w:sz w:val="24"/>
                <w:szCs w:val="24"/>
                <w:shd w:val="clear" w:color="auto" w:fill="FFFFFF"/>
                <w:lang w:eastAsia="ru-RU"/>
              </w:rPr>
            </w:pPr>
            <w:r w:rsidRPr="000B4784">
              <w:rPr>
                <w:rFonts w:ascii="Times New Roman" w:eastAsia="Times New Roman" w:hAnsi="Times New Roman" w:cs="Times New Roman"/>
                <w:sz w:val="24"/>
                <w:szCs w:val="24"/>
                <w:shd w:val="clear" w:color="auto" w:fill="FFFFFF"/>
                <w:lang w:eastAsia="ru-RU"/>
              </w:rPr>
              <w:t xml:space="preserve">Приобщение к национальным и общечеловеческим гуманистическим ценностям. </w:t>
            </w:r>
          </w:p>
          <w:p w:rsidR="00F77700" w:rsidRPr="000B4784" w:rsidRDefault="00F77700" w:rsidP="000E77EC">
            <w:pPr>
              <w:spacing w:after="0" w:line="240" w:lineRule="auto"/>
              <w:jc w:val="both"/>
              <w:rPr>
                <w:rFonts w:ascii="Times New Roman" w:eastAsia="Times New Roman" w:hAnsi="Times New Roman" w:cs="Times New Roman"/>
                <w:sz w:val="24"/>
                <w:szCs w:val="24"/>
                <w:shd w:val="clear" w:color="auto" w:fill="FFFFFF"/>
                <w:lang w:eastAsia="ru-RU"/>
              </w:rPr>
            </w:pPr>
          </w:p>
          <w:p w:rsidR="00F77700" w:rsidRPr="000B4784" w:rsidRDefault="00F77700" w:rsidP="000E77EC">
            <w:pPr>
              <w:spacing w:after="0" w:line="240" w:lineRule="auto"/>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shd w:val="clear" w:color="auto" w:fill="FFFFFF"/>
                <w:lang w:eastAsia="ru-RU"/>
              </w:rPr>
              <w:t>Патриотическое воспитание.</w:t>
            </w:r>
          </w:p>
          <w:p w:rsidR="00F77700" w:rsidRPr="000B4784" w:rsidRDefault="00F77700" w:rsidP="000E77EC">
            <w:pPr>
              <w:spacing w:after="0" w:line="240" w:lineRule="auto"/>
              <w:jc w:val="both"/>
              <w:rPr>
                <w:rFonts w:ascii="Times New Roman" w:eastAsia="Times New Roman" w:hAnsi="Times New Roman" w:cs="Times New Roman"/>
                <w:sz w:val="24"/>
                <w:szCs w:val="24"/>
                <w:lang w:eastAsia="ru-RU"/>
              </w:rPr>
            </w:pPr>
          </w:p>
          <w:p w:rsidR="00F77700" w:rsidRPr="000B4784" w:rsidRDefault="00F77700" w:rsidP="000E77EC">
            <w:pPr>
              <w:spacing w:after="0" w:line="240" w:lineRule="auto"/>
              <w:jc w:val="both"/>
              <w:rPr>
                <w:rFonts w:ascii="Times New Roman" w:eastAsia="Times New Roman" w:hAnsi="Times New Roman" w:cs="Times New Roman"/>
                <w:sz w:val="24"/>
                <w:szCs w:val="24"/>
                <w:shd w:val="clear" w:color="auto" w:fill="FFFFFF"/>
                <w:lang w:eastAsia="ru-RU"/>
              </w:rPr>
            </w:pPr>
            <w:r w:rsidRPr="000B4784">
              <w:rPr>
                <w:rFonts w:ascii="Times New Roman" w:eastAsia="Times New Roman" w:hAnsi="Times New Roman" w:cs="Times New Roman"/>
                <w:sz w:val="24"/>
                <w:szCs w:val="24"/>
                <w:shd w:val="clear" w:color="auto" w:fill="FFFFFF"/>
                <w:lang w:eastAsia="ru-RU"/>
              </w:rPr>
              <w:t xml:space="preserve">Раскрытие сущности нравственных поступков, поведения и отношений между людьми разного возраста на основе взаимопомощи и поддержки. </w:t>
            </w:r>
          </w:p>
          <w:p w:rsidR="00F77700" w:rsidRPr="000B4784" w:rsidRDefault="00F77700" w:rsidP="000E77EC">
            <w:pPr>
              <w:spacing w:after="0" w:line="240" w:lineRule="auto"/>
              <w:jc w:val="both"/>
              <w:rPr>
                <w:rFonts w:ascii="Times New Roman" w:eastAsia="Times New Roman" w:hAnsi="Times New Roman" w:cs="Times New Roman"/>
                <w:sz w:val="24"/>
                <w:szCs w:val="24"/>
                <w:shd w:val="clear" w:color="auto" w:fill="FFFFFF"/>
                <w:lang w:eastAsia="ru-RU"/>
              </w:rPr>
            </w:pPr>
          </w:p>
          <w:p w:rsidR="00F77700" w:rsidRPr="000B4784" w:rsidRDefault="00F77700" w:rsidP="000E77EC">
            <w:pPr>
              <w:spacing w:after="0" w:line="240" w:lineRule="auto"/>
              <w:jc w:val="both"/>
              <w:rPr>
                <w:rFonts w:ascii="Times New Roman" w:eastAsia="Times New Roman" w:hAnsi="Times New Roman" w:cs="Times New Roman"/>
                <w:sz w:val="24"/>
                <w:szCs w:val="24"/>
                <w:shd w:val="clear" w:color="auto" w:fill="FFFFFF"/>
                <w:lang w:eastAsia="ru-RU"/>
              </w:rPr>
            </w:pPr>
            <w:r w:rsidRPr="000B4784">
              <w:rPr>
                <w:rFonts w:ascii="Times New Roman" w:eastAsia="Times New Roman" w:hAnsi="Times New Roman" w:cs="Times New Roman"/>
                <w:sz w:val="24"/>
                <w:szCs w:val="24"/>
                <w:shd w:val="clear" w:color="auto" w:fill="FFFFFF"/>
                <w:lang w:eastAsia="ru-RU"/>
              </w:rPr>
              <w:t>Усвоение правил поведения в образовательном учрежде</w:t>
            </w:r>
            <w:r w:rsidRPr="000B4784">
              <w:rPr>
                <w:rFonts w:ascii="Times New Roman" w:eastAsia="Times New Roman" w:hAnsi="Times New Roman" w:cs="Times New Roman"/>
                <w:sz w:val="24"/>
                <w:szCs w:val="24"/>
                <w:shd w:val="clear" w:color="auto" w:fill="FFFFFF"/>
                <w:lang w:eastAsia="ru-RU"/>
              </w:rPr>
              <w:softHyphen/>
              <w:t>нии, дома, на улице, в населенном пункте, в общественных местах, на природе.</w:t>
            </w:r>
          </w:p>
        </w:tc>
        <w:tc>
          <w:tcPr>
            <w:tcW w:w="3544" w:type="dxa"/>
            <w:shd w:val="clear" w:color="auto" w:fill="auto"/>
          </w:tcPr>
          <w:p w:rsidR="00F77700" w:rsidRPr="000B4784" w:rsidRDefault="00F77700" w:rsidP="000E77EC">
            <w:pPr>
              <w:spacing w:after="0" w:line="240" w:lineRule="auto"/>
              <w:jc w:val="both"/>
              <w:rPr>
                <w:rFonts w:ascii="Times New Roman" w:eastAsia="Times New Roman" w:hAnsi="Times New Roman" w:cs="Times New Roman"/>
                <w:sz w:val="24"/>
                <w:szCs w:val="24"/>
                <w:shd w:val="clear" w:color="auto" w:fill="FFFFFF"/>
                <w:lang w:eastAsia="ru-RU"/>
              </w:rPr>
            </w:pPr>
            <w:r w:rsidRPr="000B4784">
              <w:rPr>
                <w:rFonts w:ascii="Times New Roman" w:eastAsia="Times New Roman" w:hAnsi="Times New Roman" w:cs="Times New Roman"/>
                <w:sz w:val="24"/>
                <w:szCs w:val="24"/>
                <w:shd w:val="clear" w:color="auto" w:fill="FFFFFF"/>
                <w:lang w:eastAsia="ru-RU"/>
              </w:rPr>
              <w:t xml:space="preserve">Изучение национальной истории, культуры, природы и особенностей родного края. </w:t>
            </w:r>
          </w:p>
          <w:p w:rsidR="00F77700" w:rsidRPr="000B4784" w:rsidRDefault="00F77700" w:rsidP="000E77EC">
            <w:pPr>
              <w:spacing w:after="0" w:line="240" w:lineRule="auto"/>
              <w:jc w:val="both"/>
              <w:rPr>
                <w:rFonts w:ascii="Times New Roman" w:eastAsia="Times New Roman" w:hAnsi="Times New Roman" w:cs="Times New Roman"/>
                <w:sz w:val="24"/>
                <w:szCs w:val="24"/>
                <w:shd w:val="clear" w:color="auto" w:fill="FFFFFF"/>
                <w:lang w:eastAsia="ru-RU"/>
              </w:rPr>
            </w:pPr>
          </w:p>
          <w:p w:rsidR="00F77700" w:rsidRPr="000B4784" w:rsidRDefault="00F77700" w:rsidP="000E77EC">
            <w:pPr>
              <w:spacing w:after="0" w:line="240" w:lineRule="auto"/>
              <w:jc w:val="both"/>
              <w:rPr>
                <w:rFonts w:ascii="Times New Roman" w:eastAsia="Times New Roman" w:hAnsi="Times New Roman" w:cs="Times New Roman"/>
                <w:sz w:val="24"/>
                <w:szCs w:val="24"/>
                <w:shd w:val="clear" w:color="auto" w:fill="FFFFFF"/>
                <w:lang w:eastAsia="ru-RU"/>
              </w:rPr>
            </w:pPr>
          </w:p>
          <w:p w:rsidR="00F77700" w:rsidRPr="000B4784" w:rsidRDefault="00F77700" w:rsidP="000E77EC">
            <w:pPr>
              <w:spacing w:after="0" w:line="240" w:lineRule="auto"/>
              <w:jc w:val="both"/>
              <w:rPr>
                <w:rFonts w:ascii="Times New Roman" w:eastAsia="Times New Roman" w:hAnsi="Times New Roman" w:cs="Times New Roman"/>
                <w:sz w:val="24"/>
                <w:szCs w:val="24"/>
                <w:shd w:val="clear" w:color="auto" w:fill="FFFFFF"/>
                <w:lang w:eastAsia="ru-RU"/>
              </w:rPr>
            </w:pPr>
            <w:r w:rsidRPr="000B4784">
              <w:rPr>
                <w:rFonts w:ascii="Times New Roman" w:eastAsia="Times New Roman" w:hAnsi="Times New Roman" w:cs="Times New Roman"/>
                <w:sz w:val="24"/>
                <w:szCs w:val="24"/>
                <w:shd w:val="clear" w:color="auto" w:fill="FFFFFF"/>
                <w:lang w:eastAsia="ru-RU"/>
              </w:rPr>
              <w:t>Оказание консультативной помощи по нравственному самосовершенствованию</w:t>
            </w:r>
          </w:p>
        </w:tc>
      </w:tr>
    </w:tbl>
    <w:p w:rsidR="00F77700" w:rsidRPr="000B4784" w:rsidRDefault="00F77700" w:rsidP="00F77700">
      <w:pPr>
        <w:spacing w:after="0" w:line="240" w:lineRule="auto"/>
        <w:ind w:right="283"/>
        <w:jc w:val="both"/>
        <w:rPr>
          <w:rFonts w:ascii="Times New Roman" w:eastAsia="№Е" w:hAnsi="Times New Roman" w:cs="Times New Roman"/>
          <w:sz w:val="24"/>
          <w:szCs w:val="24"/>
          <w:lang w:eastAsia="ru-RU"/>
        </w:rPr>
      </w:pPr>
    </w:p>
    <w:p w:rsidR="00F77700" w:rsidRPr="000B4784" w:rsidRDefault="00F77700" w:rsidP="00F77700">
      <w:pPr>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Ожидаемые результаты от внеурочной деятельности — это создание оптимальных условий для развития и отдыха детей; творческая самореализация детей; формирование навыков коллективной и организаторской деятельности; психологический комфорт и социальная защищённость каждого ребёнка; реализация игрового сюжета в деятельности детей.</w:t>
      </w:r>
      <w:bookmarkStart w:id="189" w:name="_Toc80956645"/>
    </w:p>
    <w:p w:rsidR="00F77700" w:rsidRPr="000B4784" w:rsidRDefault="00F77700" w:rsidP="00F77700">
      <w:pPr>
        <w:spacing w:before="100" w:beforeAutospacing="1" w:after="100" w:afterAutospacing="1" w:line="240" w:lineRule="auto"/>
        <w:outlineLvl w:val="1"/>
        <w:rPr>
          <w:rFonts w:ascii="Times New Roman" w:eastAsia="№Е" w:hAnsi="Times New Roman" w:cs="Times New Roman"/>
          <w:b/>
          <w:bCs/>
          <w:sz w:val="24"/>
          <w:szCs w:val="24"/>
          <w:lang w:eastAsia="ru-RU"/>
        </w:rPr>
      </w:pPr>
      <w:bookmarkStart w:id="190" w:name="_Toc81054564"/>
      <w:r w:rsidRPr="000B4784">
        <w:rPr>
          <w:rFonts w:ascii="Times New Roman" w:eastAsia="Times New Roman" w:hAnsi="Times New Roman" w:cs="Times New Roman"/>
          <w:b/>
          <w:w w:val="0"/>
          <w:sz w:val="24"/>
          <w:szCs w:val="24"/>
          <w:lang w:eastAsia="ko-KR"/>
        </w:rPr>
        <w:t>3.1.4. Модуль «Самоуправление»</w:t>
      </w:r>
      <w:bookmarkEnd w:id="189"/>
      <w:bookmarkEnd w:id="190"/>
    </w:p>
    <w:p w:rsidR="00F77700" w:rsidRPr="000B4784" w:rsidRDefault="00F77700" w:rsidP="00F77700">
      <w:pPr>
        <w:spacing w:after="0" w:line="240" w:lineRule="auto"/>
        <w:ind w:left="-567" w:right="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0B4784">
        <w:rPr>
          <w:rFonts w:ascii="Times New Roman" w:eastAsia="Times New Roman" w:hAnsi="Times New Roman" w:cs="Times New Roman"/>
          <w:sz w:val="24"/>
          <w:szCs w:val="24"/>
          <w:lang w:eastAsia="ru-RU"/>
        </w:rPr>
        <w:t xml:space="preserve">амоуправление дает возможность каждому участвующему в нем </w:t>
      </w:r>
      <w:r>
        <w:rPr>
          <w:rFonts w:ascii="Times New Roman" w:eastAsia="Times New Roman" w:hAnsi="Times New Roman" w:cs="Times New Roman"/>
          <w:sz w:val="24"/>
          <w:szCs w:val="24"/>
          <w:lang w:eastAsia="ru-RU"/>
        </w:rPr>
        <w:t>обучающемуся</w:t>
      </w:r>
      <w:r w:rsidRPr="000B4784">
        <w:rPr>
          <w:rFonts w:ascii="Times New Roman" w:eastAsia="Times New Roman" w:hAnsi="Times New Roman" w:cs="Times New Roman"/>
          <w:sz w:val="24"/>
          <w:szCs w:val="24"/>
          <w:lang w:eastAsia="ru-RU"/>
        </w:rPr>
        <w:t xml:space="preserve"> показать себя, реализовать свои идеи и способности, готовит обучающихся жить в современном обществе. Детское самоуправление – это форма организации жизнедеятельности коллектива, обеспечивающая развитие у </w:t>
      </w:r>
      <w:r>
        <w:rPr>
          <w:rFonts w:ascii="Times New Roman" w:eastAsia="Times New Roman" w:hAnsi="Times New Roman" w:cs="Times New Roman"/>
          <w:sz w:val="24"/>
          <w:szCs w:val="24"/>
          <w:lang w:eastAsia="ru-RU"/>
        </w:rPr>
        <w:t>обучающихся</w:t>
      </w:r>
      <w:r w:rsidRPr="000B4784">
        <w:rPr>
          <w:rFonts w:ascii="Times New Roman" w:eastAsia="Times New Roman" w:hAnsi="Times New Roman" w:cs="Times New Roman"/>
          <w:sz w:val="24"/>
          <w:szCs w:val="24"/>
          <w:lang w:eastAsia="ru-RU"/>
        </w:rPr>
        <w:t xml:space="preserve"> самостоятельности в принятии и реализации решений для достижения групповых целей и</w:t>
      </w:r>
      <w:r w:rsidRPr="000B4784">
        <w:rPr>
          <w:rFonts w:ascii="Times New Roman" w:eastAsia="Times New Roman" w:hAnsi="Times New Roman" w:cs="Times New Roman"/>
          <w:color w:val="000000"/>
          <w:sz w:val="24"/>
          <w:szCs w:val="24"/>
          <w:lang w:eastAsia="ru-RU"/>
        </w:rPr>
        <w:t xml:space="preserve"> способствующая формированию у </w:t>
      </w:r>
      <w:r>
        <w:rPr>
          <w:rFonts w:ascii="Times New Roman" w:eastAsia="Times New Roman" w:hAnsi="Times New Roman" w:cs="Times New Roman"/>
          <w:color w:val="000000"/>
          <w:sz w:val="24"/>
          <w:szCs w:val="24"/>
          <w:lang w:eastAsia="ru-RU"/>
        </w:rPr>
        <w:t>обучающихся</w:t>
      </w:r>
      <w:r w:rsidRPr="000B4784">
        <w:rPr>
          <w:rFonts w:ascii="Times New Roman" w:eastAsia="Times New Roman" w:hAnsi="Times New Roman" w:cs="Times New Roman"/>
          <w:color w:val="000000"/>
          <w:sz w:val="24"/>
          <w:szCs w:val="24"/>
          <w:lang w:eastAsia="ru-RU"/>
        </w:rPr>
        <w:t xml:space="preserve"> таких качеств как активность, инициативность, ответственность.</w:t>
      </w:r>
    </w:p>
    <w:p w:rsidR="00F77700" w:rsidRPr="000B4784" w:rsidRDefault="00F77700" w:rsidP="00F77700">
      <w:pPr>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Развитие ученического самоуправления входит в компетенцию органов образования в соответствии с Законом Российской Федерации «Об образовании» от 29.12.2012г. №273-ФЗ и дает обучающимся, педагогам и родителям право участвовать в управлении образовательным учреждением.</w:t>
      </w:r>
    </w:p>
    <w:p w:rsidR="00F77700" w:rsidRPr="000B4784" w:rsidRDefault="00F77700" w:rsidP="00F77700">
      <w:pPr>
        <w:spacing w:after="0" w:line="240" w:lineRule="auto"/>
        <w:ind w:left="-567" w:right="283"/>
        <w:jc w:val="both"/>
        <w:rPr>
          <w:rFonts w:ascii="Times New Roman" w:eastAsia="Times New Roman" w:hAnsi="Times New Roman" w:cs="Times New Roman"/>
          <w:iCs/>
          <w:sz w:val="24"/>
          <w:szCs w:val="24"/>
          <w:lang w:eastAsia="ru-RU"/>
        </w:rPr>
      </w:pPr>
      <w:r w:rsidRPr="000B4784">
        <w:rPr>
          <w:rFonts w:ascii="Times New Roman" w:eastAsia="Times New Roman" w:hAnsi="Times New Roman" w:cs="Times New Roman"/>
          <w:iCs/>
          <w:sz w:val="24"/>
          <w:szCs w:val="24"/>
          <w:lang w:eastAsia="ru-RU"/>
        </w:rPr>
        <w:t>Поддержка детского самоуправления в</w:t>
      </w:r>
      <w:r>
        <w:rPr>
          <w:rFonts w:ascii="Times New Roman" w:eastAsia="Times New Roman" w:hAnsi="Times New Roman" w:cs="Times New Roman"/>
          <w:iCs/>
          <w:sz w:val="24"/>
          <w:szCs w:val="24"/>
          <w:lang w:eastAsia="ru-RU"/>
        </w:rPr>
        <w:t xml:space="preserve"> колледже</w:t>
      </w:r>
      <w:r w:rsidRPr="000B4784">
        <w:rPr>
          <w:rFonts w:ascii="Times New Roman" w:eastAsia="Times New Roman" w:hAnsi="Times New Roman" w:cs="Times New Roman"/>
          <w:iCs/>
          <w:sz w:val="24"/>
          <w:szCs w:val="24"/>
          <w:lang w:eastAsia="ru-RU"/>
        </w:rPr>
        <w:t xml:space="preserve"> помогает педагогам воспитывать в детях инициативность, самостоятельность, ответственность, трудолюбие, чувство собственного достоинства, а </w:t>
      </w:r>
      <w:r>
        <w:rPr>
          <w:rFonts w:ascii="Times New Roman" w:eastAsia="Times New Roman" w:hAnsi="Times New Roman" w:cs="Times New Roman"/>
          <w:iCs/>
          <w:sz w:val="24"/>
          <w:szCs w:val="24"/>
          <w:lang w:eastAsia="ru-RU"/>
        </w:rPr>
        <w:t>детям</w:t>
      </w:r>
      <w:r w:rsidRPr="000B4784">
        <w:rPr>
          <w:rFonts w:ascii="Times New Roman" w:eastAsia="Times New Roman" w:hAnsi="Times New Roman" w:cs="Times New Roman"/>
          <w:iCs/>
          <w:sz w:val="24"/>
          <w:szCs w:val="24"/>
          <w:lang w:eastAsia="ru-RU"/>
        </w:rPr>
        <w:t xml:space="preserve"> – предоставляет широкие возможности для самовыражения и самореализации. Это то, что готовит их ко взрослой жизни.</w:t>
      </w:r>
    </w:p>
    <w:p w:rsidR="00F77700" w:rsidRPr="000B4784" w:rsidRDefault="00F77700" w:rsidP="00F77700">
      <w:pPr>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b/>
          <w:sz w:val="24"/>
          <w:szCs w:val="24"/>
          <w:lang w:eastAsia="ru-RU"/>
        </w:rPr>
        <w:t>Педагогическая задача</w:t>
      </w:r>
      <w:r w:rsidRPr="000B4784">
        <w:rPr>
          <w:rFonts w:ascii="Times New Roman" w:eastAsia="Times New Roman" w:hAnsi="Times New Roman" w:cs="Times New Roman"/>
          <w:iCs/>
          <w:sz w:val="24"/>
          <w:szCs w:val="24"/>
          <w:lang w:eastAsia="ru-RU"/>
        </w:rPr>
        <w:t xml:space="preserve"> - </w:t>
      </w:r>
      <w:r w:rsidRPr="000B4784">
        <w:rPr>
          <w:rFonts w:ascii="Times New Roman" w:eastAsia="Calibri" w:hAnsi="Times New Roman" w:cs="Times New Roman"/>
          <w:sz w:val="24"/>
          <w:szCs w:val="24"/>
        </w:rPr>
        <w:t xml:space="preserve">инициировать и поддерживать ученическое самоуправление на уровне </w:t>
      </w:r>
      <w:r>
        <w:rPr>
          <w:rFonts w:ascii="Times New Roman" w:eastAsia="Calibri" w:hAnsi="Times New Roman" w:cs="Times New Roman"/>
          <w:sz w:val="24"/>
          <w:szCs w:val="24"/>
        </w:rPr>
        <w:t>колледжа</w:t>
      </w:r>
      <w:r w:rsidRPr="000B4784">
        <w:rPr>
          <w:rFonts w:ascii="Times New Roman" w:eastAsia="Calibri" w:hAnsi="Times New Roman" w:cs="Times New Roman"/>
          <w:sz w:val="24"/>
          <w:szCs w:val="24"/>
        </w:rPr>
        <w:t>, классных сообществ, объединений по интересам.</w:t>
      </w:r>
    </w:p>
    <w:p w:rsidR="00F77700" w:rsidRPr="000B4784" w:rsidRDefault="00F77700" w:rsidP="00F77700">
      <w:pPr>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iCs/>
          <w:sz w:val="24"/>
          <w:szCs w:val="24"/>
          <w:lang w:eastAsia="ru-RU"/>
        </w:rPr>
        <w:t>Целью ученического самоуправления является саморазвитие личности учащихся.</w:t>
      </w:r>
    </w:p>
    <w:p w:rsidR="00F77700" w:rsidRPr="000B4784" w:rsidRDefault="00F77700" w:rsidP="00F77700">
      <w:pPr>
        <w:tabs>
          <w:tab w:val="left" w:pos="851"/>
        </w:tabs>
        <w:spacing w:after="0" w:line="240" w:lineRule="auto"/>
        <w:ind w:left="-567" w:right="283"/>
        <w:jc w:val="both"/>
        <w:rPr>
          <w:rFonts w:ascii="Times New Roman" w:eastAsia="Times New Roman" w:hAnsi="Times New Roman" w:cs="Times New Roman"/>
          <w:b/>
          <w:iCs/>
          <w:sz w:val="24"/>
          <w:szCs w:val="24"/>
          <w:lang w:eastAsia="ru-RU"/>
        </w:rPr>
      </w:pPr>
      <w:r w:rsidRPr="000B4784">
        <w:rPr>
          <w:rFonts w:ascii="Times New Roman" w:eastAsia="Times New Roman" w:hAnsi="Times New Roman" w:cs="Times New Roman"/>
          <w:b/>
          <w:iCs/>
          <w:sz w:val="24"/>
          <w:szCs w:val="24"/>
          <w:lang w:eastAsia="ru-RU"/>
        </w:rPr>
        <w:t>На уровне колледжа:</w:t>
      </w:r>
    </w:p>
    <w:p w:rsidR="00F77700" w:rsidRPr="000B4784" w:rsidRDefault="00F77700" w:rsidP="00C20E43">
      <w:pPr>
        <w:numPr>
          <w:ilvl w:val="0"/>
          <w:numId w:val="69"/>
        </w:numPr>
        <w:tabs>
          <w:tab w:val="left" w:pos="0"/>
        </w:tabs>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 xml:space="preserve">через деятельность выборного совета обучающихся </w:t>
      </w:r>
      <w:r>
        <w:rPr>
          <w:rFonts w:ascii="Times New Roman" w:eastAsia="Times New Roman" w:hAnsi="Times New Roman" w:cs="Times New Roman"/>
          <w:sz w:val="24"/>
          <w:szCs w:val="24"/>
          <w:lang w:eastAsia="ru-RU"/>
        </w:rPr>
        <w:t>колледжа</w:t>
      </w:r>
      <w:r w:rsidRPr="000B4784">
        <w:rPr>
          <w:rFonts w:ascii="Times New Roman" w:eastAsia="Times New Roman" w:hAnsi="Times New Roman" w:cs="Times New Roman"/>
          <w:sz w:val="24"/>
          <w:szCs w:val="24"/>
          <w:lang w:eastAsia="ru-RU"/>
        </w:rPr>
        <w:t xml:space="preserve">, создаваемого для учета мнения </w:t>
      </w:r>
      <w:r>
        <w:rPr>
          <w:rFonts w:ascii="Times New Roman" w:eastAsia="Times New Roman" w:hAnsi="Times New Roman" w:cs="Times New Roman"/>
          <w:sz w:val="24"/>
          <w:szCs w:val="24"/>
          <w:lang w:eastAsia="ru-RU"/>
        </w:rPr>
        <w:t>обучающихся</w:t>
      </w:r>
      <w:r w:rsidRPr="000B4784">
        <w:rPr>
          <w:rFonts w:ascii="Times New Roman" w:eastAsia="Times New Roman" w:hAnsi="Times New Roman" w:cs="Times New Roman"/>
          <w:sz w:val="24"/>
          <w:szCs w:val="24"/>
          <w:lang w:eastAsia="ru-RU"/>
        </w:rPr>
        <w:t xml:space="preserve"> по вопросам управления образовательной организацией и принятия административных решений, затрагивающих их права и законные интересы;</w:t>
      </w:r>
    </w:p>
    <w:p w:rsidR="00F77700" w:rsidRPr="000B4784" w:rsidRDefault="00F77700" w:rsidP="00C20E43">
      <w:pPr>
        <w:numPr>
          <w:ilvl w:val="0"/>
          <w:numId w:val="69"/>
        </w:numPr>
        <w:tabs>
          <w:tab w:val="left" w:pos="0"/>
        </w:tabs>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iCs/>
          <w:sz w:val="24"/>
          <w:szCs w:val="24"/>
          <w:lang w:eastAsia="ru-RU"/>
        </w:rPr>
        <w:t>через деятельность творческих советов дела, отвечающих за проведение тех или иных конкретных мероприятий, праздников, вечеров, акций и т.п.;</w:t>
      </w:r>
    </w:p>
    <w:p w:rsidR="00F77700" w:rsidRPr="000B4784" w:rsidRDefault="00F77700" w:rsidP="00F77700">
      <w:pPr>
        <w:tabs>
          <w:tab w:val="left" w:pos="851"/>
        </w:tabs>
        <w:spacing w:after="0" w:line="240" w:lineRule="auto"/>
        <w:ind w:left="-567" w:right="283"/>
        <w:jc w:val="both"/>
        <w:rPr>
          <w:rFonts w:ascii="Times New Roman" w:eastAsia="Times New Roman" w:hAnsi="Times New Roman" w:cs="Times New Roman"/>
          <w:bCs/>
          <w:iCs/>
          <w:sz w:val="24"/>
          <w:szCs w:val="24"/>
          <w:lang w:eastAsia="ru-RU"/>
        </w:rPr>
      </w:pPr>
      <w:r w:rsidRPr="000B4784">
        <w:rPr>
          <w:rFonts w:ascii="Times New Roman" w:eastAsia="Times New Roman" w:hAnsi="Times New Roman" w:cs="Times New Roman"/>
          <w:b/>
          <w:iCs/>
          <w:sz w:val="24"/>
          <w:szCs w:val="24"/>
          <w:lang w:eastAsia="ru-RU"/>
        </w:rPr>
        <w:t>На уровне классов</w:t>
      </w:r>
      <w:r w:rsidRPr="000B4784">
        <w:rPr>
          <w:rFonts w:ascii="Times New Roman" w:eastAsia="Times New Roman" w:hAnsi="Times New Roman" w:cs="Times New Roman"/>
          <w:bCs/>
          <w:iCs/>
          <w:sz w:val="24"/>
          <w:szCs w:val="24"/>
          <w:lang w:eastAsia="ru-RU"/>
        </w:rPr>
        <w:t>:</w:t>
      </w:r>
    </w:p>
    <w:p w:rsidR="00F77700" w:rsidRPr="000B4784" w:rsidRDefault="00F77700" w:rsidP="00C20E43">
      <w:pPr>
        <w:numPr>
          <w:ilvl w:val="0"/>
          <w:numId w:val="69"/>
        </w:numPr>
        <w:tabs>
          <w:tab w:val="left" w:pos="0"/>
        </w:tabs>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iCs/>
          <w:sz w:val="24"/>
          <w:szCs w:val="24"/>
          <w:lang w:eastAsia="ru-RU"/>
        </w:rPr>
        <w:t xml:space="preserve">через </w:t>
      </w:r>
      <w:r w:rsidRPr="000B4784">
        <w:rPr>
          <w:rFonts w:ascii="Times New Roman" w:eastAsia="Times New Roman" w:hAnsi="Times New Roman" w:cs="Times New Roman"/>
          <w:sz w:val="24"/>
          <w:szCs w:val="24"/>
          <w:lang w:eastAsia="ru-RU"/>
        </w:rPr>
        <w:t>деятельность выборных по инициативе и предложениям учащихся класса лидеров (старост), представляющих интересы класса в обще</w:t>
      </w:r>
      <w:r>
        <w:rPr>
          <w:rFonts w:ascii="Times New Roman" w:eastAsia="Times New Roman" w:hAnsi="Times New Roman" w:cs="Times New Roman"/>
          <w:sz w:val="24"/>
          <w:szCs w:val="24"/>
          <w:lang w:eastAsia="ru-RU"/>
        </w:rPr>
        <w:t>колледжийных</w:t>
      </w:r>
      <w:r w:rsidRPr="000B4784">
        <w:rPr>
          <w:rFonts w:ascii="Times New Roman" w:eastAsia="Times New Roman" w:hAnsi="Times New Roman" w:cs="Times New Roman"/>
          <w:sz w:val="24"/>
          <w:szCs w:val="24"/>
          <w:lang w:eastAsia="ru-RU"/>
        </w:rPr>
        <w:t xml:space="preserve"> делах и призванных координировать его работу с работой совета обучающихся </w:t>
      </w:r>
      <w:r>
        <w:rPr>
          <w:rFonts w:ascii="Times New Roman" w:eastAsia="Times New Roman" w:hAnsi="Times New Roman" w:cs="Times New Roman"/>
          <w:sz w:val="24"/>
          <w:szCs w:val="24"/>
          <w:lang w:eastAsia="ru-RU"/>
        </w:rPr>
        <w:t>колледжа</w:t>
      </w:r>
      <w:r w:rsidRPr="000B4784">
        <w:rPr>
          <w:rFonts w:ascii="Times New Roman" w:eastAsia="Times New Roman" w:hAnsi="Times New Roman" w:cs="Times New Roman"/>
          <w:sz w:val="24"/>
          <w:szCs w:val="24"/>
          <w:lang w:eastAsia="ru-RU"/>
        </w:rPr>
        <w:t xml:space="preserve"> и классных руководителей;</w:t>
      </w:r>
    </w:p>
    <w:p w:rsidR="00F77700" w:rsidRPr="000B4784" w:rsidRDefault="00F77700" w:rsidP="00C20E43">
      <w:pPr>
        <w:numPr>
          <w:ilvl w:val="0"/>
          <w:numId w:val="69"/>
        </w:numPr>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iCs/>
          <w:sz w:val="24"/>
          <w:szCs w:val="24"/>
          <w:lang w:eastAsia="ru-RU"/>
        </w:rPr>
        <w:t>через деятельность выборных органов самоуправления, отвечающих за различные направления работы класса;</w:t>
      </w:r>
    </w:p>
    <w:p w:rsidR="00F77700" w:rsidRPr="000B4784" w:rsidRDefault="00F77700" w:rsidP="00F77700">
      <w:pPr>
        <w:spacing w:after="0" w:line="240" w:lineRule="auto"/>
        <w:ind w:left="-567" w:right="283"/>
        <w:jc w:val="both"/>
        <w:rPr>
          <w:rFonts w:ascii="Times New Roman" w:eastAsia="№Е" w:hAnsi="Times New Roman" w:cs="Times New Roman"/>
          <w:b/>
          <w:bCs/>
          <w:iCs/>
          <w:sz w:val="24"/>
          <w:szCs w:val="24"/>
          <w:lang w:eastAsia="ru-RU"/>
        </w:rPr>
      </w:pPr>
      <w:r w:rsidRPr="000B4784">
        <w:rPr>
          <w:rFonts w:ascii="Times New Roman" w:eastAsia="Times New Roman" w:hAnsi="Times New Roman" w:cs="Times New Roman"/>
          <w:b/>
          <w:bCs/>
          <w:sz w:val="24"/>
          <w:szCs w:val="24"/>
          <w:lang w:eastAsia="ru-RU"/>
        </w:rPr>
        <w:t>На индивидуальном уровне:</w:t>
      </w:r>
    </w:p>
    <w:p w:rsidR="00F77700" w:rsidRPr="000B4784" w:rsidRDefault="00F77700" w:rsidP="00C20E43">
      <w:pPr>
        <w:numPr>
          <w:ilvl w:val="0"/>
          <w:numId w:val="69"/>
        </w:numPr>
        <w:tabs>
          <w:tab w:val="left" w:pos="0"/>
        </w:tabs>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iCs/>
          <w:sz w:val="24"/>
          <w:szCs w:val="24"/>
          <w:lang w:eastAsia="ru-RU"/>
        </w:rPr>
        <w:t xml:space="preserve">через </w:t>
      </w:r>
      <w:r w:rsidRPr="000B4784">
        <w:rPr>
          <w:rFonts w:ascii="Times New Roman" w:eastAsia="Times New Roman" w:hAnsi="Times New Roman" w:cs="Times New Roman"/>
          <w:sz w:val="24"/>
          <w:szCs w:val="24"/>
          <w:lang w:eastAsia="ru-RU"/>
        </w:rPr>
        <w:t xml:space="preserve">вовлечение </w:t>
      </w:r>
      <w:r>
        <w:rPr>
          <w:rFonts w:ascii="Times New Roman" w:eastAsia="Times New Roman" w:hAnsi="Times New Roman" w:cs="Times New Roman"/>
          <w:sz w:val="24"/>
          <w:szCs w:val="24"/>
          <w:lang w:eastAsia="ru-RU"/>
        </w:rPr>
        <w:t>обучающихся</w:t>
      </w:r>
      <w:r w:rsidRPr="000B4784">
        <w:rPr>
          <w:rFonts w:ascii="Times New Roman" w:eastAsia="Times New Roman" w:hAnsi="Times New Roman" w:cs="Times New Roman"/>
          <w:sz w:val="24"/>
          <w:szCs w:val="24"/>
          <w:lang w:eastAsia="ru-RU"/>
        </w:rPr>
        <w:t xml:space="preserve"> в планирование, организацию, проведение и анализ обще</w:t>
      </w:r>
      <w:r>
        <w:rPr>
          <w:rFonts w:ascii="Times New Roman" w:eastAsia="Times New Roman" w:hAnsi="Times New Roman" w:cs="Times New Roman"/>
          <w:sz w:val="24"/>
          <w:szCs w:val="24"/>
          <w:lang w:eastAsia="ru-RU"/>
        </w:rPr>
        <w:t>колледжийных</w:t>
      </w:r>
      <w:r w:rsidRPr="000B4784">
        <w:rPr>
          <w:rFonts w:ascii="Times New Roman" w:eastAsia="Times New Roman" w:hAnsi="Times New Roman" w:cs="Times New Roman"/>
          <w:sz w:val="24"/>
          <w:szCs w:val="24"/>
          <w:lang w:eastAsia="ru-RU"/>
        </w:rPr>
        <w:t xml:space="preserve"> и внутриклассных дел;</w:t>
      </w:r>
    </w:p>
    <w:p w:rsidR="00F77700" w:rsidRPr="000B4784" w:rsidRDefault="00F77700" w:rsidP="00C20E43">
      <w:pPr>
        <w:numPr>
          <w:ilvl w:val="0"/>
          <w:numId w:val="69"/>
        </w:numPr>
        <w:tabs>
          <w:tab w:val="left" w:pos="0"/>
        </w:tabs>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iCs/>
          <w:sz w:val="24"/>
          <w:szCs w:val="24"/>
          <w:lang w:eastAsia="ru-RU"/>
        </w:rPr>
        <w:t xml:space="preserve">через реализацию функций </w:t>
      </w:r>
      <w:r>
        <w:rPr>
          <w:rFonts w:ascii="Times New Roman" w:eastAsia="Times New Roman" w:hAnsi="Times New Roman" w:cs="Times New Roman"/>
          <w:iCs/>
          <w:sz w:val="24"/>
          <w:szCs w:val="24"/>
          <w:lang w:eastAsia="ru-RU"/>
        </w:rPr>
        <w:t>обучающихся</w:t>
      </w:r>
      <w:r w:rsidRPr="000B4784">
        <w:rPr>
          <w:rFonts w:ascii="Times New Roman" w:eastAsia="Times New Roman" w:hAnsi="Times New Roman" w:cs="Times New Roman"/>
          <w:iCs/>
          <w:sz w:val="24"/>
          <w:szCs w:val="24"/>
          <w:lang w:eastAsia="ru-RU"/>
        </w:rPr>
        <w:t>, отвечающими за различные направления работы в классе</w:t>
      </w:r>
      <w:r w:rsidRPr="000B4784">
        <w:rPr>
          <w:rFonts w:ascii="Times New Roman" w:eastAsia="Times New Roman" w:hAnsi="Times New Roman" w:cs="Times New Roman"/>
          <w:b/>
          <w:sz w:val="24"/>
          <w:szCs w:val="24"/>
          <w:lang w:eastAsia="ru-RU"/>
        </w:rPr>
        <w:t>.</w:t>
      </w:r>
    </w:p>
    <w:p w:rsidR="00F77700" w:rsidRPr="000B4784" w:rsidRDefault="00F77700" w:rsidP="00F77700">
      <w:pPr>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iCs/>
          <w:sz w:val="24"/>
          <w:szCs w:val="24"/>
          <w:lang w:eastAsia="ru-RU"/>
        </w:rPr>
        <w:t xml:space="preserve">В самоуправлении </w:t>
      </w:r>
      <w:r w:rsidRPr="000B4784">
        <w:rPr>
          <w:rFonts w:ascii="Times New Roman" w:eastAsia="Times New Roman" w:hAnsi="Times New Roman" w:cs="Times New Roman"/>
          <w:sz w:val="24"/>
          <w:szCs w:val="24"/>
          <w:lang w:eastAsia="ru-RU"/>
        </w:rPr>
        <w:t xml:space="preserve">в БУ «Сургутский колледж русской культуры им. А.С. Знаменского» </w:t>
      </w:r>
      <w:r w:rsidRPr="000B4784">
        <w:rPr>
          <w:rFonts w:ascii="Times New Roman" w:eastAsia="Times New Roman" w:hAnsi="Times New Roman" w:cs="Times New Roman"/>
          <w:iCs/>
          <w:sz w:val="24"/>
          <w:szCs w:val="24"/>
          <w:lang w:eastAsia="ru-RU"/>
        </w:rPr>
        <w:t>принимают участие обучающиеся с 1-го по 9-й класс.</w:t>
      </w:r>
    </w:p>
    <w:p w:rsidR="00F77700" w:rsidRPr="000B4784" w:rsidRDefault="00F77700" w:rsidP="00F77700">
      <w:pPr>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iCs/>
          <w:sz w:val="24"/>
          <w:szCs w:val="24"/>
          <w:lang w:eastAsia="ru-RU"/>
        </w:rPr>
        <w:t>Уровни развития ученического самоуправления:</w:t>
      </w:r>
    </w:p>
    <w:p w:rsidR="00F77700" w:rsidRPr="000B4784" w:rsidRDefault="00F77700" w:rsidP="00F77700">
      <w:pPr>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iCs/>
          <w:sz w:val="24"/>
          <w:szCs w:val="24"/>
          <w:lang w:eastAsia="ru-RU"/>
        </w:rPr>
        <w:t xml:space="preserve">1-й уровень – индивидуальный. </w:t>
      </w:r>
    </w:p>
    <w:p w:rsidR="00F77700" w:rsidRPr="000B4784" w:rsidRDefault="00F77700" w:rsidP="00F77700">
      <w:pPr>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iCs/>
          <w:sz w:val="24"/>
          <w:szCs w:val="24"/>
          <w:lang w:eastAsia="ru-RU"/>
        </w:rPr>
        <w:t>2-й уровень - ученическое самоуправление в классе.</w:t>
      </w:r>
    </w:p>
    <w:p w:rsidR="00F77700" w:rsidRDefault="00F77700" w:rsidP="00F77700">
      <w:pPr>
        <w:spacing w:after="0" w:line="240" w:lineRule="auto"/>
        <w:ind w:left="-567" w:right="283"/>
        <w:jc w:val="both"/>
        <w:rPr>
          <w:rFonts w:ascii="Times New Roman" w:eastAsia="Times New Roman" w:hAnsi="Times New Roman" w:cs="Times New Roman"/>
          <w:iCs/>
          <w:sz w:val="24"/>
          <w:szCs w:val="24"/>
          <w:lang w:eastAsia="ru-RU"/>
        </w:rPr>
      </w:pPr>
      <w:r w:rsidRPr="000B4784">
        <w:rPr>
          <w:rFonts w:ascii="Times New Roman" w:eastAsia="Times New Roman" w:hAnsi="Times New Roman" w:cs="Times New Roman"/>
          <w:iCs/>
          <w:sz w:val="24"/>
          <w:szCs w:val="24"/>
          <w:lang w:eastAsia="ru-RU"/>
        </w:rPr>
        <w:t>3-й уровень - общеколледжийное ученическое самоуправление.</w:t>
      </w:r>
    </w:p>
    <w:p w:rsidR="00F77700" w:rsidRPr="00986626" w:rsidRDefault="00F77700" w:rsidP="00F77700">
      <w:pPr>
        <w:spacing w:after="0" w:line="240" w:lineRule="auto"/>
        <w:ind w:left="-567" w:right="283"/>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4-й уровень - </w:t>
      </w:r>
      <w:r w:rsidRPr="00986626">
        <w:rPr>
          <w:rFonts w:ascii="Times New Roman" w:eastAsia="Times New Roman" w:hAnsi="Times New Roman" w:cs="Times New Roman"/>
          <w:sz w:val="24"/>
          <w:szCs w:val="24"/>
          <w:lang w:eastAsia="ru-RU"/>
        </w:rPr>
        <w:t>межколледжийное взаимодействие</w:t>
      </w:r>
    </w:p>
    <w:p w:rsidR="00F77700" w:rsidRPr="000B4784" w:rsidRDefault="00F77700" w:rsidP="00F77700">
      <w:pPr>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iCs/>
          <w:sz w:val="24"/>
          <w:szCs w:val="24"/>
          <w:lang w:eastAsia="ru-RU"/>
        </w:rPr>
        <w:t>В рамках данной программы каждый обучающийся, в зависимости от возраста, своих ин</w:t>
      </w:r>
      <w:r w:rsidRPr="000B4784">
        <w:rPr>
          <w:rFonts w:ascii="Times New Roman" w:eastAsia="Times New Roman" w:hAnsi="Times New Roman" w:cs="Times New Roman"/>
          <w:iCs/>
          <w:sz w:val="24"/>
          <w:szCs w:val="24"/>
          <w:lang w:eastAsia="ru-RU"/>
        </w:rPr>
        <w:softHyphen/>
        <w:t>тересов, потребностей, склонностей, организаторских и творческих способностей, может выбрать дело по душе на каком-либо из уровней.</w:t>
      </w:r>
    </w:p>
    <w:p w:rsidR="00F77700" w:rsidRPr="000B4784" w:rsidRDefault="00F77700" w:rsidP="00F77700">
      <w:pPr>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i/>
          <w:iCs/>
          <w:sz w:val="24"/>
          <w:szCs w:val="24"/>
          <w:u w:val="single"/>
          <w:lang w:eastAsia="ru-RU"/>
        </w:rPr>
        <w:t xml:space="preserve">1-й уровень –индивидуальный. </w:t>
      </w:r>
    </w:p>
    <w:p w:rsidR="00F77700" w:rsidRPr="000B4784" w:rsidRDefault="00F77700" w:rsidP="00F77700">
      <w:pPr>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iCs/>
          <w:sz w:val="24"/>
          <w:szCs w:val="24"/>
          <w:lang w:eastAsia="ru-RU"/>
        </w:rPr>
        <w:t>Каждый обучающийся  имеет право избирать и быть избранными в органы ученического самоуправления, активно принимать в нём участие, право на самовыдвижение в кандидаты старосты класса, Председатель совета обучающихся, Совет обучающихся.</w:t>
      </w:r>
    </w:p>
    <w:p w:rsidR="00F77700" w:rsidRPr="000B4784" w:rsidRDefault="00F77700" w:rsidP="00F77700">
      <w:pPr>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bCs/>
          <w:iCs/>
          <w:sz w:val="24"/>
          <w:szCs w:val="24"/>
          <w:lang w:eastAsia="ru-RU"/>
        </w:rPr>
        <w:t>Педагогические задачи:</w:t>
      </w:r>
    </w:p>
    <w:p w:rsidR="00F77700" w:rsidRPr="000B4784" w:rsidRDefault="00F77700" w:rsidP="00F77700">
      <w:pPr>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iCs/>
          <w:sz w:val="24"/>
          <w:szCs w:val="24"/>
          <w:lang w:eastAsia="ru-RU"/>
        </w:rPr>
        <w:t xml:space="preserve">- приобщать каждого обучающегося к общественной деятельности и </w:t>
      </w:r>
      <w:r>
        <w:rPr>
          <w:rFonts w:ascii="Times New Roman" w:eastAsia="Times New Roman" w:hAnsi="Times New Roman" w:cs="Times New Roman"/>
          <w:iCs/>
          <w:sz w:val="24"/>
          <w:szCs w:val="24"/>
          <w:lang w:eastAsia="ru-RU"/>
        </w:rPr>
        <w:t>колледжийным</w:t>
      </w:r>
      <w:r w:rsidRPr="000B4784">
        <w:rPr>
          <w:rFonts w:ascii="Times New Roman" w:eastAsia="Times New Roman" w:hAnsi="Times New Roman" w:cs="Times New Roman"/>
          <w:iCs/>
          <w:sz w:val="24"/>
          <w:szCs w:val="24"/>
          <w:lang w:eastAsia="ru-RU"/>
        </w:rPr>
        <w:t xml:space="preserve"> традициям;</w:t>
      </w:r>
    </w:p>
    <w:p w:rsidR="00F77700" w:rsidRPr="000B4784" w:rsidRDefault="00F77700" w:rsidP="00F77700">
      <w:pPr>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iCs/>
          <w:sz w:val="24"/>
          <w:szCs w:val="24"/>
          <w:lang w:eastAsia="ru-RU"/>
        </w:rPr>
        <w:t>-учитывать индивидуальные особенности, способности, интересы и потребностей обучающихся;</w:t>
      </w:r>
    </w:p>
    <w:p w:rsidR="00F77700" w:rsidRPr="000B4784" w:rsidRDefault="00F77700" w:rsidP="00F77700">
      <w:pPr>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iCs/>
          <w:sz w:val="24"/>
          <w:szCs w:val="24"/>
          <w:lang w:eastAsia="ru-RU"/>
        </w:rPr>
        <w:t>- оказать помощь в самореализации каждого обучающегося через организацию учебной и внеурочной деятельности, социальной практики, общественно-полезной деятельности, систему кружков, клубов, секций, использовать возможности дополнительного образования, культуры и спорта.</w:t>
      </w:r>
    </w:p>
    <w:p w:rsidR="00F77700" w:rsidRPr="000B4784" w:rsidRDefault="00F77700" w:rsidP="00F77700">
      <w:pPr>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i/>
          <w:iCs/>
          <w:sz w:val="24"/>
          <w:szCs w:val="24"/>
          <w:u w:val="single"/>
          <w:lang w:eastAsia="ru-RU"/>
        </w:rPr>
        <w:t xml:space="preserve">2-й уровень - ученическое самоуправление в классе. </w:t>
      </w:r>
    </w:p>
    <w:p w:rsidR="00F77700" w:rsidRPr="000B4784" w:rsidRDefault="00F77700" w:rsidP="00F77700">
      <w:pPr>
        <w:spacing w:after="0" w:line="240" w:lineRule="auto"/>
        <w:ind w:left="-567" w:right="283"/>
        <w:jc w:val="both"/>
        <w:rPr>
          <w:rFonts w:ascii="Times New Roman" w:eastAsia="Times New Roman" w:hAnsi="Times New Roman" w:cs="Times New Roman"/>
          <w:iCs/>
          <w:sz w:val="24"/>
          <w:szCs w:val="24"/>
          <w:lang w:eastAsia="ru-RU"/>
        </w:rPr>
      </w:pPr>
      <w:r w:rsidRPr="000B4784">
        <w:rPr>
          <w:rFonts w:ascii="Times New Roman" w:eastAsia="Times New Roman" w:hAnsi="Times New Roman" w:cs="Times New Roman"/>
          <w:iCs/>
          <w:sz w:val="24"/>
          <w:szCs w:val="24"/>
          <w:lang w:eastAsia="ru-RU"/>
        </w:rPr>
        <w:t>Педагогические задачи:</w:t>
      </w:r>
    </w:p>
    <w:p w:rsidR="00F77700" w:rsidRPr="000B4784" w:rsidRDefault="00F77700" w:rsidP="00F77700">
      <w:pPr>
        <w:spacing w:after="0" w:line="240" w:lineRule="auto"/>
        <w:ind w:left="-567" w:right="283"/>
        <w:jc w:val="both"/>
        <w:rPr>
          <w:rFonts w:ascii="Times New Roman" w:eastAsia="Times New Roman" w:hAnsi="Times New Roman" w:cs="Times New Roman"/>
          <w:iCs/>
          <w:sz w:val="24"/>
          <w:szCs w:val="24"/>
          <w:lang w:eastAsia="ru-RU"/>
        </w:rPr>
      </w:pPr>
      <w:r w:rsidRPr="000B4784">
        <w:rPr>
          <w:rFonts w:ascii="Times New Roman" w:eastAsia="Times New Roman" w:hAnsi="Times New Roman" w:cs="Times New Roman"/>
          <w:iCs/>
          <w:sz w:val="24"/>
          <w:szCs w:val="24"/>
          <w:lang w:eastAsia="ru-RU"/>
        </w:rPr>
        <w:t>-стимулировать самостоятельную деятельность и инициативу обучающихся под руководством классного руководителя;</w:t>
      </w:r>
    </w:p>
    <w:p w:rsidR="00F77700" w:rsidRPr="000B4784" w:rsidRDefault="00F77700" w:rsidP="00F77700">
      <w:pPr>
        <w:spacing w:after="0" w:line="240" w:lineRule="auto"/>
        <w:ind w:left="-567" w:right="283"/>
        <w:jc w:val="both"/>
        <w:rPr>
          <w:rFonts w:ascii="Times New Roman" w:eastAsia="Times New Roman" w:hAnsi="Times New Roman" w:cs="Times New Roman"/>
          <w:iCs/>
          <w:sz w:val="24"/>
          <w:szCs w:val="24"/>
          <w:lang w:eastAsia="ru-RU"/>
        </w:rPr>
      </w:pPr>
      <w:r w:rsidRPr="000B4784">
        <w:rPr>
          <w:rFonts w:ascii="Times New Roman" w:eastAsia="Times New Roman" w:hAnsi="Times New Roman" w:cs="Times New Roman"/>
          <w:iCs/>
          <w:sz w:val="24"/>
          <w:szCs w:val="24"/>
          <w:lang w:eastAsia="ru-RU"/>
        </w:rPr>
        <w:t>- формировать классный коллектив, анализировать результативность работы ак</w:t>
      </w:r>
      <w:r w:rsidRPr="000B4784">
        <w:rPr>
          <w:rFonts w:ascii="Times New Roman" w:eastAsia="Times New Roman" w:hAnsi="Times New Roman" w:cs="Times New Roman"/>
          <w:iCs/>
          <w:sz w:val="24"/>
          <w:szCs w:val="24"/>
          <w:lang w:eastAsia="ru-RU"/>
        </w:rPr>
        <w:softHyphen/>
        <w:t>тива;</w:t>
      </w:r>
    </w:p>
    <w:p w:rsidR="00F77700" w:rsidRPr="000B4784" w:rsidRDefault="00F77700" w:rsidP="00F77700">
      <w:pPr>
        <w:spacing w:after="0" w:line="240" w:lineRule="auto"/>
        <w:ind w:left="-567" w:right="283"/>
        <w:jc w:val="both"/>
        <w:rPr>
          <w:rFonts w:ascii="Times New Roman" w:eastAsia="Times New Roman" w:hAnsi="Times New Roman" w:cs="Times New Roman"/>
          <w:iCs/>
          <w:sz w:val="24"/>
          <w:szCs w:val="24"/>
          <w:lang w:eastAsia="ru-RU"/>
        </w:rPr>
      </w:pPr>
      <w:r w:rsidRPr="000B4784">
        <w:rPr>
          <w:rFonts w:ascii="Times New Roman" w:eastAsia="Times New Roman" w:hAnsi="Times New Roman" w:cs="Times New Roman"/>
          <w:iCs/>
          <w:sz w:val="24"/>
          <w:szCs w:val="24"/>
          <w:lang w:eastAsia="ru-RU"/>
        </w:rPr>
        <w:t>- поддерживать инициативу обучающихся в планировании и самостоятельном проведении мероприятий;</w:t>
      </w:r>
    </w:p>
    <w:p w:rsidR="00F77700" w:rsidRPr="000B4784" w:rsidRDefault="00F77700" w:rsidP="00F77700">
      <w:pPr>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iCs/>
          <w:sz w:val="24"/>
          <w:szCs w:val="24"/>
          <w:lang w:eastAsia="ru-RU"/>
        </w:rPr>
        <w:t>- воспитывать ответственность за порученное дело.</w:t>
      </w:r>
    </w:p>
    <w:p w:rsidR="00F77700" w:rsidRPr="000B4784" w:rsidRDefault="00F77700" w:rsidP="00F77700">
      <w:pPr>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i/>
          <w:iCs/>
          <w:sz w:val="24"/>
          <w:szCs w:val="24"/>
          <w:u w:val="single"/>
          <w:lang w:eastAsia="ru-RU"/>
        </w:rPr>
        <w:t xml:space="preserve">3-й уровень </w:t>
      </w:r>
      <w:r w:rsidRPr="000B4784">
        <w:rPr>
          <w:rFonts w:ascii="Times New Roman" w:eastAsia="Times New Roman" w:hAnsi="Times New Roman" w:cs="Times New Roman"/>
          <w:iCs/>
          <w:sz w:val="24"/>
          <w:szCs w:val="24"/>
          <w:u w:val="single"/>
          <w:lang w:eastAsia="ru-RU"/>
        </w:rPr>
        <w:t xml:space="preserve">– </w:t>
      </w:r>
      <w:r w:rsidRPr="000B4784">
        <w:rPr>
          <w:rFonts w:ascii="Times New Roman" w:eastAsia="Times New Roman" w:hAnsi="Times New Roman" w:cs="Times New Roman"/>
          <w:i/>
          <w:iCs/>
          <w:sz w:val="24"/>
          <w:szCs w:val="24"/>
          <w:u w:val="single"/>
          <w:lang w:eastAsia="ru-RU"/>
        </w:rPr>
        <w:t>общеколледжийное ученическое самоуправление</w:t>
      </w:r>
    </w:p>
    <w:p w:rsidR="00F77700" w:rsidRPr="000B4784" w:rsidRDefault="00F77700" w:rsidP="00F77700">
      <w:pPr>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iCs/>
          <w:sz w:val="24"/>
          <w:szCs w:val="24"/>
          <w:lang w:eastAsia="ru-RU"/>
        </w:rPr>
        <w:t>Педагогические задачи:</w:t>
      </w:r>
    </w:p>
    <w:p w:rsidR="00F77700" w:rsidRPr="000B4784" w:rsidRDefault="00F77700" w:rsidP="00F77700">
      <w:pPr>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iCs/>
          <w:sz w:val="24"/>
          <w:szCs w:val="24"/>
          <w:lang w:eastAsia="ru-RU"/>
        </w:rPr>
        <w:t>-оказывать помощь в планировании, организации и последующем анализе об</w:t>
      </w:r>
      <w:r>
        <w:rPr>
          <w:rFonts w:ascii="Times New Roman" w:eastAsia="Times New Roman" w:hAnsi="Times New Roman" w:cs="Times New Roman"/>
          <w:iCs/>
          <w:sz w:val="24"/>
          <w:szCs w:val="24"/>
          <w:lang w:eastAsia="ru-RU"/>
        </w:rPr>
        <w:t>щеколледжийных</w:t>
      </w:r>
      <w:r w:rsidRPr="000B4784">
        <w:rPr>
          <w:rFonts w:ascii="Times New Roman" w:eastAsia="Times New Roman" w:hAnsi="Times New Roman" w:cs="Times New Roman"/>
          <w:iCs/>
          <w:sz w:val="24"/>
          <w:szCs w:val="24"/>
          <w:lang w:eastAsia="ru-RU"/>
        </w:rPr>
        <w:t>мероприятий, в налаживании связей с администрацией, классами, родительской общественностью, в разработке предложений ученического коллектива по совер</w:t>
      </w:r>
      <w:r w:rsidRPr="000B4784">
        <w:rPr>
          <w:rFonts w:ascii="Times New Roman" w:eastAsia="Times New Roman" w:hAnsi="Times New Roman" w:cs="Times New Roman"/>
          <w:iCs/>
          <w:sz w:val="24"/>
          <w:szCs w:val="24"/>
          <w:lang w:eastAsia="ru-RU"/>
        </w:rPr>
        <w:softHyphen/>
        <w:t>шенствованию учебно-воспитательного процесса;</w:t>
      </w:r>
    </w:p>
    <w:p w:rsidR="00F77700" w:rsidRPr="000B4784" w:rsidRDefault="00F77700" w:rsidP="00F77700">
      <w:pPr>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iCs/>
          <w:sz w:val="24"/>
          <w:szCs w:val="24"/>
          <w:lang w:eastAsia="ru-RU"/>
        </w:rPr>
        <w:t>- формировать Совет обучающихся, анализировать результативность его работы.</w:t>
      </w:r>
    </w:p>
    <w:p w:rsidR="00F77700" w:rsidRPr="000B4784" w:rsidRDefault="00F77700" w:rsidP="00F77700">
      <w:pPr>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iCs/>
          <w:sz w:val="24"/>
          <w:szCs w:val="24"/>
          <w:lang w:eastAsia="ru-RU"/>
        </w:rPr>
        <w:t>- оценивать результативности деятельности ученического самоуправления в классах.</w:t>
      </w:r>
    </w:p>
    <w:p w:rsidR="00F77700" w:rsidRPr="000B4784" w:rsidRDefault="00F77700" w:rsidP="00F77700">
      <w:pPr>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i/>
          <w:iCs/>
          <w:sz w:val="24"/>
          <w:szCs w:val="24"/>
          <w:u w:val="single"/>
          <w:lang w:eastAsia="ru-RU"/>
        </w:rPr>
        <w:t>4-й уровень — межколледжийное взаимодействие</w:t>
      </w:r>
    </w:p>
    <w:p w:rsidR="00F77700" w:rsidRPr="000B4784" w:rsidRDefault="00F77700" w:rsidP="00F77700">
      <w:pPr>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iCs/>
          <w:sz w:val="24"/>
          <w:szCs w:val="24"/>
          <w:lang w:eastAsia="ru-RU"/>
        </w:rPr>
        <w:t>Педагогические задачи:</w:t>
      </w:r>
    </w:p>
    <w:p w:rsidR="00F77700" w:rsidRPr="000B4784" w:rsidRDefault="00F77700" w:rsidP="00F77700">
      <w:pPr>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iCs/>
          <w:sz w:val="24"/>
          <w:szCs w:val="24"/>
          <w:lang w:eastAsia="ru-RU"/>
        </w:rPr>
        <w:t>-поддерживать взаимодействие  ученического самоуправления и детских общественных организаций с целью обмена интересным опытом в области организации само</w:t>
      </w:r>
      <w:r w:rsidRPr="000B4784">
        <w:rPr>
          <w:rFonts w:ascii="Times New Roman" w:eastAsia="Times New Roman" w:hAnsi="Times New Roman" w:cs="Times New Roman"/>
          <w:iCs/>
          <w:sz w:val="24"/>
          <w:szCs w:val="24"/>
          <w:lang w:eastAsia="ru-RU"/>
        </w:rPr>
        <w:softHyphen/>
        <w:t>управления;</w:t>
      </w:r>
    </w:p>
    <w:p w:rsidR="00F77700" w:rsidRPr="000B4784" w:rsidRDefault="00F77700" w:rsidP="00F77700">
      <w:pPr>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iCs/>
          <w:sz w:val="24"/>
          <w:szCs w:val="24"/>
          <w:lang w:eastAsia="ru-RU"/>
        </w:rPr>
        <w:t>- обучать актив;</w:t>
      </w:r>
    </w:p>
    <w:p w:rsidR="00F77700" w:rsidRDefault="00F77700" w:rsidP="00F77700">
      <w:pPr>
        <w:spacing w:after="0" w:line="240" w:lineRule="auto"/>
        <w:ind w:left="-567" w:right="283"/>
        <w:jc w:val="both"/>
        <w:rPr>
          <w:rFonts w:ascii="Times New Roman" w:eastAsia="Times New Roman" w:hAnsi="Times New Roman" w:cs="Times New Roman"/>
          <w:iCs/>
          <w:sz w:val="24"/>
          <w:szCs w:val="24"/>
          <w:lang w:eastAsia="ru-RU"/>
        </w:rPr>
      </w:pPr>
      <w:r w:rsidRPr="000B4784">
        <w:rPr>
          <w:rFonts w:ascii="Times New Roman" w:eastAsia="Times New Roman" w:hAnsi="Times New Roman" w:cs="Times New Roman"/>
          <w:iCs/>
          <w:sz w:val="24"/>
          <w:szCs w:val="24"/>
          <w:lang w:eastAsia="ru-RU"/>
        </w:rPr>
        <w:t>- стимулировать участие в мероприятиях и акциях различного уровня</w:t>
      </w:r>
    </w:p>
    <w:p w:rsidR="00F77700" w:rsidRPr="00424E30" w:rsidRDefault="00F77700" w:rsidP="00F77700">
      <w:pPr>
        <w:spacing w:after="0" w:line="240" w:lineRule="auto"/>
        <w:ind w:left="-567" w:right="283"/>
        <w:jc w:val="both"/>
        <w:rPr>
          <w:rFonts w:ascii="Times New Roman" w:eastAsia="Times New Roman" w:hAnsi="Times New Roman" w:cs="Times New Roman"/>
          <w:iCs/>
          <w:sz w:val="24"/>
          <w:szCs w:val="24"/>
          <w:lang w:eastAsia="ru-RU"/>
        </w:rPr>
      </w:pPr>
      <w:r w:rsidRPr="000B4784">
        <w:rPr>
          <w:rFonts w:ascii="Times New Roman" w:eastAsia="Times New Roman" w:hAnsi="Times New Roman" w:cs="Times New Roman"/>
          <w:iCs/>
          <w:sz w:val="24"/>
          <w:szCs w:val="24"/>
          <w:lang w:eastAsia="ru-RU"/>
        </w:rPr>
        <w:t>Главным координирующим органом</w:t>
      </w:r>
      <w:r w:rsidRPr="000B4784">
        <w:rPr>
          <w:rFonts w:ascii="Times New Roman" w:eastAsia="Times New Roman" w:hAnsi="Times New Roman" w:cs="Times New Roman"/>
          <w:sz w:val="24"/>
          <w:szCs w:val="24"/>
          <w:lang w:eastAsia="ru-RU"/>
        </w:rPr>
        <w:t xml:space="preserve"> БУ «Сургутский колледж русской культуры им. А.С. Знаменского» </w:t>
      </w:r>
      <w:r w:rsidRPr="000B4784">
        <w:rPr>
          <w:rFonts w:ascii="Times New Roman" w:eastAsia="Times New Roman" w:hAnsi="Times New Roman" w:cs="Times New Roman"/>
          <w:iCs/>
          <w:sz w:val="24"/>
          <w:szCs w:val="24"/>
          <w:lang w:eastAsia="ru-RU"/>
        </w:rPr>
        <w:t xml:space="preserve">является </w:t>
      </w:r>
      <w:r w:rsidRPr="000B4784">
        <w:rPr>
          <w:rFonts w:ascii="Times New Roman" w:eastAsia="Times New Roman" w:hAnsi="Times New Roman" w:cs="Times New Roman"/>
          <w:sz w:val="24"/>
          <w:szCs w:val="24"/>
          <w:lang w:eastAsia="ru-RU"/>
        </w:rPr>
        <w:t>Совет обучающихся.</w:t>
      </w:r>
    </w:p>
    <w:p w:rsidR="00F77700" w:rsidRPr="000B4784" w:rsidRDefault="00F77700" w:rsidP="00F77700">
      <w:pPr>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Цель деятельности Совета обучающихся: реализация прав обучающихся на участие в самоуправлении образовательной организации, формирование навыков управления образованием на уровне обучающегося, класса, колледжийного коллектива; привлечение обучающихся к сотворчеству и сотрудничеству с ученическим и педагогическим коллективами.</w:t>
      </w:r>
    </w:p>
    <w:p w:rsidR="00F77700" w:rsidRPr="000B4784" w:rsidRDefault="00F77700" w:rsidP="00F77700">
      <w:pPr>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Направления деятельности Совета обучающихся:</w:t>
      </w:r>
    </w:p>
    <w:p w:rsidR="00F77700" w:rsidRPr="000B4784" w:rsidRDefault="00F77700" w:rsidP="00C20E43">
      <w:pPr>
        <w:numPr>
          <w:ilvl w:val="0"/>
          <w:numId w:val="69"/>
        </w:numPr>
        <w:spacing w:after="0" w:line="240" w:lineRule="auto"/>
        <w:ind w:left="-284" w:right="283" w:hanging="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осуществляет планирование деятельности самоуправления на год;</w:t>
      </w:r>
    </w:p>
    <w:p w:rsidR="00F77700" w:rsidRPr="000B4784" w:rsidRDefault="00F77700" w:rsidP="00C20E43">
      <w:pPr>
        <w:numPr>
          <w:ilvl w:val="0"/>
          <w:numId w:val="69"/>
        </w:numPr>
        <w:spacing w:after="0" w:line="240" w:lineRule="auto"/>
        <w:ind w:left="-284" w:right="283" w:hanging="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 xml:space="preserve">изучает и выражает мнение </w:t>
      </w:r>
      <w:r>
        <w:rPr>
          <w:rFonts w:ascii="Times New Roman" w:eastAsia="Times New Roman" w:hAnsi="Times New Roman" w:cs="Times New Roman"/>
          <w:sz w:val="24"/>
          <w:szCs w:val="24"/>
          <w:lang w:eastAsia="ru-RU"/>
        </w:rPr>
        <w:t>обучающихся</w:t>
      </w:r>
      <w:r w:rsidRPr="000B4784">
        <w:rPr>
          <w:rFonts w:ascii="Times New Roman" w:eastAsia="Times New Roman" w:hAnsi="Times New Roman" w:cs="Times New Roman"/>
          <w:sz w:val="24"/>
          <w:szCs w:val="24"/>
          <w:lang w:eastAsia="ru-RU"/>
        </w:rPr>
        <w:t xml:space="preserve"> по вопросам школьной жизни;</w:t>
      </w:r>
    </w:p>
    <w:p w:rsidR="00F77700" w:rsidRPr="000B4784" w:rsidRDefault="00F77700" w:rsidP="00C20E43">
      <w:pPr>
        <w:numPr>
          <w:ilvl w:val="0"/>
          <w:numId w:val="69"/>
        </w:numPr>
        <w:spacing w:after="0" w:line="240" w:lineRule="auto"/>
        <w:ind w:left="-284" w:right="283" w:hanging="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 xml:space="preserve">размещает информацию о деятельности школьного самоуправления на стенде Совета </w:t>
      </w:r>
      <w:r>
        <w:rPr>
          <w:rFonts w:ascii="Times New Roman" w:eastAsia="Times New Roman" w:hAnsi="Times New Roman" w:cs="Times New Roman"/>
          <w:sz w:val="24"/>
          <w:szCs w:val="24"/>
          <w:lang w:eastAsia="ru-RU"/>
        </w:rPr>
        <w:t>обучающихся</w:t>
      </w:r>
      <w:r w:rsidRPr="000B4784">
        <w:rPr>
          <w:rFonts w:ascii="Times New Roman" w:eastAsia="Times New Roman" w:hAnsi="Times New Roman" w:cs="Times New Roman"/>
          <w:sz w:val="24"/>
          <w:szCs w:val="24"/>
          <w:lang w:eastAsia="ru-RU"/>
        </w:rPr>
        <w:t xml:space="preserve"> и в школьных средствах информации (школьный сайт);</w:t>
      </w:r>
    </w:p>
    <w:p w:rsidR="00F77700" w:rsidRPr="000B4784" w:rsidRDefault="00F77700" w:rsidP="00C20E43">
      <w:pPr>
        <w:numPr>
          <w:ilvl w:val="0"/>
          <w:numId w:val="69"/>
        </w:numPr>
        <w:spacing w:after="0" w:line="240" w:lineRule="auto"/>
        <w:ind w:left="-284" w:right="283" w:hanging="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принимает активное участие в планировании воспитательной работы образовательного учреждения, на своих заседаниях обсуждает и утверждает планы подготовки и проведения мероприятий;</w:t>
      </w:r>
    </w:p>
    <w:p w:rsidR="00F77700" w:rsidRPr="000B4784" w:rsidRDefault="00F77700" w:rsidP="00C20E43">
      <w:pPr>
        <w:numPr>
          <w:ilvl w:val="0"/>
          <w:numId w:val="69"/>
        </w:numPr>
        <w:spacing w:after="0" w:line="240" w:lineRule="auto"/>
        <w:ind w:left="-284" w:right="283" w:hanging="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решает вопросы, связанные с самообслуживанием, поддержанием порядка, дисциплины;</w:t>
      </w:r>
    </w:p>
    <w:p w:rsidR="00F77700" w:rsidRPr="000B4784" w:rsidRDefault="00F77700" w:rsidP="00C20E43">
      <w:pPr>
        <w:numPr>
          <w:ilvl w:val="0"/>
          <w:numId w:val="69"/>
        </w:numPr>
        <w:spacing w:after="0" w:line="240" w:lineRule="auto"/>
        <w:ind w:left="-284" w:right="283" w:hanging="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 xml:space="preserve">оказывает содействие и защиту прав и интересов обучающихся на всех уровнях управления образовательной организации. </w:t>
      </w:r>
      <w:bookmarkStart w:id="191" w:name="_Toc80956646"/>
    </w:p>
    <w:p w:rsidR="00F77700" w:rsidRPr="00424E30" w:rsidRDefault="00F77700" w:rsidP="00F77700">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bookmarkStart w:id="192" w:name="_Toc81054565"/>
      <w:r w:rsidRPr="000B4784">
        <w:rPr>
          <w:rFonts w:ascii="Times New Roman" w:eastAsia="Times New Roman" w:hAnsi="Times New Roman" w:cs="Times New Roman"/>
          <w:b/>
          <w:bCs/>
          <w:iCs/>
          <w:w w:val="0"/>
          <w:sz w:val="24"/>
          <w:szCs w:val="24"/>
          <w:lang w:eastAsia="ko-KR"/>
        </w:rPr>
        <w:t xml:space="preserve">3.1.5. </w:t>
      </w:r>
      <w:r w:rsidRPr="000B4784">
        <w:rPr>
          <w:rFonts w:ascii="Times New Roman" w:eastAsia="Times New Roman" w:hAnsi="Times New Roman" w:cs="Times New Roman"/>
          <w:b/>
          <w:bCs/>
          <w:iCs/>
          <w:w w:val="0"/>
          <w:sz w:val="24"/>
          <w:szCs w:val="24"/>
          <w:shd w:val="clear" w:color="auto" w:fill="FFFFFF"/>
          <w:lang w:eastAsia="ko-KR"/>
        </w:rPr>
        <w:t>Модуль «Профориентация»</w:t>
      </w:r>
      <w:bookmarkEnd w:id="191"/>
      <w:bookmarkEnd w:id="192"/>
    </w:p>
    <w:p w:rsidR="00F77700" w:rsidRPr="000B4784" w:rsidRDefault="00F77700" w:rsidP="00F77700">
      <w:pPr>
        <w:tabs>
          <w:tab w:val="left" w:pos="851"/>
        </w:tabs>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 xml:space="preserve">Работа по направлению «Профориентация» способствует социализации и социальной адаптации выпускников в условиях постоянно меняющегося мира, способствует созданию условий для формирования системы ценностных ориентаций, на ведущих местах которой стояли бы ценности профессионального самоопределения, профессиональной самореализации, способствующие профессиональному самоопределению. </w:t>
      </w:r>
    </w:p>
    <w:p w:rsidR="00F77700" w:rsidRPr="000B4784" w:rsidRDefault="00F77700" w:rsidP="00F77700">
      <w:pPr>
        <w:shd w:val="clear" w:color="auto" w:fill="FFFFFF"/>
        <w:spacing w:after="0" w:line="240" w:lineRule="auto"/>
        <w:ind w:left="-567" w:right="283"/>
        <w:jc w:val="both"/>
        <w:rPr>
          <w:rFonts w:ascii="Times New Roman" w:eastAsia="Times New Roman" w:hAnsi="Times New Roman" w:cs="Times New Roman"/>
          <w:kern w:val="2"/>
          <w:sz w:val="24"/>
          <w:szCs w:val="24"/>
          <w:lang w:eastAsia="ko-KR"/>
        </w:rPr>
      </w:pPr>
      <w:r w:rsidRPr="000B4784">
        <w:rPr>
          <w:rFonts w:ascii="Times New Roman" w:eastAsia="Times New Roman" w:hAnsi="Times New Roman" w:cs="Times New Roman"/>
          <w:sz w:val="24"/>
          <w:szCs w:val="24"/>
          <w:lang w:eastAsia="ru-RU"/>
        </w:rPr>
        <w:t xml:space="preserve">В рамках федерального проекта «Современная школа» национального проекта «Образование», направленного на </w:t>
      </w:r>
      <w:r w:rsidRPr="000B4784">
        <w:rPr>
          <w:rFonts w:ascii="Times New Roman" w:eastAsia="Times New Roman" w:hAnsi="Times New Roman" w:cs="Times New Roman"/>
          <w:kern w:val="2"/>
          <w:sz w:val="24"/>
          <w:szCs w:val="24"/>
          <w:lang w:eastAsia="ko-KR"/>
        </w:rPr>
        <w:t>создание современных условий и возможностей современного образовани</w:t>
      </w:r>
      <w:r>
        <w:rPr>
          <w:rFonts w:ascii="Times New Roman" w:eastAsia="Times New Roman" w:hAnsi="Times New Roman" w:cs="Times New Roman"/>
          <w:kern w:val="2"/>
          <w:sz w:val="24"/>
          <w:szCs w:val="24"/>
          <w:lang w:eastAsia="ko-KR"/>
        </w:rPr>
        <w:t>я</w:t>
      </w:r>
      <w:r w:rsidRPr="000B4784">
        <w:rPr>
          <w:rFonts w:ascii="Times New Roman" w:eastAsia="Times New Roman" w:hAnsi="Times New Roman" w:cs="Times New Roman"/>
          <w:kern w:val="2"/>
          <w:sz w:val="24"/>
          <w:szCs w:val="24"/>
          <w:lang w:eastAsia="ko-KR"/>
        </w:rPr>
        <w:t>, внедрение новых методов обучения и воспитания, образовательных технологий, повышение мотивации обучающихся к обучению.</w:t>
      </w:r>
    </w:p>
    <w:p w:rsidR="00F77700" w:rsidRPr="000B4784" w:rsidRDefault="00F77700" w:rsidP="00F77700">
      <w:pPr>
        <w:tabs>
          <w:tab w:val="left" w:pos="851"/>
        </w:tabs>
        <w:spacing w:after="0" w:line="240" w:lineRule="auto"/>
        <w:ind w:left="-567" w:right="283"/>
        <w:jc w:val="both"/>
        <w:rPr>
          <w:rFonts w:ascii="Times New Roman" w:eastAsia="Times New Roman" w:hAnsi="Times New Roman" w:cs="Times New Roman"/>
          <w:b/>
          <w:sz w:val="24"/>
          <w:szCs w:val="24"/>
          <w:lang w:eastAsia="ru-RU"/>
        </w:rPr>
      </w:pPr>
      <w:r w:rsidRPr="000B4784">
        <w:rPr>
          <w:rFonts w:ascii="Times New Roman" w:eastAsia="Times New Roman" w:hAnsi="Times New Roman" w:cs="Times New Roman"/>
          <w:sz w:val="24"/>
          <w:szCs w:val="24"/>
          <w:lang w:eastAsia="ru-RU"/>
        </w:rPr>
        <w:t xml:space="preserve">Совместная деятельность педагогов и обучающихся по направлению «Профориентация» включает в себя: профессиональное просвещение и обучение по программе специальности Инструментальное исполнительство «Основная образовательная программа среднего профессионального образования, интегрированная с образовательными программами основного общего образования и среднего общего образования (ИОП и ОИ 53.02.03); по программе специальности Хоровое дирижирование «Основная образовательная программа среднего профессионального образования, интегрированная с образовательными программами основного общего образования и среднего общего образования (ИОП и ОИ 53.02.06). </w:t>
      </w:r>
    </w:p>
    <w:p w:rsidR="00F77700" w:rsidRPr="000B4784" w:rsidRDefault="00F77700" w:rsidP="00F77700">
      <w:pPr>
        <w:tabs>
          <w:tab w:val="left" w:pos="851"/>
        </w:tabs>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b/>
          <w:sz w:val="24"/>
          <w:szCs w:val="24"/>
          <w:lang w:eastAsia="ru-RU"/>
        </w:rPr>
        <w:t>Педагогическая задача</w:t>
      </w:r>
      <w:r w:rsidRPr="000B4784">
        <w:rPr>
          <w:rFonts w:ascii="Times New Roman" w:eastAsia="Times New Roman" w:hAnsi="Times New Roman" w:cs="Times New Roman"/>
          <w:sz w:val="24"/>
          <w:szCs w:val="24"/>
          <w:lang w:eastAsia="ru-RU"/>
        </w:rPr>
        <w:t xml:space="preserve"> - </w:t>
      </w:r>
      <w:r w:rsidRPr="000B4784">
        <w:rPr>
          <w:rFonts w:ascii="Times New Roman" w:eastAsia="Calibri" w:hAnsi="Times New Roman" w:cs="Times New Roman"/>
          <w:sz w:val="24"/>
          <w:szCs w:val="24"/>
        </w:rPr>
        <w:t>организовать профориентационную работу, учитывая потребность в области культуры Ханты-Мансийского автономного округа – Югры, воспитывать чувство патриотизма, формировать желание приобрести профессию и остаться работать в родном городе, округе.</w:t>
      </w:r>
    </w:p>
    <w:p w:rsidR="00F77700" w:rsidRPr="000B4784" w:rsidRDefault="00F77700" w:rsidP="00F77700">
      <w:pPr>
        <w:tabs>
          <w:tab w:val="left" w:pos="851"/>
        </w:tabs>
        <w:spacing w:after="0" w:line="240" w:lineRule="auto"/>
        <w:ind w:left="-567" w:right="283"/>
        <w:jc w:val="both"/>
        <w:rPr>
          <w:rFonts w:ascii="Times New Roman" w:eastAsia="№Е" w:hAnsi="Times New Roman" w:cs="Times New Roman"/>
          <w:sz w:val="24"/>
          <w:szCs w:val="24"/>
          <w:lang w:eastAsia="ru-RU"/>
        </w:rPr>
      </w:pPr>
      <w:r w:rsidRPr="000B4784">
        <w:rPr>
          <w:rFonts w:ascii="Times New Roman" w:eastAsia="Times New Roman" w:hAnsi="Times New Roman" w:cs="Times New Roman"/>
          <w:sz w:val="24"/>
          <w:szCs w:val="24"/>
          <w:lang w:eastAsia="ru-RU"/>
        </w:rPr>
        <w:t xml:space="preserve">Задача совместной деятельности педагога и </w:t>
      </w:r>
      <w:r>
        <w:rPr>
          <w:rFonts w:ascii="Times New Roman" w:eastAsia="Times New Roman" w:hAnsi="Times New Roman" w:cs="Times New Roman"/>
          <w:sz w:val="24"/>
          <w:szCs w:val="24"/>
          <w:lang w:eastAsia="ru-RU"/>
        </w:rPr>
        <w:t>обучающегося</w:t>
      </w:r>
      <w:r w:rsidRPr="000B4784">
        <w:rPr>
          <w:rFonts w:ascii="Times New Roman" w:eastAsia="Times New Roman" w:hAnsi="Times New Roman" w:cs="Times New Roman"/>
          <w:sz w:val="24"/>
          <w:szCs w:val="24"/>
          <w:lang w:eastAsia="ru-RU"/>
        </w:rPr>
        <w:t xml:space="preserve"> – подготовить обучающегося к осознанному выбору своей будущей профессиональной деятельности, сориентироваться в мире современных профессий, учитывая потребности территории в кадрах и востребованность профессий в современном мире. </w:t>
      </w:r>
      <w:r w:rsidRPr="000B4784">
        <w:rPr>
          <w:rFonts w:ascii="Times New Roman" w:eastAsia="№Е" w:hAnsi="Times New Roman" w:cs="Times New Roman"/>
          <w:sz w:val="24"/>
          <w:szCs w:val="24"/>
          <w:lang w:eastAsia="ru-RU"/>
        </w:rPr>
        <w:t>Эта работа осуществляется в рамках интегрированных программ в том числе и профессиональных дисциплин: хоровая практика, хоровой класс, вокальный ансамбль, исполнительская практика, постановка голоса и тд.</w:t>
      </w:r>
    </w:p>
    <w:p w:rsidR="00F77700" w:rsidRPr="000B4784" w:rsidRDefault="00F77700" w:rsidP="00C20E43">
      <w:pPr>
        <w:numPr>
          <w:ilvl w:val="0"/>
          <w:numId w:val="70"/>
        </w:numPr>
        <w:spacing w:after="0" w:line="240" w:lineRule="auto"/>
        <w:ind w:left="-567" w:right="283"/>
        <w:jc w:val="both"/>
        <w:rPr>
          <w:rFonts w:ascii="Times New Roman" w:eastAsia="Calibri" w:hAnsi="Times New Roman" w:cs="Times New Roman"/>
          <w:sz w:val="24"/>
          <w:szCs w:val="24"/>
          <w:lang w:eastAsia="ru-RU"/>
        </w:rPr>
      </w:pPr>
      <w:r w:rsidRPr="000B4784">
        <w:rPr>
          <w:rFonts w:ascii="Times New Roman" w:eastAsia="Times New Roman" w:hAnsi="Times New Roman" w:cs="Times New Roman"/>
          <w:i/>
          <w:sz w:val="24"/>
          <w:szCs w:val="24"/>
          <w:lang w:eastAsia="ru-RU"/>
        </w:rPr>
        <w:t>индивидуальные консультации психолога</w:t>
      </w:r>
      <w:r w:rsidRPr="000B4784">
        <w:rPr>
          <w:rFonts w:ascii="Times New Roman" w:eastAsia="Times New Roman" w:hAnsi="Times New Roman" w:cs="Times New Roman"/>
          <w:sz w:val="24"/>
          <w:szCs w:val="24"/>
          <w:lang w:eastAsia="ru-RU"/>
        </w:rPr>
        <w:t xml:space="preserve"> для обучающихся и их родителей (законных представителей) по вопросам склонностей, способностей, индивидуальных особенностей детей, которые могут иметь значение в процессе выбора ими профессии: </w:t>
      </w:r>
      <w:r w:rsidRPr="000B4784">
        <w:rPr>
          <w:rFonts w:ascii="Times New Roman" w:eastAsia="Times New Roman" w:hAnsi="Times New Roman" w:cs="Times New Roman"/>
          <w:bCs/>
          <w:sz w:val="24"/>
          <w:szCs w:val="24"/>
          <w:lang w:eastAsia="ru-RU"/>
        </w:rPr>
        <w:t>«Самопознание и основные мотивы в профориентации учащихся», «Стратегия выбора профессии», «Типичные детские страхи при выборе профессии, и как с ними бороться», «Правила выбора профессии» и др.;</w:t>
      </w:r>
      <w:bookmarkStart w:id="193" w:name="_Toc80956647"/>
    </w:p>
    <w:p w:rsidR="00F77700" w:rsidRPr="000B4784" w:rsidRDefault="00F77700" w:rsidP="00F77700">
      <w:pPr>
        <w:spacing w:before="100" w:beforeAutospacing="1" w:after="100" w:afterAutospacing="1" w:line="240" w:lineRule="auto"/>
        <w:outlineLvl w:val="1"/>
        <w:rPr>
          <w:rFonts w:ascii="Times New Roman" w:eastAsia="Calibri" w:hAnsi="Times New Roman" w:cs="Times New Roman"/>
          <w:b/>
          <w:bCs/>
          <w:sz w:val="24"/>
          <w:szCs w:val="24"/>
          <w:lang w:eastAsia="ru-RU"/>
        </w:rPr>
      </w:pPr>
      <w:bookmarkStart w:id="194" w:name="_Toc81054566"/>
      <w:r w:rsidRPr="000B4784">
        <w:rPr>
          <w:rFonts w:ascii="Times New Roman" w:eastAsia="Times New Roman" w:hAnsi="Times New Roman" w:cs="Times New Roman"/>
          <w:b/>
          <w:bCs/>
          <w:color w:val="000000"/>
          <w:w w:val="0"/>
          <w:sz w:val="24"/>
          <w:szCs w:val="24"/>
          <w:lang w:eastAsia="ko-KR"/>
        </w:rPr>
        <w:t xml:space="preserve">3.1.6. Модуль </w:t>
      </w:r>
      <w:r w:rsidRPr="000B4784">
        <w:rPr>
          <w:rFonts w:ascii="Times New Roman" w:eastAsia="Times New Roman" w:hAnsi="Times New Roman" w:cs="Times New Roman"/>
          <w:b/>
          <w:bCs/>
          <w:sz w:val="24"/>
          <w:szCs w:val="24"/>
          <w:lang w:eastAsia="ko-KR"/>
        </w:rPr>
        <w:t>«Работа с родителями»</w:t>
      </w:r>
      <w:bookmarkEnd w:id="193"/>
      <w:bookmarkEnd w:id="194"/>
    </w:p>
    <w:p w:rsidR="00F77700" w:rsidRPr="000B4784" w:rsidRDefault="00F77700" w:rsidP="00F77700">
      <w:pPr>
        <w:tabs>
          <w:tab w:val="left" w:pos="851"/>
        </w:tabs>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w:t>
      </w:r>
    </w:p>
    <w:p w:rsidR="00F77700" w:rsidRPr="000B4784" w:rsidRDefault="00F77700" w:rsidP="00F77700">
      <w:pPr>
        <w:tabs>
          <w:tab w:val="left" w:pos="851"/>
        </w:tabs>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bCs/>
          <w:iCs/>
          <w:sz w:val="24"/>
          <w:szCs w:val="24"/>
          <w:lang w:eastAsia="ru-RU"/>
        </w:rPr>
        <w:t>Обязанности, функции, права родителей определены Законом «Об образовании РФ», Уставом колледжа, локальными актами, планом работы на учебный год.</w:t>
      </w:r>
    </w:p>
    <w:p w:rsidR="00F77700" w:rsidRPr="000B4784" w:rsidRDefault="00F77700" w:rsidP="00F77700">
      <w:pPr>
        <w:tabs>
          <w:tab w:val="left" w:pos="851"/>
        </w:tabs>
        <w:spacing w:after="0" w:line="240" w:lineRule="auto"/>
        <w:ind w:left="-567" w:right="283"/>
        <w:jc w:val="both"/>
        <w:rPr>
          <w:rFonts w:ascii="Times New Roman" w:eastAsia="Times New Roman" w:hAnsi="Times New Roman" w:cs="Times New Roman"/>
          <w:sz w:val="24"/>
          <w:szCs w:val="24"/>
          <w:lang w:eastAsia="ru-RU"/>
        </w:rPr>
      </w:pPr>
      <w:bookmarkStart w:id="195" w:name="_Hlk80791713"/>
      <w:r w:rsidRPr="000B4784">
        <w:rPr>
          <w:rFonts w:ascii="Times New Roman" w:eastAsia="Times New Roman" w:hAnsi="Times New Roman" w:cs="Times New Roman"/>
          <w:b/>
          <w:sz w:val="24"/>
          <w:szCs w:val="24"/>
          <w:lang w:eastAsia="ru-RU"/>
        </w:rPr>
        <w:t>Педагогическая задача</w:t>
      </w:r>
      <w:bookmarkEnd w:id="195"/>
      <w:r w:rsidRPr="000B4784">
        <w:rPr>
          <w:rFonts w:ascii="Times New Roman" w:eastAsia="Times New Roman" w:hAnsi="Times New Roman" w:cs="Times New Roman"/>
          <w:bCs/>
          <w:iCs/>
          <w:sz w:val="24"/>
          <w:szCs w:val="24"/>
          <w:lang w:eastAsia="ru-RU"/>
        </w:rPr>
        <w:t xml:space="preserve">- </w:t>
      </w:r>
      <w:r w:rsidRPr="000B4784">
        <w:rPr>
          <w:rFonts w:ascii="Times New Roman" w:eastAsia="Calibri" w:hAnsi="Times New Roman" w:cs="Times New Roman"/>
          <w:sz w:val="24"/>
          <w:szCs w:val="24"/>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детей.</w:t>
      </w:r>
    </w:p>
    <w:p w:rsidR="00F77700" w:rsidRPr="000B4784" w:rsidRDefault="00F77700" w:rsidP="00F77700">
      <w:pPr>
        <w:tabs>
          <w:tab w:val="left" w:pos="851"/>
        </w:tabs>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Работа с родителями или законными представителями БУ «Сургутский колледж русской культуры им. А.С. Знаменского» осуществляется на основе комплексного плана, целью которого является повышение воспитательного потенциала семьи при активном погружении семьи в образовательное пространство детей.</w:t>
      </w:r>
    </w:p>
    <w:p w:rsidR="00F77700" w:rsidRDefault="00F77700" w:rsidP="00F77700">
      <w:pPr>
        <w:tabs>
          <w:tab w:val="left" w:pos="851"/>
        </w:tabs>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b/>
          <w:bCs/>
          <w:sz w:val="24"/>
          <w:szCs w:val="24"/>
          <w:lang w:eastAsia="ru-RU"/>
        </w:rPr>
        <w:t>Основные направления работы по плану:</w:t>
      </w:r>
    </w:p>
    <w:p w:rsidR="00F77700" w:rsidRPr="000B4784" w:rsidRDefault="00F77700" w:rsidP="00F77700">
      <w:pPr>
        <w:tabs>
          <w:tab w:val="left" w:pos="851"/>
        </w:tabs>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создание системы социальной и социально-психологической помощи семье;изучение личности каждого ребенка, его ближайшего окружения, основных факторов, влияющих на формирование его нравственных установок, жизненного опыта, состояния здоровья каждого ребенка;изучение социального состава семей класса, круга интересов, склонностей, социальных проблем, различных социальных групп;</w:t>
      </w:r>
      <w:r w:rsidRPr="00CB4FAC">
        <w:rPr>
          <w:rFonts w:ascii="Times New Roman" w:eastAsia="Times New Roman" w:hAnsi="Times New Roman" w:cs="Times New Roman"/>
          <w:sz w:val="24"/>
          <w:szCs w:val="24"/>
          <w:lang w:eastAsia="ru-RU"/>
        </w:rPr>
        <w:t>пропаганда положительного опыта семейного воспитания;</w:t>
      </w:r>
      <w:r w:rsidRPr="000B4784">
        <w:rPr>
          <w:rFonts w:ascii="Times New Roman" w:eastAsia="Times New Roman" w:hAnsi="Times New Roman" w:cs="Times New Roman"/>
          <w:sz w:val="24"/>
          <w:szCs w:val="24"/>
          <w:lang w:eastAsia="ru-RU"/>
        </w:rPr>
        <w:t xml:space="preserve">вовлечение родителей в учебно-воспитательную деятельность;участие родителей в управлении </w:t>
      </w:r>
      <w:r>
        <w:rPr>
          <w:rFonts w:ascii="Times New Roman" w:eastAsia="Times New Roman" w:hAnsi="Times New Roman" w:cs="Times New Roman"/>
          <w:sz w:val="24"/>
          <w:szCs w:val="24"/>
          <w:lang w:eastAsia="ru-RU"/>
        </w:rPr>
        <w:t>колледжа.</w:t>
      </w:r>
    </w:p>
    <w:p w:rsidR="00F77700" w:rsidRPr="000B4784" w:rsidRDefault="00F77700" w:rsidP="00F77700">
      <w:pPr>
        <w:tabs>
          <w:tab w:val="left" w:pos="709"/>
        </w:tabs>
        <w:spacing w:after="0" w:line="240" w:lineRule="auto"/>
        <w:ind w:left="-567" w:right="283"/>
        <w:jc w:val="both"/>
        <w:rPr>
          <w:rFonts w:ascii="Times New Roman" w:eastAsia="Times New Roman" w:hAnsi="Times New Roman" w:cs="Times New Roman"/>
          <w:b/>
          <w:bCs/>
          <w:sz w:val="24"/>
          <w:szCs w:val="24"/>
          <w:lang w:eastAsia="ru-RU"/>
        </w:rPr>
      </w:pPr>
      <w:r w:rsidRPr="000B4784">
        <w:rPr>
          <w:rFonts w:ascii="Times New Roman" w:eastAsia="Times New Roman" w:hAnsi="Times New Roman" w:cs="Times New Roman"/>
          <w:b/>
          <w:bCs/>
          <w:sz w:val="24"/>
          <w:szCs w:val="24"/>
          <w:lang w:eastAsia="ru-RU"/>
        </w:rPr>
        <w:t>Основные направления работы с родителями (законными представителями):</w:t>
      </w:r>
    </w:p>
    <w:p w:rsidR="00F77700" w:rsidRPr="000B4784" w:rsidRDefault="00F77700" w:rsidP="00F77700">
      <w:pPr>
        <w:widowControl w:val="0"/>
        <w:tabs>
          <w:tab w:val="left" w:pos="-142"/>
        </w:tabs>
        <w:autoSpaceDE w:val="0"/>
        <w:autoSpaceDN w:val="0"/>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 выявление различных категорий семей: полные и неполные; благополучные и неблагополучные; семьи группы риска; малообеспеченные; опекаемые; многодетные – оформление социального паспорта, банка данных;</w:t>
      </w:r>
    </w:p>
    <w:p w:rsidR="00F77700" w:rsidRPr="000B4784" w:rsidRDefault="00F77700" w:rsidP="00F77700">
      <w:pPr>
        <w:widowControl w:val="0"/>
        <w:tabs>
          <w:tab w:val="left" w:pos="709"/>
        </w:tabs>
        <w:autoSpaceDE w:val="0"/>
        <w:autoSpaceDN w:val="0"/>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 изучение жизненного пространства ребенка, анализ социума каждой семьи;</w:t>
      </w:r>
    </w:p>
    <w:p w:rsidR="00F77700" w:rsidRPr="000B4784" w:rsidRDefault="00F77700" w:rsidP="00F77700">
      <w:pPr>
        <w:widowControl w:val="0"/>
        <w:tabs>
          <w:tab w:val="left" w:pos="709"/>
        </w:tabs>
        <w:autoSpaceDE w:val="0"/>
        <w:autoSpaceDN w:val="0"/>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 участие в родительских конференциях, собраниях;</w:t>
      </w:r>
    </w:p>
    <w:p w:rsidR="00F77700" w:rsidRPr="000B4784" w:rsidRDefault="00F77700" w:rsidP="00F77700">
      <w:pPr>
        <w:widowControl w:val="0"/>
        <w:tabs>
          <w:tab w:val="left" w:pos="709"/>
        </w:tabs>
        <w:autoSpaceDE w:val="0"/>
        <w:autoSpaceDN w:val="0"/>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-организация серии психолого-педагогических семинаров, тренингов по различным направлениям работы;</w:t>
      </w:r>
    </w:p>
    <w:p w:rsidR="00F77700" w:rsidRPr="000B4784" w:rsidRDefault="00F77700" w:rsidP="00F77700">
      <w:pPr>
        <w:widowControl w:val="0"/>
        <w:tabs>
          <w:tab w:val="left" w:pos="709"/>
        </w:tabs>
        <w:autoSpaceDE w:val="0"/>
        <w:autoSpaceDN w:val="0"/>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 xml:space="preserve">- групповые и индивидуальные консультации. </w:t>
      </w:r>
    </w:p>
    <w:p w:rsidR="00F77700" w:rsidRPr="000B4784" w:rsidRDefault="00F77700" w:rsidP="00F77700">
      <w:pPr>
        <w:tabs>
          <w:tab w:val="left" w:pos="851"/>
        </w:tabs>
        <w:spacing w:after="0" w:line="240" w:lineRule="auto"/>
        <w:ind w:left="-567" w:right="283"/>
        <w:jc w:val="both"/>
        <w:rPr>
          <w:rFonts w:ascii="Times New Roman" w:eastAsia="№Е" w:hAnsi="Times New Roman" w:cs="Times New Roman"/>
          <w:b/>
          <w:bCs/>
          <w:sz w:val="24"/>
          <w:szCs w:val="24"/>
          <w:highlight w:val="yellow"/>
          <w:lang w:eastAsia="ru-RU"/>
        </w:rPr>
      </w:pPr>
      <w:r w:rsidRPr="000B4784">
        <w:rPr>
          <w:rFonts w:ascii="Times New Roman" w:eastAsia="Times New Roman" w:hAnsi="Times New Roman" w:cs="Times New Roman"/>
          <w:b/>
          <w:bCs/>
          <w:sz w:val="24"/>
          <w:szCs w:val="24"/>
          <w:lang w:eastAsia="ru-RU"/>
        </w:rPr>
        <w:t>Работа с родителями осуществляется в рамках следующих видов и форм деятельности:</w:t>
      </w:r>
    </w:p>
    <w:p w:rsidR="00F77700" w:rsidRPr="000B4784" w:rsidRDefault="00F77700" w:rsidP="00F77700">
      <w:pPr>
        <w:spacing w:after="0" w:line="240" w:lineRule="auto"/>
        <w:ind w:left="-567" w:right="283"/>
        <w:jc w:val="both"/>
        <w:rPr>
          <w:rFonts w:ascii="Times New Roman" w:eastAsia="№Е" w:hAnsi="Times New Roman" w:cs="Times New Roman"/>
          <w:b/>
          <w:sz w:val="24"/>
          <w:szCs w:val="24"/>
          <w:lang w:eastAsia="ru-RU"/>
        </w:rPr>
      </w:pPr>
      <w:r w:rsidRPr="000B4784">
        <w:rPr>
          <w:rFonts w:ascii="Times New Roman" w:eastAsia="№Е" w:hAnsi="Times New Roman" w:cs="Times New Roman"/>
          <w:b/>
          <w:sz w:val="24"/>
          <w:szCs w:val="24"/>
          <w:lang w:eastAsia="ru-RU"/>
        </w:rPr>
        <w:t xml:space="preserve">На групповом уровне: </w:t>
      </w:r>
    </w:p>
    <w:p w:rsidR="00F77700" w:rsidRPr="000B4784" w:rsidRDefault="00F77700" w:rsidP="00C20E43">
      <w:pPr>
        <w:numPr>
          <w:ilvl w:val="0"/>
          <w:numId w:val="71"/>
        </w:numPr>
        <w:tabs>
          <w:tab w:val="left" w:pos="0"/>
        </w:tabs>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функционирование Совета родителей, участвующих в управлении колледжа и решении вопросов воспитания и социализации их детей;</w:t>
      </w:r>
    </w:p>
    <w:p w:rsidR="00F77700" w:rsidRPr="000B4784" w:rsidRDefault="00F77700" w:rsidP="00C20E43">
      <w:pPr>
        <w:numPr>
          <w:ilvl w:val="0"/>
          <w:numId w:val="71"/>
        </w:numPr>
        <w:tabs>
          <w:tab w:val="left" w:pos="0"/>
        </w:tabs>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обще</w:t>
      </w:r>
      <w:r>
        <w:rPr>
          <w:rFonts w:ascii="Times New Roman" w:eastAsia="Times New Roman" w:hAnsi="Times New Roman" w:cs="Times New Roman"/>
          <w:sz w:val="24"/>
          <w:szCs w:val="24"/>
          <w:lang w:eastAsia="ru-RU"/>
        </w:rPr>
        <w:t>колледжийные</w:t>
      </w:r>
      <w:r w:rsidRPr="000B4784">
        <w:rPr>
          <w:rFonts w:ascii="Times New Roman" w:eastAsia="Times New Roman" w:hAnsi="Times New Roman" w:cs="Times New Roman"/>
          <w:sz w:val="24"/>
          <w:szCs w:val="24"/>
          <w:lang w:eastAsia="ru-RU"/>
        </w:rPr>
        <w:t xml:space="preserve"> родительские собрания, происходящие в режиме обсуждения наиболее острых проблем обучения и воспитания </w:t>
      </w:r>
      <w:r>
        <w:rPr>
          <w:rFonts w:ascii="Times New Roman" w:eastAsia="Times New Roman" w:hAnsi="Times New Roman" w:cs="Times New Roman"/>
          <w:sz w:val="24"/>
          <w:szCs w:val="24"/>
          <w:lang w:eastAsia="ru-RU"/>
        </w:rPr>
        <w:t>обучающихся</w:t>
      </w:r>
      <w:r w:rsidRPr="000B4784">
        <w:rPr>
          <w:rFonts w:ascii="Times New Roman" w:eastAsia="Times New Roman" w:hAnsi="Times New Roman" w:cs="Times New Roman"/>
          <w:sz w:val="24"/>
          <w:szCs w:val="24"/>
          <w:lang w:eastAsia="ru-RU"/>
        </w:rPr>
        <w:t>;</w:t>
      </w:r>
    </w:p>
    <w:p w:rsidR="00F77700" w:rsidRPr="000B4784" w:rsidRDefault="00F77700" w:rsidP="00C20E43">
      <w:pPr>
        <w:numPr>
          <w:ilvl w:val="0"/>
          <w:numId w:val="71"/>
        </w:numPr>
        <w:tabs>
          <w:tab w:val="left" w:pos="0"/>
        </w:tabs>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педагогическое просвещение родителей по вопросам воспитания детей, в ходе которого родители получают консультации и рекомендации классных руководителей, педагогов – предметников, специалистов  психолого-педагогического сопровождения; и обмениваются собственным творческим опытом и находками в деле воспитания детей через мастер-классы, открытые уроки, родительские лектории с привлечением специалистов системы профилактики и социальных партнеров;</w:t>
      </w:r>
    </w:p>
    <w:p w:rsidR="00F77700" w:rsidRPr="000B4784" w:rsidRDefault="00F77700" w:rsidP="00F77700">
      <w:pPr>
        <w:tabs>
          <w:tab w:val="left" w:pos="0"/>
        </w:tabs>
        <w:spacing w:after="0" w:line="240" w:lineRule="auto"/>
        <w:ind w:left="-567" w:right="283"/>
        <w:jc w:val="both"/>
        <w:rPr>
          <w:rFonts w:ascii="Times New Roman" w:eastAsia="Times New Roman" w:hAnsi="Times New Roman" w:cs="Times New Roman"/>
          <w:sz w:val="24"/>
          <w:szCs w:val="24"/>
          <w:lang w:eastAsia="ru-RU"/>
        </w:rPr>
      </w:pPr>
    </w:p>
    <w:p w:rsidR="00F77700" w:rsidRPr="000B4784" w:rsidRDefault="00F77700" w:rsidP="00C20E43">
      <w:pPr>
        <w:numPr>
          <w:ilvl w:val="0"/>
          <w:numId w:val="71"/>
        </w:numPr>
        <w:tabs>
          <w:tab w:val="left" w:pos="0"/>
        </w:tabs>
        <w:spacing w:after="0" w:line="240" w:lineRule="auto"/>
        <w:ind w:left="-567" w:right="283"/>
        <w:jc w:val="both"/>
        <w:rPr>
          <w:rFonts w:ascii="Times New Roman" w:eastAsia="Times New Roman" w:hAnsi="Times New Roman" w:cs="Times New Roman"/>
          <w:b/>
          <w:sz w:val="24"/>
          <w:szCs w:val="24"/>
          <w:lang w:eastAsia="ru-RU"/>
        </w:rPr>
      </w:pPr>
      <w:r w:rsidRPr="000B4784">
        <w:rPr>
          <w:rFonts w:ascii="Times New Roman" w:eastAsia="Times New Roman" w:hAnsi="Times New Roman" w:cs="Times New Roman"/>
          <w:sz w:val="24"/>
          <w:szCs w:val="24"/>
          <w:lang w:eastAsia="ru-RU"/>
        </w:rPr>
        <w:t xml:space="preserve">взаимодействие с родителями посредством </w:t>
      </w:r>
      <w:r>
        <w:rPr>
          <w:rFonts w:ascii="Times New Roman" w:eastAsia="Times New Roman" w:hAnsi="Times New Roman" w:cs="Times New Roman"/>
          <w:sz w:val="24"/>
          <w:szCs w:val="24"/>
          <w:lang w:eastAsia="ru-RU"/>
        </w:rPr>
        <w:t>колледжийного</w:t>
      </w:r>
      <w:r w:rsidRPr="000B4784">
        <w:rPr>
          <w:rFonts w:ascii="Times New Roman" w:eastAsia="Times New Roman" w:hAnsi="Times New Roman" w:cs="Times New Roman"/>
          <w:sz w:val="24"/>
          <w:szCs w:val="24"/>
          <w:lang w:eastAsia="ru-RU"/>
        </w:rPr>
        <w:t xml:space="preserve"> сайта (</w:t>
      </w:r>
      <w:hyperlink r:id="rId16" w:history="1">
        <w:r w:rsidRPr="000B4784">
          <w:rPr>
            <w:rFonts w:ascii="Times New Roman" w:eastAsia="Calibri" w:hAnsi="Times New Roman" w:cs="Times New Roman"/>
            <w:color w:val="0000FF"/>
            <w:sz w:val="24"/>
            <w:szCs w:val="24"/>
            <w:u w:val="single"/>
            <w:lang w:val="en-US"/>
          </w:rPr>
          <w:t>ork</w:t>
        </w:r>
        <w:r w:rsidRPr="000B4784">
          <w:rPr>
            <w:rFonts w:ascii="Times New Roman" w:eastAsia="Calibri" w:hAnsi="Times New Roman" w:cs="Times New Roman"/>
            <w:color w:val="0000FF"/>
            <w:sz w:val="24"/>
            <w:szCs w:val="24"/>
            <w:u w:val="single"/>
          </w:rPr>
          <w:t>-</w:t>
        </w:r>
        <w:r w:rsidRPr="000B4784">
          <w:rPr>
            <w:rFonts w:ascii="Times New Roman" w:eastAsia="Calibri" w:hAnsi="Times New Roman" w:cs="Times New Roman"/>
            <w:color w:val="0000FF"/>
            <w:sz w:val="24"/>
            <w:szCs w:val="24"/>
            <w:u w:val="single"/>
            <w:lang w:val="en-US"/>
          </w:rPr>
          <w:t>hmao</w:t>
        </w:r>
        <w:r w:rsidRPr="000B4784">
          <w:rPr>
            <w:rFonts w:ascii="Times New Roman" w:eastAsia="Calibri" w:hAnsi="Times New Roman" w:cs="Times New Roman"/>
            <w:color w:val="0000FF"/>
            <w:sz w:val="24"/>
            <w:szCs w:val="24"/>
            <w:u w:val="single"/>
          </w:rPr>
          <w:t>@</w:t>
        </w:r>
        <w:r w:rsidRPr="000B4784">
          <w:rPr>
            <w:rFonts w:ascii="Times New Roman" w:eastAsia="Calibri" w:hAnsi="Times New Roman" w:cs="Times New Roman"/>
            <w:color w:val="0000FF"/>
            <w:sz w:val="24"/>
            <w:szCs w:val="24"/>
            <w:u w:val="single"/>
            <w:lang w:val="en-US"/>
          </w:rPr>
          <w:t>mail</w:t>
        </w:r>
        <w:r w:rsidRPr="000B4784">
          <w:rPr>
            <w:rFonts w:ascii="Times New Roman" w:eastAsia="Calibri" w:hAnsi="Times New Roman" w:cs="Times New Roman"/>
            <w:color w:val="0000FF"/>
            <w:sz w:val="24"/>
            <w:szCs w:val="24"/>
            <w:u w:val="single"/>
          </w:rPr>
          <w:t>.</w:t>
        </w:r>
        <w:r w:rsidRPr="000B4784">
          <w:rPr>
            <w:rFonts w:ascii="Times New Roman" w:eastAsia="Calibri" w:hAnsi="Times New Roman" w:cs="Times New Roman"/>
            <w:color w:val="0000FF"/>
            <w:sz w:val="24"/>
            <w:szCs w:val="24"/>
            <w:u w:val="single"/>
            <w:lang w:val="en-US"/>
          </w:rPr>
          <w:t>ru</w:t>
        </w:r>
      </w:hyperlink>
      <w:r w:rsidRPr="000B4784">
        <w:rPr>
          <w:rFonts w:ascii="Times New Roman" w:eastAsia="Times New Roman" w:hAnsi="Times New Roman" w:cs="Times New Roman"/>
          <w:sz w:val="24"/>
          <w:szCs w:val="24"/>
          <w:lang w:eastAsia="ru-RU"/>
        </w:rPr>
        <w:t xml:space="preserve">),  размещается информация, предусматривающая ознакомление родителей, </w:t>
      </w:r>
      <w:r>
        <w:rPr>
          <w:rFonts w:ascii="Times New Roman" w:eastAsia="Times New Roman" w:hAnsi="Times New Roman" w:cs="Times New Roman"/>
          <w:sz w:val="24"/>
          <w:szCs w:val="24"/>
          <w:lang w:eastAsia="ru-RU"/>
        </w:rPr>
        <w:t>колледжийные</w:t>
      </w:r>
      <w:r w:rsidRPr="000B4784">
        <w:rPr>
          <w:rFonts w:ascii="Times New Roman" w:eastAsia="Times New Roman" w:hAnsi="Times New Roman" w:cs="Times New Roman"/>
          <w:sz w:val="24"/>
          <w:szCs w:val="24"/>
          <w:lang w:eastAsia="ru-RU"/>
        </w:rPr>
        <w:t xml:space="preserve"> новости, рекомендации педагогов-психологов, информация об успехах обучающихся;  родительские чаты и группы в социальных сетях (</w:t>
      </w:r>
      <w:hyperlink r:id="rId17" w:history="1">
        <w:r w:rsidRPr="000B4784">
          <w:rPr>
            <w:rFonts w:ascii="Times New Roman" w:eastAsia="Times New Roman" w:hAnsi="Times New Roman" w:cs="Times New Roman"/>
            <w:color w:val="0000FF"/>
            <w:sz w:val="24"/>
            <w:szCs w:val="24"/>
            <w:u w:val="single"/>
            <w:lang w:val="en-US" w:eastAsia="ru-RU"/>
          </w:rPr>
          <w:t>www</w:t>
        </w:r>
        <w:r w:rsidRPr="000B4784">
          <w:rPr>
            <w:rFonts w:ascii="Times New Roman" w:eastAsia="Times New Roman" w:hAnsi="Times New Roman" w:cs="Times New Roman"/>
            <w:color w:val="0000FF"/>
            <w:sz w:val="24"/>
            <w:szCs w:val="24"/>
            <w:u w:val="single"/>
            <w:lang w:eastAsia="ru-RU"/>
          </w:rPr>
          <w:t>.</w:t>
        </w:r>
        <w:r w:rsidRPr="000B4784">
          <w:rPr>
            <w:rFonts w:ascii="Times New Roman" w:eastAsia="Times New Roman" w:hAnsi="Times New Roman" w:cs="Times New Roman"/>
            <w:color w:val="0000FF"/>
            <w:sz w:val="24"/>
            <w:szCs w:val="24"/>
            <w:u w:val="single"/>
            <w:lang w:val="en-US" w:eastAsia="ru-RU"/>
          </w:rPr>
          <w:t>znamenskol</w:t>
        </w:r>
        <w:r w:rsidRPr="000B4784">
          <w:rPr>
            <w:rFonts w:ascii="Times New Roman" w:eastAsia="Times New Roman" w:hAnsi="Times New Roman" w:cs="Times New Roman"/>
            <w:color w:val="0000FF"/>
            <w:sz w:val="24"/>
            <w:szCs w:val="24"/>
            <w:u w:val="single"/>
            <w:lang w:eastAsia="ru-RU"/>
          </w:rPr>
          <w:t>.</w:t>
        </w:r>
        <w:r w:rsidRPr="000B4784">
          <w:rPr>
            <w:rFonts w:ascii="Times New Roman" w:eastAsia="Times New Roman" w:hAnsi="Times New Roman" w:cs="Times New Roman"/>
            <w:color w:val="0000FF"/>
            <w:sz w:val="24"/>
            <w:szCs w:val="24"/>
            <w:u w:val="single"/>
            <w:lang w:val="en-US" w:eastAsia="ru-RU"/>
          </w:rPr>
          <w:t>ru</w:t>
        </w:r>
      </w:hyperlink>
      <w:r w:rsidRPr="000B4784">
        <w:rPr>
          <w:rFonts w:ascii="Times New Roman" w:eastAsia="Times New Roman" w:hAnsi="Times New Roman" w:cs="Times New Roman"/>
          <w:color w:val="0000FF"/>
          <w:sz w:val="24"/>
          <w:szCs w:val="24"/>
          <w:u w:val="single"/>
          <w:lang w:eastAsia="ru-RU"/>
        </w:rPr>
        <w:t xml:space="preserve">, </w:t>
      </w:r>
      <w:hyperlink r:id="rId18" w:history="1">
        <w:r w:rsidRPr="000B4784">
          <w:rPr>
            <w:rFonts w:ascii="Times New Roman" w:eastAsia="Times New Roman" w:hAnsi="Times New Roman" w:cs="Times New Roman"/>
            <w:color w:val="0000FF"/>
            <w:sz w:val="24"/>
            <w:szCs w:val="24"/>
            <w:u w:val="single"/>
            <w:lang w:eastAsia="ru-RU"/>
          </w:rPr>
          <w:t>https://vk.com/krk_surgut</w:t>
        </w:r>
      </w:hyperlink>
      <w:r w:rsidRPr="000B4784">
        <w:rPr>
          <w:rFonts w:ascii="Times New Roman" w:eastAsia="Times New Roman" w:hAnsi="Times New Roman" w:cs="Times New Roman"/>
          <w:color w:val="0000FF"/>
          <w:sz w:val="24"/>
          <w:szCs w:val="24"/>
          <w:u w:val="single"/>
          <w:lang w:eastAsia="ru-RU"/>
        </w:rPr>
        <w:t>,</w:t>
      </w:r>
      <w:hyperlink r:id="rId19" w:history="1">
        <w:r w:rsidRPr="000B4784">
          <w:rPr>
            <w:rFonts w:ascii="Times New Roman" w:eastAsia="Times New Roman" w:hAnsi="Times New Roman" w:cs="Times New Roman"/>
            <w:color w:val="0000FF"/>
            <w:sz w:val="24"/>
            <w:szCs w:val="24"/>
            <w:u w:val="single"/>
            <w:lang w:eastAsia="ru-RU"/>
          </w:rPr>
          <w:t>https://www.instagram.com/znamenskol</w:t>
        </w:r>
      </w:hyperlink>
      <w:r w:rsidRPr="000B4784">
        <w:rPr>
          <w:rFonts w:ascii="Times New Roman" w:eastAsia="Times New Roman" w:hAnsi="Times New Roman" w:cs="Times New Roman"/>
          <w:sz w:val="24"/>
          <w:szCs w:val="24"/>
          <w:lang w:eastAsia="ru-RU"/>
        </w:rPr>
        <w:t>)</w:t>
      </w:r>
    </w:p>
    <w:p w:rsidR="00F77700" w:rsidRPr="000B4784" w:rsidRDefault="00F77700" w:rsidP="00F77700">
      <w:pPr>
        <w:tabs>
          <w:tab w:val="left" w:pos="0"/>
        </w:tabs>
        <w:spacing w:after="0" w:line="240" w:lineRule="auto"/>
        <w:ind w:right="283"/>
        <w:jc w:val="both"/>
        <w:rPr>
          <w:rFonts w:ascii="Times New Roman" w:eastAsia="Times New Roman" w:hAnsi="Times New Roman" w:cs="Times New Roman"/>
          <w:b/>
          <w:sz w:val="24"/>
          <w:szCs w:val="24"/>
          <w:lang w:eastAsia="ru-RU"/>
        </w:rPr>
      </w:pPr>
    </w:p>
    <w:p w:rsidR="00F77700" w:rsidRPr="000B4784" w:rsidRDefault="00F77700" w:rsidP="00F77700">
      <w:pPr>
        <w:tabs>
          <w:tab w:val="left" w:pos="0"/>
        </w:tabs>
        <w:spacing w:after="0" w:line="240" w:lineRule="auto"/>
        <w:ind w:right="284" w:hanging="567"/>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b/>
          <w:sz w:val="24"/>
          <w:szCs w:val="24"/>
          <w:lang w:eastAsia="ru-RU"/>
        </w:rPr>
        <w:t>На индивидуальном уровне:</w:t>
      </w:r>
    </w:p>
    <w:p w:rsidR="00F77700" w:rsidRPr="000B4784" w:rsidRDefault="00F77700" w:rsidP="00C20E43">
      <w:pPr>
        <w:numPr>
          <w:ilvl w:val="0"/>
          <w:numId w:val="72"/>
        </w:numPr>
        <w:tabs>
          <w:tab w:val="left" w:pos="0"/>
        </w:tabs>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обращение к специалистам по запросу родителей для решения острых конфликтных ситуаций;</w:t>
      </w:r>
    </w:p>
    <w:p w:rsidR="00F77700" w:rsidRPr="000B4784" w:rsidRDefault="00F77700" w:rsidP="00C20E43">
      <w:pPr>
        <w:numPr>
          <w:ilvl w:val="0"/>
          <w:numId w:val="72"/>
        </w:numPr>
        <w:tabs>
          <w:tab w:val="left" w:pos="0"/>
        </w:tabs>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F77700" w:rsidRPr="000B4784" w:rsidRDefault="00F77700" w:rsidP="00C20E43">
      <w:pPr>
        <w:numPr>
          <w:ilvl w:val="0"/>
          <w:numId w:val="72"/>
        </w:numPr>
        <w:tabs>
          <w:tab w:val="left" w:pos="0"/>
        </w:tabs>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помощь со стороны родителей в подготовке и проведении общеколледжийных и внутриклассных мероприятий воспитательной направленности (торжественное мероприятие «Последний звонок», «Территория Нового года»; семейные спортивные мероприятия «Мама, папа, я – спортивная семья»; праздники народного календаря)</w:t>
      </w:r>
    </w:p>
    <w:p w:rsidR="00F77700" w:rsidRPr="000B4784" w:rsidRDefault="00F77700" w:rsidP="00C20E43">
      <w:pPr>
        <w:numPr>
          <w:ilvl w:val="0"/>
          <w:numId w:val="72"/>
        </w:numPr>
        <w:tabs>
          <w:tab w:val="left" w:pos="0"/>
        </w:tabs>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индивидуальное консультирование c целью координации воспитательных усилий педагогов и родителей.</w:t>
      </w:r>
      <w:bookmarkStart w:id="196" w:name="_Toc80956648"/>
    </w:p>
    <w:p w:rsidR="00F77700" w:rsidRPr="000B4784" w:rsidRDefault="00F77700" w:rsidP="00F77700">
      <w:pPr>
        <w:tabs>
          <w:tab w:val="left" w:pos="0"/>
        </w:tabs>
        <w:spacing w:after="0" w:line="240" w:lineRule="auto"/>
        <w:ind w:left="-567" w:right="283"/>
        <w:jc w:val="both"/>
        <w:rPr>
          <w:rFonts w:ascii="Times New Roman" w:eastAsia="Times New Roman" w:hAnsi="Times New Roman" w:cs="Times New Roman"/>
          <w:sz w:val="24"/>
          <w:szCs w:val="24"/>
          <w:lang w:eastAsia="ru-RU"/>
        </w:rPr>
      </w:pPr>
    </w:p>
    <w:p w:rsidR="00F77700" w:rsidRPr="00CB4FAC" w:rsidRDefault="00F77700" w:rsidP="00F77700">
      <w:pPr>
        <w:pStyle w:val="af0"/>
        <w:rPr>
          <w:b/>
          <w:bCs/>
          <w:w w:val="0"/>
        </w:rPr>
      </w:pPr>
      <w:bookmarkStart w:id="197" w:name="_Toc81054567"/>
      <w:r w:rsidRPr="00CB4FAC">
        <w:rPr>
          <w:b/>
          <w:bCs/>
          <w:w w:val="0"/>
        </w:rPr>
        <w:t>3.2.  Вариативные модули программы воспитания</w:t>
      </w:r>
      <w:bookmarkStart w:id="198" w:name="_Toc80956649"/>
      <w:bookmarkEnd w:id="196"/>
      <w:bookmarkEnd w:id="197"/>
    </w:p>
    <w:p w:rsidR="00F77700" w:rsidRPr="00D8385F" w:rsidRDefault="00F77700" w:rsidP="00F77700">
      <w:pPr>
        <w:pStyle w:val="20"/>
        <w:rPr>
          <w:b w:val="0"/>
          <w:bCs w:val="0"/>
          <w:color w:val="auto"/>
          <w:w w:val="0"/>
          <w:sz w:val="24"/>
          <w:szCs w:val="24"/>
        </w:rPr>
      </w:pPr>
      <w:bookmarkStart w:id="199" w:name="_Toc81054568"/>
      <w:r w:rsidRPr="00D8385F">
        <w:rPr>
          <w:color w:val="auto"/>
          <w:w w:val="0"/>
          <w:sz w:val="24"/>
          <w:szCs w:val="24"/>
        </w:rPr>
        <w:t>3.2.1. Модуль «Ключевые общеколледжийные дела»</w:t>
      </w:r>
      <w:bookmarkEnd w:id="198"/>
      <w:bookmarkEnd w:id="199"/>
    </w:p>
    <w:p w:rsidR="00F77700" w:rsidRPr="000B4784" w:rsidRDefault="00F77700" w:rsidP="00F77700">
      <w:pPr>
        <w:tabs>
          <w:tab w:val="left" w:pos="0"/>
        </w:tabs>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hAnsi="Times New Roman" w:cs="Times New Roman"/>
          <w:color w:val="000000"/>
          <w:w w:val="0"/>
          <w:sz w:val="24"/>
          <w:szCs w:val="24"/>
        </w:rPr>
        <w:t xml:space="preserve">Ключевые дела – это главные традиционные общеколледжийные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обучающихся,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колледже. </w:t>
      </w:r>
    </w:p>
    <w:p w:rsidR="00F77700" w:rsidRPr="000B4784" w:rsidRDefault="00F77700" w:rsidP="00F77700">
      <w:pPr>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b/>
          <w:sz w:val="24"/>
          <w:szCs w:val="24"/>
          <w:lang w:eastAsia="ru-RU"/>
        </w:rPr>
        <w:t>Педагогическая задача</w:t>
      </w:r>
      <w:r w:rsidRPr="000B4784">
        <w:rPr>
          <w:rFonts w:ascii="Times New Roman" w:eastAsia="Times New Roman" w:hAnsi="Times New Roman" w:cs="Times New Roman"/>
          <w:iCs/>
          <w:sz w:val="24"/>
          <w:szCs w:val="24"/>
          <w:lang w:eastAsia="ru-RU"/>
        </w:rPr>
        <w:t xml:space="preserve"> - </w:t>
      </w:r>
      <w:r w:rsidRPr="000B4784">
        <w:rPr>
          <w:rFonts w:ascii="Times New Roman" w:eastAsia="Calibri" w:hAnsi="Times New Roman" w:cs="Times New Roman"/>
          <w:sz w:val="24"/>
          <w:szCs w:val="24"/>
        </w:rPr>
        <w:t xml:space="preserve">реализовать воспитательные возможности общеколледжийных ключевых дел, их коллективного планирования, организации, </w:t>
      </w:r>
      <w:r>
        <w:rPr>
          <w:rFonts w:ascii="Times New Roman" w:eastAsia="Calibri" w:hAnsi="Times New Roman" w:cs="Times New Roman"/>
          <w:sz w:val="24"/>
          <w:szCs w:val="24"/>
        </w:rPr>
        <w:t xml:space="preserve">проведения и анализа в ученическом </w:t>
      </w:r>
      <w:r w:rsidRPr="000B4784">
        <w:rPr>
          <w:rFonts w:ascii="Times New Roman" w:eastAsia="Calibri" w:hAnsi="Times New Roman" w:cs="Times New Roman"/>
          <w:sz w:val="24"/>
          <w:szCs w:val="24"/>
        </w:rPr>
        <w:t>сообществе.</w:t>
      </w:r>
    </w:p>
    <w:p w:rsidR="00F77700" w:rsidRPr="000B4784" w:rsidRDefault="00F77700" w:rsidP="00F77700">
      <w:pPr>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Для этого в БУ «Сургутский колледж русской культуры им. А.С. Знаменского» используются следующие современные, активные и интерактивные формы работы:</w:t>
      </w:r>
    </w:p>
    <w:p w:rsidR="00F77700" w:rsidRPr="000B4784" w:rsidRDefault="00F77700" w:rsidP="00F77700">
      <w:pPr>
        <w:spacing w:after="0" w:line="240" w:lineRule="auto"/>
        <w:ind w:left="-567" w:right="283"/>
        <w:jc w:val="both"/>
        <w:rPr>
          <w:rFonts w:ascii="Times New Roman" w:eastAsia="Times New Roman" w:hAnsi="Times New Roman" w:cs="Times New Roman"/>
          <w:b/>
          <w:bCs/>
          <w:iCs/>
          <w:sz w:val="24"/>
          <w:szCs w:val="24"/>
          <w:lang w:eastAsia="ru-RU"/>
        </w:rPr>
      </w:pPr>
      <w:r w:rsidRPr="000B4784">
        <w:rPr>
          <w:rFonts w:ascii="Times New Roman" w:eastAsia="Times New Roman" w:hAnsi="Times New Roman" w:cs="Times New Roman"/>
          <w:b/>
          <w:bCs/>
          <w:iCs/>
          <w:sz w:val="24"/>
          <w:szCs w:val="24"/>
          <w:lang w:eastAsia="ru-RU"/>
        </w:rPr>
        <w:t>На внешкольном уровне</w:t>
      </w:r>
      <w:r w:rsidRPr="00CB4FAC">
        <w:rPr>
          <w:rFonts w:ascii="Times New Roman" w:eastAsia="Times New Roman" w:hAnsi="Times New Roman" w:cs="Times New Roman"/>
          <w:iCs/>
          <w:sz w:val="24"/>
          <w:szCs w:val="24"/>
          <w:lang w:eastAsia="ru-RU"/>
        </w:rPr>
        <w:t xml:space="preserve">: </w:t>
      </w:r>
      <w:r w:rsidRPr="00CB4FAC">
        <w:rPr>
          <w:rFonts w:ascii="Times New Roman" w:eastAsia="Times New Roman" w:hAnsi="Times New Roman" w:cs="Times New Roman"/>
          <w:sz w:val="24"/>
          <w:szCs w:val="24"/>
          <w:lang w:eastAsia="ru-RU"/>
        </w:rPr>
        <w:t>с</w:t>
      </w:r>
      <w:r w:rsidRPr="00CB4FAC">
        <w:rPr>
          <w:rFonts w:ascii="Times New Roman" w:eastAsia="№Е" w:hAnsi="Times New Roman" w:cs="Times New Roman"/>
          <w:i/>
          <w:sz w:val="24"/>
          <w:szCs w:val="24"/>
          <w:lang w:eastAsia="ru-RU"/>
        </w:rPr>
        <w:t>оциальные проекты</w:t>
      </w:r>
      <w:r w:rsidRPr="000B4784">
        <w:rPr>
          <w:rFonts w:ascii="Times New Roman" w:eastAsia="№Е" w:hAnsi="Times New Roman" w:cs="Times New Roman"/>
          <w:sz w:val="24"/>
          <w:szCs w:val="24"/>
          <w:lang w:eastAsia="ru-RU"/>
        </w:rPr>
        <w:t xml:space="preserve"> – ежегодные совместно разрабатываемые и реали</w:t>
      </w:r>
      <w:r>
        <w:rPr>
          <w:rFonts w:ascii="Times New Roman" w:eastAsia="№Е" w:hAnsi="Times New Roman" w:cs="Times New Roman"/>
          <w:sz w:val="24"/>
          <w:szCs w:val="24"/>
          <w:lang w:eastAsia="ru-RU"/>
        </w:rPr>
        <w:t xml:space="preserve">зуемые педагогами и обучающимися </w:t>
      </w:r>
      <w:r w:rsidRPr="000B4784">
        <w:rPr>
          <w:rFonts w:ascii="Times New Roman" w:eastAsia="№Е" w:hAnsi="Times New Roman" w:cs="Times New Roman"/>
          <w:sz w:val="24"/>
          <w:szCs w:val="24"/>
          <w:lang w:eastAsia="ru-RU"/>
        </w:rPr>
        <w:t>комплексы дел (благотворительной, экологической, патриотической, трудовой н</w:t>
      </w:r>
      <w:r>
        <w:rPr>
          <w:rFonts w:ascii="Times New Roman" w:eastAsia="№Е" w:hAnsi="Times New Roman" w:cs="Times New Roman"/>
          <w:sz w:val="24"/>
          <w:szCs w:val="24"/>
          <w:lang w:eastAsia="ru-RU"/>
        </w:rPr>
        <w:t>аправленности),</w:t>
      </w:r>
      <w:r w:rsidRPr="000B4784">
        <w:rPr>
          <w:rFonts w:ascii="Times New Roman" w:eastAsia="Calibri" w:hAnsi="Times New Roman" w:cs="Times New Roman"/>
          <w:color w:val="000000"/>
          <w:sz w:val="24"/>
          <w:szCs w:val="24"/>
          <w:lang w:bidi="ru-RU"/>
        </w:rPr>
        <w:t xml:space="preserve"> Международный день Мира – «Единый час духовности «Голубь мира», </w:t>
      </w:r>
      <w:r w:rsidRPr="000B4784">
        <w:rPr>
          <w:rFonts w:ascii="Times New Roman" w:eastAsia="Calibri" w:hAnsi="Times New Roman" w:cs="Times New Roman"/>
          <w:sz w:val="24"/>
          <w:szCs w:val="24"/>
        </w:rPr>
        <w:t>Международный день родного языка</w:t>
      </w:r>
      <w:r w:rsidRPr="00CB4FAC">
        <w:rPr>
          <w:rFonts w:ascii="Times New Roman" w:eastAsia="№Е" w:hAnsi="Times New Roman" w:cs="Times New Roman"/>
          <w:i/>
          <w:sz w:val="24"/>
          <w:szCs w:val="24"/>
          <w:lang w:eastAsia="ru-RU"/>
        </w:rPr>
        <w:t>открытые дискуссионные площадки</w:t>
      </w:r>
      <w:r w:rsidRPr="000B4784">
        <w:rPr>
          <w:rFonts w:ascii="Times New Roman" w:eastAsia="№Е" w:hAnsi="Times New Roman" w:cs="Times New Roman"/>
          <w:sz w:val="24"/>
          <w:szCs w:val="24"/>
          <w:lang w:eastAsia="ru-RU"/>
        </w:rPr>
        <w:t xml:space="preserve"> – комплекс открытых диск</w:t>
      </w:r>
      <w:r>
        <w:rPr>
          <w:rFonts w:ascii="Times New Roman" w:eastAsia="№Е" w:hAnsi="Times New Roman" w:cs="Times New Roman"/>
          <w:sz w:val="24"/>
          <w:szCs w:val="24"/>
          <w:lang w:eastAsia="ru-RU"/>
        </w:rPr>
        <w:t>уссионных площадок, общеколледжийные</w:t>
      </w:r>
      <w:r w:rsidRPr="000B4784">
        <w:rPr>
          <w:rFonts w:ascii="Times New Roman" w:eastAsia="№Е" w:hAnsi="Times New Roman" w:cs="Times New Roman"/>
          <w:sz w:val="24"/>
          <w:szCs w:val="24"/>
          <w:lang w:eastAsia="ru-RU"/>
        </w:rPr>
        <w:t xml:space="preserve"> родительские и ученические собрания, которые проводятся регулярно, в их рамках обсуждаются насущные поведенческие, нравственные, социальные проблемы; </w:t>
      </w:r>
      <w:r w:rsidRPr="000B4784">
        <w:rPr>
          <w:rFonts w:ascii="Times New Roman" w:eastAsia="Times New Roman" w:hAnsi="Times New Roman" w:cs="Times New Roman"/>
          <w:bCs/>
          <w:sz w:val="24"/>
          <w:szCs w:val="24"/>
          <w:lang w:eastAsia="ru-RU"/>
        </w:rPr>
        <w:t xml:space="preserve">организуемые для гостей колледжа, жителей города </w:t>
      </w:r>
      <w:r w:rsidRPr="00CB4FAC">
        <w:rPr>
          <w:rFonts w:ascii="Times New Roman" w:eastAsia="№Е" w:hAnsi="Times New Roman" w:cs="Times New Roman"/>
          <w:i/>
          <w:iCs/>
          <w:sz w:val="24"/>
          <w:szCs w:val="24"/>
          <w:lang w:eastAsia="ru-RU"/>
        </w:rPr>
        <w:t>совместно</w:t>
      </w:r>
      <w:r w:rsidRPr="00CB4FAC">
        <w:rPr>
          <w:rFonts w:ascii="Times New Roman" w:eastAsia="Times New Roman" w:hAnsi="Times New Roman" w:cs="Times New Roman"/>
          <w:i/>
          <w:sz w:val="24"/>
          <w:szCs w:val="24"/>
          <w:lang w:eastAsia="ru-RU"/>
        </w:rPr>
        <w:t>с семьями обучающихся спортивные состязания, праздники народного календаря</w:t>
      </w:r>
      <w:r w:rsidRPr="000B4784">
        <w:rPr>
          <w:rFonts w:ascii="Times New Roman" w:eastAsia="Times New Roman" w:hAnsi="Times New Roman" w:cs="Times New Roman"/>
          <w:b/>
          <w:i/>
          <w:sz w:val="24"/>
          <w:szCs w:val="24"/>
          <w:lang w:eastAsia="ru-RU"/>
        </w:rPr>
        <w:t>,</w:t>
      </w:r>
      <w:r w:rsidRPr="000B4784">
        <w:rPr>
          <w:rFonts w:ascii="Times New Roman" w:eastAsia="Times New Roman" w:hAnsi="Times New Roman" w:cs="Times New Roman"/>
          <w:bCs/>
          <w:sz w:val="24"/>
          <w:szCs w:val="24"/>
          <w:lang w:eastAsia="ru-RU"/>
        </w:rPr>
        <w:t xml:space="preserve"> которые открывают возможности для твор</w:t>
      </w:r>
      <w:r>
        <w:rPr>
          <w:rFonts w:ascii="Times New Roman" w:eastAsia="Times New Roman" w:hAnsi="Times New Roman" w:cs="Times New Roman"/>
          <w:bCs/>
          <w:sz w:val="24"/>
          <w:szCs w:val="24"/>
          <w:lang w:eastAsia="ru-RU"/>
        </w:rPr>
        <w:t>ческой самореализации обучающихся</w:t>
      </w:r>
      <w:r w:rsidRPr="000B4784">
        <w:rPr>
          <w:rFonts w:ascii="Times New Roman" w:eastAsia="Times New Roman" w:hAnsi="Times New Roman" w:cs="Times New Roman"/>
          <w:bCs/>
          <w:sz w:val="24"/>
          <w:szCs w:val="24"/>
          <w:lang w:eastAsia="ru-RU"/>
        </w:rPr>
        <w:t xml:space="preserve"> и включают их в деятельную заботу об окружающих: </w:t>
      </w:r>
      <w:r w:rsidRPr="000B4784">
        <w:rPr>
          <w:rFonts w:ascii="Times New Roman" w:eastAsia="Calibri" w:hAnsi="Times New Roman" w:cs="Times New Roman"/>
          <w:sz w:val="24"/>
          <w:szCs w:val="24"/>
        </w:rPr>
        <w:t>Праздник Покрова,Рождество, Масленица</w:t>
      </w:r>
      <w:r w:rsidRPr="000B4784">
        <w:rPr>
          <w:rFonts w:ascii="Times New Roman" w:eastAsia="Times New Roman" w:hAnsi="Times New Roman" w:cs="Times New Roman"/>
          <w:sz w:val="24"/>
          <w:szCs w:val="24"/>
          <w:lang w:eastAsia="ru-RU"/>
        </w:rPr>
        <w:t xml:space="preserve">, </w:t>
      </w:r>
      <w:r w:rsidRPr="000B4784">
        <w:rPr>
          <w:rFonts w:ascii="Times New Roman" w:eastAsia="Calibri" w:hAnsi="Times New Roman" w:cs="Times New Roman"/>
          <w:sz w:val="24"/>
          <w:szCs w:val="24"/>
        </w:rPr>
        <w:t>Пасха</w:t>
      </w:r>
      <w:r w:rsidRPr="000B4784">
        <w:rPr>
          <w:rFonts w:ascii="Times New Roman" w:eastAsia="Times New Roman" w:hAnsi="Times New Roman" w:cs="Times New Roman"/>
          <w:sz w:val="24"/>
          <w:szCs w:val="24"/>
          <w:lang w:eastAsia="ru-RU"/>
        </w:rPr>
        <w:t xml:space="preserve">, </w:t>
      </w:r>
      <w:r w:rsidRPr="000B4784">
        <w:rPr>
          <w:rFonts w:ascii="Times New Roman" w:eastAsia="Calibri" w:hAnsi="Times New Roman" w:cs="Times New Roman"/>
          <w:sz w:val="24"/>
          <w:szCs w:val="24"/>
        </w:rPr>
        <w:t>Троица</w:t>
      </w:r>
      <w:r w:rsidRPr="000B4784">
        <w:rPr>
          <w:rFonts w:ascii="Times New Roman" w:eastAsia="Times New Roman" w:hAnsi="Times New Roman" w:cs="Times New Roman"/>
          <w:sz w:val="24"/>
          <w:szCs w:val="24"/>
          <w:lang w:eastAsia="ru-RU"/>
        </w:rPr>
        <w:t xml:space="preserve">, </w:t>
      </w:r>
      <w:r w:rsidRPr="000B4784">
        <w:rPr>
          <w:rFonts w:ascii="Times New Roman" w:eastAsia="Calibri" w:hAnsi="Times New Roman" w:cs="Times New Roman"/>
          <w:sz w:val="24"/>
          <w:szCs w:val="24"/>
        </w:rPr>
        <w:t>Дни славянской письменности и культуры</w:t>
      </w:r>
      <w:r w:rsidRPr="000B4784">
        <w:rPr>
          <w:rFonts w:ascii="Times New Roman" w:eastAsia="Times New Roman" w:hAnsi="Times New Roman" w:cs="Times New Roman"/>
          <w:sz w:val="24"/>
          <w:szCs w:val="24"/>
          <w:lang w:eastAsia="ru-RU"/>
        </w:rPr>
        <w:t xml:space="preserve">, </w:t>
      </w:r>
      <w:r w:rsidRPr="000B4784">
        <w:rPr>
          <w:rFonts w:ascii="Times New Roman" w:eastAsia="Calibri" w:hAnsi="Times New Roman" w:cs="Times New Roman"/>
          <w:sz w:val="24"/>
          <w:szCs w:val="24"/>
          <w:lang w:val="en-US"/>
        </w:rPr>
        <w:t>XVIII</w:t>
      </w:r>
      <w:r w:rsidRPr="000B4784">
        <w:rPr>
          <w:rFonts w:ascii="Times New Roman" w:eastAsia="Calibri" w:hAnsi="Times New Roman" w:cs="Times New Roman"/>
          <w:sz w:val="24"/>
          <w:szCs w:val="24"/>
        </w:rPr>
        <w:t xml:space="preserve"> Окружные Пасхальные хоровые Ассамблеи, посвященные 75-летию Победы Великой Отечественной войне», Окружная научно-практическая конференция «Знаменские чтения - 2020»</w:t>
      </w:r>
      <w:bookmarkStart w:id="200" w:name="_Hlk80874166"/>
      <w:r w:rsidRPr="000B4784">
        <w:rPr>
          <w:rFonts w:ascii="Times New Roman" w:eastAsia="Times New Roman" w:hAnsi="Times New Roman" w:cs="Times New Roman"/>
          <w:sz w:val="24"/>
          <w:szCs w:val="24"/>
          <w:lang w:eastAsia="ru-RU"/>
        </w:rPr>
        <w:t xml:space="preserve">, </w:t>
      </w:r>
      <w:r w:rsidRPr="000B4784">
        <w:rPr>
          <w:rFonts w:ascii="Times New Roman" w:eastAsia="Calibri" w:hAnsi="Times New Roman" w:cs="Times New Roman"/>
          <w:sz w:val="24"/>
          <w:szCs w:val="24"/>
        </w:rPr>
        <w:t>Международный день родного языка,</w:t>
      </w:r>
      <w:bookmarkEnd w:id="200"/>
      <w:r w:rsidRPr="000B4784">
        <w:rPr>
          <w:rFonts w:ascii="Times New Roman" w:eastAsia="Calibri" w:hAnsi="Times New Roman" w:cs="Times New Roman"/>
          <w:bCs/>
          <w:sz w:val="24"/>
          <w:szCs w:val="24"/>
        </w:rPr>
        <w:t xml:space="preserve">Международная экологическая акция «Спасти и сохранить». Конкурс на лучшую кормушку, </w:t>
      </w:r>
      <w:r w:rsidRPr="000B4784">
        <w:rPr>
          <w:rFonts w:ascii="Times New Roman" w:eastAsia="Times New Roman" w:hAnsi="Times New Roman" w:cs="Times New Roman"/>
          <w:bCs/>
          <w:sz w:val="24"/>
          <w:szCs w:val="24"/>
          <w:lang w:eastAsia="ru-RU"/>
        </w:rPr>
        <w:t xml:space="preserve">Международный день родного языка. </w:t>
      </w:r>
      <w:r w:rsidRPr="00CB4FAC">
        <w:rPr>
          <w:rFonts w:ascii="Times New Roman" w:eastAsia="Times New Roman" w:hAnsi="Times New Roman" w:cs="Times New Roman"/>
          <w:bCs/>
          <w:sz w:val="24"/>
          <w:szCs w:val="24"/>
          <w:lang w:eastAsia="ru-RU"/>
        </w:rPr>
        <w:t>Гражданское, патриотическое и правовое воспитание</w:t>
      </w:r>
      <w:r w:rsidRPr="00CB4FAC">
        <w:rPr>
          <w:rFonts w:ascii="Times New Roman" w:eastAsia="Times New Roman" w:hAnsi="Times New Roman" w:cs="Times New Roman"/>
          <w:bCs/>
          <w:iCs/>
          <w:sz w:val="24"/>
          <w:szCs w:val="24"/>
          <w:lang w:eastAsia="ru-RU"/>
        </w:rPr>
        <w:t xml:space="preserve">: </w:t>
      </w:r>
      <w:r w:rsidRPr="00CB4FAC">
        <w:rPr>
          <w:rFonts w:ascii="Times New Roman" w:eastAsia="Calibri" w:hAnsi="Times New Roman" w:cs="Times New Roman"/>
          <w:bCs/>
          <w:sz w:val="24"/>
          <w:szCs w:val="24"/>
        </w:rPr>
        <w:t>Всероссийская акция «Свеча памя</w:t>
      </w:r>
      <w:r w:rsidRPr="000B4784">
        <w:rPr>
          <w:rFonts w:ascii="Times New Roman" w:eastAsia="Calibri" w:hAnsi="Times New Roman" w:cs="Times New Roman"/>
          <w:sz w:val="24"/>
          <w:szCs w:val="24"/>
        </w:rPr>
        <w:t xml:space="preserve">ти». </w:t>
      </w:r>
      <w:r w:rsidRPr="000B4784">
        <w:rPr>
          <w:rFonts w:ascii="Times New Roman" w:eastAsia="Calibri" w:hAnsi="Times New Roman" w:cs="Times New Roman"/>
          <w:sz w:val="24"/>
          <w:szCs w:val="24"/>
          <w:lang w:val="en-US"/>
        </w:rPr>
        <w:t>XIX</w:t>
      </w:r>
      <w:r w:rsidRPr="000B4784">
        <w:rPr>
          <w:rFonts w:ascii="Times New Roman" w:eastAsia="Calibri" w:hAnsi="Times New Roman" w:cs="Times New Roman"/>
          <w:sz w:val="24"/>
          <w:szCs w:val="24"/>
        </w:rPr>
        <w:t xml:space="preserve"> Окружные Пасхальные хоровые ассамблеи</w:t>
      </w:r>
      <w:r w:rsidRPr="000B4784">
        <w:rPr>
          <w:rFonts w:ascii="Times New Roman" w:eastAsia="Times New Roman" w:hAnsi="Times New Roman" w:cs="Times New Roman"/>
          <w:b/>
          <w:bCs/>
          <w:iCs/>
          <w:sz w:val="24"/>
          <w:szCs w:val="24"/>
          <w:lang w:eastAsia="ru-RU"/>
        </w:rPr>
        <w:t xml:space="preserve">, </w:t>
      </w:r>
      <w:r w:rsidRPr="000B4784">
        <w:rPr>
          <w:rFonts w:ascii="Times New Roman" w:eastAsia="Calibri" w:hAnsi="Times New Roman" w:cs="Times New Roman"/>
          <w:sz w:val="24"/>
          <w:szCs w:val="24"/>
        </w:rPr>
        <w:t xml:space="preserve">праздничный концерт посвященный Дню Славянской письменности и культуры. </w:t>
      </w:r>
      <w:r w:rsidRPr="00CB4FAC">
        <w:rPr>
          <w:rFonts w:ascii="Times New Roman" w:eastAsia="Times New Roman" w:hAnsi="Times New Roman" w:cs="Times New Roman"/>
          <w:bCs/>
          <w:sz w:val="24"/>
          <w:szCs w:val="24"/>
          <w:lang w:eastAsia="ru-RU"/>
        </w:rPr>
        <w:t>Эстетическое воспитание:</w:t>
      </w:r>
      <w:r w:rsidRPr="000B4784">
        <w:rPr>
          <w:rFonts w:ascii="Times New Roman" w:eastAsia="Calibri" w:hAnsi="Times New Roman" w:cs="Times New Roman"/>
          <w:sz w:val="24"/>
          <w:szCs w:val="24"/>
          <w:lang w:eastAsia="ru-RU"/>
        </w:rPr>
        <w:t>открытый конкурс Декоративно-прикладного искусства «Делаю Новый год», Большой этнографический диктант 2020,Международный день защиты детей в программу онлайн -марафона#Детирулят86, флэш-моб «Я, ТЫ, ОН, ОНА вместе дружная страна»,Конкурс рисунков «Пусть всегда будет солнце».</w:t>
      </w:r>
    </w:p>
    <w:p w:rsidR="00F77700" w:rsidRPr="000B4784" w:rsidRDefault="00F77700" w:rsidP="00F77700">
      <w:pPr>
        <w:spacing w:after="0" w:line="240" w:lineRule="auto"/>
        <w:ind w:left="-567" w:right="283"/>
        <w:jc w:val="both"/>
        <w:rPr>
          <w:rFonts w:ascii="Times New Roman" w:eastAsia="Times New Roman" w:hAnsi="Times New Roman" w:cs="Times New Roman"/>
          <w:b/>
          <w:bCs/>
          <w:iCs/>
          <w:sz w:val="24"/>
          <w:szCs w:val="24"/>
          <w:lang w:eastAsia="ru-RU"/>
        </w:rPr>
      </w:pPr>
      <w:r w:rsidRPr="000B4784">
        <w:rPr>
          <w:rFonts w:ascii="Times New Roman" w:eastAsia="Times New Roman" w:hAnsi="Times New Roman" w:cs="Times New Roman"/>
          <w:b/>
          <w:bCs/>
          <w:iCs/>
          <w:sz w:val="24"/>
          <w:szCs w:val="24"/>
          <w:lang w:eastAsia="ru-RU"/>
        </w:rPr>
        <w:t>На школьном уровне:</w:t>
      </w:r>
    </w:p>
    <w:p w:rsidR="00F77700" w:rsidRPr="000B4784" w:rsidRDefault="00F77700" w:rsidP="00F77700">
      <w:pPr>
        <w:widowControl w:val="0"/>
        <w:autoSpaceDE w:val="0"/>
        <w:autoSpaceDN w:val="0"/>
        <w:spacing w:after="0" w:line="240" w:lineRule="auto"/>
        <w:ind w:left="-567" w:right="283"/>
        <w:jc w:val="both"/>
        <w:rPr>
          <w:rFonts w:ascii="Times New Roman" w:eastAsia="№Е" w:hAnsi="Times New Roman" w:cs="Times New Roman"/>
          <w:sz w:val="24"/>
          <w:szCs w:val="24"/>
          <w:lang w:eastAsia="ru-RU"/>
        </w:rPr>
      </w:pPr>
      <w:r w:rsidRPr="00CB4FAC">
        <w:rPr>
          <w:rFonts w:ascii="Times New Roman" w:eastAsia="№Е" w:hAnsi="Times New Roman" w:cs="Times New Roman"/>
          <w:i/>
          <w:sz w:val="24"/>
          <w:szCs w:val="24"/>
          <w:lang w:eastAsia="ru-RU"/>
        </w:rPr>
        <w:t>общеколледжийные праздники</w:t>
      </w:r>
      <w:r w:rsidRPr="000B4784">
        <w:rPr>
          <w:rFonts w:ascii="Times New Roman" w:eastAsia="№Е" w:hAnsi="Times New Roman" w:cs="Times New Roman"/>
          <w:sz w:val="24"/>
          <w:szCs w:val="24"/>
          <w:lang w:eastAsia="ru-RU"/>
        </w:rPr>
        <w:t xml:space="preserve"> – ежегодно проводимые общеколледжийные творческие (театрализованные, музыкальные, литературные и т.п.) праздники и коллективные творческие дела, связанные со значимыми для детей и пед</w:t>
      </w:r>
      <w:r>
        <w:rPr>
          <w:rFonts w:ascii="Times New Roman" w:eastAsia="№Е" w:hAnsi="Times New Roman" w:cs="Times New Roman"/>
          <w:sz w:val="24"/>
          <w:szCs w:val="24"/>
          <w:lang w:eastAsia="ru-RU"/>
        </w:rPr>
        <w:t xml:space="preserve">агогов знаменательными датами </w:t>
      </w:r>
      <w:r w:rsidRPr="000B4784">
        <w:rPr>
          <w:rFonts w:ascii="Times New Roman" w:eastAsia="№Е" w:hAnsi="Times New Roman" w:cs="Times New Roman"/>
          <w:sz w:val="24"/>
          <w:szCs w:val="24"/>
          <w:lang w:eastAsia="ru-RU"/>
        </w:rPr>
        <w:t xml:space="preserve">в которых участвуют все классы школы: День Учителя (поздравление учителей, концертная программа); </w:t>
      </w:r>
      <w:r w:rsidRPr="000B4784">
        <w:rPr>
          <w:rFonts w:ascii="Times New Roman" w:eastAsia="Times New Roman" w:hAnsi="Times New Roman" w:cs="Times New Roman"/>
          <w:bCs/>
          <w:sz w:val="24"/>
          <w:szCs w:val="24"/>
          <w:lang w:eastAsia="ru-RU"/>
        </w:rPr>
        <w:t xml:space="preserve">праздники, концерты, конкурсные программы в </w:t>
      </w:r>
      <w:r w:rsidRPr="000B4784">
        <w:rPr>
          <w:rFonts w:ascii="Times New Roman" w:eastAsia="№Е" w:hAnsi="Times New Roman" w:cs="Times New Roman"/>
          <w:sz w:val="24"/>
          <w:szCs w:val="24"/>
          <w:lang w:eastAsia="ru-RU"/>
        </w:rPr>
        <w:t>Новогодние праздники, Осенние праздники, День матери, 8 Марта, День защитника Отечества, День Победы, выпускные вечера, «Первый звонок», «Последний звонок» и др.;</w:t>
      </w:r>
      <w:r w:rsidRPr="000B4784">
        <w:rPr>
          <w:rFonts w:ascii="Times New Roman" w:eastAsia="Times New Roman" w:hAnsi="Times New Roman" w:cs="Times New Roman"/>
          <w:bCs/>
          <w:sz w:val="24"/>
          <w:szCs w:val="24"/>
          <w:lang w:eastAsia="ru-RU"/>
        </w:rPr>
        <w:t xml:space="preserve"> Международный день родного языка. Конкурс «Самый читающий класс»</w:t>
      </w:r>
      <w:bookmarkStart w:id="201" w:name="_Hlk69047281"/>
      <w:r>
        <w:rPr>
          <w:rFonts w:ascii="Times New Roman" w:eastAsia="Times New Roman" w:hAnsi="Times New Roman" w:cs="Times New Roman"/>
          <w:bCs/>
          <w:sz w:val="24"/>
          <w:szCs w:val="24"/>
          <w:lang w:eastAsia="ru-RU"/>
        </w:rPr>
        <w:t xml:space="preserve">, </w:t>
      </w:r>
      <w:r>
        <w:rPr>
          <w:rFonts w:ascii="Times New Roman" w:eastAsia="Calibri" w:hAnsi="Times New Roman" w:cs="Times New Roman"/>
          <w:sz w:val="24"/>
          <w:szCs w:val="24"/>
        </w:rPr>
        <w:t>с</w:t>
      </w:r>
      <w:r w:rsidRPr="000B4784">
        <w:rPr>
          <w:rFonts w:ascii="Times New Roman" w:eastAsia="Calibri" w:hAnsi="Times New Roman" w:cs="Times New Roman"/>
          <w:sz w:val="24"/>
          <w:szCs w:val="24"/>
        </w:rPr>
        <w:t xml:space="preserve">портивная игра «Весёлые старты на </w:t>
      </w:r>
      <w:r>
        <w:rPr>
          <w:rFonts w:ascii="Times New Roman" w:eastAsia="Calibri" w:hAnsi="Times New Roman" w:cs="Times New Roman"/>
          <w:sz w:val="24"/>
          <w:szCs w:val="24"/>
        </w:rPr>
        <w:t>льду». Прочтение книги в дистанционном формате</w:t>
      </w:r>
      <w:r w:rsidRPr="000B4784">
        <w:rPr>
          <w:rFonts w:ascii="Times New Roman" w:eastAsia="Calibri" w:hAnsi="Times New Roman" w:cs="Times New Roman"/>
          <w:sz w:val="24"/>
          <w:szCs w:val="24"/>
        </w:rPr>
        <w:t xml:space="preserve"> Д. Гранина, А. Адамовича «Блокадная книга», чтение стихов, посвященных блокаде Ленинграда, классные часы посвященные дням воинской славы, спортивно-патриотическая игра «Орленок» 5-9 классы,спортивно-патриотическая игра «Зарница»1-4 класс,</w:t>
      </w:r>
      <w:bookmarkEnd w:id="201"/>
      <w:r w:rsidRPr="000B4784">
        <w:rPr>
          <w:rFonts w:ascii="Times New Roman" w:eastAsia="Calibri" w:hAnsi="Times New Roman" w:cs="Times New Roman"/>
          <w:sz w:val="24"/>
          <w:szCs w:val="24"/>
        </w:rPr>
        <w:t xml:space="preserve">спортивная игра «А ну-ка парни!»,спортивная игра «Зимние забавы»,проект «Бессмертный полк», патриотический - проект «На привале».  </w:t>
      </w:r>
    </w:p>
    <w:p w:rsidR="00F77700" w:rsidRPr="000B4784" w:rsidRDefault="00F77700" w:rsidP="00C20E43">
      <w:pPr>
        <w:widowControl w:val="0"/>
        <w:numPr>
          <w:ilvl w:val="0"/>
          <w:numId w:val="64"/>
        </w:numPr>
        <w:autoSpaceDE w:val="0"/>
        <w:autoSpaceDN w:val="0"/>
        <w:spacing w:after="0" w:line="240" w:lineRule="auto"/>
        <w:ind w:left="-567" w:right="283"/>
        <w:jc w:val="both"/>
        <w:rPr>
          <w:rFonts w:ascii="Times New Roman" w:eastAsia="№Е" w:hAnsi="Times New Roman" w:cs="Times New Roman"/>
          <w:sz w:val="24"/>
          <w:szCs w:val="24"/>
          <w:lang w:eastAsia="ru-RU"/>
        </w:rPr>
      </w:pPr>
      <w:r w:rsidRPr="000B4784">
        <w:rPr>
          <w:rFonts w:ascii="Times New Roman" w:eastAsia="№Е" w:hAnsi="Times New Roman" w:cs="Times New Roman"/>
          <w:sz w:val="24"/>
          <w:szCs w:val="24"/>
          <w:lang w:eastAsia="ru-RU"/>
        </w:rPr>
        <w:t>Предметные недели (литературы и русского языка, математики, биологии и химии; истории, обществознания и географии; начальных классов);</w:t>
      </w:r>
    </w:p>
    <w:p w:rsidR="00F77700" w:rsidRPr="000B4784" w:rsidRDefault="00F77700" w:rsidP="00C20E43">
      <w:pPr>
        <w:numPr>
          <w:ilvl w:val="0"/>
          <w:numId w:val="73"/>
        </w:numPr>
        <w:tabs>
          <w:tab w:val="left" w:pos="0"/>
        </w:tabs>
        <w:spacing w:after="0" w:line="240" w:lineRule="auto"/>
        <w:ind w:left="-567" w:right="283"/>
        <w:jc w:val="both"/>
        <w:rPr>
          <w:rFonts w:ascii="Times New Roman" w:eastAsia="№Е" w:hAnsi="Times New Roman" w:cs="Times New Roman"/>
          <w:bCs/>
          <w:sz w:val="24"/>
          <w:szCs w:val="24"/>
          <w:lang w:eastAsia="ru-RU"/>
        </w:rPr>
      </w:pPr>
      <w:r w:rsidRPr="00CB4FAC">
        <w:rPr>
          <w:rFonts w:ascii="Times New Roman" w:eastAsia="№Е" w:hAnsi="Times New Roman" w:cs="Times New Roman"/>
          <w:i/>
          <w:sz w:val="24"/>
          <w:szCs w:val="24"/>
          <w:lang w:eastAsia="ru-RU"/>
        </w:rPr>
        <w:t>торжественные мероприятия</w:t>
      </w:r>
      <w:r w:rsidRPr="00CB4FAC">
        <w:rPr>
          <w:rFonts w:ascii="Times New Roman" w:eastAsia="Times New Roman" w:hAnsi="Times New Roman" w:cs="Times New Roman"/>
          <w:sz w:val="24"/>
          <w:szCs w:val="24"/>
          <w:lang w:eastAsia="ru-RU"/>
        </w:rPr>
        <w:t xml:space="preserve">, </w:t>
      </w:r>
      <w:r w:rsidRPr="00CB4FAC">
        <w:rPr>
          <w:rFonts w:ascii="Times New Roman" w:eastAsia="Times New Roman" w:hAnsi="Times New Roman" w:cs="Times New Roman"/>
          <w:i/>
          <w:sz w:val="24"/>
          <w:szCs w:val="24"/>
          <w:lang w:eastAsia="ru-RU"/>
        </w:rPr>
        <w:t>связанные с переходом учащихся на</w:t>
      </w:r>
      <w:r w:rsidRPr="00CB4FAC">
        <w:rPr>
          <w:rFonts w:ascii="Times New Roman" w:eastAsia="№Е" w:hAnsi="Times New Roman" w:cs="Times New Roman"/>
          <w:i/>
          <w:iCs/>
          <w:sz w:val="24"/>
          <w:szCs w:val="24"/>
          <w:lang w:eastAsia="ru-RU"/>
        </w:rPr>
        <w:t>следующую</w:t>
      </w:r>
      <w:r w:rsidRPr="00CB4FAC">
        <w:rPr>
          <w:rFonts w:ascii="Times New Roman" w:eastAsia="Times New Roman" w:hAnsi="Times New Roman" w:cs="Times New Roman"/>
          <w:i/>
          <w:sz w:val="24"/>
          <w:szCs w:val="24"/>
          <w:lang w:eastAsia="ru-RU"/>
        </w:rPr>
        <w:t>ступень образования</w:t>
      </w:r>
      <w:r w:rsidRPr="000B4784">
        <w:rPr>
          <w:rFonts w:ascii="Times New Roman" w:eastAsia="№Е" w:hAnsi="Times New Roman" w:cs="Times New Roman"/>
          <w:sz w:val="24"/>
          <w:szCs w:val="24"/>
          <w:lang w:eastAsia="ru-RU"/>
        </w:rPr>
        <w:t>:</w:t>
      </w:r>
    </w:p>
    <w:p w:rsidR="00F77700" w:rsidRPr="000B4784" w:rsidRDefault="00F77700" w:rsidP="00F77700">
      <w:pPr>
        <w:tabs>
          <w:tab w:val="left" w:pos="1134"/>
          <w:tab w:val="left" w:pos="1310"/>
        </w:tabs>
        <w:spacing w:after="0" w:line="240" w:lineRule="auto"/>
        <w:ind w:left="-567" w:right="283"/>
        <w:jc w:val="both"/>
        <w:rPr>
          <w:rFonts w:ascii="Times New Roman" w:eastAsia="№Е" w:hAnsi="Times New Roman" w:cs="Times New Roman"/>
          <w:sz w:val="24"/>
          <w:szCs w:val="24"/>
          <w:lang w:eastAsia="ru-RU"/>
        </w:rPr>
      </w:pPr>
      <w:r w:rsidRPr="000B4784">
        <w:rPr>
          <w:rFonts w:ascii="Times New Roman" w:eastAsia="№Е" w:hAnsi="Times New Roman" w:cs="Times New Roman"/>
          <w:sz w:val="24"/>
          <w:szCs w:val="24"/>
          <w:lang w:eastAsia="ru-RU"/>
        </w:rPr>
        <w:t>-    «Посвящение в юные музыканты»;</w:t>
      </w:r>
    </w:p>
    <w:p w:rsidR="00F77700" w:rsidRPr="000B4784" w:rsidRDefault="00F77700" w:rsidP="00F77700">
      <w:pPr>
        <w:tabs>
          <w:tab w:val="left" w:pos="1134"/>
          <w:tab w:val="left" w:pos="1310"/>
        </w:tabs>
        <w:spacing w:after="0" w:line="240" w:lineRule="auto"/>
        <w:ind w:left="-567" w:right="283"/>
        <w:jc w:val="both"/>
        <w:rPr>
          <w:rFonts w:ascii="Times New Roman" w:eastAsia="№Е" w:hAnsi="Times New Roman" w:cs="Times New Roman"/>
          <w:sz w:val="24"/>
          <w:szCs w:val="24"/>
          <w:lang w:eastAsia="ru-RU"/>
        </w:rPr>
      </w:pPr>
      <w:r w:rsidRPr="000B4784">
        <w:rPr>
          <w:rFonts w:ascii="Times New Roman" w:eastAsia="№Е" w:hAnsi="Times New Roman" w:cs="Times New Roman"/>
          <w:sz w:val="24"/>
          <w:szCs w:val="24"/>
          <w:lang w:eastAsia="ru-RU"/>
        </w:rPr>
        <w:t>-    «Прощание с начальной школой»;</w:t>
      </w:r>
    </w:p>
    <w:p w:rsidR="00F77700" w:rsidRPr="000B4784" w:rsidRDefault="00F77700" w:rsidP="00F77700">
      <w:pPr>
        <w:tabs>
          <w:tab w:val="left" w:pos="1134"/>
          <w:tab w:val="left" w:pos="1310"/>
        </w:tabs>
        <w:spacing w:after="0" w:line="240" w:lineRule="auto"/>
        <w:ind w:left="-567" w:right="283"/>
        <w:jc w:val="both"/>
        <w:rPr>
          <w:rFonts w:ascii="Times New Roman" w:eastAsia="Times New Roman" w:hAnsi="Times New Roman" w:cs="Times New Roman"/>
          <w:bCs/>
          <w:sz w:val="24"/>
          <w:szCs w:val="24"/>
          <w:lang w:eastAsia="ru-RU"/>
        </w:rPr>
      </w:pPr>
      <w:r w:rsidRPr="000B4784">
        <w:rPr>
          <w:rFonts w:ascii="Times New Roman" w:eastAsia="Times New Roman" w:hAnsi="Times New Roman" w:cs="Times New Roman"/>
          <w:bCs/>
          <w:sz w:val="24"/>
          <w:szCs w:val="24"/>
          <w:lang w:eastAsia="ru-RU"/>
        </w:rPr>
        <w:t>-    «Первый звонок»;</w:t>
      </w:r>
    </w:p>
    <w:p w:rsidR="00F77700" w:rsidRPr="000B4784" w:rsidRDefault="00F77700" w:rsidP="00F77700">
      <w:pPr>
        <w:tabs>
          <w:tab w:val="left" w:pos="1134"/>
          <w:tab w:val="left" w:pos="1310"/>
        </w:tabs>
        <w:spacing w:after="0" w:line="240" w:lineRule="auto"/>
        <w:ind w:left="-567" w:right="283"/>
        <w:jc w:val="both"/>
        <w:rPr>
          <w:rFonts w:ascii="Times New Roman" w:eastAsia="Times New Roman" w:hAnsi="Times New Roman" w:cs="Times New Roman"/>
          <w:bCs/>
          <w:sz w:val="24"/>
          <w:szCs w:val="24"/>
          <w:lang w:eastAsia="ru-RU"/>
        </w:rPr>
      </w:pPr>
      <w:r w:rsidRPr="000B4784">
        <w:rPr>
          <w:rFonts w:ascii="Times New Roman" w:eastAsia="Times New Roman" w:hAnsi="Times New Roman" w:cs="Times New Roman"/>
          <w:bCs/>
          <w:sz w:val="24"/>
          <w:szCs w:val="24"/>
          <w:lang w:eastAsia="ru-RU"/>
        </w:rPr>
        <w:t>-    «Последний звонок».</w:t>
      </w:r>
    </w:p>
    <w:p w:rsidR="00F77700" w:rsidRPr="000B4784" w:rsidRDefault="00F77700" w:rsidP="00C20E43">
      <w:pPr>
        <w:widowControl w:val="0"/>
        <w:numPr>
          <w:ilvl w:val="0"/>
          <w:numId w:val="73"/>
        </w:numPr>
        <w:tabs>
          <w:tab w:val="left" w:pos="0"/>
          <w:tab w:val="left" w:pos="709"/>
        </w:tabs>
        <w:autoSpaceDE w:val="0"/>
        <w:spacing w:after="0" w:line="240" w:lineRule="auto"/>
        <w:ind w:left="-567" w:right="283"/>
        <w:jc w:val="both"/>
        <w:rPr>
          <w:rFonts w:ascii="Times New Roman" w:eastAsia="№Е" w:hAnsi="Times New Roman" w:cs="Times New Roman"/>
          <w:b/>
          <w:bCs/>
          <w:iCs/>
          <w:sz w:val="24"/>
          <w:szCs w:val="24"/>
          <w:lang w:eastAsia="ru-RU"/>
        </w:rPr>
      </w:pPr>
      <w:r w:rsidRPr="00CB4FAC">
        <w:rPr>
          <w:rFonts w:ascii="Times New Roman" w:eastAsia="Times New Roman" w:hAnsi="Times New Roman" w:cs="Times New Roman"/>
          <w:bCs/>
          <w:i/>
          <w:sz w:val="24"/>
          <w:szCs w:val="24"/>
          <w:lang w:eastAsia="ru-RU"/>
        </w:rPr>
        <w:t>церемонии награждения (по итогам года)</w:t>
      </w:r>
      <w:r>
        <w:rPr>
          <w:rFonts w:ascii="Times New Roman" w:eastAsia="Times New Roman" w:hAnsi="Times New Roman" w:cs="Times New Roman"/>
          <w:bCs/>
          <w:sz w:val="24"/>
          <w:szCs w:val="24"/>
          <w:lang w:eastAsia="ru-RU"/>
        </w:rPr>
        <w:t xml:space="preserve"> обучающихся</w:t>
      </w:r>
      <w:r w:rsidRPr="000B4784">
        <w:rPr>
          <w:rFonts w:ascii="Times New Roman" w:eastAsia="Times New Roman" w:hAnsi="Times New Roman" w:cs="Times New Roman"/>
          <w:bCs/>
          <w:sz w:val="24"/>
          <w:szCs w:val="24"/>
          <w:lang w:eastAsia="ru-RU"/>
        </w:rPr>
        <w:t xml:space="preserve"> и педагогов з</w:t>
      </w:r>
      <w:r>
        <w:rPr>
          <w:rFonts w:ascii="Times New Roman" w:eastAsia="Times New Roman" w:hAnsi="Times New Roman" w:cs="Times New Roman"/>
          <w:bCs/>
          <w:sz w:val="24"/>
          <w:szCs w:val="24"/>
          <w:lang w:eastAsia="ru-RU"/>
        </w:rPr>
        <w:t>а активное участие в жизни колледжа</w:t>
      </w:r>
      <w:r w:rsidRPr="000B4784">
        <w:rPr>
          <w:rFonts w:ascii="Times New Roman" w:eastAsia="Times New Roman" w:hAnsi="Times New Roman" w:cs="Times New Roman"/>
          <w:bCs/>
          <w:sz w:val="24"/>
          <w:szCs w:val="24"/>
          <w:lang w:eastAsia="ru-RU"/>
        </w:rPr>
        <w:t>, защиту чести школы в конкурсах, соревнованиях, олимпиадах:</w:t>
      </w:r>
    </w:p>
    <w:p w:rsidR="00F77700" w:rsidRPr="000B4784" w:rsidRDefault="00F77700" w:rsidP="00F77700">
      <w:pPr>
        <w:widowControl w:val="0"/>
        <w:tabs>
          <w:tab w:val="left" w:pos="0"/>
          <w:tab w:val="left" w:pos="709"/>
        </w:tabs>
        <w:autoSpaceDE w:val="0"/>
        <w:spacing w:after="0" w:line="240" w:lineRule="auto"/>
        <w:ind w:left="-567" w:right="283"/>
        <w:jc w:val="both"/>
        <w:rPr>
          <w:rFonts w:ascii="Times New Roman" w:eastAsia="№Е" w:hAnsi="Times New Roman" w:cs="Times New Roman"/>
          <w:b/>
          <w:bCs/>
          <w:iCs/>
          <w:sz w:val="24"/>
          <w:szCs w:val="24"/>
          <w:lang w:eastAsia="ru-RU"/>
        </w:rPr>
      </w:pPr>
      <w:r w:rsidRPr="000B4784">
        <w:rPr>
          <w:rFonts w:ascii="Times New Roman" w:eastAsia="№Е" w:hAnsi="Times New Roman" w:cs="Times New Roman"/>
          <w:b/>
          <w:bCs/>
          <w:iCs/>
          <w:sz w:val="24"/>
          <w:szCs w:val="24"/>
          <w:lang w:eastAsia="ru-RU"/>
        </w:rPr>
        <w:t xml:space="preserve">-    </w:t>
      </w:r>
      <w:r w:rsidRPr="000B4784">
        <w:rPr>
          <w:rFonts w:ascii="Times New Roman" w:eastAsia="Times New Roman" w:hAnsi="Times New Roman" w:cs="Times New Roman"/>
          <w:sz w:val="24"/>
          <w:szCs w:val="24"/>
          <w:lang w:eastAsia="ru-RU"/>
        </w:rPr>
        <w:t>конкурс «Лучшее портфолио»;</w:t>
      </w:r>
    </w:p>
    <w:p w:rsidR="00F77700" w:rsidRPr="000B4784" w:rsidRDefault="00F77700" w:rsidP="00F77700">
      <w:pPr>
        <w:widowControl w:val="0"/>
        <w:tabs>
          <w:tab w:val="left" w:pos="0"/>
          <w:tab w:val="left" w:pos="709"/>
        </w:tabs>
        <w:autoSpaceDE w:val="0"/>
        <w:spacing w:after="0" w:line="240" w:lineRule="auto"/>
        <w:ind w:left="-567" w:right="283"/>
        <w:jc w:val="both"/>
        <w:rPr>
          <w:rFonts w:ascii="Times New Roman" w:eastAsia="№Е" w:hAnsi="Times New Roman" w:cs="Times New Roman"/>
          <w:bCs/>
          <w:iCs/>
          <w:sz w:val="24"/>
          <w:szCs w:val="24"/>
          <w:lang w:eastAsia="ru-RU"/>
        </w:rPr>
      </w:pPr>
      <w:r w:rsidRPr="000B4784">
        <w:rPr>
          <w:rFonts w:ascii="Times New Roman" w:eastAsia="№Е" w:hAnsi="Times New Roman" w:cs="Times New Roman"/>
          <w:bCs/>
          <w:iCs/>
          <w:sz w:val="24"/>
          <w:szCs w:val="24"/>
          <w:lang w:eastAsia="ru-RU"/>
        </w:rPr>
        <w:t xml:space="preserve">-  </w:t>
      </w:r>
      <w:r w:rsidRPr="000B4784">
        <w:rPr>
          <w:rFonts w:ascii="Times New Roman" w:eastAsia="Times New Roman" w:hAnsi="Times New Roman" w:cs="Times New Roman"/>
          <w:bCs/>
          <w:sz w:val="24"/>
          <w:szCs w:val="24"/>
          <w:lang w:eastAsia="ru-RU"/>
        </w:rPr>
        <w:t>награждение на торжественной линейке «Последний звонок» по итогам учебн</w:t>
      </w:r>
      <w:r>
        <w:rPr>
          <w:rFonts w:ascii="Times New Roman" w:eastAsia="Times New Roman" w:hAnsi="Times New Roman" w:cs="Times New Roman"/>
          <w:bCs/>
          <w:sz w:val="24"/>
          <w:szCs w:val="24"/>
          <w:lang w:eastAsia="ru-RU"/>
        </w:rPr>
        <w:t>ого года Похвальными листами и Г</w:t>
      </w:r>
      <w:r w:rsidRPr="000B4784">
        <w:rPr>
          <w:rFonts w:ascii="Times New Roman" w:eastAsia="Times New Roman" w:hAnsi="Times New Roman" w:cs="Times New Roman"/>
          <w:bCs/>
          <w:sz w:val="24"/>
          <w:szCs w:val="24"/>
          <w:lang w:eastAsia="ru-RU"/>
        </w:rPr>
        <w:t>рамотами обучающихся.</w:t>
      </w:r>
    </w:p>
    <w:p w:rsidR="00F77700" w:rsidRPr="000B4784" w:rsidRDefault="00F77700" w:rsidP="00F77700">
      <w:pPr>
        <w:tabs>
          <w:tab w:val="left" w:pos="0"/>
          <w:tab w:val="left" w:pos="851"/>
        </w:tabs>
        <w:spacing w:after="0" w:line="240" w:lineRule="auto"/>
        <w:ind w:left="-567" w:right="283"/>
        <w:jc w:val="both"/>
        <w:rPr>
          <w:rFonts w:ascii="Times New Roman" w:eastAsia="№Е" w:hAnsi="Times New Roman" w:cs="Times New Roman"/>
          <w:b/>
          <w:bCs/>
          <w:iCs/>
          <w:sz w:val="24"/>
          <w:szCs w:val="24"/>
          <w:lang w:eastAsia="ru-RU"/>
        </w:rPr>
      </w:pPr>
      <w:r w:rsidRPr="000B4784">
        <w:rPr>
          <w:rFonts w:ascii="Times New Roman" w:eastAsia="Times New Roman" w:hAnsi="Times New Roman" w:cs="Times New Roman"/>
          <w:b/>
          <w:bCs/>
          <w:iCs/>
          <w:sz w:val="24"/>
          <w:szCs w:val="24"/>
          <w:lang w:eastAsia="ru-RU"/>
        </w:rPr>
        <w:t>На уровне классов:</w:t>
      </w:r>
    </w:p>
    <w:p w:rsidR="00F77700" w:rsidRPr="000B4784" w:rsidRDefault="00F77700" w:rsidP="00C20E43">
      <w:pPr>
        <w:widowControl w:val="0"/>
        <w:numPr>
          <w:ilvl w:val="0"/>
          <w:numId w:val="73"/>
        </w:numPr>
        <w:tabs>
          <w:tab w:val="left" w:pos="-284"/>
          <w:tab w:val="left" w:pos="709"/>
        </w:tabs>
        <w:autoSpaceDE w:val="0"/>
        <w:spacing w:after="0" w:line="240" w:lineRule="auto"/>
        <w:ind w:left="-567" w:right="283"/>
        <w:jc w:val="both"/>
        <w:rPr>
          <w:rFonts w:ascii="Times New Roman" w:eastAsia="№Е" w:hAnsi="Times New Roman" w:cs="Times New Roman"/>
          <w:sz w:val="24"/>
          <w:szCs w:val="24"/>
          <w:lang w:eastAsia="ru-RU"/>
        </w:rPr>
      </w:pPr>
      <w:r w:rsidRPr="000B4784">
        <w:rPr>
          <w:rFonts w:ascii="Times New Roman" w:eastAsia="Times New Roman" w:hAnsi="Times New Roman" w:cs="Times New Roman"/>
          <w:bCs/>
          <w:sz w:val="24"/>
          <w:szCs w:val="24"/>
          <w:lang w:eastAsia="ru-RU"/>
        </w:rPr>
        <w:t>выбор и делегирование представителей классов в общеколледжийные советы</w:t>
      </w:r>
      <w:r w:rsidRPr="000B4784">
        <w:rPr>
          <w:rFonts w:ascii="Times New Roman" w:eastAsia="№Е" w:hAnsi="Times New Roman" w:cs="Times New Roman"/>
          <w:sz w:val="24"/>
          <w:szCs w:val="24"/>
          <w:lang w:eastAsia="ru-RU"/>
        </w:rPr>
        <w:t xml:space="preserve"> дел, ответственных за подготовку общеколледжийных ключевых дел;  </w:t>
      </w:r>
    </w:p>
    <w:p w:rsidR="00F77700" w:rsidRPr="000B4784" w:rsidRDefault="00F77700" w:rsidP="00C20E43">
      <w:pPr>
        <w:widowControl w:val="0"/>
        <w:numPr>
          <w:ilvl w:val="0"/>
          <w:numId w:val="73"/>
        </w:numPr>
        <w:tabs>
          <w:tab w:val="left" w:pos="-284"/>
          <w:tab w:val="left" w:pos="709"/>
        </w:tabs>
        <w:autoSpaceDE w:val="0"/>
        <w:spacing w:after="0" w:line="240" w:lineRule="auto"/>
        <w:ind w:left="-284" w:right="283" w:hanging="283"/>
        <w:jc w:val="both"/>
        <w:rPr>
          <w:rFonts w:ascii="Times New Roman" w:eastAsia="№Е" w:hAnsi="Times New Roman" w:cs="Times New Roman"/>
          <w:sz w:val="24"/>
          <w:szCs w:val="24"/>
          <w:lang w:eastAsia="ru-RU"/>
        </w:rPr>
      </w:pPr>
      <w:r w:rsidRPr="000B4784">
        <w:rPr>
          <w:rFonts w:ascii="Times New Roman" w:eastAsia="№Е" w:hAnsi="Times New Roman" w:cs="Times New Roman"/>
          <w:sz w:val="24"/>
          <w:szCs w:val="24"/>
          <w:lang w:eastAsia="ru-RU"/>
        </w:rPr>
        <w:t xml:space="preserve">участие классов в реализации общеколледжийных ключевых дел; </w:t>
      </w:r>
    </w:p>
    <w:p w:rsidR="00F77700" w:rsidRPr="000B4784" w:rsidRDefault="00F77700" w:rsidP="00C20E43">
      <w:pPr>
        <w:widowControl w:val="0"/>
        <w:numPr>
          <w:ilvl w:val="0"/>
          <w:numId w:val="73"/>
        </w:numPr>
        <w:tabs>
          <w:tab w:val="left" w:pos="-284"/>
          <w:tab w:val="left" w:pos="709"/>
        </w:tabs>
        <w:autoSpaceDE w:val="0"/>
        <w:spacing w:after="0" w:line="240" w:lineRule="auto"/>
        <w:ind w:left="-567" w:right="283"/>
        <w:jc w:val="both"/>
        <w:rPr>
          <w:rFonts w:ascii="Times New Roman" w:eastAsia="№Е" w:hAnsi="Times New Roman" w:cs="Times New Roman"/>
          <w:sz w:val="24"/>
          <w:szCs w:val="24"/>
          <w:lang w:eastAsia="ru-RU"/>
        </w:rPr>
      </w:pPr>
      <w:r w:rsidRPr="000B4784">
        <w:rPr>
          <w:rFonts w:ascii="Times New Roman" w:eastAsia="№Е" w:hAnsi="Times New Roman" w:cs="Times New Roman"/>
          <w:sz w:val="24"/>
          <w:szCs w:val="24"/>
          <w:lang w:eastAsia="ru-RU"/>
        </w:rPr>
        <w:t>проведение в рамках класса итогового анализа детьми общеколледжийных ключевых дел, участие представителей классов в итоговом анализе проведенных дел.</w:t>
      </w:r>
    </w:p>
    <w:p w:rsidR="00F77700" w:rsidRPr="000B4784" w:rsidRDefault="00F77700" w:rsidP="00F77700">
      <w:pPr>
        <w:spacing w:after="0" w:line="240" w:lineRule="auto"/>
        <w:ind w:left="-567" w:right="283"/>
        <w:jc w:val="both"/>
        <w:rPr>
          <w:rFonts w:ascii="Times New Roman" w:eastAsia="№Е" w:hAnsi="Times New Roman" w:cs="Times New Roman"/>
          <w:b/>
          <w:bCs/>
          <w:iCs/>
          <w:sz w:val="24"/>
          <w:szCs w:val="24"/>
          <w:lang w:eastAsia="ru-RU"/>
        </w:rPr>
      </w:pPr>
      <w:r w:rsidRPr="000B4784">
        <w:rPr>
          <w:rFonts w:ascii="Times New Roman" w:eastAsia="Times New Roman" w:hAnsi="Times New Roman" w:cs="Times New Roman"/>
          <w:b/>
          <w:bCs/>
          <w:iCs/>
          <w:sz w:val="24"/>
          <w:szCs w:val="24"/>
          <w:lang w:eastAsia="ru-RU"/>
        </w:rPr>
        <w:t>На индивидуальном уровне:</w:t>
      </w:r>
    </w:p>
    <w:p w:rsidR="00F77700" w:rsidRPr="000B4784" w:rsidRDefault="00F77700" w:rsidP="00C20E43">
      <w:pPr>
        <w:widowControl w:val="0"/>
        <w:numPr>
          <w:ilvl w:val="0"/>
          <w:numId w:val="73"/>
        </w:numPr>
        <w:tabs>
          <w:tab w:val="left" w:pos="0"/>
          <w:tab w:val="left" w:pos="709"/>
        </w:tabs>
        <w:autoSpaceDE w:val="0"/>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Е" w:hAnsi="Times New Roman" w:cs="Times New Roman"/>
          <w:iCs/>
          <w:sz w:val="24"/>
          <w:szCs w:val="24"/>
          <w:lang w:eastAsia="ru-RU"/>
        </w:rPr>
        <w:t>вовлечение по возможности</w:t>
      </w:r>
      <w:r w:rsidRPr="000B4784">
        <w:rPr>
          <w:rFonts w:ascii="Times New Roman" w:eastAsia="Times New Roman" w:hAnsi="Times New Roman" w:cs="Times New Roman"/>
          <w:sz w:val="24"/>
          <w:szCs w:val="24"/>
          <w:lang w:eastAsia="ru-RU"/>
        </w:rPr>
        <w:t xml:space="preserve"> каждого ребенка в ключевые дела колледжа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F77700" w:rsidRPr="000B4784" w:rsidRDefault="00F77700" w:rsidP="00C20E43">
      <w:pPr>
        <w:widowControl w:val="0"/>
        <w:numPr>
          <w:ilvl w:val="0"/>
          <w:numId w:val="73"/>
        </w:numPr>
        <w:tabs>
          <w:tab w:val="left" w:pos="0"/>
          <w:tab w:val="left" w:pos="709"/>
        </w:tabs>
        <w:autoSpaceDE w:val="0"/>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индивидуальная помощь ребенку (</w:t>
      </w:r>
      <w:r w:rsidRPr="000B4784">
        <w:rPr>
          <w:rFonts w:ascii="Times New Roman" w:eastAsia="№Е" w:hAnsi="Times New Roman" w:cs="Times New Roman"/>
          <w:iCs/>
          <w:sz w:val="24"/>
          <w:szCs w:val="24"/>
          <w:lang w:eastAsia="ru-RU"/>
        </w:rPr>
        <w:t xml:space="preserve">при необходимости) в освоении навыков </w:t>
      </w:r>
      <w:r w:rsidRPr="000B4784">
        <w:rPr>
          <w:rFonts w:ascii="Times New Roman" w:eastAsia="Times New Roman" w:hAnsi="Times New Roman" w:cs="Times New Roman"/>
          <w:sz w:val="24"/>
          <w:szCs w:val="24"/>
          <w:lang w:eastAsia="ru-RU"/>
        </w:rPr>
        <w:t>подготовки, проведения и анализа ключевых дел;</w:t>
      </w:r>
    </w:p>
    <w:p w:rsidR="00F77700" w:rsidRPr="000B4784" w:rsidRDefault="00F77700" w:rsidP="00C20E43">
      <w:pPr>
        <w:widowControl w:val="0"/>
        <w:numPr>
          <w:ilvl w:val="0"/>
          <w:numId w:val="73"/>
        </w:numPr>
        <w:tabs>
          <w:tab w:val="left" w:pos="0"/>
          <w:tab w:val="left" w:pos="709"/>
        </w:tabs>
        <w:autoSpaceDE w:val="0"/>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F77700" w:rsidRDefault="00F77700" w:rsidP="00C20E43">
      <w:pPr>
        <w:widowControl w:val="0"/>
        <w:numPr>
          <w:ilvl w:val="0"/>
          <w:numId w:val="73"/>
        </w:numPr>
        <w:tabs>
          <w:tab w:val="left" w:pos="0"/>
          <w:tab w:val="left" w:pos="709"/>
        </w:tabs>
        <w:autoSpaceDE w:val="0"/>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F77700" w:rsidRPr="00CB4FAC" w:rsidRDefault="00F77700" w:rsidP="00C20E43">
      <w:pPr>
        <w:widowControl w:val="0"/>
        <w:numPr>
          <w:ilvl w:val="0"/>
          <w:numId w:val="73"/>
        </w:numPr>
        <w:tabs>
          <w:tab w:val="left" w:pos="0"/>
          <w:tab w:val="left" w:pos="709"/>
        </w:tabs>
        <w:autoSpaceDE w:val="0"/>
        <w:spacing w:after="0" w:line="240" w:lineRule="auto"/>
        <w:ind w:left="-567" w:right="283"/>
        <w:jc w:val="both"/>
        <w:rPr>
          <w:rFonts w:ascii="Times New Roman" w:eastAsia="Times New Roman" w:hAnsi="Times New Roman" w:cs="Times New Roman"/>
          <w:sz w:val="24"/>
          <w:szCs w:val="24"/>
          <w:lang w:eastAsia="ru-RU"/>
        </w:rPr>
      </w:pPr>
      <w:r w:rsidRPr="00CB4FAC">
        <w:rPr>
          <w:rFonts w:ascii="Times New Roman" w:eastAsia="Times New Roman" w:hAnsi="Times New Roman" w:cs="Times New Roman"/>
          <w:iCs/>
          <w:sz w:val="24"/>
          <w:szCs w:val="24"/>
          <w:lang w:eastAsia="ru-RU"/>
        </w:rPr>
        <w:t>формирование индивидуального портфолио.</w:t>
      </w:r>
    </w:p>
    <w:p w:rsidR="00F77700" w:rsidRPr="000B4784" w:rsidRDefault="00F77700" w:rsidP="00F77700">
      <w:pPr>
        <w:tabs>
          <w:tab w:val="left" w:pos="993"/>
          <w:tab w:val="left" w:pos="1310"/>
        </w:tabs>
        <w:spacing w:after="0" w:line="240" w:lineRule="auto"/>
        <w:ind w:right="283"/>
        <w:contextualSpacing/>
        <w:jc w:val="both"/>
        <w:rPr>
          <w:rFonts w:ascii="Times New Roman" w:eastAsia="Times New Roman" w:hAnsi="Times New Roman" w:cs="Times New Roman"/>
          <w:bCs/>
          <w:iCs/>
          <w:sz w:val="24"/>
          <w:szCs w:val="24"/>
          <w:lang w:eastAsia="ru-RU"/>
        </w:rPr>
      </w:pPr>
    </w:p>
    <w:p w:rsidR="00F77700" w:rsidRPr="000B4784" w:rsidRDefault="00F77700" w:rsidP="00F77700">
      <w:pPr>
        <w:spacing w:before="100" w:beforeAutospacing="1" w:after="100" w:afterAutospacing="1" w:line="240" w:lineRule="auto"/>
        <w:outlineLvl w:val="1"/>
        <w:rPr>
          <w:rFonts w:ascii="Times New Roman" w:eastAsia="Times New Roman" w:hAnsi="Times New Roman" w:cs="Times New Roman"/>
          <w:b/>
          <w:sz w:val="24"/>
          <w:szCs w:val="24"/>
          <w:lang w:val="en-US" w:eastAsia="ko-KR"/>
        </w:rPr>
      </w:pPr>
      <w:bookmarkStart w:id="202" w:name="_Toc80956650"/>
      <w:bookmarkStart w:id="203" w:name="_Toc81054569"/>
      <w:r w:rsidRPr="000B4784">
        <w:rPr>
          <w:rFonts w:ascii="Times New Roman" w:eastAsia="Times New Roman" w:hAnsi="Times New Roman" w:cs="Times New Roman"/>
          <w:b/>
          <w:w w:val="0"/>
          <w:sz w:val="24"/>
          <w:szCs w:val="24"/>
          <w:lang w:val="en-US" w:eastAsia="ko-KR"/>
        </w:rPr>
        <w:t>3.2.2. Модуль</w:t>
      </w:r>
      <w:r w:rsidRPr="000B4784">
        <w:rPr>
          <w:rFonts w:ascii="Times New Roman" w:eastAsia="Times New Roman" w:hAnsi="Times New Roman" w:cs="Times New Roman"/>
          <w:b/>
          <w:sz w:val="24"/>
          <w:szCs w:val="24"/>
          <w:lang w:val="en-US" w:eastAsia="ko-KR"/>
        </w:rPr>
        <w:t>«Детскиеобщественныеобъединения»</w:t>
      </w:r>
      <w:bookmarkEnd w:id="202"/>
      <w:bookmarkEnd w:id="203"/>
    </w:p>
    <w:p w:rsidR="00F77700" w:rsidRPr="000B4784" w:rsidRDefault="00F77700" w:rsidP="00F77700">
      <w:pPr>
        <w:shd w:val="clear" w:color="auto" w:fill="FFFFFF"/>
        <w:tabs>
          <w:tab w:val="left" w:pos="851"/>
        </w:tabs>
        <w:spacing w:after="0" w:line="240" w:lineRule="auto"/>
        <w:ind w:left="-567" w:right="283"/>
        <w:jc w:val="both"/>
        <w:rPr>
          <w:rFonts w:ascii="Times New Roman" w:eastAsia="Calibri" w:hAnsi="Times New Roman" w:cs="Times New Roman"/>
          <w:sz w:val="24"/>
          <w:szCs w:val="24"/>
          <w:lang w:eastAsia="ru-RU"/>
        </w:rPr>
      </w:pPr>
      <w:r w:rsidRPr="000B4784">
        <w:rPr>
          <w:rFonts w:ascii="Times New Roman" w:eastAsia="Times New Roman" w:hAnsi="Times New Roman" w:cs="Times New Roman"/>
          <w:w w:val="0"/>
          <w:sz w:val="24"/>
          <w:szCs w:val="24"/>
          <w:lang w:eastAsia="ru-RU"/>
        </w:rPr>
        <w:t>Действующие на базе образовательной организации детские общественные объединения – это добровольные, самоуправляемые, некоммерческие формирования, созданные по инициативе детей</w:t>
      </w:r>
      <w:r w:rsidRPr="000B4784">
        <w:rPr>
          <w:rFonts w:ascii="Times New Roman" w:eastAsia="Calibri" w:hAnsi="Times New Roman" w:cs="Times New Roman"/>
          <w:sz w:val="24"/>
          <w:szCs w:val="24"/>
          <w:lang w:eastAsia="ru-RU"/>
        </w:rPr>
        <w:t xml:space="preserve"> и взрослых, объединившихся на основе общности интересов для реализации общих целей, указанных в уставе общественного объединения. Их правовой основой является ФЗ от 19.05.1995 N 82-ФЗ (ред. от 20.12.2017) "Об общественных объединениях" (ст. 5). </w:t>
      </w:r>
    </w:p>
    <w:p w:rsidR="00F77700" w:rsidRPr="000B4784" w:rsidRDefault="00F77700" w:rsidP="00F77700">
      <w:pPr>
        <w:shd w:val="clear" w:color="auto" w:fill="FFFFFF"/>
        <w:tabs>
          <w:tab w:val="left" w:pos="-142"/>
        </w:tabs>
        <w:spacing w:after="0" w:line="240" w:lineRule="auto"/>
        <w:ind w:left="-567" w:right="283"/>
        <w:jc w:val="both"/>
        <w:rPr>
          <w:rFonts w:ascii="Times New Roman" w:eastAsia="Times New Roman" w:hAnsi="Times New Roman" w:cs="Times New Roman"/>
          <w:b/>
          <w:sz w:val="24"/>
          <w:szCs w:val="24"/>
          <w:lang w:eastAsia="ru-RU"/>
        </w:rPr>
      </w:pPr>
      <w:r w:rsidRPr="000B4784">
        <w:rPr>
          <w:rFonts w:ascii="Times New Roman" w:eastAsia="Calibri" w:hAnsi="Times New Roman" w:cs="Times New Roman"/>
          <w:b/>
          <w:sz w:val="24"/>
          <w:szCs w:val="24"/>
        </w:rPr>
        <w:t>Педагогическая задача</w:t>
      </w:r>
      <w:r w:rsidRPr="000B4784">
        <w:rPr>
          <w:rFonts w:ascii="Times New Roman" w:eastAsia="Calibri" w:hAnsi="Times New Roman" w:cs="Times New Roman"/>
          <w:sz w:val="24"/>
          <w:szCs w:val="24"/>
        </w:rPr>
        <w:t xml:space="preserve"> - поддерживать деятельност</w:t>
      </w:r>
      <w:r>
        <w:rPr>
          <w:rFonts w:ascii="Times New Roman" w:eastAsia="Calibri" w:hAnsi="Times New Roman" w:cs="Times New Roman"/>
          <w:sz w:val="24"/>
          <w:szCs w:val="24"/>
        </w:rPr>
        <w:t>ь функционирующих на базе колледа</w:t>
      </w:r>
      <w:r w:rsidRPr="000B4784">
        <w:rPr>
          <w:rFonts w:ascii="Times New Roman" w:eastAsia="Calibri" w:hAnsi="Times New Roman" w:cs="Times New Roman"/>
          <w:sz w:val="24"/>
          <w:szCs w:val="24"/>
        </w:rPr>
        <w:t>детских общественных объединений.</w:t>
      </w:r>
    </w:p>
    <w:p w:rsidR="00F77700" w:rsidRPr="000B4784" w:rsidRDefault="00F77700" w:rsidP="00F77700">
      <w:pPr>
        <w:shd w:val="clear" w:color="auto" w:fill="FFFFFF"/>
        <w:tabs>
          <w:tab w:val="left" w:pos="851"/>
        </w:tabs>
        <w:spacing w:after="0" w:line="240" w:lineRule="auto"/>
        <w:ind w:left="-567" w:right="283"/>
        <w:jc w:val="both"/>
        <w:rPr>
          <w:rFonts w:ascii="Times New Roman" w:eastAsia="Times New Roman" w:hAnsi="Times New Roman" w:cs="Times New Roman"/>
          <w:i/>
          <w:sz w:val="24"/>
          <w:szCs w:val="24"/>
          <w:lang w:eastAsia="ru-RU"/>
        </w:rPr>
      </w:pPr>
      <w:r w:rsidRPr="000B4784">
        <w:rPr>
          <w:rFonts w:ascii="Times New Roman" w:eastAsia="Calibri" w:hAnsi="Times New Roman" w:cs="Times New Roman"/>
          <w:sz w:val="24"/>
          <w:szCs w:val="24"/>
          <w:lang w:eastAsia="ru-RU"/>
        </w:rPr>
        <w:t>Воспитание в детских общественных объединениях осуществляется через:</w:t>
      </w:r>
    </w:p>
    <w:p w:rsidR="00F77700" w:rsidRPr="000B4784" w:rsidRDefault="00F77700" w:rsidP="00C20E43">
      <w:pPr>
        <w:numPr>
          <w:ilvl w:val="0"/>
          <w:numId w:val="68"/>
        </w:numPr>
        <w:shd w:val="clear" w:color="auto" w:fill="FFFFFF"/>
        <w:tabs>
          <w:tab w:val="left" w:pos="-142"/>
        </w:tabs>
        <w:spacing w:after="0" w:line="240" w:lineRule="auto"/>
        <w:ind w:left="-567" w:right="283"/>
        <w:jc w:val="both"/>
        <w:rPr>
          <w:rFonts w:ascii="Times New Roman" w:eastAsia="Times New Roman" w:hAnsi="Times New Roman" w:cs="Times New Roman"/>
          <w:b/>
          <w:sz w:val="24"/>
          <w:szCs w:val="24"/>
          <w:lang w:eastAsia="ru-RU"/>
        </w:rPr>
      </w:pPr>
      <w:r w:rsidRPr="000B4784">
        <w:rPr>
          <w:rFonts w:ascii="Times New Roman" w:eastAsia="Calibri" w:hAnsi="Times New Roman" w:cs="Times New Roman"/>
          <w:sz w:val="24"/>
          <w:szCs w:val="24"/>
          <w:lang w:eastAsia="ko-KR"/>
        </w:rPr>
        <w:t xml:space="preserve">утверждение и последовательную реализацию в детском общественном объединении демократических процедур </w:t>
      </w:r>
      <w:r w:rsidRPr="000B4784">
        <w:rPr>
          <w:rFonts w:ascii="Times New Roman" w:eastAsia="Calibri" w:hAnsi="Times New Roman" w:cs="Times New Roman"/>
          <w:sz w:val="24"/>
          <w:szCs w:val="24"/>
          <w:lang w:eastAsia="ru-RU"/>
        </w:rPr>
        <w:t>(</w:t>
      </w:r>
      <w:r w:rsidRPr="000B4784">
        <w:rPr>
          <w:rFonts w:ascii="Times New Roman" w:eastAsia="Calibri" w:hAnsi="Times New Roman" w:cs="Times New Roman"/>
          <w:sz w:val="24"/>
          <w:szCs w:val="24"/>
          <w:lang w:eastAsia="ko-KR"/>
        </w:rPr>
        <w:t>выбор</w:t>
      </w:r>
      <w:r w:rsidRPr="000B4784">
        <w:rPr>
          <w:rFonts w:ascii="Times New Roman" w:eastAsia="Calibri" w:hAnsi="Times New Roman" w:cs="Times New Roman"/>
          <w:sz w:val="24"/>
          <w:szCs w:val="24"/>
          <w:lang w:eastAsia="ru-RU"/>
        </w:rPr>
        <w:t>ы</w:t>
      </w:r>
      <w:r w:rsidRPr="000B4784">
        <w:rPr>
          <w:rFonts w:ascii="Times New Roman" w:eastAsia="Calibri" w:hAnsi="Times New Roman" w:cs="Times New Roman"/>
          <w:sz w:val="24"/>
          <w:szCs w:val="24"/>
          <w:lang w:eastAsia="ko-KR"/>
        </w:rPr>
        <w:t xml:space="preserve"> руководящих органов объединения, подотчетност</w:t>
      </w:r>
      <w:r w:rsidRPr="000B4784">
        <w:rPr>
          <w:rFonts w:ascii="Times New Roman" w:eastAsia="Calibri" w:hAnsi="Times New Roman" w:cs="Times New Roman"/>
          <w:sz w:val="24"/>
          <w:szCs w:val="24"/>
          <w:lang w:eastAsia="ru-RU"/>
        </w:rPr>
        <w:t>ь</w:t>
      </w:r>
      <w:r w:rsidRPr="000B4784">
        <w:rPr>
          <w:rFonts w:ascii="Times New Roman" w:eastAsia="Calibri" w:hAnsi="Times New Roman" w:cs="Times New Roman"/>
          <w:sz w:val="24"/>
          <w:szCs w:val="24"/>
          <w:lang w:eastAsia="ko-KR"/>
        </w:rPr>
        <w:t xml:space="preserve">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F77700" w:rsidRPr="003D6B4D" w:rsidRDefault="00F77700" w:rsidP="00C20E43">
      <w:pPr>
        <w:numPr>
          <w:ilvl w:val="0"/>
          <w:numId w:val="68"/>
        </w:numPr>
        <w:shd w:val="clear" w:color="auto" w:fill="FFFFFF"/>
        <w:tabs>
          <w:tab w:val="left" w:pos="-142"/>
        </w:tabs>
        <w:spacing w:after="0" w:line="240" w:lineRule="auto"/>
        <w:ind w:left="-567" w:right="283"/>
        <w:jc w:val="both"/>
        <w:rPr>
          <w:rFonts w:ascii="Times New Roman" w:eastAsia="Times New Roman" w:hAnsi="Times New Roman" w:cs="Times New Roman"/>
          <w:b/>
          <w:sz w:val="24"/>
          <w:szCs w:val="24"/>
          <w:lang w:eastAsia="ru-RU"/>
        </w:rPr>
      </w:pPr>
      <w:r w:rsidRPr="000B4784">
        <w:rPr>
          <w:rFonts w:ascii="Times New Roman" w:eastAsia="Calibri" w:hAnsi="Times New Roman" w:cs="Times New Roman"/>
          <w:sz w:val="24"/>
          <w:szCs w:val="24"/>
          <w:lang w:eastAsia="ru-RU"/>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0B4784">
        <w:rPr>
          <w:rFonts w:ascii="Times New Roman" w:eastAsia="Times New Roman" w:hAnsi="Times New Roman" w:cs="Times New Roman"/>
          <w:sz w:val="24"/>
          <w:szCs w:val="24"/>
          <w:lang w:eastAsia="ru-RU"/>
        </w:rPr>
        <w:t>забота, уважение, умение сопереживать, умение общаться, слушать и слышать других;</w:t>
      </w:r>
    </w:p>
    <w:p w:rsidR="00F77700" w:rsidRPr="000B4784" w:rsidRDefault="00F77700" w:rsidP="00C20E43">
      <w:pPr>
        <w:numPr>
          <w:ilvl w:val="0"/>
          <w:numId w:val="68"/>
        </w:numPr>
        <w:shd w:val="clear" w:color="auto" w:fill="FFFFFF"/>
        <w:tabs>
          <w:tab w:val="left" w:pos="-142"/>
        </w:tabs>
        <w:spacing w:after="0" w:line="240" w:lineRule="auto"/>
        <w:ind w:left="-567" w:right="283"/>
        <w:jc w:val="both"/>
        <w:rPr>
          <w:rFonts w:ascii="Times New Roman" w:eastAsia="Times New Roman" w:hAnsi="Times New Roman" w:cs="Times New Roman"/>
          <w:b/>
          <w:sz w:val="24"/>
          <w:szCs w:val="24"/>
          <w:lang w:eastAsia="ru-RU"/>
        </w:rPr>
      </w:pPr>
      <w:r w:rsidRPr="000B4784">
        <w:rPr>
          <w:rFonts w:ascii="Times New Roman" w:eastAsia="Calibri" w:hAnsi="Times New Roman" w:cs="Times New Roman"/>
          <w:sz w:val="24"/>
          <w:szCs w:val="24"/>
          <w:lang w:eastAsia="ko-KR"/>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F77700" w:rsidRPr="000B4784" w:rsidRDefault="00F77700" w:rsidP="00C20E43">
      <w:pPr>
        <w:numPr>
          <w:ilvl w:val="0"/>
          <w:numId w:val="68"/>
        </w:numPr>
        <w:shd w:val="clear" w:color="auto" w:fill="FFFFFF"/>
        <w:tabs>
          <w:tab w:val="left" w:pos="-142"/>
        </w:tabs>
        <w:spacing w:after="0" w:line="240" w:lineRule="auto"/>
        <w:ind w:left="-567" w:right="283"/>
        <w:jc w:val="both"/>
        <w:rPr>
          <w:rFonts w:ascii="Times New Roman" w:eastAsia="Times New Roman" w:hAnsi="Times New Roman" w:cs="Times New Roman"/>
          <w:b/>
          <w:sz w:val="24"/>
          <w:szCs w:val="24"/>
          <w:lang w:eastAsia="ru-RU"/>
        </w:rPr>
      </w:pPr>
      <w:r w:rsidRPr="000B4784">
        <w:rPr>
          <w:rFonts w:ascii="Times New Roman" w:eastAsia="Calibri" w:hAnsi="Times New Roman" w:cs="Times New Roman"/>
          <w:sz w:val="24"/>
          <w:szCs w:val="24"/>
          <w:lang w:eastAsia="ko-KR"/>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F77700" w:rsidRPr="000B4784" w:rsidRDefault="00F77700" w:rsidP="00F77700">
      <w:pPr>
        <w:shd w:val="clear" w:color="auto" w:fill="FFFFFF"/>
        <w:tabs>
          <w:tab w:val="left" w:pos="-142"/>
        </w:tabs>
        <w:spacing w:after="0" w:line="240" w:lineRule="auto"/>
        <w:ind w:left="-567" w:right="283"/>
        <w:jc w:val="both"/>
        <w:rPr>
          <w:rFonts w:ascii="Times New Roman" w:eastAsia="Times New Roman" w:hAnsi="Times New Roman" w:cs="Times New Roman"/>
          <w:b/>
          <w:sz w:val="24"/>
          <w:szCs w:val="24"/>
          <w:lang w:eastAsia="ru-RU"/>
        </w:rPr>
      </w:pPr>
      <w:r w:rsidRPr="000B4784">
        <w:rPr>
          <w:rFonts w:ascii="Times New Roman" w:eastAsia="Times New Roman" w:hAnsi="Times New Roman" w:cs="Times New Roman"/>
          <w:b/>
          <w:i/>
          <w:sz w:val="24"/>
          <w:szCs w:val="24"/>
          <w:lang w:eastAsia="ru-RU"/>
        </w:rPr>
        <w:t>Детское объединение «Российское движение школьников».</w:t>
      </w:r>
    </w:p>
    <w:p w:rsidR="00F77700" w:rsidRPr="000B4784" w:rsidRDefault="00F77700" w:rsidP="00F77700">
      <w:pPr>
        <w:shd w:val="clear" w:color="auto" w:fill="FFFFFF"/>
        <w:tabs>
          <w:tab w:val="left" w:pos="-142"/>
        </w:tabs>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 xml:space="preserve">Целью организации РДШ является организация деятельности на принципах самореализации и саморазвития личности. </w:t>
      </w:r>
    </w:p>
    <w:p w:rsidR="00F77700" w:rsidRPr="000B4784" w:rsidRDefault="00F77700" w:rsidP="00F77700">
      <w:pPr>
        <w:shd w:val="clear" w:color="auto" w:fill="FFFFFF"/>
        <w:tabs>
          <w:tab w:val="left" w:pos="-142"/>
        </w:tabs>
        <w:spacing w:after="0" w:line="240" w:lineRule="auto"/>
        <w:ind w:left="-567" w:right="283"/>
        <w:jc w:val="both"/>
        <w:rPr>
          <w:rFonts w:ascii="Times New Roman" w:eastAsia="Times New Roman" w:hAnsi="Times New Roman" w:cs="Times New Roman"/>
          <w:b/>
          <w:sz w:val="24"/>
          <w:szCs w:val="24"/>
          <w:lang w:eastAsia="ru-RU"/>
        </w:rPr>
      </w:pPr>
      <w:r w:rsidRPr="000B4784">
        <w:rPr>
          <w:rFonts w:ascii="Times New Roman" w:eastAsia="Times New Roman" w:hAnsi="Times New Roman" w:cs="Times New Roman"/>
          <w:sz w:val="24"/>
          <w:szCs w:val="24"/>
          <w:lang w:eastAsia="ru-RU"/>
        </w:rPr>
        <w:t>Задачами организации РДШ являются: </w:t>
      </w:r>
    </w:p>
    <w:p w:rsidR="00F77700" w:rsidRPr="000B4784" w:rsidRDefault="00F77700" w:rsidP="00C20E43">
      <w:pPr>
        <w:numPr>
          <w:ilvl w:val="0"/>
          <w:numId w:val="75"/>
        </w:numPr>
        <w:shd w:val="clear" w:color="auto" w:fill="FFFFFF"/>
        <w:tabs>
          <w:tab w:val="left" w:pos="-142"/>
        </w:tabs>
        <w:spacing w:after="0" w:line="240" w:lineRule="auto"/>
        <w:ind w:left="-567" w:right="283"/>
        <w:jc w:val="both"/>
        <w:rPr>
          <w:rFonts w:ascii="Times New Roman" w:eastAsia="Times New Roman" w:hAnsi="Times New Roman" w:cs="Times New Roman"/>
          <w:b/>
          <w:sz w:val="24"/>
          <w:szCs w:val="24"/>
          <w:lang w:eastAsia="ru-RU"/>
        </w:rPr>
      </w:pPr>
      <w:r w:rsidRPr="000B4784">
        <w:rPr>
          <w:rFonts w:ascii="Times New Roman" w:eastAsia="Times New Roman" w:hAnsi="Times New Roman" w:cs="Times New Roman"/>
          <w:sz w:val="24"/>
          <w:szCs w:val="24"/>
          <w:lang w:eastAsia="ru-RU"/>
        </w:rPr>
        <w:t>создание необходимых условий для всестороннего развития личности и творческой самореализации детей и подростков в соответствии с их потребностями; </w:t>
      </w:r>
    </w:p>
    <w:p w:rsidR="00F77700" w:rsidRPr="000B4784" w:rsidRDefault="00F77700" w:rsidP="00C20E43">
      <w:pPr>
        <w:numPr>
          <w:ilvl w:val="0"/>
          <w:numId w:val="75"/>
        </w:numPr>
        <w:shd w:val="clear" w:color="auto" w:fill="FFFFFF"/>
        <w:tabs>
          <w:tab w:val="left" w:pos="-142"/>
        </w:tabs>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формирование гражданско-патриотического сознания, развитие чувства сопричастности к судьбам отечества, нравственных позиций.</w:t>
      </w:r>
    </w:p>
    <w:p w:rsidR="00F77700" w:rsidRPr="000B4784" w:rsidRDefault="00F77700" w:rsidP="00F77700">
      <w:pPr>
        <w:shd w:val="clear" w:color="auto" w:fill="FFFFFF"/>
        <w:tabs>
          <w:tab w:val="left" w:pos="-142"/>
        </w:tabs>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b/>
          <w:sz w:val="24"/>
          <w:szCs w:val="24"/>
          <w:lang w:eastAsia="ru-RU"/>
        </w:rPr>
        <w:t>Российское движение школьников (РДШ)</w:t>
      </w:r>
      <w:r w:rsidRPr="000B4784">
        <w:rPr>
          <w:rFonts w:ascii="Times New Roman" w:eastAsia="Times New Roman" w:hAnsi="Times New Roman" w:cs="Times New Roman"/>
          <w:sz w:val="24"/>
          <w:szCs w:val="24"/>
          <w:lang w:eastAsia="ru-RU"/>
        </w:rPr>
        <w:t xml:space="preserve"> - общественно государственная детско-юношеская организация, деятельность которой целиком сосредоточена на развитии и воспитании школьников. В своей деятельности РДШ стремится объединять и координировать организации и лица, занимающиеся воспитанием подрастающего поколения и формирования личности (Организация создана в соответствии с Указом Президента Российской Федерации от 29 октября 2015г. № 536 «О создании Общероссийской общественно-государственной детско-юношеской организации «Российское движение школьников»). </w:t>
      </w:r>
    </w:p>
    <w:p w:rsidR="00F77700" w:rsidRPr="000B4784" w:rsidRDefault="00F77700" w:rsidP="00F77700">
      <w:pPr>
        <w:shd w:val="clear" w:color="auto" w:fill="FFFFFF"/>
        <w:tabs>
          <w:tab w:val="left" w:pos="-142"/>
        </w:tabs>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 xml:space="preserve">В своей деятельности РДШ (первичное отделение) реализует Календарь дней единых действий Российского движения школьников и </w:t>
      </w:r>
      <w:r w:rsidRPr="000B4784">
        <w:rPr>
          <w:rFonts w:ascii="Times New Roman" w:eastAsia="Times New Roman" w:hAnsi="Times New Roman" w:cs="Times New Roman"/>
          <w:b/>
          <w:i/>
          <w:sz w:val="24"/>
          <w:szCs w:val="24"/>
          <w:lang w:eastAsia="ru-RU"/>
        </w:rPr>
        <w:t>основные направления РДШ</w:t>
      </w:r>
      <w:r w:rsidRPr="000B4784">
        <w:rPr>
          <w:rFonts w:ascii="Times New Roman" w:eastAsia="Times New Roman" w:hAnsi="Times New Roman" w:cs="Times New Roman"/>
          <w:sz w:val="24"/>
          <w:szCs w:val="24"/>
          <w:lang w:eastAsia="ru-RU"/>
        </w:rPr>
        <w:t xml:space="preserve">:  </w:t>
      </w:r>
    </w:p>
    <w:p w:rsidR="00F77700" w:rsidRPr="000B4784" w:rsidRDefault="00F77700" w:rsidP="00C20E43">
      <w:pPr>
        <w:numPr>
          <w:ilvl w:val="0"/>
          <w:numId w:val="75"/>
        </w:numPr>
        <w:shd w:val="clear" w:color="auto" w:fill="FFFFFF"/>
        <w:tabs>
          <w:tab w:val="left" w:pos="-142"/>
        </w:tabs>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i/>
          <w:sz w:val="24"/>
          <w:szCs w:val="24"/>
          <w:lang w:eastAsia="ru-RU"/>
        </w:rPr>
        <w:t>Военно-патриотическое направление.</w:t>
      </w:r>
      <w:r w:rsidRPr="000B4784">
        <w:rPr>
          <w:rFonts w:ascii="Times New Roman" w:eastAsia="Times New Roman" w:hAnsi="Times New Roman" w:cs="Times New Roman"/>
          <w:sz w:val="24"/>
          <w:szCs w:val="24"/>
          <w:lang w:eastAsia="ru-RU"/>
        </w:rPr>
        <w:t xml:space="preserve"> Активисты РДШ ежегодно проводят мастер-классы, открытые лектории, принимают участие во встречах с интересными людьми и Героями России.   </w:t>
      </w:r>
    </w:p>
    <w:p w:rsidR="00F77700" w:rsidRPr="000B4784" w:rsidRDefault="00F77700" w:rsidP="00C20E43">
      <w:pPr>
        <w:numPr>
          <w:ilvl w:val="0"/>
          <w:numId w:val="75"/>
        </w:numPr>
        <w:shd w:val="clear" w:color="auto" w:fill="FFFFFF"/>
        <w:tabs>
          <w:tab w:val="left" w:pos="-142"/>
        </w:tabs>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i/>
          <w:sz w:val="24"/>
          <w:szCs w:val="24"/>
          <w:lang w:eastAsia="ru-RU"/>
        </w:rPr>
        <w:t>Гражданская активность.</w:t>
      </w:r>
      <w:r w:rsidRPr="000B4784">
        <w:rPr>
          <w:rFonts w:ascii="Times New Roman" w:eastAsia="Times New Roman" w:hAnsi="Times New Roman" w:cs="Times New Roman"/>
          <w:sz w:val="24"/>
          <w:szCs w:val="24"/>
          <w:lang w:eastAsia="ru-RU"/>
        </w:rPr>
        <w:t xml:space="preserve"> Активисты РДШ принимают участия в природоохранной деятельности, организовывают экологические мероприятия, акции и конкурсы, проводят научные исследования и реализуют свои социальные проекты. Ежегодно обучающиеся участвуют в акции по сбору макулатуры, расчистке мусора, уборке территории как пришкольной, так и всей деревни.  </w:t>
      </w:r>
    </w:p>
    <w:p w:rsidR="00F77700" w:rsidRPr="000B4784" w:rsidRDefault="00F77700" w:rsidP="00C20E43">
      <w:pPr>
        <w:numPr>
          <w:ilvl w:val="0"/>
          <w:numId w:val="75"/>
        </w:numPr>
        <w:shd w:val="clear" w:color="auto" w:fill="FFFFFF"/>
        <w:tabs>
          <w:tab w:val="left" w:pos="-142"/>
        </w:tabs>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i/>
          <w:sz w:val="24"/>
          <w:szCs w:val="24"/>
          <w:lang w:eastAsia="ru-RU"/>
        </w:rPr>
        <w:t>Информационно-медийное направление.</w:t>
      </w:r>
      <w:r w:rsidRPr="000B4784">
        <w:rPr>
          <w:rFonts w:ascii="Times New Roman" w:eastAsia="Times New Roman" w:hAnsi="Times New Roman" w:cs="Times New Roman"/>
          <w:sz w:val="24"/>
          <w:szCs w:val="24"/>
          <w:lang w:eastAsia="ru-RU"/>
        </w:rPr>
        <w:t xml:space="preserve"> Члены РДШ являются помощниками детского Медиа-центра МОУ по поддержке талантливых юных журналистов, через возможность участия в конкурсах; созданию новостных групп классов в социальных сетях; формированию единого медиапространства для обучающихся в рамках проведения пресс-конференций, фестивалей, творческих литературных и фото-видео конкурсов для детей и подростков всех возрастов; информированию Регионального отделения РДШ о своей работе.   </w:t>
      </w:r>
    </w:p>
    <w:p w:rsidR="00F77700" w:rsidRPr="000B4784" w:rsidRDefault="00F77700" w:rsidP="00C20E43">
      <w:pPr>
        <w:numPr>
          <w:ilvl w:val="0"/>
          <w:numId w:val="75"/>
        </w:numPr>
        <w:shd w:val="clear" w:color="auto" w:fill="FFFFFF"/>
        <w:tabs>
          <w:tab w:val="left" w:pos="-142"/>
        </w:tabs>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i/>
          <w:sz w:val="24"/>
          <w:szCs w:val="24"/>
          <w:lang w:eastAsia="ru-RU"/>
        </w:rPr>
        <w:t>Личностное развитие.</w:t>
      </w:r>
      <w:r w:rsidRPr="000B4784">
        <w:rPr>
          <w:rFonts w:ascii="Times New Roman" w:eastAsia="Times New Roman" w:hAnsi="Times New Roman" w:cs="Times New Roman"/>
          <w:sz w:val="24"/>
          <w:szCs w:val="24"/>
          <w:lang w:eastAsia="ru-RU"/>
        </w:rPr>
        <w:t xml:space="preserve"> Активисты РДШ стремятся вовлекать обучающихся в организацию творческих событий - фестивалей и конкурсов, акций и флешмобов; являются примером здорового образа жизни обучающихся, организуя профильные события - фестивали, конкурсы, соревнования, акции по профилактике вредных привычек и антисоциального поведения; мероприятия, направленные на популяризацию комплекса ГТО; интерактивные игры, семинары, мастер-классы, открытые лектории, встречи со специалистами;</w:t>
      </w:r>
    </w:p>
    <w:p w:rsidR="00F77700" w:rsidRPr="000B4784" w:rsidRDefault="00F77700" w:rsidP="00F77700">
      <w:pPr>
        <w:shd w:val="clear" w:color="auto" w:fill="FFFFFF"/>
        <w:tabs>
          <w:tab w:val="left" w:pos="-142"/>
        </w:tabs>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В рамках РДШ обучающиеся взаимодействуют с различными социальными партнёрами: школой, семьёй, общественными организациями, учреждениями культуры и спорта, средствами массовой информации и пр., что формирует единое воспитательное пространство школы, муниципалитета, региона, страны.</w:t>
      </w:r>
    </w:p>
    <w:p w:rsidR="00F77700" w:rsidRPr="000B4784" w:rsidRDefault="00F77700" w:rsidP="00F77700">
      <w:pPr>
        <w:shd w:val="clear" w:color="auto" w:fill="FFFFFF"/>
        <w:tabs>
          <w:tab w:val="left" w:pos="-142"/>
        </w:tabs>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Мероприятия РДШ также позволяют формировать личностные результаты образования школьников, в т.ч. базовые национальные ценности, на формирование и развитие которых направлены программы воспитательной работы с обучающимися. Участие детей в конкурсах, акциях, проектах Российского движения школьников способствует решению задач дополнительного образования детей по обеспечению их адаптации к жизни в обществе, профессиональной ориентации, выявлению и поддержке детей, проявивших выдающиеся способности.</w:t>
      </w:r>
    </w:p>
    <w:p w:rsidR="00F77700" w:rsidRPr="000B4784" w:rsidRDefault="00F77700" w:rsidP="00F77700">
      <w:pPr>
        <w:shd w:val="clear" w:color="auto" w:fill="FFFFFF"/>
        <w:tabs>
          <w:tab w:val="left" w:pos="-142"/>
        </w:tabs>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 xml:space="preserve">РДШ способствует формированию лидерских качеств школьников, устойчивой мотивации к достижению социально значимых целей, выступает важным фактором развития личности ребенка, ее социализации и является начальной ступенью демократии, истоком гражданственности, развития социального творческого потенциала.  </w:t>
      </w:r>
      <w:bookmarkStart w:id="204" w:name="_Toc80956651"/>
    </w:p>
    <w:p w:rsidR="00F77700" w:rsidRPr="000B4784" w:rsidRDefault="00F77700" w:rsidP="00F77700">
      <w:pPr>
        <w:shd w:val="clear" w:color="auto" w:fill="FFFFFF"/>
        <w:tabs>
          <w:tab w:val="left" w:pos="-142"/>
        </w:tabs>
        <w:spacing w:after="0" w:line="240" w:lineRule="auto"/>
        <w:ind w:left="-567" w:right="283"/>
        <w:jc w:val="both"/>
        <w:rPr>
          <w:rFonts w:ascii="Times New Roman" w:eastAsia="Times New Roman" w:hAnsi="Times New Roman" w:cs="Times New Roman"/>
          <w:sz w:val="24"/>
          <w:szCs w:val="24"/>
          <w:lang w:eastAsia="ru-RU"/>
        </w:rPr>
      </w:pPr>
    </w:p>
    <w:p w:rsidR="00F77700" w:rsidRPr="000B4784" w:rsidRDefault="00F77700" w:rsidP="00F77700">
      <w:pPr>
        <w:spacing w:before="100" w:beforeAutospacing="1" w:after="100" w:afterAutospacing="1" w:line="240" w:lineRule="auto"/>
        <w:outlineLvl w:val="1"/>
        <w:rPr>
          <w:rFonts w:ascii="Times New Roman" w:eastAsia="Times New Roman" w:hAnsi="Times New Roman" w:cs="Times New Roman"/>
          <w:sz w:val="24"/>
          <w:szCs w:val="24"/>
          <w:lang w:eastAsia="ru-RU"/>
        </w:rPr>
      </w:pPr>
      <w:bookmarkStart w:id="205" w:name="_Toc81054570"/>
      <w:r w:rsidRPr="000B4784">
        <w:rPr>
          <w:rFonts w:ascii="Times New Roman" w:eastAsia="Times New Roman" w:hAnsi="Times New Roman" w:cs="Times New Roman"/>
          <w:b/>
          <w:iCs/>
          <w:color w:val="000000"/>
          <w:w w:val="0"/>
          <w:sz w:val="24"/>
          <w:szCs w:val="24"/>
          <w:lang w:eastAsia="ko-KR"/>
        </w:rPr>
        <w:t>3.2.3. Модуль «Волонтерство»</w:t>
      </w:r>
      <w:bookmarkEnd w:id="204"/>
      <w:bookmarkEnd w:id="205"/>
    </w:p>
    <w:p w:rsidR="00F77700" w:rsidRPr="000B4784" w:rsidRDefault="00F77700" w:rsidP="00F77700">
      <w:pPr>
        <w:shd w:val="clear" w:color="auto" w:fill="FFFFFF"/>
        <w:tabs>
          <w:tab w:val="left" w:pos="993"/>
          <w:tab w:val="left" w:pos="1310"/>
        </w:tabs>
        <w:spacing w:after="0" w:line="240" w:lineRule="auto"/>
        <w:ind w:left="-567" w:right="283"/>
        <w:contextualSpacing/>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Волонт</w:t>
      </w:r>
      <w:r>
        <w:rPr>
          <w:rFonts w:ascii="Times New Roman" w:eastAsia="Times New Roman" w:hAnsi="Times New Roman" w:cs="Times New Roman"/>
          <w:sz w:val="24"/>
          <w:szCs w:val="24"/>
          <w:lang w:eastAsia="ru-RU"/>
        </w:rPr>
        <w:t>е</w:t>
      </w:r>
      <w:r w:rsidRPr="000B4784">
        <w:rPr>
          <w:rFonts w:ascii="Times New Roman" w:eastAsia="Times New Roman" w:hAnsi="Times New Roman" w:cs="Times New Roman"/>
          <w:sz w:val="24"/>
          <w:szCs w:val="24"/>
          <w:lang w:eastAsia="ru-RU"/>
        </w:rPr>
        <w:t>рство – важное направление воспитательной деятельности образовательной организации, это участие обучающихся в общественно-полезных делах, деятельности на благо конкретных людей и социального окружения в целом.</w:t>
      </w:r>
    </w:p>
    <w:p w:rsidR="00F77700" w:rsidRPr="000B4784" w:rsidRDefault="00F77700" w:rsidP="00F77700">
      <w:pPr>
        <w:shd w:val="clear" w:color="auto" w:fill="FFFFFF"/>
        <w:tabs>
          <w:tab w:val="left" w:pos="993"/>
          <w:tab w:val="left" w:pos="1310"/>
        </w:tabs>
        <w:spacing w:after="0" w:line="240" w:lineRule="auto"/>
        <w:ind w:left="-567" w:right="283"/>
        <w:contextualSpacing/>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 xml:space="preserve">Добровольческое движение – новая форма вовлечения подростков в социальную активность. Оно признано способствовать формированию и совершенствованию социальной компетентности подрастающего поколения, позволяет обучающимся проявить такие качества, как внимание, забота, уважение, позволяет развивать у обучающихся коммуникативную культуру, умение общаться, слушать и слышать, эмоциональный интеллект, эмпатию, умение сопереживать.   </w:t>
      </w:r>
    </w:p>
    <w:p w:rsidR="00F77700" w:rsidRPr="000B4784" w:rsidRDefault="00F77700" w:rsidP="00F77700">
      <w:pPr>
        <w:shd w:val="clear" w:color="auto" w:fill="FFFFFF"/>
        <w:tabs>
          <w:tab w:val="left" w:pos="993"/>
          <w:tab w:val="left" w:pos="1310"/>
        </w:tabs>
        <w:spacing w:after="0" w:line="240" w:lineRule="auto"/>
        <w:ind w:left="-567" w:right="283"/>
        <w:contextualSpacing/>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 xml:space="preserve">Работа с волонтёрским отрядом помогает учителям воспитывать в детях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w:t>
      </w:r>
      <w:r w:rsidRPr="000B4784">
        <w:rPr>
          <w:rFonts w:ascii="Times New Roman" w:eastAsia="Times New Roman" w:hAnsi="Times New Roman" w:cs="Times New Roman"/>
          <w:color w:val="000000"/>
          <w:sz w:val="24"/>
          <w:szCs w:val="24"/>
          <w:lang w:eastAsia="ru-RU"/>
        </w:rPr>
        <w:t>Основные задачи, которые стоят перед объединением волонтеров БУ «Сургутский колледж русской культуры им. А.С. Знаменского»:</w:t>
      </w:r>
    </w:p>
    <w:p w:rsidR="00F77700" w:rsidRPr="000B4784" w:rsidRDefault="00F77700" w:rsidP="00C20E43">
      <w:pPr>
        <w:numPr>
          <w:ilvl w:val="0"/>
          <w:numId w:val="77"/>
        </w:numPr>
        <w:spacing w:after="0" w:line="240" w:lineRule="auto"/>
        <w:contextualSpacing/>
        <w:jc w:val="both"/>
        <w:rPr>
          <w:rFonts w:ascii="Times New Roman" w:eastAsia="Times New Roman" w:hAnsi="Times New Roman" w:cs="Times New Roman"/>
          <w:color w:val="000000"/>
          <w:sz w:val="24"/>
          <w:szCs w:val="24"/>
          <w:lang w:eastAsia="ru-RU"/>
        </w:rPr>
      </w:pPr>
      <w:r w:rsidRPr="000B4784">
        <w:rPr>
          <w:rFonts w:ascii="Times New Roman" w:eastAsia="Times New Roman" w:hAnsi="Times New Roman" w:cs="Times New Roman"/>
          <w:color w:val="000000"/>
          <w:sz w:val="24"/>
          <w:szCs w:val="24"/>
          <w:lang w:eastAsia="ru-RU"/>
        </w:rPr>
        <w:t>Подготовка лидеров для работы в среде сверстников.</w:t>
      </w:r>
    </w:p>
    <w:p w:rsidR="00F77700" w:rsidRPr="000B4784" w:rsidRDefault="00F77700" w:rsidP="00C20E43">
      <w:pPr>
        <w:numPr>
          <w:ilvl w:val="0"/>
          <w:numId w:val="77"/>
        </w:numPr>
        <w:spacing w:after="0" w:line="240" w:lineRule="auto"/>
        <w:contextualSpacing/>
        <w:jc w:val="both"/>
        <w:rPr>
          <w:rFonts w:ascii="Times New Roman" w:eastAsia="Times New Roman" w:hAnsi="Times New Roman" w:cs="Times New Roman"/>
          <w:color w:val="000000"/>
          <w:sz w:val="24"/>
          <w:szCs w:val="24"/>
          <w:lang w:eastAsia="ru-RU"/>
        </w:rPr>
      </w:pPr>
      <w:r w:rsidRPr="000B4784">
        <w:rPr>
          <w:rFonts w:ascii="Times New Roman" w:eastAsia="Times New Roman" w:hAnsi="Times New Roman" w:cs="Times New Roman"/>
          <w:color w:val="000000"/>
          <w:sz w:val="24"/>
          <w:szCs w:val="24"/>
          <w:lang w:eastAsia="ru-RU"/>
        </w:rPr>
        <w:t>Организация досуга обучающихся как одно из звеньев профилактической работы.</w:t>
      </w:r>
    </w:p>
    <w:p w:rsidR="00F77700" w:rsidRPr="000B4784" w:rsidRDefault="00F77700" w:rsidP="00C20E43">
      <w:pPr>
        <w:numPr>
          <w:ilvl w:val="0"/>
          <w:numId w:val="77"/>
        </w:numPr>
        <w:spacing w:after="0" w:line="240" w:lineRule="auto"/>
        <w:contextualSpacing/>
        <w:jc w:val="both"/>
        <w:rPr>
          <w:rFonts w:ascii="Times New Roman" w:eastAsia="Times New Roman" w:hAnsi="Times New Roman" w:cs="Times New Roman"/>
          <w:color w:val="000000"/>
          <w:sz w:val="24"/>
          <w:szCs w:val="24"/>
          <w:lang w:eastAsia="ru-RU"/>
        </w:rPr>
      </w:pPr>
      <w:r w:rsidRPr="000B4784">
        <w:rPr>
          <w:rFonts w:ascii="Times New Roman" w:eastAsia="Times New Roman" w:hAnsi="Times New Roman" w:cs="Times New Roman"/>
          <w:color w:val="000000"/>
          <w:sz w:val="24"/>
          <w:szCs w:val="24"/>
          <w:lang w:eastAsia="ru-RU"/>
        </w:rPr>
        <w:t>Добровольная помощь и поддержка культурных проектов, спортивных мероприятий и др.</w:t>
      </w:r>
    </w:p>
    <w:p w:rsidR="00F77700" w:rsidRPr="000B4784" w:rsidRDefault="00F77700" w:rsidP="00F77700">
      <w:pPr>
        <w:shd w:val="clear" w:color="auto" w:fill="FFFFFF"/>
        <w:tabs>
          <w:tab w:val="left" w:pos="993"/>
          <w:tab w:val="left" w:pos="1310"/>
        </w:tabs>
        <w:spacing w:after="0" w:line="240" w:lineRule="auto"/>
        <w:ind w:left="-567" w:right="283"/>
        <w:contextualSpacing/>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Воспитательный потенциал волонт</w:t>
      </w:r>
      <w:r>
        <w:rPr>
          <w:rFonts w:ascii="Times New Roman" w:eastAsia="Times New Roman" w:hAnsi="Times New Roman" w:cs="Times New Roman"/>
          <w:sz w:val="24"/>
          <w:szCs w:val="24"/>
          <w:lang w:eastAsia="ru-RU"/>
        </w:rPr>
        <w:t>е</w:t>
      </w:r>
      <w:r w:rsidRPr="000B4784">
        <w:rPr>
          <w:rFonts w:ascii="Times New Roman" w:eastAsia="Times New Roman" w:hAnsi="Times New Roman" w:cs="Times New Roman"/>
          <w:sz w:val="24"/>
          <w:szCs w:val="24"/>
          <w:lang w:eastAsia="ru-RU"/>
        </w:rPr>
        <w:t>рства реализуется следующим образом: регистрация волонтеров в центре гражданских инициатив «Ёлка», прохождение курсов по обучению в онлайн-университете социальных наук. Курс «Волонт</w:t>
      </w:r>
      <w:r>
        <w:rPr>
          <w:rFonts w:ascii="Times New Roman" w:eastAsia="Times New Roman" w:hAnsi="Times New Roman" w:cs="Times New Roman"/>
          <w:sz w:val="24"/>
          <w:szCs w:val="24"/>
          <w:lang w:eastAsia="ru-RU"/>
        </w:rPr>
        <w:t>е</w:t>
      </w:r>
      <w:r w:rsidRPr="000B4784">
        <w:rPr>
          <w:rFonts w:ascii="Times New Roman" w:eastAsia="Times New Roman" w:hAnsi="Times New Roman" w:cs="Times New Roman"/>
          <w:sz w:val="24"/>
          <w:szCs w:val="24"/>
          <w:lang w:eastAsia="ru-RU"/>
        </w:rPr>
        <w:t>рство в сфере культуры»</w:t>
      </w:r>
      <w:r>
        <w:rPr>
          <w:rFonts w:ascii="Times New Roman" w:eastAsia="Times New Roman" w:hAnsi="Times New Roman" w:cs="Times New Roman"/>
          <w:sz w:val="24"/>
          <w:szCs w:val="24"/>
          <w:lang w:eastAsia="ru-RU"/>
        </w:rPr>
        <w:t>.</w:t>
      </w:r>
    </w:p>
    <w:p w:rsidR="00F77700" w:rsidRPr="000B4784" w:rsidRDefault="00F77700" w:rsidP="00F77700">
      <w:pPr>
        <w:shd w:val="clear" w:color="auto" w:fill="FFFFFF"/>
        <w:tabs>
          <w:tab w:val="left" w:pos="0"/>
        </w:tabs>
        <w:spacing w:after="0" w:line="240" w:lineRule="auto"/>
        <w:ind w:left="-567" w:right="283"/>
        <w:jc w:val="both"/>
        <w:rPr>
          <w:rFonts w:ascii="Times New Roman" w:eastAsia="Times New Roman" w:hAnsi="Times New Roman" w:cs="Times New Roman"/>
          <w:b/>
          <w:iCs/>
          <w:color w:val="000000"/>
          <w:w w:val="0"/>
          <w:sz w:val="24"/>
          <w:szCs w:val="24"/>
          <w:highlight w:val="yellow"/>
          <w:lang w:eastAsia="ru-RU"/>
        </w:rPr>
      </w:pPr>
    </w:p>
    <w:p w:rsidR="00F77700" w:rsidRPr="000B4784" w:rsidRDefault="00F77700" w:rsidP="00F77700">
      <w:pPr>
        <w:spacing w:before="100" w:beforeAutospacing="1" w:after="100" w:afterAutospacing="1" w:line="240" w:lineRule="auto"/>
        <w:outlineLvl w:val="1"/>
        <w:rPr>
          <w:rFonts w:ascii="Times New Roman" w:eastAsia="Times New Roman" w:hAnsi="Times New Roman" w:cs="Times New Roman"/>
          <w:b/>
          <w:i/>
          <w:iCs/>
          <w:sz w:val="24"/>
          <w:szCs w:val="24"/>
          <w:lang w:eastAsia="ko-KR"/>
        </w:rPr>
      </w:pPr>
      <w:bookmarkStart w:id="206" w:name="_Toc80956652"/>
      <w:bookmarkStart w:id="207" w:name="_Toc81054571"/>
      <w:r w:rsidRPr="000B4784">
        <w:rPr>
          <w:rFonts w:ascii="Times New Roman" w:eastAsia="Times New Roman" w:hAnsi="Times New Roman" w:cs="Times New Roman"/>
          <w:b/>
          <w:iCs/>
          <w:color w:val="000000"/>
          <w:w w:val="0"/>
          <w:sz w:val="24"/>
          <w:szCs w:val="24"/>
          <w:lang w:eastAsia="ko-KR"/>
        </w:rPr>
        <w:t>3.2.4. Модуль «Комплексная безопасность»</w:t>
      </w:r>
      <w:bookmarkEnd w:id="206"/>
      <w:bookmarkEnd w:id="207"/>
    </w:p>
    <w:p w:rsidR="00F77700" w:rsidRPr="000B4784" w:rsidRDefault="00F77700" w:rsidP="00F77700">
      <w:pPr>
        <w:shd w:val="clear" w:color="auto" w:fill="FFFFFF"/>
        <w:tabs>
          <w:tab w:val="left" w:pos="851"/>
        </w:tabs>
        <w:spacing w:after="0" w:line="240" w:lineRule="auto"/>
        <w:ind w:left="-567" w:right="283"/>
        <w:jc w:val="both"/>
        <w:rPr>
          <w:rFonts w:ascii="Times New Roman" w:eastAsia="Times New Roman" w:hAnsi="Times New Roman" w:cs="Times New Roman"/>
          <w:w w:val="0"/>
          <w:sz w:val="24"/>
          <w:szCs w:val="24"/>
          <w:lang w:eastAsia="ru-RU"/>
        </w:rPr>
      </w:pPr>
      <w:r w:rsidRPr="000B4784">
        <w:rPr>
          <w:rFonts w:ascii="Times New Roman" w:eastAsia="Times New Roman" w:hAnsi="Times New Roman" w:cs="Times New Roman"/>
          <w:w w:val="0"/>
          <w:sz w:val="24"/>
          <w:szCs w:val="24"/>
          <w:lang w:eastAsia="ru-RU"/>
        </w:rPr>
        <w:t>Целью профилактической работы образовательной организации является создание условий для совершенствования существующей системы безнадзорности и правонарушений несовершеннолетних, снижение тенденции роста противоправных деяний, сокращение фактов безнадзорности, правонарушений, преступлений, травматизма и несчастных случаев с обучающимися образовательной организации.</w:t>
      </w:r>
    </w:p>
    <w:p w:rsidR="00F77700" w:rsidRPr="000B4784" w:rsidRDefault="00F77700" w:rsidP="00F77700">
      <w:pPr>
        <w:shd w:val="clear" w:color="auto" w:fill="FFFFFF"/>
        <w:tabs>
          <w:tab w:val="left" w:pos="851"/>
        </w:tabs>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 xml:space="preserve">Профилактика безнадзорности и правонарушений среди несовершеннолетних предполагает меры по предотвращению противоправного поведения обучающихся и формирование у них потребностей в безопасном и здоровом образе жизни. </w:t>
      </w:r>
    </w:p>
    <w:p w:rsidR="00F77700" w:rsidRPr="000B4784" w:rsidRDefault="00F77700" w:rsidP="00F77700">
      <w:pPr>
        <w:shd w:val="clear" w:color="auto" w:fill="FFFFFF"/>
        <w:tabs>
          <w:tab w:val="left" w:pos="851"/>
        </w:tabs>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 xml:space="preserve">Это направление работы является неотъемлемой частью воспитательного процесса колледжа и организуется следующим образом: </w:t>
      </w:r>
    </w:p>
    <w:p w:rsidR="00F77700" w:rsidRPr="000B4784" w:rsidRDefault="00F77700" w:rsidP="00F77700">
      <w:pPr>
        <w:shd w:val="clear" w:color="auto" w:fill="FFFFFF"/>
        <w:tabs>
          <w:tab w:val="left" w:pos="851"/>
        </w:tabs>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b/>
          <w:sz w:val="24"/>
          <w:szCs w:val="24"/>
          <w:lang w:eastAsia="ru-RU"/>
        </w:rPr>
        <w:t>На общеколледждийном уровне:</w:t>
      </w:r>
    </w:p>
    <w:p w:rsidR="00F77700" w:rsidRPr="000B4784" w:rsidRDefault="00F77700" w:rsidP="00C20E43">
      <w:pPr>
        <w:numPr>
          <w:ilvl w:val="0"/>
          <w:numId w:val="68"/>
        </w:numPr>
        <w:shd w:val="clear" w:color="auto" w:fill="FFFFFF"/>
        <w:tabs>
          <w:tab w:val="left" w:pos="0"/>
        </w:tabs>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 xml:space="preserve">через цикл просветительских мероприятий, направленных на профилактику здорового образа жизни, профилактика беспризорности и безнадзорности несовершеннолетних, правовое и нравственное воспитание; </w:t>
      </w:r>
    </w:p>
    <w:p w:rsidR="00F77700" w:rsidRPr="000B4784" w:rsidRDefault="00F77700" w:rsidP="00C20E43">
      <w:pPr>
        <w:numPr>
          <w:ilvl w:val="0"/>
          <w:numId w:val="68"/>
        </w:numPr>
        <w:shd w:val="clear" w:color="auto" w:fill="FFFFFF"/>
        <w:tabs>
          <w:tab w:val="left" w:pos="0"/>
        </w:tabs>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 xml:space="preserve">через работу Совета профилактики школы, в состав которого включены представители администрации и педагогических работников колледжа, родительского совета; </w:t>
      </w:r>
    </w:p>
    <w:p w:rsidR="00F77700" w:rsidRPr="000B4784" w:rsidRDefault="00F77700" w:rsidP="00C20E43">
      <w:pPr>
        <w:numPr>
          <w:ilvl w:val="0"/>
          <w:numId w:val="68"/>
        </w:numPr>
        <w:shd w:val="clear" w:color="auto" w:fill="FFFFFF"/>
        <w:spacing w:after="0" w:line="240" w:lineRule="auto"/>
        <w:ind w:left="-567" w:right="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через реализацию колледжийных</w:t>
      </w:r>
      <w:r w:rsidRPr="000B4784">
        <w:rPr>
          <w:rFonts w:ascii="Times New Roman" w:eastAsia="Times New Roman" w:hAnsi="Times New Roman" w:cs="Times New Roman"/>
          <w:sz w:val="24"/>
          <w:szCs w:val="24"/>
          <w:lang w:eastAsia="ru-RU"/>
        </w:rPr>
        <w:t xml:space="preserve">планов </w:t>
      </w:r>
      <w:r w:rsidRPr="00CB4FAC">
        <w:rPr>
          <w:rFonts w:ascii="Times New Roman" w:eastAsia="Times New Roman" w:hAnsi="Times New Roman" w:cs="Times New Roman"/>
          <w:bCs/>
          <w:i/>
          <w:sz w:val="24"/>
          <w:szCs w:val="24"/>
          <w:lang w:eastAsia="ru-RU"/>
        </w:rPr>
        <w:t>профилактической деятельности по направлениям</w:t>
      </w:r>
      <w:r w:rsidRPr="000B4784">
        <w:rPr>
          <w:rFonts w:ascii="Times New Roman" w:eastAsia="Times New Roman" w:hAnsi="Times New Roman" w:cs="Times New Roman"/>
          <w:sz w:val="24"/>
          <w:szCs w:val="24"/>
          <w:lang w:eastAsia="ru-RU"/>
        </w:rPr>
        <w:t>: профилактика Правил дорожного движения, профилактика безопасного пребывания в сети интернет, профилактика вредных привычек, профилактика участия в объединениях экстремистской и террористической направленности, профилактика суицидальных наклонностей у обучающихся, профилактика буллинга и жестокого обращения с несовершеннолетними.</w:t>
      </w:r>
    </w:p>
    <w:p w:rsidR="00F77700" w:rsidRPr="000B4784" w:rsidRDefault="00F77700" w:rsidP="00F77700">
      <w:pPr>
        <w:shd w:val="clear" w:color="auto" w:fill="FFFFFF"/>
        <w:tabs>
          <w:tab w:val="left" w:pos="851"/>
        </w:tabs>
        <w:spacing w:after="0" w:line="240" w:lineRule="auto"/>
        <w:ind w:left="-567" w:right="283"/>
        <w:jc w:val="both"/>
        <w:rPr>
          <w:rFonts w:ascii="Times New Roman" w:eastAsia="Times New Roman" w:hAnsi="Times New Roman" w:cs="Times New Roman"/>
          <w:b/>
          <w:sz w:val="24"/>
          <w:szCs w:val="24"/>
          <w:lang w:eastAsia="ru-RU"/>
        </w:rPr>
      </w:pPr>
      <w:r w:rsidRPr="000B4784">
        <w:rPr>
          <w:rFonts w:ascii="Times New Roman" w:eastAsia="Times New Roman" w:hAnsi="Times New Roman" w:cs="Times New Roman"/>
          <w:b/>
          <w:sz w:val="24"/>
          <w:szCs w:val="24"/>
          <w:lang w:eastAsia="ru-RU"/>
        </w:rPr>
        <w:t>На групповом уровне:</w:t>
      </w:r>
    </w:p>
    <w:p w:rsidR="00F77700" w:rsidRPr="000B4784" w:rsidRDefault="00F77700" w:rsidP="00C20E43">
      <w:pPr>
        <w:numPr>
          <w:ilvl w:val="0"/>
          <w:numId w:val="76"/>
        </w:numPr>
        <w:shd w:val="clear" w:color="auto" w:fill="FFFFFF"/>
        <w:tabs>
          <w:tab w:val="left" w:pos="0"/>
        </w:tabs>
        <w:spacing w:after="0" w:line="240" w:lineRule="auto"/>
        <w:ind w:left="-567" w:right="283"/>
        <w:jc w:val="both"/>
        <w:rPr>
          <w:rFonts w:ascii="Times New Roman" w:eastAsia="Times New Roman" w:hAnsi="Times New Roman" w:cs="Times New Roman"/>
          <w:b/>
          <w:w w:val="0"/>
          <w:sz w:val="24"/>
          <w:szCs w:val="24"/>
          <w:lang w:eastAsia="ru-RU"/>
        </w:rPr>
      </w:pPr>
      <w:r w:rsidRPr="000B4784">
        <w:rPr>
          <w:rFonts w:ascii="Times New Roman" w:eastAsia="Times New Roman" w:hAnsi="Times New Roman" w:cs="Times New Roman"/>
          <w:sz w:val="24"/>
          <w:szCs w:val="24"/>
          <w:lang w:eastAsia="ru-RU"/>
        </w:rPr>
        <w:t>патронаж семей, попавших в трудную жизненную ситуацию;</w:t>
      </w:r>
    </w:p>
    <w:p w:rsidR="00F77700" w:rsidRPr="000B4784" w:rsidRDefault="00F77700" w:rsidP="00C20E43">
      <w:pPr>
        <w:numPr>
          <w:ilvl w:val="0"/>
          <w:numId w:val="76"/>
        </w:numPr>
        <w:shd w:val="clear" w:color="auto" w:fill="FFFFFF"/>
        <w:tabs>
          <w:tab w:val="left" w:pos="0"/>
        </w:tabs>
        <w:spacing w:after="0" w:line="240" w:lineRule="auto"/>
        <w:ind w:left="-567" w:right="283"/>
        <w:jc w:val="both"/>
        <w:rPr>
          <w:rFonts w:ascii="Times New Roman" w:eastAsia="Times New Roman" w:hAnsi="Times New Roman" w:cs="Times New Roman"/>
          <w:b/>
          <w:w w:val="0"/>
          <w:sz w:val="24"/>
          <w:szCs w:val="24"/>
          <w:lang w:eastAsia="ru-RU"/>
        </w:rPr>
      </w:pPr>
      <w:r w:rsidRPr="000B4784">
        <w:rPr>
          <w:rFonts w:ascii="Times New Roman" w:eastAsia="Times New Roman" w:hAnsi="Times New Roman" w:cs="Times New Roman"/>
          <w:sz w:val="24"/>
          <w:szCs w:val="24"/>
          <w:lang w:eastAsia="ru-RU"/>
        </w:rPr>
        <w:t>организация работы по профилактике правонарушений, безнадзорности, вредных привычек, зависимостей и здоровому образу жизни в классах;</w:t>
      </w:r>
    </w:p>
    <w:p w:rsidR="00F77700" w:rsidRPr="000B4784" w:rsidRDefault="00F77700" w:rsidP="00C20E43">
      <w:pPr>
        <w:numPr>
          <w:ilvl w:val="0"/>
          <w:numId w:val="76"/>
        </w:numPr>
        <w:shd w:val="clear" w:color="auto" w:fill="FFFFFF"/>
        <w:tabs>
          <w:tab w:val="left" w:pos="0"/>
        </w:tabs>
        <w:spacing w:after="0" w:line="240" w:lineRule="auto"/>
        <w:ind w:left="-567" w:right="283"/>
        <w:jc w:val="both"/>
        <w:rPr>
          <w:rFonts w:ascii="Times New Roman" w:eastAsia="Times New Roman" w:hAnsi="Times New Roman" w:cs="Times New Roman"/>
          <w:b/>
          <w:w w:val="0"/>
          <w:sz w:val="24"/>
          <w:szCs w:val="24"/>
          <w:lang w:eastAsia="ru-RU"/>
        </w:rPr>
      </w:pPr>
      <w:r w:rsidRPr="000B4784">
        <w:rPr>
          <w:rFonts w:ascii="Times New Roman" w:eastAsia="Times New Roman" w:hAnsi="Times New Roman" w:cs="Times New Roman"/>
          <w:sz w:val="24"/>
          <w:szCs w:val="24"/>
          <w:lang w:eastAsia="ru-RU"/>
        </w:rPr>
        <w:t>проведение совместных мероприятий со специалиста</w:t>
      </w:r>
      <w:r>
        <w:rPr>
          <w:rFonts w:ascii="Times New Roman" w:eastAsia="Times New Roman" w:hAnsi="Times New Roman" w:cs="Times New Roman"/>
          <w:sz w:val="24"/>
          <w:szCs w:val="24"/>
          <w:lang w:eastAsia="ru-RU"/>
        </w:rPr>
        <w:t>ми профилактических служб города</w:t>
      </w:r>
      <w:r w:rsidRPr="000B4784">
        <w:rPr>
          <w:rFonts w:ascii="Times New Roman" w:eastAsia="Times New Roman" w:hAnsi="Times New Roman" w:cs="Times New Roman"/>
          <w:sz w:val="24"/>
          <w:szCs w:val="24"/>
          <w:lang w:eastAsia="ru-RU"/>
        </w:rPr>
        <w:t>;</w:t>
      </w:r>
    </w:p>
    <w:p w:rsidR="00F77700" w:rsidRPr="000B4784" w:rsidRDefault="00F77700" w:rsidP="00C20E43">
      <w:pPr>
        <w:numPr>
          <w:ilvl w:val="0"/>
          <w:numId w:val="76"/>
        </w:numPr>
        <w:shd w:val="clear" w:color="auto" w:fill="FFFFFF"/>
        <w:tabs>
          <w:tab w:val="left" w:pos="0"/>
        </w:tabs>
        <w:spacing w:after="0" w:line="240" w:lineRule="auto"/>
        <w:ind w:left="-567" w:right="283"/>
        <w:jc w:val="both"/>
        <w:rPr>
          <w:rFonts w:ascii="Times New Roman" w:eastAsia="Times New Roman" w:hAnsi="Times New Roman" w:cs="Times New Roman"/>
          <w:b/>
          <w:w w:val="0"/>
          <w:sz w:val="24"/>
          <w:szCs w:val="24"/>
          <w:lang w:eastAsia="ru-RU"/>
        </w:rPr>
      </w:pPr>
      <w:r w:rsidRPr="000B4784">
        <w:rPr>
          <w:rFonts w:ascii="Times New Roman" w:eastAsia="Times New Roman" w:hAnsi="Times New Roman" w:cs="Times New Roman"/>
          <w:sz w:val="24"/>
          <w:szCs w:val="24"/>
          <w:lang w:eastAsia="ru-RU"/>
        </w:rPr>
        <w:t xml:space="preserve">коррекционно-психологическая работа, поиск путей решения проблем. </w:t>
      </w:r>
    </w:p>
    <w:p w:rsidR="00F77700" w:rsidRPr="000B4784" w:rsidRDefault="00F77700" w:rsidP="00F77700">
      <w:pPr>
        <w:shd w:val="clear" w:color="auto" w:fill="FFFFFF"/>
        <w:tabs>
          <w:tab w:val="left" w:pos="0"/>
        </w:tabs>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b/>
          <w:sz w:val="24"/>
          <w:szCs w:val="24"/>
          <w:lang w:eastAsia="ru-RU"/>
        </w:rPr>
        <w:t>На индивидуальном уровне:</w:t>
      </w:r>
    </w:p>
    <w:p w:rsidR="00F77700" w:rsidRPr="000B4784" w:rsidRDefault="00F77700" w:rsidP="00C20E43">
      <w:pPr>
        <w:numPr>
          <w:ilvl w:val="0"/>
          <w:numId w:val="76"/>
        </w:numPr>
        <w:shd w:val="clear" w:color="auto" w:fill="FFFFFF"/>
        <w:tabs>
          <w:tab w:val="left" w:pos="0"/>
        </w:tabs>
        <w:spacing w:after="0" w:line="240" w:lineRule="auto"/>
        <w:ind w:left="-567" w:right="283"/>
        <w:jc w:val="both"/>
        <w:rPr>
          <w:rFonts w:ascii="Times New Roman" w:eastAsia="Times New Roman" w:hAnsi="Times New Roman" w:cs="Times New Roman"/>
          <w:b/>
          <w:w w:val="0"/>
          <w:sz w:val="24"/>
          <w:szCs w:val="24"/>
          <w:lang w:eastAsia="ru-RU"/>
        </w:rPr>
      </w:pPr>
      <w:r w:rsidRPr="000B4784">
        <w:rPr>
          <w:rFonts w:ascii="Times New Roman" w:eastAsia="Times New Roman" w:hAnsi="Times New Roman" w:cs="Times New Roman"/>
          <w:sz w:val="24"/>
          <w:szCs w:val="24"/>
          <w:lang w:eastAsia="ru-RU"/>
        </w:rPr>
        <w:t>работа специалистов по запросу родителей или обучающихся для решения острых конфликтных ситуаций;</w:t>
      </w:r>
    </w:p>
    <w:p w:rsidR="00F77700" w:rsidRPr="000B4784" w:rsidRDefault="00F77700" w:rsidP="00C20E43">
      <w:pPr>
        <w:numPr>
          <w:ilvl w:val="0"/>
          <w:numId w:val="76"/>
        </w:numPr>
        <w:shd w:val="clear" w:color="auto" w:fill="FFFFFF"/>
        <w:tabs>
          <w:tab w:val="left" w:pos="0"/>
        </w:tabs>
        <w:spacing w:after="0" w:line="240" w:lineRule="auto"/>
        <w:ind w:left="-567" w:right="283"/>
        <w:jc w:val="both"/>
        <w:rPr>
          <w:rFonts w:ascii="Times New Roman" w:eastAsia="Times New Roman" w:hAnsi="Times New Roman" w:cs="Times New Roman"/>
          <w:b/>
          <w:w w:val="0"/>
          <w:sz w:val="24"/>
          <w:szCs w:val="24"/>
          <w:lang w:eastAsia="ru-RU"/>
        </w:rPr>
      </w:pPr>
      <w:r w:rsidRPr="000B4784">
        <w:rPr>
          <w:rFonts w:ascii="Times New Roman" w:eastAsia="Times New Roman" w:hAnsi="Times New Roman" w:cs="Times New Roman"/>
          <w:sz w:val="24"/>
          <w:szCs w:val="24"/>
          <w:lang w:eastAsia="ru-RU"/>
        </w:rPr>
        <w:t>социально-психологическое сопровождение учащихся, попавших в трудную жизненную ситуацию и социально-опасное положение.</w:t>
      </w:r>
    </w:p>
    <w:p w:rsidR="00F77700" w:rsidRPr="000B4784" w:rsidRDefault="00F77700" w:rsidP="00F77700">
      <w:pPr>
        <w:shd w:val="clear" w:color="auto" w:fill="FFFFFF"/>
        <w:tabs>
          <w:tab w:val="left" w:pos="0"/>
        </w:tabs>
        <w:spacing w:after="0" w:line="240" w:lineRule="auto"/>
        <w:ind w:left="-567" w:right="283"/>
        <w:jc w:val="both"/>
        <w:rPr>
          <w:rFonts w:ascii="Times New Roman" w:eastAsia="Times New Roman" w:hAnsi="Times New Roman" w:cs="Times New Roman"/>
          <w:b/>
          <w:w w:val="0"/>
          <w:sz w:val="24"/>
          <w:szCs w:val="24"/>
          <w:lang w:eastAsia="ru-RU"/>
        </w:rPr>
      </w:pPr>
    </w:p>
    <w:p w:rsidR="00F77700" w:rsidRPr="000B4784" w:rsidRDefault="00F77700" w:rsidP="00F77700">
      <w:pPr>
        <w:keepNext/>
        <w:keepLines/>
        <w:spacing w:before="480" w:after="0" w:line="240" w:lineRule="auto"/>
        <w:outlineLvl w:val="0"/>
        <w:rPr>
          <w:rFonts w:ascii="Times New Roman" w:eastAsia="Times New Roman" w:hAnsi="Times New Roman" w:cs="Times New Roman"/>
          <w:b/>
          <w:iCs/>
          <w:color w:val="000000"/>
          <w:w w:val="0"/>
          <w:sz w:val="24"/>
          <w:szCs w:val="24"/>
          <w:lang w:eastAsia="ru-RU"/>
        </w:rPr>
      </w:pPr>
      <w:bookmarkStart w:id="208" w:name="_Toc81054572"/>
      <w:bookmarkStart w:id="209" w:name="_Toc80956653"/>
      <w:r w:rsidRPr="000B4784">
        <w:rPr>
          <w:rFonts w:ascii="Times New Roman" w:eastAsia="Times New Roman" w:hAnsi="Times New Roman" w:cs="Times New Roman"/>
          <w:b/>
          <w:iCs/>
          <w:color w:val="000000"/>
          <w:w w:val="0"/>
          <w:sz w:val="24"/>
          <w:szCs w:val="24"/>
          <w:lang w:eastAsia="ru-RU"/>
        </w:rPr>
        <w:t>4. Основные направления самоанализа воспитательной работы.</w:t>
      </w:r>
      <w:bookmarkEnd w:id="208"/>
      <w:bookmarkEnd w:id="209"/>
    </w:p>
    <w:p w:rsidR="00F77700" w:rsidRPr="000B4784" w:rsidRDefault="00F77700" w:rsidP="00F77700">
      <w:pPr>
        <w:shd w:val="clear" w:color="auto" w:fill="FFFFFF"/>
        <w:tabs>
          <w:tab w:val="left" w:pos="993"/>
          <w:tab w:val="left" w:pos="1310"/>
        </w:tabs>
        <w:spacing w:after="0" w:line="240" w:lineRule="auto"/>
        <w:ind w:left="-567" w:right="283"/>
        <w:contextualSpacing/>
        <w:jc w:val="both"/>
        <w:rPr>
          <w:rFonts w:ascii="Times New Roman" w:eastAsia="Times New Roman" w:hAnsi="Times New Roman" w:cs="Times New Roman"/>
          <w:b/>
          <w:iCs/>
          <w:color w:val="000000"/>
          <w:w w:val="0"/>
          <w:sz w:val="24"/>
          <w:szCs w:val="24"/>
          <w:lang w:eastAsia="ru-RU"/>
        </w:rPr>
      </w:pPr>
      <w:r w:rsidRPr="000B4784">
        <w:rPr>
          <w:rFonts w:ascii="Times New Roman" w:eastAsia="Times New Roman" w:hAnsi="Times New Roman" w:cs="Times New Roman"/>
          <w:sz w:val="24"/>
          <w:szCs w:val="24"/>
          <w:lang w:eastAsia="ru-RU"/>
        </w:rPr>
        <w:t xml:space="preserve">Самоанализ организуемой в колледже воспитательной работы осуществляется по выбранным направлениям и проводится с целью выявления основных проблем воспитания и последующего их решения. Самоанализ осуществляется ежегодно. </w:t>
      </w:r>
    </w:p>
    <w:p w:rsidR="00F77700" w:rsidRPr="000B4784" w:rsidRDefault="00F77700" w:rsidP="00F77700">
      <w:pPr>
        <w:adjustRightInd w:val="0"/>
        <w:spacing w:after="0" w:line="240" w:lineRule="auto"/>
        <w:ind w:left="-567" w:right="283"/>
        <w:jc w:val="both"/>
        <w:rPr>
          <w:rFonts w:ascii="Times New Roman" w:eastAsia="Times New Roman" w:hAnsi="Times New Roman" w:cs="Times New Roman"/>
          <w:sz w:val="24"/>
          <w:szCs w:val="24"/>
          <w:lang w:eastAsia="ru-RU"/>
        </w:rPr>
      </w:pPr>
      <w:bookmarkStart w:id="210" w:name="_Hlk48247991"/>
      <w:r w:rsidRPr="000B4784">
        <w:rPr>
          <w:rFonts w:ascii="Times New Roman" w:eastAsia="Times New Roman" w:hAnsi="Times New Roman" w:cs="Times New Roman"/>
          <w:sz w:val="24"/>
          <w:szCs w:val="24"/>
          <w:lang w:eastAsia="ru-RU"/>
        </w:rPr>
        <w:t>Основными принципами, на основе которых осуществляется самоанализ воспитательной работы в колледже, являются:</w:t>
      </w:r>
    </w:p>
    <w:p w:rsidR="00F77700" w:rsidRPr="006A1DE8" w:rsidRDefault="00F77700" w:rsidP="00C20E43">
      <w:pPr>
        <w:pStyle w:val="a4"/>
        <w:numPr>
          <w:ilvl w:val="0"/>
          <w:numId w:val="78"/>
        </w:numPr>
        <w:ind w:right="283"/>
        <w:jc w:val="both"/>
        <w:rPr>
          <w:sz w:val="24"/>
          <w:szCs w:val="24"/>
        </w:rPr>
      </w:pPr>
      <w:r w:rsidRPr="006A1DE8">
        <w:rPr>
          <w:sz w:val="24"/>
          <w:szCs w:val="24"/>
        </w:rPr>
        <w:t xml:space="preserve">принцип гуманистической направленности осуществляемого анализа, ориентирующий на уважительное отношение как к воспитанникам, так и к педагогам, реализующим воспитательный процесс; </w:t>
      </w:r>
    </w:p>
    <w:p w:rsidR="00F77700" w:rsidRPr="006A1DE8" w:rsidRDefault="00F77700" w:rsidP="00C20E43">
      <w:pPr>
        <w:pStyle w:val="a4"/>
        <w:widowControl/>
        <w:numPr>
          <w:ilvl w:val="0"/>
          <w:numId w:val="78"/>
        </w:numPr>
        <w:autoSpaceDE/>
        <w:autoSpaceDN/>
        <w:adjustRightInd/>
        <w:ind w:right="283"/>
        <w:jc w:val="both"/>
        <w:rPr>
          <w:rFonts w:eastAsia="№Е"/>
          <w:sz w:val="24"/>
          <w:szCs w:val="24"/>
        </w:rPr>
      </w:pPr>
      <w:r w:rsidRPr="006A1DE8">
        <w:rPr>
          <w:sz w:val="24"/>
          <w:szCs w:val="24"/>
        </w:rPr>
        <w:t>принцип приоритета анализа сущностных сторон воспитания, ориентирующий  на изучение не количественных его показате</w:t>
      </w:r>
      <w:r>
        <w:rPr>
          <w:sz w:val="24"/>
          <w:szCs w:val="24"/>
        </w:rPr>
        <w:t>лей, а качественных.</w:t>
      </w:r>
    </w:p>
    <w:p w:rsidR="00F77700" w:rsidRPr="006A1DE8" w:rsidRDefault="00F77700" w:rsidP="00F77700">
      <w:pPr>
        <w:spacing w:after="0" w:line="240" w:lineRule="auto"/>
        <w:ind w:left="-567" w:right="283"/>
        <w:jc w:val="both"/>
        <w:rPr>
          <w:rFonts w:ascii="Times New Roman" w:eastAsia="№Е" w:hAnsi="Times New Roman"/>
          <w:sz w:val="24"/>
          <w:szCs w:val="24"/>
        </w:rPr>
      </w:pPr>
      <w:r w:rsidRPr="006A1DE8">
        <w:rPr>
          <w:rFonts w:ascii="Times New Roman" w:eastAsia="№Е" w:hAnsi="Times New Roman"/>
          <w:sz w:val="24"/>
          <w:szCs w:val="24"/>
        </w:rPr>
        <w:t xml:space="preserve">Достижению поставленной цели воспитания обучающихся способствует решение следующих основных </w:t>
      </w:r>
      <w:r w:rsidRPr="006A1DE8">
        <w:rPr>
          <w:rFonts w:ascii="Times New Roman" w:eastAsia="№Е" w:hAnsi="Times New Roman"/>
          <w:b/>
          <w:sz w:val="24"/>
          <w:szCs w:val="24"/>
        </w:rPr>
        <w:t>задач воспитания</w:t>
      </w:r>
      <w:r w:rsidRPr="006A1DE8">
        <w:rPr>
          <w:rFonts w:ascii="Times New Roman" w:eastAsia="№Е" w:hAnsi="Times New Roman"/>
          <w:sz w:val="24"/>
          <w:szCs w:val="24"/>
        </w:rPr>
        <w:t xml:space="preserve">: </w:t>
      </w:r>
    </w:p>
    <w:p w:rsidR="00F77700" w:rsidRPr="00CB4FAC" w:rsidRDefault="00F77700" w:rsidP="00F77700">
      <w:pPr>
        <w:tabs>
          <w:tab w:val="left" w:pos="709"/>
        </w:tabs>
        <w:spacing w:after="0" w:line="240" w:lineRule="auto"/>
        <w:ind w:left="-567" w:right="283"/>
        <w:jc w:val="both"/>
        <w:rPr>
          <w:rFonts w:ascii="Times New Roman" w:eastAsia="№Е" w:hAnsi="Times New Roman" w:cs="Times New Roman"/>
          <w:sz w:val="24"/>
          <w:szCs w:val="24"/>
          <w:lang w:eastAsia="ru-RU"/>
        </w:rPr>
      </w:pPr>
      <w:r w:rsidRPr="00CB4FAC">
        <w:rPr>
          <w:rFonts w:ascii="Times New Roman" w:eastAsia="№Е" w:hAnsi="Times New Roman" w:cs="Times New Roman"/>
          <w:sz w:val="24"/>
          <w:szCs w:val="24"/>
          <w:lang w:eastAsia="ru-RU"/>
        </w:rPr>
        <w:t>1</w:t>
      </w:r>
      <w:r>
        <w:rPr>
          <w:rFonts w:ascii="Times New Roman" w:eastAsia="№Е" w:hAnsi="Times New Roman" w:cs="Times New Roman"/>
          <w:sz w:val="24"/>
          <w:szCs w:val="24"/>
          <w:lang w:eastAsia="ru-RU"/>
        </w:rPr>
        <w:t>. Р</w:t>
      </w:r>
      <w:r w:rsidRPr="00CB4FAC">
        <w:rPr>
          <w:rFonts w:ascii="Times New Roman" w:eastAsia="№Е" w:hAnsi="Times New Roman" w:cs="Times New Roman"/>
          <w:sz w:val="24"/>
          <w:szCs w:val="24"/>
          <w:lang w:eastAsia="ru-RU"/>
        </w:rPr>
        <w:t>еализовывать</w:t>
      </w:r>
      <w:r>
        <w:rPr>
          <w:rFonts w:ascii="Times New Roman" w:eastAsia="№Е" w:hAnsi="Times New Roman" w:cs="Times New Roman"/>
          <w:sz w:val="24"/>
          <w:szCs w:val="24"/>
          <w:lang w:eastAsia="ru-RU"/>
        </w:rPr>
        <w:t xml:space="preserve"> потенциал воспитателя в воспитании обучающихся</w:t>
      </w:r>
      <w:r w:rsidRPr="00CB4FAC">
        <w:rPr>
          <w:rFonts w:ascii="Times New Roman" w:eastAsia="№Е" w:hAnsi="Times New Roman" w:cs="Times New Roman"/>
          <w:sz w:val="24"/>
          <w:szCs w:val="24"/>
          <w:lang w:eastAsia="ru-RU"/>
        </w:rPr>
        <w:t xml:space="preserve">, поддерживать активное участие </w:t>
      </w:r>
      <w:r>
        <w:rPr>
          <w:rFonts w:ascii="Times New Roman" w:eastAsia="№Е" w:hAnsi="Times New Roman" w:cs="Times New Roman"/>
          <w:sz w:val="24"/>
          <w:szCs w:val="24"/>
          <w:lang w:eastAsia="ru-RU"/>
        </w:rPr>
        <w:t>классных сообществ в жизни колледжа</w:t>
      </w:r>
      <w:r w:rsidRPr="00CB4FAC">
        <w:rPr>
          <w:rFonts w:ascii="Times New Roman" w:eastAsia="№Е" w:hAnsi="Times New Roman" w:cs="Times New Roman"/>
          <w:sz w:val="24"/>
          <w:szCs w:val="24"/>
          <w:lang w:eastAsia="ru-RU"/>
        </w:rPr>
        <w:t>;</w:t>
      </w:r>
    </w:p>
    <w:p w:rsidR="00F77700" w:rsidRPr="00CB4FAC" w:rsidRDefault="00F77700" w:rsidP="00F77700">
      <w:pPr>
        <w:tabs>
          <w:tab w:val="left" w:pos="709"/>
        </w:tabs>
        <w:spacing w:after="0" w:line="240" w:lineRule="auto"/>
        <w:ind w:left="-567" w:right="283"/>
        <w:jc w:val="both"/>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2. И</w:t>
      </w:r>
      <w:r w:rsidRPr="00CB4FAC">
        <w:rPr>
          <w:rFonts w:ascii="Times New Roman" w:eastAsia="№Е" w:hAnsi="Times New Roman" w:cs="Times New Roman"/>
          <w:sz w:val="24"/>
          <w:szCs w:val="24"/>
          <w:lang w:eastAsia="ru-RU"/>
        </w:rPr>
        <w:t xml:space="preserve">спользовать в воспитании детей возможности школьного урока, поддерживать использование на уроках интерактивных форм занятий с обучающимися; </w:t>
      </w:r>
    </w:p>
    <w:p w:rsidR="00F77700" w:rsidRPr="00CB4FAC" w:rsidRDefault="00F77700" w:rsidP="00F77700">
      <w:pPr>
        <w:tabs>
          <w:tab w:val="left" w:pos="709"/>
        </w:tabs>
        <w:spacing w:after="0" w:line="240" w:lineRule="auto"/>
        <w:ind w:left="-567" w:right="283"/>
        <w:jc w:val="both"/>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3. Вовлекать обучающихся</w:t>
      </w:r>
      <w:r w:rsidRPr="00CB4FAC">
        <w:rPr>
          <w:rFonts w:ascii="Times New Roman" w:eastAsia="№Е" w:hAnsi="Times New Roman" w:cs="Times New Roman"/>
          <w:sz w:val="24"/>
          <w:szCs w:val="24"/>
          <w:lang w:eastAsia="ru-RU"/>
        </w:rPr>
        <w:t xml:space="preserve"> в кружки, секции, клубы, студии и иные объединения, работающие по колледжийным программам внеурочной деятельности, реализовывать их воспитательные возможности</w:t>
      </w:r>
      <w:r w:rsidRPr="00CB4FAC">
        <w:rPr>
          <w:rFonts w:ascii="Times New Roman" w:eastAsia="№Е" w:hAnsi="Times New Roman" w:cs="Times New Roman"/>
          <w:w w:val="0"/>
          <w:sz w:val="24"/>
          <w:szCs w:val="24"/>
          <w:lang w:eastAsia="ru-RU"/>
        </w:rPr>
        <w:t>;</w:t>
      </w:r>
    </w:p>
    <w:p w:rsidR="00F77700" w:rsidRPr="00CB4FAC" w:rsidRDefault="00F77700" w:rsidP="00F77700">
      <w:pPr>
        <w:tabs>
          <w:tab w:val="left" w:pos="709"/>
        </w:tabs>
        <w:spacing w:after="0" w:line="240" w:lineRule="auto"/>
        <w:ind w:left="-567" w:right="283"/>
        <w:jc w:val="both"/>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4. И</w:t>
      </w:r>
      <w:r w:rsidRPr="00CB4FAC">
        <w:rPr>
          <w:rFonts w:ascii="Times New Roman" w:eastAsia="№Е" w:hAnsi="Times New Roman" w:cs="Times New Roman"/>
          <w:sz w:val="24"/>
          <w:szCs w:val="24"/>
          <w:lang w:eastAsia="ru-RU"/>
        </w:rPr>
        <w:t xml:space="preserve">нициировать и поддерживать ученическое самоуправление – как на уровне колледжа, так и на уровне классных сообществ; </w:t>
      </w:r>
    </w:p>
    <w:p w:rsidR="00F77700" w:rsidRPr="00CB4FAC" w:rsidRDefault="00F77700" w:rsidP="00F77700">
      <w:pPr>
        <w:tabs>
          <w:tab w:val="left" w:pos="709"/>
        </w:tabs>
        <w:spacing w:after="0" w:line="240" w:lineRule="auto"/>
        <w:ind w:left="-567" w:right="283"/>
        <w:jc w:val="both"/>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5. О</w:t>
      </w:r>
      <w:r w:rsidRPr="00CB4FAC">
        <w:rPr>
          <w:rFonts w:ascii="Times New Roman" w:eastAsia="№Е" w:hAnsi="Times New Roman" w:cs="Times New Roman"/>
          <w:sz w:val="24"/>
          <w:szCs w:val="24"/>
          <w:lang w:eastAsia="ru-RU"/>
        </w:rPr>
        <w:t>рганизовывать профориентационную работу с обучающимися;</w:t>
      </w:r>
    </w:p>
    <w:p w:rsidR="00F77700" w:rsidRPr="00CB4FAC" w:rsidRDefault="00F77700" w:rsidP="00F77700">
      <w:pPr>
        <w:tabs>
          <w:tab w:val="left" w:pos="709"/>
        </w:tabs>
        <w:spacing w:after="0" w:line="240" w:lineRule="auto"/>
        <w:ind w:left="-567" w:right="283"/>
        <w:jc w:val="both"/>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6.Организовывать</w:t>
      </w:r>
      <w:r w:rsidRPr="00CB4FAC">
        <w:rPr>
          <w:rFonts w:ascii="Times New Roman" w:eastAsia="№Е" w:hAnsi="Times New Roman" w:cs="Times New Roman"/>
          <w:sz w:val="24"/>
          <w:szCs w:val="24"/>
          <w:lang w:eastAsia="ru-RU"/>
        </w:rPr>
        <w:t xml:space="preserve"> работу с семьями обучающихся, их родителями или законными представителями, направленную на совместное решение проблем личностного развития детей.</w:t>
      </w:r>
    </w:p>
    <w:p w:rsidR="00F77700" w:rsidRPr="00CB4FAC" w:rsidRDefault="00F77700" w:rsidP="00F77700">
      <w:pPr>
        <w:tabs>
          <w:tab w:val="left" w:pos="709"/>
        </w:tabs>
        <w:spacing w:after="0" w:line="240" w:lineRule="auto"/>
        <w:ind w:left="-567" w:right="283"/>
        <w:jc w:val="both"/>
        <w:rPr>
          <w:rFonts w:ascii="Times New Roman" w:eastAsia="№Е" w:hAnsi="Times New Roman" w:cs="Times New Roman"/>
          <w:w w:val="0"/>
          <w:sz w:val="24"/>
          <w:szCs w:val="24"/>
          <w:lang w:eastAsia="ru-RU"/>
        </w:rPr>
      </w:pPr>
      <w:r>
        <w:rPr>
          <w:rFonts w:ascii="Times New Roman" w:eastAsia="№Е" w:hAnsi="Times New Roman" w:cs="Times New Roman"/>
          <w:w w:val="0"/>
          <w:sz w:val="24"/>
          <w:szCs w:val="24"/>
          <w:lang w:eastAsia="ru-RU"/>
        </w:rPr>
        <w:t>7. Р</w:t>
      </w:r>
      <w:r w:rsidRPr="00CB4FAC">
        <w:rPr>
          <w:rFonts w:ascii="Times New Roman" w:eastAsia="№Е" w:hAnsi="Times New Roman" w:cs="Times New Roman"/>
          <w:w w:val="0"/>
          <w:sz w:val="24"/>
          <w:szCs w:val="24"/>
          <w:lang w:eastAsia="ru-RU"/>
        </w:rPr>
        <w:t>еализовывать воспитательные возможности</w:t>
      </w:r>
      <w:r w:rsidRPr="00CB4FAC">
        <w:rPr>
          <w:rFonts w:ascii="Times New Roman" w:eastAsia="№Е" w:hAnsi="Times New Roman" w:cs="Times New Roman"/>
          <w:sz w:val="24"/>
          <w:szCs w:val="24"/>
          <w:lang w:eastAsia="ru-RU"/>
        </w:rPr>
        <w:t>о</w:t>
      </w:r>
      <w:r w:rsidRPr="00CB4FAC">
        <w:rPr>
          <w:rFonts w:ascii="Times New Roman" w:eastAsia="№Е" w:hAnsi="Times New Roman" w:cs="Times New Roman"/>
          <w:w w:val="0"/>
          <w:sz w:val="24"/>
          <w:szCs w:val="24"/>
          <w:lang w:eastAsia="ru-RU"/>
        </w:rPr>
        <w:t xml:space="preserve">бщеколледжийных ключевых </w:t>
      </w:r>
      <w:r w:rsidRPr="00CB4FAC">
        <w:rPr>
          <w:rFonts w:ascii="Times New Roman" w:eastAsia="№Е" w:hAnsi="Times New Roman" w:cs="Times New Roman"/>
          <w:sz w:val="24"/>
          <w:szCs w:val="24"/>
          <w:lang w:eastAsia="ru-RU"/>
        </w:rPr>
        <w:t>дел</w:t>
      </w:r>
      <w:r w:rsidRPr="00CB4FAC">
        <w:rPr>
          <w:rFonts w:ascii="Times New Roman" w:eastAsia="№Е" w:hAnsi="Times New Roman" w:cs="Times New Roman"/>
          <w:w w:val="0"/>
          <w:sz w:val="24"/>
          <w:szCs w:val="24"/>
          <w:lang w:eastAsia="ru-RU"/>
        </w:rPr>
        <w:t>,</w:t>
      </w:r>
      <w:r w:rsidRPr="00CB4FAC">
        <w:rPr>
          <w:rFonts w:ascii="Times New Roman" w:eastAsia="№Е" w:hAnsi="Times New Roman" w:cs="Times New Roman"/>
          <w:sz w:val="24"/>
          <w:szCs w:val="24"/>
          <w:lang w:eastAsia="ru-RU"/>
        </w:rPr>
        <w:t xml:space="preserve"> поддерживать традиции их </w:t>
      </w:r>
      <w:r w:rsidRPr="00CB4FAC">
        <w:rPr>
          <w:rFonts w:ascii="Times New Roman" w:eastAsia="№Е" w:hAnsi="Times New Roman" w:cs="Times New Roman"/>
          <w:w w:val="0"/>
          <w:sz w:val="24"/>
          <w:szCs w:val="24"/>
          <w:lang w:eastAsia="ru-RU"/>
        </w:rPr>
        <w:t>коллективного планирования, организации, проведения и анализа в колледжийном сообществе;</w:t>
      </w:r>
    </w:p>
    <w:p w:rsidR="00F77700" w:rsidRPr="00CB4FAC" w:rsidRDefault="00F77700" w:rsidP="00F77700">
      <w:pPr>
        <w:tabs>
          <w:tab w:val="left" w:pos="709"/>
        </w:tabs>
        <w:spacing w:after="0" w:line="240" w:lineRule="auto"/>
        <w:ind w:left="-567" w:right="283"/>
        <w:jc w:val="both"/>
        <w:rPr>
          <w:rFonts w:ascii="Times New Roman" w:eastAsia="Calibri" w:hAnsi="Times New Roman" w:cs="Times New Roman"/>
          <w:sz w:val="24"/>
          <w:szCs w:val="24"/>
        </w:rPr>
      </w:pPr>
      <w:r>
        <w:rPr>
          <w:rFonts w:ascii="Times New Roman" w:eastAsia="Calibri" w:hAnsi="Times New Roman" w:cs="Times New Roman"/>
          <w:sz w:val="24"/>
          <w:szCs w:val="24"/>
        </w:rPr>
        <w:t>8. П</w:t>
      </w:r>
      <w:r w:rsidRPr="00CB4FAC">
        <w:rPr>
          <w:rFonts w:ascii="Times New Roman" w:eastAsia="Calibri" w:hAnsi="Times New Roman" w:cs="Times New Roman"/>
          <w:sz w:val="24"/>
          <w:szCs w:val="24"/>
        </w:rPr>
        <w:t>оддерживать деятельность функционирующих на базе колледжа детских общественных объединений;</w:t>
      </w:r>
    </w:p>
    <w:p w:rsidR="00F77700" w:rsidRPr="00CB4FAC" w:rsidRDefault="00F77700" w:rsidP="00F77700">
      <w:pPr>
        <w:tabs>
          <w:tab w:val="left" w:pos="709"/>
        </w:tabs>
        <w:spacing w:after="0" w:line="240" w:lineRule="auto"/>
        <w:ind w:left="-567" w:right="283"/>
        <w:jc w:val="both"/>
        <w:rPr>
          <w:rFonts w:ascii="Times New Roman" w:eastAsia="Calibri" w:hAnsi="Times New Roman" w:cs="Times New Roman"/>
          <w:sz w:val="24"/>
          <w:szCs w:val="24"/>
        </w:rPr>
      </w:pPr>
      <w:r>
        <w:rPr>
          <w:rFonts w:ascii="Times New Roman" w:eastAsia="Calibri" w:hAnsi="Times New Roman" w:cs="Times New Roman"/>
          <w:sz w:val="24"/>
          <w:szCs w:val="24"/>
        </w:rPr>
        <w:t>9. О</w:t>
      </w:r>
      <w:r w:rsidRPr="00CB4FAC">
        <w:rPr>
          <w:rFonts w:ascii="Times New Roman" w:eastAsia="Calibri" w:hAnsi="Times New Roman" w:cs="Times New Roman"/>
          <w:sz w:val="24"/>
          <w:szCs w:val="24"/>
        </w:rPr>
        <w:t>рганизовать в колледже волонтерскую деятельность и привлекать к ней обучающихся для освоения ими новых видов социально-значимой деятельности;</w:t>
      </w:r>
    </w:p>
    <w:p w:rsidR="00F77700" w:rsidRPr="00CB4FAC" w:rsidRDefault="00F77700" w:rsidP="00F77700">
      <w:pPr>
        <w:tabs>
          <w:tab w:val="left" w:pos="709"/>
        </w:tabs>
        <w:spacing w:after="0" w:line="240" w:lineRule="auto"/>
        <w:ind w:left="-567" w:right="283"/>
        <w:jc w:val="both"/>
        <w:rPr>
          <w:rFonts w:ascii="Times New Roman" w:eastAsia="Calibri" w:hAnsi="Times New Roman" w:cs="Times New Roman"/>
          <w:sz w:val="24"/>
          <w:szCs w:val="24"/>
        </w:rPr>
      </w:pPr>
      <w:r>
        <w:rPr>
          <w:rFonts w:ascii="Times New Roman" w:eastAsia="Calibri" w:hAnsi="Times New Roman" w:cs="Times New Roman"/>
          <w:sz w:val="24"/>
          <w:szCs w:val="24"/>
        </w:rPr>
        <w:t>10. О</w:t>
      </w:r>
      <w:r w:rsidRPr="00CB4FAC">
        <w:rPr>
          <w:rFonts w:ascii="Times New Roman" w:eastAsia="Calibri" w:hAnsi="Times New Roman" w:cs="Times New Roman"/>
          <w:sz w:val="24"/>
          <w:szCs w:val="24"/>
        </w:rPr>
        <w:t>беспечить профилактическую работу комплексной безопасности обучающихся;</w:t>
      </w:r>
    </w:p>
    <w:p w:rsidR="00F77700" w:rsidRPr="00CB4FAC" w:rsidRDefault="00F77700" w:rsidP="00F77700">
      <w:pPr>
        <w:tabs>
          <w:tab w:val="left" w:pos="709"/>
        </w:tabs>
        <w:spacing w:after="0" w:line="240" w:lineRule="auto"/>
        <w:ind w:left="-567" w:right="283"/>
        <w:jc w:val="both"/>
        <w:rPr>
          <w:rFonts w:ascii="Times New Roman" w:eastAsia="Calibri" w:hAnsi="Times New Roman" w:cs="Times New Roman"/>
          <w:sz w:val="24"/>
          <w:szCs w:val="24"/>
        </w:rPr>
      </w:pPr>
      <w:r w:rsidRPr="00CB4FAC">
        <w:rPr>
          <w:rFonts w:ascii="Times New Roman" w:eastAsia="Calibri" w:hAnsi="Times New Roman" w:cs="Times New Roman"/>
          <w:sz w:val="24"/>
          <w:szCs w:val="24"/>
        </w:rPr>
        <w:t xml:space="preserve">11. </w:t>
      </w:r>
      <w:r>
        <w:rPr>
          <w:rFonts w:ascii="Times New Roman" w:eastAsia="№Е" w:hAnsi="Times New Roman" w:cs="Times New Roman"/>
          <w:sz w:val="24"/>
          <w:szCs w:val="24"/>
          <w:lang w:eastAsia="ru-RU"/>
        </w:rPr>
        <w:t>Р</w:t>
      </w:r>
      <w:r w:rsidRPr="00CB4FAC">
        <w:rPr>
          <w:rFonts w:ascii="Times New Roman" w:eastAsia="№Е" w:hAnsi="Times New Roman" w:cs="Times New Roman"/>
          <w:sz w:val="24"/>
          <w:szCs w:val="24"/>
          <w:lang w:eastAsia="ru-RU"/>
        </w:rPr>
        <w:t xml:space="preserve">азвивать </w:t>
      </w:r>
      <w:r w:rsidRPr="00CB4FAC">
        <w:rPr>
          <w:rFonts w:ascii="Times New Roman" w:eastAsia="№Е" w:hAnsi="Times New Roman" w:cs="Times New Roman"/>
          <w:w w:val="0"/>
          <w:sz w:val="24"/>
          <w:szCs w:val="24"/>
          <w:lang w:eastAsia="ru-RU"/>
        </w:rPr>
        <w:t>предметно-эстетическую среду колледжа</w:t>
      </w:r>
      <w:r w:rsidRPr="00CB4FAC">
        <w:rPr>
          <w:rFonts w:ascii="Times New Roman" w:eastAsia="№Е" w:hAnsi="Times New Roman" w:cs="Times New Roman"/>
          <w:sz w:val="24"/>
          <w:szCs w:val="24"/>
          <w:lang w:eastAsia="ru-RU"/>
        </w:rPr>
        <w:t xml:space="preserve"> и реализовывать ее воспитательные возможности.</w:t>
      </w:r>
    </w:p>
    <w:p w:rsidR="00F77700" w:rsidRPr="00CB4FAC" w:rsidRDefault="00F77700" w:rsidP="00F77700">
      <w:pPr>
        <w:spacing w:after="0" w:line="240" w:lineRule="auto"/>
        <w:ind w:left="-567" w:right="283"/>
        <w:jc w:val="both"/>
        <w:rPr>
          <w:rFonts w:ascii="Times New Roman" w:eastAsia="№Е" w:hAnsi="Times New Roman" w:cs="Times New Roman"/>
          <w:sz w:val="24"/>
          <w:szCs w:val="24"/>
          <w:lang w:eastAsia="ru-RU"/>
        </w:rPr>
      </w:pPr>
      <w:r w:rsidRPr="00CB4FAC">
        <w:rPr>
          <w:rFonts w:ascii="Times New Roman" w:eastAsia="№Е" w:hAnsi="Times New Roman" w:cs="Times New Roman"/>
          <w:sz w:val="24"/>
          <w:szCs w:val="24"/>
          <w:lang w:eastAsia="ru-RU"/>
        </w:rPr>
        <w:t>Планомерная реализация поставленных зад</w:t>
      </w:r>
      <w:r>
        <w:rPr>
          <w:rFonts w:ascii="Times New Roman" w:eastAsia="№Е" w:hAnsi="Times New Roman" w:cs="Times New Roman"/>
          <w:sz w:val="24"/>
          <w:szCs w:val="24"/>
          <w:lang w:eastAsia="ru-RU"/>
        </w:rPr>
        <w:t>ач позволит организовать в колледже</w:t>
      </w:r>
      <w:r w:rsidRPr="00CB4FAC">
        <w:rPr>
          <w:rFonts w:ascii="Times New Roman" w:eastAsia="№Е" w:hAnsi="Times New Roman" w:cs="Times New Roman"/>
          <w:sz w:val="24"/>
          <w:szCs w:val="24"/>
          <w:lang w:eastAsia="ru-RU"/>
        </w:rPr>
        <w:t xml:space="preserve">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F77700" w:rsidRPr="00CB4FAC" w:rsidRDefault="00F77700" w:rsidP="00F77700">
      <w:pPr>
        <w:spacing w:after="0" w:line="240" w:lineRule="auto"/>
        <w:ind w:left="-567" w:right="283"/>
        <w:jc w:val="both"/>
        <w:rPr>
          <w:rFonts w:ascii="Times New Roman" w:eastAsia="№Е" w:hAnsi="Times New Roman" w:cs="Times New Roman"/>
          <w:sz w:val="24"/>
          <w:szCs w:val="24"/>
          <w:lang w:eastAsia="ru-RU"/>
        </w:rPr>
      </w:pPr>
    </w:p>
    <w:p w:rsidR="00F77700" w:rsidRPr="000B4784" w:rsidRDefault="00F77700" w:rsidP="00C20E43">
      <w:pPr>
        <w:widowControl w:val="0"/>
        <w:numPr>
          <w:ilvl w:val="0"/>
          <w:numId w:val="65"/>
        </w:numPr>
        <w:autoSpaceDE w:val="0"/>
        <w:autoSpaceDN w:val="0"/>
        <w:adjustRightInd w:val="0"/>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 xml:space="preserve">разнообразие деятельности, характер общения и отношений между обучающимися и педагогами;  </w:t>
      </w:r>
    </w:p>
    <w:p w:rsidR="00F77700" w:rsidRPr="000B4784" w:rsidRDefault="00F77700" w:rsidP="00C20E43">
      <w:pPr>
        <w:widowControl w:val="0"/>
        <w:numPr>
          <w:ilvl w:val="0"/>
          <w:numId w:val="65"/>
        </w:numPr>
        <w:autoSpaceDE w:val="0"/>
        <w:autoSpaceDN w:val="0"/>
        <w:adjustRightInd w:val="0"/>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принцип развивающего характера осуществляемого анализа, ориентирующий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F77700" w:rsidRPr="000B4784" w:rsidRDefault="00F77700" w:rsidP="00C20E43">
      <w:pPr>
        <w:widowControl w:val="0"/>
        <w:numPr>
          <w:ilvl w:val="0"/>
          <w:numId w:val="65"/>
        </w:numPr>
        <w:autoSpaceDE w:val="0"/>
        <w:autoSpaceDN w:val="0"/>
        <w:adjustRightInd w:val="0"/>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принцип разделенной ответственности за результаты личностного развития обучающегося, ориентирующий на понимание того, что личностное развитие обучающихся – это результат как социального воспитания (в котором колледж участвует наряду с другими социальными институтами), так и стихийной социализации и саморазвития детей.</w:t>
      </w:r>
    </w:p>
    <w:p w:rsidR="00F77700" w:rsidRPr="000B4784" w:rsidRDefault="00F77700" w:rsidP="00F77700">
      <w:pPr>
        <w:adjustRightInd w:val="0"/>
        <w:spacing w:after="0" w:line="240" w:lineRule="auto"/>
        <w:ind w:left="-567" w:right="283"/>
        <w:jc w:val="center"/>
        <w:rPr>
          <w:rFonts w:ascii="Times New Roman" w:eastAsia="Times New Roman" w:hAnsi="Times New Roman" w:cs="Times New Roman"/>
          <w:b/>
          <w:bCs/>
          <w:sz w:val="24"/>
          <w:szCs w:val="24"/>
          <w:lang w:eastAsia="ru-RU"/>
        </w:rPr>
      </w:pPr>
      <w:bookmarkStart w:id="211" w:name="_Hlk48248074"/>
      <w:bookmarkEnd w:id="210"/>
      <w:r w:rsidRPr="000B4784">
        <w:rPr>
          <w:rFonts w:ascii="Times New Roman" w:eastAsia="Times New Roman" w:hAnsi="Times New Roman" w:cs="Times New Roman"/>
          <w:b/>
          <w:bCs/>
          <w:sz w:val="24"/>
          <w:szCs w:val="24"/>
          <w:lang w:eastAsia="ru-RU"/>
        </w:rPr>
        <w:t>Основными направлениями анализа организуемого в школе воспитательного процесса:</w:t>
      </w:r>
    </w:p>
    <w:p w:rsidR="00F77700" w:rsidRPr="000B4784" w:rsidRDefault="00F77700" w:rsidP="00F77700">
      <w:pPr>
        <w:adjustRightInd w:val="0"/>
        <w:spacing w:after="0" w:line="240" w:lineRule="auto"/>
        <w:ind w:left="-567" w:right="283"/>
        <w:jc w:val="both"/>
        <w:rPr>
          <w:rFonts w:ascii="Times New Roman" w:eastAsia="Times New Roman" w:hAnsi="Times New Roman" w:cs="Times New Roman"/>
          <w:b/>
          <w:bCs/>
          <w:sz w:val="24"/>
          <w:szCs w:val="24"/>
          <w:lang w:eastAsia="ru-RU"/>
        </w:rPr>
      </w:pPr>
    </w:p>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
        <w:gridCol w:w="1843"/>
        <w:gridCol w:w="1872"/>
        <w:gridCol w:w="1984"/>
        <w:gridCol w:w="1843"/>
        <w:gridCol w:w="1559"/>
      </w:tblGrid>
      <w:tr w:rsidR="00F77700" w:rsidRPr="000B4784" w:rsidTr="000E77EC">
        <w:tc>
          <w:tcPr>
            <w:tcW w:w="964" w:type="dxa"/>
            <w:shd w:val="clear" w:color="auto" w:fill="auto"/>
          </w:tcPr>
          <w:p w:rsidR="00F77700" w:rsidRPr="000B4784" w:rsidRDefault="00F77700" w:rsidP="000E77EC">
            <w:pPr>
              <w:adjustRightInd w:val="0"/>
              <w:spacing w:after="0" w:line="240" w:lineRule="auto"/>
              <w:ind w:right="-108"/>
              <w:jc w:val="center"/>
              <w:rPr>
                <w:rFonts w:ascii="Times New Roman" w:eastAsia="Times New Roman" w:hAnsi="Times New Roman" w:cs="Times New Roman"/>
                <w:b/>
                <w:bCs/>
                <w:sz w:val="24"/>
                <w:szCs w:val="24"/>
                <w:lang w:eastAsia="ru-RU"/>
              </w:rPr>
            </w:pPr>
            <w:r w:rsidRPr="000B4784">
              <w:rPr>
                <w:rFonts w:ascii="Times New Roman" w:eastAsia="Times New Roman" w:hAnsi="Times New Roman" w:cs="Times New Roman"/>
                <w:sz w:val="24"/>
                <w:szCs w:val="24"/>
                <w:lang w:eastAsia="ru-RU"/>
              </w:rPr>
              <w:t>№ п/п</w:t>
            </w:r>
          </w:p>
        </w:tc>
        <w:tc>
          <w:tcPr>
            <w:tcW w:w="1843" w:type="dxa"/>
            <w:shd w:val="clear" w:color="auto" w:fill="auto"/>
          </w:tcPr>
          <w:p w:rsidR="00F77700" w:rsidRPr="000B4784" w:rsidRDefault="00F77700" w:rsidP="000E77EC">
            <w:pPr>
              <w:adjustRightInd w:val="0"/>
              <w:spacing w:after="0" w:line="240" w:lineRule="auto"/>
              <w:ind w:right="-132"/>
              <w:jc w:val="center"/>
              <w:rPr>
                <w:rFonts w:ascii="Times New Roman" w:eastAsia="Times New Roman" w:hAnsi="Times New Roman" w:cs="Times New Roman"/>
                <w:b/>
                <w:bCs/>
                <w:sz w:val="24"/>
                <w:szCs w:val="24"/>
                <w:lang w:eastAsia="ru-RU"/>
              </w:rPr>
            </w:pPr>
            <w:r w:rsidRPr="000B4784">
              <w:rPr>
                <w:rFonts w:ascii="Times New Roman" w:eastAsia="Times New Roman" w:hAnsi="Times New Roman" w:cs="Times New Roman"/>
                <w:sz w:val="24"/>
                <w:szCs w:val="24"/>
                <w:lang w:eastAsia="ru-RU"/>
              </w:rPr>
              <w:t>Направление</w:t>
            </w:r>
          </w:p>
        </w:tc>
        <w:tc>
          <w:tcPr>
            <w:tcW w:w="1872" w:type="dxa"/>
            <w:shd w:val="clear" w:color="auto" w:fill="auto"/>
          </w:tcPr>
          <w:p w:rsidR="00F77700" w:rsidRPr="000B4784" w:rsidRDefault="00F77700" w:rsidP="000E77EC">
            <w:pPr>
              <w:adjustRightInd w:val="0"/>
              <w:spacing w:after="0" w:line="240" w:lineRule="auto"/>
              <w:jc w:val="center"/>
              <w:rPr>
                <w:rFonts w:ascii="Times New Roman" w:eastAsia="Times New Roman" w:hAnsi="Times New Roman" w:cs="Times New Roman"/>
                <w:b/>
                <w:bCs/>
                <w:sz w:val="24"/>
                <w:szCs w:val="24"/>
                <w:lang w:eastAsia="ru-RU"/>
              </w:rPr>
            </w:pPr>
            <w:r w:rsidRPr="000B4784">
              <w:rPr>
                <w:rFonts w:ascii="Times New Roman" w:eastAsia="Times New Roman" w:hAnsi="Times New Roman" w:cs="Times New Roman"/>
                <w:sz w:val="24"/>
                <w:szCs w:val="24"/>
                <w:lang w:eastAsia="ru-RU"/>
              </w:rPr>
              <w:t>Критерии</w:t>
            </w:r>
          </w:p>
        </w:tc>
        <w:tc>
          <w:tcPr>
            <w:tcW w:w="1984" w:type="dxa"/>
            <w:shd w:val="clear" w:color="auto" w:fill="auto"/>
          </w:tcPr>
          <w:p w:rsidR="00F77700" w:rsidRPr="000B4784" w:rsidRDefault="00F77700" w:rsidP="000E77EC">
            <w:pPr>
              <w:adjustRightInd w:val="0"/>
              <w:spacing w:after="0" w:line="240" w:lineRule="auto"/>
              <w:jc w:val="center"/>
              <w:rPr>
                <w:rFonts w:ascii="Times New Roman" w:eastAsia="Times New Roman" w:hAnsi="Times New Roman" w:cs="Times New Roman"/>
                <w:b/>
                <w:bCs/>
                <w:sz w:val="24"/>
                <w:szCs w:val="24"/>
                <w:lang w:eastAsia="ru-RU"/>
              </w:rPr>
            </w:pPr>
            <w:r w:rsidRPr="000B4784">
              <w:rPr>
                <w:rFonts w:ascii="Times New Roman" w:eastAsia="Times New Roman" w:hAnsi="Times New Roman" w:cs="Times New Roman"/>
                <w:sz w:val="24"/>
                <w:szCs w:val="24"/>
                <w:lang w:eastAsia="ru-RU"/>
              </w:rPr>
              <w:t>Способ получения информации</w:t>
            </w:r>
          </w:p>
        </w:tc>
        <w:tc>
          <w:tcPr>
            <w:tcW w:w="1843" w:type="dxa"/>
            <w:shd w:val="clear" w:color="auto" w:fill="auto"/>
          </w:tcPr>
          <w:p w:rsidR="00F77700" w:rsidRPr="000B4784" w:rsidRDefault="00F77700" w:rsidP="000E77EC">
            <w:pPr>
              <w:adjustRightInd w:val="0"/>
              <w:spacing w:after="0" w:line="240" w:lineRule="auto"/>
              <w:ind w:right="42"/>
              <w:jc w:val="center"/>
              <w:rPr>
                <w:rFonts w:ascii="Times New Roman" w:eastAsia="Times New Roman" w:hAnsi="Times New Roman" w:cs="Times New Roman"/>
                <w:b/>
                <w:bCs/>
                <w:sz w:val="24"/>
                <w:szCs w:val="24"/>
                <w:lang w:eastAsia="ru-RU"/>
              </w:rPr>
            </w:pPr>
            <w:r w:rsidRPr="000B4784">
              <w:rPr>
                <w:rFonts w:ascii="Times New Roman" w:eastAsia="Times New Roman" w:hAnsi="Times New Roman" w:cs="Times New Roman"/>
                <w:sz w:val="24"/>
                <w:szCs w:val="24"/>
                <w:lang w:eastAsia="ru-RU"/>
              </w:rPr>
              <w:t>Ответственные</w:t>
            </w:r>
          </w:p>
        </w:tc>
        <w:tc>
          <w:tcPr>
            <w:tcW w:w="1559" w:type="dxa"/>
            <w:shd w:val="clear" w:color="auto" w:fill="auto"/>
          </w:tcPr>
          <w:p w:rsidR="00F77700" w:rsidRPr="000B4784" w:rsidRDefault="00F77700" w:rsidP="000E77EC">
            <w:pPr>
              <w:adjustRightInd w:val="0"/>
              <w:spacing w:after="0" w:line="240" w:lineRule="auto"/>
              <w:jc w:val="center"/>
              <w:rPr>
                <w:rFonts w:ascii="Times New Roman" w:eastAsia="Times New Roman" w:hAnsi="Times New Roman" w:cs="Times New Roman"/>
                <w:b/>
                <w:bCs/>
                <w:sz w:val="24"/>
                <w:szCs w:val="24"/>
                <w:lang w:eastAsia="ru-RU"/>
              </w:rPr>
            </w:pPr>
            <w:r w:rsidRPr="000B4784">
              <w:rPr>
                <w:rFonts w:ascii="Times New Roman" w:eastAsia="Times New Roman" w:hAnsi="Times New Roman" w:cs="Times New Roman"/>
                <w:sz w:val="24"/>
                <w:szCs w:val="24"/>
                <w:lang w:eastAsia="ru-RU"/>
              </w:rPr>
              <w:t>Оценочный инструментарий</w:t>
            </w:r>
          </w:p>
        </w:tc>
      </w:tr>
      <w:tr w:rsidR="00F77700" w:rsidRPr="000B4784" w:rsidTr="000E77EC">
        <w:tc>
          <w:tcPr>
            <w:tcW w:w="964" w:type="dxa"/>
            <w:shd w:val="clear" w:color="auto" w:fill="auto"/>
          </w:tcPr>
          <w:p w:rsidR="00F77700" w:rsidRPr="000B4784" w:rsidRDefault="00F77700" w:rsidP="000E77EC">
            <w:pPr>
              <w:adjustRightInd w:val="0"/>
              <w:spacing w:after="0" w:line="240" w:lineRule="auto"/>
              <w:ind w:right="283"/>
              <w:jc w:val="both"/>
              <w:rPr>
                <w:rFonts w:ascii="Times New Roman" w:eastAsia="Times New Roman" w:hAnsi="Times New Roman" w:cs="Times New Roman"/>
                <w:bCs/>
                <w:sz w:val="24"/>
                <w:szCs w:val="24"/>
                <w:lang w:eastAsia="ru-RU"/>
              </w:rPr>
            </w:pPr>
            <w:r w:rsidRPr="000B4784">
              <w:rPr>
                <w:rFonts w:ascii="Times New Roman" w:eastAsia="Times New Roman" w:hAnsi="Times New Roman" w:cs="Times New Roman"/>
                <w:bCs/>
                <w:sz w:val="24"/>
                <w:szCs w:val="24"/>
                <w:lang w:eastAsia="ru-RU"/>
              </w:rPr>
              <w:t>1</w:t>
            </w:r>
          </w:p>
        </w:tc>
        <w:tc>
          <w:tcPr>
            <w:tcW w:w="1843" w:type="dxa"/>
            <w:shd w:val="clear" w:color="auto" w:fill="auto"/>
          </w:tcPr>
          <w:p w:rsidR="00F77700" w:rsidRPr="000B4784" w:rsidRDefault="00F77700" w:rsidP="000E77EC">
            <w:pPr>
              <w:adjustRightInd w:val="0"/>
              <w:spacing w:after="0" w:line="240" w:lineRule="auto"/>
              <w:jc w:val="both"/>
              <w:rPr>
                <w:rFonts w:ascii="Times New Roman" w:eastAsia="Times New Roman" w:hAnsi="Times New Roman" w:cs="Times New Roman"/>
                <w:bCs/>
                <w:sz w:val="24"/>
                <w:szCs w:val="24"/>
                <w:lang w:eastAsia="ru-RU"/>
              </w:rPr>
            </w:pPr>
            <w:r w:rsidRPr="000B4784">
              <w:rPr>
                <w:rFonts w:ascii="Times New Roman" w:eastAsia="Times New Roman" w:hAnsi="Times New Roman" w:cs="Times New Roman"/>
                <w:bCs/>
                <w:sz w:val="24"/>
                <w:szCs w:val="24"/>
                <w:lang w:eastAsia="ru-RU"/>
              </w:rPr>
              <w:t>Результаты воспитания, социализации и саморазвития обучающихся</w:t>
            </w:r>
          </w:p>
        </w:tc>
        <w:tc>
          <w:tcPr>
            <w:tcW w:w="1872" w:type="dxa"/>
            <w:shd w:val="clear" w:color="auto" w:fill="auto"/>
          </w:tcPr>
          <w:p w:rsidR="00F77700" w:rsidRPr="000B4784" w:rsidRDefault="00F77700" w:rsidP="000E77EC">
            <w:pPr>
              <w:adjustRightInd w:val="0"/>
              <w:spacing w:after="0" w:line="240" w:lineRule="auto"/>
              <w:ind w:right="-53"/>
              <w:jc w:val="both"/>
              <w:rPr>
                <w:rFonts w:ascii="Times New Roman" w:eastAsia="Times New Roman" w:hAnsi="Times New Roman" w:cs="Times New Roman"/>
                <w:iCs/>
                <w:sz w:val="24"/>
                <w:szCs w:val="24"/>
                <w:lang w:eastAsia="ru-RU"/>
              </w:rPr>
            </w:pPr>
            <w:r w:rsidRPr="000B4784">
              <w:rPr>
                <w:rFonts w:ascii="Times New Roman" w:eastAsia="Times New Roman" w:hAnsi="Times New Roman" w:cs="Times New Roman"/>
                <w:iCs/>
                <w:sz w:val="24"/>
                <w:szCs w:val="24"/>
                <w:lang w:eastAsia="ru-RU"/>
              </w:rPr>
              <w:t>-Динамика личностного развития обучающихся каждого класса</w:t>
            </w:r>
          </w:p>
          <w:p w:rsidR="00F77700" w:rsidRPr="000B4784" w:rsidRDefault="00F77700" w:rsidP="000E77EC">
            <w:pPr>
              <w:adjustRightInd w:val="0"/>
              <w:spacing w:after="0" w:line="240" w:lineRule="auto"/>
              <w:ind w:right="-5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iCs/>
                <w:sz w:val="24"/>
                <w:szCs w:val="24"/>
                <w:lang w:eastAsia="ru-RU"/>
              </w:rPr>
              <w:t>-</w:t>
            </w:r>
            <w:r w:rsidRPr="000B4784">
              <w:rPr>
                <w:rFonts w:ascii="Times New Roman" w:eastAsia="Times New Roman" w:hAnsi="Times New Roman" w:cs="Times New Roman"/>
                <w:sz w:val="24"/>
                <w:szCs w:val="24"/>
                <w:lang w:eastAsia="ru-RU"/>
              </w:rPr>
              <w:t>Динамика показателей психологического комфорта образовательного процесса</w:t>
            </w:r>
          </w:p>
          <w:p w:rsidR="00F77700" w:rsidRPr="000B4784" w:rsidRDefault="00F77700" w:rsidP="000E77EC">
            <w:pPr>
              <w:adjustRightInd w:val="0"/>
              <w:spacing w:after="0" w:line="240" w:lineRule="auto"/>
              <w:ind w:right="-5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-Мониторинг занятости обучающихся</w:t>
            </w:r>
          </w:p>
          <w:p w:rsidR="00F77700" w:rsidRPr="000B4784" w:rsidRDefault="00F77700" w:rsidP="000E77EC">
            <w:pPr>
              <w:adjustRightInd w:val="0"/>
              <w:spacing w:after="0" w:line="240" w:lineRule="auto"/>
              <w:ind w:right="-53"/>
              <w:jc w:val="both"/>
              <w:rPr>
                <w:rFonts w:ascii="Times New Roman" w:eastAsia="Times New Roman" w:hAnsi="Times New Roman" w:cs="Times New Roman"/>
                <w:b/>
                <w:bCs/>
                <w:sz w:val="24"/>
                <w:szCs w:val="24"/>
                <w:lang w:eastAsia="ru-RU"/>
              </w:rPr>
            </w:pPr>
            <w:r w:rsidRPr="000B4784">
              <w:rPr>
                <w:rFonts w:ascii="Times New Roman" w:eastAsia="Times New Roman" w:hAnsi="Times New Roman" w:cs="Times New Roman"/>
                <w:sz w:val="24"/>
                <w:szCs w:val="24"/>
                <w:lang w:eastAsia="ru-RU"/>
              </w:rPr>
              <w:t>-Уровень сформированности классного коллектива</w:t>
            </w:r>
          </w:p>
        </w:tc>
        <w:tc>
          <w:tcPr>
            <w:tcW w:w="1984" w:type="dxa"/>
            <w:shd w:val="clear" w:color="auto" w:fill="auto"/>
          </w:tcPr>
          <w:p w:rsidR="00F77700" w:rsidRPr="000B4784" w:rsidRDefault="00F77700" w:rsidP="000E77EC">
            <w:pPr>
              <w:adjustRightInd w:val="0"/>
              <w:spacing w:after="0" w:line="240" w:lineRule="auto"/>
              <w:jc w:val="both"/>
              <w:rPr>
                <w:rFonts w:ascii="Times New Roman" w:eastAsia="Times New Roman" w:hAnsi="Times New Roman" w:cs="Times New Roman"/>
                <w:b/>
                <w:bCs/>
                <w:sz w:val="24"/>
                <w:szCs w:val="24"/>
                <w:lang w:eastAsia="ru-RU"/>
              </w:rPr>
            </w:pPr>
            <w:r w:rsidRPr="000B4784">
              <w:rPr>
                <w:rFonts w:ascii="Times New Roman" w:eastAsia="Times New Roman" w:hAnsi="Times New Roman" w:cs="Times New Roman"/>
                <w:iCs/>
                <w:sz w:val="24"/>
                <w:szCs w:val="24"/>
                <w:lang w:eastAsia="ru-RU"/>
              </w:rPr>
              <w:t xml:space="preserve">Педагогическое наблюдение / диагностика «Уровень воспитанности» </w:t>
            </w:r>
          </w:p>
        </w:tc>
        <w:tc>
          <w:tcPr>
            <w:tcW w:w="1843" w:type="dxa"/>
            <w:shd w:val="clear" w:color="auto" w:fill="auto"/>
          </w:tcPr>
          <w:p w:rsidR="00F77700" w:rsidRPr="000B4784" w:rsidRDefault="00F77700" w:rsidP="000E77EC">
            <w:pPr>
              <w:adjustRightInd w:val="0"/>
              <w:spacing w:after="0" w:line="240" w:lineRule="auto"/>
              <w:ind w:right="-13"/>
              <w:jc w:val="both"/>
              <w:rPr>
                <w:rFonts w:ascii="Times New Roman" w:eastAsia="Times New Roman" w:hAnsi="Times New Roman" w:cs="Times New Roman"/>
                <w:iCs/>
                <w:sz w:val="24"/>
                <w:szCs w:val="24"/>
                <w:lang w:eastAsia="ru-RU"/>
              </w:rPr>
            </w:pPr>
            <w:r w:rsidRPr="000B4784">
              <w:rPr>
                <w:rFonts w:ascii="Times New Roman" w:eastAsia="Times New Roman" w:hAnsi="Times New Roman" w:cs="Times New Roman"/>
                <w:iCs/>
                <w:sz w:val="24"/>
                <w:szCs w:val="24"/>
                <w:lang w:eastAsia="ru-RU"/>
              </w:rPr>
              <w:t>Воспитатели, заместитель директора по ВР Васильченко Т.В.</w:t>
            </w:r>
          </w:p>
          <w:p w:rsidR="00F77700" w:rsidRPr="000B4784" w:rsidRDefault="00F77700" w:rsidP="000E77EC">
            <w:pPr>
              <w:adjustRightInd w:val="0"/>
              <w:spacing w:after="0" w:line="240" w:lineRule="auto"/>
              <w:ind w:right="-13"/>
              <w:jc w:val="both"/>
              <w:rPr>
                <w:rFonts w:ascii="Times New Roman" w:eastAsia="Times New Roman" w:hAnsi="Times New Roman" w:cs="Times New Roman"/>
                <w:b/>
                <w:bCs/>
                <w:sz w:val="24"/>
                <w:szCs w:val="24"/>
                <w:lang w:eastAsia="ru-RU"/>
              </w:rPr>
            </w:pPr>
            <w:r w:rsidRPr="000B4784">
              <w:rPr>
                <w:rFonts w:ascii="Times New Roman" w:eastAsia="Times New Roman" w:hAnsi="Times New Roman" w:cs="Times New Roman"/>
                <w:iCs/>
                <w:sz w:val="24"/>
                <w:szCs w:val="24"/>
                <w:lang w:eastAsia="ru-RU"/>
              </w:rPr>
              <w:t>(с последующим обс</w:t>
            </w:r>
            <w:r>
              <w:rPr>
                <w:rFonts w:ascii="Times New Roman" w:eastAsia="Times New Roman" w:hAnsi="Times New Roman" w:cs="Times New Roman"/>
                <w:iCs/>
                <w:sz w:val="24"/>
                <w:szCs w:val="24"/>
                <w:lang w:eastAsia="ru-RU"/>
              </w:rPr>
              <w:t>уждением его результатов на совещании</w:t>
            </w:r>
            <w:r w:rsidRPr="000B4784">
              <w:rPr>
                <w:rFonts w:ascii="Times New Roman" w:eastAsia="Times New Roman" w:hAnsi="Times New Roman" w:cs="Times New Roman"/>
                <w:iCs/>
                <w:sz w:val="24"/>
                <w:szCs w:val="24"/>
                <w:lang w:eastAsia="ru-RU"/>
              </w:rPr>
              <w:t>)</w:t>
            </w:r>
          </w:p>
        </w:tc>
        <w:tc>
          <w:tcPr>
            <w:tcW w:w="1559" w:type="dxa"/>
            <w:shd w:val="clear" w:color="auto" w:fill="auto"/>
          </w:tcPr>
          <w:p w:rsidR="00F77700" w:rsidRPr="000B4784" w:rsidRDefault="00F77700" w:rsidP="000E77EC">
            <w:pPr>
              <w:adjustRightInd w:val="0"/>
              <w:spacing w:after="0" w:line="240" w:lineRule="auto"/>
              <w:ind w:right="-21"/>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 xml:space="preserve">- Методика </w:t>
            </w:r>
          </w:p>
          <w:p w:rsidR="00F77700" w:rsidRPr="000B4784" w:rsidRDefault="00F77700" w:rsidP="000E77EC">
            <w:pPr>
              <w:adjustRightInd w:val="0"/>
              <w:spacing w:after="0" w:line="240" w:lineRule="auto"/>
              <w:ind w:right="-21"/>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Н.П. Капустина</w:t>
            </w:r>
          </w:p>
          <w:p w:rsidR="00F77700" w:rsidRPr="000B4784" w:rsidRDefault="00F77700" w:rsidP="000E77EC">
            <w:pPr>
              <w:adjustRightInd w:val="0"/>
              <w:spacing w:after="0" w:line="240" w:lineRule="auto"/>
              <w:ind w:right="-21"/>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-Методика изучения ценностных ориентаций (В.П. Степанова, Д.В. Григорьев)</w:t>
            </w:r>
          </w:p>
          <w:p w:rsidR="00F77700" w:rsidRPr="000B4784" w:rsidRDefault="00F77700" w:rsidP="000E77EC">
            <w:pPr>
              <w:adjustRightInd w:val="0"/>
              <w:spacing w:after="0" w:line="240" w:lineRule="auto"/>
              <w:ind w:right="-21"/>
              <w:jc w:val="both"/>
              <w:rPr>
                <w:rFonts w:ascii="Times New Roman" w:eastAsia="Times New Roman" w:hAnsi="Times New Roman" w:cs="Times New Roman"/>
                <w:b/>
                <w:bCs/>
                <w:sz w:val="24"/>
                <w:szCs w:val="24"/>
                <w:lang w:eastAsia="ru-RU"/>
              </w:rPr>
            </w:pPr>
            <w:r w:rsidRPr="000B4784">
              <w:rPr>
                <w:rFonts w:ascii="Times New Roman" w:eastAsia="Times New Roman" w:hAnsi="Times New Roman" w:cs="Times New Roman"/>
                <w:sz w:val="24"/>
                <w:szCs w:val="24"/>
                <w:lang w:eastAsia="ru-RU"/>
              </w:rPr>
              <w:t>-Карты занятости обучающихся</w:t>
            </w:r>
          </w:p>
        </w:tc>
      </w:tr>
      <w:tr w:rsidR="00F77700" w:rsidRPr="000B4784" w:rsidTr="000E77EC">
        <w:tc>
          <w:tcPr>
            <w:tcW w:w="964" w:type="dxa"/>
            <w:shd w:val="clear" w:color="auto" w:fill="auto"/>
          </w:tcPr>
          <w:p w:rsidR="00F77700" w:rsidRPr="000B4784" w:rsidRDefault="00F77700" w:rsidP="000E77EC">
            <w:pPr>
              <w:adjustRightInd w:val="0"/>
              <w:spacing w:after="0" w:line="240" w:lineRule="auto"/>
              <w:ind w:right="283"/>
              <w:jc w:val="both"/>
              <w:rPr>
                <w:rFonts w:ascii="Times New Roman" w:eastAsia="Times New Roman" w:hAnsi="Times New Roman" w:cs="Times New Roman"/>
                <w:bCs/>
                <w:sz w:val="24"/>
                <w:szCs w:val="24"/>
                <w:lang w:eastAsia="ru-RU"/>
              </w:rPr>
            </w:pPr>
            <w:r w:rsidRPr="000B4784">
              <w:rPr>
                <w:rFonts w:ascii="Times New Roman" w:eastAsia="Times New Roman" w:hAnsi="Times New Roman" w:cs="Times New Roman"/>
                <w:bCs/>
                <w:sz w:val="24"/>
                <w:szCs w:val="24"/>
                <w:lang w:eastAsia="ru-RU"/>
              </w:rPr>
              <w:t>2</w:t>
            </w:r>
          </w:p>
        </w:tc>
        <w:tc>
          <w:tcPr>
            <w:tcW w:w="1843" w:type="dxa"/>
            <w:shd w:val="clear" w:color="auto" w:fill="auto"/>
          </w:tcPr>
          <w:p w:rsidR="00F77700" w:rsidRPr="000B4784" w:rsidRDefault="00F77700" w:rsidP="000E77EC">
            <w:pPr>
              <w:adjustRightInd w:val="0"/>
              <w:spacing w:after="0" w:line="240" w:lineRule="auto"/>
              <w:jc w:val="both"/>
              <w:rPr>
                <w:rFonts w:ascii="Times New Roman" w:eastAsia="Times New Roman" w:hAnsi="Times New Roman" w:cs="Times New Roman"/>
                <w:bCs/>
                <w:sz w:val="24"/>
                <w:szCs w:val="24"/>
                <w:lang w:eastAsia="ru-RU"/>
              </w:rPr>
            </w:pPr>
            <w:r w:rsidRPr="000B4784">
              <w:rPr>
                <w:rFonts w:ascii="Times New Roman" w:eastAsia="Times New Roman" w:hAnsi="Times New Roman" w:cs="Times New Roman"/>
                <w:bCs/>
                <w:sz w:val="24"/>
                <w:szCs w:val="24"/>
                <w:lang w:eastAsia="ru-RU"/>
              </w:rPr>
              <w:t>Состояние организуемой в колледже совместной деятельности детей и взрослых</w:t>
            </w:r>
          </w:p>
        </w:tc>
        <w:tc>
          <w:tcPr>
            <w:tcW w:w="1872" w:type="dxa"/>
            <w:shd w:val="clear" w:color="auto" w:fill="auto"/>
          </w:tcPr>
          <w:p w:rsidR="00F77700" w:rsidRPr="000B4784" w:rsidRDefault="00F77700" w:rsidP="000E77EC">
            <w:pPr>
              <w:adjustRightInd w:val="0"/>
              <w:spacing w:after="0" w:line="240" w:lineRule="auto"/>
              <w:ind w:right="-53"/>
              <w:jc w:val="both"/>
              <w:rPr>
                <w:rFonts w:ascii="Times New Roman" w:eastAsia="Times New Roman" w:hAnsi="Times New Roman" w:cs="Times New Roman"/>
                <w:iCs/>
                <w:color w:val="000000"/>
                <w:sz w:val="24"/>
                <w:szCs w:val="24"/>
                <w:lang w:eastAsia="ru-RU"/>
              </w:rPr>
            </w:pPr>
            <w:r w:rsidRPr="000B4784">
              <w:rPr>
                <w:rFonts w:ascii="Times New Roman" w:eastAsia="Times New Roman" w:hAnsi="Times New Roman" w:cs="Times New Roman"/>
                <w:iCs/>
                <w:sz w:val="24"/>
                <w:szCs w:val="24"/>
                <w:lang w:eastAsia="ru-RU"/>
              </w:rPr>
              <w:t xml:space="preserve">Наличие в колледже </w:t>
            </w:r>
            <w:r w:rsidRPr="000B4784">
              <w:rPr>
                <w:rFonts w:ascii="Times New Roman" w:eastAsia="Times New Roman" w:hAnsi="Times New Roman" w:cs="Times New Roman"/>
                <w:iCs/>
                <w:color w:val="000000"/>
                <w:sz w:val="24"/>
                <w:szCs w:val="24"/>
                <w:lang w:eastAsia="ru-RU"/>
              </w:rPr>
              <w:t>интересной, событийно насыщенной и личностно развивающей</w:t>
            </w:r>
            <w:r w:rsidRPr="000B4784">
              <w:rPr>
                <w:rFonts w:ascii="Times New Roman" w:eastAsia="Times New Roman" w:hAnsi="Times New Roman" w:cs="Times New Roman"/>
                <w:iCs/>
                <w:sz w:val="24"/>
                <w:szCs w:val="24"/>
                <w:lang w:eastAsia="ru-RU"/>
              </w:rPr>
              <w:t xml:space="preserve"> совместной деятельности детей и взрослых</w:t>
            </w:r>
          </w:p>
        </w:tc>
        <w:tc>
          <w:tcPr>
            <w:tcW w:w="1984" w:type="dxa"/>
            <w:shd w:val="clear" w:color="auto" w:fill="auto"/>
          </w:tcPr>
          <w:p w:rsidR="00F77700" w:rsidRPr="000B4784" w:rsidRDefault="00F77700" w:rsidP="000E77EC">
            <w:pPr>
              <w:adjustRightInd w:val="0"/>
              <w:spacing w:after="0" w:line="240" w:lineRule="auto"/>
              <w:ind w:right="-22"/>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Беседы с обучающимися и их родителями, педагогическими работниками, лидерами класса и колледжа</w:t>
            </w:r>
            <w:r w:rsidRPr="000B4784">
              <w:rPr>
                <w:rFonts w:ascii="Times New Roman" w:eastAsia="Times New Roman" w:hAnsi="Times New Roman" w:cs="Times New Roman"/>
                <w:iCs/>
                <w:sz w:val="24"/>
                <w:szCs w:val="24"/>
                <w:lang w:eastAsia="ru-RU"/>
              </w:rPr>
              <w:t xml:space="preserve"> / при необходимости – их анкетирование</w:t>
            </w:r>
          </w:p>
          <w:p w:rsidR="00F77700" w:rsidRPr="000B4784" w:rsidRDefault="00F77700" w:rsidP="000E77EC">
            <w:pPr>
              <w:adjustRightInd w:val="0"/>
              <w:spacing w:after="0" w:line="240" w:lineRule="auto"/>
              <w:ind w:right="-22"/>
              <w:jc w:val="both"/>
              <w:rPr>
                <w:rFonts w:ascii="Times New Roman" w:eastAsia="Times New Roman" w:hAnsi="Times New Roman" w:cs="Times New Roman"/>
                <w:b/>
                <w:bCs/>
                <w:sz w:val="24"/>
                <w:szCs w:val="24"/>
                <w:lang w:eastAsia="ru-RU"/>
              </w:rPr>
            </w:pPr>
          </w:p>
        </w:tc>
        <w:tc>
          <w:tcPr>
            <w:tcW w:w="1843" w:type="dxa"/>
            <w:shd w:val="clear" w:color="auto" w:fill="auto"/>
          </w:tcPr>
          <w:p w:rsidR="00F77700" w:rsidRPr="000B4784" w:rsidRDefault="00F77700" w:rsidP="000E77EC">
            <w:pPr>
              <w:adjustRightInd w:val="0"/>
              <w:spacing w:after="0" w:line="240" w:lineRule="auto"/>
              <w:ind w:right="-13"/>
              <w:jc w:val="both"/>
              <w:rPr>
                <w:rFonts w:ascii="Times New Roman" w:eastAsia="Times New Roman" w:hAnsi="Times New Roman" w:cs="Times New Roman"/>
                <w:b/>
                <w:bCs/>
                <w:sz w:val="24"/>
                <w:szCs w:val="24"/>
                <w:lang w:eastAsia="ru-RU"/>
              </w:rPr>
            </w:pPr>
            <w:r w:rsidRPr="000B4784">
              <w:rPr>
                <w:rFonts w:ascii="Times New Roman" w:eastAsia="Times New Roman" w:hAnsi="Times New Roman" w:cs="Times New Roman"/>
                <w:iCs/>
                <w:sz w:val="24"/>
                <w:szCs w:val="24"/>
                <w:lang w:eastAsia="ru-RU"/>
              </w:rPr>
              <w:t xml:space="preserve">Заместитель директорапо ВР Васильченко Т.В., воспитатели, Совет обучающихся и Совет родителей. </w:t>
            </w:r>
          </w:p>
        </w:tc>
        <w:tc>
          <w:tcPr>
            <w:tcW w:w="1559" w:type="dxa"/>
            <w:shd w:val="clear" w:color="auto" w:fill="auto"/>
          </w:tcPr>
          <w:p w:rsidR="00F77700" w:rsidRPr="000B4784" w:rsidRDefault="00F77700" w:rsidP="000E77EC">
            <w:pPr>
              <w:adjustRightInd w:val="0"/>
              <w:spacing w:after="0" w:line="240" w:lineRule="auto"/>
              <w:ind w:right="-21"/>
              <w:jc w:val="both"/>
              <w:rPr>
                <w:rFonts w:ascii="Times New Roman" w:eastAsia="Times New Roman" w:hAnsi="Times New Roman" w:cs="Times New Roman"/>
                <w:b/>
                <w:bCs/>
                <w:sz w:val="24"/>
                <w:szCs w:val="24"/>
                <w:lang w:eastAsia="ru-RU"/>
              </w:rPr>
            </w:pPr>
            <w:r w:rsidRPr="000B4784">
              <w:rPr>
                <w:rFonts w:ascii="Times New Roman" w:eastAsia="Times New Roman" w:hAnsi="Times New Roman" w:cs="Times New Roman"/>
                <w:sz w:val="24"/>
                <w:szCs w:val="24"/>
                <w:lang w:eastAsia="ru-RU"/>
              </w:rPr>
              <w:t>Анкеты (опросы) для учащихся и родителей по итогам проведения воспитательных мероприятий</w:t>
            </w:r>
          </w:p>
        </w:tc>
      </w:tr>
      <w:tr w:rsidR="00F77700" w:rsidRPr="000B4784" w:rsidTr="000E77EC">
        <w:tc>
          <w:tcPr>
            <w:tcW w:w="964" w:type="dxa"/>
            <w:shd w:val="clear" w:color="auto" w:fill="auto"/>
          </w:tcPr>
          <w:p w:rsidR="00F77700" w:rsidRPr="000B4784" w:rsidRDefault="00F77700" w:rsidP="000E77EC">
            <w:pPr>
              <w:adjustRightInd w:val="0"/>
              <w:spacing w:after="0" w:line="240" w:lineRule="auto"/>
              <w:ind w:right="283"/>
              <w:jc w:val="both"/>
              <w:rPr>
                <w:rFonts w:ascii="Times New Roman" w:eastAsia="Times New Roman" w:hAnsi="Times New Roman" w:cs="Times New Roman"/>
                <w:bCs/>
                <w:sz w:val="24"/>
                <w:szCs w:val="24"/>
                <w:lang w:eastAsia="ru-RU"/>
              </w:rPr>
            </w:pPr>
            <w:r w:rsidRPr="000B4784">
              <w:rPr>
                <w:rFonts w:ascii="Times New Roman" w:eastAsia="Times New Roman" w:hAnsi="Times New Roman" w:cs="Times New Roman"/>
                <w:bCs/>
                <w:sz w:val="24"/>
                <w:szCs w:val="24"/>
                <w:lang w:eastAsia="ru-RU"/>
              </w:rPr>
              <w:t>3</w:t>
            </w:r>
          </w:p>
        </w:tc>
        <w:tc>
          <w:tcPr>
            <w:tcW w:w="1843" w:type="dxa"/>
            <w:shd w:val="clear" w:color="auto" w:fill="auto"/>
          </w:tcPr>
          <w:p w:rsidR="00F77700" w:rsidRPr="000B4784" w:rsidRDefault="00F77700" w:rsidP="000E77EC">
            <w:pPr>
              <w:adjustRightInd w:val="0"/>
              <w:spacing w:after="0" w:line="240" w:lineRule="auto"/>
              <w:jc w:val="both"/>
              <w:rPr>
                <w:rFonts w:ascii="Times New Roman" w:eastAsia="Times New Roman" w:hAnsi="Times New Roman" w:cs="Times New Roman"/>
                <w:bCs/>
                <w:sz w:val="24"/>
                <w:szCs w:val="24"/>
                <w:lang w:eastAsia="ru-RU"/>
              </w:rPr>
            </w:pPr>
            <w:r w:rsidRPr="000B4784">
              <w:rPr>
                <w:rFonts w:ascii="Times New Roman" w:eastAsia="Times New Roman" w:hAnsi="Times New Roman" w:cs="Times New Roman"/>
                <w:sz w:val="24"/>
                <w:szCs w:val="24"/>
                <w:lang w:eastAsia="ru-RU"/>
              </w:rPr>
              <w:t>Управление воспитательной деятельностью</w:t>
            </w:r>
          </w:p>
        </w:tc>
        <w:tc>
          <w:tcPr>
            <w:tcW w:w="1872" w:type="dxa"/>
            <w:shd w:val="clear" w:color="auto" w:fill="auto"/>
          </w:tcPr>
          <w:p w:rsidR="00F77700" w:rsidRPr="000B4784" w:rsidRDefault="00F77700" w:rsidP="000E77EC">
            <w:pPr>
              <w:adjustRightInd w:val="0"/>
              <w:spacing w:after="0" w:line="240" w:lineRule="auto"/>
              <w:ind w:right="-5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 xml:space="preserve">Наличие четкого представление о нормативно-методических документах, регулирующих воспитательную деятельность в колледже, о своих должностных обязанностях и правах, сфере ответственности воспитателей; </w:t>
            </w:r>
          </w:p>
          <w:p w:rsidR="00F77700" w:rsidRPr="000B4784" w:rsidRDefault="00F77700" w:rsidP="000E77EC">
            <w:pPr>
              <w:adjustRightInd w:val="0"/>
              <w:spacing w:after="0" w:line="240" w:lineRule="auto"/>
              <w:ind w:right="-5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Созданные условия для профессионального роста педагогов в сфере воспитания</w:t>
            </w:r>
          </w:p>
          <w:p w:rsidR="00F77700" w:rsidRPr="000B4784" w:rsidRDefault="00F77700" w:rsidP="000E77EC">
            <w:pPr>
              <w:adjustRightInd w:val="0"/>
              <w:spacing w:after="0" w:line="240" w:lineRule="auto"/>
              <w:ind w:right="-53"/>
              <w:jc w:val="both"/>
              <w:rPr>
                <w:rFonts w:ascii="Times New Roman" w:eastAsia="Times New Roman" w:hAnsi="Times New Roman" w:cs="Times New Roman"/>
                <w:sz w:val="24"/>
                <w:szCs w:val="24"/>
                <w:lang w:eastAsia="ru-RU"/>
              </w:rPr>
            </w:pPr>
          </w:p>
          <w:p w:rsidR="00F77700" w:rsidRPr="000B4784" w:rsidRDefault="00F77700" w:rsidP="000E77EC">
            <w:pPr>
              <w:adjustRightInd w:val="0"/>
              <w:spacing w:after="0" w:line="240" w:lineRule="auto"/>
              <w:ind w:right="-53"/>
              <w:jc w:val="both"/>
              <w:rPr>
                <w:rFonts w:ascii="Times New Roman" w:eastAsia="Times New Roman" w:hAnsi="Times New Roman" w:cs="Times New Roman"/>
                <w:iCs/>
                <w:sz w:val="24"/>
                <w:szCs w:val="24"/>
                <w:lang w:eastAsia="ru-RU"/>
              </w:rPr>
            </w:pPr>
            <w:r w:rsidRPr="000B4784">
              <w:rPr>
                <w:rFonts w:ascii="Times New Roman" w:eastAsia="Times New Roman" w:hAnsi="Times New Roman" w:cs="Times New Roman"/>
                <w:sz w:val="24"/>
                <w:szCs w:val="24"/>
                <w:lang w:eastAsia="ru-RU"/>
              </w:rPr>
              <w:t>Повышение квалификации педагогов</w:t>
            </w:r>
          </w:p>
        </w:tc>
        <w:tc>
          <w:tcPr>
            <w:tcW w:w="1984" w:type="dxa"/>
            <w:shd w:val="clear" w:color="auto" w:fill="auto"/>
          </w:tcPr>
          <w:p w:rsidR="00F77700" w:rsidRPr="000B4784" w:rsidRDefault="00F77700" w:rsidP="000E77EC">
            <w:pPr>
              <w:adjustRightInd w:val="0"/>
              <w:spacing w:after="0" w:line="240" w:lineRule="auto"/>
              <w:ind w:right="-22"/>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Собеседование с педагогами, анкетирование / наблюдение / анализ</w:t>
            </w:r>
          </w:p>
        </w:tc>
        <w:tc>
          <w:tcPr>
            <w:tcW w:w="1843" w:type="dxa"/>
            <w:shd w:val="clear" w:color="auto" w:fill="auto"/>
          </w:tcPr>
          <w:p w:rsidR="00F77700" w:rsidRPr="000B4784" w:rsidRDefault="00F77700" w:rsidP="000E77EC">
            <w:pPr>
              <w:adjustRightInd w:val="0"/>
              <w:spacing w:after="0" w:line="240" w:lineRule="auto"/>
              <w:ind w:right="-13"/>
              <w:jc w:val="both"/>
              <w:rPr>
                <w:rFonts w:ascii="Times New Roman" w:eastAsia="Times New Roman" w:hAnsi="Times New Roman" w:cs="Times New Roman"/>
                <w:iCs/>
                <w:sz w:val="24"/>
                <w:szCs w:val="24"/>
                <w:lang w:eastAsia="ru-RU"/>
              </w:rPr>
            </w:pPr>
            <w:r w:rsidRPr="000B4784">
              <w:rPr>
                <w:rFonts w:ascii="Times New Roman" w:eastAsia="Times New Roman" w:hAnsi="Times New Roman" w:cs="Times New Roman"/>
                <w:iCs/>
                <w:sz w:val="24"/>
                <w:szCs w:val="24"/>
                <w:lang w:eastAsia="ru-RU"/>
              </w:rPr>
              <w:t>Заместитель директора по ВР Васильченко Т.В.</w:t>
            </w:r>
          </w:p>
          <w:p w:rsidR="00F77700" w:rsidRPr="000B4784" w:rsidRDefault="00F77700" w:rsidP="000E77EC">
            <w:pPr>
              <w:adjustRightInd w:val="0"/>
              <w:spacing w:after="0" w:line="240" w:lineRule="auto"/>
              <w:ind w:right="-13"/>
              <w:jc w:val="both"/>
              <w:rPr>
                <w:rFonts w:ascii="Times New Roman" w:eastAsia="Times New Roman" w:hAnsi="Times New Roman" w:cs="Times New Roman"/>
                <w:iCs/>
                <w:sz w:val="24"/>
                <w:szCs w:val="24"/>
                <w:lang w:eastAsia="ru-RU"/>
              </w:rPr>
            </w:pPr>
          </w:p>
        </w:tc>
        <w:tc>
          <w:tcPr>
            <w:tcW w:w="1559" w:type="dxa"/>
            <w:shd w:val="clear" w:color="auto" w:fill="auto"/>
          </w:tcPr>
          <w:p w:rsidR="00F77700" w:rsidRPr="000B4784" w:rsidRDefault="00F77700" w:rsidP="000E77EC">
            <w:pPr>
              <w:adjustRightInd w:val="0"/>
              <w:spacing w:after="0" w:line="240" w:lineRule="auto"/>
              <w:ind w:right="-21"/>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Таблицы, листы опроса, копии наличия подтверждающих документов</w:t>
            </w:r>
          </w:p>
        </w:tc>
      </w:tr>
      <w:tr w:rsidR="00F77700" w:rsidRPr="000B4784" w:rsidTr="000E77EC">
        <w:tc>
          <w:tcPr>
            <w:tcW w:w="964" w:type="dxa"/>
            <w:shd w:val="clear" w:color="auto" w:fill="auto"/>
          </w:tcPr>
          <w:p w:rsidR="00F77700" w:rsidRPr="000B4784" w:rsidRDefault="00F77700" w:rsidP="000E77EC">
            <w:pPr>
              <w:adjustRightInd w:val="0"/>
              <w:spacing w:after="0" w:line="240" w:lineRule="auto"/>
              <w:ind w:right="283"/>
              <w:jc w:val="both"/>
              <w:rPr>
                <w:rFonts w:ascii="Times New Roman" w:eastAsia="Times New Roman" w:hAnsi="Times New Roman" w:cs="Times New Roman"/>
                <w:bCs/>
                <w:sz w:val="24"/>
                <w:szCs w:val="24"/>
                <w:lang w:eastAsia="ru-RU"/>
              </w:rPr>
            </w:pPr>
            <w:r w:rsidRPr="000B4784">
              <w:rPr>
                <w:rFonts w:ascii="Times New Roman" w:eastAsia="Times New Roman" w:hAnsi="Times New Roman" w:cs="Times New Roman"/>
                <w:bCs/>
                <w:sz w:val="24"/>
                <w:szCs w:val="24"/>
                <w:lang w:eastAsia="ru-RU"/>
              </w:rPr>
              <w:t>4</w:t>
            </w:r>
          </w:p>
        </w:tc>
        <w:tc>
          <w:tcPr>
            <w:tcW w:w="1843" w:type="dxa"/>
            <w:shd w:val="clear" w:color="auto" w:fill="auto"/>
          </w:tcPr>
          <w:p w:rsidR="00F77700" w:rsidRPr="000B4784" w:rsidRDefault="00F77700" w:rsidP="000E77EC">
            <w:pPr>
              <w:adjustRightInd w:val="0"/>
              <w:spacing w:after="0" w:line="240" w:lineRule="auto"/>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Ресурсное обеспечение воспитательной деятельности</w:t>
            </w:r>
          </w:p>
        </w:tc>
        <w:tc>
          <w:tcPr>
            <w:tcW w:w="1872" w:type="dxa"/>
            <w:shd w:val="clear" w:color="auto" w:fill="auto"/>
          </w:tcPr>
          <w:p w:rsidR="00F77700" w:rsidRPr="000B4784" w:rsidRDefault="00F77700" w:rsidP="000E77EC">
            <w:pPr>
              <w:adjustRightInd w:val="0"/>
              <w:spacing w:after="0" w:line="240" w:lineRule="auto"/>
              <w:ind w:right="-53"/>
              <w:jc w:val="both"/>
              <w:rPr>
                <w:rFonts w:ascii="Times New Roman" w:eastAsia="Times New Roman" w:hAnsi="Times New Roman" w:cs="Times New Roman"/>
                <w:iCs/>
                <w:sz w:val="24"/>
                <w:szCs w:val="24"/>
                <w:lang w:eastAsia="ru-RU"/>
              </w:rPr>
            </w:pPr>
            <w:r w:rsidRPr="000B4784">
              <w:rPr>
                <w:rFonts w:ascii="Times New Roman" w:eastAsia="Times New Roman" w:hAnsi="Times New Roman" w:cs="Times New Roman"/>
                <w:sz w:val="24"/>
                <w:szCs w:val="24"/>
                <w:lang w:eastAsia="ru-RU"/>
              </w:rPr>
              <w:t>Материально-технические ресурсы, кадровые ресурсы, информационные ресурсы, необходимые для организации воспитательной деятельности, учет реальных возможностей; (какие имеющиеся ресурсы используются недостаточно; какие нуждаются в обновлении)</w:t>
            </w:r>
          </w:p>
        </w:tc>
        <w:tc>
          <w:tcPr>
            <w:tcW w:w="1984" w:type="dxa"/>
            <w:shd w:val="clear" w:color="auto" w:fill="auto"/>
          </w:tcPr>
          <w:p w:rsidR="00F77700" w:rsidRPr="000B4784" w:rsidRDefault="00F77700" w:rsidP="000E77EC">
            <w:pPr>
              <w:adjustRightInd w:val="0"/>
              <w:spacing w:after="0" w:line="240" w:lineRule="auto"/>
              <w:ind w:right="-22"/>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Мониторинг</w:t>
            </w:r>
          </w:p>
        </w:tc>
        <w:tc>
          <w:tcPr>
            <w:tcW w:w="1843" w:type="dxa"/>
            <w:shd w:val="clear" w:color="auto" w:fill="auto"/>
          </w:tcPr>
          <w:p w:rsidR="00F77700" w:rsidRPr="000B4784" w:rsidRDefault="00F77700" w:rsidP="000E77EC">
            <w:pPr>
              <w:adjustRightInd w:val="0"/>
              <w:spacing w:after="0" w:line="240" w:lineRule="auto"/>
              <w:ind w:right="-13"/>
              <w:jc w:val="both"/>
              <w:rPr>
                <w:rFonts w:ascii="Times New Roman" w:eastAsia="Times New Roman" w:hAnsi="Times New Roman" w:cs="Times New Roman"/>
                <w:iCs/>
                <w:sz w:val="24"/>
                <w:szCs w:val="24"/>
                <w:lang w:eastAsia="ru-RU"/>
              </w:rPr>
            </w:pPr>
            <w:r w:rsidRPr="000B4784">
              <w:rPr>
                <w:rFonts w:ascii="Times New Roman" w:eastAsia="Times New Roman" w:hAnsi="Times New Roman" w:cs="Times New Roman"/>
                <w:iCs/>
                <w:sz w:val="24"/>
                <w:szCs w:val="24"/>
                <w:lang w:eastAsia="ru-RU"/>
              </w:rPr>
              <w:t>Заместитель директора по ВР Васильченко Т.В.</w:t>
            </w:r>
          </w:p>
          <w:p w:rsidR="00F77700" w:rsidRPr="000B4784" w:rsidRDefault="00F77700" w:rsidP="000E77EC">
            <w:pPr>
              <w:adjustRightInd w:val="0"/>
              <w:spacing w:after="0" w:line="240" w:lineRule="auto"/>
              <w:ind w:right="-13"/>
              <w:jc w:val="both"/>
              <w:rPr>
                <w:rFonts w:ascii="Times New Roman" w:eastAsia="Times New Roman" w:hAnsi="Times New Roman" w:cs="Times New Roman"/>
                <w:iCs/>
                <w:sz w:val="24"/>
                <w:szCs w:val="24"/>
                <w:lang w:eastAsia="ru-RU"/>
              </w:rPr>
            </w:pPr>
          </w:p>
        </w:tc>
        <w:tc>
          <w:tcPr>
            <w:tcW w:w="1559" w:type="dxa"/>
            <w:shd w:val="clear" w:color="auto" w:fill="auto"/>
          </w:tcPr>
          <w:p w:rsidR="00F77700" w:rsidRPr="000B4784" w:rsidRDefault="00F77700" w:rsidP="000E77EC">
            <w:pPr>
              <w:adjustRightInd w:val="0"/>
              <w:spacing w:after="0" w:line="240" w:lineRule="auto"/>
              <w:ind w:right="-21"/>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Таблицы, листы опроса, копии наличия подтверждающих документов</w:t>
            </w:r>
          </w:p>
        </w:tc>
      </w:tr>
    </w:tbl>
    <w:p w:rsidR="00F77700" w:rsidRPr="000B4784" w:rsidRDefault="00F77700" w:rsidP="00F77700">
      <w:pPr>
        <w:adjustRightInd w:val="0"/>
        <w:spacing w:after="0" w:line="240" w:lineRule="auto"/>
        <w:ind w:left="-567" w:right="283"/>
        <w:jc w:val="both"/>
        <w:rPr>
          <w:rFonts w:ascii="Times New Roman" w:eastAsia="Times New Roman" w:hAnsi="Times New Roman" w:cs="Times New Roman"/>
          <w:sz w:val="24"/>
          <w:szCs w:val="24"/>
          <w:lang w:eastAsia="ru-RU"/>
        </w:rPr>
      </w:pPr>
    </w:p>
    <w:p w:rsidR="00F77700" w:rsidRPr="000B4784" w:rsidRDefault="00F77700" w:rsidP="00F77700">
      <w:pPr>
        <w:adjustRightInd w:val="0"/>
        <w:spacing w:after="0" w:line="240" w:lineRule="auto"/>
        <w:ind w:left="-567" w:right="283"/>
        <w:jc w:val="both"/>
        <w:rPr>
          <w:rFonts w:ascii="Times New Roman" w:eastAsia="Times New Roman" w:hAnsi="Times New Roman" w:cs="Times New Roman"/>
          <w:b/>
          <w:bCs/>
          <w:sz w:val="24"/>
          <w:szCs w:val="24"/>
          <w:lang w:eastAsia="ru-RU"/>
        </w:rPr>
      </w:pPr>
      <w:r w:rsidRPr="000B4784">
        <w:rPr>
          <w:rFonts w:ascii="Times New Roman" w:eastAsia="Times New Roman" w:hAnsi="Times New Roman" w:cs="Times New Roman"/>
          <w:b/>
          <w:sz w:val="24"/>
          <w:szCs w:val="24"/>
          <w:lang w:eastAsia="ru-RU"/>
        </w:rPr>
        <w:t>Показатели качества реализации Программы воспитания по модулям:</w:t>
      </w:r>
    </w:p>
    <w:p w:rsidR="00F77700" w:rsidRPr="000B4784" w:rsidRDefault="00F77700" w:rsidP="00F77700">
      <w:pPr>
        <w:adjustRightInd w:val="0"/>
        <w:spacing w:after="0" w:line="240" w:lineRule="auto"/>
        <w:ind w:left="-567" w:right="283"/>
        <w:jc w:val="both"/>
        <w:rPr>
          <w:rFonts w:ascii="Times New Roman" w:eastAsia="Times New Roman" w:hAnsi="Times New Roman" w:cs="Times New Roman"/>
          <w:b/>
          <w:bCs/>
          <w:sz w:val="24"/>
          <w:szCs w:val="24"/>
          <w:lang w:eastAsia="ru-RU"/>
        </w:rPr>
      </w:pP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
        <w:gridCol w:w="3261"/>
        <w:gridCol w:w="3714"/>
        <w:gridCol w:w="2268"/>
      </w:tblGrid>
      <w:tr w:rsidR="00F77700" w:rsidRPr="000B4784" w:rsidTr="000E77EC">
        <w:tc>
          <w:tcPr>
            <w:tcW w:w="964" w:type="dxa"/>
            <w:shd w:val="clear" w:color="auto" w:fill="auto"/>
          </w:tcPr>
          <w:p w:rsidR="00F77700" w:rsidRPr="000B4784" w:rsidRDefault="00F77700" w:rsidP="000E77EC">
            <w:pPr>
              <w:adjustRightInd w:val="0"/>
              <w:spacing w:after="0" w:line="240" w:lineRule="auto"/>
              <w:ind w:right="283"/>
              <w:jc w:val="both"/>
              <w:rPr>
                <w:rFonts w:ascii="Times New Roman" w:eastAsia="Times New Roman" w:hAnsi="Times New Roman" w:cs="Times New Roman"/>
                <w:b/>
                <w:bCs/>
                <w:sz w:val="24"/>
                <w:szCs w:val="24"/>
                <w:lang w:eastAsia="ru-RU"/>
              </w:rPr>
            </w:pPr>
            <w:r w:rsidRPr="000B4784">
              <w:rPr>
                <w:rFonts w:ascii="Times New Roman" w:eastAsia="Times New Roman" w:hAnsi="Times New Roman" w:cs="Times New Roman"/>
                <w:b/>
                <w:bCs/>
                <w:sz w:val="24"/>
                <w:szCs w:val="24"/>
                <w:lang w:eastAsia="ru-RU"/>
              </w:rPr>
              <w:t>№</w:t>
            </w:r>
          </w:p>
        </w:tc>
        <w:tc>
          <w:tcPr>
            <w:tcW w:w="3261" w:type="dxa"/>
            <w:shd w:val="clear" w:color="auto" w:fill="auto"/>
          </w:tcPr>
          <w:p w:rsidR="00F77700" w:rsidRPr="000B4784" w:rsidRDefault="00F77700" w:rsidP="000E77EC">
            <w:pPr>
              <w:adjustRightInd w:val="0"/>
              <w:spacing w:after="0" w:line="240" w:lineRule="auto"/>
              <w:ind w:right="-21"/>
              <w:jc w:val="center"/>
              <w:rPr>
                <w:rFonts w:ascii="Times New Roman" w:eastAsia="Times New Roman" w:hAnsi="Times New Roman" w:cs="Times New Roman"/>
                <w:b/>
                <w:bCs/>
                <w:sz w:val="24"/>
                <w:szCs w:val="24"/>
                <w:lang w:eastAsia="ru-RU"/>
              </w:rPr>
            </w:pPr>
            <w:r w:rsidRPr="000B4784">
              <w:rPr>
                <w:rFonts w:ascii="Times New Roman" w:eastAsia="Times New Roman" w:hAnsi="Times New Roman" w:cs="Times New Roman"/>
                <w:b/>
                <w:bCs/>
                <w:sz w:val="24"/>
                <w:szCs w:val="24"/>
                <w:lang w:eastAsia="ru-RU"/>
              </w:rPr>
              <w:t>Показатели</w:t>
            </w:r>
          </w:p>
        </w:tc>
        <w:tc>
          <w:tcPr>
            <w:tcW w:w="3714" w:type="dxa"/>
            <w:shd w:val="clear" w:color="auto" w:fill="auto"/>
          </w:tcPr>
          <w:p w:rsidR="00F77700" w:rsidRPr="000B4784" w:rsidRDefault="00F77700" w:rsidP="000E77EC">
            <w:pPr>
              <w:adjustRightInd w:val="0"/>
              <w:spacing w:after="0" w:line="240" w:lineRule="auto"/>
              <w:ind w:right="-63"/>
              <w:jc w:val="center"/>
              <w:rPr>
                <w:rFonts w:ascii="Times New Roman" w:eastAsia="Times New Roman" w:hAnsi="Times New Roman" w:cs="Times New Roman"/>
                <w:b/>
                <w:bCs/>
                <w:sz w:val="24"/>
                <w:szCs w:val="24"/>
                <w:lang w:eastAsia="ru-RU"/>
              </w:rPr>
            </w:pPr>
            <w:r w:rsidRPr="000B4784">
              <w:rPr>
                <w:rFonts w:ascii="Times New Roman" w:eastAsia="Times New Roman" w:hAnsi="Times New Roman" w:cs="Times New Roman"/>
                <w:b/>
                <w:bCs/>
                <w:sz w:val="24"/>
                <w:szCs w:val="24"/>
                <w:lang w:eastAsia="ru-RU"/>
              </w:rPr>
              <w:t>Метод мониторинга</w:t>
            </w:r>
          </w:p>
        </w:tc>
        <w:tc>
          <w:tcPr>
            <w:tcW w:w="2268" w:type="dxa"/>
            <w:shd w:val="clear" w:color="auto" w:fill="auto"/>
          </w:tcPr>
          <w:p w:rsidR="00F77700" w:rsidRPr="000B4784" w:rsidRDefault="00F77700" w:rsidP="000E77EC">
            <w:pPr>
              <w:adjustRightInd w:val="0"/>
              <w:spacing w:after="0" w:line="240" w:lineRule="auto"/>
              <w:ind w:right="283"/>
              <w:jc w:val="both"/>
              <w:rPr>
                <w:rFonts w:ascii="Times New Roman" w:eastAsia="Times New Roman" w:hAnsi="Times New Roman" w:cs="Times New Roman"/>
                <w:b/>
                <w:bCs/>
                <w:sz w:val="24"/>
                <w:szCs w:val="24"/>
                <w:lang w:eastAsia="ru-RU"/>
              </w:rPr>
            </w:pPr>
            <w:r w:rsidRPr="000B4784">
              <w:rPr>
                <w:rFonts w:ascii="Times New Roman" w:eastAsia="Times New Roman" w:hAnsi="Times New Roman" w:cs="Times New Roman"/>
                <w:b/>
                <w:bCs/>
                <w:sz w:val="24"/>
                <w:szCs w:val="24"/>
                <w:lang w:eastAsia="ru-RU"/>
              </w:rPr>
              <w:t>Ответственные</w:t>
            </w:r>
          </w:p>
        </w:tc>
      </w:tr>
      <w:tr w:rsidR="00F77700" w:rsidRPr="000B4784" w:rsidTr="000E77EC">
        <w:tc>
          <w:tcPr>
            <w:tcW w:w="964" w:type="dxa"/>
            <w:shd w:val="clear" w:color="auto" w:fill="auto"/>
          </w:tcPr>
          <w:p w:rsidR="00F77700" w:rsidRPr="000B4784" w:rsidRDefault="00F77700" w:rsidP="000E77EC">
            <w:pPr>
              <w:adjustRightInd w:val="0"/>
              <w:spacing w:after="0" w:line="240" w:lineRule="auto"/>
              <w:ind w:right="283"/>
              <w:jc w:val="both"/>
              <w:rPr>
                <w:rFonts w:ascii="Times New Roman" w:eastAsia="Times New Roman" w:hAnsi="Times New Roman" w:cs="Times New Roman"/>
                <w:bCs/>
                <w:sz w:val="24"/>
                <w:szCs w:val="24"/>
                <w:lang w:eastAsia="ru-RU"/>
              </w:rPr>
            </w:pPr>
            <w:r w:rsidRPr="000B4784">
              <w:rPr>
                <w:rFonts w:ascii="Times New Roman" w:eastAsia="Times New Roman" w:hAnsi="Times New Roman" w:cs="Times New Roman"/>
                <w:bCs/>
                <w:sz w:val="24"/>
                <w:szCs w:val="24"/>
                <w:lang w:eastAsia="ru-RU"/>
              </w:rPr>
              <w:t>1</w:t>
            </w:r>
          </w:p>
        </w:tc>
        <w:tc>
          <w:tcPr>
            <w:tcW w:w="3261" w:type="dxa"/>
            <w:shd w:val="clear" w:color="auto" w:fill="auto"/>
          </w:tcPr>
          <w:p w:rsidR="00F77700" w:rsidRPr="000B4784" w:rsidRDefault="00F77700" w:rsidP="000E77EC">
            <w:pPr>
              <w:adjustRightInd w:val="0"/>
              <w:spacing w:after="0" w:line="240" w:lineRule="auto"/>
              <w:ind w:right="-21"/>
              <w:jc w:val="both"/>
              <w:rPr>
                <w:rFonts w:ascii="Times New Roman" w:eastAsia="Times New Roman" w:hAnsi="Times New Roman" w:cs="Times New Roman"/>
                <w:b/>
                <w:bCs/>
                <w:sz w:val="24"/>
                <w:szCs w:val="24"/>
                <w:lang w:eastAsia="ru-RU"/>
              </w:rPr>
            </w:pPr>
            <w:r w:rsidRPr="000B4784">
              <w:rPr>
                <w:rFonts w:ascii="Times New Roman" w:eastAsia="Times New Roman" w:hAnsi="Times New Roman" w:cs="Times New Roman"/>
                <w:iCs/>
                <w:sz w:val="24"/>
                <w:szCs w:val="24"/>
                <w:lang w:eastAsia="ru-RU"/>
              </w:rPr>
              <w:t xml:space="preserve">Качество совместной деятельности </w:t>
            </w:r>
            <w:r>
              <w:rPr>
                <w:rFonts w:ascii="Times New Roman" w:eastAsia="Times New Roman" w:hAnsi="Times New Roman" w:cs="Times New Roman"/>
                <w:iCs/>
                <w:sz w:val="24"/>
                <w:szCs w:val="24"/>
                <w:lang w:eastAsia="ru-RU"/>
              </w:rPr>
              <w:t>воспитателя</w:t>
            </w:r>
            <w:r w:rsidRPr="000B4784">
              <w:rPr>
                <w:rFonts w:ascii="Times New Roman" w:eastAsia="Times New Roman" w:hAnsi="Times New Roman" w:cs="Times New Roman"/>
                <w:iCs/>
                <w:sz w:val="24"/>
                <w:szCs w:val="24"/>
                <w:lang w:eastAsia="ru-RU"/>
              </w:rPr>
              <w:t xml:space="preserve"> и их классов</w:t>
            </w:r>
          </w:p>
        </w:tc>
        <w:tc>
          <w:tcPr>
            <w:tcW w:w="3714" w:type="dxa"/>
            <w:shd w:val="clear" w:color="auto" w:fill="auto"/>
          </w:tcPr>
          <w:p w:rsidR="00F77700" w:rsidRPr="000B4784" w:rsidRDefault="00F77700" w:rsidP="000E77EC">
            <w:pPr>
              <w:adjustRightInd w:val="0"/>
              <w:spacing w:after="0" w:line="240" w:lineRule="auto"/>
              <w:jc w:val="both"/>
              <w:rPr>
                <w:rFonts w:ascii="Times New Roman" w:eastAsia="Times New Roman" w:hAnsi="Times New Roman" w:cs="Times New Roman"/>
                <w:b/>
                <w:bCs/>
                <w:sz w:val="24"/>
                <w:szCs w:val="24"/>
                <w:lang w:eastAsia="ru-RU"/>
              </w:rPr>
            </w:pPr>
            <w:r w:rsidRPr="000B4784">
              <w:rPr>
                <w:rFonts w:ascii="Times New Roman" w:eastAsia="Times New Roman" w:hAnsi="Times New Roman" w:cs="Times New Roman"/>
                <w:sz w:val="24"/>
                <w:szCs w:val="24"/>
                <w:lang w:eastAsia="ru-RU"/>
              </w:rPr>
              <w:t>Анализ динамики отзывов родителей (письменных)</w:t>
            </w:r>
          </w:p>
        </w:tc>
        <w:tc>
          <w:tcPr>
            <w:tcW w:w="2268" w:type="dxa"/>
            <w:shd w:val="clear" w:color="auto" w:fill="auto"/>
          </w:tcPr>
          <w:p w:rsidR="00F77700" w:rsidRPr="000B4784" w:rsidRDefault="00F77700" w:rsidP="000E77EC">
            <w:pPr>
              <w:adjustRightInd w:val="0"/>
              <w:spacing w:after="0" w:line="240" w:lineRule="auto"/>
              <w:ind w:right="-14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воспитатель</w:t>
            </w:r>
          </w:p>
        </w:tc>
      </w:tr>
      <w:tr w:rsidR="00F77700" w:rsidRPr="000B4784" w:rsidTr="000E77EC">
        <w:tc>
          <w:tcPr>
            <w:tcW w:w="964" w:type="dxa"/>
            <w:shd w:val="clear" w:color="auto" w:fill="auto"/>
          </w:tcPr>
          <w:p w:rsidR="00F77700" w:rsidRPr="000B4784" w:rsidRDefault="00F77700" w:rsidP="000E77EC">
            <w:pPr>
              <w:adjustRightInd w:val="0"/>
              <w:spacing w:after="0" w:line="240" w:lineRule="auto"/>
              <w:ind w:right="283"/>
              <w:jc w:val="both"/>
              <w:rPr>
                <w:rFonts w:ascii="Times New Roman" w:eastAsia="Times New Roman" w:hAnsi="Times New Roman" w:cs="Times New Roman"/>
                <w:bCs/>
                <w:sz w:val="24"/>
                <w:szCs w:val="24"/>
                <w:lang w:eastAsia="ru-RU"/>
              </w:rPr>
            </w:pPr>
            <w:r w:rsidRPr="000B4784">
              <w:rPr>
                <w:rFonts w:ascii="Times New Roman" w:eastAsia="Times New Roman" w:hAnsi="Times New Roman" w:cs="Times New Roman"/>
                <w:bCs/>
                <w:sz w:val="24"/>
                <w:szCs w:val="24"/>
                <w:lang w:eastAsia="ru-RU"/>
              </w:rPr>
              <w:t>2</w:t>
            </w:r>
          </w:p>
        </w:tc>
        <w:tc>
          <w:tcPr>
            <w:tcW w:w="3261" w:type="dxa"/>
            <w:shd w:val="clear" w:color="auto" w:fill="auto"/>
          </w:tcPr>
          <w:p w:rsidR="00F77700" w:rsidRPr="000B4784" w:rsidRDefault="00F77700" w:rsidP="000E77EC">
            <w:pPr>
              <w:adjustRightInd w:val="0"/>
              <w:spacing w:after="0" w:line="240" w:lineRule="auto"/>
              <w:ind w:right="-21"/>
              <w:jc w:val="both"/>
              <w:rPr>
                <w:rFonts w:ascii="Times New Roman" w:eastAsia="Times New Roman" w:hAnsi="Times New Roman" w:cs="Times New Roman"/>
                <w:b/>
                <w:bCs/>
                <w:sz w:val="24"/>
                <w:szCs w:val="24"/>
                <w:lang w:eastAsia="ru-RU"/>
              </w:rPr>
            </w:pPr>
            <w:r w:rsidRPr="000B4784">
              <w:rPr>
                <w:rFonts w:ascii="Times New Roman" w:eastAsia="Times New Roman" w:hAnsi="Times New Roman" w:cs="Times New Roman"/>
                <w:iCs/>
                <w:sz w:val="24"/>
                <w:szCs w:val="24"/>
                <w:lang w:eastAsia="ru-RU"/>
              </w:rPr>
              <w:t>Качество реализации личностно развивающего потенциала уроков</w:t>
            </w:r>
          </w:p>
        </w:tc>
        <w:tc>
          <w:tcPr>
            <w:tcW w:w="3714" w:type="dxa"/>
            <w:shd w:val="clear" w:color="auto" w:fill="auto"/>
          </w:tcPr>
          <w:p w:rsidR="00F77700" w:rsidRPr="000B4784" w:rsidRDefault="00F77700" w:rsidP="000E77EC">
            <w:pPr>
              <w:adjustRightInd w:val="0"/>
              <w:spacing w:after="0" w:line="240" w:lineRule="auto"/>
              <w:jc w:val="both"/>
              <w:rPr>
                <w:rFonts w:ascii="Times New Roman" w:eastAsia="Times New Roman" w:hAnsi="Times New Roman" w:cs="Times New Roman"/>
                <w:b/>
                <w:bCs/>
                <w:sz w:val="24"/>
                <w:szCs w:val="24"/>
                <w:lang w:eastAsia="ru-RU"/>
              </w:rPr>
            </w:pPr>
            <w:r w:rsidRPr="000B4784">
              <w:rPr>
                <w:rFonts w:ascii="Times New Roman" w:eastAsia="Times New Roman" w:hAnsi="Times New Roman" w:cs="Times New Roman"/>
                <w:sz w:val="24"/>
                <w:szCs w:val="24"/>
                <w:lang w:eastAsia="ru-RU"/>
              </w:rPr>
              <w:t>Анализ динамики результатов поведения и активности учащихся на уроках</w:t>
            </w:r>
            <w:r>
              <w:rPr>
                <w:rFonts w:ascii="Times New Roman" w:eastAsia="Times New Roman" w:hAnsi="Times New Roman" w:cs="Times New Roman"/>
                <w:sz w:val="24"/>
                <w:szCs w:val="24"/>
                <w:lang w:eastAsia="ru-RU"/>
              </w:rPr>
              <w:t>.</w:t>
            </w:r>
          </w:p>
        </w:tc>
        <w:tc>
          <w:tcPr>
            <w:tcW w:w="2268" w:type="dxa"/>
            <w:shd w:val="clear" w:color="auto" w:fill="auto"/>
          </w:tcPr>
          <w:p w:rsidR="00F77700" w:rsidRDefault="00F77700" w:rsidP="000E77EC">
            <w:pPr>
              <w:adjustRightInd w:val="0"/>
              <w:spacing w:after="0" w:line="240" w:lineRule="auto"/>
              <w:ind w:right="-142"/>
              <w:jc w:val="both"/>
              <w:rPr>
                <w:rFonts w:ascii="Times New Roman" w:eastAsia="Times New Roman" w:hAnsi="Times New Roman" w:cs="Times New Roman"/>
                <w:bCs/>
                <w:sz w:val="24"/>
                <w:szCs w:val="24"/>
                <w:lang w:eastAsia="ru-RU"/>
              </w:rPr>
            </w:pPr>
            <w:r w:rsidRPr="000B4784">
              <w:rPr>
                <w:rFonts w:ascii="Times New Roman" w:eastAsia="Times New Roman" w:hAnsi="Times New Roman" w:cs="Times New Roman"/>
                <w:bCs/>
                <w:sz w:val="24"/>
                <w:szCs w:val="24"/>
                <w:lang w:eastAsia="ru-RU"/>
              </w:rPr>
              <w:t>Заместитель директора</w:t>
            </w:r>
            <w:r>
              <w:rPr>
                <w:rFonts w:ascii="Times New Roman" w:eastAsia="Times New Roman" w:hAnsi="Times New Roman" w:cs="Times New Roman"/>
                <w:bCs/>
                <w:sz w:val="24"/>
                <w:szCs w:val="24"/>
                <w:lang w:eastAsia="ru-RU"/>
              </w:rPr>
              <w:t xml:space="preserve"> по </w:t>
            </w:r>
          </w:p>
          <w:p w:rsidR="00F77700" w:rsidRDefault="00F77700" w:rsidP="000E77EC">
            <w:pPr>
              <w:adjustRightInd w:val="0"/>
              <w:spacing w:after="0" w:line="240" w:lineRule="auto"/>
              <w:ind w:right="-14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ОО </w:t>
            </w:r>
          </w:p>
          <w:p w:rsidR="00F77700" w:rsidRPr="000B4784" w:rsidRDefault="00F77700" w:rsidP="000E77EC">
            <w:pPr>
              <w:adjustRightInd w:val="0"/>
              <w:spacing w:after="0" w:line="240" w:lineRule="auto"/>
              <w:ind w:right="-142"/>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Подгорбунских Н.А.</w:t>
            </w:r>
          </w:p>
        </w:tc>
      </w:tr>
      <w:tr w:rsidR="00F77700" w:rsidRPr="000B4784" w:rsidTr="000E77EC">
        <w:tc>
          <w:tcPr>
            <w:tcW w:w="964" w:type="dxa"/>
            <w:shd w:val="clear" w:color="auto" w:fill="auto"/>
          </w:tcPr>
          <w:p w:rsidR="00F77700" w:rsidRPr="000B4784" w:rsidRDefault="00F77700" w:rsidP="000E77EC">
            <w:pPr>
              <w:adjustRightInd w:val="0"/>
              <w:spacing w:after="0" w:line="240" w:lineRule="auto"/>
              <w:ind w:right="283"/>
              <w:jc w:val="both"/>
              <w:rPr>
                <w:rFonts w:ascii="Times New Roman" w:eastAsia="Times New Roman" w:hAnsi="Times New Roman" w:cs="Times New Roman"/>
                <w:bCs/>
                <w:sz w:val="24"/>
                <w:szCs w:val="24"/>
                <w:lang w:eastAsia="ru-RU"/>
              </w:rPr>
            </w:pPr>
            <w:r w:rsidRPr="000B4784">
              <w:rPr>
                <w:rFonts w:ascii="Times New Roman" w:eastAsia="Times New Roman" w:hAnsi="Times New Roman" w:cs="Times New Roman"/>
                <w:bCs/>
                <w:sz w:val="24"/>
                <w:szCs w:val="24"/>
                <w:lang w:eastAsia="ru-RU"/>
              </w:rPr>
              <w:t>3</w:t>
            </w:r>
          </w:p>
        </w:tc>
        <w:tc>
          <w:tcPr>
            <w:tcW w:w="3261" w:type="dxa"/>
            <w:shd w:val="clear" w:color="auto" w:fill="auto"/>
          </w:tcPr>
          <w:p w:rsidR="00F77700" w:rsidRPr="000B4784" w:rsidRDefault="00F77700" w:rsidP="000E77EC">
            <w:pPr>
              <w:adjustRightInd w:val="0"/>
              <w:spacing w:after="0" w:line="240" w:lineRule="auto"/>
              <w:ind w:right="-21"/>
              <w:jc w:val="both"/>
              <w:rPr>
                <w:rFonts w:ascii="Times New Roman" w:eastAsia="Times New Roman" w:hAnsi="Times New Roman" w:cs="Times New Roman"/>
                <w:b/>
                <w:bCs/>
                <w:sz w:val="24"/>
                <w:szCs w:val="24"/>
                <w:lang w:eastAsia="ru-RU"/>
              </w:rPr>
            </w:pPr>
            <w:r w:rsidRPr="000B4784">
              <w:rPr>
                <w:rFonts w:ascii="Times New Roman" w:eastAsia="Times New Roman" w:hAnsi="Times New Roman" w:cs="Times New Roman"/>
                <w:iCs/>
                <w:sz w:val="24"/>
                <w:szCs w:val="24"/>
                <w:lang w:eastAsia="ru-RU"/>
              </w:rPr>
              <w:t>Качество организуемой в</w:t>
            </w:r>
            <w:r>
              <w:rPr>
                <w:rFonts w:ascii="Times New Roman" w:eastAsia="Times New Roman" w:hAnsi="Times New Roman" w:cs="Times New Roman"/>
                <w:iCs/>
                <w:sz w:val="24"/>
                <w:szCs w:val="24"/>
                <w:lang w:eastAsia="ru-RU"/>
              </w:rPr>
              <w:t xml:space="preserve"> колледже</w:t>
            </w:r>
            <w:r w:rsidRPr="000B4784">
              <w:rPr>
                <w:rFonts w:ascii="Times New Roman" w:eastAsia="Times New Roman" w:hAnsi="Times New Roman" w:cs="Times New Roman"/>
                <w:sz w:val="24"/>
                <w:szCs w:val="24"/>
                <w:lang w:eastAsia="ru-RU"/>
              </w:rPr>
              <w:t xml:space="preserve"> внеурочной деятельности</w:t>
            </w:r>
          </w:p>
        </w:tc>
        <w:tc>
          <w:tcPr>
            <w:tcW w:w="3714" w:type="dxa"/>
            <w:shd w:val="clear" w:color="auto" w:fill="auto"/>
          </w:tcPr>
          <w:p w:rsidR="00F77700" w:rsidRPr="000B4784" w:rsidRDefault="00F77700" w:rsidP="000E77EC">
            <w:pPr>
              <w:adjustRightInd w:val="0"/>
              <w:spacing w:after="0" w:line="240" w:lineRule="auto"/>
              <w:jc w:val="both"/>
              <w:rPr>
                <w:rFonts w:ascii="Times New Roman" w:eastAsia="Times New Roman" w:hAnsi="Times New Roman" w:cs="Times New Roman"/>
                <w:b/>
                <w:bCs/>
                <w:sz w:val="24"/>
                <w:szCs w:val="24"/>
                <w:lang w:eastAsia="ru-RU"/>
              </w:rPr>
            </w:pPr>
            <w:r w:rsidRPr="000B4784">
              <w:rPr>
                <w:rFonts w:ascii="Times New Roman" w:eastAsia="Times New Roman" w:hAnsi="Times New Roman" w:cs="Times New Roman"/>
                <w:sz w:val="24"/>
                <w:szCs w:val="24"/>
                <w:lang w:eastAsia="ru-RU"/>
              </w:rPr>
              <w:t>Анализ динамики результатов внеурочной деятельности (творческие отчеты)</w:t>
            </w:r>
          </w:p>
        </w:tc>
        <w:tc>
          <w:tcPr>
            <w:tcW w:w="2268" w:type="dxa"/>
            <w:shd w:val="clear" w:color="auto" w:fill="auto"/>
          </w:tcPr>
          <w:p w:rsidR="00F77700" w:rsidRDefault="00F77700" w:rsidP="000E77EC">
            <w:pPr>
              <w:adjustRightInd w:val="0"/>
              <w:spacing w:after="0" w:line="240" w:lineRule="auto"/>
              <w:ind w:right="-142"/>
              <w:jc w:val="both"/>
              <w:rPr>
                <w:rFonts w:ascii="Times New Roman" w:eastAsia="Times New Roman" w:hAnsi="Times New Roman" w:cs="Times New Roman"/>
                <w:bCs/>
                <w:sz w:val="24"/>
                <w:szCs w:val="24"/>
                <w:lang w:eastAsia="ru-RU"/>
              </w:rPr>
            </w:pPr>
            <w:r w:rsidRPr="000B4784">
              <w:rPr>
                <w:rFonts w:ascii="Times New Roman" w:eastAsia="Times New Roman" w:hAnsi="Times New Roman" w:cs="Times New Roman"/>
                <w:bCs/>
                <w:sz w:val="24"/>
                <w:szCs w:val="24"/>
                <w:lang w:eastAsia="ru-RU"/>
              </w:rPr>
              <w:t>Заместитель директора</w:t>
            </w:r>
            <w:r>
              <w:rPr>
                <w:rFonts w:ascii="Times New Roman" w:eastAsia="Times New Roman" w:hAnsi="Times New Roman" w:cs="Times New Roman"/>
                <w:bCs/>
                <w:sz w:val="24"/>
                <w:szCs w:val="24"/>
                <w:lang w:eastAsia="ru-RU"/>
              </w:rPr>
              <w:t xml:space="preserve"> ВР </w:t>
            </w:r>
          </w:p>
          <w:p w:rsidR="00F77700" w:rsidRPr="000B4784" w:rsidRDefault="00F77700" w:rsidP="000E77EC">
            <w:pPr>
              <w:adjustRightInd w:val="0"/>
              <w:spacing w:after="0" w:line="240" w:lineRule="auto"/>
              <w:ind w:right="-142"/>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Васильченко Т.В.</w:t>
            </w:r>
          </w:p>
        </w:tc>
      </w:tr>
      <w:tr w:rsidR="00F77700" w:rsidRPr="000B4784" w:rsidTr="000E77EC">
        <w:tc>
          <w:tcPr>
            <w:tcW w:w="964" w:type="dxa"/>
            <w:shd w:val="clear" w:color="auto" w:fill="auto"/>
          </w:tcPr>
          <w:p w:rsidR="00F77700" w:rsidRPr="000B4784" w:rsidRDefault="00F77700" w:rsidP="000E77EC">
            <w:pPr>
              <w:adjustRightInd w:val="0"/>
              <w:spacing w:after="0" w:line="240" w:lineRule="auto"/>
              <w:ind w:right="283"/>
              <w:jc w:val="both"/>
              <w:rPr>
                <w:rFonts w:ascii="Times New Roman" w:eastAsia="Times New Roman" w:hAnsi="Times New Roman" w:cs="Times New Roman"/>
                <w:bCs/>
                <w:sz w:val="24"/>
                <w:szCs w:val="24"/>
                <w:lang w:eastAsia="ru-RU"/>
              </w:rPr>
            </w:pPr>
            <w:r w:rsidRPr="000B4784">
              <w:rPr>
                <w:rFonts w:ascii="Times New Roman" w:eastAsia="Times New Roman" w:hAnsi="Times New Roman" w:cs="Times New Roman"/>
                <w:bCs/>
                <w:sz w:val="24"/>
                <w:szCs w:val="24"/>
                <w:lang w:eastAsia="ru-RU"/>
              </w:rPr>
              <w:t>4</w:t>
            </w:r>
          </w:p>
        </w:tc>
        <w:tc>
          <w:tcPr>
            <w:tcW w:w="3261" w:type="dxa"/>
            <w:shd w:val="clear" w:color="auto" w:fill="auto"/>
          </w:tcPr>
          <w:p w:rsidR="00F77700" w:rsidRPr="000B4784" w:rsidRDefault="00F77700" w:rsidP="000E77EC">
            <w:pPr>
              <w:adjustRightInd w:val="0"/>
              <w:spacing w:after="0" w:line="240" w:lineRule="auto"/>
              <w:ind w:right="-21"/>
              <w:jc w:val="both"/>
              <w:rPr>
                <w:rFonts w:ascii="Times New Roman" w:eastAsia="Times New Roman" w:hAnsi="Times New Roman" w:cs="Times New Roman"/>
                <w:b/>
                <w:bCs/>
                <w:sz w:val="24"/>
                <w:szCs w:val="24"/>
                <w:lang w:eastAsia="ru-RU"/>
              </w:rPr>
            </w:pPr>
            <w:r w:rsidRPr="000B4784">
              <w:rPr>
                <w:rFonts w:ascii="Times New Roman" w:eastAsia="Times New Roman" w:hAnsi="Times New Roman" w:cs="Times New Roman"/>
                <w:iCs/>
                <w:sz w:val="24"/>
                <w:szCs w:val="24"/>
                <w:lang w:eastAsia="ru-RU"/>
              </w:rPr>
              <w:t xml:space="preserve">Качество существующего в </w:t>
            </w:r>
            <w:r>
              <w:rPr>
                <w:rFonts w:ascii="Times New Roman" w:eastAsia="Times New Roman" w:hAnsi="Times New Roman" w:cs="Times New Roman"/>
                <w:iCs/>
                <w:sz w:val="24"/>
                <w:szCs w:val="24"/>
                <w:lang w:eastAsia="ru-RU"/>
              </w:rPr>
              <w:t>колледже</w:t>
            </w:r>
            <w:r w:rsidRPr="000B4784">
              <w:rPr>
                <w:rFonts w:ascii="Times New Roman" w:eastAsia="Times New Roman" w:hAnsi="Times New Roman" w:cs="Times New Roman"/>
                <w:sz w:val="24"/>
                <w:szCs w:val="24"/>
                <w:lang w:eastAsia="ru-RU"/>
              </w:rPr>
              <w:t>ученического самоуправления</w:t>
            </w:r>
          </w:p>
        </w:tc>
        <w:tc>
          <w:tcPr>
            <w:tcW w:w="3714" w:type="dxa"/>
            <w:shd w:val="clear" w:color="auto" w:fill="auto"/>
          </w:tcPr>
          <w:p w:rsidR="00F77700" w:rsidRPr="000B4784" w:rsidRDefault="00F77700" w:rsidP="000E77EC">
            <w:pPr>
              <w:adjustRightInd w:val="0"/>
              <w:spacing w:after="0" w:line="240" w:lineRule="auto"/>
              <w:jc w:val="both"/>
              <w:rPr>
                <w:rFonts w:ascii="Times New Roman" w:eastAsia="Times New Roman" w:hAnsi="Times New Roman" w:cs="Times New Roman"/>
                <w:b/>
                <w:bCs/>
                <w:sz w:val="24"/>
                <w:szCs w:val="24"/>
                <w:lang w:eastAsia="ru-RU"/>
              </w:rPr>
            </w:pPr>
            <w:r w:rsidRPr="000B4784">
              <w:rPr>
                <w:rFonts w:ascii="Times New Roman" w:eastAsia="Times New Roman" w:hAnsi="Times New Roman" w:cs="Times New Roman"/>
                <w:sz w:val="24"/>
                <w:szCs w:val="24"/>
                <w:lang w:eastAsia="ru-RU"/>
              </w:rPr>
              <w:t>Анализ динамики продуктивной активности обучающихся в жизнедеятельности класса (</w:t>
            </w:r>
            <w:r>
              <w:rPr>
                <w:rFonts w:ascii="Times New Roman" w:eastAsia="Times New Roman" w:hAnsi="Times New Roman" w:cs="Times New Roman"/>
                <w:iCs/>
                <w:sz w:val="24"/>
                <w:szCs w:val="24"/>
                <w:lang w:eastAsia="ru-RU"/>
              </w:rPr>
              <w:t>колледжа)</w:t>
            </w:r>
          </w:p>
        </w:tc>
        <w:tc>
          <w:tcPr>
            <w:tcW w:w="2268" w:type="dxa"/>
            <w:shd w:val="clear" w:color="auto" w:fill="auto"/>
          </w:tcPr>
          <w:p w:rsidR="00F77700" w:rsidRPr="000B4784" w:rsidRDefault="00F77700" w:rsidP="000E77EC">
            <w:pPr>
              <w:adjustRightInd w:val="0"/>
              <w:spacing w:after="0" w:line="240" w:lineRule="auto"/>
              <w:ind w:right="-142"/>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воспитатели </w:t>
            </w:r>
          </w:p>
        </w:tc>
      </w:tr>
      <w:tr w:rsidR="00F77700" w:rsidRPr="000B4784" w:rsidTr="000E77EC">
        <w:tc>
          <w:tcPr>
            <w:tcW w:w="964" w:type="dxa"/>
            <w:shd w:val="clear" w:color="auto" w:fill="auto"/>
          </w:tcPr>
          <w:p w:rsidR="00F77700" w:rsidRPr="000B4784" w:rsidRDefault="00F77700" w:rsidP="000E77EC">
            <w:pPr>
              <w:adjustRightInd w:val="0"/>
              <w:spacing w:after="0" w:line="240" w:lineRule="auto"/>
              <w:ind w:right="283"/>
              <w:jc w:val="both"/>
              <w:rPr>
                <w:rFonts w:ascii="Times New Roman" w:eastAsia="Times New Roman" w:hAnsi="Times New Roman" w:cs="Times New Roman"/>
                <w:bCs/>
                <w:sz w:val="24"/>
                <w:szCs w:val="24"/>
                <w:lang w:eastAsia="ru-RU"/>
              </w:rPr>
            </w:pPr>
            <w:r w:rsidRPr="000B4784">
              <w:rPr>
                <w:rFonts w:ascii="Times New Roman" w:eastAsia="Times New Roman" w:hAnsi="Times New Roman" w:cs="Times New Roman"/>
                <w:bCs/>
                <w:sz w:val="24"/>
                <w:szCs w:val="24"/>
                <w:lang w:eastAsia="ru-RU"/>
              </w:rPr>
              <w:t>5</w:t>
            </w:r>
          </w:p>
        </w:tc>
        <w:tc>
          <w:tcPr>
            <w:tcW w:w="3261" w:type="dxa"/>
            <w:shd w:val="clear" w:color="auto" w:fill="auto"/>
          </w:tcPr>
          <w:p w:rsidR="00F77700" w:rsidRPr="000B4784" w:rsidRDefault="00F77700" w:rsidP="000E77EC">
            <w:pPr>
              <w:adjustRightInd w:val="0"/>
              <w:spacing w:after="0" w:line="240" w:lineRule="auto"/>
              <w:ind w:right="-21"/>
              <w:jc w:val="both"/>
              <w:rPr>
                <w:rFonts w:ascii="Times New Roman" w:eastAsia="Times New Roman" w:hAnsi="Times New Roman" w:cs="Times New Roman"/>
                <w:b/>
                <w:bCs/>
                <w:sz w:val="24"/>
                <w:szCs w:val="24"/>
                <w:lang w:eastAsia="ru-RU"/>
              </w:rPr>
            </w:pPr>
            <w:r w:rsidRPr="000B4784">
              <w:rPr>
                <w:rFonts w:ascii="Times New Roman" w:eastAsia="Times New Roman" w:hAnsi="Times New Roman" w:cs="Times New Roman"/>
                <w:iCs/>
                <w:sz w:val="24"/>
                <w:szCs w:val="24"/>
                <w:lang w:eastAsia="ru-RU"/>
              </w:rPr>
              <w:t>Качество</w:t>
            </w:r>
            <w:r w:rsidRPr="000B4784">
              <w:rPr>
                <w:rFonts w:ascii="Times New Roman" w:eastAsia="№Е" w:hAnsi="Times New Roman" w:cs="Times New Roman"/>
                <w:sz w:val="24"/>
                <w:szCs w:val="24"/>
                <w:lang w:eastAsia="ru-RU"/>
              </w:rPr>
              <w:t>профориентационной работы</w:t>
            </w:r>
            <w:r>
              <w:rPr>
                <w:rFonts w:ascii="Times New Roman" w:eastAsia="Times New Roman" w:hAnsi="Times New Roman" w:cs="Times New Roman"/>
                <w:iCs/>
                <w:sz w:val="24"/>
                <w:szCs w:val="24"/>
                <w:lang w:eastAsia="ru-RU"/>
              </w:rPr>
              <w:t xml:space="preserve"> колледжа</w:t>
            </w:r>
          </w:p>
        </w:tc>
        <w:tc>
          <w:tcPr>
            <w:tcW w:w="3714" w:type="dxa"/>
            <w:shd w:val="clear" w:color="auto" w:fill="auto"/>
          </w:tcPr>
          <w:p w:rsidR="00F77700" w:rsidRPr="000B4784" w:rsidRDefault="00F77700" w:rsidP="000E77EC">
            <w:pPr>
              <w:adjustRightInd w:val="0"/>
              <w:spacing w:after="0" w:line="240" w:lineRule="auto"/>
              <w:jc w:val="both"/>
              <w:rPr>
                <w:rFonts w:ascii="Times New Roman" w:eastAsia="Times New Roman" w:hAnsi="Times New Roman" w:cs="Times New Roman"/>
                <w:bCs/>
                <w:sz w:val="24"/>
                <w:szCs w:val="24"/>
                <w:lang w:eastAsia="ru-RU"/>
              </w:rPr>
            </w:pPr>
            <w:r w:rsidRPr="000B4784">
              <w:rPr>
                <w:rFonts w:ascii="Times New Roman" w:eastAsia="Times New Roman" w:hAnsi="Times New Roman" w:cs="Times New Roman"/>
                <w:bCs/>
                <w:sz w:val="24"/>
                <w:szCs w:val="24"/>
                <w:lang w:eastAsia="ru-RU"/>
              </w:rPr>
              <w:t>Анализ качества организации профориентационной работы</w:t>
            </w:r>
          </w:p>
        </w:tc>
        <w:tc>
          <w:tcPr>
            <w:tcW w:w="2268" w:type="dxa"/>
            <w:shd w:val="clear" w:color="auto" w:fill="auto"/>
          </w:tcPr>
          <w:p w:rsidR="00F77700" w:rsidRPr="000B4784" w:rsidRDefault="00F77700" w:rsidP="000E77EC">
            <w:pPr>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Зав отделениями Фоминых И.И., Зуева С.А.,воспитатели</w:t>
            </w:r>
          </w:p>
        </w:tc>
      </w:tr>
      <w:tr w:rsidR="00F77700" w:rsidRPr="000B4784" w:rsidTr="000E77EC">
        <w:tc>
          <w:tcPr>
            <w:tcW w:w="964" w:type="dxa"/>
            <w:shd w:val="clear" w:color="auto" w:fill="auto"/>
          </w:tcPr>
          <w:p w:rsidR="00F77700" w:rsidRPr="000B4784" w:rsidRDefault="00F77700" w:rsidP="000E77EC">
            <w:pPr>
              <w:adjustRightInd w:val="0"/>
              <w:spacing w:after="0" w:line="240" w:lineRule="auto"/>
              <w:ind w:right="283"/>
              <w:jc w:val="both"/>
              <w:rPr>
                <w:rFonts w:ascii="Times New Roman" w:eastAsia="Times New Roman" w:hAnsi="Times New Roman" w:cs="Times New Roman"/>
                <w:bCs/>
                <w:sz w:val="24"/>
                <w:szCs w:val="24"/>
                <w:lang w:eastAsia="ru-RU"/>
              </w:rPr>
            </w:pPr>
            <w:r w:rsidRPr="000B4784">
              <w:rPr>
                <w:rFonts w:ascii="Times New Roman" w:eastAsia="Times New Roman" w:hAnsi="Times New Roman" w:cs="Times New Roman"/>
                <w:bCs/>
                <w:sz w:val="24"/>
                <w:szCs w:val="24"/>
                <w:lang w:eastAsia="ru-RU"/>
              </w:rPr>
              <w:t>6</w:t>
            </w:r>
          </w:p>
        </w:tc>
        <w:tc>
          <w:tcPr>
            <w:tcW w:w="3261" w:type="dxa"/>
            <w:shd w:val="clear" w:color="auto" w:fill="auto"/>
          </w:tcPr>
          <w:p w:rsidR="00F77700" w:rsidRPr="000B4784" w:rsidRDefault="00F77700" w:rsidP="000E77EC">
            <w:pPr>
              <w:adjustRightInd w:val="0"/>
              <w:spacing w:after="0" w:line="240" w:lineRule="auto"/>
              <w:ind w:right="-21"/>
              <w:jc w:val="both"/>
              <w:rPr>
                <w:rFonts w:ascii="Times New Roman" w:eastAsia="Times New Roman" w:hAnsi="Times New Roman" w:cs="Times New Roman"/>
                <w:iCs/>
                <w:sz w:val="24"/>
                <w:szCs w:val="24"/>
                <w:lang w:eastAsia="ru-RU"/>
              </w:rPr>
            </w:pPr>
            <w:r w:rsidRPr="000B4784">
              <w:rPr>
                <w:rFonts w:ascii="Times New Roman" w:eastAsia="Times New Roman" w:hAnsi="Times New Roman" w:cs="Times New Roman"/>
                <w:iCs/>
                <w:sz w:val="24"/>
                <w:szCs w:val="24"/>
                <w:lang w:eastAsia="ru-RU"/>
              </w:rPr>
              <w:t xml:space="preserve">Качество взаимодействия </w:t>
            </w:r>
            <w:r>
              <w:rPr>
                <w:rFonts w:ascii="Times New Roman" w:eastAsia="Times New Roman" w:hAnsi="Times New Roman" w:cs="Times New Roman"/>
                <w:iCs/>
                <w:sz w:val="24"/>
                <w:szCs w:val="24"/>
                <w:lang w:eastAsia="ru-RU"/>
              </w:rPr>
              <w:t>колледже</w:t>
            </w:r>
            <w:r w:rsidRPr="000B4784">
              <w:rPr>
                <w:rFonts w:ascii="Times New Roman" w:eastAsia="Times New Roman" w:hAnsi="Times New Roman" w:cs="Times New Roman"/>
                <w:iCs/>
                <w:sz w:val="24"/>
                <w:szCs w:val="24"/>
                <w:lang w:eastAsia="ru-RU"/>
              </w:rPr>
              <w:t xml:space="preserve"> и семей </w:t>
            </w:r>
            <w:r>
              <w:rPr>
                <w:rFonts w:ascii="Times New Roman" w:eastAsia="Times New Roman" w:hAnsi="Times New Roman" w:cs="Times New Roman"/>
                <w:iCs/>
                <w:sz w:val="24"/>
                <w:szCs w:val="24"/>
                <w:lang w:eastAsia="ru-RU"/>
              </w:rPr>
              <w:t>обучающихся.</w:t>
            </w:r>
          </w:p>
        </w:tc>
        <w:tc>
          <w:tcPr>
            <w:tcW w:w="3714" w:type="dxa"/>
            <w:shd w:val="clear" w:color="auto" w:fill="auto"/>
          </w:tcPr>
          <w:p w:rsidR="00F77700" w:rsidRPr="000B4784" w:rsidRDefault="00F77700" w:rsidP="000E77EC">
            <w:pPr>
              <w:adjustRightInd w:val="0"/>
              <w:spacing w:after="0" w:line="240" w:lineRule="auto"/>
              <w:jc w:val="both"/>
              <w:rPr>
                <w:rFonts w:ascii="Times New Roman" w:eastAsia="Times New Roman" w:hAnsi="Times New Roman" w:cs="Times New Roman"/>
                <w:b/>
                <w:bCs/>
                <w:sz w:val="24"/>
                <w:szCs w:val="24"/>
                <w:lang w:eastAsia="ru-RU"/>
              </w:rPr>
            </w:pPr>
            <w:r w:rsidRPr="000B4784">
              <w:rPr>
                <w:rFonts w:ascii="Times New Roman" w:eastAsia="Times New Roman" w:hAnsi="Times New Roman" w:cs="Times New Roman"/>
                <w:sz w:val="24"/>
                <w:szCs w:val="24"/>
                <w:lang w:eastAsia="ru-RU"/>
              </w:rPr>
              <w:t>Анализ динамики охвата детей/родителей и результативности проведенных совместных мероприятий</w:t>
            </w:r>
          </w:p>
        </w:tc>
        <w:tc>
          <w:tcPr>
            <w:tcW w:w="2268" w:type="dxa"/>
            <w:shd w:val="clear" w:color="auto" w:fill="auto"/>
          </w:tcPr>
          <w:p w:rsidR="00F77700" w:rsidRDefault="00F77700" w:rsidP="000E77EC">
            <w:pPr>
              <w:adjustRightInd w:val="0"/>
              <w:spacing w:after="0" w:line="240" w:lineRule="auto"/>
              <w:ind w:right="-14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воспитатели</w:t>
            </w:r>
            <w:r w:rsidRPr="000B4784">
              <w:rPr>
                <w:rFonts w:ascii="Times New Roman" w:eastAsia="Times New Roman" w:hAnsi="Times New Roman" w:cs="Times New Roman"/>
                <w:bCs/>
                <w:sz w:val="24"/>
                <w:szCs w:val="24"/>
                <w:lang w:eastAsia="ru-RU"/>
              </w:rPr>
              <w:t>Заместитель директора</w:t>
            </w:r>
            <w:r>
              <w:rPr>
                <w:rFonts w:ascii="Times New Roman" w:eastAsia="Times New Roman" w:hAnsi="Times New Roman" w:cs="Times New Roman"/>
                <w:bCs/>
                <w:sz w:val="24"/>
                <w:szCs w:val="24"/>
                <w:lang w:eastAsia="ru-RU"/>
              </w:rPr>
              <w:t xml:space="preserve"> ВР </w:t>
            </w:r>
          </w:p>
          <w:p w:rsidR="00F77700" w:rsidRPr="000B4784" w:rsidRDefault="00F77700" w:rsidP="000E77EC">
            <w:pPr>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Васильченко Т.В.</w:t>
            </w:r>
          </w:p>
        </w:tc>
      </w:tr>
      <w:tr w:rsidR="00F77700" w:rsidRPr="000B4784" w:rsidTr="000E77EC">
        <w:tc>
          <w:tcPr>
            <w:tcW w:w="964" w:type="dxa"/>
            <w:shd w:val="clear" w:color="auto" w:fill="auto"/>
          </w:tcPr>
          <w:p w:rsidR="00F77700" w:rsidRPr="000B4784" w:rsidRDefault="00F77700" w:rsidP="000E77EC">
            <w:pPr>
              <w:adjustRightInd w:val="0"/>
              <w:spacing w:after="0" w:line="240" w:lineRule="auto"/>
              <w:ind w:right="283"/>
              <w:jc w:val="both"/>
              <w:rPr>
                <w:rFonts w:ascii="Times New Roman" w:eastAsia="Times New Roman" w:hAnsi="Times New Roman" w:cs="Times New Roman"/>
                <w:bCs/>
                <w:sz w:val="24"/>
                <w:szCs w:val="24"/>
                <w:lang w:eastAsia="ru-RU"/>
              </w:rPr>
            </w:pPr>
            <w:r w:rsidRPr="000B4784">
              <w:rPr>
                <w:rFonts w:ascii="Times New Roman" w:eastAsia="Times New Roman" w:hAnsi="Times New Roman" w:cs="Times New Roman"/>
                <w:bCs/>
                <w:sz w:val="24"/>
                <w:szCs w:val="24"/>
                <w:lang w:eastAsia="ru-RU"/>
              </w:rPr>
              <w:t>7</w:t>
            </w:r>
          </w:p>
        </w:tc>
        <w:tc>
          <w:tcPr>
            <w:tcW w:w="3261" w:type="dxa"/>
            <w:shd w:val="clear" w:color="auto" w:fill="auto"/>
          </w:tcPr>
          <w:p w:rsidR="00F77700" w:rsidRPr="000B4784" w:rsidRDefault="00F77700" w:rsidP="000E77EC">
            <w:pPr>
              <w:adjustRightInd w:val="0"/>
              <w:spacing w:after="0" w:line="240" w:lineRule="auto"/>
              <w:ind w:right="-21"/>
              <w:jc w:val="both"/>
              <w:rPr>
                <w:rFonts w:ascii="Times New Roman" w:eastAsia="Times New Roman" w:hAnsi="Times New Roman" w:cs="Times New Roman"/>
                <w:b/>
                <w:bCs/>
                <w:sz w:val="24"/>
                <w:szCs w:val="24"/>
                <w:lang w:eastAsia="ru-RU"/>
              </w:rPr>
            </w:pPr>
            <w:r w:rsidRPr="000B4784">
              <w:rPr>
                <w:rFonts w:ascii="Times New Roman" w:eastAsia="Times New Roman" w:hAnsi="Times New Roman" w:cs="Times New Roman"/>
                <w:iCs/>
                <w:sz w:val="24"/>
                <w:szCs w:val="24"/>
                <w:lang w:eastAsia="ru-RU"/>
              </w:rPr>
              <w:t xml:space="preserve">Качество проводимых </w:t>
            </w:r>
            <w:r w:rsidRPr="000B4784">
              <w:rPr>
                <w:rFonts w:ascii="Times New Roman" w:eastAsia="Times New Roman" w:hAnsi="Times New Roman" w:cs="Times New Roman"/>
                <w:sz w:val="24"/>
                <w:szCs w:val="24"/>
                <w:lang w:eastAsia="ru-RU"/>
              </w:rPr>
              <w:t>о</w:t>
            </w:r>
            <w:r w:rsidRPr="000B4784">
              <w:rPr>
                <w:rFonts w:ascii="Times New Roman" w:eastAsia="Times New Roman" w:hAnsi="Times New Roman" w:cs="Times New Roman"/>
                <w:color w:val="000000"/>
                <w:w w:val="0"/>
                <w:sz w:val="24"/>
                <w:szCs w:val="24"/>
                <w:lang w:eastAsia="ru-RU"/>
              </w:rPr>
              <w:t>бщ</w:t>
            </w:r>
            <w:r>
              <w:rPr>
                <w:rFonts w:ascii="Times New Roman" w:eastAsia="Times New Roman" w:hAnsi="Times New Roman" w:cs="Times New Roman"/>
                <w:color w:val="000000"/>
                <w:w w:val="0"/>
                <w:sz w:val="24"/>
                <w:szCs w:val="24"/>
                <w:lang w:eastAsia="ru-RU"/>
              </w:rPr>
              <w:t>еколледжийных</w:t>
            </w:r>
            <w:r w:rsidRPr="000B4784">
              <w:rPr>
                <w:rFonts w:ascii="Times New Roman" w:eastAsia="Times New Roman" w:hAnsi="Times New Roman" w:cs="Times New Roman"/>
                <w:color w:val="000000"/>
                <w:w w:val="0"/>
                <w:sz w:val="24"/>
                <w:szCs w:val="24"/>
                <w:lang w:eastAsia="ru-RU"/>
              </w:rPr>
              <w:t xml:space="preserve"> ключевых </w:t>
            </w:r>
            <w:r w:rsidRPr="000B4784">
              <w:rPr>
                <w:rFonts w:ascii="Times New Roman" w:eastAsia="Times New Roman" w:hAnsi="Times New Roman" w:cs="Times New Roman"/>
                <w:sz w:val="24"/>
                <w:szCs w:val="24"/>
                <w:lang w:eastAsia="ru-RU"/>
              </w:rPr>
              <w:t>дел</w:t>
            </w:r>
          </w:p>
        </w:tc>
        <w:tc>
          <w:tcPr>
            <w:tcW w:w="3714" w:type="dxa"/>
            <w:shd w:val="clear" w:color="auto" w:fill="auto"/>
          </w:tcPr>
          <w:p w:rsidR="00F77700" w:rsidRPr="000B4784" w:rsidRDefault="00F77700" w:rsidP="000E77EC">
            <w:pPr>
              <w:adjustRightInd w:val="0"/>
              <w:spacing w:after="0" w:line="240" w:lineRule="auto"/>
              <w:jc w:val="both"/>
              <w:rPr>
                <w:rFonts w:ascii="Times New Roman" w:eastAsia="Times New Roman" w:hAnsi="Times New Roman" w:cs="Times New Roman"/>
                <w:b/>
                <w:bCs/>
                <w:sz w:val="24"/>
                <w:szCs w:val="24"/>
                <w:lang w:eastAsia="ru-RU"/>
              </w:rPr>
            </w:pPr>
            <w:r w:rsidRPr="000B4784">
              <w:rPr>
                <w:rFonts w:ascii="Times New Roman" w:eastAsia="Times New Roman" w:hAnsi="Times New Roman" w:cs="Times New Roman"/>
                <w:sz w:val="24"/>
                <w:szCs w:val="24"/>
                <w:lang w:eastAsia="ru-RU"/>
              </w:rPr>
              <w:t>Анализ динамики результатов анкетирования участников</w:t>
            </w:r>
          </w:p>
        </w:tc>
        <w:tc>
          <w:tcPr>
            <w:tcW w:w="2268" w:type="dxa"/>
            <w:shd w:val="clear" w:color="auto" w:fill="auto"/>
          </w:tcPr>
          <w:p w:rsidR="00F77700" w:rsidRPr="000B4784" w:rsidRDefault="00F77700" w:rsidP="000E77EC">
            <w:pPr>
              <w:adjustRightInd w:val="0"/>
              <w:spacing w:after="0" w:line="240" w:lineRule="auto"/>
              <w:ind w:right="-13"/>
              <w:jc w:val="both"/>
              <w:rPr>
                <w:rFonts w:ascii="Times New Roman" w:eastAsia="Times New Roman" w:hAnsi="Times New Roman" w:cs="Times New Roman"/>
                <w:iCs/>
                <w:sz w:val="24"/>
                <w:szCs w:val="24"/>
                <w:lang w:eastAsia="ru-RU"/>
              </w:rPr>
            </w:pPr>
            <w:r w:rsidRPr="000B4784">
              <w:rPr>
                <w:rFonts w:ascii="Times New Roman" w:eastAsia="Times New Roman" w:hAnsi="Times New Roman" w:cs="Times New Roman"/>
                <w:bCs/>
                <w:sz w:val="24"/>
                <w:szCs w:val="24"/>
                <w:lang w:eastAsia="ru-RU"/>
              </w:rPr>
              <w:t>Заместитель директора</w:t>
            </w:r>
            <w:r w:rsidRPr="000B4784">
              <w:rPr>
                <w:rFonts w:ascii="Times New Roman" w:eastAsia="Times New Roman" w:hAnsi="Times New Roman" w:cs="Times New Roman"/>
                <w:iCs/>
                <w:sz w:val="24"/>
                <w:szCs w:val="24"/>
                <w:lang w:eastAsia="ru-RU"/>
              </w:rPr>
              <w:t xml:space="preserve"> по ВР Васильченко Т.В.</w:t>
            </w:r>
          </w:p>
          <w:p w:rsidR="00F77700" w:rsidRPr="000B4784" w:rsidRDefault="00F77700" w:rsidP="000E77EC">
            <w:pPr>
              <w:adjustRightInd w:val="0"/>
              <w:spacing w:after="0" w:line="240" w:lineRule="auto"/>
              <w:jc w:val="both"/>
              <w:rPr>
                <w:rFonts w:ascii="Times New Roman" w:eastAsia="Times New Roman" w:hAnsi="Times New Roman" w:cs="Times New Roman"/>
                <w:bCs/>
                <w:sz w:val="24"/>
                <w:szCs w:val="24"/>
                <w:lang w:eastAsia="ru-RU"/>
              </w:rPr>
            </w:pPr>
          </w:p>
        </w:tc>
      </w:tr>
      <w:tr w:rsidR="00F77700" w:rsidRPr="000B4784" w:rsidTr="000E77EC">
        <w:tc>
          <w:tcPr>
            <w:tcW w:w="964" w:type="dxa"/>
            <w:shd w:val="clear" w:color="auto" w:fill="auto"/>
          </w:tcPr>
          <w:p w:rsidR="00F77700" w:rsidRPr="000B4784" w:rsidRDefault="00F77700" w:rsidP="000E77EC">
            <w:pPr>
              <w:adjustRightInd w:val="0"/>
              <w:spacing w:after="0" w:line="240" w:lineRule="auto"/>
              <w:ind w:right="283"/>
              <w:jc w:val="both"/>
              <w:rPr>
                <w:rFonts w:ascii="Times New Roman" w:eastAsia="Times New Roman" w:hAnsi="Times New Roman" w:cs="Times New Roman"/>
                <w:bCs/>
                <w:sz w:val="24"/>
                <w:szCs w:val="24"/>
                <w:lang w:eastAsia="ru-RU"/>
              </w:rPr>
            </w:pPr>
            <w:r w:rsidRPr="000B4784">
              <w:rPr>
                <w:rFonts w:ascii="Times New Roman" w:eastAsia="Times New Roman" w:hAnsi="Times New Roman" w:cs="Times New Roman"/>
                <w:bCs/>
                <w:sz w:val="24"/>
                <w:szCs w:val="24"/>
                <w:lang w:eastAsia="ru-RU"/>
              </w:rPr>
              <w:t>8</w:t>
            </w:r>
          </w:p>
        </w:tc>
        <w:tc>
          <w:tcPr>
            <w:tcW w:w="3261" w:type="dxa"/>
            <w:shd w:val="clear" w:color="auto" w:fill="auto"/>
          </w:tcPr>
          <w:p w:rsidR="00F77700" w:rsidRPr="000B4784" w:rsidRDefault="00F77700" w:rsidP="000E77EC">
            <w:pPr>
              <w:adjustRightInd w:val="0"/>
              <w:spacing w:after="0" w:line="240" w:lineRule="auto"/>
              <w:ind w:right="-21"/>
              <w:jc w:val="both"/>
              <w:rPr>
                <w:rFonts w:ascii="Times New Roman" w:eastAsia="Times New Roman" w:hAnsi="Times New Roman" w:cs="Times New Roman"/>
                <w:iCs/>
                <w:sz w:val="24"/>
                <w:szCs w:val="24"/>
                <w:lang w:eastAsia="ru-RU"/>
              </w:rPr>
            </w:pPr>
            <w:r w:rsidRPr="000B4784">
              <w:rPr>
                <w:rFonts w:ascii="Times New Roman" w:eastAsia="Times New Roman" w:hAnsi="Times New Roman" w:cs="Times New Roman"/>
                <w:iCs/>
                <w:sz w:val="24"/>
                <w:szCs w:val="24"/>
                <w:lang w:eastAsia="ru-RU"/>
              </w:rPr>
              <w:t>Качество и результативность деятельности детских общественных объединений</w:t>
            </w:r>
          </w:p>
        </w:tc>
        <w:tc>
          <w:tcPr>
            <w:tcW w:w="3714" w:type="dxa"/>
            <w:shd w:val="clear" w:color="auto" w:fill="auto"/>
          </w:tcPr>
          <w:p w:rsidR="00F77700" w:rsidRPr="000B4784" w:rsidRDefault="00F77700" w:rsidP="000E77EC">
            <w:pPr>
              <w:adjustRightInd w:val="0"/>
              <w:spacing w:after="0" w:line="240" w:lineRule="auto"/>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iCs/>
                <w:sz w:val="24"/>
                <w:szCs w:val="24"/>
                <w:lang w:eastAsia="ru-RU"/>
              </w:rPr>
              <w:t>Анализ качества организации и результативности деятельности детских общественных объединений</w:t>
            </w:r>
          </w:p>
        </w:tc>
        <w:tc>
          <w:tcPr>
            <w:tcW w:w="2268" w:type="dxa"/>
            <w:shd w:val="clear" w:color="auto" w:fill="auto"/>
          </w:tcPr>
          <w:p w:rsidR="00F77700" w:rsidRPr="000B4784" w:rsidRDefault="00F77700" w:rsidP="000E77EC">
            <w:pPr>
              <w:adjustRightInd w:val="0"/>
              <w:spacing w:after="0" w:line="240" w:lineRule="auto"/>
              <w:ind w:right="-13"/>
              <w:jc w:val="both"/>
              <w:rPr>
                <w:rFonts w:ascii="Times New Roman" w:eastAsia="Times New Roman" w:hAnsi="Times New Roman" w:cs="Times New Roman"/>
                <w:iCs/>
                <w:sz w:val="24"/>
                <w:szCs w:val="24"/>
                <w:lang w:eastAsia="ru-RU"/>
              </w:rPr>
            </w:pPr>
            <w:r w:rsidRPr="000B4784">
              <w:rPr>
                <w:rFonts w:ascii="Times New Roman" w:eastAsia="Times New Roman" w:hAnsi="Times New Roman" w:cs="Times New Roman"/>
                <w:bCs/>
                <w:sz w:val="24"/>
                <w:szCs w:val="24"/>
                <w:lang w:eastAsia="ru-RU"/>
              </w:rPr>
              <w:t>Заместитель директора</w:t>
            </w:r>
            <w:r w:rsidRPr="000B4784">
              <w:rPr>
                <w:rFonts w:ascii="Times New Roman" w:eastAsia="Times New Roman" w:hAnsi="Times New Roman" w:cs="Times New Roman"/>
                <w:iCs/>
                <w:sz w:val="24"/>
                <w:szCs w:val="24"/>
                <w:lang w:eastAsia="ru-RU"/>
              </w:rPr>
              <w:t xml:space="preserve"> по ВР Васильченко Т.В.</w:t>
            </w:r>
          </w:p>
          <w:p w:rsidR="00F77700" w:rsidRPr="000B4784" w:rsidRDefault="00F77700" w:rsidP="000E77EC">
            <w:pPr>
              <w:adjustRightInd w:val="0"/>
              <w:spacing w:after="0" w:line="240" w:lineRule="auto"/>
              <w:jc w:val="both"/>
              <w:rPr>
                <w:rFonts w:ascii="Times New Roman" w:eastAsia="Times New Roman" w:hAnsi="Times New Roman" w:cs="Times New Roman"/>
                <w:bCs/>
                <w:sz w:val="24"/>
                <w:szCs w:val="24"/>
                <w:lang w:eastAsia="ru-RU"/>
              </w:rPr>
            </w:pPr>
          </w:p>
        </w:tc>
      </w:tr>
      <w:tr w:rsidR="00F77700" w:rsidRPr="000B4784" w:rsidTr="000E77EC">
        <w:tc>
          <w:tcPr>
            <w:tcW w:w="964" w:type="dxa"/>
            <w:shd w:val="clear" w:color="auto" w:fill="auto"/>
          </w:tcPr>
          <w:p w:rsidR="00F77700" w:rsidRPr="000B4784" w:rsidRDefault="00F77700" w:rsidP="000E77EC">
            <w:pPr>
              <w:adjustRightInd w:val="0"/>
              <w:spacing w:after="0" w:line="240" w:lineRule="auto"/>
              <w:ind w:right="283"/>
              <w:jc w:val="both"/>
              <w:rPr>
                <w:rFonts w:ascii="Times New Roman" w:eastAsia="Times New Roman" w:hAnsi="Times New Roman" w:cs="Times New Roman"/>
                <w:bCs/>
                <w:sz w:val="24"/>
                <w:szCs w:val="24"/>
                <w:lang w:eastAsia="ru-RU"/>
              </w:rPr>
            </w:pPr>
            <w:r w:rsidRPr="000B4784">
              <w:rPr>
                <w:rFonts w:ascii="Times New Roman" w:eastAsia="Times New Roman" w:hAnsi="Times New Roman" w:cs="Times New Roman"/>
                <w:bCs/>
                <w:sz w:val="24"/>
                <w:szCs w:val="24"/>
                <w:lang w:eastAsia="ru-RU"/>
              </w:rPr>
              <w:t>9</w:t>
            </w:r>
          </w:p>
        </w:tc>
        <w:tc>
          <w:tcPr>
            <w:tcW w:w="3261" w:type="dxa"/>
            <w:shd w:val="clear" w:color="auto" w:fill="auto"/>
          </w:tcPr>
          <w:p w:rsidR="00F77700" w:rsidRPr="000B4784" w:rsidRDefault="00F77700" w:rsidP="000E77EC">
            <w:pPr>
              <w:adjustRightInd w:val="0"/>
              <w:spacing w:after="0" w:line="240" w:lineRule="auto"/>
              <w:ind w:right="-21"/>
              <w:jc w:val="both"/>
              <w:rPr>
                <w:rFonts w:ascii="Times New Roman" w:eastAsia="Times New Roman" w:hAnsi="Times New Roman" w:cs="Times New Roman"/>
                <w:iCs/>
                <w:sz w:val="24"/>
                <w:szCs w:val="24"/>
                <w:lang w:eastAsia="ru-RU"/>
              </w:rPr>
            </w:pPr>
            <w:r w:rsidRPr="000B4784">
              <w:rPr>
                <w:rFonts w:ascii="Times New Roman" w:eastAsia="Times New Roman" w:hAnsi="Times New Roman" w:cs="Times New Roman"/>
                <w:iCs/>
                <w:sz w:val="24"/>
                <w:szCs w:val="24"/>
                <w:lang w:eastAsia="ru-RU"/>
              </w:rPr>
              <w:t>Качество и результативность деятельности волонтерского движения</w:t>
            </w:r>
          </w:p>
        </w:tc>
        <w:tc>
          <w:tcPr>
            <w:tcW w:w="3714" w:type="dxa"/>
            <w:shd w:val="clear" w:color="auto" w:fill="auto"/>
          </w:tcPr>
          <w:p w:rsidR="00F77700" w:rsidRPr="000B4784" w:rsidRDefault="00F77700" w:rsidP="000E77EC">
            <w:pPr>
              <w:adjustRightInd w:val="0"/>
              <w:spacing w:after="0" w:line="240" w:lineRule="auto"/>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iCs/>
                <w:sz w:val="24"/>
                <w:szCs w:val="24"/>
                <w:lang w:eastAsia="ru-RU"/>
              </w:rPr>
              <w:t>Анализ качества организации и результативности деятельности волонтерского движения</w:t>
            </w:r>
          </w:p>
        </w:tc>
        <w:tc>
          <w:tcPr>
            <w:tcW w:w="2268" w:type="dxa"/>
            <w:shd w:val="clear" w:color="auto" w:fill="auto"/>
          </w:tcPr>
          <w:p w:rsidR="00F77700" w:rsidRPr="000B4784" w:rsidRDefault="00F77700" w:rsidP="000E77EC">
            <w:pPr>
              <w:adjustRightInd w:val="0"/>
              <w:spacing w:after="0" w:line="240" w:lineRule="auto"/>
              <w:ind w:right="-13"/>
              <w:jc w:val="both"/>
              <w:rPr>
                <w:rFonts w:ascii="Times New Roman" w:eastAsia="Times New Roman" w:hAnsi="Times New Roman" w:cs="Times New Roman"/>
                <w:iCs/>
                <w:sz w:val="24"/>
                <w:szCs w:val="24"/>
                <w:lang w:eastAsia="ru-RU"/>
              </w:rPr>
            </w:pPr>
            <w:r w:rsidRPr="000B4784">
              <w:rPr>
                <w:rFonts w:ascii="Times New Roman" w:eastAsia="Times New Roman" w:hAnsi="Times New Roman" w:cs="Times New Roman"/>
                <w:bCs/>
                <w:sz w:val="24"/>
                <w:szCs w:val="24"/>
                <w:lang w:eastAsia="ru-RU"/>
              </w:rPr>
              <w:t>Заместитель директора</w:t>
            </w:r>
            <w:r w:rsidRPr="000B4784">
              <w:rPr>
                <w:rFonts w:ascii="Times New Roman" w:eastAsia="Times New Roman" w:hAnsi="Times New Roman" w:cs="Times New Roman"/>
                <w:iCs/>
                <w:sz w:val="24"/>
                <w:szCs w:val="24"/>
                <w:lang w:eastAsia="ru-RU"/>
              </w:rPr>
              <w:t xml:space="preserve"> по ВР Васильченко Т.В.</w:t>
            </w:r>
          </w:p>
          <w:p w:rsidR="00F77700" w:rsidRPr="000B4784" w:rsidRDefault="00F77700" w:rsidP="000E77EC">
            <w:pPr>
              <w:adjustRightInd w:val="0"/>
              <w:spacing w:after="0" w:line="240" w:lineRule="auto"/>
              <w:jc w:val="both"/>
              <w:rPr>
                <w:rFonts w:ascii="Times New Roman" w:eastAsia="Times New Roman" w:hAnsi="Times New Roman" w:cs="Times New Roman"/>
                <w:bCs/>
                <w:sz w:val="24"/>
                <w:szCs w:val="24"/>
                <w:lang w:eastAsia="ru-RU"/>
              </w:rPr>
            </w:pPr>
          </w:p>
        </w:tc>
      </w:tr>
      <w:tr w:rsidR="00F77700" w:rsidRPr="000B4784" w:rsidTr="000E77EC">
        <w:tc>
          <w:tcPr>
            <w:tcW w:w="964" w:type="dxa"/>
            <w:shd w:val="clear" w:color="auto" w:fill="auto"/>
          </w:tcPr>
          <w:p w:rsidR="00F77700" w:rsidRPr="000B4784" w:rsidRDefault="00F77700" w:rsidP="000E77EC">
            <w:pPr>
              <w:adjustRightInd w:val="0"/>
              <w:spacing w:after="0" w:line="240" w:lineRule="auto"/>
              <w:jc w:val="both"/>
              <w:rPr>
                <w:rFonts w:ascii="Times New Roman" w:eastAsia="Times New Roman" w:hAnsi="Times New Roman" w:cs="Times New Roman"/>
                <w:bCs/>
                <w:sz w:val="24"/>
                <w:szCs w:val="24"/>
                <w:lang w:eastAsia="ru-RU"/>
              </w:rPr>
            </w:pPr>
            <w:r w:rsidRPr="000B4784">
              <w:rPr>
                <w:rFonts w:ascii="Times New Roman" w:eastAsia="Times New Roman" w:hAnsi="Times New Roman" w:cs="Times New Roman"/>
                <w:bCs/>
                <w:sz w:val="24"/>
                <w:szCs w:val="24"/>
                <w:lang w:eastAsia="ru-RU"/>
              </w:rPr>
              <w:t>10</w:t>
            </w:r>
          </w:p>
        </w:tc>
        <w:tc>
          <w:tcPr>
            <w:tcW w:w="3261" w:type="dxa"/>
            <w:shd w:val="clear" w:color="auto" w:fill="auto"/>
          </w:tcPr>
          <w:p w:rsidR="00F77700" w:rsidRPr="000B4784" w:rsidRDefault="00F77700" w:rsidP="000E77EC">
            <w:pPr>
              <w:adjustRightInd w:val="0"/>
              <w:spacing w:after="0" w:line="240" w:lineRule="auto"/>
              <w:ind w:right="-21"/>
              <w:jc w:val="both"/>
              <w:rPr>
                <w:rFonts w:ascii="Times New Roman" w:eastAsia="Times New Roman" w:hAnsi="Times New Roman" w:cs="Times New Roman"/>
                <w:iCs/>
                <w:sz w:val="24"/>
                <w:szCs w:val="24"/>
                <w:lang w:eastAsia="ru-RU"/>
              </w:rPr>
            </w:pPr>
            <w:r w:rsidRPr="000B4784">
              <w:rPr>
                <w:rFonts w:ascii="Times New Roman" w:eastAsia="Times New Roman" w:hAnsi="Times New Roman" w:cs="Times New Roman"/>
                <w:iCs/>
                <w:sz w:val="24"/>
                <w:szCs w:val="24"/>
                <w:lang w:eastAsia="ru-RU"/>
              </w:rPr>
              <w:t>Качество профилактической работы школы</w:t>
            </w:r>
          </w:p>
        </w:tc>
        <w:tc>
          <w:tcPr>
            <w:tcW w:w="3714" w:type="dxa"/>
            <w:shd w:val="clear" w:color="auto" w:fill="auto"/>
          </w:tcPr>
          <w:p w:rsidR="00F77700" w:rsidRPr="000B4784" w:rsidRDefault="00F77700" w:rsidP="000E77EC">
            <w:pPr>
              <w:adjustRightInd w:val="0"/>
              <w:spacing w:after="0" w:line="240" w:lineRule="auto"/>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bCs/>
                <w:sz w:val="24"/>
                <w:szCs w:val="24"/>
                <w:lang w:eastAsia="ru-RU"/>
              </w:rPr>
              <w:t>Анализ качества организации профилактической работы</w:t>
            </w:r>
          </w:p>
        </w:tc>
        <w:tc>
          <w:tcPr>
            <w:tcW w:w="2268" w:type="dxa"/>
            <w:shd w:val="clear" w:color="auto" w:fill="auto"/>
          </w:tcPr>
          <w:p w:rsidR="00F77700" w:rsidRPr="000B4784" w:rsidRDefault="00F77700" w:rsidP="000E77EC">
            <w:pPr>
              <w:adjustRightInd w:val="0"/>
              <w:spacing w:after="0" w:line="240" w:lineRule="auto"/>
              <w:ind w:right="-13"/>
              <w:jc w:val="both"/>
              <w:rPr>
                <w:rFonts w:ascii="Times New Roman" w:eastAsia="Times New Roman" w:hAnsi="Times New Roman" w:cs="Times New Roman"/>
                <w:iCs/>
                <w:sz w:val="24"/>
                <w:szCs w:val="24"/>
                <w:lang w:eastAsia="ru-RU"/>
              </w:rPr>
            </w:pPr>
            <w:r w:rsidRPr="000B4784">
              <w:rPr>
                <w:rFonts w:ascii="Times New Roman" w:eastAsia="Times New Roman" w:hAnsi="Times New Roman" w:cs="Times New Roman"/>
                <w:bCs/>
                <w:sz w:val="24"/>
                <w:szCs w:val="24"/>
                <w:lang w:eastAsia="ru-RU"/>
              </w:rPr>
              <w:t>Заместитель директора</w:t>
            </w:r>
            <w:r w:rsidRPr="000B4784">
              <w:rPr>
                <w:rFonts w:ascii="Times New Roman" w:eastAsia="Times New Roman" w:hAnsi="Times New Roman" w:cs="Times New Roman"/>
                <w:iCs/>
                <w:sz w:val="24"/>
                <w:szCs w:val="24"/>
                <w:lang w:eastAsia="ru-RU"/>
              </w:rPr>
              <w:t xml:space="preserve"> по ВР Васильченко Т.В.</w:t>
            </w:r>
          </w:p>
          <w:p w:rsidR="00F77700" w:rsidRPr="000B4784" w:rsidRDefault="00F77700" w:rsidP="000E77EC">
            <w:pPr>
              <w:adjustRightInd w:val="0"/>
              <w:spacing w:after="0" w:line="240" w:lineRule="auto"/>
              <w:jc w:val="both"/>
              <w:rPr>
                <w:rFonts w:ascii="Times New Roman" w:eastAsia="Times New Roman" w:hAnsi="Times New Roman" w:cs="Times New Roman"/>
                <w:bCs/>
                <w:sz w:val="24"/>
                <w:szCs w:val="24"/>
                <w:lang w:eastAsia="ru-RU"/>
              </w:rPr>
            </w:pPr>
          </w:p>
        </w:tc>
      </w:tr>
      <w:bookmarkEnd w:id="211"/>
    </w:tbl>
    <w:p w:rsidR="00F77700" w:rsidRPr="000B4784" w:rsidRDefault="00F77700" w:rsidP="00F77700">
      <w:pPr>
        <w:adjustRightInd w:val="0"/>
        <w:spacing w:after="0" w:line="240" w:lineRule="auto"/>
        <w:ind w:left="-567" w:right="283"/>
        <w:jc w:val="both"/>
        <w:rPr>
          <w:rFonts w:ascii="Times New Roman" w:eastAsia="Times New Roman" w:hAnsi="Times New Roman" w:cs="Times New Roman"/>
          <w:b/>
          <w:bCs/>
          <w:sz w:val="24"/>
          <w:szCs w:val="24"/>
          <w:lang w:eastAsia="ru-RU"/>
        </w:rPr>
      </w:pPr>
    </w:p>
    <w:p w:rsidR="00F77700" w:rsidRPr="000B4784" w:rsidRDefault="00F77700" w:rsidP="00F77700">
      <w:pPr>
        <w:adjustRightInd w:val="0"/>
        <w:spacing w:after="0" w:line="240" w:lineRule="auto"/>
        <w:ind w:left="-567" w:right="283"/>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iCs/>
          <w:sz w:val="24"/>
          <w:szCs w:val="24"/>
          <w:lang w:eastAsia="ru-RU"/>
        </w:rPr>
        <w:t xml:space="preserve">Итогом самоанализа </w:t>
      </w:r>
      <w:r w:rsidRPr="000B4784">
        <w:rPr>
          <w:rFonts w:ascii="Times New Roman" w:eastAsia="Times New Roman" w:hAnsi="Times New Roman" w:cs="Times New Roman"/>
          <w:sz w:val="24"/>
          <w:szCs w:val="24"/>
          <w:lang w:eastAsia="ru-RU"/>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F77700" w:rsidRPr="000B4784" w:rsidRDefault="00F77700" w:rsidP="00F77700">
      <w:pPr>
        <w:spacing w:after="0" w:line="240" w:lineRule="auto"/>
        <w:rPr>
          <w:rFonts w:ascii="Times New Roman" w:eastAsia="Times New Roman" w:hAnsi="Times New Roman" w:cs="Times New Roman"/>
          <w:b/>
          <w:bCs/>
          <w:sz w:val="24"/>
          <w:szCs w:val="24"/>
          <w:lang w:eastAsia="ru-RU"/>
        </w:rPr>
      </w:pPr>
    </w:p>
    <w:p w:rsidR="00F77700" w:rsidRPr="00B43417" w:rsidRDefault="00F77700" w:rsidP="00F77700">
      <w:pPr>
        <w:pStyle w:val="af0"/>
        <w:rPr>
          <w:b/>
          <w:bCs/>
        </w:rPr>
      </w:pPr>
      <w:bookmarkStart w:id="212" w:name="_Toc81054573"/>
      <w:r w:rsidRPr="00B43417">
        <w:rPr>
          <w:b/>
          <w:bCs/>
        </w:rPr>
        <w:t>5.Содержание и формирование воспитательной работы на 2021-2022</w:t>
      </w:r>
      <w:bookmarkEnd w:id="212"/>
      <w:r>
        <w:rPr>
          <w:b/>
          <w:bCs/>
        </w:rPr>
        <w:t>.</w:t>
      </w:r>
    </w:p>
    <w:p w:rsidR="00F77700" w:rsidRPr="00B43417" w:rsidRDefault="00F77700" w:rsidP="0081520D">
      <w:pPr>
        <w:pStyle w:val="20"/>
        <w:numPr>
          <w:ilvl w:val="0"/>
          <w:numId w:val="0"/>
        </w:numPr>
        <w:ind w:left="576"/>
        <w:rPr>
          <w:color w:val="000000"/>
          <w:sz w:val="23"/>
          <w:szCs w:val="23"/>
          <w:lang w:eastAsia="ru-RU"/>
        </w:rPr>
      </w:pPr>
      <w:bookmarkStart w:id="213" w:name="_Toc81054574"/>
      <w:r w:rsidRPr="00B43417">
        <w:rPr>
          <w:color w:val="000000"/>
          <w:sz w:val="23"/>
          <w:szCs w:val="23"/>
          <w:lang w:eastAsia="ru-RU"/>
        </w:rPr>
        <w:t>5.1</w:t>
      </w:r>
      <w:r w:rsidR="0081520D">
        <w:rPr>
          <w:color w:val="000000"/>
          <w:sz w:val="23"/>
          <w:szCs w:val="23"/>
          <w:lang w:eastAsia="ru-RU"/>
        </w:rPr>
        <w:t xml:space="preserve">. </w:t>
      </w:r>
      <w:r w:rsidRPr="00B43417">
        <w:rPr>
          <w:color w:val="000000"/>
          <w:sz w:val="23"/>
          <w:szCs w:val="23"/>
          <w:lang w:eastAsia="ru-RU"/>
        </w:rPr>
        <w:t>Календарь дней единых действий Российского движения школьников</w:t>
      </w:r>
      <w:bookmarkEnd w:id="213"/>
    </w:p>
    <w:p w:rsidR="00F77700" w:rsidRPr="000B4784" w:rsidRDefault="00F77700" w:rsidP="00F77700">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3402"/>
        <w:gridCol w:w="2126"/>
        <w:gridCol w:w="2126"/>
      </w:tblGrid>
      <w:tr w:rsidR="00F77700" w:rsidRPr="000B4784" w:rsidTr="000E77EC">
        <w:trPr>
          <w:trHeight w:val="224"/>
        </w:trPr>
        <w:tc>
          <w:tcPr>
            <w:tcW w:w="2269"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b/>
                <w:bCs/>
                <w:color w:val="000000"/>
                <w:lang w:eastAsia="ru-RU"/>
              </w:rPr>
              <w:t xml:space="preserve">Дата </w:t>
            </w:r>
          </w:p>
        </w:tc>
        <w:tc>
          <w:tcPr>
            <w:tcW w:w="3402"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b/>
                <w:bCs/>
                <w:color w:val="000000"/>
                <w:lang w:eastAsia="ru-RU"/>
              </w:rPr>
              <w:t xml:space="preserve">Название события </w:t>
            </w:r>
          </w:p>
        </w:tc>
        <w:tc>
          <w:tcPr>
            <w:tcW w:w="212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b/>
                <w:bCs/>
                <w:color w:val="000000"/>
                <w:lang w:eastAsia="ru-RU"/>
              </w:rPr>
              <w:t xml:space="preserve">Направление РДШ </w:t>
            </w:r>
          </w:p>
        </w:tc>
        <w:tc>
          <w:tcPr>
            <w:tcW w:w="212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b/>
                <w:bCs/>
                <w:color w:val="000000"/>
                <w:lang w:eastAsia="ru-RU"/>
              </w:rPr>
              <w:t xml:space="preserve">Ответственный педагог </w:t>
            </w:r>
          </w:p>
        </w:tc>
      </w:tr>
      <w:tr w:rsidR="00F77700" w:rsidRPr="000B4784" w:rsidTr="000E77EC">
        <w:trPr>
          <w:trHeight w:val="103"/>
        </w:trPr>
        <w:tc>
          <w:tcPr>
            <w:tcW w:w="2269"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b/>
                <w:bCs/>
                <w:color w:val="000000"/>
                <w:lang w:eastAsia="ru-RU"/>
              </w:rPr>
              <w:t xml:space="preserve">1 сентября </w:t>
            </w:r>
          </w:p>
        </w:tc>
        <w:tc>
          <w:tcPr>
            <w:tcW w:w="3402"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День знаний </w:t>
            </w:r>
          </w:p>
        </w:tc>
        <w:tc>
          <w:tcPr>
            <w:tcW w:w="212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Личностное развитие </w:t>
            </w:r>
          </w:p>
        </w:tc>
        <w:tc>
          <w:tcPr>
            <w:tcW w:w="212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Замдиректора по ВР, воспитатели</w:t>
            </w:r>
          </w:p>
        </w:tc>
      </w:tr>
      <w:tr w:rsidR="00F77700" w:rsidRPr="000B4784" w:rsidTr="000E77EC">
        <w:trPr>
          <w:trHeight w:val="234"/>
        </w:trPr>
        <w:tc>
          <w:tcPr>
            <w:tcW w:w="2269"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b/>
                <w:bCs/>
                <w:color w:val="000000"/>
                <w:lang w:eastAsia="ru-RU"/>
              </w:rPr>
              <w:t xml:space="preserve">3 сентября </w:t>
            </w:r>
          </w:p>
        </w:tc>
        <w:tc>
          <w:tcPr>
            <w:tcW w:w="3402"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День солидарности в борьбе с терроризмом </w:t>
            </w:r>
          </w:p>
        </w:tc>
        <w:tc>
          <w:tcPr>
            <w:tcW w:w="212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Гражданская активность </w:t>
            </w:r>
          </w:p>
        </w:tc>
        <w:tc>
          <w:tcPr>
            <w:tcW w:w="212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Замдиректора по ВР, воспитатели</w:t>
            </w:r>
          </w:p>
        </w:tc>
      </w:tr>
      <w:tr w:rsidR="00F77700" w:rsidRPr="000B4784" w:rsidTr="000E77EC">
        <w:trPr>
          <w:trHeight w:val="622"/>
        </w:trPr>
        <w:tc>
          <w:tcPr>
            <w:tcW w:w="2269"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b/>
                <w:bCs/>
                <w:color w:val="000000"/>
                <w:lang w:eastAsia="ru-RU"/>
              </w:rPr>
              <w:t xml:space="preserve">30 сентября </w:t>
            </w:r>
          </w:p>
        </w:tc>
        <w:tc>
          <w:tcPr>
            <w:tcW w:w="3402"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Выборы в органы ученического самоуправления общеобразовательных организаций </w:t>
            </w:r>
          </w:p>
        </w:tc>
        <w:tc>
          <w:tcPr>
            <w:tcW w:w="212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Гражданская активность </w:t>
            </w:r>
          </w:p>
        </w:tc>
        <w:tc>
          <w:tcPr>
            <w:tcW w:w="212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Замдиректора по ВР, воспитатели</w:t>
            </w:r>
          </w:p>
        </w:tc>
      </w:tr>
      <w:tr w:rsidR="00F77700" w:rsidRPr="000B4784" w:rsidTr="000E77EC">
        <w:trPr>
          <w:trHeight w:val="353"/>
        </w:trPr>
        <w:tc>
          <w:tcPr>
            <w:tcW w:w="2269"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b/>
                <w:bCs/>
                <w:color w:val="000000"/>
                <w:lang w:eastAsia="ru-RU"/>
              </w:rPr>
              <w:t xml:space="preserve">Первый выходной октября </w:t>
            </w:r>
          </w:p>
        </w:tc>
        <w:tc>
          <w:tcPr>
            <w:tcW w:w="3402"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День пожилых людей </w:t>
            </w:r>
          </w:p>
        </w:tc>
        <w:tc>
          <w:tcPr>
            <w:tcW w:w="212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Гражданская активность </w:t>
            </w:r>
          </w:p>
        </w:tc>
        <w:tc>
          <w:tcPr>
            <w:tcW w:w="212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Замдиректора по ВР, воспитатели</w:t>
            </w:r>
          </w:p>
        </w:tc>
      </w:tr>
      <w:tr w:rsidR="00F77700" w:rsidRPr="000B4784" w:rsidTr="000E77EC">
        <w:trPr>
          <w:trHeight w:val="103"/>
        </w:trPr>
        <w:tc>
          <w:tcPr>
            <w:tcW w:w="2269"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b/>
                <w:bCs/>
                <w:color w:val="000000"/>
                <w:lang w:eastAsia="ru-RU"/>
              </w:rPr>
              <w:t xml:space="preserve">5 октября </w:t>
            </w:r>
          </w:p>
        </w:tc>
        <w:tc>
          <w:tcPr>
            <w:tcW w:w="3402"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День учителя </w:t>
            </w:r>
          </w:p>
        </w:tc>
        <w:tc>
          <w:tcPr>
            <w:tcW w:w="212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Личностное развитие </w:t>
            </w:r>
          </w:p>
        </w:tc>
        <w:tc>
          <w:tcPr>
            <w:tcW w:w="212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Замдиректора по ВР, воспитатели</w:t>
            </w:r>
          </w:p>
        </w:tc>
      </w:tr>
      <w:tr w:rsidR="00F77700" w:rsidRPr="000B4784" w:rsidTr="000E77EC">
        <w:trPr>
          <w:trHeight w:val="235"/>
        </w:trPr>
        <w:tc>
          <w:tcPr>
            <w:tcW w:w="2269"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b/>
                <w:bCs/>
                <w:color w:val="000000"/>
                <w:lang w:eastAsia="ru-RU"/>
              </w:rPr>
              <w:t xml:space="preserve">4 ноября </w:t>
            </w:r>
          </w:p>
        </w:tc>
        <w:tc>
          <w:tcPr>
            <w:tcW w:w="3402"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День Народного единства </w:t>
            </w:r>
          </w:p>
        </w:tc>
        <w:tc>
          <w:tcPr>
            <w:tcW w:w="212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Гражданская активность </w:t>
            </w:r>
          </w:p>
        </w:tc>
        <w:tc>
          <w:tcPr>
            <w:tcW w:w="212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Замдиректора по ВР, воспитатели</w:t>
            </w:r>
          </w:p>
        </w:tc>
      </w:tr>
      <w:tr w:rsidR="00F77700" w:rsidRPr="000B4784" w:rsidTr="000E77EC">
        <w:trPr>
          <w:trHeight w:val="235"/>
        </w:trPr>
        <w:tc>
          <w:tcPr>
            <w:tcW w:w="2269"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b/>
                <w:bCs/>
                <w:color w:val="000000"/>
                <w:lang w:eastAsia="ru-RU"/>
              </w:rPr>
              <w:t xml:space="preserve">20 ноября </w:t>
            </w:r>
          </w:p>
        </w:tc>
        <w:tc>
          <w:tcPr>
            <w:tcW w:w="3402"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Всемирный день Ребенка </w:t>
            </w:r>
          </w:p>
        </w:tc>
        <w:tc>
          <w:tcPr>
            <w:tcW w:w="212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Гражданская активность </w:t>
            </w:r>
          </w:p>
        </w:tc>
        <w:tc>
          <w:tcPr>
            <w:tcW w:w="212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Замдиректора по ВР, воспитатели</w:t>
            </w:r>
          </w:p>
        </w:tc>
      </w:tr>
      <w:tr w:rsidR="00F77700" w:rsidRPr="000B4784" w:rsidTr="000E77EC">
        <w:trPr>
          <w:trHeight w:val="352"/>
        </w:trPr>
        <w:tc>
          <w:tcPr>
            <w:tcW w:w="2269"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b/>
                <w:bCs/>
                <w:color w:val="000000"/>
                <w:lang w:eastAsia="ru-RU"/>
              </w:rPr>
              <w:t xml:space="preserve">Третье воскресенье ноября </w:t>
            </w:r>
          </w:p>
        </w:tc>
        <w:tc>
          <w:tcPr>
            <w:tcW w:w="3402"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День памяти жертв ДТП </w:t>
            </w:r>
          </w:p>
        </w:tc>
        <w:tc>
          <w:tcPr>
            <w:tcW w:w="212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Гражданская активность </w:t>
            </w:r>
          </w:p>
        </w:tc>
        <w:tc>
          <w:tcPr>
            <w:tcW w:w="212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Замдиректора по ВР, воспитатели</w:t>
            </w:r>
          </w:p>
        </w:tc>
      </w:tr>
      <w:tr w:rsidR="00F77700" w:rsidRPr="000B4784" w:rsidTr="000E77EC">
        <w:trPr>
          <w:trHeight w:val="103"/>
        </w:trPr>
        <w:tc>
          <w:tcPr>
            <w:tcW w:w="2269"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b/>
                <w:bCs/>
                <w:color w:val="000000"/>
                <w:lang w:eastAsia="ru-RU"/>
              </w:rPr>
              <w:t xml:space="preserve">25 ноября </w:t>
            </w:r>
          </w:p>
        </w:tc>
        <w:tc>
          <w:tcPr>
            <w:tcW w:w="3402"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День Матери </w:t>
            </w:r>
          </w:p>
        </w:tc>
        <w:tc>
          <w:tcPr>
            <w:tcW w:w="212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Гражданская активность </w:t>
            </w:r>
          </w:p>
        </w:tc>
        <w:tc>
          <w:tcPr>
            <w:tcW w:w="212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Замдиректора по ВР, воспитатели</w:t>
            </w:r>
          </w:p>
        </w:tc>
      </w:tr>
      <w:tr w:rsidR="00F77700" w:rsidRPr="000B4784" w:rsidTr="000E77EC">
        <w:trPr>
          <w:trHeight w:val="103"/>
        </w:trPr>
        <w:tc>
          <w:tcPr>
            <w:tcW w:w="2269"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b/>
                <w:bCs/>
                <w:color w:val="000000"/>
                <w:lang w:eastAsia="ru-RU"/>
              </w:rPr>
              <w:t xml:space="preserve">9 декабря </w:t>
            </w:r>
          </w:p>
        </w:tc>
        <w:tc>
          <w:tcPr>
            <w:tcW w:w="3402"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День Героев Отечества </w:t>
            </w:r>
          </w:p>
        </w:tc>
        <w:tc>
          <w:tcPr>
            <w:tcW w:w="212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Гражданская активность </w:t>
            </w:r>
          </w:p>
        </w:tc>
        <w:tc>
          <w:tcPr>
            <w:tcW w:w="212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Замдиректора по ВР, воспитатели</w:t>
            </w:r>
          </w:p>
        </w:tc>
      </w:tr>
      <w:tr w:rsidR="00F77700" w:rsidRPr="000B4784" w:rsidTr="000E77EC">
        <w:trPr>
          <w:trHeight w:val="235"/>
        </w:trPr>
        <w:tc>
          <w:tcPr>
            <w:tcW w:w="2269"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b/>
                <w:bCs/>
                <w:color w:val="000000"/>
                <w:lang w:eastAsia="ru-RU"/>
              </w:rPr>
              <w:t xml:space="preserve">12 декабря </w:t>
            </w:r>
          </w:p>
        </w:tc>
        <w:tc>
          <w:tcPr>
            <w:tcW w:w="3402"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День Конституции России </w:t>
            </w:r>
          </w:p>
        </w:tc>
        <w:tc>
          <w:tcPr>
            <w:tcW w:w="212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Гражданская активность </w:t>
            </w:r>
          </w:p>
        </w:tc>
        <w:tc>
          <w:tcPr>
            <w:tcW w:w="212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Замдиректора по ВР, воспитатели</w:t>
            </w:r>
          </w:p>
        </w:tc>
      </w:tr>
      <w:tr w:rsidR="00F77700" w:rsidRPr="000B4784" w:rsidTr="000E77EC">
        <w:trPr>
          <w:trHeight w:val="235"/>
        </w:trPr>
        <w:tc>
          <w:tcPr>
            <w:tcW w:w="2269"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b/>
                <w:bCs/>
                <w:color w:val="000000"/>
                <w:lang w:eastAsia="ru-RU"/>
              </w:rPr>
              <w:t xml:space="preserve">23 февраля </w:t>
            </w:r>
          </w:p>
        </w:tc>
        <w:tc>
          <w:tcPr>
            <w:tcW w:w="3402"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День Защитника Отечества </w:t>
            </w:r>
          </w:p>
        </w:tc>
        <w:tc>
          <w:tcPr>
            <w:tcW w:w="212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Военно-патриотическое </w:t>
            </w:r>
          </w:p>
        </w:tc>
        <w:tc>
          <w:tcPr>
            <w:tcW w:w="212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Замдиректора по ВР, воспитатели</w:t>
            </w:r>
          </w:p>
        </w:tc>
      </w:tr>
      <w:tr w:rsidR="00F77700" w:rsidRPr="000B4784" w:rsidTr="000E77EC">
        <w:trPr>
          <w:trHeight w:val="235"/>
        </w:trPr>
        <w:tc>
          <w:tcPr>
            <w:tcW w:w="2269"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b/>
                <w:bCs/>
                <w:color w:val="000000"/>
                <w:lang w:eastAsia="ru-RU"/>
              </w:rPr>
              <w:t xml:space="preserve">8 марта </w:t>
            </w:r>
          </w:p>
        </w:tc>
        <w:tc>
          <w:tcPr>
            <w:tcW w:w="3402"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Международный женский день </w:t>
            </w:r>
          </w:p>
        </w:tc>
        <w:tc>
          <w:tcPr>
            <w:tcW w:w="212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Личностное развитие </w:t>
            </w:r>
          </w:p>
        </w:tc>
        <w:tc>
          <w:tcPr>
            <w:tcW w:w="212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Замдиректора по ВР, воспитатели</w:t>
            </w:r>
          </w:p>
        </w:tc>
      </w:tr>
      <w:tr w:rsidR="00F77700" w:rsidRPr="000B4784" w:rsidTr="000E77EC">
        <w:trPr>
          <w:trHeight w:val="235"/>
        </w:trPr>
        <w:tc>
          <w:tcPr>
            <w:tcW w:w="2269"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b/>
                <w:bCs/>
                <w:color w:val="000000"/>
                <w:lang w:eastAsia="ru-RU"/>
              </w:rPr>
              <w:t xml:space="preserve">18 марта </w:t>
            </w:r>
          </w:p>
        </w:tc>
        <w:tc>
          <w:tcPr>
            <w:tcW w:w="3402"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День присоединения Крыма к России </w:t>
            </w:r>
          </w:p>
        </w:tc>
        <w:tc>
          <w:tcPr>
            <w:tcW w:w="212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Гражданская активность </w:t>
            </w:r>
          </w:p>
        </w:tc>
        <w:tc>
          <w:tcPr>
            <w:tcW w:w="212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Замдиректора по ВР, воспитатели</w:t>
            </w:r>
          </w:p>
        </w:tc>
      </w:tr>
      <w:tr w:rsidR="00F77700" w:rsidRPr="000B4784" w:rsidTr="000E77EC">
        <w:trPr>
          <w:trHeight w:val="103"/>
        </w:trPr>
        <w:tc>
          <w:tcPr>
            <w:tcW w:w="2269"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b/>
                <w:bCs/>
                <w:color w:val="000000"/>
                <w:lang w:eastAsia="ru-RU"/>
              </w:rPr>
              <w:t xml:space="preserve">27 марта </w:t>
            </w:r>
          </w:p>
        </w:tc>
        <w:tc>
          <w:tcPr>
            <w:tcW w:w="3402"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Всемирный День театра </w:t>
            </w:r>
          </w:p>
        </w:tc>
        <w:tc>
          <w:tcPr>
            <w:tcW w:w="212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Личностное развитие </w:t>
            </w:r>
          </w:p>
        </w:tc>
        <w:tc>
          <w:tcPr>
            <w:tcW w:w="212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Замдиректора по ВР, воспитатели</w:t>
            </w:r>
          </w:p>
        </w:tc>
      </w:tr>
      <w:tr w:rsidR="00F77700" w:rsidRPr="000B4784" w:rsidTr="000E77EC">
        <w:trPr>
          <w:trHeight w:val="235"/>
        </w:trPr>
        <w:tc>
          <w:tcPr>
            <w:tcW w:w="2269"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b/>
                <w:bCs/>
                <w:color w:val="000000"/>
                <w:lang w:eastAsia="ru-RU"/>
              </w:rPr>
              <w:t xml:space="preserve">3-я неделя марта </w:t>
            </w:r>
          </w:p>
        </w:tc>
        <w:tc>
          <w:tcPr>
            <w:tcW w:w="3402"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Единый день профориентации </w:t>
            </w:r>
          </w:p>
        </w:tc>
        <w:tc>
          <w:tcPr>
            <w:tcW w:w="212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Личностное развитие </w:t>
            </w:r>
          </w:p>
        </w:tc>
        <w:tc>
          <w:tcPr>
            <w:tcW w:w="212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Замдиректора по ВР, воспитатели</w:t>
            </w:r>
          </w:p>
        </w:tc>
      </w:tr>
      <w:tr w:rsidR="00F77700" w:rsidRPr="000B4784" w:rsidTr="000E77EC">
        <w:trPr>
          <w:trHeight w:val="235"/>
        </w:trPr>
        <w:tc>
          <w:tcPr>
            <w:tcW w:w="2269"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b/>
                <w:bCs/>
                <w:color w:val="000000"/>
                <w:lang w:eastAsia="ru-RU"/>
              </w:rPr>
              <w:t xml:space="preserve">7 апреля </w:t>
            </w:r>
          </w:p>
        </w:tc>
        <w:tc>
          <w:tcPr>
            <w:tcW w:w="3402"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Всемирный День здоровья </w:t>
            </w:r>
          </w:p>
        </w:tc>
        <w:tc>
          <w:tcPr>
            <w:tcW w:w="212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Личностное развитие </w:t>
            </w:r>
          </w:p>
        </w:tc>
        <w:tc>
          <w:tcPr>
            <w:tcW w:w="212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Замдиректора по ВР, воспитатели</w:t>
            </w:r>
          </w:p>
        </w:tc>
      </w:tr>
      <w:tr w:rsidR="00F77700" w:rsidRPr="000B4784" w:rsidTr="000E77EC">
        <w:trPr>
          <w:trHeight w:val="103"/>
        </w:trPr>
        <w:tc>
          <w:tcPr>
            <w:tcW w:w="2269"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b/>
                <w:bCs/>
                <w:color w:val="000000"/>
                <w:lang w:eastAsia="ru-RU"/>
              </w:rPr>
              <w:t xml:space="preserve">12 апреля </w:t>
            </w:r>
          </w:p>
        </w:tc>
        <w:tc>
          <w:tcPr>
            <w:tcW w:w="3402"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День космонавтики </w:t>
            </w:r>
          </w:p>
        </w:tc>
        <w:tc>
          <w:tcPr>
            <w:tcW w:w="212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Гражданская активность </w:t>
            </w:r>
          </w:p>
        </w:tc>
        <w:tc>
          <w:tcPr>
            <w:tcW w:w="212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Замдиректора по ВР, воспитатели</w:t>
            </w:r>
          </w:p>
        </w:tc>
      </w:tr>
      <w:tr w:rsidR="00F77700" w:rsidRPr="000B4784" w:rsidTr="000E77EC">
        <w:trPr>
          <w:trHeight w:val="235"/>
        </w:trPr>
        <w:tc>
          <w:tcPr>
            <w:tcW w:w="2269"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b/>
                <w:bCs/>
                <w:color w:val="000000"/>
                <w:lang w:eastAsia="ru-RU"/>
              </w:rPr>
              <w:t xml:space="preserve">1 мая </w:t>
            </w:r>
          </w:p>
        </w:tc>
        <w:tc>
          <w:tcPr>
            <w:tcW w:w="3402"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Праздник весны и труда </w:t>
            </w:r>
          </w:p>
        </w:tc>
        <w:tc>
          <w:tcPr>
            <w:tcW w:w="212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Гражданская активность </w:t>
            </w:r>
          </w:p>
        </w:tc>
        <w:tc>
          <w:tcPr>
            <w:tcW w:w="212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Замдиректора по ВР, воспитатели</w:t>
            </w:r>
          </w:p>
        </w:tc>
      </w:tr>
      <w:tr w:rsidR="00F77700" w:rsidRPr="000B4784" w:rsidTr="000E77EC">
        <w:trPr>
          <w:trHeight w:val="103"/>
        </w:trPr>
        <w:tc>
          <w:tcPr>
            <w:tcW w:w="2269"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b/>
                <w:bCs/>
                <w:color w:val="000000"/>
                <w:lang w:eastAsia="ru-RU"/>
              </w:rPr>
              <w:t xml:space="preserve">9 мая </w:t>
            </w:r>
          </w:p>
        </w:tc>
        <w:tc>
          <w:tcPr>
            <w:tcW w:w="3402"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День Победы </w:t>
            </w:r>
          </w:p>
        </w:tc>
        <w:tc>
          <w:tcPr>
            <w:tcW w:w="212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Гражданская активность </w:t>
            </w:r>
          </w:p>
        </w:tc>
        <w:tc>
          <w:tcPr>
            <w:tcW w:w="212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Замдиректора по ВР, воспитатели</w:t>
            </w:r>
          </w:p>
        </w:tc>
      </w:tr>
      <w:tr w:rsidR="00F77700" w:rsidRPr="000B4784" w:rsidTr="000E77EC">
        <w:trPr>
          <w:trHeight w:val="103"/>
        </w:trPr>
        <w:tc>
          <w:tcPr>
            <w:tcW w:w="2269"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b/>
                <w:bCs/>
                <w:color w:val="000000"/>
                <w:lang w:eastAsia="ru-RU"/>
              </w:rPr>
              <w:t xml:space="preserve">1 июня </w:t>
            </w:r>
          </w:p>
        </w:tc>
        <w:tc>
          <w:tcPr>
            <w:tcW w:w="3402"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День защиты детей </w:t>
            </w:r>
          </w:p>
        </w:tc>
        <w:tc>
          <w:tcPr>
            <w:tcW w:w="212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Личностное развитие </w:t>
            </w:r>
          </w:p>
        </w:tc>
        <w:tc>
          <w:tcPr>
            <w:tcW w:w="212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Замдиректора по ВР, воспитатели</w:t>
            </w:r>
          </w:p>
        </w:tc>
      </w:tr>
      <w:tr w:rsidR="00F77700" w:rsidRPr="000B4784" w:rsidTr="000E77EC">
        <w:trPr>
          <w:trHeight w:val="234"/>
        </w:trPr>
        <w:tc>
          <w:tcPr>
            <w:tcW w:w="2269"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b/>
                <w:bCs/>
                <w:color w:val="000000"/>
                <w:lang w:eastAsia="ru-RU"/>
              </w:rPr>
              <w:t xml:space="preserve">23 июня </w:t>
            </w:r>
          </w:p>
        </w:tc>
        <w:tc>
          <w:tcPr>
            <w:tcW w:w="3402"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Международный Олимпийский день </w:t>
            </w:r>
          </w:p>
        </w:tc>
        <w:tc>
          <w:tcPr>
            <w:tcW w:w="212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Личностное развитие </w:t>
            </w:r>
          </w:p>
        </w:tc>
        <w:tc>
          <w:tcPr>
            <w:tcW w:w="212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Замдиректора по ВР, воспитатели</w:t>
            </w:r>
          </w:p>
        </w:tc>
      </w:tr>
    </w:tbl>
    <w:p w:rsidR="00F77700" w:rsidRPr="000B4784" w:rsidRDefault="00F77700" w:rsidP="00F77700">
      <w:pPr>
        <w:spacing w:after="0" w:line="240" w:lineRule="auto"/>
        <w:jc w:val="both"/>
        <w:rPr>
          <w:rFonts w:ascii="Times New Roman" w:eastAsia="Times New Roman" w:hAnsi="Times New Roman" w:cs="Times New Roman"/>
          <w:sz w:val="24"/>
          <w:szCs w:val="24"/>
          <w:lang w:eastAsia="ru-RU"/>
        </w:rPr>
      </w:pPr>
    </w:p>
    <w:p w:rsidR="00F77700" w:rsidRPr="0081520D" w:rsidRDefault="00F77700" w:rsidP="0081520D">
      <w:pPr>
        <w:pStyle w:val="20"/>
        <w:numPr>
          <w:ilvl w:val="0"/>
          <w:numId w:val="0"/>
        </w:numPr>
        <w:spacing w:before="0" w:line="240" w:lineRule="auto"/>
        <w:jc w:val="center"/>
        <w:rPr>
          <w:rFonts w:ascii="Times New Roman" w:hAnsi="Times New Roman" w:cs="Times New Roman"/>
          <w:color w:val="auto"/>
          <w:sz w:val="24"/>
          <w:szCs w:val="24"/>
          <w:lang w:eastAsia="ru-RU"/>
        </w:rPr>
      </w:pPr>
      <w:bookmarkStart w:id="214" w:name="_Toc81054575"/>
      <w:r w:rsidRPr="0081520D">
        <w:rPr>
          <w:rFonts w:ascii="Times New Roman" w:hAnsi="Times New Roman" w:cs="Times New Roman"/>
          <w:color w:val="auto"/>
          <w:sz w:val="24"/>
          <w:szCs w:val="24"/>
          <w:lang w:eastAsia="ru-RU"/>
        </w:rPr>
        <w:t>5.2</w:t>
      </w:r>
      <w:r w:rsidR="0081520D">
        <w:rPr>
          <w:rFonts w:ascii="Times New Roman" w:hAnsi="Times New Roman" w:cs="Times New Roman"/>
          <w:color w:val="auto"/>
          <w:sz w:val="24"/>
          <w:szCs w:val="24"/>
          <w:lang w:eastAsia="ru-RU"/>
        </w:rPr>
        <w:t xml:space="preserve">. </w:t>
      </w:r>
      <w:r w:rsidRPr="0081520D">
        <w:rPr>
          <w:rFonts w:ascii="Times New Roman" w:hAnsi="Times New Roman" w:cs="Times New Roman"/>
          <w:color w:val="auto"/>
          <w:sz w:val="24"/>
          <w:szCs w:val="24"/>
          <w:lang w:eastAsia="ru-RU"/>
        </w:rPr>
        <w:t>Инвариантные</w:t>
      </w:r>
      <w:r w:rsidR="0081520D">
        <w:rPr>
          <w:rFonts w:ascii="Times New Roman" w:hAnsi="Times New Roman" w:cs="Times New Roman"/>
          <w:color w:val="auto"/>
          <w:sz w:val="24"/>
          <w:szCs w:val="24"/>
          <w:lang w:eastAsia="ru-RU"/>
        </w:rPr>
        <w:t xml:space="preserve"> </w:t>
      </w:r>
      <w:r w:rsidRPr="0081520D">
        <w:rPr>
          <w:rFonts w:ascii="Times New Roman" w:hAnsi="Times New Roman" w:cs="Times New Roman"/>
          <w:color w:val="auto"/>
          <w:sz w:val="24"/>
          <w:szCs w:val="24"/>
          <w:lang w:eastAsia="ru-RU"/>
        </w:rPr>
        <w:t>модули.</w:t>
      </w:r>
      <w:bookmarkEnd w:id="214"/>
    </w:p>
    <w:p w:rsidR="00F77700" w:rsidRPr="0081520D" w:rsidRDefault="00F77700" w:rsidP="0081520D">
      <w:pPr>
        <w:spacing w:after="0" w:line="240" w:lineRule="auto"/>
        <w:ind w:firstLine="708"/>
        <w:jc w:val="both"/>
        <w:rPr>
          <w:rFonts w:ascii="Times New Roman" w:eastAsia="Times New Roman" w:hAnsi="Times New Roman" w:cs="Times New Roman"/>
          <w:sz w:val="24"/>
          <w:szCs w:val="24"/>
          <w:lang w:eastAsia="ru-RU"/>
        </w:rPr>
      </w:pPr>
      <w:r w:rsidRPr="0081520D">
        <w:rPr>
          <w:rFonts w:ascii="Times New Roman" w:eastAsia="Times New Roman" w:hAnsi="Times New Roman" w:cs="Times New Roman"/>
          <w:b/>
          <w:bCs/>
          <w:color w:val="000000"/>
          <w:sz w:val="24"/>
          <w:szCs w:val="24"/>
          <w:lang w:eastAsia="ru-RU"/>
        </w:rPr>
        <w:t>Модуль «Классное руководство»</w:t>
      </w:r>
      <w:r w:rsidR="0081520D">
        <w:rPr>
          <w:rFonts w:ascii="Times New Roman" w:eastAsia="Times New Roman" w:hAnsi="Times New Roman" w:cs="Times New Roman"/>
          <w:b/>
          <w:bCs/>
          <w:color w:val="000000"/>
          <w:sz w:val="24"/>
          <w:szCs w:val="24"/>
          <w:lang w:eastAsia="ru-RU"/>
        </w:rPr>
        <w:t xml:space="preserve"> </w:t>
      </w:r>
      <w:r w:rsidRPr="0081520D">
        <w:rPr>
          <w:rFonts w:ascii="Times New Roman" w:eastAsia="Times New Roman" w:hAnsi="Times New Roman" w:cs="Times New Roman"/>
          <w:color w:val="000000"/>
          <w:sz w:val="24"/>
          <w:szCs w:val="24"/>
          <w:lang w:eastAsia="ru-RU"/>
        </w:rPr>
        <w:t>осуществляется согласно индивидуальным планам воспитательной работы воспитателей.</w:t>
      </w:r>
    </w:p>
    <w:p w:rsidR="00F77700" w:rsidRPr="0081520D" w:rsidRDefault="00F77700" w:rsidP="0081520D">
      <w:pPr>
        <w:tabs>
          <w:tab w:val="left" w:pos="825"/>
        </w:tabs>
        <w:spacing w:after="0" w:line="240" w:lineRule="auto"/>
        <w:jc w:val="both"/>
        <w:rPr>
          <w:rFonts w:ascii="Times New Roman" w:eastAsia="Times New Roman" w:hAnsi="Times New Roman" w:cs="Times New Roman"/>
          <w:sz w:val="24"/>
          <w:szCs w:val="24"/>
          <w:lang w:eastAsia="ru-RU"/>
        </w:rPr>
      </w:pPr>
    </w:p>
    <w:tbl>
      <w:tblPr>
        <w:tblStyle w:val="a6"/>
        <w:tblW w:w="0" w:type="auto"/>
        <w:tblInd w:w="-714" w:type="dxa"/>
        <w:tblLook w:val="04A0"/>
      </w:tblPr>
      <w:tblGrid>
        <w:gridCol w:w="2694"/>
        <w:gridCol w:w="3969"/>
        <w:gridCol w:w="3389"/>
      </w:tblGrid>
      <w:tr w:rsidR="00F77700" w:rsidRPr="0081520D" w:rsidTr="000E77EC">
        <w:tc>
          <w:tcPr>
            <w:tcW w:w="2694" w:type="dxa"/>
          </w:tcPr>
          <w:p w:rsidR="00F77700" w:rsidRPr="0081520D" w:rsidRDefault="00F77700" w:rsidP="0081520D">
            <w:pPr>
              <w:tabs>
                <w:tab w:val="left" w:pos="825"/>
              </w:tabs>
              <w:spacing w:after="0" w:line="240" w:lineRule="auto"/>
              <w:rPr>
                <w:rFonts w:ascii="Times New Roman" w:hAnsi="Times New Roman" w:cs="Times New Roman"/>
                <w:sz w:val="24"/>
                <w:szCs w:val="24"/>
              </w:rPr>
            </w:pPr>
            <w:r w:rsidRPr="0081520D">
              <w:rPr>
                <w:rFonts w:ascii="Times New Roman" w:hAnsi="Times New Roman" w:cs="Times New Roman"/>
                <w:b/>
                <w:bCs/>
                <w:color w:val="000000"/>
                <w:sz w:val="24"/>
                <w:szCs w:val="24"/>
              </w:rPr>
              <w:t xml:space="preserve">Модуль </w:t>
            </w:r>
          </w:p>
        </w:tc>
        <w:tc>
          <w:tcPr>
            <w:tcW w:w="3969" w:type="dxa"/>
          </w:tcPr>
          <w:p w:rsidR="00F77700" w:rsidRPr="0081520D" w:rsidRDefault="00F77700" w:rsidP="0081520D">
            <w:pPr>
              <w:tabs>
                <w:tab w:val="left" w:pos="825"/>
              </w:tabs>
              <w:spacing w:after="0" w:line="240" w:lineRule="auto"/>
              <w:rPr>
                <w:rFonts w:ascii="Times New Roman" w:hAnsi="Times New Roman" w:cs="Times New Roman"/>
                <w:sz w:val="24"/>
                <w:szCs w:val="24"/>
              </w:rPr>
            </w:pPr>
            <w:r w:rsidRPr="0081520D">
              <w:rPr>
                <w:rFonts w:ascii="Times New Roman" w:hAnsi="Times New Roman" w:cs="Times New Roman"/>
                <w:b/>
                <w:bCs/>
                <w:color w:val="000000"/>
                <w:sz w:val="24"/>
                <w:szCs w:val="24"/>
              </w:rPr>
              <w:t xml:space="preserve">Направление </w:t>
            </w:r>
          </w:p>
        </w:tc>
        <w:tc>
          <w:tcPr>
            <w:tcW w:w="3389" w:type="dxa"/>
          </w:tcPr>
          <w:p w:rsidR="00F77700" w:rsidRPr="0081520D" w:rsidRDefault="00F77700" w:rsidP="0081520D">
            <w:pPr>
              <w:tabs>
                <w:tab w:val="left" w:pos="825"/>
              </w:tabs>
              <w:spacing w:after="0" w:line="240" w:lineRule="auto"/>
              <w:rPr>
                <w:rFonts w:ascii="Times New Roman" w:hAnsi="Times New Roman" w:cs="Times New Roman"/>
                <w:sz w:val="24"/>
                <w:szCs w:val="24"/>
              </w:rPr>
            </w:pPr>
            <w:r w:rsidRPr="0081520D">
              <w:rPr>
                <w:rFonts w:ascii="Times New Roman" w:hAnsi="Times New Roman" w:cs="Times New Roman"/>
                <w:b/>
                <w:bCs/>
                <w:color w:val="000000"/>
                <w:sz w:val="24"/>
                <w:szCs w:val="24"/>
              </w:rPr>
              <w:t xml:space="preserve">Основные формы работы, запланированные воспитателями на 2021-2022 учебный год </w:t>
            </w:r>
          </w:p>
        </w:tc>
      </w:tr>
      <w:tr w:rsidR="00F77700" w:rsidRPr="0081520D" w:rsidTr="000E77EC">
        <w:tc>
          <w:tcPr>
            <w:tcW w:w="2694" w:type="dxa"/>
          </w:tcPr>
          <w:p w:rsidR="00F77700" w:rsidRPr="0081520D" w:rsidRDefault="00F77700" w:rsidP="0081520D">
            <w:pPr>
              <w:tabs>
                <w:tab w:val="left" w:pos="825"/>
              </w:tabs>
              <w:spacing w:after="0" w:line="240" w:lineRule="auto"/>
              <w:rPr>
                <w:rFonts w:ascii="Times New Roman" w:hAnsi="Times New Roman" w:cs="Times New Roman"/>
                <w:sz w:val="24"/>
                <w:szCs w:val="24"/>
              </w:rPr>
            </w:pPr>
            <w:r w:rsidRPr="0081520D">
              <w:rPr>
                <w:rFonts w:ascii="Times New Roman" w:hAnsi="Times New Roman" w:cs="Times New Roman"/>
                <w:color w:val="000000"/>
                <w:sz w:val="24"/>
                <w:szCs w:val="24"/>
              </w:rPr>
              <w:t xml:space="preserve">«Я и гражданин» </w:t>
            </w:r>
          </w:p>
        </w:tc>
        <w:tc>
          <w:tcPr>
            <w:tcW w:w="3969" w:type="dxa"/>
          </w:tcPr>
          <w:p w:rsidR="00F77700" w:rsidRPr="0081520D" w:rsidRDefault="00F77700" w:rsidP="0081520D">
            <w:pPr>
              <w:tabs>
                <w:tab w:val="left" w:pos="825"/>
              </w:tabs>
              <w:spacing w:after="0" w:line="240" w:lineRule="auto"/>
              <w:rPr>
                <w:rFonts w:ascii="Times New Roman" w:hAnsi="Times New Roman" w:cs="Times New Roman"/>
                <w:sz w:val="24"/>
                <w:szCs w:val="24"/>
              </w:rPr>
            </w:pPr>
            <w:r w:rsidRPr="0081520D">
              <w:rPr>
                <w:rFonts w:ascii="Times New Roman" w:hAnsi="Times New Roman" w:cs="Times New Roman"/>
                <w:color w:val="000000"/>
                <w:sz w:val="24"/>
                <w:szCs w:val="24"/>
              </w:rPr>
              <w:t xml:space="preserve">формирование гражданственности, патриотизма, уважение к правам, свободам и обязанностям человека </w:t>
            </w:r>
          </w:p>
        </w:tc>
        <w:tc>
          <w:tcPr>
            <w:tcW w:w="3389" w:type="dxa"/>
          </w:tcPr>
          <w:p w:rsidR="00F77700" w:rsidRPr="0081520D" w:rsidRDefault="00F77700" w:rsidP="0081520D">
            <w:pPr>
              <w:autoSpaceDE w:val="0"/>
              <w:autoSpaceDN w:val="0"/>
              <w:adjustRightInd w:val="0"/>
              <w:spacing w:after="0" w:line="240" w:lineRule="auto"/>
              <w:rPr>
                <w:rFonts w:ascii="Times New Roman" w:hAnsi="Times New Roman" w:cs="Times New Roman"/>
                <w:color w:val="000000"/>
                <w:sz w:val="24"/>
                <w:szCs w:val="24"/>
              </w:rPr>
            </w:pPr>
            <w:r w:rsidRPr="0081520D">
              <w:rPr>
                <w:rFonts w:ascii="Times New Roman" w:hAnsi="Times New Roman" w:cs="Times New Roman"/>
                <w:color w:val="000000"/>
                <w:sz w:val="24"/>
                <w:szCs w:val="24"/>
              </w:rPr>
              <w:t xml:space="preserve">тематические классные часы; </w:t>
            </w:r>
          </w:p>
          <w:p w:rsidR="00F77700" w:rsidRPr="0081520D" w:rsidRDefault="00F77700" w:rsidP="0081520D">
            <w:pPr>
              <w:autoSpaceDE w:val="0"/>
              <w:autoSpaceDN w:val="0"/>
              <w:adjustRightInd w:val="0"/>
              <w:spacing w:after="0" w:line="240" w:lineRule="auto"/>
              <w:rPr>
                <w:rFonts w:ascii="Times New Roman" w:hAnsi="Times New Roman" w:cs="Times New Roman"/>
                <w:color w:val="000000"/>
                <w:sz w:val="24"/>
                <w:szCs w:val="24"/>
              </w:rPr>
            </w:pPr>
            <w:r w:rsidRPr="0081520D">
              <w:rPr>
                <w:rFonts w:ascii="Times New Roman" w:hAnsi="Times New Roman" w:cs="Times New Roman"/>
                <w:color w:val="000000"/>
                <w:sz w:val="24"/>
                <w:szCs w:val="24"/>
              </w:rPr>
              <w:t xml:space="preserve">мероприятия гражданско-патриотического воспитания; </w:t>
            </w:r>
          </w:p>
          <w:p w:rsidR="00F77700" w:rsidRPr="0081520D" w:rsidRDefault="00F77700" w:rsidP="0081520D">
            <w:pPr>
              <w:autoSpaceDE w:val="0"/>
              <w:autoSpaceDN w:val="0"/>
              <w:adjustRightInd w:val="0"/>
              <w:spacing w:after="0" w:line="240" w:lineRule="auto"/>
              <w:rPr>
                <w:rFonts w:ascii="Times New Roman" w:hAnsi="Times New Roman" w:cs="Times New Roman"/>
                <w:color w:val="000000"/>
                <w:sz w:val="24"/>
                <w:szCs w:val="24"/>
              </w:rPr>
            </w:pPr>
            <w:r w:rsidRPr="0081520D">
              <w:rPr>
                <w:rFonts w:ascii="Times New Roman" w:hAnsi="Times New Roman" w:cs="Times New Roman"/>
                <w:color w:val="000000"/>
                <w:sz w:val="24"/>
                <w:szCs w:val="24"/>
              </w:rPr>
              <w:t xml:space="preserve">уроки-мужества; </w:t>
            </w:r>
          </w:p>
          <w:p w:rsidR="00F77700" w:rsidRPr="0081520D" w:rsidRDefault="00F77700" w:rsidP="0081520D">
            <w:pPr>
              <w:tabs>
                <w:tab w:val="left" w:pos="825"/>
              </w:tabs>
              <w:spacing w:after="0" w:line="240" w:lineRule="auto"/>
              <w:rPr>
                <w:rFonts w:ascii="Times New Roman" w:hAnsi="Times New Roman" w:cs="Times New Roman"/>
                <w:sz w:val="24"/>
                <w:szCs w:val="24"/>
              </w:rPr>
            </w:pPr>
            <w:r w:rsidRPr="0081520D">
              <w:rPr>
                <w:rFonts w:ascii="Times New Roman" w:hAnsi="Times New Roman" w:cs="Times New Roman"/>
                <w:color w:val="000000"/>
                <w:sz w:val="24"/>
                <w:szCs w:val="24"/>
              </w:rPr>
              <w:t xml:space="preserve">мероприятия, посвященные Дню Победы;  </w:t>
            </w:r>
          </w:p>
        </w:tc>
      </w:tr>
      <w:tr w:rsidR="00F77700" w:rsidRPr="0081520D" w:rsidTr="000E77EC">
        <w:tc>
          <w:tcPr>
            <w:tcW w:w="2694" w:type="dxa"/>
          </w:tcPr>
          <w:p w:rsidR="00F77700" w:rsidRPr="0081520D" w:rsidRDefault="00F77700" w:rsidP="0081520D">
            <w:pPr>
              <w:tabs>
                <w:tab w:val="left" w:pos="825"/>
              </w:tabs>
              <w:spacing w:after="0" w:line="240" w:lineRule="auto"/>
              <w:rPr>
                <w:rFonts w:ascii="Times New Roman" w:hAnsi="Times New Roman" w:cs="Times New Roman"/>
                <w:sz w:val="24"/>
                <w:szCs w:val="24"/>
              </w:rPr>
            </w:pPr>
            <w:r w:rsidRPr="0081520D">
              <w:rPr>
                <w:rFonts w:ascii="Times New Roman" w:hAnsi="Times New Roman" w:cs="Times New Roman"/>
                <w:color w:val="000000"/>
                <w:sz w:val="24"/>
                <w:szCs w:val="24"/>
              </w:rPr>
              <w:t xml:space="preserve">«Я - профессионал» </w:t>
            </w:r>
          </w:p>
        </w:tc>
        <w:tc>
          <w:tcPr>
            <w:tcW w:w="3969" w:type="dxa"/>
          </w:tcPr>
          <w:p w:rsidR="00F77700" w:rsidRPr="0081520D" w:rsidRDefault="00F77700" w:rsidP="0081520D">
            <w:pPr>
              <w:tabs>
                <w:tab w:val="left" w:pos="825"/>
              </w:tabs>
              <w:spacing w:after="0" w:line="240" w:lineRule="auto"/>
              <w:rPr>
                <w:rFonts w:ascii="Times New Roman" w:hAnsi="Times New Roman" w:cs="Times New Roman"/>
                <w:sz w:val="24"/>
                <w:szCs w:val="24"/>
              </w:rPr>
            </w:pPr>
            <w:r w:rsidRPr="0081520D">
              <w:rPr>
                <w:rFonts w:ascii="Times New Roman" w:hAnsi="Times New Roman" w:cs="Times New Roman"/>
                <w:color w:val="000000"/>
                <w:sz w:val="24"/>
                <w:szCs w:val="24"/>
              </w:rPr>
              <w:t xml:space="preserve">воспитание трудолюбия, творческого отношения к учению, жизни и выбору будущей профессии </w:t>
            </w:r>
          </w:p>
        </w:tc>
        <w:tc>
          <w:tcPr>
            <w:tcW w:w="3389" w:type="dxa"/>
          </w:tcPr>
          <w:p w:rsidR="00F77700" w:rsidRPr="0081520D" w:rsidRDefault="00F77700" w:rsidP="0081520D">
            <w:pPr>
              <w:autoSpaceDE w:val="0"/>
              <w:autoSpaceDN w:val="0"/>
              <w:adjustRightInd w:val="0"/>
              <w:spacing w:after="0" w:line="240" w:lineRule="auto"/>
              <w:rPr>
                <w:rFonts w:ascii="Times New Roman" w:hAnsi="Times New Roman" w:cs="Times New Roman"/>
                <w:color w:val="000000"/>
                <w:sz w:val="24"/>
                <w:szCs w:val="24"/>
              </w:rPr>
            </w:pPr>
            <w:r w:rsidRPr="0081520D">
              <w:rPr>
                <w:rFonts w:ascii="Times New Roman" w:hAnsi="Times New Roman" w:cs="Times New Roman"/>
                <w:color w:val="000000"/>
                <w:sz w:val="24"/>
                <w:szCs w:val="24"/>
              </w:rPr>
              <w:t xml:space="preserve">тематические классные часы по профориентации; </w:t>
            </w:r>
          </w:p>
          <w:p w:rsidR="00F77700" w:rsidRPr="0081520D" w:rsidRDefault="00F77700" w:rsidP="0081520D">
            <w:pPr>
              <w:autoSpaceDE w:val="0"/>
              <w:autoSpaceDN w:val="0"/>
              <w:adjustRightInd w:val="0"/>
              <w:spacing w:after="0" w:line="240" w:lineRule="auto"/>
              <w:rPr>
                <w:rFonts w:ascii="Times New Roman" w:hAnsi="Times New Roman" w:cs="Times New Roman"/>
                <w:color w:val="000000"/>
                <w:sz w:val="24"/>
                <w:szCs w:val="24"/>
              </w:rPr>
            </w:pPr>
            <w:r w:rsidRPr="0081520D">
              <w:rPr>
                <w:rFonts w:ascii="Times New Roman" w:hAnsi="Times New Roman" w:cs="Times New Roman"/>
                <w:color w:val="000000"/>
                <w:sz w:val="24"/>
                <w:szCs w:val="24"/>
              </w:rPr>
              <w:t xml:space="preserve">сюжетно-ролевые и коллективно-творческие мероприятия; </w:t>
            </w:r>
          </w:p>
          <w:p w:rsidR="00F77700" w:rsidRPr="0081520D" w:rsidRDefault="00F77700" w:rsidP="0081520D">
            <w:pPr>
              <w:tabs>
                <w:tab w:val="left" w:pos="825"/>
              </w:tabs>
              <w:spacing w:after="0" w:line="240" w:lineRule="auto"/>
              <w:rPr>
                <w:rFonts w:ascii="Times New Roman" w:hAnsi="Times New Roman" w:cs="Times New Roman"/>
                <w:sz w:val="24"/>
                <w:szCs w:val="24"/>
              </w:rPr>
            </w:pPr>
          </w:p>
        </w:tc>
      </w:tr>
      <w:tr w:rsidR="00F77700" w:rsidRPr="0081520D" w:rsidTr="000E77EC">
        <w:tc>
          <w:tcPr>
            <w:tcW w:w="2694" w:type="dxa"/>
          </w:tcPr>
          <w:p w:rsidR="00F77700" w:rsidRPr="0081520D" w:rsidRDefault="00F77700" w:rsidP="0081520D">
            <w:pPr>
              <w:tabs>
                <w:tab w:val="left" w:pos="825"/>
              </w:tabs>
              <w:spacing w:after="0" w:line="240" w:lineRule="auto"/>
              <w:rPr>
                <w:rFonts w:ascii="Times New Roman" w:hAnsi="Times New Roman" w:cs="Times New Roman"/>
                <w:sz w:val="24"/>
                <w:szCs w:val="24"/>
              </w:rPr>
            </w:pPr>
            <w:r w:rsidRPr="0081520D">
              <w:rPr>
                <w:rFonts w:ascii="Times New Roman" w:hAnsi="Times New Roman" w:cs="Times New Roman"/>
                <w:color w:val="000000"/>
                <w:sz w:val="24"/>
                <w:szCs w:val="24"/>
              </w:rPr>
              <w:t xml:space="preserve">«Я - человек» </w:t>
            </w:r>
          </w:p>
        </w:tc>
        <w:tc>
          <w:tcPr>
            <w:tcW w:w="3969" w:type="dxa"/>
          </w:tcPr>
          <w:p w:rsidR="00F77700" w:rsidRPr="0081520D" w:rsidRDefault="00F77700" w:rsidP="0081520D">
            <w:pPr>
              <w:tabs>
                <w:tab w:val="left" w:pos="825"/>
              </w:tabs>
              <w:spacing w:after="0" w:line="240" w:lineRule="auto"/>
              <w:rPr>
                <w:rFonts w:ascii="Times New Roman" w:hAnsi="Times New Roman" w:cs="Times New Roman"/>
                <w:sz w:val="24"/>
                <w:szCs w:val="24"/>
              </w:rPr>
            </w:pPr>
            <w:r w:rsidRPr="0081520D">
              <w:rPr>
                <w:rFonts w:ascii="Times New Roman" w:hAnsi="Times New Roman" w:cs="Times New Roman"/>
                <w:color w:val="000000"/>
                <w:sz w:val="24"/>
                <w:szCs w:val="24"/>
              </w:rPr>
              <w:t xml:space="preserve">воспитание нравственных чувств и этического сознания обучающихся </w:t>
            </w:r>
          </w:p>
        </w:tc>
        <w:tc>
          <w:tcPr>
            <w:tcW w:w="3389" w:type="dxa"/>
          </w:tcPr>
          <w:p w:rsidR="00F77700" w:rsidRPr="0081520D" w:rsidRDefault="00F77700" w:rsidP="0081520D">
            <w:pPr>
              <w:autoSpaceDE w:val="0"/>
              <w:autoSpaceDN w:val="0"/>
              <w:adjustRightInd w:val="0"/>
              <w:spacing w:after="0" w:line="240" w:lineRule="auto"/>
              <w:rPr>
                <w:rFonts w:ascii="Times New Roman" w:hAnsi="Times New Roman" w:cs="Times New Roman"/>
                <w:color w:val="000000"/>
                <w:sz w:val="24"/>
                <w:szCs w:val="24"/>
              </w:rPr>
            </w:pPr>
            <w:r w:rsidRPr="0081520D">
              <w:rPr>
                <w:rFonts w:ascii="Times New Roman" w:hAnsi="Times New Roman" w:cs="Times New Roman"/>
                <w:color w:val="000000"/>
                <w:sz w:val="24"/>
                <w:szCs w:val="24"/>
              </w:rPr>
              <w:t xml:space="preserve">тематические классные часы; </w:t>
            </w:r>
          </w:p>
          <w:p w:rsidR="00F77700" w:rsidRPr="0081520D" w:rsidRDefault="00F77700" w:rsidP="0081520D">
            <w:pPr>
              <w:autoSpaceDE w:val="0"/>
              <w:autoSpaceDN w:val="0"/>
              <w:adjustRightInd w:val="0"/>
              <w:spacing w:after="0" w:line="240" w:lineRule="auto"/>
              <w:rPr>
                <w:rFonts w:ascii="Times New Roman" w:hAnsi="Times New Roman" w:cs="Times New Roman"/>
                <w:color w:val="000000"/>
                <w:sz w:val="24"/>
                <w:szCs w:val="24"/>
              </w:rPr>
            </w:pPr>
            <w:r w:rsidRPr="0081520D">
              <w:rPr>
                <w:rFonts w:ascii="Times New Roman" w:hAnsi="Times New Roman" w:cs="Times New Roman"/>
                <w:color w:val="000000"/>
                <w:sz w:val="24"/>
                <w:szCs w:val="24"/>
              </w:rPr>
              <w:t xml:space="preserve">мероприятия, посвященные праздничным датам; </w:t>
            </w:r>
          </w:p>
          <w:p w:rsidR="00F77700" w:rsidRPr="0081520D" w:rsidRDefault="00F77700" w:rsidP="0081520D">
            <w:pPr>
              <w:tabs>
                <w:tab w:val="left" w:pos="825"/>
              </w:tabs>
              <w:spacing w:after="0" w:line="240" w:lineRule="auto"/>
              <w:rPr>
                <w:rFonts w:ascii="Times New Roman" w:hAnsi="Times New Roman" w:cs="Times New Roman"/>
                <w:sz w:val="24"/>
                <w:szCs w:val="24"/>
              </w:rPr>
            </w:pPr>
            <w:r w:rsidRPr="0081520D">
              <w:rPr>
                <w:rFonts w:ascii="Times New Roman" w:hAnsi="Times New Roman" w:cs="Times New Roman"/>
                <w:color w:val="000000"/>
                <w:sz w:val="24"/>
                <w:szCs w:val="24"/>
              </w:rPr>
              <w:t xml:space="preserve">деятельность в рамках школьных объединений </w:t>
            </w:r>
          </w:p>
        </w:tc>
      </w:tr>
      <w:tr w:rsidR="00F77700" w:rsidRPr="0081520D" w:rsidTr="000E77EC">
        <w:tc>
          <w:tcPr>
            <w:tcW w:w="2694" w:type="dxa"/>
          </w:tcPr>
          <w:p w:rsidR="00F77700" w:rsidRPr="0081520D" w:rsidRDefault="00F77700" w:rsidP="0081520D">
            <w:pPr>
              <w:tabs>
                <w:tab w:val="left" w:pos="825"/>
              </w:tabs>
              <w:spacing w:after="0" w:line="240" w:lineRule="auto"/>
              <w:rPr>
                <w:rFonts w:ascii="Times New Roman" w:hAnsi="Times New Roman" w:cs="Times New Roman"/>
                <w:sz w:val="24"/>
                <w:szCs w:val="24"/>
              </w:rPr>
            </w:pPr>
            <w:r w:rsidRPr="0081520D">
              <w:rPr>
                <w:rFonts w:ascii="Times New Roman" w:hAnsi="Times New Roman" w:cs="Times New Roman"/>
                <w:color w:val="000000"/>
                <w:sz w:val="24"/>
                <w:szCs w:val="24"/>
              </w:rPr>
              <w:t xml:space="preserve">«Я и здоровье» </w:t>
            </w:r>
          </w:p>
        </w:tc>
        <w:tc>
          <w:tcPr>
            <w:tcW w:w="3969" w:type="dxa"/>
          </w:tcPr>
          <w:p w:rsidR="00F77700" w:rsidRPr="0081520D" w:rsidRDefault="00F77700" w:rsidP="0081520D">
            <w:pPr>
              <w:tabs>
                <w:tab w:val="left" w:pos="825"/>
              </w:tabs>
              <w:spacing w:after="0" w:line="240" w:lineRule="auto"/>
              <w:rPr>
                <w:rFonts w:ascii="Times New Roman" w:hAnsi="Times New Roman" w:cs="Times New Roman"/>
                <w:sz w:val="24"/>
                <w:szCs w:val="24"/>
              </w:rPr>
            </w:pPr>
            <w:r w:rsidRPr="0081520D">
              <w:rPr>
                <w:rFonts w:ascii="Times New Roman" w:hAnsi="Times New Roman" w:cs="Times New Roman"/>
                <w:color w:val="000000"/>
                <w:sz w:val="24"/>
                <w:szCs w:val="24"/>
              </w:rPr>
              <w:t xml:space="preserve">формирование ценностного отношения к семье, здоровью и здоровому образу жизни </w:t>
            </w:r>
          </w:p>
        </w:tc>
        <w:tc>
          <w:tcPr>
            <w:tcW w:w="3389" w:type="dxa"/>
          </w:tcPr>
          <w:p w:rsidR="00F77700" w:rsidRPr="0081520D" w:rsidRDefault="00F77700" w:rsidP="0081520D">
            <w:pPr>
              <w:autoSpaceDE w:val="0"/>
              <w:autoSpaceDN w:val="0"/>
              <w:adjustRightInd w:val="0"/>
              <w:spacing w:after="0" w:line="240" w:lineRule="auto"/>
              <w:rPr>
                <w:rFonts w:ascii="Times New Roman" w:hAnsi="Times New Roman" w:cs="Times New Roman"/>
                <w:color w:val="000000"/>
                <w:sz w:val="24"/>
                <w:szCs w:val="24"/>
              </w:rPr>
            </w:pPr>
            <w:r w:rsidRPr="0081520D">
              <w:rPr>
                <w:rFonts w:ascii="Times New Roman" w:hAnsi="Times New Roman" w:cs="Times New Roman"/>
                <w:color w:val="000000"/>
                <w:sz w:val="24"/>
                <w:szCs w:val="24"/>
              </w:rPr>
              <w:t xml:space="preserve">тематические классные часы; </w:t>
            </w:r>
          </w:p>
          <w:p w:rsidR="00F77700" w:rsidRPr="0081520D" w:rsidRDefault="00F77700" w:rsidP="0081520D">
            <w:pPr>
              <w:autoSpaceDE w:val="0"/>
              <w:autoSpaceDN w:val="0"/>
              <w:adjustRightInd w:val="0"/>
              <w:spacing w:after="0" w:line="240" w:lineRule="auto"/>
              <w:rPr>
                <w:rFonts w:ascii="Times New Roman" w:hAnsi="Times New Roman" w:cs="Times New Roman"/>
                <w:color w:val="000000"/>
                <w:sz w:val="24"/>
                <w:szCs w:val="24"/>
              </w:rPr>
            </w:pPr>
            <w:r w:rsidRPr="0081520D">
              <w:rPr>
                <w:rFonts w:ascii="Times New Roman" w:hAnsi="Times New Roman" w:cs="Times New Roman"/>
                <w:color w:val="000000"/>
                <w:sz w:val="24"/>
                <w:szCs w:val="24"/>
              </w:rPr>
              <w:t xml:space="preserve">просмотр фильмов о здоровом образе жизни; </w:t>
            </w:r>
          </w:p>
          <w:p w:rsidR="00F77700" w:rsidRPr="0081520D" w:rsidRDefault="00F77700" w:rsidP="0081520D">
            <w:pPr>
              <w:autoSpaceDE w:val="0"/>
              <w:autoSpaceDN w:val="0"/>
              <w:adjustRightInd w:val="0"/>
              <w:spacing w:after="0" w:line="240" w:lineRule="auto"/>
              <w:rPr>
                <w:rFonts w:ascii="Times New Roman" w:hAnsi="Times New Roman" w:cs="Times New Roman"/>
                <w:color w:val="000000"/>
                <w:sz w:val="24"/>
                <w:szCs w:val="24"/>
              </w:rPr>
            </w:pPr>
            <w:r w:rsidRPr="0081520D">
              <w:rPr>
                <w:rFonts w:ascii="Times New Roman" w:hAnsi="Times New Roman" w:cs="Times New Roman"/>
                <w:color w:val="000000"/>
                <w:sz w:val="24"/>
                <w:szCs w:val="24"/>
              </w:rPr>
              <w:t xml:space="preserve">спортивные мероприятия; </w:t>
            </w:r>
          </w:p>
          <w:p w:rsidR="00F77700" w:rsidRPr="0081520D" w:rsidRDefault="00F77700" w:rsidP="0081520D">
            <w:pPr>
              <w:autoSpaceDE w:val="0"/>
              <w:autoSpaceDN w:val="0"/>
              <w:adjustRightInd w:val="0"/>
              <w:spacing w:after="0" w:line="240" w:lineRule="auto"/>
              <w:rPr>
                <w:rFonts w:ascii="Times New Roman" w:hAnsi="Times New Roman" w:cs="Times New Roman"/>
                <w:color w:val="000000"/>
                <w:sz w:val="24"/>
                <w:szCs w:val="24"/>
              </w:rPr>
            </w:pPr>
            <w:r w:rsidRPr="0081520D">
              <w:rPr>
                <w:rFonts w:ascii="Times New Roman" w:hAnsi="Times New Roman" w:cs="Times New Roman"/>
                <w:color w:val="000000"/>
                <w:sz w:val="24"/>
                <w:szCs w:val="24"/>
              </w:rPr>
              <w:t xml:space="preserve">беседы медицинского работника с обучающимися; </w:t>
            </w:r>
          </w:p>
          <w:p w:rsidR="00F77700" w:rsidRPr="0081520D" w:rsidRDefault="00F77700" w:rsidP="0081520D">
            <w:pPr>
              <w:tabs>
                <w:tab w:val="left" w:pos="825"/>
              </w:tabs>
              <w:spacing w:after="0" w:line="240" w:lineRule="auto"/>
              <w:rPr>
                <w:rFonts w:ascii="Times New Roman" w:hAnsi="Times New Roman" w:cs="Times New Roman"/>
                <w:sz w:val="24"/>
                <w:szCs w:val="24"/>
              </w:rPr>
            </w:pPr>
            <w:r w:rsidRPr="0081520D">
              <w:rPr>
                <w:rFonts w:ascii="Times New Roman" w:hAnsi="Times New Roman" w:cs="Times New Roman"/>
                <w:color w:val="000000"/>
                <w:sz w:val="24"/>
                <w:szCs w:val="24"/>
              </w:rPr>
              <w:t xml:space="preserve">мероприятия, посвященные безопасности учащихся (дорожная безопасность, пожарная безопасность, информационная безопасность); конкурсы рисунков о здоровом образе жизни и др. </w:t>
            </w:r>
          </w:p>
        </w:tc>
      </w:tr>
      <w:tr w:rsidR="00F77700" w:rsidRPr="0081520D" w:rsidTr="000E77EC">
        <w:tc>
          <w:tcPr>
            <w:tcW w:w="2694" w:type="dxa"/>
          </w:tcPr>
          <w:p w:rsidR="00F77700" w:rsidRPr="0081520D" w:rsidRDefault="00F77700" w:rsidP="0081520D">
            <w:pPr>
              <w:tabs>
                <w:tab w:val="left" w:pos="825"/>
              </w:tabs>
              <w:spacing w:after="0" w:line="240" w:lineRule="auto"/>
              <w:rPr>
                <w:rFonts w:ascii="Times New Roman" w:hAnsi="Times New Roman" w:cs="Times New Roman"/>
                <w:sz w:val="24"/>
                <w:szCs w:val="24"/>
              </w:rPr>
            </w:pPr>
            <w:r w:rsidRPr="0081520D">
              <w:rPr>
                <w:rFonts w:ascii="Times New Roman" w:hAnsi="Times New Roman" w:cs="Times New Roman"/>
                <w:color w:val="000000"/>
                <w:sz w:val="24"/>
                <w:szCs w:val="24"/>
              </w:rPr>
              <w:t xml:space="preserve">«Я и культура» </w:t>
            </w:r>
          </w:p>
        </w:tc>
        <w:tc>
          <w:tcPr>
            <w:tcW w:w="3969" w:type="dxa"/>
          </w:tcPr>
          <w:p w:rsidR="00F77700" w:rsidRPr="0081520D" w:rsidRDefault="00F77700" w:rsidP="0081520D">
            <w:pPr>
              <w:tabs>
                <w:tab w:val="left" w:pos="825"/>
              </w:tabs>
              <w:spacing w:after="0" w:line="240" w:lineRule="auto"/>
              <w:rPr>
                <w:rFonts w:ascii="Times New Roman" w:hAnsi="Times New Roman" w:cs="Times New Roman"/>
                <w:sz w:val="24"/>
                <w:szCs w:val="24"/>
              </w:rPr>
            </w:pPr>
            <w:r w:rsidRPr="0081520D">
              <w:rPr>
                <w:rFonts w:ascii="Times New Roman" w:hAnsi="Times New Roman" w:cs="Times New Roman"/>
                <w:color w:val="000000"/>
                <w:sz w:val="24"/>
                <w:szCs w:val="24"/>
              </w:rPr>
              <w:t xml:space="preserve">воспитание ценностного отношения к прекрасному, формирование представлений об эстетических идеалах и ценностях </w:t>
            </w:r>
          </w:p>
        </w:tc>
        <w:tc>
          <w:tcPr>
            <w:tcW w:w="3389" w:type="dxa"/>
          </w:tcPr>
          <w:p w:rsidR="00F77700" w:rsidRPr="0081520D" w:rsidRDefault="00F77700" w:rsidP="0081520D">
            <w:pPr>
              <w:autoSpaceDE w:val="0"/>
              <w:autoSpaceDN w:val="0"/>
              <w:adjustRightInd w:val="0"/>
              <w:spacing w:after="0" w:line="240" w:lineRule="auto"/>
              <w:rPr>
                <w:rFonts w:ascii="Times New Roman" w:hAnsi="Times New Roman" w:cs="Times New Roman"/>
                <w:color w:val="000000"/>
                <w:sz w:val="24"/>
                <w:szCs w:val="24"/>
              </w:rPr>
            </w:pPr>
            <w:r w:rsidRPr="0081520D">
              <w:rPr>
                <w:rFonts w:ascii="Times New Roman" w:hAnsi="Times New Roman" w:cs="Times New Roman"/>
                <w:color w:val="000000"/>
                <w:sz w:val="24"/>
                <w:szCs w:val="24"/>
              </w:rPr>
              <w:t xml:space="preserve">тематические классные часы; </w:t>
            </w:r>
          </w:p>
          <w:p w:rsidR="00F77700" w:rsidRPr="0081520D" w:rsidRDefault="00F77700" w:rsidP="0081520D">
            <w:pPr>
              <w:autoSpaceDE w:val="0"/>
              <w:autoSpaceDN w:val="0"/>
              <w:adjustRightInd w:val="0"/>
              <w:spacing w:after="0" w:line="240" w:lineRule="auto"/>
              <w:rPr>
                <w:rFonts w:ascii="Times New Roman" w:hAnsi="Times New Roman" w:cs="Times New Roman"/>
                <w:color w:val="000000"/>
                <w:sz w:val="24"/>
                <w:szCs w:val="24"/>
              </w:rPr>
            </w:pPr>
            <w:r w:rsidRPr="0081520D">
              <w:rPr>
                <w:rFonts w:ascii="Times New Roman" w:hAnsi="Times New Roman" w:cs="Times New Roman"/>
                <w:color w:val="000000"/>
                <w:sz w:val="24"/>
                <w:szCs w:val="24"/>
              </w:rPr>
              <w:t xml:space="preserve">творческие конкурсы, проекты; </w:t>
            </w:r>
          </w:p>
          <w:p w:rsidR="00F77700" w:rsidRPr="0081520D" w:rsidRDefault="00F77700" w:rsidP="0081520D">
            <w:pPr>
              <w:autoSpaceDE w:val="0"/>
              <w:autoSpaceDN w:val="0"/>
              <w:adjustRightInd w:val="0"/>
              <w:spacing w:after="0" w:line="240" w:lineRule="auto"/>
              <w:rPr>
                <w:rFonts w:ascii="Times New Roman" w:hAnsi="Times New Roman" w:cs="Times New Roman"/>
                <w:color w:val="000000"/>
                <w:sz w:val="24"/>
                <w:szCs w:val="24"/>
              </w:rPr>
            </w:pPr>
            <w:r w:rsidRPr="0081520D">
              <w:rPr>
                <w:rFonts w:ascii="Times New Roman" w:hAnsi="Times New Roman" w:cs="Times New Roman"/>
                <w:color w:val="000000"/>
                <w:sz w:val="24"/>
                <w:szCs w:val="24"/>
              </w:rPr>
              <w:t xml:space="preserve">выставки декоративно-прикладного творчества; </w:t>
            </w:r>
          </w:p>
          <w:p w:rsidR="00F77700" w:rsidRPr="0081520D" w:rsidRDefault="00F77700" w:rsidP="0081520D">
            <w:pPr>
              <w:tabs>
                <w:tab w:val="left" w:pos="825"/>
              </w:tabs>
              <w:spacing w:after="0" w:line="240" w:lineRule="auto"/>
              <w:rPr>
                <w:rFonts w:ascii="Times New Roman" w:hAnsi="Times New Roman" w:cs="Times New Roman"/>
                <w:sz w:val="24"/>
                <w:szCs w:val="24"/>
              </w:rPr>
            </w:pPr>
            <w:r w:rsidRPr="0081520D">
              <w:rPr>
                <w:rFonts w:ascii="Times New Roman" w:hAnsi="Times New Roman" w:cs="Times New Roman"/>
                <w:color w:val="000000"/>
                <w:sz w:val="24"/>
                <w:szCs w:val="24"/>
              </w:rPr>
              <w:t xml:space="preserve">организация коллективного творческого дела эстетической направленности и др. </w:t>
            </w:r>
          </w:p>
        </w:tc>
      </w:tr>
      <w:tr w:rsidR="00F77700" w:rsidRPr="0081520D" w:rsidTr="000E77EC">
        <w:tc>
          <w:tcPr>
            <w:tcW w:w="2694" w:type="dxa"/>
          </w:tcPr>
          <w:p w:rsidR="00F77700" w:rsidRPr="0081520D" w:rsidRDefault="00F77700" w:rsidP="0081520D">
            <w:pPr>
              <w:tabs>
                <w:tab w:val="left" w:pos="825"/>
              </w:tabs>
              <w:spacing w:after="0" w:line="240" w:lineRule="auto"/>
              <w:rPr>
                <w:rFonts w:ascii="Times New Roman" w:hAnsi="Times New Roman" w:cs="Times New Roman"/>
                <w:sz w:val="24"/>
                <w:szCs w:val="24"/>
              </w:rPr>
            </w:pPr>
            <w:r w:rsidRPr="0081520D">
              <w:rPr>
                <w:rFonts w:ascii="Times New Roman" w:hAnsi="Times New Roman" w:cs="Times New Roman"/>
                <w:color w:val="000000"/>
                <w:sz w:val="24"/>
                <w:szCs w:val="24"/>
              </w:rPr>
              <w:t xml:space="preserve">«Я и природа» </w:t>
            </w:r>
          </w:p>
        </w:tc>
        <w:tc>
          <w:tcPr>
            <w:tcW w:w="3969" w:type="dxa"/>
          </w:tcPr>
          <w:p w:rsidR="00F77700" w:rsidRPr="0081520D" w:rsidRDefault="00F77700" w:rsidP="0081520D">
            <w:pPr>
              <w:tabs>
                <w:tab w:val="left" w:pos="825"/>
              </w:tabs>
              <w:spacing w:after="0" w:line="240" w:lineRule="auto"/>
              <w:rPr>
                <w:rFonts w:ascii="Times New Roman" w:hAnsi="Times New Roman" w:cs="Times New Roman"/>
                <w:sz w:val="24"/>
                <w:szCs w:val="24"/>
              </w:rPr>
            </w:pPr>
            <w:r w:rsidRPr="0081520D">
              <w:rPr>
                <w:rFonts w:ascii="Times New Roman" w:hAnsi="Times New Roman" w:cs="Times New Roman"/>
                <w:color w:val="000000"/>
                <w:sz w:val="24"/>
                <w:szCs w:val="24"/>
              </w:rPr>
              <w:t xml:space="preserve">воспитание ценностного отношения к природе, окружающей среде </w:t>
            </w:r>
          </w:p>
        </w:tc>
        <w:tc>
          <w:tcPr>
            <w:tcW w:w="3389" w:type="dxa"/>
          </w:tcPr>
          <w:p w:rsidR="00F77700" w:rsidRPr="0081520D" w:rsidRDefault="00F77700" w:rsidP="0081520D">
            <w:pPr>
              <w:autoSpaceDE w:val="0"/>
              <w:autoSpaceDN w:val="0"/>
              <w:adjustRightInd w:val="0"/>
              <w:spacing w:after="0" w:line="240" w:lineRule="auto"/>
              <w:rPr>
                <w:rFonts w:ascii="Times New Roman" w:hAnsi="Times New Roman" w:cs="Times New Roman"/>
                <w:color w:val="000000"/>
                <w:sz w:val="24"/>
                <w:szCs w:val="24"/>
              </w:rPr>
            </w:pPr>
            <w:r w:rsidRPr="0081520D">
              <w:rPr>
                <w:rFonts w:ascii="Times New Roman" w:hAnsi="Times New Roman" w:cs="Times New Roman"/>
                <w:color w:val="000000"/>
                <w:sz w:val="24"/>
                <w:szCs w:val="24"/>
              </w:rPr>
              <w:t xml:space="preserve">тематические классные часы; </w:t>
            </w:r>
          </w:p>
          <w:p w:rsidR="00F77700" w:rsidRPr="0081520D" w:rsidRDefault="00F77700" w:rsidP="0081520D">
            <w:pPr>
              <w:autoSpaceDE w:val="0"/>
              <w:autoSpaceDN w:val="0"/>
              <w:adjustRightInd w:val="0"/>
              <w:spacing w:after="0" w:line="240" w:lineRule="auto"/>
              <w:rPr>
                <w:rFonts w:ascii="Times New Roman" w:hAnsi="Times New Roman" w:cs="Times New Roman"/>
                <w:color w:val="000000"/>
                <w:sz w:val="24"/>
                <w:szCs w:val="24"/>
              </w:rPr>
            </w:pPr>
            <w:r w:rsidRPr="0081520D">
              <w:rPr>
                <w:rFonts w:ascii="Times New Roman" w:hAnsi="Times New Roman" w:cs="Times New Roman"/>
                <w:color w:val="000000"/>
                <w:sz w:val="24"/>
                <w:szCs w:val="24"/>
              </w:rPr>
              <w:t xml:space="preserve">(виртуальные) экскурсии по природным местам края; </w:t>
            </w:r>
          </w:p>
          <w:p w:rsidR="00F77700" w:rsidRPr="0081520D" w:rsidRDefault="00F77700" w:rsidP="0081520D">
            <w:pPr>
              <w:autoSpaceDE w:val="0"/>
              <w:autoSpaceDN w:val="0"/>
              <w:adjustRightInd w:val="0"/>
              <w:spacing w:after="0" w:line="240" w:lineRule="auto"/>
              <w:rPr>
                <w:rFonts w:ascii="Times New Roman" w:hAnsi="Times New Roman" w:cs="Times New Roman"/>
                <w:color w:val="000000"/>
                <w:sz w:val="24"/>
                <w:szCs w:val="24"/>
              </w:rPr>
            </w:pPr>
            <w:r w:rsidRPr="0081520D">
              <w:rPr>
                <w:rFonts w:ascii="Times New Roman" w:hAnsi="Times New Roman" w:cs="Times New Roman"/>
                <w:color w:val="000000"/>
                <w:sz w:val="24"/>
                <w:szCs w:val="24"/>
              </w:rPr>
              <w:t xml:space="preserve">экологические конкурсы; </w:t>
            </w:r>
          </w:p>
          <w:p w:rsidR="00F77700" w:rsidRPr="0081520D" w:rsidRDefault="00F77700" w:rsidP="0081520D">
            <w:pPr>
              <w:tabs>
                <w:tab w:val="left" w:pos="825"/>
              </w:tabs>
              <w:spacing w:after="0" w:line="240" w:lineRule="auto"/>
              <w:rPr>
                <w:rFonts w:ascii="Times New Roman" w:hAnsi="Times New Roman" w:cs="Times New Roman"/>
                <w:sz w:val="24"/>
                <w:szCs w:val="24"/>
              </w:rPr>
            </w:pPr>
            <w:r w:rsidRPr="0081520D">
              <w:rPr>
                <w:rFonts w:ascii="Times New Roman" w:hAnsi="Times New Roman" w:cs="Times New Roman"/>
                <w:color w:val="000000"/>
                <w:sz w:val="24"/>
                <w:szCs w:val="24"/>
              </w:rPr>
              <w:t xml:space="preserve">конкурсы проектно-исследовательских работ и др. </w:t>
            </w:r>
          </w:p>
        </w:tc>
      </w:tr>
      <w:tr w:rsidR="00F77700" w:rsidRPr="0081520D" w:rsidTr="000E77EC">
        <w:tc>
          <w:tcPr>
            <w:tcW w:w="2694" w:type="dxa"/>
          </w:tcPr>
          <w:p w:rsidR="00F77700" w:rsidRPr="0081520D" w:rsidRDefault="00F77700" w:rsidP="0081520D">
            <w:pPr>
              <w:tabs>
                <w:tab w:val="left" w:pos="825"/>
              </w:tabs>
              <w:spacing w:after="0" w:line="240" w:lineRule="auto"/>
              <w:rPr>
                <w:rFonts w:ascii="Times New Roman" w:hAnsi="Times New Roman" w:cs="Times New Roman"/>
                <w:sz w:val="24"/>
                <w:szCs w:val="24"/>
              </w:rPr>
            </w:pPr>
            <w:r w:rsidRPr="0081520D">
              <w:rPr>
                <w:rFonts w:ascii="Times New Roman" w:hAnsi="Times New Roman" w:cs="Times New Roman"/>
                <w:color w:val="000000"/>
                <w:sz w:val="24"/>
                <w:szCs w:val="24"/>
              </w:rPr>
              <w:t xml:space="preserve">«Я и социум» </w:t>
            </w:r>
          </w:p>
        </w:tc>
        <w:tc>
          <w:tcPr>
            <w:tcW w:w="3969" w:type="dxa"/>
          </w:tcPr>
          <w:p w:rsidR="00F77700" w:rsidRPr="0081520D" w:rsidRDefault="00F77700" w:rsidP="0081520D">
            <w:pPr>
              <w:tabs>
                <w:tab w:val="left" w:pos="825"/>
              </w:tabs>
              <w:spacing w:after="0" w:line="240" w:lineRule="auto"/>
              <w:rPr>
                <w:rFonts w:ascii="Times New Roman" w:hAnsi="Times New Roman" w:cs="Times New Roman"/>
                <w:sz w:val="24"/>
                <w:szCs w:val="24"/>
              </w:rPr>
            </w:pPr>
            <w:r w:rsidRPr="0081520D">
              <w:rPr>
                <w:rFonts w:ascii="Times New Roman" w:hAnsi="Times New Roman" w:cs="Times New Roman"/>
                <w:color w:val="000000"/>
                <w:sz w:val="24"/>
                <w:szCs w:val="24"/>
              </w:rPr>
              <w:t>воспитание нравственных чувств, убеждений, этического сознания.</w:t>
            </w:r>
          </w:p>
        </w:tc>
        <w:tc>
          <w:tcPr>
            <w:tcW w:w="3389" w:type="dxa"/>
          </w:tcPr>
          <w:p w:rsidR="00F77700" w:rsidRPr="0081520D" w:rsidRDefault="00F77700" w:rsidP="0081520D">
            <w:pPr>
              <w:autoSpaceDE w:val="0"/>
              <w:autoSpaceDN w:val="0"/>
              <w:adjustRightInd w:val="0"/>
              <w:spacing w:after="0" w:line="240" w:lineRule="auto"/>
              <w:rPr>
                <w:rFonts w:ascii="Times New Roman" w:hAnsi="Times New Roman" w:cs="Times New Roman"/>
                <w:color w:val="000000"/>
                <w:sz w:val="24"/>
                <w:szCs w:val="24"/>
              </w:rPr>
            </w:pPr>
            <w:r w:rsidRPr="0081520D">
              <w:rPr>
                <w:rFonts w:ascii="Times New Roman" w:hAnsi="Times New Roman" w:cs="Times New Roman"/>
                <w:color w:val="000000"/>
                <w:sz w:val="24"/>
                <w:szCs w:val="24"/>
              </w:rPr>
              <w:t xml:space="preserve">тематические классные часы; </w:t>
            </w:r>
          </w:p>
          <w:p w:rsidR="00F77700" w:rsidRPr="0081520D" w:rsidRDefault="00F77700" w:rsidP="0081520D">
            <w:pPr>
              <w:tabs>
                <w:tab w:val="left" w:pos="825"/>
              </w:tabs>
              <w:spacing w:after="0" w:line="240" w:lineRule="auto"/>
              <w:rPr>
                <w:rFonts w:ascii="Times New Roman" w:hAnsi="Times New Roman" w:cs="Times New Roman"/>
                <w:sz w:val="24"/>
                <w:szCs w:val="24"/>
              </w:rPr>
            </w:pPr>
            <w:r w:rsidRPr="0081520D">
              <w:rPr>
                <w:rFonts w:ascii="Times New Roman" w:hAnsi="Times New Roman" w:cs="Times New Roman"/>
                <w:color w:val="000000"/>
                <w:sz w:val="24"/>
                <w:szCs w:val="24"/>
              </w:rPr>
              <w:t>мероприятия, посвященные праздничным датам.</w:t>
            </w:r>
          </w:p>
        </w:tc>
      </w:tr>
      <w:tr w:rsidR="00F77700" w:rsidRPr="0081520D" w:rsidTr="000E77EC">
        <w:tc>
          <w:tcPr>
            <w:tcW w:w="2694" w:type="dxa"/>
          </w:tcPr>
          <w:p w:rsidR="00F77700" w:rsidRPr="0081520D" w:rsidRDefault="00F77700" w:rsidP="0081520D">
            <w:pPr>
              <w:tabs>
                <w:tab w:val="left" w:pos="825"/>
              </w:tabs>
              <w:spacing w:after="0" w:line="240" w:lineRule="auto"/>
              <w:rPr>
                <w:rFonts w:ascii="Times New Roman" w:hAnsi="Times New Roman" w:cs="Times New Roman"/>
                <w:sz w:val="24"/>
                <w:szCs w:val="24"/>
              </w:rPr>
            </w:pPr>
            <w:r w:rsidRPr="0081520D">
              <w:rPr>
                <w:rFonts w:ascii="Times New Roman" w:hAnsi="Times New Roman" w:cs="Times New Roman"/>
                <w:color w:val="000000"/>
                <w:sz w:val="24"/>
                <w:szCs w:val="24"/>
              </w:rPr>
              <w:t xml:space="preserve">«Я и творчество» </w:t>
            </w:r>
          </w:p>
        </w:tc>
        <w:tc>
          <w:tcPr>
            <w:tcW w:w="3969" w:type="dxa"/>
          </w:tcPr>
          <w:p w:rsidR="00F77700" w:rsidRPr="0081520D" w:rsidRDefault="00F77700" w:rsidP="0081520D">
            <w:pPr>
              <w:tabs>
                <w:tab w:val="left" w:pos="825"/>
              </w:tabs>
              <w:spacing w:after="0" w:line="240" w:lineRule="auto"/>
              <w:rPr>
                <w:rFonts w:ascii="Times New Roman" w:hAnsi="Times New Roman" w:cs="Times New Roman"/>
                <w:sz w:val="24"/>
                <w:szCs w:val="24"/>
              </w:rPr>
            </w:pPr>
            <w:r w:rsidRPr="0081520D">
              <w:rPr>
                <w:rFonts w:ascii="Times New Roman" w:hAnsi="Times New Roman" w:cs="Times New Roman"/>
                <w:color w:val="000000"/>
                <w:sz w:val="24"/>
                <w:szCs w:val="24"/>
              </w:rPr>
              <w:t xml:space="preserve">воспитание ценного отношения к прекрасному, формирование представлений об эстетических идеалах и ценностях </w:t>
            </w:r>
          </w:p>
        </w:tc>
        <w:tc>
          <w:tcPr>
            <w:tcW w:w="3389" w:type="dxa"/>
          </w:tcPr>
          <w:p w:rsidR="00F77700" w:rsidRPr="0081520D" w:rsidRDefault="00F77700" w:rsidP="0081520D">
            <w:pPr>
              <w:autoSpaceDE w:val="0"/>
              <w:autoSpaceDN w:val="0"/>
              <w:adjustRightInd w:val="0"/>
              <w:spacing w:after="0" w:line="240" w:lineRule="auto"/>
              <w:rPr>
                <w:rFonts w:ascii="Times New Roman" w:hAnsi="Times New Roman" w:cs="Times New Roman"/>
                <w:color w:val="000000"/>
                <w:sz w:val="24"/>
                <w:szCs w:val="24"/>
              </w:rPr>
            </w:pPr>
            <w:r w:rsidRPr="0081520D">
              <w:rPr>
                <w:rFonts w:ascii="Times New Roman" w:hAnsi="Times New Roman" w:cs="Times New Roman"/>
                <w:color w:val="000000"/>
                <w:sz w:val="24"/>
                <w:szCs w:val="24"/>
              </w:rPr>
              <w:t xml:space="preserve">тематические классные часы; </w:t>
            </w:r>
          </w:p>
          <w:p w:rsidR="00F77700" w:rsidRPr="0081520D" w:rsidRDefault="00F77700" w:rsidP="0081520D">
            <w:pPr>
              <w:autoSpaceDE w:val="0"/>
              <w:autoSpaceDN w:val="0"/>
              <w:adjustRightInd w:val="0"/>
              <w:spacing w:after="0" w:line="240" w:lineRule="auto"/>
              <w:rPr>
                <w:rFonts w:ascii="Times New Roman" w:hAnsi="Times New Roman" w:cs="Times New Roman"/>
                <w:color w:val="000000"/>
                <w:sz w:val="24"/>
                <w:szCs w:val="24"/>
              </w:rPr>
            </w:pPr>
            <w:r w:rsidRPr="0081520D">
              <w:rPr>
                <w:rFonts w:ascii="Times New Roman" w:hAnsi="Times New Roman" w:cs="Times New Roman"/>
                <w:color w:val="000000"/>
                <w:sz w:val="24"/>
                <w:szCs w:val="24"/>
              </w:rPr>
              <w:t xml:space="preserve">мероприятия, посвященные праздничным датам; </w:t>
            </w:r>
          </w:p>
          <w:p w:rsidR="00F77700" w:rsidRPr="0081520D" w:rsidRDefault="00F77700" w:rsidP="0081520D">
            <w:pPr>
              <w:tabs>
                <w:tab w:val="left" w:pos="825"/>
              </w:tabs>
              <w:spacing w:after="0" w:line="240" w:lineRule="auto"/>
              <w:rPr>
                <w:rFonts w:ascii="Times New Roman" w:hAnsi="Times New Roman" w:cs="Times New Roman"/>
                <w:sz w:val="24"/>
                <w:szCs w:val="24"/>
              </w:rPr>
            </w:pPr>
            <w:r w:rsidRPr="0081520D">
              <w:rPr>
                <w:rFonts w:ascii="Times New Roman" w:hAnsi="Times New Roman" w:cs="Times New Roman"/>
                <w:color w:val="000000"/>
                <w:sz w:val="24"/>
                <w:szCs w:val="24"/>
              </w:rPr>
              <w:t xml:space="preserve">конкурсы творческой направленности и др. </w:t>
            </w:r>
          </w:p>
        </w:tc>
      </w:tr>
    </w:tbl>
    <w:p w:rsidR="00F77700" w:rsidRPr="0081520D" w:rsidRDefault="00F77700" w:rsidP="0081520D">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F77700" w:rsidRPr="000B4784" w:rsidRDefault="00F77700" w:rsidP="00F7770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0B4784">
        <w:rPr>
          <w:rFonts w:ascii="Times New Roman" w:eastAsia="Times New Roman" w:hAnsi="Times New Roman" w:cs="Times New Roman"/>
          <w:b/>
          <w:bCs/>
          <w:color w:val="000000"/>
          <w:lang w:eastAsia="ru-RU"/>
        </w:rPr>
        <w:t>Модуль «Школьный урок»</w:t>
      </w:r>
      <w:r w:rsidRPr="000B4784">
        <w:rPr>
          <w:rFonts w:ascii="Times New Roman" w:eastAsia="Times New Roman" w:hAnsi="Times New Roman" w:cs="Times New Roman"/>
          <w:color w:val="000000"/>
          <w:lang w:eastAsia="ru-RU"/>
        </w:rPr>
        <w:t xml:space="preserve"> осуществляется согласно индивидуальным планам работы учителей-предметников</w:t>
      </w:r>
    </w:p>
    <w:p w:rsidR="00F77700" w:rsidRPr="000B4784" w:rsidRDefault="00F77700" w:rsidP="00F77700">
      <w:pPr>
        <w:tabs>
          <w:tab w:val="left" w:pos="825"/>
        </w:tabs>
        <w:spacing w:after="0" w:line="240" w:lineRule="auto"/>
        <w:jc w:val="both"/>
        <w:rPr>
          <w:rFonts w:ascii="Times New Roman" w:eastAsia="Times New Roman" w:hAnsi="Times New Roman" w:cs="Times New Roman"/>
          <w:b/>
          <w:bCs/>
          <w:color w:val="000000"/>
          <w:lang w:eastAsia="ru-RU"/>
        </w:rPr>
      </w:pPr>
      <w:r w:rsidRPr="000B4784">
        <w:rPr>
          <w:rFonts w:ascii="Times New Roman" w:eastAsia="Times New Roman" w:hAnsi="Times New Roman" w:cs="Times New Roman"/>
          <w:b/>
          <w:bCs/>
          <w:color w:val="000000"/>
          <w:lang w:eastAsia="ru-RU"/>
        </w:rPr>
        <w:t>Модуль «Курсы внеурочной деятельности»</w:t>
      </w:r>
    </w:p>
    <w:p w:rsidR="00F77700" w:rsidRPr="000B4784" w:rsidRDefault="00F77700" w:rsidP="00F77700">
      <w:pPr>
        <w:tabs>
          <w:tab w:val="left" w:pos="825"/>
        </w:tabs>
        <w:spacing w:after="0" w:line="240" w:lineRule="auto"/>
        <w:jc w:val="both"/>
        <w:rPr>
          <w:rFonts w:ascii="Times New Roman" w:eastAsia="Times New Roman" w:hAnsi="Times New Roman" w:cs="Times New Roman"/>
          <w:sz w:val="24"/>
          <w:szCs w:val="24"/>
          <w:lang w:eastAsia="ru-RU"/>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234"/>
        <w:gridCol w:w="4996"/>
      </w:tblGrid>
      <w:tr w:rsidR="00F77700" w:rsidRPr="000B4784" w:rsidTr="000E77EC">
        <w:trPr>
          <w:trHeight w:val="226"/>
        </w:trPr>
        <w:tc>
          <w:tcPr>
            <w:tcW w:w="2835"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b/>
                <w:bCs/>
                <w:color w:val="000000"/>
                <w:lang w:eastAsia="ru-RU"/>
              </w:rPr>
            </w:pPr>
            <w:r w:rsidRPr="000B4784">
              <w:rPr>
                <w:rFonts w:ascii="Times New Roman" w:eastAsia="Times New Roman" w:hAnsi="Times New Roman" w:cs="Times New Roman"/>
                <w:b/>
                <w:bCs/>
                <w:color w:val="000000"/>
                <w:lang w:eastAsia="ru-RU"/>
              </w:rPr>
              <w:t xml:space="preserve">Название курса </w:t>
            </w:r>
          </w:p>
        </w:tc>
        <w:tc>
          <w:tcPr>
            <w:tcW w:w="2234"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b/>
                <w:bCs/>
                <w:color w:val="000000"/>
                <w:lang w:eastAsia="ru-RU"/>
              </w:rPr>
            </w:pPr>
            <w:r w:rsidRPr="000B4784">
              <w:rPr>
                <w:rFonts w:ascii="Times New Roman" w:eastAsia="Times New Roman" w:hAnsi="Times New Roman" w:cs="Times New Roman"/>
                <w:b/>
                <w:bCs/>
                <w:color w:val="000000"/>
                <w:lang w:eastAsia="ru-RU"/>
              </w:rPr>
              <w:t xml:space="preserve">Классы </w:t>
            </w:r>
          </w:p>
        </w:tc>
        <w:tc>
          <w:tcPr>
            <w:tcW w:w="499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b/>
                <w:bCs/>
                <w:color w:val="000000"/>
                <w:lang w:eastAsia="ru-RU"/>
              </w:rPr>
            </w:pPr>
            <w:r w:rsidRPr="000B4784">
              <w:rPr>
                <w:rFonts w:ascii="Times New Roman" w:eastAsia="Times New Roman" w:hAnsi="Times New Roman" w:cs="Times New Roman"/>
                <w:b/>
                <w:bCs/>
                <w:color w:val="000000"/>
                <w:lang w:eastAsia="ru-RU"/>
              </w:rPr>
              <w:t xml:space="preserve">Ответственные </w:t>
            </w:r>
          </w:p>
        </w:tc>
      </w:tr>
      <w:tr w:rsidR="00F77700" w:rsidRPr="000B4784" w:rsidTr="000E77EC">
        <w:trPr>
          <w:trHeight w:val="353"/>
        </w:trPr>
        <w:tc>
          <w:tcPr>
            <w:tcW w:w="2835"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Согласно плану внеурочной деятельности </w:t>
            </w:r>
          </w:p>
        </w:tc>
        <w:tc>
          <w:tcPr>
            <w:tcW w:w="2234"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1-4</w:t>
            </w:r>
          </w:p>
        </w:tc>
        <w:tc>
          <w:tcPr>
            <w:tcW w:w="499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зам. директора по ВР</w:t>
            </w:r>
            <w:r>
              <w:rPr>
                <w:rFonts w:ascii="Times New Roman" w:eastAsia="Times New Roman" w:hAnsi="Times New Roman" w:cs="Times New Roman"/>
                <w:color w:val="000000"/>
                <w:lang w:eastAsia="ru-RU"/>
              </w:rPr>
              <w:t xml:space="preserve"> Васильченко Т.В.</w:t>
            </w:r>
            <w:r w:rsidRPr="000B4784">
              <w:rPr>
                <w:rFonts w:ascii="Times New Roman" w:eastAsia="Times New Roman" w:hAnsi="Times New Roman" w:cs="Times New Roman"/>
                <w:color w:val="000000"/>
                <w:lang w:eastAsia="ru-RU"/>
              </w:rPr>
              <w:t>, преподаватель народных традиций Испалова А.Н., преподаватели начальных кллассов</w:t>
            </w:r>
          </w:p>
        </w:tc>
      </w:tr>
    </w:tbl>
    <w:p w:rsidR="00F77700" w:rsidRPr="000B4784" w:rsidRDefault="00F77700" w:rsidP="00F77700">
      <w:pPr>
        <w:spacing w:after="0" w:line="240" w:lineRule="auto"/>
        <w:jc w:val="both"/>
        <w:rPr>
          <w:rFonts w:ascii="Times New Roman" w:eastAsia="Times New Roman" w:hAnsi="Times New Roman" w:cs="Times New Roman"/>
          <w:sz w:val="24"/>
          <w:szCs w:val="24"/>
          <w:lang w:eastAsia="ru-RU"/>
        </w:rPr>
      </w:pPr>
    </w:p>
    <w:p w:rsidR="00F77700" w:rsidRPr="000B4784" w:rsidRDefault="00F77700" w:rsidP="00F77700">
      <w:pPr>
        <w:spacing w:after="0" w:line="240" w:lineRule="auto"/>
        <w:jc w:val="both"/>
        <w:rPr>
          <w:rFonts w:ascii="Times New Roman" w:eastAsia="Times New Roman" w:hAnsi="Times New Roman" w:cs="Times New Roman"/>
          <w:b/>
          <w:bCs/>
          <w:color w:val="000000"/>
          <w:lang w:eastAsia="ru-RU"/>
        </w:rPr>
      </w:pPr>
      <w:r w:rsidRPr="000B4784">
        <w:rPr>
          <w:rFonts w:ascii="Times New Roman" w:eastAsia="Times New Roman" w:hAnsi="Times New Roman" w:cs="Times New Roman"/>
          <w:b/>
          <w:bCs/>
          <w:color w:val="000000"/>
          <w:lang w:eastAsia="ru-RU"/>
        </w:rPr>
        <w:t>Модуль «Самоуправление»</w:t>
      </w:r>
    </w:p>
    <w:p w:rsidR="00F77700" w:rsidRPr="000B4784" w:rsidRDefault="00F77700" w:rsidP="00F77700">
      <w:pPr>
        <w:spacing w:after="0" w:line="240" w:lineRule="auto"/>
        <w:jc w:val="both"/>
        <w:rPr>
          <w:rFonts w:ascii="Times New Roman" w:eastAsia="Times New Roman" w:hAnsi="Times New Roman" w:cs="Times New Roman"/>
          <w:sz w:val="24"/>
          <w:szCs w:val="24"/>
          <w:lang w:eastAsia="ru-RU"/>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234"/>
        <w:gridCol w:w="2234"/>
        <w:gridCol w:w="2762"/>
      </w:tblGrid>
      <w:tr w:rsidR="00F77700" w:rsidRPr="000B4784" w:rsidTr="000E77EC">
        <w:trPr>
          <w:trHeight w:val="98"/>
        </w:trPr>
        <w:tc>
          <w:tcPr>
            <w:tcW w:w="2835"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b/>
                <w:bCs/>
                <w:color w:val="000000"/>
                <w:lang w:eastAsia="ru-RU"/>
              </w:rPr>
              <w:t xml:space="preserve">Мероприятия </w:t>
            </w:r>
          </w:p>
        </w:tc>
        <w:tc>
          <w:tcPr>
            <w:tcW w:w="2234"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b/>
                <w:bCs/>
                <w:color w:val="000000"/>
                <w:lang w:eastAsia="ru-RU"/>
              </w:rPr>
              <w:t xml:space="preserve">Классы </w:t>
            </w:r>
          </w:p>
        </w:tc>
        <w:tc>
          <w:tcPr>
            <w:tcW w:w="2234"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b/>
                <w:bCs/>
                <w:color w:val="000000"/>
                <w:lang w:eastAsia="ru-RU"/>
              </w:rPr>
              <w:t xml:space="preserve">Время проведения </w:t>
            </w:r>
          </w:p>
        </w:tc>
        <w:tc>
          <w:tcPr>
            <w:tcW w:w="2762"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b/>
                <w:bCs/>
                <w:color w:val="000000"/>
                <w:lang w:eastAsia="ru-RU"/>
              </w:rPr>
              <w:t xml:space="preserve">Ответственные </w:t>
            </w:r>
          </w:p>
        </w:tc>
      </w:tr>
      <w:tr w:rsidR="00F77700" w:rsidRPr="000B4784" w:rsidTr="000E77EC">
        <w:trPr>
          <w:trHeight w:val="227"/>
        </w:trPr>
        <w:tc>
          <w:tcPr>
            <w:tcW w:w="2835"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Выбор актива класса. Распределение обязанностей </w:t>
            </w:r>
          </w:p>
        </w:tc>
        <w:tc>
          <w:tcPr>
            <w:tcW w:w="2234"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1-4 </w:t>
            </w:r>
          </w:p>
        </w:tc>
        <w:tc>
          <w:tcPr>
            <w:tcW w:w="2234"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сентябрь </w:t>
            </w:r>
          </w:p>
        </w:tc>
        <w:tc>
          <w:tcPr>
            <w:tcW w:w="2762"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воспитатели</w:t>
            </w:r>
          </w:p>
        </w:tc>
      </w:tr>
      <w:tr w:rsidR="00F77700" w:rsidRPr="000B4784" w:rsidTr="000E77EC">
        <w:trPr>
          <w:trHeight w:val="353"/>
        </w:trPr>
        <w:tc>
          <w:tcPr>
            <w:tcW w:w="2835"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Участие актива класса в подготовке и проведении классных мероприятий </w:t>
            </w:r>
          </w:p>
        </w:tc>
        <w:tc>
          <w:tcPr>
            <w:tcW w:w="2234"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1- 4 </w:t>
            </w:r>
          </w:p>
        </w:tc>
        <w:tc>
          <w:tcPr>
            <w:tcW w:w="2234"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в течение учебного года </w:t>
            </w:r>
          </w:p>
        </w:tc>
        <w:tc>
          <w:tcPr>
            <w:tcW w:w="2762"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воспитатели</w:t>
            </w:r>
          </w:p>
        </w:tc>
      </w:tr>
    </w:tbl>
    <w:p w:rsidR="00F77700" w:rsidRPr="000B4784" w:rsidRDefault="00F77700" w:rsidP="00F77700">
      <w:pPr>
        <w:spacing w:after="0" w:line="240" w:lineRule="auto"/>
        <w:jc w:val="both"/>
        <w:rPr>
          <w:rFonts w:ascii="Times New Roman" w:eastAsia="Times New Roman" w:hAnsi="Times New Roman" w:cs="Times New Roman"/>
          <w:sz w:val="24"/>
          <w:szCs w:val="24"/>
          <w:lang w:eastAsia="ru-RU"/>
        </w:rPr>
      </w:pPr>
    </w:p>
    <w:p w:rsidR="00F77700" w:rsidRPr="000B4784" w:rsidRDefault="00F77700" w:rsidP="00F77700">
      <w:pPr>
        <w:spacing w:after="0" w:line="240" w:lineRule="auto"/>
        <w:jc w:val="both"/>
        <w:rPr>
          <w:rFonts w:ascii="Times New Roman" w:eastAsia="Times New Roman" w:hAnsi="Times New Roman" w:cs="Times New Roman"/>
          <w:sz w:val="24"/>
          <w:szCs w:val="24"/>
          <w:lang w:eastAsia="ru-RU"/>
        </w:rPr>
      </w:pPr>
      <w:r w:rsidRPr="000B4784">
        <w:rPr>
          <w:rFonts w:ascii="Times New Roman" w:eastAsia="Times New Roman" w:hAnsi="Times New Roman" w:cs="Times New Roman"/>
          <w:b/>
          <w:bCs/>
          <w:color w:val="000000"/>
          <w:lang w:eastAsia="ru-RU"/>
        </w:rPr>
        <w:t>Модуль «Профориентация»</w:t>
      </w:r>
    </w:p>
    <w:p w:rsidR="00F77700" w:rsidRPr="000B4784" w:rsidRDefault="00F77700" w:rsidP="00F77700">
      <w:pPr>
        <w:spacing w:after="0" w:line="240" w:lineRule="auto"/>
        <w:jc w:val="both"/>
        <w:rPr>
          <w:rFonts w:ascii="Times New Roman" w:eastAsia="Times New Roman" w:hAnsi="Times New Roman" w:cs="Times New Roman"/>
          <w:sz w:val="24"/>
          <w:szCs w:val="24"/>
          <w:lang w:eastAsia="ru-RU"/>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6"/>
        <w:gridCol w:w="2126"/>
        <w:gridCol w:w="2268"/>
        <w:gridCol w:w="2693"/>
      </w:tblGrid>
      <w:tr w:rsidR="00F77700" w:rsidRPr="000B4784" w:rsidTr="000E77EC">
        <w:trPr>
          <w:trHeight w:val="225"/>
        </w:trPr>
        <w:tc>
          <w:tcPr>
            <w:tcW w:w="283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b/>
                <w:bCs/>
                <w:color w:val="000000"/>
                <w:lang w:eastAsia="ru-RU"/>
              </w:rPr>
              <w:t xml:space="preserve">Мероприятия </w:t>
            </w:r>
          </w:p>
        </w:tc>
        <w:tc>
          <w:tcPr>
            <w:tcW w:w="212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b/>
                <w:bCs/>
                <w:color w:val="000000"/>
                <w:lang w:eastAsia="ru-RU"/>
              </w:rPr>
              <w:t xml:space="preserve">Классы </w:t>
            </w:r>
          </w:p>
        </w:tc>
        <w:tc>
          <w:tcPr>
            <w:tcW w:w="2268"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b/>
                <w:bCs/>
                <w:color w:val="000000"/>
                <w:lang w:eastAsia="ru-RU"/>
              </w:rPr>
              <w:t xml:space="preserve">Время проведения </w:t>
            </w:r>
          </w:p>
        </w:tc>
        <w:tc>
          <w:tcPr>
            <w:tcW w:w="2693"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b/>
                <w:bCs/>
                <w:color w:val="000000"/>
                <w:lang w:eastAsia="ru-RU"/>
              </w:rPr>
              <w:t xml:space="preserve">Ответственные </w:t>
            </w:r>
          </w:p>
        </w:tc>
      </w:tr>
      <w:tr w:rsidR="00F77700" w:rsidRPr="000B4784" w:rsidTr="000E77EC">
        <w:trPr>
          <w:trHeight w:val="353"/>
        </w:trPr>
        <w:tc>
          <w:tcPr>
            <w:tcW w:w="283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Тематическая беседа «Успешность в колледже - успешность в профессии в будущем»</w:t>
            </w:r>
          </w:p>
        </w:tc>
        <w:tc>
          <w:tcPr>
            <w:tcW w:w="212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1-4 </w:t>
            </w:r>
          </w:p>
        </w:tc>
        <w:tc>
          <w:tcPr>
            <w:tcW w:w="2268"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октябрь </w:t>
            </w:r>
          </w:p>
        </w:tc>
        <w:tc>
          <w:tcPr>
            <w:tcW w:w="2693"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зам. директора по ВР Васильченко Т.В., </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воспитатели</w:t>
            </w:r>
          </w:p>
        </w:tc>
      </w:tr>
      <w:tr w:rsidR="00F77700" w:rsidRPr="000B4784" w:rsidTr="000E77EC">
        <w:trPr>
          <w:trHeight w:val="226"/>
        </w:trPr>
        <w:tc>
          <w:tcPr>
            <w:tcW w:w="283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Конкурс рисунков «Спасибо вам, учителя!» </w:t>
            </w:r>
          </w:p>
        </w:tc>
        <w:tc>
          <w:tcPr>
            <w:tcW w:w="212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1-4 </w:t>
            </w:r>
          </w:p>
        </w:tc>
        <w:tc>
          <w:tcPr>
            <w:tcW w:w="2268"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ноябрь </w:t>
            </w:r>
          </w:p>
        </w:tc>
        <w:tc>
          <w:tcPr>
            <w:tcW w:w="2693"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зам. директора по ВР Васильченко Т.В., </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воспитатели</w:t>
            </w:r>
          </w:p>
        </w:tc>
      </w:tr>
      <w:tr w:rsidR="00F77700" w:rsidRPr="000B4784" w:rsidTr="000E77EC">
        <w:trPr>
          <w:trHeight w:val="226"/>
        </w:trPr>
        <w:tc>
          <w:tcPr>
            <w:tcW w:w="283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Тематическая беседа «Выпускники школы - учителя» </w:t>
            </w:r>
          </w:p>
        </w:tc>
        <w:tc>
          <w:tcPr>
            <w:tcW w:w="212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1-4 </w:t>
            </w:r>
          </w:p>
        </w:tc>
        <w:tc>
          <w:tcPr>
            <w:tcW w:w="2268"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февраль </w:t>
            </w:r>
          </w:p>
        </w:tc>
        <w:tc>
          <w:tcPr>
            <w:tcW w:w="2693"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зам. директора по ВР Васильченко Т.В., </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воспитатели</w:t>
            </w:r>
          </w:p>
        </w:tc>
      </w:tr>
      <w:tr w:rsidR="00F77700" w:rsidRPr="000B4784" w:rsidTr="000E77EC">
        <w:trPr>
          <w:trHeight w:val="606"/>
        </w:trPr>
        <w:tc>
          <w:tcPr>
            <w:tcW w:w="283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Конкурс проектов «Профессии моих родителей» </w:t>
            </w:r>
          </w:p>
        </w:tc>
        <w:tc>
          <w:tcPr>
            <w:tcW w:w="212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1-4</w:t>
            </w:r>
          </w:p>
        </w:tc>
        <w:tc>
          <w:tcPr>
            <w:tcW w:w="2268"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апрель </w:t>
            </w:r>
          </w:p>
        </w:tc>
        <w:tc>
          <w:tcPr>
            <w:tcW w:w="2693"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зам. директора по ВР Васильченко Т.В., </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воспитатели</w:t>
            </w:r>
          </w:p>
        </w:tc>
      </w:tr>
      <w:tr w:rsidR="00F77700" w:rsidRPr="000B4784" w:rsidTr="000E77EC">
        <w:tblPrEx>
          <w:tblBorders>
            <w:top w:val="nil"/>
            <w:left w:val="nil"/>
            <w:bottom w:val="nil"/>
            <w:right w:val="nil"/>
            <w:insideH w:val="none" w:sz="0" w:space="0" w:color="auto"/>
            <w:insideV w:val="none" w:sz="0" w:space="0" w:color="auto"/>
          </w:tblBorders>
        </w:tblPrEx>
        <w:trPr>
          <w:trHeight w:val="98"/>
        </w:trPr>
        <w:tc>
          <w:tcPr>
            <w:tcW w:w="9923" w:type="dxa"/>
            <w:gridSpan w:val="4"/>
          </w:tcPr>
          <w:p w:rsidR="00F77700" w:rsidRDefault="00F77700" w:rsidP="000E77EC">
            <w:pPr>
              <w:autoSpaceDE w:val="0"/>
              <w:autoSpaceDN w:val="0"/>
              <w:adjustRightInd w:val="0"/>
              <w:spacing w:after="0" w:line="240" w:lineRule="auto"/>
              <w:rPr>
                <w:rFonts w:ascii="Times New Roman" w:eastAsia="Times New Roman" w:hAnsi="Times New Roman" w:cs="Times New Roman"/>
                <w:b/>
                <w:bCs/>
                <w:color w:val="000000"/>
                <w:lang w:eastAsia="ru-RU"/>
              </w:rPr>
            </w:pP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b/>
                <w:bCs/>
                <w:color w:val="000000"/>
                <w:lang w:eastAsia="ru-RU"/>
              </w:rPr>
              <w:t>Модуль «Работа с родителями»</w:t>
            </w:r>
          </w:p>
        </w:tc>
      </w:tr>
      <w:tr w:rsidR="00F77700" w:rsidRPr="000B4784" w:rsidTr="000E77EC">
        <w:tblPrEx>
          <w:tblBorders>
            <w:top w:val="nil"/>
            <w:left w:val="nil"/>
            <w:bottom w:val="nil"/>
            <w:right w:val="nil"/>
            <w:insideH w:val="none" w:sz="0" w:space="0" w:color="auto"/>
            <w:insideV w:val="none" w:sz="0" w:space="0" w:color="auto"/>
          </w:tblBorders>
        </w:tblPrEx>
        <w:trPr>
          <w:trHeight w:val="98"/>
        </w:trPr>
        <w:tc>
          <w:tcPr>
            <w:tcW w:w="9923" w:type="dxa"/>
            <w:gridSpan w:val="4"/>
            <w:tcBorders>
              <w:bottom w:val="single" w:sz="4" w:space="0" w:color="auto"/>
            </w:tcBorders>
          </w:tcPr>
          <w:p w:rsidR="00F77700" w:rsidRPr="000B4784" w:rsidRDefault="00F77700" w:rsidP="000E77EC">
            <w:pPr>
              <w:autoSpaceDE w:val="0"/>
              <w:autoSpaceDN w:val="0"/>
              <w:adjustRightInd w:val="0"/>
              <w:spacing w:after="0" w:line="240" w:lineRule="auto"/>
              <w:jc w:val="center"/>
              <w:rPr>
                <w:rFonts w:ascii="Times New Roman" w:eastAsia="Times New Roman" w:hAnsi="Times New Roman" w:cs="Times New Roman"/>
                <w:b/>
                <w:bCs/>
                <w:color w:val="000000"/>
                <w:lang w:eastAsia="ru-RU"/>
              </w:rPr>
            </w:pPr>
          </w:p>
        </w:tc>
      </w:tr>
      <w:tr w:rsidR="00F77700" w:rsidRPr="000B4784" w:rsidTr="000E77EC">
        <w:tblPrEx>
          <w:tblBorders>
            <w:top w:val="nil"/>
            <w:left w:val="nil"/>
            <w:bottom w:val="nil"/>
            <w:right w:val="nil"/>
            <w:insideH w:val="none" w:sz="0" w:space="0" w:color="auto"/>
            <w:insideV w:val="none" w:sz="0" w:space="0" w:color="auto"/>
          </w:tblBorders>
        </w:tblPrEx>
        <w:trPr>
          <w:trHeight w:val="479"/>
        </w:trPr>
        <w:tc>
          <w:tcPr>
            <w:tcW w:w="2836"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b/>
                <w:bCs/>
                <w:color w:val="000000"/>
                <w:lang w:eastAsia="ru-RU"/>
              </w:rPr>
              <w:t>Мероприятия</w:t>
            </w:r>
          </w:p>
        </w:tc>
        <w:tc>
          <w:tcPr>
            <w:tcW w:w="2126"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b/>
                <w:bCs/>
                <w:color w:val="000000"/>
                <w:lang w:eastAsia="ru-RU"/>
              </w:rPr>
            </w:pPr>
            <w:r w:rsidRPr="000B4784">
              <w:rPr>
                <w:rFonts w:ascii="Times New Roman" w:eastAsia="Times New Roman" w:hAnsi="Times New Roman" w:cs="Times New Roman"/>
                <w:b/>
                <w:bCs/>
                <w:color w:val="000000"/>
                <w:lang w:eastAsia="ru-RU"/>
              </w:rPr>
              <w:t>Классы</w:t>
            </w:r>
          </w:p>
        </w:tc>
        <w:tc>
          <w:tcPr>
            <w:tcW w:w="2268"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b/>
                <w:bCs/>
                <w:color w:val="000000"/>
                <w:lang w:eastAsia="ru-RU"/>
              </w:rPr>
            </w:pPr>
            <w:r w:rsidRPr="000B4784">
              <w:rPr>
                <w:rFonts w:ascii="Times New Roman" w:eastAsia="Times New Roman" w:hAnsi="Times New Roman" w:cs="Times New Roman"/>
                <w:b/>
                <w:bCs/>
                <w:color w:val="000000"/>
                <w:lang w:eastAsia="ru-RU"/>
              </w:rPr>
              <w:t>Время проведения</w:t>
            </w:r>
          </w:p>
        </w:tc>
        <w:tc>
          <w:tcPr>
            <w:tcW w:w="2693"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b/>
                <w:bCs/>
                <w:color w:val="000000"/>
                <w:lang w:eastAsia="ru-RU"/>
              </w:rPr>
            </w:pPr>
            <w:r w:rsidRPr="000B4784">
              <w:rPr>
                <w:rFonts w:ascii="Times New Roman" w:eastAsia="Times New Roman" w:hAnsi="Times New Roman" w:cs="Times New Roman"/>
                <w:b/>
                <w:bCs/>
                <w:color w:val="000000"/>
                <w:lang w:eastAsia="ru-RU"/>
              </w:rPr>
              <w:t xml:space="preserve">Ответственные </w:t>
            </w:r>
          </w:p>
        </w:tc>
      </w:tr>
      <w:tr w:rsidR="00F77700" w:rsidRPr="000B4784" w:rsidTr="000E77EC">
        <w:tblPrEx>
          <w:tblBorders>
            <w:top w:val="nil"/>
            <w:left w:val="nil"/>
            <w:bottom w:val="nil"/>
            <w:right w:val="nil"/>
            <w:insideH w:val="none" w:sz="0" w:space="0" w:color="auto"/>
            <w:insideV w:val="none" w:sz="0" w:space="0" w:color="auto"/>
          </w:tblBorders>
        </w:tblPrEx>
        <w:trPr>
          <w:trHeight w:val="479"/>
        </w:trPr>
        <w:tc>
          <w:tcPr>
            <w:tcW w:w="2836"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Проведение классных родительских собраний </w:t>
            </w:r>
          </w:p>
        </w:tc>
        <w:tc>
          <w:tcPr>
            <w:tcW w:w="2126"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1- 4 </w:t>
            </w:r>
          </w:p>
        </w:tc>
        <w:tc>
          <w:tcPr>
            <w:tcW w:w="2268"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Согласно плану проведения родительских собраний </w:t>
            </w:r>
          </w:p>
        </w:tc>
        <w:tc>
          <w:tcPr>
            <w:tcW w:w="2693"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зам. директора по ВР Васильченко Т.В., зам. директора по ОО Подгорбунских Н.А., </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воспитатели.</w:t>
            </w:r>
          </w:p>
        </w:tc>
      </w:tr>
      <w:tr w:rsidR="00F77700" w:rsidRPr="000B4784" w:rsidTr="000E77EC">
        <w:tblPrEx>
          <w:tblBorders>
            <w:top w:val="nil"/>
            <w:left w:val="nil"/>
            <w:bottom w:val="nil"/>
            <w:right w:val="nil"/>
            <w:insideH w:val="none" w:sz="0" w:space="0" w:color="auto"/>
            <w:insideV w:val="none" w:sz="0" w:space="0" w:color="auto"/>
          </w:tblBorders>
        </w:tblPrEx>
        <w:trPr>
          <w:trHeight w:val="479"/>
        </w:trPr>
        <w:tc>
          <w:tcPr>
            <w:tcW w:w="2836"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Проведение индивидуальных консультаций с родителями (законными представителями) обучающихся 1-11 классов </w:t>
            </w:r>
          </w:p>
        </w:tc>
        <w:tc>
          <w:tcPr>
            <w:tcW w:w="2126"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1- 4 </w:t>
            </w:r>
          </w:p>
        </w:tc>
        <w:tc>
          <w:tcPr>
            <w:tcW w:w="2268"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в течение учебного года (по мере необходимости) </w:t>
            </w:r>
          </w:p>
        </w:tc>
        <w:tc>
          <w:tcPr>
            <w:tcW w:w="2693"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зам. директора по ВР Васильченко Т.В, </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воспитатели</w:t>
            </w:r>
          </w:p>
        </w:tc>
      </w:tr>
      <w:tr w:rsidR="00F77700" w:rsidRPr="000B4784" w:rsidTr="000E77EC">
        <w:tblPrEx>
          <w:tblBorders>
            <w:top w:val="nil"/>
            <w:left w:val="nil"/>
            <w:bottom w:val="nil"/>
            <w:right w:val="nil"/>
            <w:insideH w:val="none" w:sz="0" w:space="0" w:color="auto"/>
            <w:insideV w:val="none" w:sz="0" w:space="0" w:color="auto"/>
          </w:tblBorders>
        </w:tblPrEx>
        <w:trPr>
          <w:trHeight w:val="479"/>
        </w:trPr>
        <w:tc>
          <w:tcPr>
            <w:tcW w:w="2836"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Работа Совета профилактики с неблагополучными семьями учащихся 1-9 классов по вопросам воспитания и обучения детей </w:t>
            </w:r>
          </w:p>
        </w:tc>
        <w:tc>
          <w:tcPr>
            <w:tcW w:w="2126"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1- 4</w:t>
            </w:r>
          </w:p>
        </w:tc>
        <w:tc>
          <w:tcPr>
            <w:tcW w:w="2268"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в течение учебного года (по мере необходимости) </w:t>
            </w:r>
          </w:p>
        </w:tc>
        <w:tc>
          <w:tcPr>
            <w:tcW w:w="2693"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члены Совета профилактики</w:t>
            </w:r>
          </w:p>
        </w:tc>
      </w:tr>
    </w:tbl>
    <w:p w:rsidR="00F77700" w:rsidRPr="00D8385F" w:rsidRDefault="00F77700" w:rsidP="0081520D">
      <w:pPr>
        <w:pStyle w:val="20"/>
        <w:numPr>
          <w:ilvl w:val="1"/>
          <w:numId w:val="47"/>
        </w:numPr>
        <w:jc w:val="center"/>
        <w:rPr>
          <w:b w:val="0"/>
          <w:bCs w:val="0"/>
          <w:color w:val="auto"/>
          <w:sz w:val="24"/>
          <w:szCs w:val="24"/>
          <w:lang w:eastAsia="ru-RU"/>
        </w:rPr>
      </w:pPr>
      <w:bookmarkStart w:id="215" w:name="_Toc81054576"/>
      <w:r w:rsidRPr="00D8385F">
        <w:rPr>
          <w:color w:val="auto"/>
          <w:sz w:val="24"/>
          <w:szCs w:val="24"/>
          <w:lang w:eastAsia="ru-RU"/>
        </w:rPr>
        <w:t>Вариативныемодули</w:t>
      </w:r>
      <w:bookmarkEnd w:id="215"/>
    </w:p>
    <w:p w:rsidR="00F77700" w:rsidRPr="000B4784" w:rsidRDefault="00F77700" w:rsidP="00F77700">
      <w:pPr>
        <w:spacing w:after="0" w:line="240" w:lineRule="auto"/>
        <w:rPr>
          <w:rFonts w:ascii="Times New Roman" w:eastAsia="Times New Roman" w:hAnsi="Times New Roman" w:cs="Times New Roman"/>
          <w:b/>
          <w:bCs/>
          <w:color w:val="000000"/>
          <w:lang w:eastAsia="ru-RU"/>
        </w:rPr>
      </w:pPr>
      <w:r w:rsidRPr="000B4784">
        <w:rPr>
          <w:rFonts w:ascii="Times New Roman" w:eastAsia="Times New Roman" w:hAnsi="Times New Roman" w:cs="Times New Roman"/>
          <w:b/>
          <w:bCs/>
          <w:color w:val="000000"/>
          <w:lang w:eastAsia="ru-RU"/>
        </w:rPr>
        <w:t>Модуль «Ключевые общешкольные дела»</w:t>
      </w:r>
    </w:p>
    <w:p w:rsidR="00F77700" w:rsidRPr="000B4784" w:rsidRDefault="00F77700" w:rsidP="00F77700">
      <w:pPr>
        <w:spacing w:after="0" w:line="240" w:lineRule="auto"/>
        <w:jc w:val="center"/>
        <w:rPr>
          <w:rFonts w:ascii="Times New Roman" w:eastAsia="Times New Roman" w:hAnsi="Times New Roman" w:cs="Times New Roman"/>
          <w:b/>
          <w:bCs/>
          <w:lang w:eastAsia="ru-RU"/>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6"/>
        <w:gridCol w:w="1842"/>
        <w:gridCol w:w="284"/>
        <w:gridCol w:w="1389"/>
        <w:gridCol w:w="879"/>
        <w:gridCol w:w="528"/>
        <w:gridCol w:w="26"/>
        <w:gridCol w:w="13"/>
        <w:gridCol w:w="2126"/>
      </w:tblGrid>
      <w:tr w:rsidR="00F77700" w:rsidRPr="000B4784" w:rsidTr="000E77EC">
        <w:trPr>
          <w:trHeight w:val="224"/>
        </w:trPr>
        <w:tc>
          <w:tcPr>
            <w:tcW w:w="283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b/>
                <w:bCs/>
                <w:color w:val="000000"/>
                <w:lang w:eastAsia="ru-RU"/>
              </w:rPr>
              <w:t xml:space="preserve">Мероприятия </w:t>
            </w:r>
          </w:p>
        </w:tc>
        <w:tc>
          <w:tcPr>
            <w:tcW w:w="2126" w:type="dxa"/>
            <w:gridSpan w:val="2"/>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b/>
                <w:bCs/>
                <w:color w:val="000000"/>
                <w:lang w:eastAsia="ru-RU"/>
              </w:rPr>
              <w:t xml:space="preserve">Классы </w:t>
            </w:r>
          </w:p>
        </w:tc>
        <w:tc>
          <w:tcPr>
            <w:tcW w:w="2268" w:type="dxa"/>
            <w:gridSpan w:val="2"/>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b/>
                <w:bCs/>
                <w:color w:val="000000"/>
                <w:lang w:eastAsia="ru-RU"/>
              </w:rPr>
              <w:t xml:space="preserve">Время проведения </w:t>
            </w:r>
          </w:p>
        </w:tc>
        <w:tc>
          <w:tcPr>
            <w:tcW w:w="2693" w:type="dxa"/>
            <w:gridSpan w:val="4"/>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b/>
                <w:bCs/>
                <w:color w:val="000000"/>
                <w:lang w:eastAsia="ru-RU"/>
              </w:rPr>
              <w:t xml:space="preserve">Ответственные </w:t>
            </w:r>
          </w:p>
        </w:tc>
      </w:tr>
      <w:tr w:rsidR="00F77700" w:rsidRPr="000B4784" w:rsidTr="000E77EC">
        <w:trPr>
          <w:trHeight w:val="243"/>
        </w:trPr>
        <w:tc>
          <w:tcPr>
            <w:tcW w:w="283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Праздничное мероприятие «Здравствуй, школа» </w:t>
            </w:r>
          </w:p>
        </w:tc>
        <w:tc>
          <w:tcPr>
            <w:tcW w:w="2126" w:type="dxa"/>
            <w:gridSpan w:val="2"/>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1- 4 </w:t>
            </w:r>
          </w:p>
        </w:tc>
        <w:tc>
          <w:tcPr>
            <w:tcW w:w="2268" w:type="dxa"/>
            <w:gridSpan w:val="2"/>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01.09 </w:t>
            </w:r>
          </w:p>
        </w:tc>
        <w:tc>
          <w:tcPr>
            <w:tcW w:w="2693" w:type="dxa"/>
            <w:gridSpan w:val="4"/>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зам. директора по ВР Васильченко Т.В, </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воспитатели</w:t>
            </w:r>
          </w:p>
        </w:tc>
      </w:tr>
      <w:tr w:rsidR="00F77700" w:rsidRPr="000B4784" w:rsidTr="000E77EC">
        <w:trPr>
          <w:trHeight w:val="226"/>
        </w:trPr>
        <w:tc>
          <w:tcPr>
            <w:tcW w:w="283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Конкурс поделок из природного материала «Дары осени» </w:t>
            </w:r>
          </w:p>
        </w:tc>
        <w:tc>
          <w:tcPr>
            <w:tcW w:w="2126" w:type="dxa"/>
            <w:gridSpan w:val="2"/>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1- 4</w:t>
            </w:r>
          </w:p>
        </w:tc>
        <w:tc>
          <w:tcPr>
            <w:tcW w:w="2268" w:type="dxa"/>
            <w:gridSpan w:val="2"/>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сентябрь </w:t>
            </w:r>
          </w:p>
        </w:tc>
        <w:tc>
          <w:tcPr>
            <w:tcW w:w="2693" w:type="dxa"/>
            <w:gridSpan w:val="4"/>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зам. директора по ВР Васильченко Т.В, </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воспитатели</w:t>
            </w:r>
          </w:p>
        </w:tc>
      </w:tr>
      <w:tr w:rsidR="00F77700" w:rsidRPr="000B4784" w:rsidTr="000E77EC">
        <w:trPr>
          <w:trHeight w:val="226"/>
        </w:trPr>
        <w:tc>
          <w:tcPr>
            <w:tcW w:w="283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Мероприятие, посвященное Дню матери в России, «100 пятерок для мамы» </w:t>
            </w:r>
          </w:p>
        </w:tc>
        <w:tc>
          <w:tcPr>
            <w:tcW w:w="2126" w:type="dxa"/>
            <w:gridSpan w:val="2"/>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1-4</w:t>
            </w:r>
          </w:p>
        </w:tc>
        <w:tc>
          <w:tcPr>
            <w:tcW w:w="2268" w:type="dxa"/>
            <w:gridSpan w:val="2"/>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ноябрь </w:t>
            </w:r>
          </w:p>
        </w:tc>
        <w:tc>
          <w:tcPr>
            <w:tcW w:w="2693" w:type="dxa"/>
            <w:gridSpan w:val="4"/>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зам. директора по ВР Васильченко Т.В, </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воспитатели</w:t>
            </w:r>
          </w:p>
        </w:tc>
      </w:tr>
      <w:tr w:rsidR="00F77700" w:rsidRPr="000B4784" w:rsidTr="000E77EC">
        <w:trPr>
          <w:trHeight w:val="226"/>
        </w:trPr>
        <w:tc>
          <w:tcPr>
            <w:tcW w:w="283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Мероприятие, посвященное Дню Народного Еди</w:t>
            </w:r>
            <w:r>
              <w:rPr>
                <w:rFonts w:ascii="Times New Roman" w:eastAsia="Times New Roman" w:hAnsi="Times New Roman" w:cs="Times New Roman"/>
                <w:color w:val="000000"/>
                <w:lang w:eastAsia="ru-RU"/>
              </w:rPr>
              <w:t xml:space="preserve">нства, «Единство в нас» </w:t>
            </w:r>
          </w:p>
        </w:tc>
        <w:tc>
          <w:tcPr>
            <w:tcW w:w="2126" w:type="dxa"/>
            <w:gridSpan w:val="2"/>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1- 4</w:t>
            </w:r>
          </w:p>
        </w:tc>
        <w:tc>
          <w:tcPr>
            <w:tcW w:w="2268" w:type="dxa"/>
            <w:gridSpan w:val="2"/>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ноябрь </w:t>
            </w:r>
          </w:p>
        </w:tc>
        <w:tc>
          <w:tcPr>
            <w:tcW w:w="2693" w:type="dxa"/>
            <w:gridSpan w:val="4"/>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зам. директора по ВР Васильченко Т.В, </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воспитатели</w:t>
            </w:r>
          </w:p>
        </w:tc>
      </w:tr>
      <w:tr w:rsidR="00F77700" w:rsidRPr="000B4784" w:rsidTr="000E77EC">
        <w:trPr>
          <w:trHeight w:val="226"/>
        </w:trPr>
        <w:tc>
          <w:tcPr>
            <w:tcW w:w="283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Мероприятие, посвященное Дню героев Отечес</w:t>
            </w:r>
            <w:r>
              <w:rPr>
                <w:rFonts w:ascii="Times New Roman" w:eastAsia="Times New Roman" w:hAnsi="Times New Roman" w:cs="Times New Roman"/>
                <w:color w:val="000000"/>
                <w:lang w:eastAsia="ru-RU"/>
              </w:rPr>
              <w:t xml:space="preserve">тва, «Место подвигу...» </w:t>
            </w:r>
          </w:p>
        </w:tc>
        <w:tc>
          <w:tcPr>
            <w:tcW w:w="2126" w:type="dxa"/>
            <w:gridSpan w:val="2"/>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1-4</w:t>
            </w:r>
          </w:p>
        </w:tc>
        <w:tc>
          <w:tcPr>
            <w:tcW w:w="2268" w:type="dxa"/>
            <w:gridSpan w:val="2"/>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декабрь </w:t>
            </w:r>
          </w:p>
        </w:tc>
        <w:tc>
          <w:tcPr>
            <w:tcW w:w="2693" w:type="dxa"/>
            <w:gridSpan w:val="4"/>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зам. директора по ВР Васильченко Т.В, </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воспитатели</w:t>
            </w:r>
          </w:p>
        </w:tc>
      </w:tr>
      <w:tr w:rsidR="00F77700" w:rsidRPr="000B4784" w:rsidTr="000E77EC">
        <w:trPr>
          <w:trHeight w:val="100"/>
        </w:trPr>
        <w:tc>
          <w:tcPr>
            <w:tcW w:w="283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Мероприятие, посвященное Дню </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Конституции,</w:t>
            </w:r>
            <w:r>
              <w:rPr>
                <w:rFonts w:ascii="Times New Roman" w:eastAsia="Times New Roman" w:hAnsi="Times New Roman" w:cs="Times New Roman"/>
                <w:color w:val="000000"/>
                <w:lang w:eastAsia="ru-RU"/>
              </w:rPr>
              <w:t xml:space="preserve"> «Мы - граждане России» </w:t>
            </w:r>
          </w:p>
        </w:tc>
        <w:tc>
          <w:tcPr>
            <w:tcW w:w="2126" w:type="dxa"/>
            <w:gridSpan w:val="2"/>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1-4</w:t>
            </w:r>
          </w:p>
        </w:tc>
        <w:tc>
          <w:tcPr>
            <w:tcW w:w="2268" w:type="dxa"/>
            <w:gridSpan w:val="2"/>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декабрь </w:t>
            </w:r>
          </w:p>
        </w:tc>
        <w:tc>
          <w:tcPr>
            <w:tcW w:w="2693" w:type="dxa"/>
            <w:gridSpan w:val="4"/>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зам. директора по ВР Васильченко Т.В, </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воспитатели</w:t>
            </w:r>
          </w:p>
        </w:tc>
      </w:tr>
      <w:tr w:rsidR="00F77700" w:rsidRPr="000B4784" w:rsidTr="000E77EC">
        <w:trPr>
          <w:trHeight w:val="100"/>
        </w:trPr>
        <w:tc>
          <w:tcPr>
            <w:tcW w:w="2836"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Мероприятия «Чудеса под Новый год» </w:t>
            </w:r>
          </w:p>
        </w:tc>
        <w:tc>
          <w:tcPr>
            <w:tcW w:w="2126"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1-4</w:t>
            </w:r>
          </w:p>
        </w:tc>
        <w:tc>
          <w:tcPr>
            <w:tcW w:w="2268"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декабрь </w:t>
            </w:r>
          </w:p>
        </w:tc>
        <w:tc>
          <w:tcPr>
            <w:tcW w:w="2693" w:type="dxa"/>
            <w:gridSpan w:val="4"/>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зам. директора по ВР Васильченко Т.В, </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воспитатели</w:t>
            </w:r>
          </w:p>
        </w:tc>
      </w:tr>
      <w:tr w:rsidR="00F77700" w:rsidRPr="000B4784" w:rsidTr="000E77EC">
        <w:trPr>
          <w:trHeight w:val="100"/>
        </w:trPr>
        <w:tc>
          <w:tcPr>
            <w:tcW w:w="2836"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Мероприятие, посвященное Дню дружбы, «Друж</w:t>
            </w:r>
            <w:r>
              <w:rPr>
                <w:rFonts w:ascii="Times New Roman" w:eastAsia="Times New Roman" w:hAnsi="Times New Roman" w:cs="Times New Roman"/>
                <w:color w:val="000000"/>
                <w:lang w:eastAsia="ru-RU"/>
              </w:rPr>
              <w:t xml:space="preserve">ба начинается с улыбки» </w:t>
            </w:r>
          </w:p>
        </w:tc>
        <w:tc>
          <w:tcPr>
            <w:tcW w:w="2126"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1-4 </w:t>
            </w:r>
          </w:p>
        </w:tc>
        <w:tc>
          <w:tcPr>
            <w:tcW w:w="2268"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февраль </w:t>
            </w:r>
          </w:p>
        </w:tc>
        <w:tc>
          <w:tcPr>
            <w:tcW w:w="2693" w:type="dxa"/>
            <w:gridSpan w:val="4"/>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зам. директора по ВР Васильченко Т.В, </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воспитатели</w:t>
            </w:r>
          </w:p>
        </w:tc>
      </w:tr>
      <w:tr w:rsidR="00F77700" w:rsidRPr="000B4784" w:rsidTr="000E77EC">
        <w:trPr>
          <w:trHeight w:val="100"/>
        </w:trPr>
        <w:tc>
          <w:tcPr>
            <w:tcW w:w="2836"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Мероприятие, посвященное Дню защитников Отечества, «К подвигу солд</w:t>
            </w:r>
            <w:r>
              <w:rPr>
                <w:rFonts w:ascii="Times New Roman" w:eastAsia="Times New Roman" w:hAnsi="Times New Roman" w:cs="Times New Roman"/>
                <w:color w:val="000000"/>
                <w:lang w:eastAsia="ru-RU"/>
              </w:rPr>
              <w:t xml:space="preserve">ата сердцем прикоснись» </w:t>
            </w:r>
          </w:p>
        </w:tc>
        <w:tc>
          <w:tcPr>
            <w:tcW w:w="2126"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1- 4</w:t>
            </w:r>
          </w:p>
        </w:tc>
        <w:tc>
          <w:tcPr>
            <w:tcW w:w="2268"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февраль </w:t>
            </w:r>
          </w:p>
        </w:tc>
        <w:tc>
          <w:tcPr>
            <w:tcW w:w="2693" w:type="dxa"/>
            <w:gridSpan w:val="4"/>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зам. директора по ВР Васильченко Т.В, </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воспитатели</w:t>
            </w:r>
          </w:p>
        </w:tc>
      </w:tr>
      <w:tr w:rsidR="00F77700" w:rsidRPr="000B4784" w:rsidTr="000E77EC">
        <w:trPr>
          <w:trHeight w:val="100"/>
        </w:trPr>
        <w:tc>
          <w:tcPr>
            <w:tcW w:w="2836"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Мероприятие, посвященное Международному женскому д</w:t>
            </w:r>
            <w:r>
              <w:rPr>
                <w:rFonts w:ascii="Times New Roman" w:eastAsia="Times New Roman" w:hAnsi="Times New Roman" w:cs="Times New Roman"/>
                <w:color w:val="000000"/>
                <w:lang w:eastAsia="ru-RU"/>
              </w:rPr>
              <w:t xml:space="preserve">ню, «Весенний праздник» </w:t>
            </w:r>
          </w:p>
        </w:tc>
        <w:tc>
          <w:tcPr>
            <w:tcW w:w="2126"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1- 4 </w:t>
            </w:r>
          </w:p>
        </w:tc>
        <w:tc>
          <w:tcPr>
            <w:tcW w:w="2268"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март </w:t>
            </w:r>
          </w:p>
        </w:tc>
        <w:tc>
          <w:tcPr>
            <w:tcW w:w="2693" w:type="dxa"/>
            <w:gridSpan w:val="4"/>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зам. директора по В Васильченко Т.В Р, </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воспитатели</w:t>
            </w:r>
          </w:p>
        </w:tc>
      </w:tr>
      <w:tr w:rsidR="00F77700" w:rsidRPr="000B4784" w:rsidTr="000E77EC">
        <w:trPr>
          <w:trHeight w:val="100"/>
        </w:trPr>
        <w:tc>
          <w:tcPr>
            <w:tcW w:w="2836" w:type="dxa"/>
            <w:tcBorders>
              <w:top w:val="single" w:sz="4" w:space="0" w:color="auto"/>
              <w:left w:val="single" w:sz="4" w:space="0" w:color="auto"/>
              <w:bottom w:val="single" w:sz="4" w:space="0" w:color="auto"/>
              <w:right w:val="single" w:sz="4" w:space="0" w:color="auto"/>
            </w:tcBorders>
          </w:tcPr>
          <w:p w:rsidR="00F77700" w:rsidRPr="00B43417"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B43417">
              <w:rPr>
                <w:rFonts w:ascii="Times New Roman" w:eastAsia="Times New Roman" w:hAnsi="Times New Roman" w:cs="Times New Roman"/>
                <w:color w:val="000000"/>
                <w:lang w:eastAsia="ru-RU"/>
              </w:rPr>
              <w:t xml:space="preserve">Мероприятия, посвященные Дню космонавтики, «Шаг во Вселенную» </w:t>
            </w:r>
          </w:p>
        </w:tc>
        <w:tc>
          <w:tcPr>
            <w:tcW w:w="2126" w:type="dxa"/>
            <w:gridSpan w:val="2"/>
            <w:tcBorders>
              <w:top w:val="single" w:sz="4" w:space="0" w:color="auto"/>
              <w:left w:val="single" w:sz="4" w:space="0" w:color="auto"/>
              <w:bottom w:val="single" w:sz="4" w:space="0" w:color="auto"/>
              <w:right w:val="single" w:sz="4" w:space="0" w:color="auto"/>
            </w:tcBorders>
          </w:tcPr>
          <w:p w:rsidR="00F77700" w:rsidRPr="00B43417"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B43417">
              <w:rPr>
                <w:rFonts w:ascii="Times New Roman" w:eastAsia="Times New Roman" w:hAnsi="Times New Roman" w:cs="Times New Roman"/>
                <w:color w:val="000000"/>
                <w:lang w:eastAsia="ru-RU"/>
              </w:rPr>
              <w:t>1-4</w:t>
            </w:r>
          </w:p>
        </w:tc>
        <w:tc>
          <w:tcPr>
            <w:tcW w:w="2268" w:type="dxa"/>
            <w:gridSpan w:val="2"/>
            <w:tcBorders>
              <w:top w:val="single" w:sz="4" w:space="0" w:color="auto"/>
              <w:left w:val="single" w:sz="4" w:space="0" w:color="auto"/>
              <w:bottom w:val="single" w:sz="4" w:space="0" w:color="auto"/>
              <w:right w:val="single" w:sz="4" w:space="0" w:color="auto"/>
            </w:tcBorders>
          </w:tcPr>
          <w:p w:rsidR="00F77700" w:rsidRPr="00B43417"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B43417">
              <w:rPr>
                <w:rFonts w:ascii="Times New Roman" w:eastAsia="Times New Roman" w:hAnsi="Times New Roman" w:cs="Times New Roman"/>
                <w:color w:val="000000"/>
                <w:lang w:eastAsia="ru-RU"/>
              </w:rPr>
              <w:t xml:space="preserve">апрель </w:t>
            </w:r>
          </w:p>
        </w:tc>
        <w:tc>
          <w:tcPr>
            <w:tcW w:w="2693" w:type="dxa"/>
            <w:gridSpan w:val="4"/>
            <w:tcBorders>
              <w:top w:val="single" w:sz="4" w:space="0" w:color="auto"/>
              <w:left w:val="single" w:sz="4" w:space="0" w:color="auto"/>
              <w:bottom w:val="single" w:sz="4" w:space="0" w:color="auto"/>
              <w:right w:val="single" w:sz="4" w:space="0" w:color="auto"/>
            </w:tcBorders>
          </w:tcPr>
          <w:p w:rsidR="00F77700" w:rsidRPr="00B43417"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B43417">
              <w:rPr>
                <w:rFonts w:ascii="Times New Roman" w:eastAsia="Times New Roman" w:hAnsi="Times New Roman" w:cs="Times New Roman"/>
                <w:color w:val="000000"/>
                <w:lang w:eastAsia="ru-RU"/>
              </w:rPr>
              <w:t xml:space="preserve">зам. директора по ВР Васильченко Т.В, </w:t>
            </w:r>
          </w:p>
          <w:p w:rsidR="00F77700" w:rsidRPr="00B43417"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B43417">
              <w:rPr>
                <w:rFonts w:ascii="Times New Roman" w:eastAsia="Times New Roman" w:hAnsi="Times New Roman" w:cs="Times New Roman"/>
                <w:color w:val="000000"/>
                <w:lang w:eastAsia="ru-RU"/>
              </w:rPr>
              <w:t>воспитатели</w:t>
            </w:r>
          </w:p>
        </w:tc>
      </w:tr>
      <w:tr w:rsidR="00F77700" w:rsidRPr="000B4784" w:rsidTr="000E77EC">
        <w:trPr>
          <w:trHeight w:val="100"/>
        </w:trPr>
        <w:tc>
          <w:tcPr>
            <w:tcW w:w="2836"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Мероприятие, посвященное празднованию Дню </w:t>
            </w:r>
            <w:r>
              <w:rPr>
                <w:rFonts w:ascii="Times New Roman" w:eastAsia="Times New Roman" w:hAnsi="Times New Roman" w:cs="Times New Roman"/>
                <w:color w:val="000000"/>
                <w:lang w:eastAsia="ru-RU"/>
              </w:rPr>
              <w:t xml:space="preserve">Победы  </w:t>
            </w:r>
          </w:p>
        </w:tc>
        <w:tc>
          <w:tcPr>
            <w:tcW w:w="2126"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1- 4 </w:t>
            </w:r>
          </w:p>
        </w:tc>
        <w:tc>
          <w:tcPr>
            <w:tcW w:w="2268"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май </w:t>
            </w:r>
          </w:p>
        </w:tc>
        <w:tc>
          <w:tcPr>
            <w:tcW w:w="2693" w:type="dxa"/>
            <w:gridSpan w:val="4"/>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зам. директора по В Васильченко Т.В Р, </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воспитатели</w:t>
            </w:r>
          </w:p>
        </w:tc>
      </w:tr>
      <w:tr w:rsidR="00F77700" w:rsidRPr="000B4784" w:rsidTr="000E77EC">
        <w:trPr>
          <w:trHeight w:val="100"/>
        </w:trPr>
        <w:tc>
          <w:tcPr>
            <w:tcW w:w="2836"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Торжественная линейка, посвященная </w:t>
            </w:r>
            <w:r w:rsidRPr="00B43417">
              <w:rPr>
                <w:rFonts w:ascii="Times New Roman" w:eastAsia="Times New Roman" w:hAnsi="Times New Roman" w:cs="Times New Roman"/>
                <w:color w:val="000000"/>
                <w:lang w:eastAsia="ru-RU"/>
              </w:rPr>
              <w:t>окончанию начальной школы</w:t>
            </w:r>
          </w:p>
        </w:tc>
        <w:tc>
          <w:tcPr>
            <w:tcW w:w="2126"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1-4  </w:t>
            </w:r>
          </w:p>
        </w:tc>
        <w:tc>
          <w:tcPr>
            <w:tcW w:w="2268"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май </w:t>
            </w:r>
          </w:p>
        </w:tc>
        <w:tc>
          <w:tcPr>
            <w:tcW w:w="2693" w:type="dxa"/>
            <w:gridSpan w:val="4"/>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зам. директора по ВР Васильченко Т.В, </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воспитатели</w:t>
            </w:r>
          </w:p>
        </w:tc>
      </w:tr>
      <w:tr w:rsidR="00F77700" w:rsidRPr="000B4784" w:rsidTr="000E77EC">
        <w:tblPrEx>
          <w:tblBorders>
            <w:top w:val="nil"/>
            <w:left w:val="nil"/>
            <w:bottom w:val="nil"/>
            <w:right w:val="nil"/>
            <w:insideH w:val="none" w:sz="0" w:space="0" w:color="auto"/>
            <w:insideV w:val="none" w:sz="0" w:space="0" w:color="auto"/>
          </w:tblBorders>
        </w:tblPrEx>
        <w:trPr>
          <w:trHeight w:val="98"/>
        </w:trPr>
        <w:tc>
          <w:tcPr>
            <w:tcW w:w="9923" w:type="dxa"/>
            <w:gridSpan w:val="9"/>
            <w:tcBorders>
              <w:bottom w:val="single" w:sz="4" w:space="0" w:color="auto"/>
            </w:tcBorders>
          </w:tcPr>
          <w:p w:rsidR="00F77700" w:rsidRPr="000B4784" w:rsidRDefault="00F77700" w:rsidP="000E77E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0B4784">
              <w:rPr>
                <w:rFonts w:ascii="Times New Roman" w:eastAsia="Times New Roman" w:hAnsi="Times New Roman" w:cs="Times New Roman"/>
                <w:b/>
                <w:bCs/>
                <w:color w:val="000000"/>
                <w:lang w:eastAsia="ru-RU"/>
              </w:rPr>
              <w:t>Модуль «Детские общественные объединения»</w:t>
            </w:r>
          </w:p>
          <w:p w:rsidR="00F77700" w:rsidRPr="000B4784" w:rsidRDefault="00F77700" w:rsidP="000E77E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осуществляется согласно индивидуальным планам работы воспитателей.</w:t>
            </w:r>
          </w:p>
          <w:p w:rsidR="00F77700" w:rsidRPr="000B4784" w:rsidRDefault="00F77700" w:rsidP="000E77EC">
            <w:pPr>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rsidR="00F77700" w:rsidRPr="000B4784" w:rsidRDefault="00F77700" w:rsidP="000E77EC">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0B4784">
              <w:rPr>
                <w:rFonts w:ascii="Times New Roman" w:eastAsia="Times New Roman" w:hAnsi="Times New Roman" w:cs="Times New Roman"/>
                <w:b/>
                <w:bCs/>
                <w:color w:val="000000"/>
                <w:lang w:eastAsia="ru-RU"/>
              </w:rPr>
              <w:t>Модуль «Волонтерская деятельность»</w:t>
            </w:r>
          </w:p>
          <w:p w:rsidR="00F77700" w:rsidRPr="000B4784" w:rsidRDefault="00F77700" w:rsidP="000E77EC">
            <w:pPr>
              <w:autoSpaceDE w:val="0"/>
              <w:autoSpaceDN w:val="0"/>
              <w:adjustRightInd w:val="0"/>
              <w:spacing w:after="0" w:line="240" w:lineRule="auto"/>
              <w:jc w:val="center"/>
              <w:rPr>
                <w:rFonts w:ascii="Times New Roman" w:eastAsia="Times New Roman" w:hAnsi="Times New Roman" w:cs="Times New Roman"/>
                <w:color w:val="000000"/>
                <w:lang w:eastAsia="ru-RU"/>
              </w:rPr>
            </w:pPr>
          </w:p>
        </w:tc>
      </w:tr>
      <w:tr w:rsidR="00F77700" w:rsidRPr="000B4784" w:rsidTr="000E77EC">
        <w:tblPrEx>
          <w:tblBorders>
            <w:top w:val="nil"/>
            <w:left w:val="nil"/>
            <w:bottom w:val="nil"/>
            <w:right w:val="nil"/>
            <w:insideH w:val="none" w:sz="0" w:space="0" w:color="auto"/>
            <w:insideV w:val="none" w:sz="0" w:space="0" w:color="auto"/>
          </w:tblBorders>
        </w:tblPrEx>
        <w:trPr>
          <w:trHeight w:val="226"/>
        </w:trPr>
        <w:tc>
          <w:tcPr>
            <w:tcW w:w="2836"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b/>
                <w:bCs/>
                <w:color w:val="000000"/>
                <w:lang w:eastAsia="ru-RU"/>
              </w:rPr>
              <w:t xml:space="preserve">Мероприятия </w:t>
            </w:r>
          </w:p>
        </w:tc>
        <w:tc>
          <w:tcPr>
            <w:tcW w:w="1842"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b/>
                <w:bCs/>
                <w:color w:val="000000"/>
                <w:lang w:eastAsia="ru-RU"/>
              </w:rPr>
              <w:t xml:space="preserve">Классы </w:t>
            </w:r>
          </w:p>
        </w:tc>
        <w:tc>
          <w:tcPr>
            <w:tcW w:w="1673"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b/>
                <w:bCs/>
                <w:color w:val="000000"/>
                <w:lang w:eastAsia="ru-RU"/>
              </w:rPr>
              <w:t xml:space="preserve">Время проведения </w:t>
            </w:r>
          </w:p>
        </w:tc>
        <w:tc>
          <w:tcPr>
            <w:tcW w:w="3572" w:type="dxa"/>
            <w:gridSpan w:val="5"/>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b/>
                <w:bCs/>
                <w:color w:val="000000"/>
                <w:lang w:eastAsia="ru-RU"/>
              </w:rPr>
              <w:t xml:space="preserve">Ответственные </w:t>
            </w:r>
          </w:p>
        </w:tc>
      </w:tr>
      <w:tr w:rsidR="00F77700" w:rsidRPr="000B4784" w:rsidTr="000E77EC">
        <w:tblPrEx>
          <w:tblBorders>
            <w:top w:val="nil"/>
            <w:left w:val="nil"/>
            <w:bottom w:val="nil"/>
            <w:right w:val="nil"/>
            <w:insideH w:val="none" w:sz="0" w:space="0" w:color="auto"/>
            <w:insideV w:val="none" w:sz="0" w:space="0" w:color="auto"/>
          </w:tblBorders>
        </w:tblPrEx>
        <w:trPr>
          <w:trHeight w:val="352"/>
        </w:trPr>
        <w:tc>
          <w:tcPr>
            <w:tcW w:w="2836"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«Открытка для пожилого человека» (творческое направление) </w:t>
            </w:r>
          </w:p>
        </w:tc>
        <w:tc>
          <w:tcPr>
            <w:tcW w:w="1842"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1-4</w:t>
            </w:r>
          </w:p>
        </w:tc>
        <w:tc>
          <w:tcPr>
            <w:tcW w:w="1673"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октябрь </w:t>
            </w:r>
          </w:p>
        </w:tc>
        <w:tc>
          <w:tcPr>
            <w:tcW w:w="3572" w:type="dxa"/>
            <w:gridSpan w:val="5"/>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воспитатели</w:t>
            </w:r>
          </w:p>
        </w:tc>
      </w:tr>
      <w:tr w:rsidR="00F77700" w:rsidRPr="000B4784" w:rsidTr="000E77EC">
        <w:tblPrEx>
          <w:tblBorders>
            <w:top w:val="nil"/>
            <w:left w:val="nil"/>
            <w:bottom w:val="nil"/>
            <w:right w:val="nil"/>
            <w:insideH w:val="none" w:sz="0" w:space="0" w:color="auto"/>
            <w:insideV w:val="none" w:sz="0" w:space="0" w:color="auto"/>
          </w:tblBorders>
        </w:tblPrEx>
        <w:trPr>
          <w:trHeight w:val="226"/>
        </w:trPr>
        <w:tc>
          <w:tcPr>
            <w:tcW w:w="2836"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«Помоги птицам зимой» (экологическое направление) </w:t>
            </w:r>
          </w:p>
        </w:tc>
        <w:tc>
          <w:tcPr>
            <w:tcW w:w="1842"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1-4</w:t>
            </w:r>
          </w:p>
        </w:tc>
        <w:tc>
          <w:tcPr>
            <w:tcW w:w="1673"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декабрь-март, </w:t>
            </w:r>
          </w:p>
        </w:tc>
        <w:tc>
          <w:tcPr>
            <w:tcW w:w="3572" w:type="dxa"/>
            <w:gridSpan w:val="5"/>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воспитатели</w:t>
            </w:r>
          </w:p>
        </w:tc>
      </w:tr>
      <w:tr w:rsidR="00F77700" w:rsidRPr="000B4784" w:rsidTr="000E77EC">
        <w:tblPrEx>
          <w:tblBorders>
            <w:top w:val="nil"/>
            <w:left w:val="nil"/>
            <w:bottom w:val="nil"/>
            <w:right w:val="nil"/>
            <w:insideH w:val="none" w:sz="0" w:space="0" w:color="auto"/>
            <w:insideV w:val="none" w:sz="0" w:space="0" w:color="auto"/>
          </w:tblBorders>
        </w:tblPrEx>
        <w:trPr>
          <w:trHeight w:val="226"/>
        </w:trPr>
        <w:tc>
          <w:tcPr>
            <w:tcW w:w="2836"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«Подари школе книгу» (социальное направление) </w:t>
            </w:r>
          </w:p>
        </w:tc>
        <w:tc>
          <w:tcPr>
            <w:tcW w:w="1842"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1-4 </w:t>
            </w:r>
          </w:p>
        </w:tc>
        <w:tc>
          <w:tcPr>
            <w:tcW w:w="1673"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март </w:t>
            </w:r>
          </w:p>
        </w:tc>
        <w:tc>
          <w:tcPr>
            <w:tcW w:w="3572" w:type="dxa"/>
            <w:gridSpan w:val="5"/>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воспитатели</w:t>
            </w:r>
          </w:p>
        </w:tc>
      </w:tr>
      <w:tr w:rsidR="00F77700" w:rsidRPr="000B4784" w:rsidTr="000E77EC">
        <w:tblPrEx>
          <w:tblBorders>
            <w:top w:val="nil"/>
            <w:left w:val="nil"/>
            <w:bottom w:val="nil"/>
            <w:right w:val="nil"/>
            <w:insideH w:val="none" w:sz="0" w:space="0" w:color="auto"/>
            <w:insideV w:val="none" w:sz="0" w:space="0" w:color="auto"/>
          </w:tblBorders>
        </w:tblPrEx>
        <w:trPr>
          <w:trHeight w:val="226"/>
        </w:trPr>
        <w:tc>
          <w:tcPr>
            <w:tcW w:w="2836"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«Открытка ветерану» (творческое направление) </w:t>
            </w:r>
          </w:p>
        </w:tc>
        <w:tc>
          <w:tcPr>
            <w:tcW w:w="1842"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1-4</w:t>
            </w:r>
          </w:p>
        </w:tc>
        <w:tc>
          <w:tcPr>
            <w:tcW w:w="1673"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 xml:space="preserve">май </w:t>
            </w:r>
          </w:p>
        </w:tc>
        <w:tc>
          <w:tcPr>
            <w:tcW w:w="3572" w:type="dxa"/>
            <w:gridSpan w:val="5"/>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воспитатели</w:t>
            </w:r>
          </w:p>
        </w:tc>
      </w:tr>
      <w:tr w:rsidR="00F77700" w:rsidRPr="000B4784" w:rsidTr="000E77EC">
        <w:tblPrEx>
          <w:tblBorders>
            <w:top w:val="nil"/>
            <w:left w:val="nil"/>
            <w:bottom w:val="nil"/>
            <w:right w:val="nil"/>
            <w:insideH w:val="none" w:sz="0" w:space="0" w:color="auto"/>
            <w:insideV w:val="none" w:sz="0" w:space="0" w:color="auto"/>
          </w:tblBorders>
        </w:tblPrEx>
        <w:trPr>
          <w:trHeight w:val="834"/>
        </w:trPr>
        <w:tc>
          <w:tcPr>
            <w:tcW w:w="9923" w:type="dxa"/>
            <w:gridSpan w:val="9"/>
            <w:tcBorders>
              <w:top w:val="single" w:sz="4" w:space="0" w:color="auto"/>
              <w:left w:val="nil"/>
              <w:right w:val="nil"/>
            </w:tcBorders>
          </w:tcPr>
          <w:p w:rsidR="00F77700" w:rsidRPr="000B4784" w:rsidRDefault="00F77700" w:rsidP="0081520D">
            <w:pPr>
              <w:autoSpaceDE w:val="0"/>
              <w:autoSpaceDN w:val="0"/>
              <w:adjustRightInd w:val="0"/>
              <w:spacing w:after="0" w:line="240" w:lineRule="auto"/>
              <w:rPr>
                <w:rFonts w:ascii="Times New Roman" w:eastAsia="Times New Roman" w:hAnsi="Times New Roman" w:cs="Times New Roman"/>
                <w:b/>
                <w:bCs/>
                <w:color w:val="000000"/>
                <w:lang w:eastAsia="ru-RU"/>
              </w:rPr>
            </w:pPr>
          </w:p>
          <w:p w:rsidR="00F77700" w:rsidRPr="000B4784" w:rsidRDefault="00F77700" w:rsidP="0081520D">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0B4784">
              <w:rPr>
                <w:rFonts w:ascii="Times New Roman" w:eastAsia="Times New Roman" w:hAnsi="Times New Roman" w:cs="Times New Roman"/>
                <w:b/>
                <w:bCs/>
                <w:color w:val="000000"/>
                <w:lang w:eastAsia="ru-RU"/>
              </w:rPr>
              <w:t>Модуль «Комплексная безопасность»</w:t>
            </w:r>
          </w:p>
          <w:p w:rsidR="00F77700" w:rsidRPr="000B4784" w:rsidRDefault="00F77700" w:rsidP="0081520D">
            <w:pPr>
              <w:autoSpaceDE w:val="0"/>
              <w:autoSpaceDN w:val="0"/>
              <w:adjustRightInd w:val="0"/>
              <w:spacing w:after="0" w:line="240" w:lineRule="auto"/>
              <w:rPr>
                <w:rFonts w:ascii="Times New Roman" w:eastAsia="Times New Roman" w:hAnsi="Times New Roman" w:cs="Times New Roman"/>
                <w:color w:val="000000"/>
                <w:lang w:eastAsia="ru-RU"/>
              </w:rPr>
            </w:pPr>
          </w:p>
          <w:tbl>
            <w:tblPr>
              <w:tblStyle w:val="a6"/>
              <w:tblW w:w="9810" w:type="dxa"/>
              <w:tblLayout w:type="fixed"/>
              <w:tblLook w:val="04A0"/>
            </w:tblPr>
            <w:tblGrid>
              <w:gridCol w:w="2723"/>
              <w:gridCol w:w="1842"/>
              <w:gridCol w:w="1701"/>
              <w:gridCol w:w="3544"/>
            </w:tblGrid>
            <w:tr w:rsidR="00F77700" w:rsidRPr="000B4784" w:rsidTr="000E77EC">
              <w:trPr>
                <w:trHeight w:val="223"/>
              </w:trPr>
              <w:tc>
                <w:tcPr>
                  <w:tcW w:w="2723" w:type="dxa"/>
                  <w:tcBorders>
                    <w:top w:val="single" w:sz="4" w:space="0" w:color="auto"/>
                    <w:left w:val="single" w:sz="4" w:space="0" w:color="auto"/>
                    <w:bottom w:val="single" w:sz="4" w:space="0" w:color="auto"/>
                    <w:right w:val="single" w:sz="4" w:space="0" w:color="auto"/>
                  </w:tcBorders>
                </w:tcPr>
                <w:p w:rsidR="00F77700" w:rsidRPr="000B4784" w:rsidRDefault="00F77700" w:rsidP="0081520D">
                  <w:pPr>
                    <w:autoSpaceDE w:val="0"/>
                    <w:autoSpaceDN w:val="0"/>
                    <w:adjustRightInd w:val="0"/>
                    <w:spacing w:after="0" w:line="240" w:lineRule="auto"/>
                    <w:rPr>
                      <w:color w:val="000000"/>
                    </w:rPr>
                  </w:pPr>
                  <w:r w:rsidRPr="000B4784">
                    <w:rPr>
                      <w:b/>
                      <w:bCs/>
                      <w:color w:val="000000"/>
                    </w:rPr>
                    <w:t xml:space="preserve">Мероприятия </w:t>
                  </w:r>
                </w:p>
              </w:tc>
              <w:tc>
                <w:tcPr>
                  <w:tcW w:w="1842" w:type="dxa"/>
                  <w:tcBorders>
                    <w:top w:val="single" w:sz="4" w:space="0" w:color="auto"/>
                    <w:left w:val="single" w:sz="4" w:space="0" w:color="auto"/>
                    <w:bottom w:val="single" w:sz="4" w:space="0" w:color="auto"/>
                    <w:right w:val="single" w:sz="4" w:space="0" w:color="auto"/>
                  </w:tcBorders>
                </w:tcPr>
                <w:p w:rsidR="00F77700" w:rsidRPr="000B4784" w:rsidRDefault="00F77700" w:rsidP="0081520D">
                  <w:pPr>
                    <w:autoSpaceDE w:val="0"/>
                    <w:autoSpaceDN w:val="0"/>
                    <w:adjustRightInd w:val="0"/>
                    <w:spacing w:after="0" w:line="240" w:lineRule="auto"/>
                    <w:rPr>
                      <w:color w:val="000000"/>
                    </w:rPr>
                  </w:pPr>
                  <w:r w:rsidRPr="000B4784">
                    <w:rPr>
                      <w:b/>
                      <w:bCs/>
                      <w:color w:val="000000"/>
                    </w:rPr>
                    <w:t xml:space="preserve">Классы </w:t>
                  </w:r>
                </w:p>
              </w:tc>
              <w:tc>
                <w:tcPr>
                  <w:tcW w:w="1701" w:type="dxa"/>
                  <w:tcBorders>
                    <w:top w:val="single" w:sz="4" w:space="0" w:color="auto"/>
                    <w:left w:val="single" w:sz="4" w:space="0" w:color="auto"/>
                    <w:bottom w:val="single" w:sz="4" w:space="0" w:color="auto"/>
                    <w:right w:val="single" w:sz="4" w:space="0" w:color="auto"/>
                  </w:tcBorders>
                </w:tcPr>
                <w:p w:rsidR="00F77700" w:rsidRPr="000B4784" w:rsidRDefault="00F77700" w:rsidP="0081520D">
                  <w:pPr>
                    <w:autoSpaceDE w:val="0"/>
                    <w:autoSpaceDN w:val="0"/>
                    <w:adjustRightInd w:val="0"/>
                    <w:spacing w:after="0" w:line="240" w:lineRule="auto"/>
                    <w:rPr>
                      <w:color w:val="000000"/>
                    </w:rPr>
                  </w:pPr>
                  <w:r w:rsidRPr="000B4784">
                    <w:rPr>
                      <w:b/>
                      <w:bCs/>
                      <w:color w:val="000000"/>
                    </w:rPr>
                    <w:t xml:space="preserve">Время проведения </w:t>
                  </w:r>
                </w:p>
              </w:tc>
              <w:tc>
                <w:tcPr>
                  <w:tcW w:w="3544" w:type="dxa"/>
                  <w:tcBorders>
                    <w:top w:val="single" w:sz="4" w:space="0" w:color="auto"/>
                    <w:left w:val="single" w:sz="4" w:space="0" w:color="auto"/>
                    <w:bottom w:val="single" w:sz="4" w:space="0" w:color="auto"/>
                    <w:right w:val="single" w:sz="4" w:space="0" w:color="auto"/>
                  </w:tcBorders>
                </w:tcPr>
                <w:p w:rsidR="00F77700" w:rsidRPr="000B4784" w:rsidRDefault="00F77700" w:rsidP="0081520D">
                  <w:pPr>
                    <w:autoSpaceDE w:val="0"/>
                    <w:autoSpaceDN w:val="0"/>
                    <w:adjustRightInd w:val="0"/>
                    <w:spacing w:after="0" w:line="240" w:lineRule="auto"/>
                    <w:rPr>
                      <w:color w:val="000000"/>
                    </w:rPr>
                  </w:pPr>
                  <w:r w:rsidRPr="000B4784">
                    <w:rPr>
                      <w:b/>
                      <w:bCs/>
                      <w:color w:val="000000"/>
                    </w:rPr>
                    <w:t xml:space="preserve">Ответственные </w:t>
                  </w:r>
                </w:p>
              </w:tc>
            </w:tr>
            <w:tr w:rsidR="00F77700" w:rsidRPr="000B4784" w:rsidTr="000E77EC">
              <w:trPr>
                <w:trHeight w:val="435"/>
              </w:trPr>
              <w:tc>
                <w:tcPr>
                  <w:tcW w:w="2723" w:type="dxa"/>
                  <w:tcBorders>
                    <w:top w:val="single" w:sz="4" w:space="0" w:color="auto"/>
                    <w:left w:val="single" w:sz="4" w:space="0" w:color="auto"/>
                    <w:bottom w:val="single" w:sz="4" w:space="0" w:color="auto"/>
                    <w:right w:val="single" w:sz="4" w:space="0" w:color="auto"/>
                  </w:tcBorders>
                </w:tcPr>
                <w:p w:rsidR="00F77700" w:rsidRPr="000B4784" w:rsidRDefault="00F77700" w:rsidP="0081520D">
                  <w:pPr>
                    <w:autoSpaceDE w:val="0"/>
                    <w:autoSpaceDN w:val="0"/>
                    <w:adjustRightInd w:val="0"/>
                    <w:spacing w:after="0" w:line="240" w:lineRule="auto"/>
                    <w:rPr>
                      <w:color w:val="000000"/>
                    </w:rPr>
                  </w:pPr>
                  <w:r w:rsidRPr="000B4784">
                    <w:rPr>
                      <w:color w:val="000000"/>
                    </w:rPr>
                    <w:t xml:space="preserve">Мероприятия месячников безопасности (по профилактике детского дорожно-транспортного травматизма, пожарной безопасности, информационной безопасности) </w:t>
                  </w:r>
                </w:p>
              </w:tc>
              <w:tc>
                <w:tcPr>
                  <w:tcW w:w="1842" w:type="dxa"/>
                  <w:tcBorders>
                    <w:top w:val="single" w:sz="4" w:space="0" w:color="auto"/>
                    <w:left w:val="single" w:sz="4" w:space="0" w:color="auto"/>
                    <w:bottom w:val="single" w:sz="4" w:space="0" w:color="auto"/>
                    <w:right w:val="single" w:sz="4" w:space="0" w:color="auto"/>
                  </w:tcBorders>
                </w:tcPr>
                <w:p w:rsidR="00F77700" w:rsidRPr="000B4784" w:rsidRDefault="00F77700" w:rsidP="0081520D">
                  <w:pPr>
                    <w:autoSpaceDE w:val="0"/>
                    <w:autoSpaceDN w:val="0"/>
                    <w:adjustRightInd w:val="0"/>
                    <w:spacing w:after="0" w:line="240" w:lineRule="auto"/>
                    <w:rPr>
                      <w:color w:val="000000"/>
                    </w:rPr>
                  </w:pPr>
                  <w:r w:rsidRPr="000B4784">
                    <w:rPr>
                      <w:color w:val="000000"/>
                    </w:rPr>
                    <w:t>1- 4</w:t>
                  </w:r>
                </w:p>
              </w:tc>
              <w:tc>
                <w:tcPr>
                  <w:tcW w:w="1701" w:type="dxa"/>
                  <w:tcBorders>
                    <w:top w:val="single" w:sz="4" w:space="0" w:color="auto"/>
                    <w:left w:val="single" w:sz="4" w:space="0" w:color="auto"/>
                    <w:bottom w:val="single" w:sz="4" w:space="0" w:color="auto"/>
                    <w:right w:val="single" w:sz="4" w:space="0" w:color="auto"/>
                  </w:tcBorders>
                </w:tcPr>
                <w:p w:rsidR="00F77700" w:rsidRPr="000B4784" w:rsidRDefault="00F77700" w:rsidP="0081520D">
                  <w:pPr>
                    <w:autoSpaceDE w:val="0"/>
                    <w:autoSpaceDN w:val="0"/>
                    <w:adjustRightInd w:val="0"/>
                    <w:spacing w:after="0" w:line="240" w:lineRule="auto"/>
                    <w:rPr>
                      <w:color w:val="000000"/>
                    </w:rPr>
                  </w:pPr>
                  <w:r w:rsidRPr="000B4784">
                    <w:rPr>
                      <w:color w:val="000000"/>
                    </w:rPr>
                    <w:t xml:space="preserve">сентябрь, февраль </w:t>
                  </w:r>
                </w:p>
              </w:tc>
              <w:tc>
                <w:tcPr>
                  <w:tcW w:w="3544" w:type="dxa"/>
                  <w:tcBorders>
                    <w:top w:val="single" w:sz="4" w:space="0" w:color="auto"/>
                    <w:left w:val="single" w:sz="4" w:space="0" w:color="auto"/>
                    <w:bottom w:val="single" w:sz="4" w:space="0" w:color="auto"/>
                    <w:right w:val="single" w:sz="4" w:space="0" w:color="auto"/>
                  </w:tcBorders>
                </w:tcPr>
                <w:p w:rsidR="00F77700" w:rsidRPr="000B4784" w:rsidRDefault="00F77700" w:rsidP="0081520D">
                  <w:pPr>
                    <w:autoSpaceDE w:val="0"/>
                    <w:autoSpaceDN w:val="0"/>
                    <w:adjustRightInd w:val="0"/>
                    <w:spacing w:after="0" w:line="240" w:lineRule="auto"/>
                    <w:rPr>
                      <w:color w:val="000000"/>
                    </w:rPr>
                  </w:pPr>
                  <w:r w:rsidRPr="000B4784">
                    <w:rPr>
                      <w:color w:val="000000"/>
                    </w:rPr>
                    <w:t>зам. директора по ВР Васильченко Т.В, воспитатели, инспектор ГИБДД</w:t>
                  </w:r>
                </w:p>
              </w:tc>
            </w:tr>
            <w:tr w:rsidR="00F77700" w:rsidRPr="000B4784" w:rsidTr="000E77EC">
              <w:trPr>
                <w:trHeight w:val="1329"/>
              </w:trPr>
              <w:tc>
                <w:tcPr>
                  <w:tcW w:w="2723" w:type="dxa"/>
                  <w:tcBorders>
                    <w:top w:val="single" w:sz="4" w:space="0" w:color="auto"/>
                    <w:left w:val="single" w:sz="4" w:space="0" w:color="auto"/>
                    <w:bottom w:val="single" w:sz="4" w:space="0" w:color="auto"/>
                    <w:right w:val="single" w:sz="4" w:space="0" w:color="auto"/>
                  </w:tcBorders>
                </w:tcPr>
                <w:p w:rsidR="00F77700" w:rsidRPr="000B4784" w:rsidRDefault="00F77700" w:rsidP="0081520D">
                  <w:pPr>
                    <w:autoSpaceDE w:val="0"/>
                    <w:autoSpaceDN w:val="0"/>
                    <w:adjustRightInd w:val="0"/>
                    <w:spacing w:after="0" w:line="240" w:lineRule="auto"/>
                    <w:rPr>
                      <w:color w:val="000000"/>
                    </w:rPr>
                  </w:pPr>
                  <w:r w:rsidRPr="000B4784">
                    <w:rPr>
                      <w:color w:val="000000"/>
                    </w:rPr>
                    <w:t xml:space="preserve">Мероприятие «Когда мы вместе - мы непобедимы» (профилактика экстремизма и терроризма) </w:t>
                  </w:r>
                </w:p>
              </w:tc>
              <w:tc>
                <w:tcPr>
                  <w:tcW w:w="1842" w:type="dxa"/>
                  <w:tcBorders>
                    <w:top w:val="single" w:sz="4" w:space="0" w:color="auto"/>
                    <w:left w:val="single" w:sz="4" w:space="0" w:color="auto"/>
                    <w:bottom w:val="single" w:sz="4" w:space="0" w:color="auto"/>
                    <w:right w:val="single" w:sz="4" w:space="0" w:color="auto"/>
                  </w:tcBorders>
                </w:tcPr>
                <w:p w:rsidR="00F77700" w:rsidRPr="000B4784" w:rsidRDefault="00F77700" w:rsidP="0081520D">
                  <w:pPr>
                    <w:autoSpaceDE w:val="0"/>
                    <w:autoSpaceDN w:val="0"/>
                    <w:adjustRightInd w:val="0"/>
                    <w:spacing w:after="0" w:line="240" w:lineRule="auto"/>
                    <w:rPr>
                      <w:color w:val="000000"/>
                    </w:rPr>
                  </w:pPr>
                  <w:r w:rsidRPr="000B4784">
                    <w:rPr>
                      <w:color w:val="000000"/>
                    </w:rPr>
                    <w:t>1-4</w:t>
                  </w:r>
                </w:p>
              </w:tc>
              <w:tc>
                <w:tcPr>
                  <w:tcW w:w="1701" w:type="dxa"/>
                  <w:tcBorders>
                    <w:top w:val="single" w:sz="4" w:space="0" w:color="auto"/>
                    <w:left w:val="single" w:sz="4" w:space="0" w:color="auto"/>
                    <w:bottom w:val="single" w:sz="4" w:space="0" w:color="auto"/>
                    <w:right w:val="single" w:sz="4" w:space="0" w:color="auto"/>
                  </w:tcBorders>
                </w:tcPr>
                <w:p w:rsidR="00F77700" w:rsidRPr="000B4784" w:rsidRDefault="00F77700" w:rsidP="0081520D">
                  <w:pPr>
                    <w:autoSpaceDE w:val="0"/>
                    <w:autoSpaceDN w:val="0"/>
                    <w:adjustRightInd w:val="0"/>
                    <w:spacing w:after="0" w:line="240" w:lineRule="auto"/>
                    <w:rPr>
                      <w:color w:val="000000"/>
                    </w:rPr>
                  </w:pPr>
                  <w:r w:rsidRPr="000B4784">
                    <w:rPr>
                      <w:color w:val="000000"/>
                    </w:rPr>
                    <w:t xml:space="preserve">сентябрь </w:t>
                  </w:r>
                </w:p>
              </w:tc>
              <w:tc>
                <w:tcPr>
                  <w:tcW w:w="3544" w:type="dxa"/>
                  <w:tcBorders>
                    <w:top w:val="single" w:sz="4" w:space="0" w:color="auto"/>
                    <w:left w:val="single" w:sz="4" w:space="0" w:color="auto"/>
                    <w:bottom w:val="single" w:sz="4" w:space="0" w:color="auto"/>
                    <w:right w:val="single" w:sz="4" w:space="0" w:color="auto"/>
                  </w:tcBorders>
                </w:tcPr>
                <w:p w:rsidR="00F77700" w:rsidRPr="000B4784" w:rsidRDefault="00F77700" w:rsidP="0081520D">
                  <w:pPr>
                    <w:autoSpaceDE w:val="0"/>
                    <w:autoSpaceDN w:val="0"/>
                    <w:adjustRightInd w:val="0"/>
                    <w:spacing w:after="0" w:line="240" w:lineRule="auto"/>
                    <w:rPr>
                      <w:color w:val="000000"/>
                    </w:rPr>
                  </w:pPr>
                  <w:r w:rsidRPr="000B4784">
                    <w:rPr>
                      <w:color w:val="000000"/>
                    </w:rPr>
                    <w:t xml:space="preserve">зам. директора по ВР Васильченко Т.В, воспитатели </w:t>
                  </w:r>
                </w:p>
              </w:tc>
            </w:tr>
            <w:tr w:rsidR="00F77700" w:rsidRPr="000B4784" w:rsidTr="000E77EC">
              <w:trPr>
                <w:trHeight w:val="2011"/>
              </w:trPr>
              <w:tc>
                <w:tcPr>
                  <w:tcW w:w="2723" w:type="dxa"/>
                  <w:tcBorders>
                    <w:top w:val="single" w:sz="4" w:space="0" w:color="auto"/>
                    <w:left w:val="single" w:sz="4" w:space="0" w:color="auto"/>
                    <w:bottom w:val="single" w:sz="4" w:space="0" w:color="auto"/>
                    <w:right w:val="single" w:sz="4" w:space="0" w:color="auto"/>
                  </w:tcBorders>
                </w:tcPr>
                <w:p w:rsidR="00F77700" w:rsidRPr="000B4784" w:rsidRDefault="00F77700" w:rsidP="0081520D">
                  <w:pPr>
                    <w:autoSpaceDE w:val="0"/>
                    <w:autoSpaceDN w:val="0"/>
                    <w:adjustRightInd w:val="0"/>
                    <w:spacing w:after="0" w:line="240" w:lineRule="auto"/>
                    <w:rPr>
                      <w:color w:val="000000"/>
                    </w:rPr>
                  </w:pPr>
                  <w:r w:rsidRPr="000B4784">
                    <w:rPr>
                      <w:color w:val="000000"/>
                    </w:rPr>
                    <w:t xml:space="preserve">Проведение декады пропаганды здорового образа жизни (профилактика распространения инфекционных заболеваний) </w:t>
                  </w:r>
                </w:p>
              </w:tc>
              <w:tc>
                <w:tcPr>
                  <w:tcW w:w="1842" w:type="dxa"/>
                  <w:tcBorders>
                    <w:top w:val="single" w:sz="4" w:space="0" w:color="auto"/>
                    <w:left w:val="single" w:sz="4" w:space="0" w:color="auto"/>
                    <w:bottom w:val="single" w:sz="4" w:space="0" w:color="auto"/>
                    <w:right w:val="single" w:sz="4" w:space="0" w:color="auto"/>
                  </w:tcBorders>
                </w:tcPr>
                <w:p w:rsidR="00F77700" w:rsidRPr="000B4784" w:rsidRDefault="00F77700" w:rsidP="0081520D">
                  <w:pPr>
                    <w:autoSpaceDE w:val="0"/>
                    <w:autoSpaceDN w:val="0"/>
                    <w:adjustRightInd w:val="0"/>
                    <w:spacing w:after="0" w:line="240" w:lineRule="auto"/>
                    <w:rPr>
                      <w:color w:val="000000"/>
                    </w:rPr>
                  </w:pPr>
                  <w:r w:rsidRPr="000B4784">
                    <w:rPr>
                      <w:color w:val="000000"/>
                    </w:rPr>
                    <w:t xml:space="preserve">1- 4 </w:t>
                  </w:r>
                </w:p>
              </w:tc>
              <w:tc>
                <w:tcPr>
                  <w:tcW w:w="1701" w:type="dxa"/>
                  <w:tcBorders>
                    <w:top w:val="single" w:sz="4" w:space="0" w:color="auto"/>
                    <w:left w:val="single" w:sz="4" w:space="0" w:color="auto"/>
                    <w:bottom w:val="single" w:sz="4" w:space="0" w:color="auto"/>
                    <w:right w:val="single" w:sz="4" w:space="0" w:color="auto"/>
                  </w:tcBorders>
                </w:tcPr>
                <w:p w:rsidR="00F77700" w:rsidRPr="000B4784" w:rsidRDefault="00F77700" w:rsidP="0081520D">
                  <w:pPr>
                    <w:autoSpaceDE w:val="0"/>
                    <w:autoSpaceDN w:val="0"/>
                    <w:adjustRightInd w:val="0"/>
                    <w:spacing w:after="0" w:line="240" w:lineRule="auto"/>
                    <w:rPr>
                      <w:color w:val="000000"/>
                    </w:rPr>
                  </w:pPr>
                  <w:r w:rsidRPr="000B4784">
                    <w:rPr>
                      <w:color w:val="000000"/>
                    </w:rPr>
                    <w:t xml:space="preserve">октябрь апрель </w:t>
                  </w:r>
                </w:p>
              </w:tc>
              <w:tc>
                <w:tcPr>
                  <w:tcW w:w="3544" w:type="dxa"/>
                  <w:tcBorders>
                    <w:top w:val="single" w:sz="4" w:space="0" w:color="auto"/>
                    <w:left w:val="single" w:sz="4" w:space="0" w:color="auto"/>
                    <w:bottom w:val="single" w:sz="4" w:space="0" w:color="auto"/>
                    <w:right w:val="single" w:sz="4" w:space="0" w:color="auto"/>
                  </w:tcBorders>
                </w:tcPr>
                <w:p w:rsidR="00F77700" w:rsidRPr="000B4784" w:rsidRDefault="00F77700" w:rsidP="0081520D">
                  <w:pPr>
                    <w:autoSpaceDE w:val="0"/>
                    <w:autoSpaceDN w:val="0"/>
                    <w:adjustRightInd w:val="0"/>
                    <w:spacing w:after="0" w:line="240" w:lineRule="auto"/>
                    <w:rPr>
                      <w:color w:val="000000"/>
                    </w:rPr>
                  </w:pPr>
                  <w:r w:rsidRPr="000B4784">
                    <w:rPr>
                      <w:color w:val="000000"/>
                    </w:rPr>
                    <w:t>зам. директора по ВР Васильченко Т.В, воспитатели</w:t>
                  </w:r>
                </w:p>
              </w:tc>
            </w:tr>
          </w:tbl>
          <w:p w:rsidR="00F77700" w:rsidRDefault="00F77700" w:rsidP="0081520D">
            <w:pPr>
              <w:pStyle w:val="1"/>
              <w:numPr>
                <w:ilvl w:val="0"/>
                <w:numId w:val="0"/>
              </w:numPr>
              <w:spacing w:before="0" w:line="240" w:lineRule="auto"/>
              <w:ind w:left="432"/>
              <w:jc w:val="center"/>
              <w:rPr>
                <w:rFonts w:ascii="Times New Roman" w:hAnsi="Times New Roman"/>
                <w:color w:val="000000"/>
                <w:sz w:val="24"/>
                <w:szCs w:val="24"/>
              </w:rPr>
            </w:pPr>
            <w:bookmarkStart w:id="216" w:name="_Toc81054577"/>
            <w:r w:rsidRPr="00A67E28">
              <w:rPr>
                <w:rFonts w:ascii="Times New Roman" w:hAnsi="Times New Roman"/>
                <w:color w:val="000000"/>
                <w:sz w:val="24"/>
                <w:szCs w:val="24"/>
              </w:rPr>
              <w:t>6. План ежемесячной воспитательной работы по направлениям.</w:t>
            </w:r>
            <w:bookmarkEnd w:id="216"/>
          </w:p>
          <w:p w:rsidR="00F77700" w:rsidRPr="00A67E28" w:rsidRDefault="00F77700" w:rsidP="0081520D">
            <w:pPr>
              <w:spacing w:after="0" w:line="240" w:lineRule="auto"/>
              <w:rPr>
                <w:lang w:eastAsia="ru-RU"/>
              </w:rPr>
            </w:pPr>
          </w:p>
        </w:tc>
      </w:tr>
      <w:tr w:rsidR="00F77700" w:rsidRPr="000B4784" w:rsidTr="000E77EC">
        <w:tblPrEx>
          <w:tblBorders>
            <w:top w:val="nil"/>
            <w:left w:val="nil"/>
            <w:bottom w:val="nil"/>
            <w:right w:val="nil"/>
            <w:insideH w:val="none" w:sz="0" w:space="0" w:color="auto"/>
            <w:insideV w:val="none" w:sz="0" w:space="0" w:color="auto"/>
          </w:tblBorders>
        </w:tblPrEx>
        <w:trPr>
          <w:trHeight w:val="383"/>
        </w:trPr>
        <w:tc>
          <w:tcPr>
            <w:tcW w:w="2836" w:type="dxa"/>
            <w:tcBorders>
              <w:top w:val="single" w:sz="4" w:space="0" w:color="auto"/>
              <w:left w:val="single" w:sz="4" w:space="0" w:color="auto"/>
              <w:bottom w:val="single" w:sz="4" w:space="0" w:color="auto"/>
              <w:right w:val="single" w:sz="4" w:space="0" w:color="auto"/>
            </w:tcBorders>
          </w:tcPr>
          <w:p w:rsidR="00F77700" w:rsidRPr="000B4784" w:rsidRDefault="00F77700" w:rsidP="0081520D">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b/>
                <w:bCs/>
                <w:color w:val="000000"/>
                <w:sz w:val="23"/>
                <w:szCs w:val="23"/>
                <w:lang w:eastAsia="ru-RU"/>
              </w:rPr>
              <w:t xml:space="preserve">Направление воспитательной работы </w:t>
            </w:r>
          </w:p>
        </w:tc>
        <w:tc>
          <w:tcPr>
            <w:tcW w:w="1842" w:type="dxa"/>
            <w:tcBorders>
              <w:top w:val="single" w:sz="4" w:space="0" w:color="auto"/>
              <w:left w:val="single" w:sz="4" w:space="0" w:color="auto"/>
              <w:bottom w:val="single" w:sz="4" w:space="0" w:color="auto"/>
              <w:right w:val="single" w:sz="4" w:space="0" w:color="auto"/>
            </w:tcBorders>
          </w:tcPr>
          <w:p w:rsidR="00F77700" w:rsidRPr="000B4784" w:rsidRDefault="00F77700" w:rsidP="0081520D">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b/>
                <w:bCs/>
                <w:color w:val="000000"/>
                <w:sz w:val="23"/>
                <w:szCs w:val="23"/>
                <w:lang w:eastAsia="ru-RU"/>
              </w:rPr>
              <w:t xml:space="preserve">Мероприятия </w:t>
            </w:r>
          </w:p>
        </w:tc>
        <w:tc>
          <w:tcPr>
            <w:tcW w:w="1673"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81520D">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b/>
                <w:bCs/>
                <w:color w:val="000000"/>
                <w:sz w:val="23"/>
                <w:szCs w:val="23"/>
                <w:lang w:eastAsia="ru-RU"/>
              </w:rPr>
              <w:t xml:space="preserve">Примерные сроки проведения </w:t>
            </w:r>
          </w:p>
        </w:tc>
        <w:tc>
          <w:tcPr>
            <w:tcW w:w="1433" w:type="dxa"/>
            <w:gridSpan w:val="3"/>
            <w:tcBorders>
              <w:top w:val="single" w:sz="4" w:space="0" w:color="auto"/>
              <w:left w:val="single" w:sz="4" w:space="0" w:color="auto"/>
              <w:bottom w:val="single" w:sz="4" w:space="0" w:color="auto"/>
              <w:right w:val="single" w:sz="4" w:space="0" w:color="auto"/>
            </w:tcBorders>
          </w:tcPr>
          <w:p w:rsidR="00F77700" w:rsidRPr="000B4784" w:rsidRDefault="00F77700" w:rsidP="0081520D">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b/>
                <w:bCs/>
                <w:color w:val="000000"/>
                <w:sz w:val="23"/>
                <w:szCs w:val="23"/>
                <w:lang w:eastAsia="ru-RU"/>
              </w:rPr>
              <w:t xml:space="preserve">Классы </w:t>
            </w:r>
          </w:p>
        </w:tc>
        <w:tc>
          <w:tcPr>
            <w:tcW w:w="2139"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81520D">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b/>
                <w:bCs/>
                <w:color w:val="000000"/>
                <w:sz w:val="23"/>
                <w:szCs w:val="23"/>
                <w:lang w:eastAsia="ru-RU"/>
              </w:rPr>
              <w:t xml:space="preserve">Ответственные </w:t>
            </w:r>
          </w:p>
        </w:tc>
      </w:tr>
      <w:tr w:rsidR="00F77700" w:rsidRPr="000B4784" w:rsidTr="000E77EC">
        <w:tblPrEx>
          <w:tblBorders>
            <w:top w:val="nil"/>
            <w:left w:val="nil"/>
            <w:bottom w:val="nil"/>
            <w:right w:val="nil"/>
            <w:insideH w:val="none" w:sz="0" w:space="0" w:color="auto"/>
            <w:insideV w:val="none" w:sz="0" w:space="0" w:color="auto"/>
          </w:tblBorders>
        </w:tblPrEx>
        <w:trPr>
          <w:trHeight w:val="245"/>
        </w:trPr>
        <w:tc>
          <w:tcPr>
            <w:tcW w:w="9923" w:type="dxa"/>
            <w:gridSpan w:val="9"/>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b/>
                <w:bCs/>
                <w:i/>
                <w:iCs/>
                <w:color w:val="000000"/>
                <w:sz w:val="23"/>
                <w:szCs w:val="23"/>
                <w:lang w:eastAsia="ru-RU"/>
              </w:rPr>
              <w:t>СЕНТЯБРЬ</w:t>
            </w:r>
          </w:p>
          <w:p w:rsidR="00F77700" w:rsidRPr="000B4784" w:rsidRDefault="00F77700" w:rsidP="000E77EC">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b/>
                <w:bCs/>
                <w:i/>
                <w:iCs/>
                <w:color w:val="000000"/>
                <w:sz w:val="23"/>
                <w:szCs w:val="23"/>
                <w:lang w:eastAsia="ru-RU"/>
              </w:rPr>
              <w:t>Тема месяца «Внимание, дети!»</w:t>
            </w:r>
          </w:p>
        </w:tc>
      </w:tr>
      <w:tr w:rsidR="00F77700" w:rsidRPr="000B4784" w:rsidTr="000E77EC">
        <w:tblPrEx>
          <w:tblBorders>
            <w:top w:val="nil"/>
            <w:left w:val="nil"/>
            <w:bottom w:val="nil"/>
            <w:right w:val="nil"/>
            <w:insideH w:val="none" w:sz="0" w:space="0" w:color="auto"/>
            <w:insideV w:val="none" w:sz="0" w:space="0" w:color="auto"/>
          </w:tblBorders>
        </w:tblPrEx>
        <w:trPr>
          <w:trHeight w:val="799"/>
        </w:trPr>
        <w:tc>
          <w:tcPr>
            <w:tcW w:w="2836"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Гражданско-патриотическое воспитание </w:t>
            </w:r>
          </w:p>
        </w:tc>
        <w:tc>
          <w:tcPr>
            <w:tcW w:w="1842"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Торжественная линейка, посвященная Дню знаний «Всё начинается со школьного звонка» </w:t>
            </w:r>
          </w:p>
        </w:tc>
        <w:tc>
          <w:tcPr>
            <w:tcW w:w="1673"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1 сентября </w:t>
            </w:r>
          </w:p>
        </w:tc>
        <w:tc>
          <w:tcPr>
            <w:tcW w:w="1433" w:type="dxa"/>
            <w:gridSpan w:val="3"/>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1-4</w:t>
            </w:r>
          </w:p>
        </w:tc>
        <w:tc>
          <w:tcPr>
            <w:tcW w:w="2139"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Зам. директора по</w:t>
            </w:r>
            <w:r>
              <w:rPr>
                <w:rFonts w:ascii="Times New Roman" w:eastAsia="Times New Roman" w:hAnsi="Times New Roman" w:cs="Times New Roman"/>
                <w:color w:val="000000"/>
                <w:sz w:val="23"/>
                <w:szCs w:val="23"/>
                <w:lang w:eastAsia="ru-RU"/>
              </w:rPr>
              <w:t xml:space="preserve"> ВР Васильченко Т.В., воспитатели, зав отделением </w:t>
            </w:r>
            <w:r w:rsidRPr="000B4784">
              <w:rPr>
                <w:rFonts w:ascii="Times New Roman" w:eastAsia="Times New Roman" w:hAnsi="Times New Roman" w:cs="Times New Roman"/>
                <w:color w:val="000000"/>
                <w:sz w:val="23"/>
                <w:szCs w:val="23"/>
                <w:lang w:eastAsia="ru-RU"/>
              </w:rPr>
              <w:t>Зуева С.А., Фоминых И.И.</w:t>
            </w:r>
          </w:p>
        </w:tc>
      </w:tr>
      <w:tr w:rsidR="00F77700" w:rsidRPr="000B4784" w:rsidTr="000E77EC">
        <w:tblPrEx>
          <w:tblBorders>
            <w:top w:val="nil"/>
            <w:left w:val="nil"/>
            <w:bottom w:val="nil"/>
            <w:right w:val="nil"/>
            <w:insideH w:val="none" w:sz="0" w:space="0" w:color="auto"/>
            <w:insideV w:val="none" w:sz="0" w:space="0" w:color="auto"/>
          </w:tblBorders>
        </w:tblPrEx>
        <w:trPr>
          <w:trHeight w:val="385"/>
        </w:trPr>
        <w:tc>
          <w:tcPr>
            <w:tcW w:w="2836"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842"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Классный час «Скажи терроризму НЕТ!»</w:t>
            </w:r>
          </w:p>
        </w:tc>
        <w:tc>
          <w:tcPr>
            <w:tcW w:w="1673"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3 сентября </w:t>
            </w:r>
          </w:p>
        </w:tc>
        <w:tc>
          <w:tcPr>
            <w:tcW w:w="1433" w:type="dxa"/>
            <w:gridSpan w:val="3"/>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1-4</w:t>
            </w:r>
          </w:p>
        </w:tc>
        <w:tc>
          <w:tcPr>
            <w:tcW w:w="2139"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Зам. директора по ВР</w:t>
            </w:r>
            <w:r>
              <w:rPr>
                <w:rFonts w:ascii="Times New Roman" w:eastAsia="Times New Roman" w:hAnsi="Times New Roman" w:cs="Times New Roman"/>
                <w:color w:val="000000"/>
                <w:sz w:val="23"/>
                <w:szCs w:val="23"/>
                <w:lang w:eastAsia="ru-RU"/>
              </w:rPr>
              <w:t>Васильченко Т.В.</w:t>
            </w:r>
            <w:r w:rsidRPr="000B4784">
              <w:rPr>
                <w:rFonts w:ascii="Times New Roman" w:eastAsia="Times New Roman" w:hAnsi="Times New Roman" w:cs="Times New Roman"/>
                <w:color w:val="000000"/>
                <w:sz w:val="23"/>
                <w:szCs w:val="23"/>
                <w:lang w:eastAsia="ru-RU"/>
              </w:rPr>
              <w:t xml:space="preserve">, воспитатели </w:t>
            </w:r>
          </w:p>
        </w:tc>
      </w:tr>
      <w:tr w:rsidR="00F77700" w:rsidRPr="000B4784" w:rsidTr="000E77EC">
        <w:tblPrEx>
          <w:tblBorders>
            <w:top w:val="nil"/>
            <w:left w:val="nil"/>
            <w:bottom w:val="nil"/>
            <w:right w:val="nil"/>
            <w:insideH w:val="none" w:sz="0" w:space="0" w:color="auto"/>
            <w:insideV w:val="none" w:sz="0" w:space="0" w:color="auto"/>
          </w:tblBorders>
        </w:tblPrEx>
        <w:trPr>
          <w:trHeight w:val="247"/>
        </w:trPr>
        <w:tc>
          <w:tcPr>
            <w:tcW w:w="2836"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842"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Рейд «Внешний вид ученика»</w:t>
            </w:r>
          </w:p>
        </w:tc>
        <w:tc>
          <w:tcPr>
            <w:tcW w:w="1673"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в течение месяца </w:t>
            </w:r>
          </w:p>
        </w:tc>
        <w:tc>
          <w:tcPr>
            <w:tcW w:w="1433" w:type="dxa"/>
            <w:gridSpan w:val="3"/>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1 - 4</w:t>
            </w:r>
          </w:p>
        </w:tc>
        <w:tc>
          <w:tcPr>
            <w:tcW w:w="2139"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Зам. директора по ВР, воспитатели </w:t>
            </w:r>
          </w:p>
        </w:tc>
      </w:tr>
      <w:tr w:rsidR="00F77700" w:rsidRPr="000B4784" w:rsidTr="000E77EC">
        <w:tblPrEx>
          <w:tblBorders>
            <w:top w:val="nil"/>
            <w:left w:val="nil"/>
            <w:bottom w:val="nil"/>
            <w:right w:val="nil"/>
            <w:insideH w:val="none" w:sz="0" w:space="0" w:color="auto"/>
            <w:insideV w:val="none" w:sz="0" w:space="0" w:color="auto"/>
          </w:tblBorders>
        </w:tblPrEx>
        <w:trPr>
          <w:trHeight w:val="523"/>
        </w:trPr>
        <w:tc>
          <w:tcPr>
            <w:tcW w:w="2836"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842"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Выборы Председателя Совета обучающихся. </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Формирование секторов Совета.</w:t>
            </w:r>
          </w:p>
        </w:tc>
        <w:tc>
          <w:tcPr>
            <w:tcW w:w="1673"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30 сентября </w:t>
            </w:r>
          </w:p>
        </w:tc>
        <w:tc>
          <w:tcPr>
            <w:tcW w:w="1433" w:type="dxa"/>
            <w:gridSpan w:val="3"/>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1-4</w:t>
            </w:r>
          </w:p>
        </w:tc>
        <w:tc>
          <w:tcPr>
            <w:tcW w:w="2139"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Зам. директора по В</w:t>
            </w:r>
            <w:r>
              <w:rPr>
                <w:rFonts w:ascii="Times New Roman" w:eastAsia="Times New Roman" w:hAnsi="Times New Roman" w:cs="Times New Roman"/>
                <w:color w:val="000000"/>
                <w:sz w:val="23"/>
                <w:szCs w:val="23"/>
                <w:lang w:eastAsia="ru-RU"/>
              </w:rPr>
              <w:t>Васильченко Т.В.</w:t>
            </w:r>
            <w:r w:rsidRPr="000B4784">
              <w:rPr>
                <w:rFonts w:ascii="Times New Roman" w:eastAsia="Times New Roman" w:hAnsi="Times New Roman" w:cs="Times New Roman"/>
                <w:color w:val="000000"/>
                <w:sz w:val="23"/>
                <w:szCs w:val="23"/>
                <w:lang w:eastAsia="ru-RU"/>
              </w:rPr>
              <w:t xml:space="preserve">Р, воспитатели </w:t>
            </w:r>
          </w:p>
        </w:tc>
      </w:tr>
      <w:tr w:rsidR="00F77700" w:rsidRPr="000B4784" w:rsidTr="000E77EC">
        <w:tblPrEx>
          <w:tblBorders>
            <w:top w:val="nil"/>
            <w:left w:val="nil"/>
            <w:bottom w:val="nil"/>
            <w:right w:val="nil"/>
            <w:insideH w:val="none" w:sz="0" w:space="0" w:color="auto"/>
            <w:insideV w:val="none" w:sz="0" w:space="0" w:color="auto"/>
          </w:tblBorders>
        </w:tblPrEx>
        <w:trPr>
          <w:trHeight w:val="937"/>
        </w:trPr>
        <w:tc>
          <w:tcPr>
            <w:tcW w:w="2836"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Трудовое </w:t>
            </w:r>
          </w:p>
        </w:tc>
        <w:tc>
          <w:tcPr>
            <w:tcW w:w="1842"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Акция «Наш уютный класс» (эстетическое оформление классного интерьера, стендов и уголков) </w:t>
            </w:r>
          </w:p>
        </w:tc>
        <w:tc>
          <w:tcPr>
            <w:tcW w:w="1673"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В течение месяца </w:t>
            </w:r>
          </w:p>
        </w:tc>
        <w:tc>
          <w:tcPr>
            <w:tcW w:w="1407"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1- 4</w:t>
            </w:r>
          </w:p>
        </w:tc>
        <w:tc>
          <w:tcPr>
            <w:tcW w:w="2165" w:type="dxa"/>
            <w:gridSpan w:val="3"/>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Зам. директора по ВР</w:t>
            </w:r>
            <w:r>
              <w:rPr>
                <w:rFonts w:ascii="Times New Roman" w:eastAsia="Times New Roman" w:hAnsi="Times New Roman" w:cs="Times New Roman"/>
                <w:color w:val="000000"/>
                <w:sz w:val="23"/>
                <w:szCs w:val="23"/>
                <w:lang w:eastAsia="ru-RU"/>
              </w:rPr>
              <w:t xml:space="preserve">Васильченко Т.В., </w:t>
            </w:r>
            <w:r w:rsidRPr="000B4784">
              <w:rPr>
                <w:rFonts w:ascii="Times New Roman" w:eastAsia="Times New Roman" w:hAnsi="Times New Roman" w:cs="Times New Roman"/>
                <w:color w:val="000000"/>
                <w:sz w:val="23"/>
                <w:szCs w:val="23"/>
                <w:lang w:eastAsia="ru-RU"/>
              </w:rPr>
              <w:t>воспитатели</w:t>
            </w:r>
          </w:p>
        </w:tc>
      </w:tr>
      <w:tr w:rsidR="00F77700" w:rsidRPr="000B4784" w:rsidTr="000E77EC">
        <w:tblPrEx>
          <w:tblBorders>
            <w:top w:val="nil"/>
            <w:left w:val="nil"/>
            <w:bottom w:val="nil"/>
            <w:right w:val="nil"/>
            <w:insideH w:val="none" w:sz="0" w:space="0" w:color="auto"/>
            <w:insideV w:val="none" w:sz="0" w:space="0" w:color="auto"/>
          </w:tblBorders>
        </w:tblPrEx>
        <w:trPr>
          <w:trHeight w:val="247"/>
        </w:trPr>
        <w:tc>
          <w:tcPr>
            <w:tcW w:w="2836"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842"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Дежурство по классу</w:t>
            </w:r>
          </w:p>
        </w:tc>
        <w:tc>
          <w:tcPr>
            <w:tcW w:w="1673"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По графику </w:t>
            </w:r>
          </w:p>
        </w:tc>
        <w:tc>
          <w:tcPr>
            <w:tcW w:w="1407"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1-4</w:t>
            </w:r>
          </w:p>
        </w:tc>
        <w:tc>
          <w:tcPr>
            <w:tcW w:w="2165" w:type="dxa"/>
            <w:gridSpan w:val="3"/>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r>
      <w:tr w:rsidR="00F77700" w:rsidRPr="000B4784" w:rsidTr="000E77EC">
        <w:tblPrEx>
          <w:tblBorders>
            <w:top w:val="nil"/>
            <w:left w:val="nil"/>
            <w:bottom w:val="nil"/>
            <w:right w:val="nil"/>
            <w:insideH w:val="none" w:sz="0" w:space="0" w:color="auto"/>
            <w:insideV w:val="none" w:sz="0" w:space="0" w:color="auto"/>
          </w:tblBorders>
        </w:tblPrEx>
        <w:trPr>
          <w:trHeight w:val="937"/>
        </w:trPr>
        <w:tc>
          <w:tcPr>
            <w:tcW w:w="2836"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Воспитание экологической культуры, культуры здорового и безопасного образа жизни </w:t>
            </w:r>
          </w:p>
        </w:tc>
        <w:tc>
          <w:tcPr>
            <w:tcW w:w="1842"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Легкоатлетический кросс «Спорт против наркотиков!» </w:t>
            </w:r>
          </w:p>
        </w:tc>
        <w:tc>
          <w:tcPr>
            <w:tcW w:w="1673"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3 неделя сентября </w:t>
            </w:r>
          </w:p>
        </w:tc>
        <w:tc>
          <w:tcPr>
            <w:tcW w:w="1407"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1-4 </w:t>
            </w:r>
          </w:p>
        </w:tc>
        <w:tc>
          <w:tcPr>
            <w:tcW w:w="2165" w:type="dxa"/>
            <w:gridSpan w:val="3"/>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Зам. директора по ВР</w:t>
            </w:r>
            <w:r>
              <w:rPr>
                <w:rFonts w:ascii="Times New Roman" w:eastAsia="Times New Roman" w:hAnsi="Times New Roman" w:cs="Times New Roman"/>
                <w:color w:val="000000"/>
                <w:sz w:val="23"/>
                <w:szCs w:val="23"/>
                <w:lang w:eastAsia="ru-RU"/>
              </w:rPr>
              <w:t>Васильченко Т.В.</w:t>
            </w:r>
            <w:r w:rsidRPr="000B4784">
              <w:rPr>
                <w:rFonts w:ascii="Times New Roman" w:eastAsia="Times New Roman" w:hAnsi="Times New Roman" w:cs="Times New Roman"/>
                <w:color w:val="000000"/>
                <w:sz w:val="23"/>
                <w:szCs w:val="23"/>
                <w:lang w:eastAsia="ru-RU"/>
              </w:rPr>
              <w:t xml:space="preserve">, </w:t>
            </w:r>
            <w:r>
              <w:rPr>
                <w:rFonts w:ascii="Times New Roman" w:eastAsia="Times New Roman" w:hAnsi="Times New Roman" w:cs="Times New Roman"/>
                <w:color w:val="000000"/>
                <w:sz w:val="23"/>
                <w:szCs w:val="23"/>
                <w:lang w:eastAsia="ru-RU"/>
              </w:rPr>
              <w:t>преподаватель физической культуры Конин Е.П.</w:t>
            </w:r>
          </w:p>
        </w:tc>
      </w:tr>
      <w:tr w:rsidR="00F77700" w:rsidRPr="000B4784" w:rsidTr="000E77EC">
        <w:tblPrEx>
          <w:tblBorders>
            <w:top w:val="nil"/>
            <w:left w:val="nil"/>
            <w:bottom w:val="nil"/>
            <w:right w:val="nil"/>
            <w:insideH w:val="none" w:sz="0" w:space="0" w:color="auto"/>
            <w:insideV w:val="none" w:sz="0" w:space="0" w:color="auto"/>
          </w:tblBorders>
        </w:tblPrEx>
        <w:trPr>
          <w:trHeight w:val="385"/>
        </w:trPr>
        <w:tc>
          <w:tcPr>
            <w:tcW w:w="2836"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842"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Классные часы «Безопасный маршрут в школу»</w:t>
            </w:r>
          </w:p>
        </w:tc>
        <w:tc>
          <w:tcPr>
            <w:tcW w:w="1673"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1 неделя сентября </w:t>
            </w:r>
          </w:p>
        </w:tc>
        <w:tc>
          <w:tcPr>
            <w:tcW w:w="1407"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1-4</w:t>
            </w:r>
          </w:p>
        </w:tc>
        <w:tc>
          <w:tcPr>
            <w:tcW w:w="2165" w:type="dxa"/>
            <w:gridSpan w:val="3"/>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Зам. директора по ВР</w:t>
            </w:r>
            <w:r>
              <w:rPr>
                <w:rFonts w:ascii="Times New Roman" w:eastAsia="Times New Roman" w:hAnsi="Times New Roman" w:cs="Times New Roman"/>
                <w:color w:val="000000"/>
                <w:sz w:val="23"/>
                <w:szCs w:val="23"/>
                <w:lang w:eastAsia="ru-RU"/>
              </w:rPr>
              <w:t xml:space="preserve"> Васильченко Т.В.</w:t>
            </w:r>
            <w:r w:rsidRPr="000B4784">
              <w:rPr>
                <w:rFonts w:ascii="Times New Roman" w:eastAsia="Times New Roman" w:hAnsi="Times New Roman" w:cs="Times New Roman"/>
                <w:color w:val="000000"/>
                <w:sz w:val="23"/>
                <w:szCs w:val="23"/>
                <w:lang w:eastAsia="ru-RU"/>
              </w:rPr>
              <w:t>, воспитатели</w:t>
            </w:r>
          </w:p>
        </w:tc>
      </w:tr>
      <w:tr w:rsidR="00F77700" w:rsidRPr="000B4784" w:rsidTr="000E77EC">
        <w:tblPrEx>
          <w:tblBorders>
            <w:top w:val="nil"/>
            <w:left w:val="nil"/>
            <w:bottom w:val="nil"/>
            <w:right w:val="nil"/>
            <w:insideH w:val="none" w:sz="0" w:space="0" w:color="auto"/>
            <w:insideV w:val="none" w:sz="0" w:space="0" w:color="auto"/>
          </w:tblBorders>
        </w:tblPrEx>
        <w:trPr>
          <w:trHeight w:val="385"/>
        </w:trPr>
        <w:tc>
          <w:tcPr>
            <w:tcW w:w="2836"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842"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Инструктаж «Правила поведения в школе»</w:t>
            </w:r>
          </w:p>
        </w:tc>
        <w:tc>
          <w:tcPr>
            <w:tcW w:w="1673"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2 сентября </w:t>
            </w:r>
          </w:p>
        </w:tc>
        <w:tc>
          <w:tcPr>
            <w:tcW w:w="1407"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1-11</w:t>
            </w:r>
          </w:p>
        </w:tc>
        <w:tc>
          <w:tcPr>
            <w:tcW w:w="2165" w:type="dxa"/>
            <w:gridSpan w:val="3"/>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Зам. директора по ВР</w:t>
            </w:r>
            <w:r>
              <w:rPr>
                <w:rFonts w:ascii="Times New Roman" w:eastAsia="Times New Roman" w:hAnsi="Times New Roman" w:cs="Times New Roman"/>
                <w:color w:val="000000"/>
                <w:sz w:val="23"/>
                <w:szCs w:val="23"/>
                <w:lang w:eastAsia="ru-RU"/>
              </w:rPr>
              <w:t>Васильченко Т.В.</w:t>
            </w:r>
            <w:r w:rsidRPr="000B4784">
              <w:rPr>
                <w:rFonts w:ascii="Times New Roman" w:eastAsia="Times New Roman" w:hAnsi="Times New Roman" w:cs="Times New Roman"/>
                <w:color w:val="000000"/>
                <w:sz w:val="23"/>
                <w:szCs w:val="23"/>
                <w:lang w:eastAsia="ru-RU"/>
              </w:rPr>
              <w:t>, воспитатели</w:t>
            </w:r>
          </w:p>
        </w:tc>
      </w:tr>
      <w:tr w:rsidR="00F77700" w:rsidRPr="000B4784" w:rsidTr="000E77EC">
        <w:tblPrEx>
          <w:tblBorders>
            <w:top w:val="nil"/>
            <w:left w:val="nil"/>
            <w:bottom w:val="nil"/>
            <w:right w:val="nil"/>
            <w:insideH w:val="none" w:sz="0" w:space="0" w:color="auto"/>
            <w:insideV w:val="none" w:sz="0" w:space="0" w:color="auto"/>
          </w:tblBorders>
        </w:tblPrEx>
        <w:trPr>
          <w:trHeight w:val="385"/>
        </w:trPr>
        <w:tc>
          <w:tcPr>
            <w:tcW w:w="2836"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842"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Беседа-инструктаж «Внимание! Коронавирус!»</w:t>
            </w:r>
          </w:p>
        </w:tc>
        <w:tc>
          <w:tcPr>
            <w:tcW w:w="1673"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2 сентября </w:t>
            </w:r>
          </w:p>
        </w:tc>
        <w:tc>
          <w:tcPr>
            <w:tcW w:w="1407"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1-11</w:t>
            </w:r>
          </w:p>
        </w:tc>
        <w:tc>
          <w:tcPr>
            <w:tcW w:w="2165" w:type="dxa"/>
            <w:gridSpan w:val="3"/>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Зам. директора по ВР</w:t>
            </w:r>
            <w:r>
              <w:rPr>
                <w:rFonts w:ascii="Times New Roman" w:eastAsia="Times New Roman" w:hAnsi="Times New Roman" w:cs="Times New Roman"/>
                <w:color w:val="000000"/>
                <w:sz w:val="23"/>
                <w:szCs w:val="23"/>
                <w:lang w:eastAsia="ru-RU"/>
              </w:rPr>
              <w:t>Васильченко Т.В.</w:t>
            </w:r>
            <w:r w:rsidRPr="000B4784">
              <w:rPr>
                <w:rFonts w:ascii="Times New Roman" w:eastAsia="Times New Roman" w:hAnsi="Times New Roman" w:cs="Times New Roman"/>
                <w:color w:val="000000"/>
                <w:sz w:val="23"/>
                <w:szCs w:val="23"/>
                <w:lang w:eastAsia="ru-RU"/>
              </w:rPr>
              <w:t>, воспитатели</w:t>
            </w:r>
          </w:p>
        </w:tc>
      </w:tr>
      <w:tr w:rsidR="00F77700" w:rsidRPr="000B4784" w:rsidTr="000E77EC">
        <w:tblPrEx>
          <w:tblBorders>
            <w:top w:val="nil"/>
            <w:left w:val="nil"/>
            <w:bottom w:val="nil"/>
            <w:right w:val="nil"/>
            <w:insideH w:val="none" w:sz="0" w:space="0" w:color="auto"/>
            <w:insideV w:val="none" w:sz="0" w:space="0" w:color="auto"/>
          </w:tblBorders>
        </w:tblPrEx>
        <w:trPr>
          <w:trHeight w:val="661"/>
        </w:trPr>
        <w:tc>
          <w:tcPr>
            <w:tcW w:w="2836"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Эстетическое воспитание </w:t>
            </w:r>
          </w:p>
        </w:tc>
        <w:tc>
          <w:tcPr>
            <w:tcW w:w="1842"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Выставка «Осенние мотивы»</w:t>
            </w:r>
          </w:p>
        </w:tc>
        <w:tc>
          <w:tcPr>
            <w:tcW w:w="1673"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сентябрь </w:t>
            </w:r>
          </w:p>
        </w:tc>
        <w:tc>
          <w:tcPr>
            <w:tcW w:w="1407"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1-11 </w:t>
            </w:r>
          </w:p>
        </w:tc>
        <w:tc>
          <w:tcPr>
            <w:tcW w:w="2165" w:type="dxa"/>
            <w:gridSpan w:val="3"/>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воспитатели</w:t>
            </w:r>
          </w:p>
        </w:tc>
      </w:tr>
      <w:tr w:rsidR="00F77700" w:rsidRPr="000B4784" w:rsidTr="000E77EC">
        <w:tblPrEx>
          <w:tblBorders>
            <w:top w:val="nil"/>
            <w:left w:val="nil"/>
            <w:bottom w:val="nil"/>
            <w:right w:val="nil"/>
            <w:insideH w:val="none" w:sz="0" w:space="0" w:color="auto"/>
            <w:insideV w:val="none" w:sz="0" w:space="0" w:color="auto"/>
          </w:tblBorders>
        </w:tblPrEx>
        <w:trPr>
          <w:trHeight w:val="247"/>
        </w:trPr>
        <w:tc>
          <w:tcPr>
            <w:tcW w:w="2836"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842"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Праздничное представление «Посвящение в музыканты»</w:t>
            </w:r>
          </w:p>
        </w:tc>
        <w:tc>
          <w:tcPr>
            <w:tcW w:w="1673"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30 сентября</w:t>
            </w:r>
          </w:p>
        </w:tc>
        <w:tc>
          <w:tcPr>
            <w:tcW w:w="1407"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1-4</w:t>
            </w:r>
          </w:p>
        </w:tc>
        <w:tc>
          <w:tcPr>
            <w:tcW w:w="2165" w:type="dxa"/>
            <w:gridSpan w:val="3"/>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ЗАВ пцк инструментального исполнительства </w:t>
            </w:r>
            <w:r w:rsidRPr="000B4784">
              <w:rPr>
                <w:rFonts w:ascii="Times New Roman" w:eastAsia="Times New Roman" w:hAnsi="Times New Roman" w:cs="Times New Roman"/>
                <w:color w:val="000000"/>
                <w:sz w:val="23"/>
                <w:szCs w:val="23"/>
                <w:lang w:eastAsia="ru-RU"/>
              </w:rPr>
              <w:t xml:space="preserve">Самарина Е.В., </w:t>
            </w:r>
          </w:p>
        </w:tc>
      </w:tr>
      <w:tr w:rsidR="00F77700" w:rsidRPr="000B4784" w:rsidTr="000E77EC">
        <w:tblPrEx>
          <w:tblBorders>
            <w:top w:val="nil"/>
            <w:left w:val="nil"/>
            <w:bottom w:val="nil"/>
            <w:right w:val="nil"/>
            <w:insideH w:val="none" w:sz="0" w:space="0" w:color="auto"/>
            <w:insideV w:val="none" w:sz="0" w:space="0" w:color="auto"/>
          </w:tblBorders>
        </w:tblPrEx>
        <w:trPr>
          <w:trHeight w:val="247"/>
        </w:trPr>
        <w:tc>
          <w:tcPr>
            <w:tcW w:w="2836"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highlight w:val="yellow"/>
                <w:lang w:eastAsia="ru-RU"/>
              </w:rPr>
            </w:pPr>
            <w:r w:rsidRPr="000B4784">
              <w:rPr>
                <w:rFonts w:ascii="Times New Roman" w:eastAsia="Times New Roman" w:hAnsi="Times New Roman" w:cs="Times New Roman"/>
                <w:color w:val="000000"/>
                <w:sz w:val="23"/>
                <w:szCs w:val="23"/>
                <w:lang w:eastAsia="ru-RU"/>
              </w:rPr>
              <w:t>Профилактика безнадзорности и правонарушений, социально-опасных явлений</w:t>
            </w:r>
          </w:p>
        </w:tc>
        <w:tc>
          <w:tcPr>
            <w:tcW w:w="1842"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Выявление и постановка на учет неблагополучных семей, в которых родители ненадлежащим образом исполняют родительские обязанности по воспитанию,</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highlight w:val="yellow"/>
                <w:lang w:eastAsia="ru-RU"/>
              </w:rPr>
            </w:pPr>
            <w:r w:rsidRPr="000B4784">
              <w:rPr>
                <w:rFonts w:ascii="Times New Roman" w:eastAsia="Times New Roman" w:hAnsi="Times New Roman" w:cs="Times New Roman"/>
                <w:color w:val="000000"/>
                <w:sz w:val="23"/>
                <w:szCs w:val="23"/>
                <w:lang w:eastAsia="ru-RU"/>
              </w:rPr>
              <w:t xml:space="preserve">содержанию, обучению детей. </w:t>
            </w:r>
          </w:p>
        </w:tc>
        <w:tc>
          <w:tcPr>
            <w:tcW w:w="1673"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highlight w:val="yellow"/>
                <w:lang w:eastAsia="ru-RU"/>
              </w:rPr>
            </w:pPr>
            <w:r w:rsidRPr="000B4784">
              <w:rPr>
                <w:rFonts w:ascii="Times New Roman" w:eastAsia="Times New Roman" w:hAnsi="Times New Roman" w:cs="Times New Roman"/>
                <w:color w:val="000000"/>
                <w:sz w:val="23"/>
                <w:szCs w:val="23"/>
                <w:lang w:eastAsia="ru-RU"/>
              </w:rPr>
              <w:t xml:space="preserve">Постоянно </w:t>
            </w:r>
          </w:p>
        </w:tc>
        <w:tc>
          <w:tcPr>
            <w:tcW w:w="1446" w:type="dxa"/>
            <w:gridSpan w:val="4"/>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highlight w:val="yellow"/>
                <w:lang w:eastAsia="ru-RU"/>
              </w:rPr>
            </w:pPr>
            <w:r w:rsidRPr="000B4784">
              <w:rPr>
                <w:rFonts w:ascii="Times New Roman" w:eastAsia="Times New Roman" w:hAnsi="Times New Roman" w:cs="Times New Roman"/>
                <w:color w:val="000000"/>
                <w:sz w:val="23"/>
                <w:szCs w:val="23"/>
                <w:lang w:eastAsia="ru-RU"/>
              </w:rPr>
              <w:t>1-4</w:t>
            </w:r>
          </w:p>
        </w:tc>
        <w:tc>
          <w:tcPr>
            <w:tcW w:w="2126"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highlight w:val="yellow"/>
                <w:lang w:eastAsia="ru-RU"/>
              </w:rPr>
            </w:pPr>
            <w:r w:rsidRPr="000B4784">
              <w:rPr>
                <w:rFonts w:ascii="Times New Roman" w:eastAsia="Times New Roman" w:hAnsi="Times New Roman" w:cs="Times New Roman"/>
                <w:color w:val="000000"/>
                <w:sz w:val="23"/>
                <w:szCs w:val="23"/>
                <w:lang w:eastAsia="ru-RU"/>
              </w:rPr>
              <w:t>Зам. директора по ВР</w:t>
            </w:r>
            <w:r>
              <w:rPr>
                <w:rFonts w:ascii="Times New Roman" w:eastAsia="Times New Roman" w:hAnsi="Times New Roman" w:cs="Times New Roman"/>
                <w:color w:val="000000"/>
                <w:sz w:val="23"/>
                <w:szCs w:val="23"/>
                <w:lang w:eastAsia="ru-RU"/>
              </w:rPr>
              <w:t>Васильченко Т.В.</w:t>
            </w:r>
            <w:r w:rsidRPr="000B4784">
              <w:rPr>
                <w:rFonts w:ascii="Times New Roman" w:eastAsia="Times New Roman" w:hAnsi="Times New Roman" w:cs="Times New Roman"/>
                <w:color w:val="000000"/>
                <w:sz w:val="23"/>
                <w:szCs w:val="23"/>
                <w:lang w:eastAsia="ru-RU"/>
              </w:rPr>
              <w:t>, воспитатели</w:t>
            </w:r>
          </w:p>
        </w:tc>
      </w:tr>
      <w:tr w:rsidR="00F77700" w:rsidRPr="000B4784" w:rsidTr="000E77EC">
        <w:tblPrEx>
          <w:tblBorders>
            <w:top w:val="nil"/>
            <w:left w:val="nil"/>
            <w:bottom w:val="nil"/>
            <w:right w:val="nil"/>
            <w:insideH w:val="none" w:sz="0" w:space="0" w:color="auto"/>
            <w:insideV w:val="none" w:sz="0" w:space="0" w:color="auto"/>
          </w:tblBorders>
        </w:tblPrEx>
        <w:trPr>
          <w:trHeight w:val="1075"/>
        </w:trPr>
        <w:tc>
          <w:tcPr>
            <w:tcW w:w="2836"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Контроль за воспитательным процессом </w:t>
            </w:r>
          </w:p>
        </w:tc>
        <w:tc>
          <w:tcPr>
            <w:tcW w:w="1842"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Проверка планов воспитательной работы классных руководителей </w:t>
            </w:r>
          </w:p>
        </w:tc>
        <w:tc>
          <w:tcPr>
            <w:tcW w:w="3119" w:type="dxa"/>
            <w:gridSpan w:val="6"/>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Цель контроля: проанализировать структуру и содержание планов воспитательной работы классных руководителей, их соответствие приоритетным направлениям воспитательной работы ОО. </w:t>
            </w:r>
          </w:p>
        </w:tc>
        <w:tc>
          <w:tcPr>
            <w:tcW w:w="2126"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Зам. директора по ВР</w:t>
            </w:r>
            <w:r>
              <w:rPr>
                <w:rFonts w:ascii="Times New Roman" w:eastAsia="Times New Roman" w:hAnsi="Times New Roman" w:cs="Times New Roman"/>
                <w:color w:val="000000"/>
                <w:sz w:val="23"/>
                <w:szCs w:val="23"/>
                <w:lang w:eastAsia="ru-RU"/>
              </w:rPr>
              <w:t>Васильченко Т.В.</w:t>
            </w:r>
          </w:p>
        </w:tc>
      </w:tr>
      <w:tr w:rsidR="00F77700" w:rsidRPr="000B4784" w:rsidTr="000E77EC">
        <w:tblPrEx>
          <w:tblBorders>
            <w:top w:val="nil"/>
            <w:left w:val="nil"/>
            <w:bottom w:val="nil"/>
            <w:right w:val="nil"/>
            <w:insideH w:val="none" w:sz="0" w:space="0" w:color="auto"/>
            <w:insideV w:val="none" w:sz="0" w:space="0" w:color="auto"/>
          </w:tblBorders>
        </w:tblPrEx>
        <w:trPr>
          <w:trHeight w:val="937"/>
        </w:trPr>
        <w:tc>
          <w:tcPr>
            <w:tcW w:w="2836"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842"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Проверка дневников</w:t>
            </w:r>
          </w:p>
        </w:tc>
        <w:tc>
          <w:tcPr>
            <w:tcW w:w="3119" w:type="dxa"/>
            <w:gridSpan w:val="6"/>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lang w:eastAsia="ru-RU"/>
              </w:rPr>
            </w:pPr>
            <w:r w:rsidRPr="000B4784">
              <w:rPr>
                <w:rFonts w:ascii="Times New Roman" w:eastAsia="Times New Roman" w:hAnsi="Times New Roman" w:cs="Times New Roman"/>
                <w:color w:val="000000"/>
                <w:lang w:eastAsia="ru-RU"/>
              </w:rPr>
              <w:t>Цель:</w:t>
            </w:r>
            <w:r w:rsidRPr="000B4784">
              <w:rPr>
                <w:rFonts w:ascii="Times New Roman" w:hAnsi="Times New Roman" w:cs="Times New Roman"/>
                <w:color w:val="333333"/>
                <w:shd w:val="clear" w:color="auto" w:fill="FFFFFF"/>
              </w:rPr>
              <w:t xml:space="preserve">  проверить ведение </w:t>
            </w:r>
            <w:r w:rsidRPr="000B4784">
              <w:rPr>
                <w:rFonts w:ascii="Times New Roman" w:hAnsi="Times New Roman" w:cs="Times New Roman"/>
                <w:b/>
                <w:bCs/>
                <w:color w:val="333333"/>
                <w:shd w:val="clear" w:color="auto" w:fill="FFFFFF"/>
              </w:rPr>
              <w:t>дневников</w:t>
            </w:r>
            <w:r w:rsidRPr="000B4784">
              <w:rPr>
                <w:rFonts w:ascii="Times New Roman" w:hAnsi="Times New Roman" w:cs="Times New Roman"/>
                <w:color w:val="333333"/>
                <w:shd w:val="clear" w:color="auto" w:fill="FFFFFF"/>
              </w:rPr>
              <w:t> учащимися;своевременность </w:t>
            </w:r>
            <w:r w:rsidRPr="000B4784">
              <w:rPr>
                <w:rFonts w:ascii="Times New Roman" w:hAnsi="Times New Roman" w:cs="Times New Roman"/>
                <w:b/>
                <w:bCs/>
                <w:color w:val="333333"/>
                <w:shd w:val="clear" w:color="auto" w:fill="FFFFFF"/>
              </w:rPr>
              <w:t>проверки</w:t>
            </w:r>
            <w:r w:rsidRPr="000B4784">
              <w:rPr>
                <w:rFonts w:ascii="Times New Roman" w:hAnsi="Times New Roman" w:cs="Times New Roman"/>
                <w:color w:val="333333"/>
                <w:shd w:val="clear" w:color="auto" w:fill="FFFFFF"/>
              </w:rPr>
              <w:t> </w:t>
            </w:r>
            <w:r w:rsidRPr="000B4784">
              <w:rPr>
                <w:rFonts w:ascii="Times New Roman" w:hAnsi="Times New Roman" w:cs="Times New Roman"/>
                <w:b/>
                <w:bCs/>
                <w:color w:val="333333"/>
                <w:shd w:val="clear" w:color="auto" w:fill="FFFFFF"/>
              </w:rPr>
              <w:t>дневников</w:t>
            </w:r>
            <w:r w:rsidRPr="000B4784">
              <w:rPr>
                <w:rFonts w:ascii="Times New Roman" w:hAnsi="Times New Roman" w:cs="Times New Roman"/>
                <w:color w:val="333333"/>
                <w:shd w:val="clear" w:color="auto" w:fill="FFFFFF"/>
              </w:rPr>
              <w:t> классными руководителями; выполнение единых требований к ведению </w:t>
            </w:r>
            <w:r w:rsidRPr="000B4784">
              <w:rPr>
                <w:rFonts w:ascii="Times New Roman" w:hAnsi="Times New Roman" w:cs="Times New Roman"/>
                <w:b/>
                <w:bCs/>
                <w:color w:val="333333"/>
                <w:shd w:val="clear" w:color="auto" w:fill="FFFFFF"/>
              </w:rPr>
              <w:t>дневников</w:t>
            </w:r>
            <w:r w:rsidRPr="000B4784">
              <w:rPr>
                <w:rFonts w:ascii="Times New Roman" w:hAnsi="Times New Roman" w:cs="Times New Roman"/>
                <w:color w:val="333333"/>
                <w:shd w:val="clear" w:color="auto" w:fill="FFFFFF"/>
              </w:rPr>
              <w:t>; заполнение сведений об учителях и предметах проводимых в данных классах; своевременность, аккуратность и правильность заполнения </w:t>
            </w:r>
            <w:r w:rsidRPr="000B4784">
              <w:rPr>
                <w:rFonts w:ascii="Times New Roman" w:hAnsi="Times New Roman" w:cs="Times New Roman"/>
                <w:b/>
                <w:bCs/>
                <w:color w:val="333333"/>
                <w:shd w:val="clear" w:color="auto" w:fill="FFFFFF"/>
              </w:rPr>
              <w:t>дневников</w:t>
            </w:r>
            <w:r w:rsidRPr="000B4784">
              <w:rPr>
                <w:rFonts w:ascii="Times New Roman" w:hAnsi="Times New Roman" w:cs="Times New Roman"/>
                <w:color w:val="333333"/>
                <w:shd w:val="clear" w:color="auto" w:fill="FFFFFF"/>
              </w:rPr>
              <w:t> учащимися;  накопляемость оценок;  наличие подписей родителей и классных руководителей.</w:t>
            </w:r>
          </w:p>
        </w:tc>
        <w:tc>
          <w:tcPr>
            <w:tcW w:w="2126"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Зам. директора по ВР</w:t>
            </w:r>
            <w:r>
              <w:rPr>
                <w:rFonts w:ascii="Times New Roman" w:eastAsia="Times New Roman" w:hAnsi="Times New Roman" w:cs="Times New Roman"/>
                <w:color w:val="000000"/>
                <w:sz w:val="23"/>
                <w:szCs w:val="23"/>
                <w:lang w:eastAsia="ru-RU"/>
              </w:rPr>
              <w:t>Васильченко Т.В.</w:t>
            </w:r>
          </w:p>
        </w:tc>
      </w:tr>
      <w:tr w:rsidR="00F77700" w:rsidRPr="000B4784" w:rsidTr="000E77EC">
        <w:tblPrEx>
          <w:tblBorders>
            <w:top w:val="nil"/>
            <w:left w:val="nil"/>
            <w:bottom w:val="nil"/>
            <w:right w:val="nil"/>
            <w:insideH w:val="none" w:sz="0" w:space="0" w:color="auto"/>
            <w:insideV w:val="none" w:sz="0" w:space="0" w:color="auto"/>
          </w:tblBorders>
        </w:tblPrEx>
        <w:trPr>
          <w:trHeight w:val="937"/>
        </w:trPr>
        <w:tc>
          <w:tcPr>
            <w:tcW w:w="2836"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Мониторинг воспитательной деятельности </w:t>
            </w:r>
          </w:p>
        </w:tc>
        <w:tc>
          <w:tcPr>
            <w:tcW w:w="1842"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Выполнение режимных моментов и соблюдение  правил для обучающихся </w:t>
            </w:r>
          </w:p>
        </w:tc>
        <w:tc>
          <w:tcPr>
            <w:tcW w:w="3119" w:type="dxa"/>
            <w:gridSpan w:val="6"/>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Цель: Выявление обучающихся с отклоняющимся поведением </w:t>
            </w:r>
          </w:p>
        </w:tc>
        <w:tc>
          <w:tcPr>
            <w:tcW w:w="2126"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Зам. директора по ВР</w:t>
            </w:r>
            <w:r>
              <w:rPr>
                <w:rFonts w:ascii="Times New Roman" w:eastAsia="Times New Roman" w:hAnsi="Times New Roman" w:cs="Times New Roman"/>
                <w:color w:val="000000"/>
                <w:sz w:val="23"/>
                <w:szCs w:val="23"/>
                <w:lang w:eastAsia="ru-RU"/>
              </w:rPr>
              <w:t>Васильченко Т.В.</w:t>
            </w:r>
          </w:p>
        </w:tc>
      </w:tr>
      <w:tr w:rsidR="00F77700" w:rsidRPr="000B4784" w:rsidTr="000E77EC">
        <w:tblPrEx>
          <w:tblBorders>
            <w:top w:val="nil"/>
            <w:left w:val="nil"/>
            <w:bottom w:val="nil"/>
            <w:right w:val="nil"/>
            <w:insideH w:val="none" w:sz="0" w:space="0" w:color="auto"/>
            <w:insideV w:val="none" w:sz="0" w:space="0" w:color="auto"/>
          </w:tblBorders>
        </w:tblPrEx>
        <w:trPr>
          <w:trHeight w:val="936"/>
        </w:trPr>
        <w:tc>
          <w:tcPr>
            <w:tcW w:w="2836"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842"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Диагностика уровня воспитанности обучающихся 1-9 классов.</w:t>
            </w:r>
          </w:p>
        </w:tc>
        <w:tc>
          <w:tcPr>
            <w:tcW w:w="3119" w:type="dxa"/>
            <w:gridSpan w:val="6"/>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Цель: оценить уровень воспитанности обучающихся на начало учебного года. </w:t>
            </w:r>
          </w:p>
        </w:tc>
        <w:tc>
          <w:tcPr>
            <w:tcW w:w="2126"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Зам. директора по ВР</w:t>
            </w:r>
            <w:r>
              <w:rPr>
                <w:rFonts w:ascii="Times New Roman" w:eastAsia="Times New Roman" w:hAnsi="Times New Roman" w:cs="Times New Roman"/>
                <w:color w:val="000000"/>
                <w:sz w:val="23"/>
                <w:szCs w:val="23"/>
                <w:lang w:eastAsia="ru-RU"/>
              </w:rPr>
              <w:t>Васильченко Т.В.</w:t>
            </w:r>
          </w:p>
        </w:tc>
      </w:tr>
      <w:tr w:rsidR="00F77700" w:rsidRPr="000B4784" w:rsidTr="000E77EC">
        <w:tblPrEx>
          <w:tblBorders>
            <w:top w:val="nil"/>
            <w:left w:val="nil"/>
            <w:bottom w:val="nil"/>
            <w:right w:val="nil"/>
            <w:insideH w:val="none" w:sz="0" w:space="0" w:color="auto"/>
            <w:insideV w:val="none" w:sz="0" w:space="0" w:color="auto"/>
          </w:tblBorders>
        </w:tblPrEx>
        <w:trPr>
          <w:trHeight w:val="937"/>
        </w:trPr>
        <w:tc>
          <w:tcPr>
            <w:tcW w:w="2836"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842"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Мониторинг социального состава семей обучающихся</w:t>
            </w:r>
          </w:p>
        </w:tc>
        <w:tc>
          <w:tcPr>
            <w:tcW w:w="3119" w:type="dxa"/>
            <w:gridSpan w:val="6"/>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Цель: социальный анализ контингента обучающихся, формирование социального паспорта ОО </w:t>
            </w:r>
          </w:p>
        </w:tc>
        <w:tc>
          <w:tcPr>
            <w:tcW w:w="2126"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Зам. директора по ВР</w:t>
            </w:r>
            <w:r>
              <w:rPr>
                <w:rFonts w:ascii="Times New Roman" w:eastAsia="Times New Roman" w:hAnsi="Times New Roman" w:cs="Times New Roman"/>
                <w:color w:val="000000"/>
                <w:sz w:val="23"/>
                <w:szCs w:val="23"/>
                <w:lang w:eastAsia="ru-RU"/>
              </w:rPr>
              <w:t>Васильченко Т.В.</w:t>
            </w:r>
          </w:p>
        </w:tc>
      </w:tr>
    </w:tbl>
    <w:p w:rsidR="00F77700" w:rsidRPr="000B4784" w:rsidRDefault="00F77700" w:rsidP="00F77700">
      <w:pPr>
        <w:spacing w:after="0" w:line="240" w:lineRule="auto"/>
        <w:jc w:val="both"/>
        <w:rPr>
          <w:rFonts w:ascii="Times New Roman" w:eastAsia="Times New Roman" w:hAnsi="Times New Roman" w:cs="Times New Roman"/>
          <w:sz w:val="24"/>
          <w:szCs w:val="24"/>
          <w:lang w:eastAsia="ru-RU"/>
        </w:rPr>
      </w:pPr>
    </w:p>
    <w:p w:rsidR="00F77700" w:rsidRPr="000B4784" w:rsidRDefault="00F77700" w:rsidP="00F77700">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b/>
          <w:bCs/>
          <w:i/>
          <w:iCs/>
          <w:color w:val="000000"/>
          <w:sz w:val="23"/>
          <w:szCs w:val="23"/>
          <w:lang w:eastAsia="ru-RU"/>
        </w:rPr>
        <w:t>ОКТЯБРЬ</w:t>
      </w:r>
    </w:p>
    <w:p w:rsidR="00F77700" w:rsidRPr="000B4784" w:rsidRDefault="00F77700" w:rsidP="00F77700">
      <w:pPr>
        <w:spacing w:after="0" w:line="240" w:lineRule="auto"/>
        <w:jc w:val="center"/>
        <w:rPr>
          <w:rFonts w:ascii="Times New Roman" w:eastAsia="Times New Roman" w:hAnsi="Times New Roman" w:cs="Times New Roman"/>
          <w:b/>
          <w:bCs/>
          <w:i/>
          <w:iCs/>
          <w:sz w:val="23"/>
          <w:szCs w:val="23"/>
          <w:lang w:eastAsia="ru-RU"/>
        </w:rPr>
      </w:pPr>
      <w:r w:rsidRPr="000B4784">
        <w:rPr>
          <w:rFonts w:ascii="Times New Roman" w:eastAsia="Times New Roman" w:hAnsi="Times New Roman" w:cs="Times New Roman"/>
          <w:b/>
          <w:bCs/>
          <w:i/>
          <w:iCs/>
          <w:sz w:val="23"/>
          <w:szCs w:val="23"/>
          <w:lang w:eastAsia="ru-RU"/>
        </w:rPr>
        <w:t>Тема «Все работы хороши».</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381"/>
        <w:gridCol w:w="1443"/>
        <w:gridCol w:w="1563"/>
        <w:gridCol w:w="2126"/>
      </w:tblGrid>
      <w:tr w:rsidR="00F77700" w:rsidRPr="000B4784" w:rsidTr="000E77EC">
        <w:trPr>
          <w:trHeight w:val="799"/>
        </w:trPr>
        <w:tc>
          <w:tcPr>
            <w:tcW w:w="2268"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Духовно-нравственное воспитание </w:t>
            </w:r>
          </w:p>
        </w:tc>
        <w:tc>
          <w:tcPr>
            <w:tcW w:w="2381"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Концертная программа, посвященная Дню учителя </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«Мы желаем счастья Вам!» </w:t>
            </w:r>
          </w:p>
        </w:tc>
        <w:tc>
          <w:tcPr>
            <w:tcW w:w="1443"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5 октября </w:t>
            </w:r>
          </w:p>
        </w:tc>
        <w:tc>
          <w:tcPr>
            <w:tcW w:w="1563"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1-4 </w:t>
            </w:r>
          </w:p>
        </w:tc>
        <w:tc>
          <w:tcPr>
            <w:tcW w:w="212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преподаватели отделений, воспитатели</w:t>
            </w:r>
          </w:p>
        </w:tc>
      </w:tr>
      <w:tr w:rsidR="00F77700" w:rsidRPr="000B4784" w:rsidTr="000E77EC">
        <w:trPr>
          <w:trHeight w:val="799"/>
        </w:trPr>
        <w:tc>
          <w:tcPr>
            <w:tcW w:w="2268"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381"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Концертная программа, посвященная Дню музыки </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443"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1 октября</w:t>
            </w:r>
          </w:p>
        </w:tc>
        <w:tc>
          <w:tcPr>
            <w:tcW w:w="1563"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1-4</w:t>
            </w:r>
          </w:p>
        </w:tc>
        <w:tc>
          <w:tcPr>
            <w:tcW w:w="212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Зав отделениями, </w:t>
            </w:r>
            <w:r w:rsidRPr="000B4784">
              <w:rPr>
                <w:rFonts w:ascii="Times New Roman" w:eastAsia="Times New Roman" w:hAnsi="Times New Roman" w:cs="Times New Roman"/>
                <w:color w:val="000000"/>
                <w:sz w:val="23"/>
                <w:szCs w:val="23"/>
                <w:lang w:eastAsia="ru-RU"/>
              </w:rPr>
              <w:t>воспитатели</w:t>
            </w:r>
          </w:p>
        </w:tc>
      </w:tr>
      <w:tr w:rsidR="00F77700" w:rsidRPr="000B4784" w:rsidTr="000E77EC">
        <w:trPr>
          <w:trHeight w:val="385"/>
        </w:trPr>
        <w:tc>
          <w:tcPr>
            <w:tcW w:w="2268"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381"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Праздник народного календаря «Покров Пресвятой Богородицы»</w:t>
            </w:r>
          </w:p>
        </w:tc>
        <w:tc>
          <w:tcPr>
            <w:tcW w:w="1443"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14 октября </w:t>
            </w:r>
          </w:p>
        </w:tc>
        <w:tc>
          <w:tcPr>
            <w:tcW w:w="1563"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1-4 </w:t>
            </w:r>
          </w:p>
        </w:tc>
        <w:tc>
          <w:tcPr>
            <w:tcW w:w="212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преподаватели внеурочной деятельности, воспитатели</w:t>
            </w:r>
          </w:p>
        </w:tc>
      </w:tr>
      <w:tr w:rsidR="00F77700" w:rsidRPr="000B4784" w:rsidTr="000E77EC">
        <w:tblPrEx>
          <w:tblBorders>
            <w:top w:val="nil"/>
            <w:left w:val="nil"/>
            <w:bottom w:val="nil"/>
            <w:right w:val="nil"/>
            <w:insideH w:val="none" w:sz="0" w:space="0" w:color="auto"/>
            <w:insideV w:val="none" w:sz="0" w:space="0" w:color="auto"/>
          </w:tblBorders>
        </w:tblPrEx>
        <w:trPr>
          <w:trHeight w:val="523"/>
        </w:trPr>
        <w:tc>
          <w:tcPr>
            <w:tcW w:w="2268"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Гражданско-патриотическое воспитание </w:t>
            </w:r>
          </w:p>
        </w:tc>
        <w:tc>
          <w:tcPr>
            <w:tcW w:w="2381"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День пожилого человека </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«Мудрому человеку посвящается» </w:t>
            </w:r>
          </w:p>
        </w:tc>
        <w:tc>
          <w:tcPr>
            <w:tcW w:w="1443"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1 октября </w:t>
            </w:r>
          </w:p>
        </w:tc>
        <w:tc>
          <w:tcPr>
            <w:tcW w:w="1563"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1-4</w:t>
            </w:r>
          </w:p>
        </w:tc>
        <w:tc>
          <w:tcPr>
            <w:tcW w:w="2126"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воспитатели</w:t>
            </w:r>
          </w:p>
        </w:tc>
      </w:tr>
      <w:tr w:rsidR="00F77700" w:rsidRPr="000B4784" w:rsidTr="000E77EC">
        <w:tblPrEx>
          <w:tblBorders>
            <w:top w:val="nil"/>
            <w:left w:val="nil"/>
            <w:bottom w:val="nil"/>
            <w:right w:val="nil"/>
            <w:insideH w:val="none" w:sz="0" w:space="0" w:color="auto"/>
            <w:insideV w:val="none" w:sz="0" w:space="0" w:color="auto"/>
          </w:tblBorders>
        </w:tblPrEx>
        <w:trPr>
          <w:trHeight w:val="661"/>
        </w:trPr>
        <w:tc>
          <w:tcPr>
            <w:tcW w:w="2268"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381"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Квест-игра «Тропа безопасности», посвященная Дню гражданской обороны</w:t>
            </w:r>
          </w:p>
        </w:tc>
        <w:tc>
          <w:tcPr>
            <w:tcW w:w="1443"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2 октября </w:t>
            </w:r>
          </w:p>
        </w:tc>
        <w:tc>
          <w:tcPr>
            <w:tcW w:w="1563"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1-4</w:t>
            </w:r>
          </w:p>
        </w:tc>
        <w:tc>
          <w:tcPr>
            <w:tcW w:w="2126"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преподаватели физической культуры</w:t>
            </w:r>
            <w:r>
              <w:rPr>
                <w:rFonts w:ascii="Times New Roman" w:eastAsia="Times New Roman" w:hAnsi="Times New Roman" w:cs="Times New Roman"/>
                <w:color w:val="000000"/>
                <w:sz w:val="23"/>
                <w:szCs w:val="23"/>
                <w:lang w:eastAsia="ru-RU"/>
              </w:rPr>
              <w:t>,</w:t>
            </w:r>
            <w:r w:rsidRPr="000B4784">
              <w:rPr>
                <w:rFonts w:ascii="Times New Roman" w:eastAsia="Times New Roman" w:hAnsi="Times New Roman" w:cs="Times New Roman"/>
                <w:color w:val="000000"/>
                <w:sz w:val="23"/>
                <w:szCs w:val="23"/>
                <w:lang w:eastAsia="ru-RU"/>
              </w:rPr>
              <w:t>воспитатели</w:t>
            </w:r>
          </w:p>
        </w:tc>
      </w:tr>
      <w:tr w:rsidR="00F77700" w:rsidRPr="000B4784" w:rsidTr="000E77EC">
        <w:tblPrEx>
          <w:tblBorders>
            <w:top w:val="nil"/>
            <w:left w:val="nil"/>
            <w:bottom w:val="nil"/>
            <w:right w:val="nil"/>
            <w:insideH w:val="none" w:sz="0" w:space="0" w:color="auto"/>
            <w:insideV w:val="none" w:sz="0" w:space="0" w:color="auto"/>
          </w:tblBorders>
        </w:tblPrEx>
        <w:trPr>
          <w:trHeight w:val="937"/>
        </w:trPr>
        <w:tc>
          <w:tcPr>
            <w:tcW w:w="2268"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Воспитание экологической культуры, культуры здорового и безопасного образа жизни </w:t>
            </w:r>
          </w:p>
        </w:tc>
        <w:tc>
          <w:tcPr>
            <w:tcW w:w="2381"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Конкурс творческих работ «Я и мой питомец», посвященный Всемирному дню защиты животных. </w:t>
            </w:r>
          </w:p>
        </w:tc>
        <w:tc>
          <w:tcPr>
            <w:tcW w:w="1443"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с 04 по 09 октября </w:t>
            </w:r>
          </w:p>
        </w:tc>
        <w:tc>
          <w:tcPr>
            <w:tcW w:w="1563"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1-4</w:t>
            </w:r>
          </w:p>
        </w:tc>
        <w:tc>
          <w:tcPr>
            <w:tcW w:w="2126"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воспитатели, преподаватель ИЗО Предуха Г.А.</w:t>
            </w:r>
          </w:p>
        </w:tc>
      </w:tr>
      <w:tr w:rsidR="00F77700" w:rsidRPr="000B4784" w:rsidTr="000E77EC">
        <w:tblPrEx>
          <w:tblBorders>
            <w:top w:val="nil"/>
            <w:left w:val="nil"/>
            <w:bottom w:val="nil"/>
            <w:right w:val="nil"/>
            <w:insideH w:val="none" w:sz="0" w:space="0" w:color="auto"/>
            <w:insideV w:val="none" w:sz="0" w:space="0" w:color="auto"/>
          </w:tblBorders>
        </w:tblPrEx>
        <w:trPr>
          <w:trHeight w:val="385"/>
        </w:trPr>
        <w:tc>
          <w:tcPr>
            <w:tcW w:w="2268"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381"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Классный час «Экология и энергосбережение»</w:t>
            </w:r>
          </w:p>
        </w:tc>
        <w:tc>
          <w:tcPr>
            <w:tcW w:w="1443"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3 неделя октября </w:t>
            </w:r>
          </w:p>
        </w:tc>
        <w:tc>
          <w:tcPr>
            <w:tcW w:w="1563"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1-4 </w:t>
            </w:r>
          </w:p>
        </w:tc>
        <w:tc>
          <w:tcPr>
            <w:tcW w:w="2126"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воспитатели</w:t>
            </w:r>
          </w:p>
        </w:tc>
      </w:tr>
      <w:tr w:rsidR="00F77700" w:rsidRPr="000B4784" w:rsidTr="000E77EC">
        <w:tblPrEx>
          <w:tblBorders>
            <w:top w:val="nil"/>
            <w:left w:val="nil"/>
            <w:bottom w:val="nil"/>
            <w:right w:val="nil"/>
            <w:insideH w:val="none" w:sz="0" w:space="0" w:color="auto"/>
            <w:insideV w:val="none" w:sz="0" w:space="0" w:color="auto"/>
          </w:tblBorders>
        </w:tblPrEx>
        <w:trPr>
          <w:trHeight w:val="661"/>
        </w:trPr>
        <w:tc>
          <w:tcPr>
            <w:tcW w:w="2268"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381"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Конкурс рисунков «Правила дорожные знать каждому положено»</w:t>
            </w:r>
          </w:p>
        </w:tc>
        <w:tc>
          <w:tcPr>
            <w:tcW w:w="1443"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В течение месяца </w:t>
            </w:r>
          </w:p>
        </w:tc>
        <w:tc>
          <w:tcPr>
            <w:tcW w:w="1563"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1-4</w:t>
            </w:r>
          </w:p>
        </w:tc>
        <w:tc>
          <w:tcPr>
            <w:tcW w:w="2126"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воспитатели</w:t>
            </w:r>
          </w:p>
        </w:tc>
      </w:tr>
      <w:tr w:rsidR="00F77700" w:rsidRPr="000B4784" w:rsidTr="000E77EC">
        <w:tblPrEx>
          <w:tblBorders>
            <w:top w:val="nil"/>
            <w:left w:val="nil"/>
            <w:bottom w:val="nil"/>
            <w:right w:val="nil"/>
            <w:insideH w:val="none" w:sz="0" w:space="0" w:color="auto"/>
            <w:insideV w:val="none" w:sz="0" w:space="0" w:color="auto"/>
          </w:tblBorders>
        </w:tblPrEx>
        <w:trPr>
          <w:trHeight w:val="247"/>
        </w:trPr>
        <w:tc>
          <w:tcPr>
            <w:tcW w:w="2268"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381"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Акция «Стань заметен на дороге!»</w:t>
            </w:r>
          </w:p>
        </w:tc>
        <w:tc>
          <w:tcPr>
            <w:tcW w:w="1443"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В течение месяца </w:t>
            </w:r>
          </w:p>
        </w:tc>
        <w:tc>
          <w:tcPr>
            <w:tcW w:w="1563"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1-4</w:t>
            </w:r>
          </w:p>
        </w:tc>
        <w:tc>
          <w:tcPr>
            <w:tcW w:w="2126"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инспектор ГИБДД, воспитатели</w:t>
            </w:r>
          </w:p>
        </w:tc>
      </w:tr>
      <w:tr w:rsidR="00F77700" w:rsidRPr="000B4784" w:rsidTr="000E77EC">
        <w:tblPrEx>
          <w:tblBorders>
            <w:top w:val="nil"/>
            <w:left w:val="nil"/>
            <w:bottom w:val="nil"/>
            <w:right w:val="nil"/>
            <w:insideH w:val="none" w:sz="0" w:space="0" w:color="auto"/>
            <w:insideV w:val="none" w:sz="0" w:space="0" w:color="auto"/>
          </w:tblBorders>
        </w:tblPrEx>
        <w:trPr>
          <w:trHeight w:val="801"/>
        </w:trPr>
        <w:tc>
          <w:tcPr>
            <w:tcW w:w="2268"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highlight w:val="yellow"/>
                <w:lang w:eastAsia="ru-RU"/>
              </w:rPr>
            </w:pPr>
            <w:r w:rsidRPr="000B4784">
              <w:rPr>
                <w:rFonts w:ascii="Times New Roman" w:eastAsia="Times New Roman" w:hAnsi="Times New Roman" w:cs="Times New Roman"/>
                <w:color w:val="000000"/>
                <w:sz w:val="23"/>
                <w:szCs w:val="23"/>
                <w:lang w:eastAsia="ru-RU"/>
              </w:rPr>
              <w:t>Профилактика безнадзорности и правонарушений, социально-опасных явлений</w:t>
            </w:r>
          </w:p>
        </w:tc>
        <w:tc>
          <w:tcPr>
            <w:tcW w:w="2381"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Классный час «Полезный разговор о вредных привычках»</w:t>
            </w:r>
          </w:p>
        </w:tc>
        <w:tc>
          <w:tcPr>
            <w:tcW w:w="1443"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По плану ВР классных руководителей </w:t>
            </w:r>
          </w:p>
        </w:tc>
        <w:tc>
          <w:tcPr>
            <w:tcW w:w="1563"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1- 4 </w:t>
            </w:r>
          </w:p>
        </w:tc>
        <w:tc>
          <w:tcPr>
            <w:tcW w:w="2126"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highlight w:val="yellow"/>
                <w:lang w:eastAsia="ru-RU"/>
              </w:rPr>
            </w:pPr>
            <w:r w:rsidRPr="00A67E28">
              <w:rPr>
                <w:rFonts w:ascii="Times New Roman" w:eastAsia="Times New Roman" w:hAnsi="Times New Roman" w:cs="Times New Roman"/>
                <w:color w:val="000000"/>
                <w:sz w:val="23"/>
                <w:szCs w:val="23"/>
                <w:lang w:eastAsia="ru-RU"/>
              </w:rPr>
              <w:t>воспитатели</w:t>
            </w:r>
          </w:p>
        </w:tc>
      </w:tr>
      <w:tr w:rsidR="00F77700" w:rsidRPr="000B4784" w:rsidTr="000E77EC">
        <w:tblPrEx>
          <w:tblBorders>
            <w:top w:val="nil"/>
            <w:left w:val="nil"/>
            <w:bottom w:val="nil"/>
            <w:right w:val="nil"/>
            <w:insideH w:val="none" w:sz="0" w:space="0" w:color="auto"/>
            <w:insideV w:val="none" w:sz="0" w:space="0" w:color="auto"/>
          </w:tblBorders>
        </w:tblPrEx>
        <w:trPr>
          <w:trHeight w:val="526"/>
        </w:trPr>
        <w:tc>
          <w:tcPr>
            <w:tcW w:w="2268"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Мониторинг воспитательной деятельности </w:t>
            </w:r>
          </w:p>
        </w:tc>
        <w:tc>
          <w:tcPr>
            <w:tcW w:w="2381"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Диагностика психологического климата в классных коллективах </w:t>
            </w:r>
          </w:p>
        </w:tc>
        <w:tc>
          <w:tcPr>
            <w:tcW w:w="3006"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Цель: изучение психологического климата в классных коллективах </w:t>
            </w:r>
          </w:p>
        </w:tc>
        <w:tc>
          <w:tcPr>
            <w:tcW w:w="2126"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Зам. директора по ВР</w:t>
            </w:r>
          </w:p>
        </w:tc>
      </w:tr>
    </w:tbl>
    <w:p w:rsidR="00F77700" w:rsidRPr="000B4784" w:rsidRDefault="00F77700" w:rsidP="00F77700">
      <w:pPr>
        <w:spacing w:after="0" w:line="240" w:lineRule="auto"/>
        <w:rPr>
          <w:rFonts w:ascii="Times New Roman" w:eastAsia="Times New Roman" w:hAnsi="Times New Roman" w:cs="Times New Roman"/>
          <w:sz w:val="24"/>
          <w:szCs w:val="24"/>
          <w:lang w:eastAsia="ru-RU"/>
        </w:rPr>
      </w:pPr>
    </w:p>
    <w:p w:rsidR="00F77700" w:rsidRPr="000B4784" w:rsidRDefault="00F77700" w:rsidP="00F77700">
      <w:pPr>
        <w:spacing w:after="0" w:line="240" w:lineRule="auto"/>
        <w:rPr>
          <w:rFonts w:ascii="Times New Roman" w:eastAsia="Times New Roman" w:hAnsi="Times New Roman" w:cs="Times New Roman"/>
          <w:sz w:val="24"/>
          <w:szCs w:val="24"/>
          <w:lang w:eastAsia="ru-RU"/>
        </w:rPr>
      </w:pPr>
    </w:p>
    <w:p w:rsidR="00F77700" w:rsidRPr="000B4784" w:rsidRDefault="00F77700" w:rsidP="00F77700">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b/>
          <w:bCs/>
          <w:i/>
          <w:iCs/>
          <w:color w:val="000000"/>
          <w:sz w:val="23"/>
          <w:szCs w:val="23"/>
          <w:lang w:eastAsia="ru-RU"/>
        </w:rPr>
        <w:t xml:space="preserve">НОЯБРЬ Тема «Я - гражданин России». </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2"/>
        <w:gridCol w:w="9"/>
        <w:gridCol w:w="6"/>
        <w:gridCol w:w="2834"/>
        <w:gridCol w:w="1271"/>
        <w:gridCol w:w="1313"/>
        <w:gridCol w:w="10"/>
        <w:gridCol w:w="1824"/>
      </w:tblGrid>
      <w:tr w:rsidR="00F77700" w:rsidRPr="000B4784" w:rsidTr="000E77EC">
        <w:trPr>
          <w:trHeight w:val="799"/>
        </w:trPr>
        <w:tc>
          <w:tcPr>
            <w:tcW w:w="2381" w:type="dxa"/>
            <w:gridSpan w:val="2"/>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Гражданско-патриотическое воспитание </w:t>
            </w:r>
          </w:p>
        </w:tc>
        <w:tc>
          <w:tcPr>
            <w:tcW w:w="2840" w:type="dxa"/>
            <w:gridSpan w:val="2"/>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Единый классный час </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«Мы один народ, у нас одна страна», посвященный Дню народного единства </w:t>
            </w:r>
          </w:p>
        </w:tc>
        <w:tc>
          <w:tcPr>
            <w:tcW w:w="1271"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2 ноября </w:t>
            </w:r>
          </w:p>
        </w:tc>
        <w:tc>
          <w:tcPr>
            <w:tcW w:w="1323" w:type="dxa"/>
            <w:gridSpan w:val="2"/>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1- 4</w:t>
            </w:r>
          </w:p>
        </w:tc>
        <w:tc>
          <w:tcPr>
            <w:tcW w:w="1824"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воспитатели</w:t>
            </w:r>
          </w:p>
        </w:tc>
      </w:tr>
      <w:tr w:rsidR="00F77700" w:rsidRPr="000B4784" w:rsidTr="000E77EC">
        <w:trPr>
          <w:trHeight w:val="385"/>
        </w:trPr>
        <w:tc>
          <w:tcPr>
            <w:tcW w:w="2387" w:type="dxa"/>
            <w:gridSpan w:val="3"/>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834"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Подготовка к празднику народного календаря.</w:t>
            </w:r>
          </w:p>
        </w:tc>
        <w:tc>
          <w:tcPr>
            <w:tcW w:w="1271"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в течении месяца</w:t>
            </w:r>
          </w:p>
        </w:tc>
        <w:tc>
          <w:tcPr>
            <w:tcW w:w="1323" w:type="dxa"/>
            <w:gridSpan w:val="2"/>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1- 4 </w:t>
            </w:r>
          </w:p>
        </w:tc>
        <w:tc>
          <w:tcPr>
            <w:tcW w:w="1824"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преподаватели внеурочных дисциплин, воспитатели</w:t>
            </w:r>
          </w:p>
        </w:tc>
      </w:tr>
      <w:tr w:rsidR="00F77700" w:rsidRPr="000B4784" w:rsidTr="000E77EC">
        <w:trPr>
          <w:trHeight w:val="523"/>
        </w:trPr>
        <w:tc>
          <w:tcPr>
            <w:tcW w:w="2381" w:type="dxa"/>
            <w:gridSpan w:val="2"/>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Духовно-нравственное воспитание </w:t>
            </w:r>
          </w:p>
        </w:tc>
        <w:tc>
          <w:tcPr>
            <w:tcW w:w="2840" w:type="dxa"/>
            <w:gridSpan w:val="2"/>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Акция «День Матери – праздник любви и благодарности» </w:t>
            </w:r>
          </w:p>
        </w:tc>
        <w:tc>
          <w:tcPr>
            <w:tcW w:w="1271"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323" w:type="dxa"/>
            <w:gridSpan w:val="2"/>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1-4</w:t>
            </w:r>
          </w:p>
        </w:tc>
        <w:tc>
          <w:tcPr>
            <w:tcW w:w="1824"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воспитатели</w:t>
            </w:r>
          </w:p>
        </w:tc>
      </w:tr>
      <w:tr w:rsidR="00F77700" w:rsidRPr="000B4784" w:rsidTr="000E77EC">
        <w:tblPrEx>
          <w:tblBorders>
            <w:top w:val="nil"/>
            <w:left w:val="nil"/>
            <w:bottom w:val="nil"/>
            <w:right w:val="nil"/>
            <w:insideH w:val="none" w:sz="0" w:space="0" w:color="auto"/>
            <w:insideV w:val="none" w:sz="0" w:space="0" w:color="auto"/>
          </w:tblBorders>
        </w:tblPrEx>
        <w:trPr>
          <w:trHeight w:val="799"/>
        </w:trPr>
        <w:tc>
          <w:tcPr>
            <w:tcW w:w="2387" w:type="dxa"/>
            <w:gridSpan w:val="3"/>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834"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Единый классный час «16 ноября –Международный день толерантности»</w:t>
            </w:r>
          </w:p>
        </w:tc>
        <w:tc>
          <w:tcPr>
            <w:tcW w:w="1271"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16 ноября </w:t>
            </w:r>
          </w:p>
        </w:tc>
        <w:tc>
          <w:tcPr>
            <w:tcW w:w="1323"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1-4 </w:t>
            </w:r>
          </w:p>
        </w:tc>
        <w:tc>
          <w:tcPr>
            <w:tcW w:w="1824"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воспитатели</w:t>
            </w:r>
          </w:p>
        </w:tc>
      </w:tr>
      <w:tr w:rsidR="00F77700" w:rsidRPr="000B4784" w:rsidTr="000E77EC">
        <w:tblPrEx>
          <w:tblBorders>
            <w:top w:val="nil"/>
            <w:left w:val="nil"/>
            <w:bottom w:val="nil"/>
            <w:right w:val="nil"/>
            <w:insideH w:val="none" w:sz="0" w:space="0" w:color="auto"/>
            <w:insideV w:val="none" w:sz="0" w:space="0" w:color="auto"/>
          </w:tblBorders>
        </w:tblPrEx>
        <w:trPr>
          <w:trHeight w:val="692"/>
        </w:trPr>
        <w:tc>
          <w:tcPr>
            <w:tcW w:w="2381"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840"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Акция «Мы выбираем здоровье» </w:t>
            </w:r>
          </w:p>
        </w:tc>
        <w:tc>
          <w:tcPr>
            <w:tcW w:w="1271"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4 неделя ноября </w:t>
            </w:r>
          </w:p>
        </w:tc>
        <w:tc>
          <w:tcPr>
            <w:tcW w:w="1323"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1-4</w:t>
            </w:r>
          </w:p>
        </w:tc>
        <w:tc>
          <w:tcPr>
            <w:tcW w:w="1824"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воспитатели</w:t>
            </w:r>
          </w:p>
        </w:tc>
      </w:tr>
      <w:tr w:rsidR="00F77700" w:rsidRPr="000B4784" w:rsidTr="000E77EC">
        <w:tblPrEx>
          <w:tblBorders>
            <w:top w:val="nil"/>
            <w:left w:val="nil"/>
            <w:bottom w:val="nil"/>
            <w:right w:val="nil"/>
            <w:insideH w:val="none" w:sz="0" w:space="0" w:color="auto"/>
            <w:insideV w:val="none" w:sz="0" w:space="0" w:color="auto"/>
          </w:tblBorders>
        </w:tblPrEx>
        <w:trPr>
          <w:trHeight w:val="661"/>
        </w:trPr>
        <w:tc>
          <w:tcPr>
            <w:tcW w:w="2381"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840"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Беседы «Огонь – наш друг, огонь -наш враг». Выставка рисунков на</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противопожарную тематику. </w:t>
            </w:r>
          </w:p>
        </w:tc>
        <w:tc>
          <w:tcPr>
            <w:tcW w:w="1271"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1 неделя ноября </w:t>
            </w:r>
          </w:p>
        </w:tc>
        <w:tc>
          <w:tcPr>
            <w:tcW w:w="1323"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1-4</w:t>
            </w:r>
          </w:p>
        </w:tc>
        <w:tc>
          <w:tcPr>
            <w:tcW w:w="1824"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преподаватель ИЗО, воспитатели</w:t>
            </w:r>
          </w:p>
        </w:tc>
      </w:tr>
      <w:tr w:rsidR="00F77700" w:rsidRPr="000B4784" w:rsidTr="000E77EC">
        <w:tblPrEx>
          <w:tblBorders>
            <w:top w:val="nil"/>
            <w:left w:val="nil"/>
            <w:bottom w:val="nil"/>
            <w:right w:val="nil"/>
            <w:insideH w:val="none" w:sz="0" w:space="0" w:color="auto"/>
            <w:insideV w:val="none" w:sz="0" w:space="0" w:color="auto"/>
          </w:tblBorders>
        </w:tblPrEx>
        <w:trPr>
          <w:trHeight w:val="385"/>
        </w:trPr>
        <w:tc>
          <w:tcPr>
            <w:tcW w:w="2381"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Эстетическое воспитание </w:t>
            </w:r>
          </w:p>
        </w:tc>
        <w:tc>
          <w:tcPr>
            <w:tcW w:w="2840"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Выставка поделок «Любимой маме посвящаю» </w:t>
            </w:r>
          </w:p>
        </w:tc>
        <w:tc>
          <w:tcPr>
            <w:tcW w:w="1271"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3 неделя ноября </w:t>
            </w:r>
          </w:p>
        </w:tc>
        <w:tc>
          <w:tcPr>
            <w:tcW w:w="1323"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1-5 </w:t>
            </w:r>
          </w:p>
        </w:tc>
        <w:tc>
          <w:tcPr>
            <w:tcW w:w="1824"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воспитатели</w:t>
            </w:r>
          </w:p>
        </w:tc>
      </w:tr>
      <w:tr w:rsidR="00F77700" w:rsidRPr="000B4784" w:rsidTr="000E77EC">
        <w:tblPrEx>
          <w:tblBorders>
            <w:top w:val="nil"/>
            <w:left w:val="nil"/>
            <w:bottom w:val="nil"/>
            <w:right w:val="nil"/>
            <w:insideH w:val="none" w:sz="0" w:space="0" w:color="auto"/>
            <w:insideV w:val="none" w:sz="0" w:space="0" w:color="auto"/>
          </w:tblBorders>
        </w:tblPrEx>
        <w:trPr>
          <w:trHeight w:val="385"/>
        </w:trPr>
        <w:tc>
          <w:tcPr>
            <w:tcW w:w="2372"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849" w:type="dxa"/>
            <w:gridSpan w:val="3"/>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Праздничный концерт «Моей маме…»</w:t>
            </w:r>
          </w:p>
        </w:tc>
        <w:tc>
          <w:tcPr>
            <w:tcW w:w="1271"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4 неделя ноября </w:t>
            </w:r>
          </w:p>
        </w:tc>
        <w:tc>
          <w:tcPr>
            <w:tcW w:w="1323"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1-4 </w:t>
            </w:r>
          </w:p>
        </w:tc>
        <w:tc>
          <w:tcPr>
            <w:tcW w:w="1824"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воспитатели, преподаватели</w:t>
            </w:r>
          </w:p>
        </w:tc>
      </w:tr>
      <w:tr w:rsidR="00F77700" w:rsidRPr="000B4784" w:rsidTr="000E77EC">
        <w:tblPrEx>
          <w:tblBorders>
            <w:top w:val="nil"/>
            <w:left w:val="nil"/>
            <w:bottom w:val="nil"/>
            <w:right w:val="nil"/>
            <w:insideH w:val="none" w:sz="0" w:space="0" w:color="auto"/>
            <w:insideV w:val="none" w:sz="0" w:space="0" w:color="auto"/>
          </w:tblBorders>
        </w:tblPrEx>
        <w:trPr>
          <w:trHeight w:val="385"/>
        </w:trPr>
        <w:tc>
          <w:tcPr>
            <w:tcW w:w="2372"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849" w:type="dxa"/>
            <w:gridSpan w:val="3"/>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Концерт ансамблевое исполнительство «Играем вместе»</w:t>
            </w:r>
          </w:p>
        </w:tc>
        <w:tc>
          <w:tcPr>
            <w:tcW w:w="1271"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в течении месяца</w:t>
            </w:r>
          </w:p>
        </w:tc>
        <w:tc>
          <w:tcPr>
            <w:tcW w:w="1323"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1-4</w:t>
            </w:r>
          </w:p>
        </w:tc>
        <w:tc>
          <w:tcPr>
            <w:tcW w:w="1824"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Зуева С.А. воспитатели</w:t>
            </w:r>
          </w:p>
        </w:tc>
      </w:tr>
      <w:tr w:rsidR="00F77700" w:rsidRPr="000B4784" w:rsidTr="000E77EC">
        <w:tblPrEx>
          <w:tblBorders>
            <w:top w:val="nil"/>
            <w:left w:val="nil"/>
            <w:bottom w:val="nil"/>
            <w:right w:val="nil"/>
            <w:insideH w:val="none" w:sz="0" w:space="0" w:color="auto"/>
            <w:insideV w:val="none" w:sz="0" w:space="0" w:color="auto"/>
          </w:tblBorders>
        </w:tblPrEx>
        <w:trPr>
          <w:trHeight w:val="1075"/>
        </w:trPr>
        <w:tc>
          <w:tcPr>
            <w:tcW w:w="2381"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Профилактика безнадзорности и правонарушений, социально-опасных явлений </w:t>
            </w:r>
          </w:p>
        </w:tc>
        <w:tc>
          <w:tcPr>
            <w:tcW w:w="2840"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Заседание школьного Профилактического Совета </w:t>
            </w:r>
          </w:p>
        </w:tc>
        <w:tc>
          <w:tcPr>
            <w:tcW w:w="1271"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2 неделя ноября </w:t>
            </w:r>
          </w:p>
        </w:tc>
        <w:tc>
          <w:tcPr>
            <w:tcW w:w="1313"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Обучающиеся состоящие на внутриколледжийном учете</w:t>
            </w:r>
            <w:r w:rsidRPr="000B4784">
              <w:rPr>
                <w:rFonts w:ascii="Times New Roman" w:eastAsia="Times New Roman" w:hAnsi="Times New Roman" w:cs="Times New Roman"/>
                <w:color w:val="000000"/>
                <w:sz w:val="23"/>
                <w:szCs w:val="23"/>
                <w:lang w:eastAsia="ru-RU"/>
              </w:rPr>
              <w:t xml:space="preserve">, систематически нарушающие правила для обучающихся </w:t>
            </w:r>
          </w:p>
        </w:tc>
        <w:tc>
          <w:tcPr>
            <w:tcW w:w="1834"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Зам. директора по ВР</w:t>
            </w:r>
            <w:r>
              <w:rPr>
                <w:rFonts w:ascii="Times New Roman" w:eastAsia="Times New Roman" w:hAnsi="Times New Roman" w:cs="Times New Roman"/>
                <w:color w:val="000000"/>
                <w:sz w:val="23"/>
                <w:szCs w:val="23"/>
                <w:lang w:eastAsia="ru-RU"/>
              </w:rPr>
              <w:t>Васильченко Т.В.,</w:t>
            </w:r>
            <w:r w:rsidRPr="000B4784">
              <w:rPr>
                <w:rFonts w:ascii="Times New Roman" w:eastAsia="Times New Roman" w:hAnsi="Times New Roman" w:cs="Times New Roman"/>
                <w:color w:val="000000"/>
                <w:sz w:val="23"/>
                <w:szCs w:val="23"/>
                <w:lang w:eastAsia="ru-RU"/>
              </w:rPr>
              <w:t>воспитатели, кураторы</w:t>
            </w:r>
          </w:p>
        </w:tc>
      </w:tr>
      <w:tr w:rsidR="00F77700" w:rsidRPr="000B4784" w:rsidTr="000E77EC">
        <w:tblPrEx>
          <w:tblBorders>
            <w:top w:val="nil"/>
            <w:left w:val="nil"/>
            <w:bottom w:val="nil"/>
            <w:right w:val="nil"/>
            <w:insideH w:val="none" w:sz="0" w:space="0" w:color="auto"/>
            <w:insideV w:val="none" w:sz="0" w:space="0" w:color="auto"/>
          </w:tblBorders>
        </w:tblPrEx>
        <w:trPr>
          <w:trHeight w:val="523"/>
        </w:trPr>
        <w:tc>
          <w:tcPr>
            <w:tcW w:w="2381"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Контроль за воспитательным процессом </w:t>
            </w:r>
          </w:p>
        </w:tc>
        <w:tc>
          <w:tcPr>
            <w:tcW w:w="2840"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Организация дежурства по школе </w:t>
            </w:r>
          </w:p>
        </w:tc>
        <w:tc>
          <w:tcPr>
            <w:tcW w:w="2584"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Цель: соблюдение требований Устава школы и Положения о дежурстве. </w:t>
            </w:r>
          </w:p>
        </w:tc>
        <w:tc>
          <w:tcPr>
            <w:tcW w:w="1834"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Зам. директора по ВР</w:t>
            </w:r>
            <w:r>
              <w:rPr>
                <w:rFonts w:ascii="Times New Roman" w:eastAsia="Times New Roman" w:hAnsi="Times New Roman" w:cs="Times New Roman"/>
                <w:color w:val="000000"/>
                <w:sz w:val="23"/>
                <w:szCs w:val="23"/>
                <w:lang w:eastAsia="ru-RU"/>
              </w:rPr>
              <w:t xml:space="preserve"> Васильченко Т.В.</w:t>
            </w:r>
          </w:p>
        </w:tc>
      </w:tr>
      <w:tr w:rsidR="00F77700" w:rsidRPr="000B4784" w:rsidTr="000E77EC">
        <w:tblPrEx>
          <w:tblBorders>
            <w:top w:val="nil"/>
            <w:left w:val="nil"/>
            <w:bottom w:val="nil"/>
            <w:right w:val="nil"/>
            <w:insideH w:val="none" w:sz="0" w:space="0" w:color="auto"/>
            <w:insideV w:val="none" w:sz="0" w:space="0" w:color="auto"/>
          </w:tblBorders>
        </w:tblPrEx>
        <w:trPr>
          <w:trHeight w:val="799"/>
        </w:trPr>
        <w:tc>
          <w:tcPr>
            <w:tcW w:w="2387" w:type="dxa"/>
            <w:gridSpan w:val="3"/>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834"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Учет индивидуальных достижений обучающихся (портфолио)</w:t>
            </w:r>
          </w:p>
        </w:tc>
        <w:tc>
          <w:tcPr>
            <w:tcW w:w="2584"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Цель: оценка состояния работы классных руководителей и обучающихся по ведению портфеля достижений. </w:t>
            </w:r>
          </w:p>
        </w:tc>
        <w:tc>
          <w:tcPr>
            <w:tcW w:w="1834"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Зам. директора по ВР</w:t>
            </w:r>
            <w:r>
              <w:rPr>
                <w:rFonts w:ascii="Times New Roman" w:eastAsia="Times New Roman" w:hAnsi="Times New Roman" w:cs="Times New Roman"/>
                <w:color w:val="000000"/>
                <w:sz w:val="23"/>
                <w:szCs w:val="23"/>
                <w:lang w:eastAsia="ru-RU"/>
              </w:rPr>
              <w:t>Васильченко Т.В.,</w:t>
            </w:r>
          </w:p>
        </w:tc>
      </w:tr>
    </w:tbl>
    <w:p w:rsidR="00F77700" w:rsidRPr="000B4784" w:rsidRDefault="00F77700" w:rsidP="00F77700">
      <w:pPr>
        <w:spacing w:after="0" w:line="240" w:lineRule="auto"/>
        <w:jc w:val="center"/>
        <w:rPr>
          <w:rFonts w:ascii="Times New Roman" w:eastAsia="Times New Roman" w:hAnsi="Times New Roman" w:cs="Times New Roman"/>
          <w:sz w:val="24"/>
          <w:szCs w:val="24"/>
          <w:lang w:eastAsia="ru-RU"/>
        </w:rPr>
      </w:pPr>
    </w:p>
    <w:p w:rsidR="00F77700" w:rsidRPr="000B4784" w:rsidRDefault="00F77700" w:rsidP="00F77700">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b/>
          <w:bCs/>
          <w:i/>
          <w:iCs/>
          <w:color w:val="000000"/>
          <w:sz w:val="23"/>
          <w:szCs w:val="23"/>
          <w:lang w:eastAsia="ru-RU"/>
        </w:rPr>
        <w:t>ДЕКАБРЬ Тема «Мой след на земле».</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4"/>
        <w:gridCol w:w="2963"/>
        <w:gridCol w:w="1389"/>
        <w:gridCol w:w="1304"/>
        <w:gridCol w:w="16"/>
        <w:gridCol w:w="15"/>
        <w:gridCol w:w="1812"/>
      </w:tblGrid>
      <w:tr w:rsidR="00F77700" w:rsidRPr="000B4784" w:rsidTr="000E77EC">
        <w:trPr>
          <w:trHeight w:val="385"/>
        </w:trPr>
        <w:tc>
          <w:tcPr>
            <w:tcW w:w="2127"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Духовно-нравственное воспитание </w:t>
            </w:r>
          </w:p>
        </w:tc>
        <w:tc>
          <w:tcPr>
            <w:tcW w:w="2977" w:type="dxa"/>
            <w:gridSpan w:val="2"/>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Единый классный час «Герои земли Югорской»</w:t>
            </w:r>
          </w:p>
        </w:tc>
        <w:tc>
          <w:tcPr>
            <w:tcW w:w="1389"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с 3 по 9 декабря </w:t>
            </w:r>
          </w:p>
        </w:tc>
        <w:tc>
          <w:tcPr>
            <w:tcW w:w="1335" w:type="dxa"/>
            <w:gridSpan w:val="3"/>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1- 4</w:t>
            </w:r>
          </w:p>
        </w:tc>
        <w:tc>
          <w:tcPr>
            <w:tcW w:w="1812"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Зам. директора по ВР</w:t>
            </w:r>
            <w:r>
              <w:rPr>
                <w:rFonts w:ascii="Times New Roman" w:eastAsia="Times New Roman" w:hAnsi="Times New Roman" w:cs="Times New Roman"/>
                <w:color w:val="000000"/>
                <w:sz w:val="23"/>
                <w:szCs w:val="23"/>
                <w:lang w:eastAsia="ru-RU"/>
              </w:rPr>
              <w:t xml:space="preserve"> Васильченко Т.В.,</w:t>
            </w:r>
          </w:p>
        </w:tc>
      </w:tr>
      <w:tr w:rsidR="00F77700" w:rsidRPr="000B4784" w:rsidTr="000E77EC">
        <w:trPr>
          <w:trHeight w:val="385"/>
        </w:trPr>
        <w:tc>
          <w:tcPr>
            <w:tcW w:w="2127"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977" w:type="dxa"/>
            <w:gridSpan w:val="2"/>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Игровая программа «Как- то раз, под Новый год…»</w:t>
            </w:r>
          </w:p>
        </w:tc>
        <w:tc>
          <w:tcPr>
            <w:tcW w:w="1389"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27 декабря </w:t>
            </w:r>
          </w:p>
        </w:tc>
        <w:tc>
          <w:tcPr>
            <w:tcW w:w="1335" w:type="dxa"/>
            <w:gridSpan w:val="3"/>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1-4 </w:t>
            </w:r>
          </w:p>
        </w:tc>
        <w:tc>
          <w:tcPr>
            <w:tcW w:w="1812"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Зам. директора по ВР</w:t>
            </w:r>
            <w:r>
              <w:rPr>
                <w:rFonts w:ascii="Times New Roman" w:eastAsia="Times New Roman" w:hAnsi="Times New Roman" w:cs="Times New Roman"/>
                <w:color w:val="000000"/>
                <w:sz w:val="23"/>
                <w:szCs w:val="23"/>
                <w:lang w:eastAsia="ru-RU"/>
              </w:rPr>
              <w:t xml:space="preserve"> Васильченко Т.В.,воспитатели</w:t>
            </w:r>
          </w:p>
        </w:tc>
      </w:tr>
      <w:tr w:rsidR="00F77700" w:rsidRPr="000B4784" w:rsidTr="000E77EC">
        <w:trPr>
          <w:trHeight w:val="799"/>
        </w:trPr>
        <w:tc>
          <w:tcPr>
            <w:tcW w:w="2127"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977" w:type="dxa"/>
            <w:gridSpan w:val="2"/>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Линейка, посвященная Международному Дню добровольца «5 декабря –день волонтера».</w:t>
            </w:r>
          </w:p>
        </w:tc>
        <w:tc>
          <w:tcPr>
            <w:tcW w:w="1389"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4 декабря </w:t>
            </w:r>
          </w:p>
        </w:tc>
        <w:tc>
          <w:tcPr>
            <w:tcW w:w="1320" w:type="dxa"/>
            <w:gridSpan w:val="2"/>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1-4 </w:t>
            </w:r>
          </w:p>
        </w:tc>
        <w:tc>
          <w:tcPr>
            <w:tcW w:w="1827" w:type="dxa"/>
            <w:gridSpan w:val="2"/>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воспитатели</w:t>
            </w:r>
          </w:p>
        </w:tc>
      </w:tr>
      <w:tr w:rsidR="00F77700" w:rsidRPr="000B4784" w:rsidTr="000E77EC">
        <w:trPr>
          <w:trHeight w:val="385"/>
        </w:trPr>
        <w:tc>
          <w:tcPr>
            <w:tcW w:w="2127"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977" w:type="dxa"/>
            <w:gridSpan w:val="2"/>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Фотовыставка «Спешите делать добрые дела!»</w:t>
            </w:r>
          </w:p>
        </w:tc>
        <w:tc>
          <w:tcPr>
            <w:tcW w:w="1389"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с 05 по 11 декабря </w:t>
            </w:r>
          </w:p>
        </w:tc>
        <w:tc>
          <w:tcPr>
            <w:tcW w:w="1320" w:type="dxa"/>
            <w:gridSpan w:val="2"/>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1-4</w:t>
            </w:r>
          </w:p>
        </w:tc>
        <w:tc>
          <w:tcPr>
            <w:tcW w:w="1827" w:type="dxa"/>
            <w:gridSpan w:val="2"/>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Зам. директора по ВР</w:t>
            </w:r>
            <w:r>
              <w:rPr>
                <w:rFonts w:ascii="Times New Roman" w:eastAsia="Times New Roman" w:hAnsi="Times New Roman" w:cs="Times New Roman"/>
                <w:color w:val="000000"/>
                <w:sz w:val="23"/>
                <w:szCs w:val="23"/>
                <w:lang w:eastAsia="ru-RU"/>
              </w:rPr>
              <w:t xml:space="preserve"> Васильченко Т.В.,воспитатели</w:t>
            </w:r>
          </w:p>
        </w:tc>
      </w:tr>
      <w:tr w:rsidR="00F77700" w:rsidRPr="000B4784" w:rsidTr="000E77EC">
        <w:tblPrEx>
          <w:tblBorders>
            <w:top w:val="nil"/>
            <w:left w:val="nil"/>
            <w:bottom w:val="nil"/>
            <w:right w:val="nil"/>
            <w:insideH w:val="none" w:sz="0" w:space="0" w:color="auto"/>
            <w:insideV w:val="none" w:sz="0" w:space="0" w:color="auto"/>
          </w:tblBorders>
        </w:tblPrEx>
        <w:trPr>
          <w:trHeight w:val="385"/>
        </w:trPr>
        <w:tc>
          <w:tcPr>
            <w:tcW w:w="2141"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Воспитание экологической культуры, культуры здорового и безопасного образа жизни</w:t>
            </w:r>
          </w:p>
        </w:tc>
        <w:tc>
          <w:tcPr>
            <w:tcW w:w="2963"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Эко-урок «Красная книга </w:t>
            </w:r>
          </w:p>
        </w:tc>
        <w:tc>
          <w:tcPr>
            <w:tcW w:w="1389"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2 неделя декабря </w:t>
            </w:r>
          </w:p>
        </w:tc>
        <w:tc>
          <w:tcPr>
            <w:tcW w:w="1320"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1-4</w:t>
            </w:r>
          </w:p>
        </w:tc>
        <w:tc>
          <w:tcPr>
            <w:tcW w:w="1827"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воспитатели</w:t>
            </w:r>
          </w:p>
        </w:tc>
      </w:tr>
      <w:tr w:rsidR="00F77700" w:rsidRPr="000B4784" w:rsidTr="000E77EC">
        <w:tblPrEx>
          <w:tblBorders>
            <w:top w:val="nil"/>
            <w:left w:val="nil"/>
            <w:bottom w:val="nil"/>
            <w:right w:val="nil"/>
            <w:insideH w:val="none" w:sz="0" w:space="0" w:color="auto"/>
            <w:insideV w:val="none" w:sz="0" w:space="0" w:color="auto"/>
          </w:tblBorders>
        </w:tblPrEx>
        <w:trPr>
          <w:trHeight w:val="247"/>
        </w:trPr>
        <w:tc>
          <w:tcPr>
            <w:tcW w:w="2141"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963"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Классные часы «Опасный лед»</w:t>
            </w:r>
          </w:p>
        </w:tc>
        <w:tc>
          <w:tcPr>
            <w:tcW w:w="1389"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4 неделя декабря </w:t>
            </w:r>
          </w:p>
        </w:tc>
        <w:tc>
          <w:tcPr>
            <w:tcW w:w="1320"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1-4</w:t>
            </w:r>
          </w:p>
        </w:tc>
        <w:tc>
          <w:tcPr>
            <w:tcW w:w="1827"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воспитатели</w:t>
            </w:r>
          </w:p>
        </w:tc>
      </w:tr>
      <w:tr w:rsidR="00F77700" w:rsidRPr="000B4784" w:rsidTr="000E77EC">
        <w:tblPrEx>
          <w:tblBorders>
            <w:top w:val="nil"/>
            <w:left w:val="nil"/>
            <w:bottom w:val="nil"/>
            <w:right w:val="nil"/>
            <w:insideH w:val="none" w:sz="0" w:space="0" w:color="auto"/>
            <w:insideV w:val="none" w:sz="0" w:space="0" w:color="auto"/>
          </w:tblBorders>
        </w:tblPrEx>
        <w:trPr>
          <w:trHeight w:val="797"/>
        </w:trPr>
        <w:tc>
          <w:tcPr>
            <w:tcW w:w="2141"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963"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Беседы «Обязанности и ответственность участников дорожного движения»</w:t>
            </w:r>
          </w:p>
        </w:tc>
        <w:tc>
          <w:tcPr>
            <w:tcW w:w="1389"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В течение месяца </w:t>
            </w:r>
          </w:p>
        </w:tc>
        <w:tc>
          <w:tcPr>
            <w:tcW w:w="1320"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1-4</w:t>
            </w:r>
          </w:p>
        </w:tc>
        <w:tc>
          <w:tcPr>
            <w:tcW w:w="1827"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Зам. директора по ВР</w:t>
            </w:r>
            <w:r>
              <w:rPr>
                <w:rFonts w:ascii="Times New Roman" w:eastAsia="Times New Roman" w:hAnsi="Times New Roman" w:cs="Times New Roman"/>
                <w:color w:val="000000"/>
                <w:sz w:val="23"/>
                <w:szCs w:val="23"/>
                <w:lang w:eastAsia="ru-RU"/>
              </w:rPr>
              <w:t xml:space="preserve"> Васильченко Т.В.,воспитатели, инспектор ГИБДД</w:t>
            </w:r>
          </w:p>
        </w:tc>
      </w:tr>
      <w:tr w:rsidR="00F77700" w:rsidRPr="000B4784" w:rsidTr="000E77EC">
        <w:tblPrEx>
          <w:tblBorders>
            <w:top w:val="nil"/>
            <w:left w:val="nil"/>
            <w:bottom w:val="nil"/>
            <w:right w:val="nil"/>
            <w:insideH w:val="none" w:sz="0" w:space="0" w:color="auto"/>
            <w:insideV w:val="none" w:sz="0" w:space="0" w:color="auto"/>
          </w:tblBorders>
        </w:tblPrEx>
        <w:trPr>
          <w:trHeight w:val="385"/>
        </w:trPr>
        <w:tc>
          <w:tcPr>
            <w:tcW w:w="2127"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Эстетическое воспитание </w:t>
            </w:r>
          </w:p>
        </w:tc>
        <w:tc>
          <w:tcPr>
            <w:tcW w:w="2977"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Конкурс на лучшее новогоднее оформление класса </w:t>
            </w:r>
          </w:p>
        </w:tc>
        <w:tc>
          <w:tcPr>
            <w:tcW w:w="1389"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3 неделя декабря </w:t>
            </w:r>
          </w:p>
        </w:tc>
        <w:tc>
          <w:tcPr>
            <w:tcW w:w="1320"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1-4</w:t>
            </w:r>
          </w:p>
        </w:tc>
        <w:tc>
          <w:tcPr>
            <w:tcW w:w="1827"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Зам. директора по ВР</w:t>
            </w:r>
            <w:r>
              <w:rPr>
                <w:rFonts w:ascii="Times New Roman" w:eastAsia="Times New Roman" w:hAnsi="Times New Roman" w:cs="Times New Roman"/>
                <w:color w:val="000000"/>
                <w:sz w:val="23"/>
                <w:szCs w:val="23"/>
                <w:lang w:eastAsia="ru-RU"/>
              </w:rPr>
              <w:t xml:space="preserve"> Васильченко Т.В.,воспитатели</w:t>
            </w:r>
          </w:p>
        </w:tc>
      </w:tr>
      <w:tr w:rsidR="00F77700" w:rsidRPr="000B4784" w:rsidTr="000E77EC">
        <w:tblPrEx>
          <w:tblBorders>
            <w:top w:val="nil"/>
            <w:left w:val="nil"/>
            <w:bottom w:val="nil"/>
            <w:right w:val="nil"/>
            <w:insideH w:val="none" w:sz="0" w:space="0" w:color="auto"/>
            <w:insideV w:val="none" w:sz="0" w:space="0" w:color="auto"/>
          </w:tblBorders>
        </w:tblPrEx>
        <w:trPr>
          <w:trHeight w:val="247"/>
        </w:trPr>
        <w:tc>
          <w:tcPr>
            <w:tcW w:w="2141"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963"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Концерт ПЦК Оркестровых духовых и ударных инструментов «Первые ступени мастерства»</w:t>
            </w:r>
          </w:p>
        </w:tc>
        <w:tc>
          <w:tcPr>
            <w:tcW w:w="1389"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2 неделя месяца</w:t>
            </w:r>
          </w:p>
        </w:tc>
        <w:tc>
          <w:tcPr>
            <w:tcW w:w="1320"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1-4</w:t>
            </w:r>
          </w:p>
        </w:tc>
        <w:tc>
          <w:tcPr>
            <w:tcW w:w="1827"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Зам. директора по ВР</w:t>
            </w:r>
            <w:r>
              <w:rPr>
                <w:rFonts w:ascii="Times New Roman" w:eastAsia="Times New Roman" w:hAnsi="Times New Roman" w:cs="Times New Roman"/>
                <w:color w:val="000000"/>
                <w:sz w:val="23"/>
                <w:szCs w:val="23"/>
                <w:lang w:eastAsia="ru-RU"/>
              </w:rPr>
              <w:t xml:space="preserve"> Васильченко Т.В.,ПасларьТ.В.воспитатели</w:t>
            </w:r>
          </w:p>
        </w:tc>
      </w:tr>
      <w:tr w:rsidR="00F77700" w:rsidRPr="000B4784" w:rsidTr="000E77EC">
        <w:tblPrEx>
          <w:tblBorders>
            <w:top w:val="nil"/>
            <w:left w:val="nil"/>
            <w:bottom w:val="nil"/>
            <w:right w:val="nil"/>
            <w:insideH w:val="none" w:sz="0" w:space="0" w:color="auto"/>
            <w:insideV w:val="none" w:sz="0" w:space="0" w:color="auto"/>
          </w:tblBorders>
        </w:tblPrEx>
        <w:trPr>
          <w:trHeight w:val="247"/>
        </w:trPr>
        <w:tc>
          <w:tcPr>
            <w:tcW w:w="2141"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963"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Подготовка к празднику народного календаря «Рождество»</w:t>
            </w:r>
          </w:p>
        </w:tc>
        <w:tc>
          <w:tcPr>
            <w:tcW w:w="1389"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В течение месяца </w:t>
            </w:r>
          </w:p>
        </w:tc>
        <w:tc>
          <w:tcPr>
            <w:tcW w:w="1320"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1-4</w:t>
            </w:r>
          </w:p>
        </w:tc>
        <w:tc>
          <w:tcPr>
            <w:tcW w:w="1827"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Преподаватели внеурочной деятельности воспитатели</w:t>
            </w:r>
          </w:p>
        </w:tc>
      </w:tr>
      <w:tr w:rsidR="00F77700" w:rsidRPr="000B4784" w:rsidTr="000E77EC">
        <w:tblPrEx>
          <w:tblBorders>
            <w:top w:val="nil"/>
            <w:left w:val="nil"/>
            <w:bottom w:val="nil"/>
            <w:right w:val="nil"/>
            <w:insideH w:val="none" w:sz="0" w:space="0" w:color="auto"/>
            <w:insideV w:val="none" w:sz="0" w:space="0" w:color="auto"/>
          </w:tblBorders>
        </w:tblPrEx>
        <w:trPr>
          <w:trHeight w:val="385"/>
        </w:trPr>
        <w:tc>
          <w:tcPr>
            <w:tcW w:w="2127"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977"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Классный час «Безопасные каникулы»</w:t>
            </w:r>
          </w:p>
        </w:tc>
        <w:tc>
          <w:tcPr>
            <w:tcW w:w="1389"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4 неделя декабря</w:t>
            </w:r>
          </w:p>
        </w:tc>
        <w:tc>
          <w:tcPr>
            <w:tcW w:w="1304"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1- 4</w:t>
            </w:r>
          </w:p>
        </w:tc>
        <w:tc>
          <w:tcPr>
            <w:tcW w:w="1843" w:type="dxa"/>
            <w:gridSpan w:val="3"/>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воспитатели</w:t>
            </w:r>
          </w:p>
        </w:tc>
      </w:tr>
      <w:tr w:rsidR="00F77700" w:rsidRPr="000B4784" w:rsidTr="000E77EC">
        <w:tblPrEx>
          <w:tblBorders>
            <w:top w:val="nil"/>
            <w:left w:val="nil"/>
            <w:bottom w:val="nil"/>
            <w:right w:val="nil"/>
            <w:insideH w:val="none" w:sz="0" w:space="0" w:color="auto"/>
            <w:insideV w:val="none" w:sz="0" w:space="0" w:color="auto"/>
          </w:tblBorders>
        </w:tblPrEx>
        <w:trPr>
          <w:trHeight w:val="661"/>
        </w:trPr>
        <w:tc>
          <w:tcPr>
            <w:tcW w:w="2127"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Контроль за воспитательным процессом </w:t>
            </w:r>
          </w:p>
        </w:tc>
        <w:tc>
          <w:tcPr>
            <w:tcW w:w="2977"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Результативность участия педагогов и обучающихся в конкурсах различного уровня </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(по итогам I полугодия)</w:t>
            </w:r>
          </w:p>
        </w:tc>
        <w:tc>
          <w:tcPr>
            <w:tcW w:w="2693"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Цель: оценка личностных достижений педагогов и обучающихся за I полугодие</w:t>
            </w:r>
          </w:p>
        </w:tc>
        <w:tc>
          <w:tcPr>
            <w:tcW w:w="1843" w:type="dxa"/>
            <w:gridSpan w:val="3"/>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Зам. директора по </w:t>
            </w:r>
            <w:r w:rsidRPr="000B4784">
              <w:rPr>
                <w:rFonts w:ascii="Times New Roman" w:eastAsia="Times New Roman" w:hAnsi="Times New Roman" w:cs="Times New Roman"/>
                <w:color w:val="000000"/>
                <w:sz w:val="23"/>
                <w:szCs w:val="23"/>
                <w:lang w:eastAsia="ru-RU"/>
              </w:rPr>
              <w:t>ВР</w:t>
            </w:r>
            <w:r>
              <w:rPr>
                <w:rFonts w:ascii="Times New Roman" w:eastAsia="Times New Roman" w:hAnsi="Times New Roman" w:cs="Times New Roman"/>
                <w:color w:val="000000"/>
                <w:sz w:val="23"/>
                <w:szCs w:val="23"/>
                <w:lang w:eastAsia="ru-RU"/>
              </w:rPr>
              <w:t xml:space="preserve"> Васильченко Т.В.,</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r>
      <w:tr w:rsidR="00F77700" w:rsidRPr="000B4784" w:rsidTr="000E77EC">
        <w:tblPrEx>
          <w:tblBorders>
            <w:top w:val="nil"/>
            <w:left w:val="nil"/>
            <w:bottom w:val="nil"/>
            <w:right w:val="nil"/>
            <w:insideH w:val="none" w:sz="0" w:space="0" w:color="auto"/>
            <w:insideV w:val="none" w:sz="0" w:space="0" w:color="auto"/>
          </w:tblBorders>
        </w:tblPrEx>
        <w:trPr>
          <w:trHeight w:val="1903"/>
        </w:trPr>
        <w:tc>
          <w:tcPr>
            <w:tcW w:w="2127"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Мониторинг воспитательной деятельности </w:t>
            </w:r>
          </w:p>
        </w:tc>
        <w:tc>
          <w:tcPr>
            <w:tcW w:w="2977"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Мониторинг педагогического сопровождение обучающихся, состоящих на учете в КДН, внутришкольном учете, систематически пропускающих школу без уважительной причины, безнадзорных детей </w:t>
            </w:r>
          </w:p>
        </w:tc>
        <w:tc>
          <w:tcPr>
            <w:tcW w:w="2693"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Цель: предупреждение безнадзорности, правонарушений и других негативных проявлений в среде обучающихся, социально – педагогическая реабилитация обучающихся и семей, находящихся в социально – опасном положении </w:t>
            </w:r>
          </w:p>
        </w:tc>
        <w:tc>
          <w:tcPr>
            <w:tcW w:w="1843" w:type="dxa"/>
            <w:gridSpan w:val="3"/>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Зам. директора по ВР </w:t>
            </w:r>
            <w:r>
              <w:rPr>
                <w:rFonts w:ascii="Times New Roman" w:eastAsia="Times New Roman" w:hAnsi="Times New Roman" w:cs="Times New Roman"/>
                <w:color w:val="000000"/>
                <w:sz w:val="23"/>
                <w:szCs w:val="23"/>
                <w:lang w:eastAsia="ru-RU"/>
              </w:rPr>
              <w:t>Васильченко Т.В.</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r>
    </w:tbl>
    <w:p w:rsidR="00F77700" w:rsidRPr="000B4784" w:rsidRDefault="00F77700" w:rsidP="00F77700">
      <w:pPr>
        <w:spacing w:after="0" w:line="240" w:lineRule="auto"/>
        <w:jc w:val="center"/>
        <w:rPr>
          <w:rFonts w:ascii="Times New Roman" w:eastAsia="Times New Roman" w:hAnsi="Times New Roman" w:cs="Times New Roman"/>
          <w:sz w:val="24"/>
          <w:szCs w:val="24"/>
          <w:lang w:eastAsia="ru-RU"/>
        </w:rPr>
      </w:pPr>
    </w:p>
    <w:p w:rsidR="00F77700" w:rsidRDefault="00F77700" w:rsidP="00F77700">
      <w:pPr>
        <w:autoSpaceDE w:val="0"/>
        <w:autoSpaceDN w:val="0"/>
        <w:adjustRightInd w:val="0"/>
        <w:spacing w:after="0" w:line="240" w:lineRule="auto"/>
        <w:jc w:val="center"/>
        <w:rPr>
          <w:rFonts w:ascii="Times New Roman" w:eastAsia="Times New Roman" w:hAnsi="Times New Roman" w:cs="Times New Roman"/>
          <w:b/>
          <w:bCs/>
          <w:i/>
          <w:iCs/>
          <w:color w:val="000000"/>
          <w:sz w:val="23"/>
          <w:szCs w:val="23"/>
          <w:lang w:eastAsia="ru-RU"/>
        </w:rPr>
      </w:pPr>
      <w:r w:rsidRPr="000B4784">
        <w:rPr>
          <w:rFonts w:ascii="Times New Roman" w:eastAsia="Times New Roman" w:hAnsi="Times New Roman" w:cs="Times New Roman"/>
          <w:b/>
          <w:bCs/>
          <w:i/>
          <w:iCs/>
          <w:color w:val="000000"/>
          <w:sz w:val="23"/>
          <w:szCs w:val="23"/>
          <w:lang w:eastAsia="ru-RU"/>
        </w:rPr>
        <w:t>ЯНВАРЬ Тема «Мое здоровье в моих руках»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3"/>
        <w:gridCol w:w="8"/>
        <w:gridCol w:w="2090"/>
        <w:gridCol w:w="43"/>
        <w:gridCol w:w="138"/>
        <w:gridCol w:w="1549"/>
        <w:gridCol w:w="1275"/>
        <w:gridCol w:w="1701"/>
        <w:gridCol w:w="24"/>
      </w:tblGrid>
      <w:tr w:rsidR="00F77700" w:rsidRPr="000B4784" w:rsidTr="000E77EC">
        <w:trPr>
          <w:gridAfter w:val="1"/>
          <w:wAfter w:w="24" w:type="dxa"/>
          <w:trHeight w:val="937"/>
        </w:trPr>
        <w:tc>
          <w:tcPr>
            <w:tcW w:w="2263"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Воспитание экологической культуры, культуры здорового и безопасного образа жизни </w:t>
            </w:r>
          </w:p>
        </w:tc>
        <w:tc>
          <w:tcPr>
            <w:tcW w:w="2141" w:type="dxa"/>
            <w:gridSpan w:val="3"/>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Единый классный час </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«Здоровье-главное богатство человека» </w:t>
            </w:r>
          </w:p>
        </w:tc>
        <w:tc>
          <w:tcPr>
            <w:tcW w:w="1687" w:type="dxa"/>
            <w:gridSpan w:val="2"/>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2 неделя января</w:t>
            </w:r>
          </w:p>
        </w:tc>
        <w:tc>
          <w:tcPr>
            <w:tcW w:w="1275"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1- 4</w:t>
            </w:r>
          </w:p>
        </w:tc>
        <w:tc>
          <w:tcPr>
            <w:tcW w:w="1701"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воспитатели</w:t>
            </w:r>
          </w:p>
        </w:tc>
      </w:tr>
      <w:tr w:rsidR="00F77700" w:rsidRPr="000B4784" w:rsidTr="000E77EC">
        <w:trPr>
          <w:gridAfter w:val="1"/>
          <w:wAfter w:w="24" w:type="dxa"/>
          <w:trHeight w:val="385"/>
        </w:trPr>
        <w:tc>
          <w:tcPr>
            <w:tcW w:w="2263"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098" w:type="dxa"/>
            <w:gridSpan w:val="2"/>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Спортивные состязания «Рекорд школы»</w:t>
            </w:r>
          </w:p>
        </w:tc>
        <w:tc>
          <w:tcPr>
            <w:tcW w:w="1730" w:type="dxa"/>
            <w:gridSpan w:val="3"/>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В течение месяца </w:t>
            </w:r>
          </w:p>
        </w:tc>
        <w:tc>
          <w:tcPr>
            <w:tcW w:w="1275"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1-4 </w:t>
            </w:r>
          </w:p>
        </w:tc>
        <w:tc>
          <w:tcPr>
            <w:tcW w:w="1701" w:type="dxa"/>
          </w:tcPr>
          <w:p w:rsidR="00F77700"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Преподаватель физической культуры Конин Е.П.</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воспитатели</w:t>
            </w:r>
          </w:p>
        </w:tc>
      </w:tr>
      <w:tr w:rsidR="00F77700" w:rsidRPr="000B4784" w:rsidTr="000E77EC">
        <w:trPr>
          <w:gridAfter w:val="1"/>
          <w:wAfter w:w="24" w:type="dxa"/>
          <w:trHeight w:val="385"/>
        </w:trPr>
        <w:tc>
          <w:tcPr>
            <w:tcW w:w="2263"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098" w:type="dxa"/>
            <w:gridSpan w:val="2"/>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Беседа «Правила поведения в транспорте»</w:t>
            </w:r>
          </w:p>
        </w:tc>
        <w:tc>
          <w:tcPr>
            <w:tcW w:w="1730" w:type="dxa"/>
            <w:gridSpan w:val="3"/>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2 неделя января </w:t>
            </w:r>
          </w:p>
        </w:tc>
        <w:tc>
          <w:tcPr>
            <w:tcW w:w="1275"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1- 4</w:t>
            </w:r>
          </w:p>
        </w:tc>
        <w:tc>
          <w:tcPr>
            <w:tcW w:w="1701"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воспитатели</w:t>
            </w:r>
          </w:p>
        </w:tc>
      </w:tr>
      <w:tr w:rsidR="00F77700" w:rsidRPr="000B4784" w:rsidTr="000E77EC">
        <w:trPr>
          <w:gridAfter w:val="1"/>
          <w:wAfter w:w="24" w:type="dxa"/>
          <w:trHeight w:val="385"/>
        </w:trPr>
        <w:tc>
          <w:tcPr>
            <w:tcW w:w="2263"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098" w:type="dxa"/>
            <w:gridSpan w:val="2"/>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Конкурс рисунков «Если хочешь быть здоров»</w:t>
            </w:r>
          </w:p>
        </w:tc>
        <w:tc>
          <w:tcPr>
            <w:tcW w:w="1730" w:type="dxa"/>
            <w:gridSpan w:val="3"/>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3 неделя января </w:t>
            </w:r>
          </w:p>
        </w:tc>
        <w:tc>
          <w:tcPr>
            <w:tcW w:w="1275"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1-4 </w:t>
            </w:r>
          </w:p>
        </w:tc>
        <w:tc>
          <w:tcPr>
            <w:tcW w:w="1701" w:type="dxa"/>
          </w:tcPr>
          <w:p w:rsidR="00F77700"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Преподаватель ИЗО Предуха Г.А.,</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воспитатели</w:t>
            </w:r>
          </w:p>
        </w:tc>
      </w:tr>
      <w:tr w:rsidR="00F77700" w:rsidRPr="000B4784" w:rsidTr="000E77EC">
        <w:trPr>
          <w:gridAfter w:val="1"/>
          <w:wAfter w:w="24" w:type="dxa"/>
          <w:trHeight w:val="385"/>
        </w:trPr>
        <w:tc>
          <w:tcPr>
            <w:tcW w:w="2263"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Эстетическое воспитание </w:t>
            </w:r>
          </w:p>
        </w:tc>
        <w:tc>
          <w:tcPr>
            <w:tcW w:w="2098" w:type="dxa"/>
            <w:gridSpan w:val="2"/>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Конкурс чтецов «Природа в прозе и стихах» </w:t>
            </w:r>
          </w:p>
        </w:tc>
        <w:tc>
          <w:tcPr>
            <w:tcW w:w="1730" w:type="dxa"/>
            <w:gridSpan w:val="3"/>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3 неделя января</w:t>
            </w:r>
          </w:p>
        </w:tc>
        <w:tc>
          <w:tcPr>
            <w:tcW w:w="1275"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1- 4</w:t>
            </w:r>
          </w:p>
        </w:tc>
        <w:tc>
          <w:tcPr>
            <w:tcW w:w="1701"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воспитатели</w:t>
            </w:r>
          </w:p>
        </w:tc>
      </w:tr>
      <w:tr w:rsidR="00F77700" w:rsidRPr="000B4784" w:rsidTr="000E77EC">
        <w:trPr>
          <w:gridAfter w:val="1"/>
          <w:wAfter w:w="24" w:type="dxa"/>
          <w:trHeight w:val="385"/>
        </w:trPr>
        <w:tc>
          <w:tcPr>
            <w:tcW w:w="2263"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098" w:type="dxa"/>
            <w:gridSpan w:val="2"/>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праздник народного календаря «Рождество»</w:t>
            </w:r>
          </w:p>
        </w:tc>
        <w:tc>
          <w:tcPr>
            <w:tcW w:w="1730" w:type="dxa"/>
            <w:gridSpan w:val="3"/>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275"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701" w:type="dxa"/>
          </w:tcPr>
          <w:p w:rsidR="00F77700"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Преподаватель внеурочной деятельности</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воспитатели</w:t>
            </w:r>
          </w:p>
        </w:tc>
      </w:tr>
      <w:tr w:rsidR="00F77700" w:rsidRPr="000B4784" w:rsidTr="000E77EC">
        <w:trPr>
          <w:gridAfter w:val="1"/>
          <w:wAfter w:w="24" w:type="dxa"/>
          <w:trHeight w:val="937"/>
        </w:trPr>
        <w:tc>
          <w:tcPr>
            <w:tcW w:w="2263"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Гражданско-патриотическое воспитание </w:t>
            </w:r>
          </w:p>
        </w:tc>
        <w:tc>
          <w:tcPr>
            <w:tcW w:w="2098" w:type="dxa"/>
            <w:gridSpan w:val="2"/>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Единый классный час «900 дней, которые потрясли мир», посвященный годовщине снятия блокады Ленинграда </w:t>
            </w:r>
          </w:p>
        </w:tc>
        <w:tc>
          <w:tcPr>
            <w:tcW w:w="1730" w:type="dxa"/>
            <w:gridSpan w:val="3"/>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4 неделя января</w:t>
            </w:r>
          </w:p>
        </w:tc>
        <w:tc>
          <w:tcPr>
            <w:tcW w:w="1275"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1- 4</w:t>
            </w:r>
          </w:p>
        </w:tc>
        <w:tc>
          <w:tcPr>
            <w:tcW w:w="1701"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воспитатели</w:t>
            </w:r>
          </w:p>
        </w:tc>
      </w:tr>
      <w:tr w:rsidR="00F77700" w:rsidRPr="000B4784" w:rsidTr="000E77EC">
        <w:tblPrEx>
          <w:tblBorders>
            <w:top w:val="nil"/>
            <w:left w:val="nil"/>
            <w:bottom w:val="nil"/>
            <w:right w:val="nil"/>
            <w:insideH w:val="none" w:sz="0" w:space="0" w:color="auto"/>
            <w:insideV w:val="none" w:sz="0" w:space="0" w:color="auto"/>
          </w:tblBorders>
        </w:tblPrEx>
        <w:trPr>
          <w:gridAfter w:val="1"/>
          <w:wAfter w:w="24" w:type="dxa"/>
          <w:trHeight w:val="385"/>
        </w:trPr>
        <w:tc>
          <w:tcPr>
            <w:tcW w:w="2263"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Проектная работа</w:t>
            </w:r>
          </w:p>
        </w:tc>
        <w:tc>
          <w:tcPr>
            <w:tcW w:w="2098"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Ученическая научно-практическая конференция «Дорога в будущее»</w:t>
            </w:r>
          </w:p>
        </w:tc>
        <w:tc>
          <w:tcPr>
            <w:tcW w:w="1730" w:type="dxa"/>
            <w:gridSpan w:val="3"/>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в течении месяца</w:t>
            </w:r>
          </w:p>
        </w:tc>
        <w:tc>
          <w:tcPr>
            <w:tcW w:w="1275"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1- 4</w:t>
            </w:r>
          </w:p>
        </w:tc>
        <w:tc>
          <w:tcPr>
            <w:tcW w:w="1701"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 директора по ОО Подгорбунских Н.А., зам директора по ВР Васильченко Т.В., начальник методического отдела Спица О.В., воспитатели</w:t>
            </w:r>
          </w:p>
        </w:tc>
      </w:tr>
      <w:tr w:rsidR="00F77700" w:rsidRPr="000B4784" w:rsidTr="000E77EC">
        <w:tblPrEx>
          <w:tblBorders>
            <w:top w:val="nil"/>
            <w:left w:val="nil"/>
            <w:bottom w:val="nil"/>
            <w:right w:val="nil"/>
            <w:insideH w:val="none" w:sz="0" w:space="0" w:color="auto"/>
            <w:insideV w:val="none" w:sz="0" w:space="0" w:color="auto"/>
          </w:tblBorders>
        </w:tblPrEx>
        <w:trPr>
          <w:gridAfter w:val="1"/>
          <w:wAfter w:w="24" w:type="dxa"/>
          <w:trHeight w:val="385"/>
        </w:trPr>
        <w:tc>
          <w:tcPr>
            <w:tcW w:w="2263"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098"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Подведение итогов II учебной четверти «Гордость школы».</w:t>
            </w:r>
          </w:p>
        </w:tc>
        <w:tc>
          <w:tcPr>
            <w:tcW w:w="1730" w:type="dxa"/>
            <w:gridSpan w:val="3"/>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2 неделя января </w:t>
            </w:r>
          </w:p>
        </w:tc>
        <w:tc>
          <w:tcPr>
            <w:tcW w:w="1275"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1- 4</w:t>
            </w:r>
          </w:p>
        </w:tc>
        <w:tc>
          <w:tcPr>
            <w:tcW w:w="1701" w:type="dxa"/>
            <w:tcBorders>
              <w:top w:val="single" w:sz="4" w:space="0" w:color="auto"/>
              <w:left w:val="single" w:sz="4" w:space="0" w:color="auto"/>
              <w:bottom w:val="single" w:sz="4" w:space="0" w:color="auto"/>
              <w:right w:val="single" w:sz="4" w:space="0" w:color="auto"/>
            </w:tcBorders>
          </w:tcPr>
          <w:p w:rsidR="00F77700"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 директора по ОО Подгорбунских Н.А.</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Зам. директора по ВР </w:t>
            </w:r>
            <w:r>
              <w:rPr>
                <w:rFonts w:ascii="Times New Roman" w:eastAsia="Times New Roman" w:hAnsi="Times New Roman" w:cs="Times New Roman"/>
                <w:color w:val="000000"/>
                <w:sz w:val="23"/>
                <w:szCs w:val="23"/>
                <w:lang w:eastAsia="ru-RU"/>
              </w:rPr>
              <w:t>Васильченко Т.В.,воспитатели</w:t>
            </w:r>
          </w:p>
        </w:tc>
      </w:tr>
      <w:tr w:rsidR="00F77700" w:rsidRPr="000B4784" w:rsidTr="000E77EC">
        <w:tblPrEx>
          <w:tblBorders>
            <w:top w:val="nil"/>
            <w:left w:val="nil"/>
            <w:bottom w:val="nil"/>
            <w:right w:val="nil"/>
            <w:insideH w:val="none" w:sz="0" w:space="0" w:color="auto"/>
            <w:insideV w:val="none" w:sz="0" w:space="0" w:color="auto"/>
          </w:tblBorders>
        </w:tblPrEx>
        <w:trPr>
          <w:trHeight w:val="1213"/>
        </w:trPr>
        <w:tc>
          <w:tcPr>
            <w:tcW w:w="2263"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Контроль за воспитательным процессом </w:t>
            </w:r>
          </w:p>
        </w:tc>
        <w:tc>
          <w:tcPr>
            <w:tcW w:w="5103" w:type="dxa"/>
            <w:gridSpan w:val="6"/>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Выполнение программ курсов внеурочной деятельности (за I полугодие) </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b/>
                <w:bCs/>
                <w:color w:val="000000"/>
                <w:sz w:val="23"/>
                <w:szCs w:val="23"/>
                <w:lang w:eastAsia="ru-RU"/>
              </w:rPr>
              <w:t>Цель:</w:t>
            </w:r>
            <w:r w:rsidRPr="000B4784">
              <w:rPr>
                <w:rFonts w:ascii="Times New Roman" w:eastAsia="Times New Roman" w:hAnsi="Times New Roman" w:cs="Times New Roman"/>
                <w:color w:val="000000"/>
                <w:sz w:val="23"/>
                <w:szCs w:val="23"/>
                <w:lang w:eastAsia="ru-RU"/>
              </w:rPr>
              <w:t xml:space="preserve"> проверка соответствия проведенных часов программе внеурочного курса, выявление расхождения количества часов по программе и фактически проведенных занятий, своевременная корректировка графика прохождения программы. </w:t>
            </w:r>
          </w:p>
        </w:tc>
        <w:tc>
          <w:tcPr>
            <w:tcW w:w="1725"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Зам. директора по ВР </w:t>
            </w:r>
            <w:r>
              <w:rPr>
                <w:rFonts w:ascii="Times New Roman" w:eastAsia="Times New Roman" w:hAnsi="Times New Roman" w:cs="Times New Roman"/>
                <w:color w:val="000000"/>
                <w:sz w:val="23"/>
                <w:szCs w:val="23"/>
                <w:lang w:eastAsia="ru-RU"/>
              </w:rPr>
              <w:t>Васильченко Т.В.</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r>
      <w:tr w:rsidR="00F77700" w:rsidRPr="000B4784" w:rsidTr="000E77EC">
        <w:tblPrEx>
          <w:tblBorders>
            <w:top w:val="nil"/>
            <w:left w:val="nil"/>
            <w:bottom w:val="nil"/>
            <w:right w:val="nil"/>
            <w:insideH w:val="none" w:sz="0" w:space="0" w:color="auto"/>
            <w:insideV w:val="none" w:sz="0" w:space="0" w:color="auto"/>
          </w:tblBorders>
        </w:tblPrEx>
        <w:trPr>
          <w:trHeight w:val="1213"/>
        </w:trPr>
        <w:tc>
          <w:tcPr>
            <w:tcW w:w="2263"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Проверка дневников</w:t>
            </w:r>
          </w:p>
        </w:tc>
        <w:tc>
          <w:tcPr>
            <w:tcW w:w="5103" w:type="dxa"/>
            <w:gridSpan w:val="6"/>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lang w:eastAsia="ru-RU"/>
              </w:rPr>
              <w:t>Цель:</w:t>
            </w:r>
            <w:r w:rsidRPr="000B4784">
              <w:rPr>
                <w:rFonts w:ascii="Times New Roman" w:hAnsi="Times New Roman" w:cs="Times New Roman"/>
                <w:color w:val="333333"/>
                <w:shd w:val="clear" w:color="auto" w:fill="FFFFFF"/>
              </w:rPr>
              <w:t xml:space="preserve">  проверить ведение </w:t>
            </w:r>
            <w:r w:rsidRPr="000B4784">
              <w:rPr>
                <w:rFonts w:ascii="Times New Roman" w:hAnsi="Times New Roman" w:cs="Times New Roman"/>
                <w:b/>
                <w:bCs/>
                <w:color w:val="333333"/>
                <w:shd w:val="clear" w:color="auto" w:fill="FFFFFF"/>
              </w:rPr>
              <w:t>дневников</w:t>
            </w:r>
            <w:r w:rsidRPr="000B4784">
              <w:rPr>
                <w:rFonts w:ascii="Times New Roman" w:hAnsi="Times New Roman" w:cs="Times New Roman"/>
                <w:color w:val="333333"/>
                <w:shd w:val="clear" w:color="auto" w:fill="FFFFFF"/>
              </w:rPr>
              <w:t> учащимися;своевременность </w:t>
            </w:r>
            <w:r w:rsidRPr="000B4784">
              <w:rPr>
                <w:rFonts w:ascii="Times New Roman" w:hAnsi="Times New Roman" w:cs="Times New Roman"/>
                <w:b/>
                <w:bCs/>
                <w:color w:val="333333"/>
                <w:shd w:val="clear" w:color="auto" w:fill="FFFFFF"/>
              </w:rPr>
              <w:t>проверки</w:t>
            </w:r>
            <w:r w:rsidRPr="000B4784">
              <w:rPr>
                <w:rFonts w:ascii="Times New Roman" w:hAnsi="Times New Roman" w:cs="Times New Roman"/>
                <w:color w:val="333333"/>
                <w:shd w:val="clear" w:color="auto" w:fill="FFFFFF"/>
              </w:rPr>
              <w:t> </w:t>
            </w:r>
            <w:r w:rsidRPr="000B4784">
              <w:rPr>
                <w:rFonts w:ascii="Times New Roman" w:hAnsi="Times New Roman" w:cs="Times New Roman"/>
                <w:b/>
                <w:bCs/>
                <w:color w:val="333333"/>
                <w:shd w:val="clear" w:color="auto" w:fill="FFFFFF"/>
              </w:rPr>
              <w:t>дневников</w:t>
            </w:r>
            <w:r w:rsidRPr="000B4784">
              <w:rPr>
                <w:rFonts w:ascii="Times New Roman" w:hAnsi="Times New Roman" w:cs="Times New Roman"/>
                <w:color w:val="333333"/>
                <w:shd w:val="clear" w:color="auto" w:fill="FFFFFF"/>
              </w:rPr>
              <w:t> классными руководителями; выполнение единых требований к ведению </w:t>
            </w:r>
            <w:r w:rsidRPr="000B4784">
              <w:rPr>
                <w:rFonts w:ascii="Times New Roman" w:hAnsi="Times New Roman" w:cs="Times New Roman"/>
                <w:b/>
                <w:bCs/>
                <w:color w:val="333333"/>
                <w:shd w:val="clear" w:color="auto" w:fill="FFFFFF"/>
              </w:rPr>
              <w:t>дневников</w:t>
            </w:r>
            <w:r w:rsidRPr="000B4784">
              <w:rPr>
                <w:rFonts w:ascii="Times New Roman" w:hAnsi="Times New Roman" w:cs="Times New Roman"/>
                <w:color w:val="333333"/>
                <w:shd w:val="clear" w:color="auto" w:fill="FFFFFF"/>
              </w:rPr>
              <w:t>; заполнение сведений об учителях и предметах проводимых в данных классах; своевременность, аккуратность и правильность заполнения </w:t>
            </w:r>
            <w:r w:rsidRPr="000B4784">
              <w:rPr>
                <w:rFonts w:ascii="Times New Roman" w:hAnsi="Times New Roman" w:cs="Times New Roman"/>
                <w:b/>
                <w:bCs/>
                <w:color w:val="333333"/>
                <w:shd w:val="clear" w:color="auto" w:fill="FFFFFF"/>
              </w:rPr>
              <w:t>дневников</w:t>
            </w:r>
            <w:r w:rsidRPr="000B4784">
              <w:rPr>
                <w:rFonts w:ascii="Times New Roman" w:hAnsi="Times New Roman" w:cs="Times New Roman"/>
                <w:color w:val="333333"/>
                <w:shd w:val="clear" w:color="auto" w:fill="FFFFFF"/>
              </w:rPr>
              <w:t> учащимися;  накопляемость оценок;  наличие подписей родителей и классных руководителей.</w:t>
            </w:r>
          </w:p>
        </w:tc>
        <w:tc>
          <w:tcPr>
            <w:tcW w:w="1725"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Зам. директора по ВР</w:t>
            </w:r>
            <w:r>
              <w:rPr>
                <w:rFonts w:ascii="Times New Roman" w:eastAsia="Times New Roman" w:hAnsi="Times New Roman" w:cs="Times New Roman"/>
                <w:color w:val="000000"/>
                <w:sz w:val="23"/>
                <w:szCs w:val="23"/>
                <w:lang w:eastAsia="ru-RU"/>
              </w:rPr>
              <w:t>Васильченко Т.В.</w:t>
            </w:r>
          </w:p>
        </w:tc>
      </w:tr>
      <w:tr w:rsidR="00F77700" w:rsidRPr="000B4784" w:rsidTr="000E77EC">
        <w:tblPrEx>
          <w:tblBorders>
            <w:top w:val="nil"/>
            <w:left w:val="nil"/>
            <w:bottom w:val="nil"/>
            <w:right w:val="nil"/>
            <w:insideH w:val="none" w:sz="0" w:space="0" w:color="auto"/>
            <w:insideV w:val="none" w:sz="0" w:space="0" w:color="auto"/>
          </w:tblBorders>
        </w:tblPrEx>
        <w:trPr>
          <w:trHeight w:val="937"/>
        </w:trPr>
        <w:tc>
          <w:tcPr>
            <w:tcW w:w="2263"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Проведение инструктажей </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по ТБ. </w:t>
            </w:r>
          </w:p>
        </w:tc>
        <w:tc>
          <w:tcPr>
            <w:tcW w:w="5103" w:type="dxa"/>
            <w:gridSpan w:val="6"/>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b/>
                <w:bCs/>
                <w:color w:val="000000"/>
                <w:sz w:val="23"/>
                <w:szCs w:val="23"/>
                <w:lang w:eastAsia="ru-RU"/>
              </w:rPr>
              <w:t>Цель</w:t>
            </w:r>
            <w:r w:rsidRPr="000B4784">
              <w:rPr>
                <w:rFonts w:ascii="Times New Roman" w:eastAsia="Times New Roman" w:hAnsi="Times New Roman" w:cs="Times New Roman"/>
                <w:color w:val="000000"/>
                <w:sz w:val="23"/>
                <w:szCs w:val="23"/>
                <w:lang w:eastAsia="ru-RU"/>
              </w:rPr>
              <w:t xml:space="preserve">: Контроль за своевременным проведением инструктажей по ТБ. Соблюдение классными руководителями порядка оформления инструктажей по ТБ. </w:t>
            </w:r>
          </w:p>
        </w:tc>
        <w:tc>
          <w:tcPr>
            <w:tcW w:w="1725"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Зам. директора по ВР </w:t>
            </w:r>
            <w:r>
              <w:rPr>
                <w:rFonts w:ascii="Times New Roman" w:eastAsia="Times New Roman" w:hAnsi="Times New Roman" w:cs="Times New Roman"/>
                <w:color w:val="000000"/>
                <w:sz w:val="23"/>
                <w:szCs w:val="23"/>
                <w:lang w:eastAsia="ru-RU"/>
              </w:rPr>
              <w:t>Васильченко Т.В.</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r>
      <w:tr w:rsidR="00F77700" w:rsidRPr="000B4784" w:rsidTr="000E77EC">
        <w:tblPrEx>
          <w:tblBorders>
            <w:top w:val="nil"/>
            <w:left w:val="nil"/>
            <w:bottom w:val="nil"/>
            <w:right w:val="nil"/>
            <w:insideH w:val="none" w:sz="0" w:space="0" w:color="auto"/>
            <w:insideV w:val="none" w:sz="0" w:space="0" w:color="auto"/>
          </w:tblBorders>
        </w:tblPrEx>
        <w:trPr>
          <w:trHeight w:val="937"/>
        </w:trPr>
        <w:tc>
          <w:tcPr>
            <w:tcW w:w="2271"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Методическая работа </w:t>
            </w:r>
          </w:p>
        </w:tc>
        <w:tc>
          <w:tcPr>
            <w:tcW w:w="2271" w:type="dxa"/>
            <w:gridSpan w:val="3"/>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Методическая помощь классным руководителям по структурированию и ведению портфолио обучающихся. </w:t>
            </w:r>
          </w:p>
        </w:tc>
        <w:tc>
          <w:tcPr>
            <w:tcW w:w="2824"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3 неделя января </w:t>
            </w:r>
          </w:p>
        </w:tc>
        <w:tc>
          <w:tcPr>
            <w:tcW w:w="1725"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Зам. директора по ВР </w:t>
            </w:r>
            <w:r>
              <w:rPr>
                <w:rFonts w:ascii="Times New Roman" w:eastAsia="Times New Roman" w:hAnsi="Times New Roman" w:cs="Times New Roman"/>
                <w:color w:val="000000"/>
                <w:sz w:val="23"/>
                <w:szCs w:val="23"/>
                <w:lang w:eastAsia="ru-RU"/>
              </w:rPr>
              <w:t>Васильченко Т.В.</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r>
    </w:tbl>
    <w:p w:rsidR="00F77700" w:rsidRPr="000B4784" w:rsidRDefault="00F77700" w:rsidP="00F77700">
      <w:pPr>
        <w:spacing w:after="0" w:line="240" w:lineRule="auto"/>
        <w:jc w:val="center"/>
        <w:rPr>
          <w:rFonts w:ascii="Times New Roman" w:eastAsia="Times New Roman" w:hAnsi="Times New Roman" w:cs="Times New Roman"/>
          <w:sz w:val="24"/>
          <w:szCs w:val="24"/>
          <w:lang w:eastAsia="ru-RU"/>
        </w:rPr>
      </w:pPr>
    </w:p>
    <w:p w:rsidR="00F77700" w:rsidRPr="000B4784" w:rsidRDefault="00F77700" w:rsidP="00F77700">
      <w:pPr>
        <w:autoSpaceDE w:val="0"/>
        <w:autoSpaceDN w:val="0"/>
        <w:adjustRightInd w:val="0"/>
        <w:spacing w:after="0" w:line="240" w:lineRule="auto"/>
        <w:jc w:val="center"/>
        <w:rPr>
          <w:rFonts w:ascii="Times New Roman" w:eastAsia="Times New Roman" w:hAnsi="Times New Roman" w:cs="Times New Roman"/>
          <w:b/>
          <w:bCs/>
          <w:i/>
          <w:iCs/>
          <w:color w:val="000000"/>
          <w:sz w:val="23"/>
          <w:szCs w:val="23"/>
          <w:lang w:eastAsia="ru-RU"/>
        </w:rPr>
      </w:pPr>
    </w:p>
    <w:p w:rsidR="00F77700" w:rsidRPr="000B4784" w:rsidRDefault="00F77700" w:rsidP="00F77700">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b/>
          <w:bCs/>
          <w:i/>
          <w:iCs/>
          <w:color w:val="000000"/>
          <w:sz w:val="23"/>
          <w:szCs w:val="23"/>
          <w:lang w:eastAsia="ru-RU"/>
        </w:rPr>
        <w:t xml:space="preserve">ФЕВРАЛЬ </w:t>
      </w:r>
      <w:r w:rsidRPr="000B4784">
        <w:rPr>
          <w:rFonts w:ascii="Times New Roman" w:eastAsia="Times New Roman" w:hAnsi="Times New Roman" w:cs="Times New Roman"/>
          <w:b/>
          <w:bCs/>
          <w:color w:val="000000"/>
          <w:sz w:val="23"/>
          <w:szCs w:val="23"/>
          <w:lang w:eastAsia="ru-RU"/>
        </w:rPr>
        <w:t xml:space="preserve">Тема «Отечества достойные сыны».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3"/>
        <w:gridCol w:w="2240"/>
        <w:gridCol w:w="1588"/>
        <w:gridCol w:w="1275"/>
        <w:gridCol w:w="1701"/>
      </w:tblGrid>
      <w:tr w:rsidR="00F77700" w:rsidRPr="000B4784" w:rsidTr="000E77EC">
        <w:trPr>
          <w:trHeight w:val="1351"/>
        </w:trPr>
        <w:tc>
          <w:tcPr>
            <w:tcW w:w="2263"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Гражданско-патриотическое воспитание </w:t>
            </w:r>
          </w:p>
        </w:tc>
        <w:tc>
          <w:tcPr>
            <w:tcW w:w="2240"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Единый классный час «Сталинградская битва»</w:t>
            </w:r>
          </w:p>
        </w:tc>
        <w:tc>
          <w:tcPr>
            <w:tcW w:w="1588"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2 февраля</w:t>
            </w:r>
          </w:p>
        </w:tc>
        <w:tc>
          <w:tcPr>
            <w:tcW w:w="1275"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1-4</w:t>
            </w:r>
          </w:p>
        </w:tc>
        <w:tc>
          <w:tcPr>
            <w:tcW w:w="1701"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Зам. директора по ВР </w:t>
            </w:r>
            <w:r>
              <w:rPr>
                <w:rFonts w:ascii="Times New Roman" w:eastAsia="Times New Roman" w:hAnsi="Times New Roman" w:cs="Times New Roman"/>
                <w:color w:val="000000"/>
                <w:sz w:val="23"/>
                <w:szCs w:val="23"/>
                <w:lang w:eastAsia="ru-RU"/>
              </w:rPr>
              <w:t>Васильченко Т.В.</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воспитатели</w:t>
            </w:r>
          </w:p>
        </w:tc>
      </w:tr>
      <w:tr w:rsidR="00F77700" w:rsidRPr="000B4784" w:rsidTr="000E77EC">
        <w:trPr>
          <w:trHeight w:val="523"/>
        </w:trPr>
        <w:tc>
          <w:tcPr>
            <w:tcW w:w="2263"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240"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Книжная выставка «Воинской славе, доблести и чести посвящается»</w:t>
            </w:r>
          </w:p>
        </w:tc>
        <w:tc>
          <w:tcPr>
            <w:tcW w:w="1588"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в течении месяца</w:t>
            </w:r>
          </w:p>
        </w:tc>
        <w:tc>
          <w:tcPr>
            <w:tcW w:w="1275"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1-4</w:t>
            </w:r>
          </w:p>
        </w:tc>
        <w:tc>
          <w:tcPr>
            <w:tcW w:w="1701" w:type="dxa"/>
          </w:tcPr>
          <w:p w:rsidR="00F77700"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Библиотекарь колледжа Степанова А.С.</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воспитатели</w:t>
            </w:r>
          </w:p>
        </w:tc>
      </w:tr>
      <w:tr w:rsidR="00F77700" w:rsidRPr="000B4784" w:rsidTr="000E77EC">
        <w:trPr>
          <w:trHeight w:val="384"/>
        </w:trPr>
        <w:tc>
          <w:tcPr>
            <w:tcW w:w="2263"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240"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Конкурс рисунков «Слава армии российской, самой</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мирной на земле!» </w:t>
            </w:r>
          </w:p>
        </w:tc>
        <w:tc>
          <w:tcPr>
            <w:tcW w:w="1588"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2 неделя февраля</w:t>
            </w:r>
          </w:p>
        </w:tc>
        <w:tc>
          <w:tcPr>
            <w:tcW w:w="1275"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1-4</w:t>
            </w:r>
          </w:p>
        </w:tc>
        <w:tc>
          <w:tcPr>
            <w:tcW w:w="1701"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преподаватель ИЗО Предуха Г.А.</w:t>
            </w:r>
            <w:r>
              <w:rPr>
                <w:rFonts w:ascii="Times New Roman" w:eastAsia="Times New Roman" w:hAnsi="Times New Roman" w:cs="Times New Roman"/>
                <w:color w:val="000000"/>
                <w:sz w:val="23"/>
                <w:szCs w:val="23"/>
                <w:lang w:eastAsia="ru-RU"/>
              </w:rPr>
              <w:t>, воспитатели</w:t>
            </w:r>
          </w:p>
        </w:tc>
      </w:tr>
      <w:tr w:rsidR="00F77700" w:rsidRPr="000B4784" w:rsidTr="000E77EC">
        <w:tblPrEx>
          <w:tblBorders>
            <w:top w:val="nil"/>
            <w:left w:val="nil"/>
            <w:bottom w:val="nil"/>
            <w:right w:val="nil"/>
            <w:insideH w:val="none" w:sz="0" w:space="0" w:color="auto"/>
            <w:insideV w:val="none" w:sz="0" w:space="0" w:color="auto"/>
          </w:tblBorders>
        </w:tblPrEx>
        <w:trPr>
          <w:trHeight w:val="523"/>
        </w:trPr>
        <w:tc>
          <w:tcPr>
            <w:tcW w:w="2263"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240"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Конкурсно-игровая программа «Аты-баты – вот такие мы солдаты!»</w:t>
            </w:r>
          </w:p>
        </w:tc>
        <w:tc>
          <w:tcPr>
            <w:tcW w:w="1588"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3 неделя февраля </w:t>
            </w:r>
          </w:p>
        </w:tc>
        <w:tc>
          <w:tcPr>
            <w:tcW w:w="1275"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1-4 </w:t>
            </w:r>
          </w:p>
        </w:tc>
        <w:tc>
          <w:tcPr>
            <w:tcW w:w="1701"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Зам. директора по ВР </w:t>
            </w:r>
            <w:r>
              <w:rPr>
                <w:rFonts w:ascii="Times New Roman" w:eastAsia="Times New Roman" w:hAnsi="Times New Roman" w:cs="Times New Roman"/>
                <w:color w:val="000000"/>
                <w:sz w:val="23"/>
                <w:szCs w:val="23"/>
                <w:lang w:eastAsia="ru-RU"/>
              </w:rPr>
              <w:t>Васильченко Т.В., преподаватель физической культуры Конин Е.П.</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воспитатели</w:t>
            </w:r>
          </w:p>
        </w:tc>
      </w:tr>
      <w:tr w:rsidR="00F77700" w:rsidRPr="000B4784" w:rsidTr="000E77EC">
        <w:tblPrEx>
          <w:tblBorders>
            <w:top w:val="nil"/>
            <w:left w:val="nil"/>
            <w:bottom w:val="nil"/>
            <w:right w:val="nil"/>
            <w:insideH w:val="none" w:sz="0" w:space="0" w:color="auto"/>
            <w:insideV w:val="none" w:sz="0" w:space="0" w:color="auto"/>
          </w:tblBorders>
        </w:tblPrEx>
        <w:trPr>
          <w:trHeight w:val="799"/>
        </w:trPr>
        <w:tc>
          <w:tcPr>
            <w:tcW w:w="2263"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 Эстетическое воспитание</w:t>
            </w:r>
          </w:p>
        </w:tc>
        <w:tc>
          <w:tcPr>
            <w:tcW w:w="2240"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Акция, посвященная Международному дню дарения книги </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«Свободный книгообмен»</w:t>
            </w:r>
          </w:p>
        </w:tc>
        <w:tc>
          <w:tcPr>
            <w:tcW w:w="1588"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14 февраля </w:t>
            </w:r>
          </w:p>
        </w:tc>
        <w:tc>
          <w:tcPr>
            <w:tcW w:w="1275"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1-4 </w:t>
            </w:r>
          </w:p>
        </w:tc>
        <w:tc>
          <w:tcPr>
            <w:tcW w:w="1701" w:type="dxa"/>
            <w:tcBorders>
              <w:top w:val="single" w:sz="4" w:space="0" w:color="auto"/>
              <w:left w:val="single" w:sz="4" w:space="0" w:color="auto"/>
              <w:bottom w:val="single" w:sz="4" w:space="0" w:color="auto"/>
              <w:right w:val="single" w:sz="4" w:space="0" w:color="auto"/>
            </w:tcBorders>
          </w:tcPr>
          <w:p w:rsidR="00F77700"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Библиотекарь колледжа Степанова А.С.</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воспитатели</w:t>
            </w:r>
          </w:p>
        </w:tc>
      </w:tr>
      <w:tr w:rsidR="00F77700" w:rsidRPr="000B4784" w:rsidTr="000E77EC">
        <w:tblPrEx>
          <w:tblBorders>
            <w:top w:val="nil"/>
            <w:left w:val="nil"/>
            <w:bottom w:val="nil"/>
            <w:right w:val="nil"/>
            <w:insideH w:val="none" w:sz="0" w:space="0" w:color="auto"/>
            <w:insideV w:val="none" w:sz="0" w:space="0" w:color="auto"/>
          </w:tblBorders>
        </w:tblPrEx>
        <w:trPr>
          <w:trHeight w:val="661"/>
        </w:trPr>
        <w:tc>
          <w:tcPr>
            <w:tcW w:w="2263"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240"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«Пиши правильно!» посвященная Международному дню родного языка</w:t>
            </w:r>
          </w:p>
        </w:tc>
        <w:tc>
          <w:tcPr>
            <w:tcW w:w="1588"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21 февраля </w:t>
            </w:r>
          </w:p>
        </w:tc>
        <w:tc>
          <w:tcPr>
            <w:tcW w:w="1275"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1-4 </w:t>
            </w:r>
          </w:p>
        </w:tc>
        <w:tc>
          <w:tcPr>
            <w:tcW w:w="1701"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воспитатели</w:t>
            </w:r>
          </w:p>
        </w:tc>
      </w:tr>
      <w:tr w:rsidR="00F77700" w:rsidRPr="000B4784" w:rsidTr="000E77EC">
        <w:tblPrEx>
          <w:tblBorders>
            <w:top w:val="nil"/>
            <w:left w:val="nil"/>
            <w:bottom w:val="nil"/>
            <w:right w:val="nil"/>
            <w:insideH w:val="none" w:sz="0" w:space="0" w:color="auto"/>
            <w:insideV w:val="none" w:sz="0" w:space="0" w:color="auto"/>
          </w:tblBorders>
        </w:tblPrEx>
        <w:trPr>
          <w:trHeight w:val="661"/>
        </w:trPr>
        <w:tc>
          <w:tcPr>
            <w:tcW w:w="2263"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240"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подготовка к празднику народного календаря «Масленица» </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начало масленичной недели</w:t>
            </w:r>
          </w:p>
        </w:tc>
        <w:tc>
          <w:tcPr>
            <w:tcW w:w="1588"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в течении месяца</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28 февраля</w:t>
            </w:r>
          </w:p>
        </w:tc>
        <w:tc>
          <w:tcPr>
            <w:tcW w:w="1275"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1-4</w:t>
            </w:r>
          </w:p>
        </w:tc>
        <w:tc>
          <w:tcPr>
            <w:tcW w:w="1701"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П</w:t>
            </w:r>
            <w:r w:rsidRPr="000B4784">
              <w:rPr>
                <w:rFonts w:ascii="Times New Roman" w:eastAsia="Times New Roman" w:hAnsi="Times New Roman" w:cs="Times New Roman"/>
                <w:color w:val="000000"/>
                <w:sz w:val="23"/>
                <w:szCs w:val="23"/>
                <w:lang w:eastAsia="ru-RU"/>
              </w:rPr>
              <w:t xml:space="preserve">Зам. директора по ВР </w:t>
            </w:r>
            <w:r>
              <w:rPr>
                <w:rFonts w:ascii="Times New Roman" w:eastAsia="Times New Roman" w:hAnsi="Times New Roman" w:cs="Times New Roman"/>
                <w:color w:val="000000"/>
                <w:sz w:val="23"/>
                <w:szCs w:val="23"/>
                <w:lang w:eastAsia="ru-RU"/>
              </w:rPr>
              <w:t>Васильченко Т.В.</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реподаватели внеурочной деятельности, воспитатели</w:t>
            </w:r>
          </w:p>
        </w:tc>
      </w:tr>
    </w:tbl>
    <w:p w:rsidR="00F77700" w:rsidRPr="000B4784" w:rsidRDefault="00F77700" w:rsidP="00F77700">
      <w:pPr>
        <w:spacing w:after="0" w:line="240" w:lineRule="auto"/>
        <w:jc w:val="center"/>
        <w:rPr>
          <w:rFonts w:ascii="Times New Roman" w:eastAsia="Times New Roman" w:hAnsi="Times New Roman" w:cs="Times New Roman"/>
          <w:sz w:val="24"/>
          <w:szCs w:val="24"/>
          <w:lang w:eastAsia="ru-RU"/>
        </w:rPr>
      </w:pPr>
    </w:p>
    <w:p w:rsidR="00F77700" w:rsidRPr="000B4784" w:rsidRDefault="00F77700" w:rsidP="00F77700">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b/>
          <w:bCs/>
          <w:i/>
          <w:iCs/>
          <w:color w:val="000000"/>
          <w:sz w:val="23"/>
          <w:szCs w:val="23"/>
          <w:lang w:eastAsia="ru-RU"/>
        </w:rPr>
        <w:t xml:space="preserve">МАРТ Тема «Моя семья - мое богатство»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7"/>
        <w:gridCol w:w="8"/>
        <w:gridCol w:w="8"/>
        <w:gridCol w:w="2836"/>
        <w:gridCol w:w="1592"/>
        <w:gridCol w:w="1275"/>
        <w:gridCol w:w="1701"/>
      </w:tblGrid>
      <w:tr w:rsidR="00F77700" w:rsidRPr="000B4784" w:rsidTr="000E77EC">
        <w:trPr>
          <w:trHeight w:val="523"/>
        </w:trPr>
        <w:tc>
          <w:tcPr>
            <w:tcW w:w="1655" w:type="dxa"/>
            <w:gridSpan w:val="2"/>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Духовно-нравственное воспитание </w:t>
            </w:r>
          </w:p>
        </w:tc>
        <w:tc>
          <w:tcPr>
            <w:tcW w:w="2844" w:type="dxa"/>
            <w:gridSpan w:val="2"/>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Единый классный час </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«Семьей дорожить - счастливым быть» </w:t>
            </w:r>
          </w:p>
        </w:tc>
        <w:tc>
          <w:tcPr>
            <w:tcW w:w="1592"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12 марта </w:t>
            </w:r>
          </w:p>
        </w:tc>
        <w:tc>
          <w:tcPr>
            <w:tcW w:w="1275"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1- 4</w:t>
            </w:r>
          </w:p>
        </w:tc>
        <w:tc>
          <w:tcPr>
            <w:tcW w:w="1701"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Зам. директора по ВР </w:t>
            </w:r>
            <w:r>
              <w:rPr>
                <w:rFonts w:ascii="Times New Roman" w:eastAsia="Times New Roman" w:hAnsi="Times New Roman" w:cs="Times New Roman"/>
                <w:color w:val="000000"/>
                <w:sz w:val="23"/>
                <w:szCs w:val="23"/>
                <w:lang w:eastAsia="ru-RU"/>
              </w:rPr>
              <w:t>Васильченко Т.В., воспитатели.</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r>
      <w:tr w:rsidR="00F77700" w:rsidRPr="000B4784" w:rsidTr="000E77EC">
        <w:trPr>
          <w:trHeight w:val="1213"/>
        </w:trPr>
        <w:tc>
          <w:tcPr>
            <w:tcW w:w="1663" w:type="dxa"/>
            <w:gridSpan w:val="3"/>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83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Праздничная программа «Широкая масленица»</w:t>
            </w:r>
          </w:p>
        </w:tc>
        <w:tc>
          <w:tcPr>
            <w:tcW w:w="1592"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28.02-6.03.2022</w:t>
            </w:r>
          </w:p>
        </w:tc>
        <w:tc>
          <w:tcPr>
            <w:tcW w:w="1275"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1-4</w:t>
            </w:r>
          </w:p>
        </w:tc>
        <w:tc>
          <w:tcPr>
            <w:tcW w:w="1701"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Зам. директора по ВР </w:t>
            </w:r>
            <w:r>
              <w:rPr>
                <w:rFonts w:ascii="Times New Roman" w:eastAsia="Times New Roman" w:hAnsi="Times New Roman" w:cs="Times New Roman"/>
                <w:color w:val="000000"/>
                <w:sz w:val="23"/>
                <w:szCs w:val="23"/>
                <w:lang w:eastAsia="ru-RU"/>
              </w:rPr>
              <w:t>Васильченко Т.В., Все отделения колледжа, воспитатели</w:t>
            </w:r>
          </w:p>
        </w:tc>
      </w:tr>
      <w:tr w:rsidR="00F77700" w:rsidRPr="000B4784" w:rsidTr="000E77EC">
        <w:trPr>
          <w:trHeight w:val="799"/>
        </w:trPr>
        <w:tc>
          <w:tcPr>
            <w:tcW w:w="1663" w:type="dxa"/>
            <w:gridSpan w:val="3"/>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83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Праздничный концерт «Все цветы и песни Вам!», посвященный Международному женскому дню</w:t>
            </w:r>
          </w:p>
        </w:tc>
        <w:tc>
          <w:tcPr>
            <w:tcW w:w="1592"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7 марта </w:t>
            </w:r>
          </w:p>
        </w:tc>
        <w:tc>
          <w:tcPr>
            <w:tcW w:w="1275"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1-4</w:t>
            </w:r>
          </w:p>
        </w:tc>
        <w:tc>
          <w:tcPr>
            <w:tcW w:w="1701"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воспитатели</w:t>
            </w:r>
          </w:p>
        </w:tc>
      </w:tr>
      <w:tr w:rsidR="00F77700" w:rsidRPr="000B4784" w:rsidTr="000E77EC">
        <w:trPr>
          <w:trHeight w:val="385"/>
        </w:trPr>
        <w:tc>
          <w:tcPr>
            <w:tcW w:w="1663" w:type="dxa"/>
            <w:gridSpan w:val="3"/>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83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Классные часы «Поздравляем девочек с 8 марта!»</w:t>
            </w:r>
          </w:p>
        </w:tc>
        <w:tc>
          <w:tcPr>
            <w:tcW w:w="1592"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1 неделя марта </w:t>
            </w:r>
          </w:p>
        </w:tc>
        <w:tc>
          <w:tcPr>
            <w:tcW w:w="1275"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1-4</w:t>
            </w:r>
          </w:p>
        </w:tc>
        <w:tc>
          <w:tcPr>
            <w:tcW w:w="1701"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воспитатели</w:t>
            </w:r>
          </w:p>
        </w:tc>
      </w:tr>
      <w:tr w:rsidR="00F77700" w:rsidRPr="000B4784" w:rsidTr="000E77EC">
        <w:trPr>
          <w:trHeight w:val="661"/>
        </w:trPr>
        <w:tc>
          <w:tcPr>
            <w:tcW w:w="1663" w:type="dxa"/>
            <w:gridSpan w:val="3"/>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83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Всероссийская неделя детской и юношеской книги «С книгой мир добрей и ярче»</w:t>
            </w:r>
          </w:p>
        </w:tc>
        <w:tc>
          <w:tcPr>
            <w:tcW w:w="1592"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25-30 марта </w:t>
            </w:r>
          </w:p>
        </w:tc>
        <w:tc>
          <w:tcPr>
            <w:tcW w:w="1275"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1-4 </w:t>
            </w:r>
          </w:p>
        </w:tc>
        <w:tc>
          <w:tcPr>
            <w:tcW w:w="1701" w:type="dxa"/>
          </w:tcPr>
          <w:p w:rsidR="00F77700"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Библиотекарь колледжа Степанова А.С.</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воспитатели</w:t>
            </w:r>
          </w:p>
        </w:tc>
      </w:tr>
      <w:tr w:rsidR="00F77700" w:rsidRPr="000B4784" w:rsidTr="000E77EC">
        <w:trPr>
          <w:trHeight w:val="385"/>
        </w:trPr>
        <w:tc>
          <w:tcPr>
            <w:tcW w:w="1655" w:type="dxa"/>
            <w:gridSpan w:val="2"/>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Эстетическое воспитание </w:t>
            </w:r>
          </w:p>
        </w:tc>
        <w:tc>
          <w:tcPr>
            <w:tcW w:w="2844" w:type="dxa"/>
            <w:gridSpan w:val="2"/>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Выпуск стенгазет «8 марта»</w:t>
            </w:r>
          </w:p>
        </w:tc>
        <w:tc>
          <w:tcPr>
            <w:tcW w:w="1592"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1 неделя марта </w:t>
            </w:r>
          </w:p>
        </w:tc>
        <w:tc>
          <w:tcPr>
            <w:tcW w:w="1275"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1-4</w:t>
            </w:r>
          </w:p>
        </w:tc>
        <w:tc>
          <w:tcPr>
            <w:tcW w:w="1701" w:type="dxa"/>
          </w:tcPr>
          <w:p w:rsidR="00F77700"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Преподаватель ИЗО Предуха Г.А.</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воспитатели</w:t>
            </w:r>
          </w:p>
        </w:tc>
      </w:tr>
      <w:tr w:rsidR="00F77700" w:rsidRPr="000B4784" w:rsidTr="000E77EC">
        <w:trPr>
          <w:trHeight w:val="247"/>
        </w:trPr>
        <w:tc>
          <w:tcPr>
            <w:tcW w:w="1663" w:type="dxa"/>
            <w:gridSpan w:val="3"/>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836"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Изготовление и выставка поделок – подарков мамам</w:t>
            </w:r>
          </w:p>
        </w:tc>
        <w:tc>
          <w:tcPr>
            <w:tcW w:w="1592"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1 неделя марта </w:t>
            </w:r>
          </w:p>
        </w:tc>
        <w:tc>
          <w:tcPr>
            <w:tcW w:w="1275"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1-4</w:t>
            </w:r>
          </w:p>
        </w:tc>
        <w:tc>
          <w:tcPr>
            <w:tcW w:w="1701" w:type="dxa"/>
          </w:tcPr>
          <w:p w:rsidR="00F77700"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Преподаватель ИЗО Предуха Г.А.</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воспитатели</w:t>
            </w:r>
          </w:p>
        </w:tc>
      </w:tr>
      <w:tr w:rsidR="00F77700" w:rsidRPr="000B4784" w:rsidTr="000E77EC">
        <w:trPr>
          <w:trHeight w:val="523"/>
        </w:trPr>
        <w:tc>
          <w:tcPr>
            <w:tcW w:w="1655" w:type="dxa"/>
            <w:gridSpan w:val="2"/>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844" w:type="dxa"/>
            <w:gridSpan w:val="2"/>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Международная экологическая акция «Час земли»</w:t>
            </w:r>
          </w:p>
        </w:tc>
        <w:tc>
          <w:tcPr>
            <w:tcW w:w="1592"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26 марта</w:t>
            </w:r>
          </w:p>
        </w:tc>
        <w:tc>
          <w:tcPr>
            <w:tcW w:w="1275"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1-4</w:t>
            </w:r>
          </w:p>
        </w:tc>
        <w:tc>
          <w:tcPr>
            <w:tcW w:w="1701"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воспитатели</w:t>
            </w:r>
          </w:p>
        </w:tc>
      </w:tr>
      <w:tr w:rsidR="00F77700" w:rsidRPr="000B4784" w:rsidTr="000E77EC">
        <w:trPr>
          <w:trHeight w:val="385"/>
        </w:trPr>
        <w:tc>
          <w:tcPr>
            <w:tcW w:w="1647"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Проектная работа </w:t>
            </w:r>
          </w:p>
        </w:tc>
        <w:tc>
          <w:tcPr>
            <w:tcW w:w="2852" w:type="dxa"/>
            <w:gridSpan w:val="3"/>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Научно-практическая конференция «Знаменские чтения 2022»</w:t>
            </w:r>
          </w:p>
        </w:tc>
        <w:tc>
          <w:tcPr>
            <w:tcW w:w="1592"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14.03.22 -20.03.22</w:t>
            </w:r>
          </w:p>
        </w:tc>
        <w:tc>
          <w:tcPr>
            <w:tcW w:w="1275"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1-4</w:t>
            </w:r>
          </w:p>
        </w:tc>
        <w:tc>
          <w:tcPr>
            <w:tcW w:w="1701" w:type="dxa"/>
          </w:tcPr>
          <w:p w:rsidR="00F77700"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 директора по ОО Подгорбунских Н.А.</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Зам. директора по ВР </w:t>
            </w:r>
            <w:r>
              <w:rPr>
                <w:rFonts w:ascii="Times New Roman" w:eastAsia="Times New Roman" w:hAnsi="Times New Roman" w:cs="Times New Roman"/>
                <w:color w:val="000000"/>
                <w:sz w:val="23"/>
                <w:szCs w:val="23"/>
                <w:lang w:eastAsia="ru-RU"/>
              </w:rPr>
              <w:t>Васильченко Т.В.,воспитатели</w:t>
            </w:r>
          </w:p>
        </w:tc>
      </w:tr>
      <w:tr w:rsidR="00F77700" w:rsidRPr="000B4784" w:rsidTr="000E77EC">
        <w:trPr>
          <w:trHeight w:val="385"/>
        </w:trPr>
        <w:tc>
          <w:tcPr>
            <w:tcW w:w="1647"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852" w:type="dxa"/>
            <w:gridSpan w:val="3"/>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val="en-US" w:eastAsia="ru-RU"/>
              </w:rPr>
              <w:t>X</w:t>
            </w:r>
            <w:r w:rsidRPr="000B4784">
              <w:rPr>
                <w:rFonts w:ascii="Times New Roman" w:eastAsia="Times New Roman" w:hAnsi="Times New Roman" w:cs="Times New Roman"/>
                <w:color w:val="000000"/>
                <w:sz w:val="23"/>
                <w:szCs w:val="23"/>
                <w:lang w:eastAsia="ru-RU"/>
              </w:rPr>
              <w:t xml:space="preserve"> Открытый окружной конкурс инструментального исполнительства А.С.Знаменского</w:t>
            </w:r>
          </w:p>
        </w:tc>
        <w:tc>
          <w:tcPr>
            <w:tcW w:w="1592"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в течении месяца</w:t>
            </w:r>
          </w:p>
        </w:tc>
        <w:tc>
          <w:tcPr>
            <w:tcW w:w="1275"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1-4</w:t>
            </w:r>
          </w:p>
        </w:tc>
        <w:tc>
          <w:tcPr>
            <w:tcW w:w="1701"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Зав отделением инструментальное исполнительство Зуева С.А.</w:t>
            </w:r>
          </w:p>
        </w:tc>
      </w:tr>
      <w:tr w:rsidR="00F77700" w:rsidRPr="000B4784" w:rsidTr="000E77EC">
        <w:trPr>
          <w:trHeight w:val="247"/>
        </w:trPr>
        <w:tc>
          <w:tcPr>
            <w:tcW w:w="1647"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Гражданско-патриотическое воспитание </w:t>
            </w:r>
          </w:p>
        </w:tc>
        <w:tc>
          <w:tcPr>
            <w:tcW w:w="2852" w:type="dxa"/>
            <w:gridSpan w:val="3"/>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Фотовыставка «Наши семейные традиции» </w:t>
            </w:r>
          </w:p>
        </w:tc>
        <w:tc>
          <w:tcPr>
            <w:tcW w:w="1592"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3 неделя марта </w:t>
            </w:r>
          </w:p>
        </w:tc>
        <w:tc>
          <w:tcPr>
            <w:tcW w:w="1275"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1- 4</w:t>
            </w:r>
          </w:p>
        </w:tc>
        <w:tc>
          <w:tcPr>
            <w:tcW w:w="1701"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воспитатели</w:t>
            </w:r>
          </w:p>
        </w:tc>
      </w:tr>
      <w:tr w:rsidR="00F77700" w:rsidRPr="000B4784" w:rsidTr="000E77EC">
        <w:tblPrEx>
          <w:tblBorders>
            <w:top w:val="nil"/>
            <w:left w:val="nil"/>
            <w:bottom w:val="nil"/>
            <w:right w:val="nil"/>
            <w:insideH w:val="none" w:sz="0" w:space="0" w:color="auto"/>
            <w:insideV w:val="none" w:sz="0" w:space="0" w:color="auto"/>
          </w:tblBorders>
        </w:tblPrEx>
        <w:trPr>
          <w:trHeight w:val="937"/>
        </w:trPr>
        <w:tc>
          <w:tcPr>
            <w:tcW w:w="1663" w:type="dxa"/>
            <w:gridSpan w:val="3"/>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Воспитание экологической культуры, культуры здорового и безопасного образа жизни </w:t>
            </w:r>
          </w:p>
        </w:tc>
        <w:tc>
          <w:tcPr>
            <w:tcW w:w="2836"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Веселые старты «Зимние забавы»</w:t>
            </w:r>
          </w:p>
        </w:tc>
        <w:tc>
          <w:tcPr>
            <w:tcW w:w="1592"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2 неделя</w:t>
            </w:r>
          </w:p>
        </w:tc>
        <w:tc>
          <w:tcPr>
            <w:tcW w:w="1275"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1-4</w:t>
            </w:r>
          </w:p>
        </w:tc>
        <w:tc>
          <w:tcPr>
            <w:tcW w:w="1701"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Зам. директора по ВР </w:t>
            </w:r>
            <w:r>
              <w:rPr>
                <w:rFonts w:ascii="Times New Roman" w:eastAsia="Times New Roman" w:hAnsi="Times New Roman" w:cs="Times New Roman"/>
                <w:color w:val="000000"/>
                <w:sz w:val="23"/>
                <w:szCs w:val="23"/>
                <w:lang w:eastAsia="ru-RU"/>
              </w:rPr>
              <w:t>Васильченко Т.В., преподаватель физической культуры Конин Е.П.</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воспитатели</w:t>
            </w:r>
          </w:p>
        </w:tc>
      </w:tr>
      <w:tr w:rsidR="00F77700" w:rsidRPr="000B4784" w:rsidTr="000E77EC">
        <w:tblPrEx>
          <w:tblBorders>
            <w:top w:val="nil"/>
            <w:left w:val="nil"/>
            <w:bottom w:val="nil"/>
            <w:right w:val="nil"/>
            <w:insideH w:val="none" w:sz="0" w:space="0" w:color="auto"/>
            <w:insideV w:val="none" w:sz="0" w:space="0" w:color="auto"/>
          </w:tblBorders>
        </w:tblPrEx>
        <w:trPr>
          <w:trHeight w:val="1075"/>
        </w:trPr>
        <w:tc>
          <w:tcPr>
            <w:tcW w:w="1663" w:type="dxa"/>
            <w:gridSpan w:val="3"/>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Профилактика безнадзорности и правонарушений, социально-опасных явлений </w:t>
            </w:r>
          </w:p>
        </w:tc>
        <w:tc>
          <w:tcPr>
            <w:tcW w:w="2836"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Внеурочные занятия по формированию навыков безопасного поведения </w:t>
            </w:r>
            <w:r w:rsidRPr="000B4784">
              <w:rPr>
                <w:rFonts w:ascii="Times New Roman" w:eastAsia="Times New Roman" w:hAnsi="Times New Roman" w:cs="Times New Roman"/>
                <w:b/>
                <w:bCs/>
                <w:color w:val="000000"/>
                <w:sz w:val="23"/>
                <w:szCs w:val="23"/>
                <w:lang w:eastAsia="ru-RU"/>
              </w:rPr>
              <w:t>«</w:t>
            </w:r>
            <w:r w:rsidRPr="000B4784">
              <w:rPr>
                <w:rFonts w:ascii="Times New Roman" w:eastAsia="Times New Roman" w:hAnsi="Times New Roman" w:cs="Times New Roman"/>
                <w:color w:val="000000"/>
                <w:sz w:val="23"/>
                <w:szCs w:val="23"/>
                <w:lang w:eastAsia="ru-RU"/>
              </w:rPr>
              <w:t>Знай. Помни. Выполняй</w:t>
            </w:r>
            <w:r w:rsidRPr="000B4784">
              <w:rPr>
                <w:rFonts w:ascii="Times New Roman" w:eastAsia="Times New Roman" w:hAnsi="Times New Roman" w:cs="Times New Roman"/>
                <w:b/>
                <w:bCs/>
                <w:color w:val="000000"/>
                <w:sz w:val="23"/>
                <w:szCs w:val="23"/>
                <w:lang w:eastAsia="ru-RU"/>
              </w:rPr>
              <w:t xml:space="preserve">» </w:t>
            </w:r>
          </w:p>
        </w:tc>
        <w:tc>
          <w:tcPr>
            <w:tcW w:w="1592"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1 марта </w:t>
            </w:r>
          </w:p>
        </w:tc>
        <w:tc>
          <w:tcPr>
            <w:tcW w:w="1275"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1-4 </w:t>
            </w:r>
          </w:p>
        </w:tc>
        <w:tc>
          <w:tcPr>
            <w:tcW w:w="1701"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Зам. директора по ВР</w:t>
            </w:r>
            <w:r>
              <w:rPr>
                <w:rFonts w:ascii="Times New Roman" w:eastAsia="Times New Roman" w:hAnsi="Times New Roman" w:cs="Times New Roman"/>
                <w:color w:val="000000"/>
                <w:sz w:val="23"/>
                <w:szCs w:val="23"/>
                <w:lang w:eastAsia="ru-RU"/>
              </w:rPr>
              <w:t xml:space="preserve"> Васильченко Т.В.</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воспитатели</w:t>
            </w:r>
          </w:p>
        </w:tc>
      </w:tr>
      <w:tr w:rsidR="00F77700" w:rsidRPr="000B4784" w:rsidTr="000E77EC">
        <w:tblPrEx>
          <w:tblBorders>
            <w:top w:val="nil"/>
            <w:left w:val="nil"/>
            <w:bottom w:val="nil"/>
            <w:right w:val="nil"/>
            <w:insideH w:val="none" w:sz="0" w:space="0" w:color="auto"/>
            <w:insideV w:val="none" w:sz="0" w:space="0" w:color="auto"/>
          </w:tblBorders>
        </w:tblPrEx>
        <w:trPr>
          <w:trHeight w:val="661"/>
        </w:trPr>
        <w:tc>
          <w:tcPr>
            <w:tcW w:w="1663" w:type="dxa"/>
            <w:gridSpan w:val="3"/>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Мониторинг воспитательной деятельности </w:t>
            </w:r>
          </w:p>
        </w:tc>
        <w:tc>
          <w:tcPr>
            <w:tcW w:w="2836"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Диагностика уровня воспитанности обучающихся 1-9 классов </w:t>
            </w:r>
          </w:p>
        </w:tc>
        <w:tc>
          <w:tcPr>
            <w:tcW w:w="2867"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Цель: оценить динамику уровня воспитанности обучающихся, эффективность воспитательной работы НОО. </w:t>
            </w:r>
          </w:p>
        </w:tc>
        <w:tc>
          <w:tcPr>
            <w:tcW w:w="1701"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Зам. директора по ВР</w:t>
            </w:r>
            <w:r>
              <w:rPr>
                <w:rFonts w:ascii="Times New Roman" w:eastAsia="Times New Roman" w:hAnsi="Times New Roman" w:cs="Times New Roman"/>
                <w:color w:val="000000"/>
                <w:sz w:val="23"/>
                <w:szCs w:val="23"/>
                <w:lang w:eastAsia="ru-RU"/>
              </w:rPr>
              <w:t xml:space="preserve"> Васильченко Т.В.</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r>
      <w:tr w:rsidR="00F77700" w:rsidRPr="000B4784" w:rsidTr="000E77EC">
        <w:tblPrEx>
          <w:tblBorders>
            <w:top w:val="nil"/>
            <w:left w:val="nil"/>
            <w:bottom w:val="nil"/>
            <w:right w:val="nil"/>
            <w:insideH w:val="none" w:sz="0" w:space="0" w:color="auto"/>
            <w:insideV w:val="none" w:sz="0" w:space="0" w:color="auto"/>
          </w:tblBorders>
        </w:tblPrEx>
        <w:trPr>
          <w:trHeight w:val="937"/>
        </w:trPr>
        <w:tc>
          <w:tcPr>
            <w:tcW w:w="4499" w:type="dxa"/>
            <w:gridSpan w:val="4"/>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Результативность участия педагогов и обучающихся в конкурсах различного уровня </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(по итогам учебного года) </w:t>
            </w:r>
          </w:p>
        </w:tc>
        <w:tc>
          <w:tcPr>
            <w:tcW w:w="2867"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Цель: оценка личностных достижений педагогов и обучающихся, подготовка информации для самообследования НОО. </w:t>
            </w:r>
          </w:p>
        </w:tc>
        <w:tc>
          <w:tcPr>
            <w:tcW w:w="1701"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Зам. директора по ВР</w:t>
            </w:r>
            <w:r>
              <w:rPr>
                <w:rFonts w:ascii="Times New Roman" w:eastAsia="Times New Roman" w:hAnsi="Times New Roman" w:cs="Times New Roman"/>
                <w:color w:val="000000"/>
                <w:sz w:val="23"/>
                <w:szCs w:val="23"/>
                <w:lang w:eastAsia="ru-RU"/>
              </w:rPr>
              <w:t xml:space="preserve"> Васильченко Т.В.</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r>
    </w:tbl>
    <w:p w:rsidR="00F77700" w:rsidRPr="000B4784" w:rsidRDefault="00F77700" w:rsidP="00F77700">
      <w:pPr>
        <w:spacing w:after="0" w:line="240" w:lineRule="auto"/>
        <w:jc w:val="center"/>
        <w:rPr>
          <w:rFonts w:ascii="Times New Roman" w:eastAsia="Times New Roman" w:hAnsi="Times New Roman" w:cs="Times New Roman"/>
          <w:sz w:val="24"/>
          <w:szCs w:val="24"/>
          <w:lang w:eastAsia="ru-RU"/>
        </w:rPr>
      </w:pPr>
    </w:p>
    <w:p w:rsidR="00F77700" w:rsidRPr="000B4784" w:rsidRDefault="00F77700" w:rsidP="00F77700">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b/>
          <w:bCs/>
          <w:i/>
          <w:iCs/>
          <w:color w:val="000000"/>
          <w:sz w:val="23"/>
          <w:szCs w:val="23"/>
          <w:lang w:eastAsia="ru-RU"/>
        </w:rPr>
        <w:t xml:space="preserve">АПРЕЛЬ Тема «Человек в ответе за жизнь на планете».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588"/>
        <w:gridCol w:w="851"/>
        <w:gridCol w:w="1701"/>
        <w:gridCol w:w="1134"/>
        <w:gridCol w:w="1842"/>
      </w:tblGrid>
      <w:tr w:rsidR="00F77700" w:rsidRPr="000B4784" w:rsidTr="000E77EC">
        <w:trPr>
          <w:trHeight w:val="937"/>
        </w:trPr>
        <w:tc>
          <w:tcPr>
            <w:tcW w:w="1951"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Воспитание экологической культуры, культуры здорового и безопасного образа жизни </w:t>
            </w:r>
          </w:p>
        </w:tc>
        <w:tc>
          <w:tcPr>
            <w:tcW w:w="2439" w:type="dxa"/>
            <w:gridSpan w:val="2"/>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Участие в э</w:t>
            </w:r>
            <w:r>
              <w:rPr>
                <w:rFonts w:ascii="Times New Roman" w:eastAsia="Times New Roman" w:hAnsi="Times New Roman" w:cs="Times New Roman"/>
                <w:color w:val="000000"/>
                <w:sz w:val="23"/>
                <w:szCs w:val="23"/>
                <w:lang w:eastAsia="ru-RU"/>
              </w:rPr>
              <w:t>кологическом проекте «Спасти и сохранить</w:t>
            </w:r>
            <w:r w:rsidRPr="000B4784">
              <w:rPr>
                <w:rFonts w:ascii="Times New Roman" w:eastAsia="Times New Roman" w:hAnsi="Times New Roman" w:cs="Times New Roman"/>
                <w:color w:val="000000"/>
                <w:sz w:val="23"/>
                <w:szCs w:val="23"/>
                <w:lang w:eastAsia="ru-RU"/>
              </w:rPr>
              <w:t xml:space="preserve">» </w:t>
            </w:r>
          </w:p>
        </w:tc>
        <w:tc>
          <w:tcPr>
            <w:tcW w:w="1701"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2 неделя апреля </w:t>
            </w:r>
          </w:p>
        </w:tc>
        <w:tc>
          <w:tcPr>
            <w:tcW w:w="1134"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1-4 </w:t>
            </w:r>
          </w:p>
        </w:tc>
        <w:tc>
          <w:tcPr>
            <w:tcW w:w="1842"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Зам. директора по ВР </w:t>
            </w:r>
            <w:r>
              <w:rPr>
                <w:rFonts w:ascii="Times New Roman" w:eastAsia="Times New Roman" w:hAnsi="Times New Roman" w:cs="Times New Roman"/>
                <w:color w:val="000000"/>
                <w:sz w:val="23"/>
                <w:szCs w:val="23"/>
                <w:lang w:eastAsia="ru-RU"/>
              </w:rPr>
              <w:t>Васильченко Т.В., воспитатели</w:t>
            </w:r>
          </w:p>
        </w:tc>
      </w:tr>
      <w:tr w:rsidR="00F77700" w:rsidRPr="000B4784" w:rsidTr="000E77EC">
        <w:trPr>
          <w:trHeight w:val="523"/>
        </w:trPr>
        <w:tc>
          <w:tcPr>
            <w:tcW w:w="1951"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439" w:type="dxa"/>
            <w:gridSpan w:val="2"/>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Классные часы «Международному дню здоровья посвящается»</w:t>
            </w:r>
          </w:p>
        </w:tc>
        <w:tc>
          <w:tcPr>
            <w:tcW w:w="1701"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1 неделя апреля </w:t>
            </w:r>
          </w:p>
        </w:tc>
        <w:tc>
          <w:tcPr>
            <w:tcW w:w="1134"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1-4 </w:t>
            </w:r>
          </w:p>
        </w:tc>
        <w:tc>
          <w:tcPr>
            <w:tcW w:w="1842"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Зам. директора по ВР </w:t>
            </w:r>
            <w:r>
              <w:rPr>
                <w:rFonts w:ascii="Times New Roman" w:eastAsia="Times New Roman" w:hAnsi="Times New Roman" w:cs="Times New Roman"/>
                <w:color w:val="000000"/>
                <w:sz w:val="23"/>
                <w:szCs w:val="23"/>
                <w:lang w:eastAsia="ru-RU"/>
              </w:rPr>
              <w:t>Васильченко Т.В., преподаватель физической культуры Конин Е.П.</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воспитатели</w:t>
            </w:r>
          </w:p>
        </w:tc>
      </w:tr>
      <w:tr w:rsidR="00F77700" w:rsidRPr="000B4784" w:rsidTr="000E77EC">
        <w:trPr>
          <w:trHeight w:val="385"/>
        </w:trPr>
        <w:tc>
          <w:tcPr>
            <w:tcW w:w="1951"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Гражданско-патриотическое воспитание </w:t>
            </w:r>
          </w:p>
        </w:tc>
        <w:tc>
          <w:tcPr>
            <w:tcW w:w="2439" w:type="dxa"/>
            <w:gridSpan w:val="2"/>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Единый классный час </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«Первый полет человека в космос»</w:t>
            </w:r>
          </w:p>
        </w:tc>
        <w:tc>
          <w:tcPr>
            <w:tcW w:w="1701"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12 апреля </w:t>
            </w:r>
          </w:p>
        </w:tc>
        <w:tc>
          <w:tcPr>
            <w:tcW w:w="1134"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1- 4</w:t>
            </w:r>
          </w:p>
        </w:tc>
        <w:tc>
          <w:tcPr>
            <w:tcW w:w="1842"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воспитатели</w:t>
            </w:r>
          </w:p>
        </w:tc>
      </w:tr>
      <w:tr w:rsidR="00F77700" w:rsidRPr="000B4784" w:rsidTr="000E77EC">
        <w:trPr>
          <w:trHeight w:val="385"/>
        </w:trPr>
        <w:tc>
          <w:tcPr>
            <w:tcW w:w="1951"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439" w:type="dxa"/>
            <w:gridSpan w:val="2"/>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Конкурс поделок ко Дню космонавтики</w:t>
            </w:r>
          </w:p>
        </w:tc>
        <w:tc>
          <w:tcPr>
            <w:tcW w:w="1701"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1-2 неделя апреля </w:t>
            </w:r>
          </w:p>
        </w:tc>
        <w:tc>
          <w:tcPr>
            <w:tcW w:w="1134"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1-4 </w:t>
            </w:r>
          </w:p>
        </w:tc>
        <w:tc>
          <w:tcPr>
            <w:tcW w:w="1842" w:type="dxa"/>
          </w:tcPr>
          <w:p w:rsidR="00F77700"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Преподаватель ИЗО Предуха Г.А.</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воспитатели</w:t>
            </w:r>
          </w:p>
        </w:tc>
      </w:tr>
      <w:tr w:rsidR="00F77700" w:rsidRPr="000B4784" w:rsidTr="000E77EC">
        <w:trPr>
          <w:trHeight w:val="385"/>
        </w:trPr>
        <w:tc>
          <w:tcPr>
            <w:tcW w:w="1951"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Эстетическое воспитание</w:t>
            </w:r>
          </w:p>
        </w:tc>
        <w:tc>
          <w:tcPr>
            <w:tcW w:w="2439" w:type="dxa"/>
            <w:gridSpan w:val="2"/>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Праздники народного календаря. Пасха</w:t>
            </w:r>
          </w:p>
          <w:p w:rsidR="00F77700" w:rsidRPr="000B4784" w:rsidRDefault="00F77700" w:rsidP="000E77EC">
            <w:pPr>
              <w:spacing w:after="0" w:line="240" w:lineRule="auto"/>
              <w:rPr>
                <w:rFonts w:ascii="Times New Roman" w:eastAsia="Times New Roman" w:hAnsi="Times New Roman" w:cs="Times New Roman"/>
                <w:lang w:eastAsia="ru-RU"/>
              </w:rPr>
            </w:pPr>
            <w:r w:rsidRPr="000B4784">
              <w:rPr>
                <w:rFonts w:ascii="Times New Roman" w:eastAsia="Times New Roman" w:hAnsi="Times New Roman" w:cs="Times New Roman"/>
                <w:lang w:eastAsia="ru-RU"/>
              </w:rPr>
              <w:t>Конкурс «Пасхальная композиция»</w:t>
            </w:r>
          </w:p>
          <w:p w:rsidR="00F77700" w:rsidRPr="000B4784" w:rsidRDefault="00F77700" w:rsidP="000E77EC">
            <w:pPr>
              <w:spacing w:after="0" w:line="240" w:lineRule="auto"/>
              <w:rPr>
                <w:rFonts w:ascii="Times New Roman" w:eastAsia="Times New Roman" w:hAnsi="Times New Roman" w:cs="Times New Roman"/>
                <w:lang w:eastAsia="ru-RU"/>
              </w:rPr>
            </w:pPr>
            <w:r w:rsidRPr="000B4784">
              <w:rPr>
                <w:rFonts w:ascii="Times New Roman" w:eastAsia="Times New Roman" w:hAnsi="Times New Roman" w:cs="Times New Roman"/>
                <w:lang w:eastAsia="ru-RU"/>
              </w:rPr>
              <w:t>Конкурс «Пасхальное чудо – Писанка»</w:t>
            </w:r>
          </w:p>
        </w:tc>
        <w:tc>
          <w:tcPr>
            <w:tcW w:w="1701"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в течении месяца</w:t>
            </w:r>
          </w:p>
        </w:tc>
        <w:tc>
          <w:tcPr>
            <w:tcW w:w="1134"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1-4</w:t>
            </w:r>
          </w:p>
        </w:tc>
        <w:tc>
          <w:tcPr>
            <w:tcW w:w="1842" w:type="dxa"/>
          </w:tcPr>
          <w:p w:rsidR="00F77700"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Преподаватель ИЗО Предуха Г.А.</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воспитатели</w:t>
            </w:r>
          </w:p>
        </w:tc>
      </w:tr>
      <w:tr w:rsidR="00F77700" w:rsidRPr="000B4784" w:rsidTr="000E77EC">
        <w:trPr>
          <w:trHeight w:val="385"/>
        </w:trPr>
        <w:tc>
          <w:tcPr>
            <w:tcW w:w="1951"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Воспитание экологической культуры, культуры здорового и безопасного образа жизни</w:t>
            </w:r>
          </w:p>
        </w:tc>
        <w:tc>
          <w:tcPr>
            <w:tcW w:w="2439" w:type="dxa"/>
            <w:gridSpan w:val="2"/>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Подведение итогов спортивного года «Награды –лучшим, здоровье-всем!»</w:t>
            </w:r>
          </w:p>
        </w:tc>
        <w:tc>
          <w:tcPr>
            <w:tcW w:w="1701"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29 апреля </w:t>
            </w:r>
          </w:p>
        </w:tc>
        <w:tc>
          <w:tcPr>
            <w:tcW w:w="1134"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1- 4</w:t>
            </w:r>
          </w:p>
        </w:tc>
        <w:tc>
          <w:tcPr>
            <w:tcW w:w="1842"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преподаватель физической культуры Конин Е.П.</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воспитатели</w:t>
            </w:r>
          </w:p>
        </w:tc>
      </w:tr>
      <w:tr w:rsidR="00F77700" w:rsidRPr="000B4784" w:rsidTr="000E77EC">
        <w:trPr>
          <w:trHeight w:val="385"/>
        </w:trPr>
        <w:tc>
          <w:tcPr>
            <w:tcW w:w="1951"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Духовно-нравственное воспитание </w:t>
            </w:r>
          </w:p>
        </w:tc>
        <w:tc>
          <w:tcPr>
            <w:tcW w:w="2439" w:type="dxa"/>
            <w:gridSpan w:val="2"/>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«На пороге Великой Победы», мероприятия по подготовке к Дню Победы</w:t>
            </w:r>
          </w:p>
        </w:tc>
        <w:tc>
          <w:tcPr>
            <w:tcW w:w="1701"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В течение месяца </w:t>
            </w:r>
          </w:p>
        </w:tc>
        <w:tc>
          <w:tcPr>
            <w:tcW w:w="1134"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1-4 </w:t>
            </w:r>
          </w:p>
        </w:tc>
        <w:tc>
          <w:tcPr>
            <w:tcW w:w="1842" w:type="dxa"/>
          </w:tcPr>
          <w:p w:rsidR="00F77700"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Зам. директора по ВР </w:t>
            </w:r>
            <w:r>
              <w:rPr>
                <w:rFonts w:ascii="Times New Roman" w:eastAsia="Times New Roman" w:hAnsi="Times New Roman" w:cs="Times New Roman"/>
                <w:color w:val="000000"/>
                <w:sz w:val="23"/>
                <w:szCs w:val="23"/>
                <w:lang w:eastAsia="ru-RU"/>
              </w:rPr>
              <w:t>Васильченко Т.В.,</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воспитатели</w:t>
            </w:r>
          </w:p>
        </w:tc>
      </w:tr>
      <w:tr w:rsidR="00F77700" w:rsidRPr="000B4784" w:rsidTr="000E77EC">
        <w:trPr>
          <w:trHeight w:val="385"/>
        </w:trPr>
        <w:tc>
          <w:tcPr>
            <w:tcW w:w="1951"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2439" w:type="dxa"/>
            <w:gridSpan w:val="2"/>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val="en-US" w:eastAsia="ru-RU"/>
              </w:rPr>
              <w:t>XX</w:t>
            </w:r>
            <w:r w:rsidRPr="000B4784">
              <w:rPr>
                <w:rFonts w:ascii="Times New Roman" w:eastAsia="Times New Roman" w:hAnsi="Times New Roman" w:cs="Times New Roman"/>
                <w:color w:val="000000"/>
                <w:sz w:val="23"/>
                <w:szCs w:val="23"/>
                <w:lang w:eastAsia="ru-RU"/>
              </w:rPr>
              <w:t xml:space="preserve"> Окружные Пасхальные хоровые ассамблеи. </w:t>
            </w:r>
          </w:p>
        </w:tc>
        <w:tc>
          <w:tcPr>
            <w:tcW w:w="1701"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в течении месяца</w:t>
            </w:r>
          </w:p>
        </w:tc>
        <w:tc>
          <w:tcPr>
            <w:tcW w:w="1134"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1-4</w:t>
            </w:r>
          </w:p>
        </w:tc>
        <w:tc>
          <w:tcPr>
            <w:tcW w:w="1842" w:type="dxa"/>
          </w:tcPr>
          <w:p w:rsidR="00F77700"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Зав отделениями</w:t>
            </w:r>
          </w:p>
          <w:p w:rsidR="00F77700"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ЗуеваС.А.</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Фоминых И.И.</w:t>
            </w:r>
          </w:p>
        </w:tc>
      </w:tr>
      <w:tr w:rsidR="00F77700" w:rsidRPr="000B4784" w:rsidTr="000E77EC">
        <w:trPr>
          <w:trHeight w:val="385"/>
        </w:trPr>
        <w:tc>
          <w:tcPr>
            <w:tcW w:w="1951" w:type="dxa"/>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Контроль за воспитательным процессом</w:t>
            </w:r>
          </w:p>
        </w:tc>
        <w:tc>
          <w:tcPr>
            <w:tcW w:w="1588"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val="en-US" w:eastAsia="ru-RU"/>
              </w:rPr>
            </w:pPr>
            <w:r w:rsidRPr="000B4784">
              <w:rPr>
                <w:rFonts w:ascii="Times New Roman" w:eastAsia="Times New Roman" w:hAnsi="Times New Roman" w:cs="Times New Roman"/>
                <w:color w:val="000000"/>
                <w:sz w:val="23"/>
                <w:szCs w:val="23"/>
                <w:lang w:eastAsia="ru-RU"/>
              </w:rPr>
              <w:t>Проверка дневников</w:t>
            </w:r>
          </w:p>
        </w:tc>
        <w:tc>
          <w:tcPr>
            <w:tcW w:w="3686" w:type="dxa"/>
            <w:gridSpan w:val="3"/>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lang w:eastAsia="ru-RU"/>
              </w:rPr>
              <w:t>Цель:</w:t>
            </w:r>
            <w:r w:rsidRPr="000B4784">
              <w:rPr>
                <w:rFonts w:ascii="Times New Roman" w:hAnsi="Times New Roman" w:cs="Times New Roman"/>
                <w:color w:val="333333"/>
                <w:shd w:val="clear" w:color="auto" w:fill="FFFFFF"/>
              </w:rPr>
              <w:t xml:space="preserve">  проверить ведение </w:t>
            </w:r>
            <w:r w:rsidRPr="000B4784">
              <w:rPr>
                <w:rFonts w:ascii="Times New Roman" w:hAnsi="Times New Roman" w:cs="Times New Roman"/>
                <w:b/>
                <w:bCs/>
                <w:color w:val="333333"/>
                <w:shd w:val="clear" w:color="auto" w:fill="FFFFFF"/>
              </w:rPr>
              <w:t>дневников</w:t>
            </w:r>
            <w:r w:rsidRPr="000B4784">
              <w:rPr>
                <w:rFonts w:ascii="Times New Roman" w:hAnsi="Times New Roman" w:cs="Times New Roman"/>
                <w:color w:val="333333"/>
                <w:shd w:val="clear" w:color="auto" w:fill="FFFFFF"/>
              </w:rPr>
              <w:t> учащимися;своевременность </w:t>
            </w:r>
            <w:r w:rsidRPr="000B4784">
              <w:rPr>
                <w:rFonts w:ascii="Times New Roman" w:hAnsi="Times New Roman" w:cs="Times New Roman"/>
                <w:b/>
                <w:bCs/>
                <w:color w:val="333333"/>
                <w:shd w:val="clear" w:color="auto" w:fill="FFFFFF"/>
              </w:rPr>
              <w:t>проверки</w:t>
            </w:r>
            <w:r w:rsidRPr="000B4784">
              <w:rPr>
                <w:rFonts w:ascii="Times New Roman" w:hAnsi="Times New Roman" w:cs="Times New Roman"/>
                <w:color w:val="333333"/>
                <w:shd w:val="clear" w:color="auto" w:fill="FFFFFF"/>
              </w:rPr>
              <w:t> </w:t>
            </w:r>
            <w:r w:rsidRPr="000B4784">
              <w:rPr>
                <w:rFonts w:ascii="Times New Roman" w:hAnsi="Times New Roman" w:cs="Times New Roman"/>
                <w:b/>
                <w:bCs/>
                <w:color w:val="333333"/>
                <w:shd w:val="clear" w:color="auto" w:fill="FFFFFF"/>
              </w:rPr>
              <w:t>дневников</w:t>
            </w:r>
            <w:r w:rsidRPr="000B4784">
              <w:rPr>
                <w:rFonts w:ascii="Times New Roman" w:hAnsi="Times New Roman" w:cs="Times New Roman"/>
                <w:color w:val="333333"/>
                <w:shd w:val="clear" w:color="auto" w:fill="FFFFFF"/>
              </w:rPr>
              <w:t> классными руководителями; выполнение единых требований к ведению </w:t>
            </w:r>
            <w:r w:rsidRPr="000B4784">
              <w:rPr>
                <w:rFonts w:ascii="Times New Roman" w:hAnsi="Times New Roman" w:cs="Times New Roman"/>
                <w:b/>
                <w:bCs/>
                <w:color w:val="333333"/>
                <w:shd w:val="clear" w:color="auto" w:fill="FFFFFF"/>
              </w:rPr>
              <w:t>дневников</w:t>
            </w:r>
            <w:r w:rsidRPr="000B4784">
              <w:rPr>
                <w:rFonts w:ascii="Times New Roman" w:hAnsi="Times New Roman" w:cs="Times New Roman"/>
                <w:color w:val="333333"/>
                <w:shd w:val="clear" w:color="auto" w:fill="FFFFFF"/>
              </w:rPr>
              <w:t>; заполнение сведений об учителях и предметах проводимых в данных классах; своевременность, аккуратность и правильность заполнения </w:t>
            </w:r>
            <w:r w:rsidRPr="000B4784">
              <w:rPr>
                <w:rFonts w:ascii="Times New Roman" w:hAnsi="Times New Roman" w:cs="Times New Roman"/>
                <w:b/>
                <w:bCs/>
                <w:color w:val="333333"/>
                <w:shd w:val="clear" w:color="auto" w:fill="FFFFFF"/>
              </w:rPr>
              <w:t>дневников</w:t>
            </w:r>
            <w:r w:rsidRPr="000B4784">
              <w:rPr>
                <w:rFonts w:ascii="Times New Roman" w:hAnsi="Times New Roman" w:cs="Times New Roman"/>
                <w:color w:val="333333"/>
                <w:shd w:val="clear" w:color="auto" w:fill="FFFFFF"/>
              </w:rPr>
              <w:t> учащимися;  накопляемость оценок;  наличие подписей родителей и классных руководителей.</w:t>
            </w:r>
          </w:p>
        </w:tc>
        <w:tc>
          <w:tcPr>
            <w:tcW w:w="1842" w:type="dxa"/>
          </w:tcPr>
          <w:p w:rsidR="00F77700"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Зам. директора по ВР</w:t>
            </w:r>
            <w:r>
              <w:rPr>
                <w:rFonts w:ascii="Times New Roman" w:eastAsia="Times New Roman" w:hAnsi="Times New Roman" w:cs="Times New Roman"/>
                <w:color w:val="000000"/>
                <w:sz w:val="23"/>
                <w:szCs w:val="23"/>
                <w:lang w:eastAsia="ru-RU"/>
              </w:rPr>
              <w:t xml:space="preserve"> Васильченко Т.В.</w:t>
            </w:r>
          </w:p>
        </w:tc>
      </w:tr>
    </w:tbl>
    <w:p w:rsidR="00F77700" w:rsidRPr="000B4784" w:rsidRDefault="00F77700" w:rsidP="00F77700">
      <w:pPr>
        <w:spacing w:after="0" w:line="240" w:lineRule="auto"/>
        <w:jc w:val="center"/>
        <w:rPr>
          <w:rFonts w:ascii="Times New Roman" w:eastAsia="Times New Roman" w:hAnsi="Times New Roman" w:cs="Times New Roman"/>
          <w:sz w:val="24"/>
          <w:szCs w:val="24"/>
          <w:lang w:eastAsia="ru-RU"/>
        </w:rPr>
      </w:pPr>
    </w:p>
    <w:p w:rsidR="00F77700" w:rsidRPr="000B4784" w:rsidRDefault="00F77700" w:rsidP="00F77700">
      <w:pPr>
        <w:spacing w:after="0" w:line="240" w:lineRule="auto"/>
        <w:jc w:val="center"/>
        <w:rPr>
          <w:rFonts w:ascii="Times New Roman" w:eastAsia="Times New Roman" w:hAnsi="Times New Roman" w:cs="Times New Roman"/>
          <w:b/>
          <w:bCs/>
          <w:i/>
          <w:iCs/>
          <w:sz w:val="24"/>
          <w:szCs w:val="24"/>
          <w:lang w:eastAsia="ru-RU"/>
        </w:rPr>
      </w:pPr>
      <w:r w:rsidRPr="000B4784">
        <w:rPr>
          <w:rFonts w:ascii="Times New Roman" w:eastAsia="Times New Roman" w:hAnsi="Times New Roman" w:cs="Times New Roman"/>
          <w:b/>
          <w:bCs/>
          <w:i/>
          <w:iCs/>
          <w:sz w:val="24"/>
          <w:szCs w:val="24"/>
          <w:lang w:eastAsia="ru-RU"/>
        </w:rPr>
        <w:t>МАЙ Тема «В каждом человеке-солнце»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6"/>
        <w:gridCol w:w="2434"/>
        <w:gridCol w:w="1701"/>
        <w:gridCol w:w="1134"/>
        <w:gridCol w:w="1842"/>
      </w:tblGrid>
      <w:tr w:rsidR="00F77700" w:rsidRPr="000B4784" w:rsidTr="000E77EC">
        <w:tc>
          <w:tcPr>
            <w:tcW w:w="1956" w:type="dxa"/>
            <w:shd w:val="clear" w:color="auto" w:fill="auto"/>
          </w:tcPr>
          <w:p w:rsidR="00F77700" w:rsidRPr="000B4784" w:rsidRDefault="00F77700" w:rsidP="000E77EC">
            <w:pPr>
              <w:tabs>
                <w:tab w:val="left" w:pos="195"/>
              </w:tabs>
              <w:spacing w:after="0" w:line="240" w:lineRule="auto"/>
              <w:rPr>
                <w:rFonts w:ascii="Times New Roman" w:eastAsia="Times New Roman" w:hAnsi="Times New Roman" w:cs="Times New Roman"/>
                <w:b/>
                <w:bCs/>
                <w:i/>
                <w:iCs/>
                <w:sz w:val="24"/>
                <w:szCs w:val="24"/>
                <w:lang w:eastAsia="ru-RU"/>
              </w:rPr>
            </w:pPr>
            <w:r w:rsidRPr="000B4784">
              <w:rPr>
                <w:rFonts w:ascii="Times New Roman" w:eastAsia="Times New Roman" w:hAnsi="Times New Roman" w:cs="Times New Roman"/>
                <w:b/>
                <w:bCs/>
                <w:i/>
                <w:iCs/>
                <w:sz w:val="24"/>
                <w:szCs w:val="24"/>
                <w:lang w:eastAsia="ru-RU"/>
              </w:rPr>
              <w:tab/>
            </w:r>
            <w:r w:rsidRPr="000B4784">
              <w:rPr>
                <w:rFonts w:ascii="Times New Roman" w:eastAsia="Times New Roman" w:hAnsi="Times New Roman" w:cs="Times New Roman"/>
                <w:color w:val="000000"/>
                <w:sz w:val="24"/>
                <w:szCs w:val="24"/>
                <w:lang w:eastAsia="ru-RU"/>
              </w:rPr>
              <w:t>Гражданско- патриотическое воспитание</w:t>
            </w:r>
          </w:p>
        </w:tc>
        <w:tc>
          <w:tcPr>
            <w:tcW w:w="2434" w:type="dxa"/>
            <w:shd w:val="clear" w:color="auto" w:fill="auto"/>
          </w:tcPr>
          <w:p w:rsidR="00F77700" w:rsidRPr="000B4784" w:rsidRDefault="00F77700" w:rsidP="000E77EC">
            <w:pPr>
              <w:spacing w:after="0" w:line="240" w:lineRule="auto"/>
              <w:rPr>
                <w:rFonts w:ascii="Times New Roman" w:eastAsia="Times New Roman" w:hAnsi="Times New Roman" w:cs="Times New Roman"/>
                <w:b/>
                <w:bCs/>
                <w:i/>
                <w:iCs/>
                <w:sz w:val="24"/>
                <w:szCs w:val="24"/>
                <w:lang w:eastAsia="ru-RU"/>
              </w:rPr>
            </w:pPr>
            <w:r w:rsidRPr="000B4784">
              <w:rPr>
                <w:rFonts w:ascii="Times New Roman" w:eastAsia="Times New Roman" w:hAnsi="Times New Roman" w:cs="Times New Roman"/>
                <w:color w:val="000000"/>
                <w:sz w:val="24"/>
                <w:szCs w:val="24"/>
                <w:lang w:eastAsia="ru-RU"/>
              </w:rPr>
              <w:t>Единый классный час «К Победе шел, Россия, твой солдат!»</w:t>
            </w:r>
          </w:p>
        </w:tc>
        <w:tc>
          <w:tcPr>
            <w:tcW w:w="1701" w:type="dxa"/>
            <w:shd w:val="clear" w:color="auto" w:fill="auto"/>
          </w:tcPr>
          <w:p w:rsidR="00F77700" w:rsidRPr="000B4784" w:rsidRDefault="00F77700" w:rsidP="000E77EC">
            <w:pPr>
              <w:spacing w:after="0" w:line="240" w:lineRule="auto"/>
              <w:rPr>
                <w:rFonts w:ascii="Times New Roman" w:eastAsia="Times New Roman" w:hAnsi="Times New Roman" w:cs="Times New Roman"/>
                <w:b/>
                <w:bCs/>
                <w:i/>
                <w:iCs/>
                <w:sz w:val="24"/>
                <w:szCs w:val="24"/>
                <w:lang w:eastAsia="ru-RU"/>
              </w:rPr>
            </w:pPr>
            <w:r w:rsidRPr="000B4784">
              <w:rPr>
                <w:rFonts w:ascii="Times New Roman" w:eastAsia="Times New Roman" w:hAnsi="Times New Roman" w:cs="Times New Roman"/>
                <w:color w:val="000000"/>
                <w:sz w:val="24"/>
                <w:szCs w:val="24"/>
                <w:lang w:eastAsia="ru-RU"/>
              </w:rPr>
              <w:t>7 мая</w:t>
            </w:r>
          </w:p>
        </w:tc>
        <w:tc>
          <w:tcPr>
            <w:tcW w:w="1134" w:type="dxa"/>
          </w:tcPr>
          <w:p w:rsidR="00F77700" w:rsidRPr="000B4784" w:rsidRDefault="00F77700" w:rsidP="000E77EC">
            <w:pPr>
              <w:spacing w:after="0" w:line="240" w:lineRule="auto"/>
              <w:jc w:val="center"/>
              <w:rPr>
                <w:rFonts w:ascii="Times New Roman" w:eastAsia="Times New Roman" w:hAnsi="Times New Roman" w:cs="Times New Roman"/>
                <w:b/>
                <w:bCs/>
                <w:i/>
                <w:iCs/>
                <w:sz w:val="24"/>
                <w:szCs w:val="24"/>
                <w:lang w:eastAsia="ru-RU"/>
              </w:rPr>
            </w:pPr>
            <w:r w:rsidRPr="000B4784">
              <w:rPr>
                <w:rFonts w:ascii="Times New Roman" w:eastAsia="Times New Roman" w:hAnsi="Times New Roman" w:cs="Times New Roman"/>
                <w:color w:val="000000"/>
                <w:sz w:val="23"/>
                <w:szCs w:val="23"/>
                <w:lang w:eastAsia="ru-RU"/>
              </w:rPr>
              <w:t xml:space="preserve">1-4 </w:t>
            </w:r>
          </w:p>
        </w:tc>
        <w:tc>
          <w:tcPr>
            <w:tcW w:w="1842" w:type="dxa"/>
            <w:shd w:val="clear" w:color="auto" w:fill="auto"/>
          </w:tcPr>
          <w:p w:rsidR="00F77700"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Зам. директора по ВР </w:t>
            </w:r>
            <w:r>
              <w:rPr>
                <w:rFonts w:ascii="Times New Roman" w:eastAsia="Times New Roman" w:hAnsi="Times New Roman" w:cs="Times New Roman"/>
                <w:color w:val="000000"/>
                <w:sz w:val="23"/>
                <w:szCs w:val="23"/>
                <w:lang w:eastAsia="ru-RU"/>
              </w:rPr>
              <w:t>Васильченко Т.В.,</w:t>
            </w:r>
          </w:p>
          <w:p w:rsidR="00F77700" w:rsidRPr="000B4784" w:rsidRDefault="00F77700" w:rsidP="000E77EC">
            <w:pPr>
              <w:spacing w:after="0" w:line="240"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color w:val="000000"/>
                <w:sz w:val="23"/>
                <w:szCs w:val="23"/>
                <w:lang w:eastAsia="ru-RU"/>
              </w:rPr>
              <w:t>воспитатели</w:t>
            </w:r>
          </w:p>
        </w:tc>
      </w:tr>
      <w:tr w:rsidR="00F77700" w:rsidRPr="000B4784" w:rsidTr="000E77EC">
        <w:tc>
          <w:tcPr>
            <w:tcW w:w="1956" w:type="dxa"/>
            <w:shd w:val="clear" w:color="auto" w:fill="auto"/>
          </w:tcPr>
          <w:p w:rsidR="00F77700" w:rsidRPr="000B4784" w:rsidRDefault="00F77700" w:rsidP="000E77EC">
            <w:pPr>
              <w:spacing w:after="0" w:line="240" w:lineRule="auto"/>
              <w:jc w:val="center"/>
              <w:rPr>
                <w:rFonts w:ascii="Times New Roman" w:eastAsia="Times New Roman" w:hAnsi="Times New Roman" w:cs="Times New Roman"/>
                <w:b/>
                <w:bCs/>
                <w:i/>
                <w:iCs/>
                <w:sz w:val="24"/>
                <w:szCs w:val="24"/>
                <w:lang w:eastAsia="ru-RU"/>
              </w:rPr>
            </w:pPr>
          </w:p>
        </w:tc>
        <w:tc>
          <w:tcPr>
            <w:tcW w:w="2434" w:type="dxa"/>
            <w:shd w:val="clear" w:color="auto" w:fill="auto"/>
          </w:tcPr>
          <w:p w:rsidR="00F77700" w:rsidRPr="000B4784" w:rsidRDefault="00F77700" w:rsidP="000E77EC">
            <w:pPr>
              <w:tabs>
                <w:tab w:val="left" w:pos="255"/>
              </w:tabs>
              <w:spacing w:after="0" w:line="240" w:lineRule="auto"/>
              <w:jc w:val="both"/>
              <w:rPr>
                <w:rFonts w:ascii="Times New Roman" w:eastAsia="Times New Roman" w:hAnsi="Times New Roman" w:cs="Times New Roman"/>
                <w:b/>
                <w:bCs/>
                <w:i/>
                <w:iCs/>
                <w:sz w:val="24"/>
                <w:szCs w:val="24"/>
                <w:lang w:eastAsia="ru-RU"/>
              </w:rPr>
            </w:pPr>
            <w:r w:rsidRPr="000B4784">
              <w:rPr>
                <w:rFonts w:ascii="Times New Roman" w:eastAsia="Times New Roman" w:hAnsi="Times New Roman" w:cs="Times New Roman"/>
                <w:color w:val="000000"/>
                <w:sz w:val="24"/>
                <w:szCs w:val="24"/>
                <w:lang w:eastAsia="ru-RU"/>
              </w:rPr>
              <w:t xml:space="preserve">Участие в акции «Читаем детям о войне» </w:t>
            </w:r>
          </w:p>
        </w:tc>
        <w:tc>
          <w:tcPr>
            <w:tcW w:w="1701" w:type="dxa"/>
            <w:shd w:val="clear" w:color="auto" w:fill="auto"/>
          </w:tcPr>
          <w:p w:rsidR="00F77700" w:rsidRPr="000B4784" w:rsidRDefault="00F77700" w:rsidP="000E77EC">
            <w:pPr>
              <w:spacing w:after="0" w:line="240" w:lineRule="auto"/>
              <w:jc w:val="center"/>
              <w:rPr>
                <w:rFonts w:ascii="Times New Roman" w:eastAsia="Times New Roman" w:hAnsi="Times New Roman" w:cs="Times New Roman"/>
                <w:b/>
                <w:bCs/>
                <w:i/>
                <w:iCs/>
                <w:sz w:val="24"/>
                <w:szCs w:val="24"/>
                <w:lang w:eastAsia="ru-RU"/>
              </w:rPr>
            </w:pPr>
            <w:r w:rsidRPr="000B4784">
              <w:rPr>
                <w:rFonts w:ascii="Times New Roman" w:eastAsia="Times New Roman" w:hAnsi="Times New Roman" w:cs="Times New Roman"/>
                <w:color w:val="000000"/>
                <w:sz w:val="24"/>
                <w:szCs w:val="24"/>
                <w:lang w:eastAsia="ru-RU"/>
              </w:rPr>
              <w:t>Первая неделя мая</w:t>
            </w:r>
          </w:p>
        </w:tc>
        <w:tc>
          <w:tcPr>
            <w:tcW w:w="1134" w:type="dxa"/>
          </w:tcPr>
          <w:p w:rsidR="00F77700" w:rsidRPr="000B4784" w:rsidRDefault="00F77700" w:rsidP="000E77EC">
            <w:pPr>
              <w:spacing w:after="0" w:line="240" w:lineRule="auto"/>
              <w:jc w:val="center"/>
              <w:rPr>
                <w:rFonts w:ascii="Times New Roman" w:eastAsia="Times New Roman" w:hAnsi="Times New Roman" w:cs="Times New Roman"/>
                <w:b/>
                <w:bCs/>
                <w:i/>
                <w:iCs/>
                <w:sz w:val="24"/>
                <w:szCs w:val="24"/>
                <w:lang w:eastAsia="ru-RU"/>
              </w:rPr>
            </w:pPr>
            <w:r w:rsidRPr="000B4784">
              <w:rPr>
                <w:rFonts w:ascii="Times New Roman" w:eastAsia="Times New Roman" w:hAnsi="Times New Roman" w:cs="Times New Roman"/>
                <w:color w:val="000000"/>
                <w:sz w:val="23"/>
                <w:szCs w:val="23"/>
                <w:lang w:eastAsia="ru-RU"/>
              </w:rPr>
              <w:t>1-4</w:t>
            </w:r>
          </w:p>
        </w:tc>
        <w:tc>
          <w:tcPr>
            <w:tcW w:w="1842" w:type="dxa"/>
            <w:shd w:val="clear" w:color="auto" w:fill="auto"/>
          </w:tcPr>
          <w:p w:rsidR="00F77700"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Зам. директора по ВР </w:t>
            </w:r>
            <w:r>
              <w:rPr>
                <w:rFonts w:ascii="Times New Roman" w:eastAsia="Times New Roman" w:hAnsi="Times New Roman" w:cs="Times New Roman"/>
                <w:color w:val="000000"/>
                <w:sz w:val="23"/>
                <w:szCs w:val="23"/>
                <w:lang w:eastAsia="ru-RU"/>
              </w:rPr>
              <w:t>Васильченко Т.В.,</w:t>
            </w:r>
          </w:p>
          <w:p w:rsidR="00F77700" w:rsidRPr="000B4784" w:rsidRDefault="00F77700" w:rsidP="000E77EC">
            <w:pPr>
              <w:spacing w:after="0" w:line="240"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color w:val="000000"/>
                <w:sz w:val="23"/>
                <w:szCs w:val="23"/>
                <w:lang w:eastAsia="ru-RU"/>
              </w:rPr>
              <w:t>воспитатели</w:t>
            </w:r>
          </w:p>
        </w:tc>
      </w:tr>
      <w:tr w:rsidR="00F77700" w:rsidRPr="000B4784" w:rsidTr="000E77EC">
        <w:tc>
          <w:tcPr>
            <w:tcW w:w="1956" w:type="dxa"/>
            <w:shd w:val="clear" w:color="auto" w:fill="auto"/>
          </w:tcPr>
          <w:p w:rsidR="00F77700" w:rsidRPr="000B4784" w:rsidRDefault="00F77700" w:rsidP="000E77EC">
            <w:pPr>
              <w:spacing w:after="0" w:line="240" w:lineRule="auto"/>
              <w:jc w:val="center"/>
              <w:rPr>
                <w:rFonts w:ascii="Times New Roman" w:eastAsia="Times New Roman" w:hAnsi="Times New Roman" w:cs="Times New Roman"/>
                <w:b/>
                <w:bCs/>
                <w:i/>
                <w:iCs/>
                <w:sz w:val="24"/>
                <w:szCs w:val="24"/>
                <w:lang w:eastAsia="ru-RU"/>
              </w:rPr>
            </w:pPr>
          </w:p>
        </w:tc>
        <w:tc>
          <w:tcPr>
            <w:tcW w:w="2434" w:type="dxa"/>
            <w:shd w:val="clear" w:color="auto" w:fill="auto"/>
          </w:tcPr>
          <w:p w:rsidR="00F77700" w:rsidRPr="000B4784" w:rsidRDefault="00F77700" w:rsidP="000E77EC">
            <w:pPr>
              <w:spacing w:after="0" w:line="240" w:lineRule="auto"/>
              <w:rPr>
                <w:rFonts w:ascii="Times New Roman" w:eastAsia="Times New Roman" w:hAnsi="Times New Roman" w:cs="Times New Roman"/>
                <w:sz w:val="24"/>
                <w:szCs w:val="24"/>
                <w:lang w:eastAsia="ru-RU"/>
              </w:rPr>
            </w:pPr>
            <w:r w:rsidRPr="000B4784">
              <w:rPr>
                <w:rFonts w:ascii="Times New Roman" w:eastAsia="Times New Roman" w:hAnsi="Times New Roman" w:cs="Times New Roman"/>
                <w:sz w:val="24"/>
                <w:szCs w:val="24"/>
                <w:lang w:eastAsia="ru-RU"/>
              </w:rPr>
              <w:t>Музыкально-поэтический проект «На привале»</w:t>
            </w:r>
          </w:p>
        </w:tc>
        <w:tc>
          <w:tcPr>
            <w:tcW w:w="1701" w:type="dxa"/>
            <w:shd w:val="clear" w:color="auto" w:fill="auto"/>
          </w:tcPr>
          <w:p w:rsidR="00F77700" w:rsidRPr="000B4784" w:rsidRDefault="00F77700" w:rsidP="000E77EC">
            <w:pPr>
              <w:spacing w:after="0" w:line="240" w:lineRule="auto"/>
              <w:jc w:val="center"/>
              <w:rPr>
                <w:rFonts w:ascii="Times New Roman" w:eastAsia="Times New Roman" w:hAnsi="Times New Roman" w:cs="Times New Roman"/>
                <w:b/>
                <w:bCs/>
                <w:i/>
                <w:iCs/>
                <w:sz w:val="24"/>
                <w:szCs w:val="24"/>
                <w:lang w:eastAsia="ru-RU"/>
              </w:rPr>
            </w:pPr>
            <w:r w:rsidRPr="000B4784">
              <w:rPr>
                <w:rFonts w:ascii="Times New Roman" w:eastAsia="Times New Roman" w:hAnsi="Times New Roman" w:cs="Times New Roman"/>
                <w:color w:val="000000"/>
                <w:sz w:val="24"/>
                <w:szCs w:val="24"/>
                <w:lang w:eastAsia="ru-RU"/>
              </w:rPr>
              <w:t>7 мая</w:t>
            </w:r>
          </w:p>
        </w:tc>
        <w:tc>
          <w:tcPr>
            <w:tcW w:w="1134" w:type="dxa"/>
          </w:tcPr>
          <w:p w:rsidR="00F77700" w:rsidRPr="000B4784" w:rsidRDefault="00F77700" w:rsidP="000E77EC">
            <w:pPr>
              <w:spacing w:after="0" w:line="240" w:lineRule="auto"/>
              <w:jc w:val="center"/>
              <w:rPr>
                <w:rFonts w:ascii="Times New Roman" w:eastAsia="Times New Roman" w:hAnsi="Times New Roman" w:cs="Times New Roman"/>
                <w:b/>
                <w:bCs/>
                <w:i/>
                <w:iCs/>
                <w:sz w:val="24"/>
                <w:szCs w:val="24"/>
                <w:lang w:eastAsia="ru-RU"/>
              </w:rPr>
            </w:pPr>
            <w:r w:rsidRPr="000B4784">
              <w:rPr>
                <w:rFonts w:ascii="Times New Roman" w:eastAsia="Times New Roman" w:hAnsi="Times New Roman" w:cs="Times New Roman"/>
                <w:color w:val="000000"/>
                <w:sz w:val="23"/>
                <w:szCs w:val="23"/>
                <w:lang w:eastAsia="ru-RU"/>
              </w:rPr>
              <w:t xml:space="preserve">1-4 </w:t>
            </w:r>
          </w:p>
        </w:tc>
        <w:tc>
          <w:tcPr>
            <w:tcW w:w="1842" w:type="dxa"/>
            <w:shd w:val="clear" w:color="auto" w:fill="auto"/>
          </w:tcPr>
          <w:p w:rsidR="00F77700"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Зам. директора по ВР </w:t>
            </w:r>
            <w:r>
              <w:rPr>
                <w:rFonts w:ascii="Times New Roman" w:eastAsia="Times New Roman" w:hAnsi="Times New Roman" w:cs="Times New Roman"/>
                <w:color w:val="000000"/>
                <w:sz w:val="23"/>
                <w:szCs w:val="23"/>
                <w:lang w:eastAsia="ru-RU"/>
              </w:rPr>
              <w:t>Васильченко Т.В.,</w:t>
            </w:r>
          </w:p>
          <w:p w:rsidR="00F77700" w:rsidRPr="00E9126B" w:rsidRDefault="00F77700" w:rsidP="000E77EC">
            <w:pPr>
              <w:spacing w:after="0" w:line="240"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color w:val="000000"/>
                <w:sz w:val="23"/>
                <w:szCs w:val="23"/>
                <w:lang w:eastAsia="ru-RU"/>
              </w:rPr>
              <w:t>воспитатели</w:t>
            </w:r>
          </w:p>
        </w:tc>
      </w:tr>
      <w:tr w:rsidR="00F77700" w:rsidRPr="000B4784" w:rsidTr="000E77EC">
        <w:tc>
          <w:tcPr>
            <w:tcW w:w="1956" w:type="dxa"/>
            <w:shd w:val="clear" w:color="auto" w:fill="auto"/>
          </w:tcPr>
          <w:p w:rsidR="00F77700" w:rsidRPr="000B4784" w:rsidRDefault="00F77700" w:rsidP="000E77EC">
            <w:pPr>
              <w:spacing w:after="0" w:line="240" w:lineRule="auto"/>
              <w:jc w:val="center"/>
              <w:rPr>
                <w:rFonts w:ascii="Times New Roman" w:eastAsia="Times New Roman" w:hAnsi="Times New Roman" w:cs="Times New Roman"/>
                <w:b/>
                <w:bCs/>
                <w:i/>
                <w:iCs/>
                <w:sz w:val="24"/>
                <w:szCs w:val="24"/>
                <w:lang w:eastAsia="ru-RU"/>
              </w:rPr>
            </w:pPr>
          </w:p>
        </w:tc>
        <w:tc>
          <w:tcPr>
            <w:tcW w:w="2434" w:type="dxa"/>
            <w:tcBorders>
              <w:top w:val="single" w:sz="4" w:space="0" w:color="auto"/>
              <w:left w:val="single" w:sz="4" w:space="0" w:color="auto"/>
            </w:tcBorders>
            <w:shd w:val="clear" w:color="auto" w:fill="FFFFFF"/>
            <w:vAlign w:val="bottom"/>
          </w:tcPr>
          <w:p w:rsidR="00F77700" w:rsidRPr="000B4784" w:rsidRDefault="00F77700" w:rsidP="000E77EC">
            <w:pPr>
              <w:widowControl w:val="0"/>
              <w:spacing w:after="0" w:line="240" w:lineRule="auto"/>
              <w:rPr>
                <w:rFonts w:ascii="Times New Roman" w:eastAsia="Times New Roman" w:hAnsi="Times New Roman" w:cs="Times New Roman"/>
                <w:sz w:val="24"/>
                <w:szCs w:val="24"/>
                <w:lang w:eastAsia="ru-RU"/>
              </w:rPr>
            </w:pPr>
            <w:r w:rsidRPr="000B4784">
              <w:rPr>
                <w:rFonts w:ascii="Times New Roman" w:eastAsia="Times New Roman" w:hAnsi="Times New Roman" w:cs="Times New Roman"/>
                <w:color w:val="000000"/>
                <w:sz w:val="24"/>
                <w:szCs w:val="24"/>
                <w:lang w:eastAsia="ru-RU"/>
              </w:rPr>
              <w:t>Всероссийская акции «Бессмертный полк»</w:t>
            </w:r>
          </w:p>
        </w:tc>
        <w:tc>
          <w:tcPr>
            <w:tcW w:w="1701" w:type="dxa"/>
            <w:shd w:val="clear" w:color="auto" w:fill="auto"/>
          </w:tcPr>
          <w:p w:rsidR="00F77700" w:rsidRPr="000B4784" w:rsidRDefault="00F77700" w:rsidP="000E77EC">
            <w:pPr>
              <w:spacing w:after="0" w:line="240" w:lineRule="auto"/>
              <w:jc w:val="center"/>
              <w:rPr>
                <w:rFonts w:ascii="Times New Roman" w:eastAsia="Times New Roman" w:hAnsi="Times New Roman" w:cs="Times New Roman"/>
                <w:b/>
                <w:bCs/>
                <w:i/>
                <w:iCs/>
                <w:sz w:val="24"/>
                <w:szCs w:val="24"/>
                <w:lang w:eastAsia="ru-RU"/>
              </w:rPr>
            </w:pPr>
          </w:p>
          <w:p w:rsidR="00F77700" w:rsidRPr="000B4784" w:rsidRDefault="00F77700" w:rsidP="000E77EC">
            <w:pPr>
              <w:spacing w:after="0" w:line="240" w:lineRule="auto"/>
              <w:jc w:val="center"/>
              <w:rPr>
                <w:rFonts w:ascii="Times New Roman" w:eastAsia="Times New Roman" w:hAnsi="Times New Roman" w:cs="Times New Roman"/>
                <w:sz w:val="24"/>
                <w:szCs w:val="24"/>
                <w:lang w:eastAsia="ru-RU"/>
              </w:rPr>
            </w:pPr>
            <w:r w:rsidRPr="000B4784">
              <w:rPr>
                <w:rFonts w:ascii="Times New Roman" w:eastAsia="Times New Roman" w:hAnsi="Times New Roman" w:cs="Times New Roman"/>
                <w:color w:val="000000"/>
                <w:sz w:val="24"/>
                <w:szCs w:val="24"/>
                <w:lang w:eastAsia="ru-RU"/>
              </w:rPr>
              <w:t>7 мая</w:t>
            </w:r>
          </w:p>
        </w:tc>
        <w:tc>
          <w:tcPr>
            <w:tcW w:w="1134" w:type="dxa"/>
          </w:tcPr>
          <w:p w:rsidR="00F77700" w:rsidRPr="000B4784" w:rsidRDefault="00F77700" w:rsidP="000E77EC">
            <w:pPr>
              <w:spacing w:after="0" w:line="240" w:lineRule="auto"/>
              <w:jc w:val="center"/>
              <w:rPr>
                <w:rFonts w:ascii="Times New Roman" w:eastAsia="Times New Roman" w:hAnsi="Times New Roman" w:cs="Times New Roman"/>
                <w:b/>
                <w:bCs/>
                <w:i/>
                <w:iCs/>
                <w:sz w:val="24"/>
                <w:szCs w:val="24"/>
                <w:lang w:eastAsia="ru-RU"/>
              </w:rPr>
            </w:pPr>
            <w:r w:rsidRPr="000B4784">
              <w:rPr>
                <w:rFonts w:ascii="Times New Roman" w:eastAsia="Times New Roman" w:hAnsi="Times New Roman" w:cs="Times New Roman"/>
                <w:color w:val="000000"/>
                <w:sz w:val="23"/>
                <w:szCs w:val="23"/>
                <w:lang w:eastAsia="ru-RU"/>
              </w:rPr>
              <w:t>1-4</w:t>
            </w:r>
          </w:p>
        </w:tc>
        <w:tc>
          <w:tcPr>
            <w:tcW w:w="1842" w:type="dxa"/>
            <w:shd w:val="clear" w:color="auto" w:fill="auto"/>
          </w:tcPr>
          <w:p w:rsidR="00F77700"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Зам. директора по ВР </w:t>
            </w:r>
            <w:r>
              <w:rPr>
                <w:rFonts w:ascii="Times New Roman" w:eastAsia="Times New Roman" w:hAnsi="Times New Roman" w:cs="Times New Roman"/>
                <w:color w:val="000000"/>
                <w:sz w:val="23"/>
                <w:szCs w:val="23"/>
                <w:lang w:eastAsia="ru-RU"/>
              </w:rPr>
              <w:t>Васильченко Т.В.,</w:t>
            </w:r>
          </w:p>
          <w:p w:rsidR="00F77700" w:rsidRPr="000B4784" w:rsidRDefault="00F77700" w:rsidP="000E77EC">
            <w:pPr>
              <w:spacing w:after="0" w:line="240"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color w:val="000000"/>
                <w:sz w:val="23"/>
                <w:szCs w:val="23"/>
                <w:lang w:eastAsia="ru-RU"/>
              </w:rPr>
              <w:t>воспитатели</w:t>
            </w:r>
          </w:p>
        </w:tc>
      </w:tr>
      <w:tr w:rsidR="00F77700" w:rsidRPr="000B4784" w:rsidTr="000E77EC">
        <w:tc>
          <w:tcPr>
            <w:tcW w:w="1956" w:type="dxa"/>
            <w:shd w:val="clear" w:color="auto" w:fill="auto"/>
          </w:tcPr>
          <w:p w:rsidR="00F77700" w:rsidRPr="000B4784" w:rsidRDefault="00F77700" w:rsidP="000E77EC">
            <w:pPr>
              <w:spacing w:after="0" w:line="240" w:lineRule="auto"/>
              <w:jc w:val="center"/>
              <w:rPr>
                <w:rFonts w:ascii="Times New Roman" w:eastAsia="Times New Roman" w:hAnsi="Times New Roman" w:cs="Times New Roman"/>
                <w:b/>
                <w:bCs/>
                <w:i/>
                <w:iCs/>
                <w:sz w:val="24"/>
                <w:szCs w:val="24"/>
                <w:lang w:eastAsia="ru-RU"/>
              </w:rPr>
            </w:pPr>
          </w:p>
        </w:tc>
        <w:tc>
          <w:tcPr>
            <w:tcW w:w="2434" w:type="dxa"/>
            <w:tcBorders>
              <w:top w:val="single" w:sz="4" w:space="0" w:color="auto"/>
              <w:left w:val="single" w:sz="4" w:space="0" w:color="auto"/>
            </w:tcBorders>
            <w:shd w:val="clear" w:color="auto" w:fill="FFFFFF"/>
            <w:vAlign w:val="bottom"/>
          </w:tcPr>
          <w:p w:rsidR="00F77700" w:rsidRPr="000B4784" w:rsidRDefault="00F77700" w:rsidP="000E77EC">
            <w:pPr>
              <w:spacing w:after="0" w:line="240" w:lineRule="auto"/>
              <w:rPr>
                <w:rFonts w:ascii="Times New Roman" w:eastAsia="Times New Roman" w:hAnsi="Times New Roman" w:cs="Times New Roman"/>
                <w:lang w:eastAsia="ru-RU"/>
              </w:rPr>
            </w:pPr>
            <w:r w:rsidRPr="000B4784">
              <w:rPr>
                <w:rFonts w:ascii="Times New Roman" w:eastAsia="Times New Roman" w:hAnsi="Times New Roman" w:cs="Times New Roman"/>
                <w:lang w:eastAsia="ru-RU"/>
              </w:rPr>
              <w:t>Всероссийская акция «Окна Победы»</w:t>
            </w:r>
          </w:p>
        </w:tc>
        <w:tc>
          <w:tcPr>
            <w:tcW w:w="1701" w:type="dxa"/>
            <w:shd w:val="clear" w:color="auto" w:fill="auto"/>
          </w:tcPr>
          <w:p w:rsidR="00F77700" w:rsidRPr="000B4784" w:rsidRDefault="00F77700" w:rsidP="000E77EC">
            <w:pPr>
              <w:spacing w:after="0" w:line="240" w:lineRule="auto"/>
              <w:jc w:val="center"/>
              <w:rPr>
                <w:rFonts w:ascii="Times New Roman" w:eastAsia="Times New Roman" w:hAnsi="Times New Roman" w:cs="Times New Roman"/>
                <w:b/>
                <w:bCs/>
                <w:i/>
                <w:iCs/>
                <w:sz w:val="24"/>
                <w:szCs w:val="24"/>
                <w:lang w:eastAsia="ru-RU"/>
              </w:rPr>
            </w:pPr>
            <w:r w:rsidRPr="000B4784">
              <w:rPr>
                <w:rFonts w:ascii="Times New Roman" w:eastAsia="Times New Roman" w:hAnsi="Times New Roman" w:cs="Times New Roman"/>
                <w:sz w:val="24"/>
                <w:szCs w:val="24"/>
                <w:lang w:eastAsia="ru-RU"/>
              </w:rPr>
              <w:t>первая неделямая</w:t>
            </w:r>
          </w:p>
        </w:tc>
        <w:tc>
          <w:tcPr>
            <w:tcW w:w="1134" w:type="dxa"/>
          </w:tcPr>
          <w:p w:rsidR="00F77700" w:rsidRPr="000B4784" w:rsidRDefault="00F77700" w:rsidP="000E77EC">
            <w:pPr>
              <w:spacing w:after="0" w:line="240" w:lineRule="auto"/>
              <w:jc w:val="center"/>
              <w:rPr>
                <w:rFonts w:ascii="Times New Roman" w:eastAsia="Times New Roman" w:hAnsi="Times New Roman" w:cs="Times New Roman"/>
                <w:b/>
                <w:bCs/>
                <w:i/>
                <w:iCs/>
                <w:sz w:val="24"/>
                <w:szCs w:val="24"/>
                <w:lang w:eastAsia="ru-RU"/>
              </w:rPr>
            </w:pPr>
            <w:r w:rsidRPr="000B4784">
              <w:rPr>
                <w:rFonts w:ascii="Times New Roman" w:eastAsia="Times New Roman" w:hAnsi="Times New Roman" w:cs="Times New Roman"/>
                <w:color w:val="000000"/>
                <w:sz w:val="23"/>
                <w:szCs w:val="23"/>
                <w:lang w:eastAsia="ru-RU"/>
              </w:rPr>
              <w:t xml:space="preserve">1-4 </w:t>
            </w:r>
          </w:p>
        </w:tc>
        <w:tc>
          <w:tcPr>
            <w:tcW w:w="1842" w:type="dxa"/>
            <w:shd w:val="clear" w:color="auto" w:fill="auto"/>
          </w:tcPr>
          <w:p w:rsidR="00F77700"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Зам. директора по ВР </w:t>
            </w:r>
            <w:r>
              <w:rPr>
                <w:rFonts w:ascii="Times New Roman" w:eastAsia="Times New Roman" w:hAnsi="Times New Roman" w:cs="Times New Roman"/>
                <w:color w:val="000000"/>
                <w:sz w:val="23"/>
                <w:szCs w:val="23"/>
                <w:lang w:eastAsia="ru-RU"/>
              </w:rPr>
              <w:t>Васильченко Т.В.,</w:t>
            </w:r>
          </w:p>
          <w:p w:rsidR="00F77700" w:rsidRPr="000B4784" w:rsidRDefault="00F77700" w:rsidP="000E77EC">
            <w:pPr>
              <w:spacing w:after="0" w:line="240"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color w:val="000000"/>
                <w:sz w:val="23"/>
                <w:szCs w:val="23"/>
                <w:lang w:eastAsia="ru-RU"/>
              </w:rPr>
              <w:t>воспитатели</w:t>
            </w:r>
          </w:p>
        </w:tc>
      </w:tr>
      <w:tr w:rsidR="00F77700" w:rsidRPr="000B4784" w:rsidTr="000E77EC">
        <w:tc>
          <w:tcPr>
            <w:tcW w:w="1956" w:type="dxa"/>
            <w:shd w:val="clear" w:color="auto" w:fill="auto"/>
          </w:tcPr>
          <w:p w:rsidR="00F77700" w:rsidRPr="000B4784" w:rsidRDefault="00F77700" w:rsidP="000E77EC">
            <w:pPr>
              <w:tabs>
                <w:tab w:val="left" w:pos="405"/>
              </w:tabs>
              <w:spacing w:after="0" w:line="240" w:lineRule="auto"/>
              <w:rPr>
                <w:rFonts w:ascii="Times New Roman" w:eastAsia="Times New Roman" w:hAnsi="Times New Roman" w:cs="Times New Roman"/>
                <w:b/>
                <w:bCs/>
                <w:i/>
                <w:iCs/>
                <w:sz w:val="24"/>
                <w:szCs w:val="24"/>
                <w:lang w:eastAsia="ru-RU"/>
              </w:rPr>
            </w:pPr>
            <w:r w:rsidRPr="000B4784">
              <w:rPr>
                <w:rFonts w:ascii="Times New Roman" w:eastAsia="Times New Roman" w:hAnsi="Times New Roman" w:cs="Times New Roman"/>
                <w:color w:val="000000"/>
                <w:sz w:val="24"/>
                <w:szCs w:val="24"/>
                <w:lang w:eastAsia="ru-RU"/>
              </w:rPr>
              <w:t>Духовно</w:t>
            </w:r>
            <w:r w:rsidRPr="000B4784">
              <w:rPr>
                <w:rFonts w:ascii="Times New Roman" w:eastAsia="Times New Roman" w:hAnsi="Times New Roman" w:cs="Times New Roman"/>
                <w:color w:val="000000"/>
                <w:sz w:val="24"/>
                <w:szCs w:val="24"/>
                <w:lang w:eastAsia="ru-RU"/>
              </w:rPr>
              <w:softHyphen/>
              <w:t>нравственное воспитание</w:t>
            </w:r>
          </w:p>
        </w:tc>
        <w:tc>
          <w:tcPr>
            <w:tcW w:w="2434" w:type="dxa"/>
            <w:shd w:val="clear" w:color="auto" w:fill="auto"/>
          </w:tcPr>
          <w:p w:rsidR="00F77700" w:rsidRPr="000B4784" w:rsidRDefault="00F77700" w:rsidP="000E77EC">
            <w:pPr>
              <w:spacing w:after="0" w:line="240" w:lineRule="auto"/>
              <w:rPr>
                <w:rFonts w:ascii="Times New Roman" w:eastAsia="Times New Roman" w:hAnsi="Times New Roman" w:cs="Times New Roman"/>
                <w:b/>
                <w:bCs/>
                <w:i/>
                <w:iCs/>
                <w:sz w:val="24"/>
                <w:szCs w:val="24"/>
                <w:lang w:eastAsia="ru-RU"/>
              </w:rPr>
            </w:pPr>
            <w:r w:rsidRPr="000B4784">
              <w:rPr>
                <w:rFonts w:ascii="Times New Roman" w:eastAsia="Times New Roman" w:hAnsi="Times New Roman" w:cs="Times New Roman"/>
                <w:color w:val="000000"/>
                <w:sz w:val="24"/>
                <w:szCs w:val="24"/>
                <w:lang w:eastAsia="ru-RU"/>
              </w:rPr>
              <w:t>Торжественная линейка «Последний звонок-2022»</w:t>
            </w:r>
          </w:p>
        </w:tc>
        <w:tc>
          <w:tcPr>
            <w:tcW w:w="1701" w:type="dxa"/>
            <w:shd w:val="clear" w:color="auto" w:fill="auto"/>
          </w:tcPr>
          <w:p w:rsidR="00F77700" w:rsidRPr="000B4784" w:rsidRDefault="00F77700" w:rsidP="000E77EC">
            <w:pPr>
              <w:spacing w:after="0" w:line="240" w:lineRule="auto"/>
              <w:jc w:val="center"/>
              <w:rPr>
                <w:rFonts w:ascii="Times New Roman" w:eastAsia="Times New Roman" w:hAnsi="Times New Roman" w:cs="Times New Roman"/>
                <w:b/>
                <w:bCs/>
                <w:i/>
                <w:iCs/>
                <w:sz w:val="24"/>
                <w:szCs w:val="24"/>
                <w:lang w:eastAsia="ru-RU"/>
              </w:rPr>
            </w:pPr>
            <w:r w:rsidRPr="000B4784">
              <w:rPr>
                <w:rFonts w:ascii="Times New Roman" w:eastAsia="Times New Roman" w:hAnsi="Times New Roman" w:cs="Times New Roman"/>
                <w:color w:val="000000"/>
                <w:sz w:val="24"/>
                <w:szCs w:val="24"/>
                <w:lang w:eastAsia="ru-RU"/>
              </w:rPr>
              <w:t>25 мая</w:t>
            </w:r>
          </w:p>
        </w:tc>
        <w:tc>
          <w:tcPr>
            <w:tcW w:w="1134" w:type="dxa"/>
          </w:tcPr>
          <w:p w:rsidR="00F77700" w:rsidRPr="000B4784" w:rsidRDefault="00F77700" w:rsidP="000E77EC">
            <w:pPr>
              <w:spacing w:after="0" w:line="240" w:lineRule="auto"/>
              <w:jc w:val="center"/>
              <w:rPr>
                <w:rFonts w:ascii="Times New Roman" w:eastAsia="Times New Roman" w:hAnsi="Times New Roman" w:cs="Times New Roman"/>
                <w:b/>
                <w:bCs/>
                <w:i/>
                <w:iCs/>
                <w:sz w:val="24"/>
                <w:szCs w:val="24"/>
                <w:lang w:eastAsia="ru-RU"/>
              </w:rPr>
            </w:pPr>
            <w:r w:rsidRPr="000B4784">
              <w:rPr>
                <w:rFonts w:ascii="Times New Roman" w:eastAsia="Times New Roman" w:hAnsi="Times New Roman" w:cs="Times New Roman"/>
                <w:color w:val="000000"/>
                <w:sz w:val="23"/>
                <w:szCs w:val="23"/>
                <w:lang w:eastAsia="ru-RU"/>
              </w:rPr>
              <w:t>1-4</w:t>
            </w:r>
          </w:p>
        </w:tc>
        <w:tc>
          <w:tcPr>
            <w:tcW w:w="1842" w:type="dxa"/>
            <w:shd w:val="clear" w:color="auto" w:fill="auto"/>
          </w:tcPr>
          <w:p w:rsidR="00F77700"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Зам. директора по ВР </w:t>
            </w:r>
            <w:r>
              <w:rPr>
                <w:rFonts w:ascii="Times New Roman" w:eastAsia="Times New Roman" w:hAnsi="Times New Roman" w:cs="Times New Roman"/>
                <w:color w:val="000000"/>
                <w:sz w:val="23"/>
                <w:szCs w:val="23"/>
                <w:lang w:eastAsia="ru-RU"/>
              </w:rPr>
              <w:t>Васильченко Т.В.,</w:t>
            </w:r>
          </w:p>
          <w:p w:rsidR="00F77700" w:rsidRPr="000B4784" w:rsidRDefault="00F77700" w:rsidP="000E77EC">
            <w:pPr>
              <w:spacing w:after="0" w:line="240"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color w:val="000000"/>
                <w:sz w:val="23"/>
                <w:szCs w:val="23"/>
                <w:lang w:eastAsia="ru-RU"/>
              </w:rPr>
              <w:t>воспитатели</w:t>
            </w:r>
          </w:p>
        </w:tc>
      </w:tr>
      <w:tr w:rsidR="00F77700" w:rsidRPr="000B4784" w:rsidTr="000E77EC">
        <w:tc>
          <w:tcPr>
            <w:tcW w:w="1956" w:type="dxa"/>
            <w:shd w:val="clear" w:color="auto" w:fill="auto"/>
          </w:tcPr>
          <w:p w:rsidR="00F77700" w:rsidRPr="000B4784" w:rsidRDefault="00F77700" w:rsidP="000E77EC">
            <w:pPr>
              <w:spacing w:after="0" w:line="240" w:lineRule="auto"/>
              <w:jc w:val="center"/>
              <w:rPr>
                <w:rFonts w:ascii="Times New Roman" w:eastAsia="Times New Roman" w:hAnsi="Times New Roman" w:cs="Times New Roman"/>
                <w:b/>
                <w:bCs/>
                <w:i/>
                <w:iCs/>
                <w:sz w:val="24"/>
                <w:szCs w:val="24"/>
                <w:lang w:eastAsia="ru-RU"/>
              </w:rPr>
            </w:pPr>
          </w:p>
        </w:tc>
        <w:tc>
          <w:tcPr>
            <w:tcW w:w="2434" w:type="dxa"/>
            <w:shd w:val="clear" w:color="auto" w:fill="auto"/>
          </w:tcPr>
          <w:p w:rsidR="00F77700" w:rsidRPr="000B4784" w:rsidRDefault="00F77700" w:rsidP="000E77EC">
            <w:pPr>
              <w:spacing w:after="0" w:line="240" w:lineRule="auto"/>
              <w:rPr>
                <w:rFonts w:ascii="Times New Roman" w:eastAsia="Times New Roman" w:hAnsi="Times New Roman" w:cs="Times New Roman"/>
                <w:b/>
                <w:bCs/>
                <w:i/>
                <w:iCs/>
                <w:sz w:val="24"/>
                <w:szCs w:val="24"/>
                <w:lang w:eastAsia="ru-RU"/>
              </w:rPr>
            </w:pPr>
            <w:r w:rsidRPr="000B4784">
              <w:rPr>
                <w:rFonts w:ascii="Times New Roman" w:eastAsia="Times New Roman" w:hAnsi="Times New Roman" w:cs="Times New Roman"/>
                <w:color w:val="000000"/>
                <w:sz w:val="24"/>
                <w:szCs w:val="24"/>
                <w:lang w:eastAsia="ru-RU"/>
              </w:rPr>
              <w:t>Познавательная беседа «Книга - дар бесценный» ко Дню славянской письменности и культуры</w:t>
            </w:r>
          </w:p>
        </w:tc>
        <w:tc>
          <w:tcPr>
            <w:tcW w:w="1701" w:type="dxa"/>
            <w:shd w:val="clear" w:color="auto" w:fill="auto"/>
          </w:tcPr>
          <w:p w:rsidR="00F77700" w:rsidRPr="000B4784" w:rsidRDefault="00F77700" w:rsidP="000E77EC">
            <w:pPr>
              <w:spacing w:after="0" w:line="240" w:lineRule="auto"/>
              <w:jc w:val="center"/>
              <w:rPr>
                <w:rFonts w:ascii="Times New Roman" w:eastAsia="Times New Roman" w:hAnsi="Times New Roman" w:cs="Times New Roman"/>
                <w:b/>
                <w:bCs/>
                <w:i/>
                <w:iCs/>
                <w:sz w:val="24"/>
                <w:szCs w:val="24"/>
                <w:lang w:eastAsia="ru-RU"/>
              </w:rPr>
            </w:pPr>
          </w:p>
          <w:p w:rsidR="00F77700" w:rsidRPr="000B4784" w:rsidRDefault="00F77700" w:rsidP="000E77EC">
            <w:pPr>
              <w:spacing w:after="0" w:line="240" w:lineRule="auto"/>
              <w:jc w:val="center"/>
              <w:rPr>
                <w:rFonts w:ascii="Times New Roman" w:eastAsia="Times New Roman" w:hAnsi="Times New Roman" w:cs="Times New Roman"/>
                <w:sz w:val="24"/>
                <w:szCs w:val="24"/>
                <w:lang w:eastAsia="ru-RU"/>
              </w:rPr>
            </w:pPr>
            <w:r w:rsidRPr="000B4784">
              <w:rPr>
                <w:rFonts w:ascii="Times New Roman" w:eastAsia="Times New Roman" w:hAnsi="Times New Roman" w:cs="Times New Roman"/>
                <w:color w:val="000000"/>
                <w:sz w:val="24"/>
                <w:szCs w:val="24"/>
                <w:lang w:eastAsia="ru-RU"/>
              </w:rPr>
              <w:t>24 мая</w:t>
            </w:r>
          </w:p>
        </w:tc>
        <w:tc>
          <w:tcPr>
            <w:tcW w:w="1134" w:type="dxa"/>
          </w:tcPr>
          <w:p w:rsidR="00F77700" w:rsidRPr="000B4784" w:rsidRDefault="00F77700" w:rsidP="000E77EC">
            <w:pPr>
              <w:spacing w:after="0" w:line="240" w:lineRule="auto"/>
              <w:jc w:val="center"/>
              <w:rPr>
                <w:rFonts w:ascii="Times New Roman" w:eastAsia="Times New Roman" w:hAnsi="Times New Roman" w:cs="Times New Roman"/>
                <w:b/>
                <w:bCs/>
                <w:i/>
                <w:iCs/>
                <w:sz w:val="24"/>
                <w:szCs w:val="24"/>
                <w:lang w:eastAsia="ru-RU"/>
              </w:rPr>
            </w:pPr>
            <w:r w:rsidRPr="000B4784">
              <w:rPr>
                <w:rFonts w:ascii="Times New Roman" w:eastAsia="Times New Roman" w:hAnsi="Times New Roman" w:cs="Times New Roman"/>
                <w:color w:val="000000"/>
                <w:sz w:val="23"/>
                <w:szCs w:val="23"/>
                <w:lang w:eastAsia="ru-RU"/>
              </w:rPr>
              <w:t xml:space="preserve">1-4 </w:t>
            </w:r>
          </w:p>
        </w:tc>
        <w:tc>
          <w:tcPr>
            <w:tcW w:w="1842" w:type="dxa"/>
            <w:shd w:val="clear" w:color="auto" w:fill="auto"/>
          </w:tcPr>
          <w:p w:rsidR="00F77700"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Зам. директора по ВР </w:t>
            </w:r>
            <w:r>
              <w:rPr>
                <w:rFonts w:ascii="Times New Roman" w:eastAsia="Times New Roman" w:hAnsi="Times New Roman" w:cs="Times New Roman"/>
                <w:color w:val="000000"/>
                <w:sz w:val="23"/>
                <w:szCs w:val="23"/>
                <w:lang w:eastAsia="ru-RU"/>
              </w:rPr>
              <w:t>Васильченко Т.В., библиотекарь Степанова А.С.</w:t>
            </w:r>
          </w:p>
          <w:p w:rsidR="00F77700" w:rsidRPr="000B4784" w:rsidRDefault="00F77700" w:rsidP="000E77EC">
            <w:pPr>
              <w:spacing w:after="0" w:line="240"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color w:val="000000"/>
                <w:sz w:val="23"/>
                <w:szCs w:val="23"/>
                <w:lang w:eastAsia="ru-RU"/>
              </w:rPr>
              <w:t>воспитатели</w:t>
            </w:r>
          </w:p>
        </w:tc>
      </w:tr>
      <w:tr w:rsidR="00F77700" w:rsidRPr="000B4784" w:rsidTr="000E77EC">
        <w:tc>
          <w:tcPr>
            <w:tcW w:w="1956" w:type="dxa"/>
            <w:shd w:val="clear" w:color="auto" w:fill="auto"/>
          </w:tcPr>
          <w:p w:rsidR="00F77700" w:rsidRPr="000B4784" w:rsidRDefault="00F77700" w:rsidP="000E77EC">
            <w:pPr>
              <w:spacing w:after="0" w:line="240" w:lineRule="auto"/>
              <w:jc w:val="center"/>
              <w:rPr>
                <w:rFonts w:ascii="Times New Roman" w:eastAsia="Times New Roman" w:hAnsi="Times New Roman" w:cs="Times New Roman"/>
                <w:b/>
                <w:bCs/>
                <w:i/>
                <w:iCs/>
                <w:sz w:val="24"/>
                <w:szCs w:val="24"/>
                <w:lang w:eastAsia="ru-RU"/>
              </w:rPr>
            </w:pPr>
          </w:p>
        </w:tc>
        <w:tc>
          <w:tcPr>
            <w:tcW w:w="2434" w:type="dxa"/>
          </w:tcPr>
          <w:p w:rsidR="00F77700" w:rsidRPr="000B4784" w:rsidRDefault="00F77700" w:rsidP="000E77EC">
            <w:pPr>
              <w:tabs>
                <w:tab w:val="left" w:pos="240"/>
                <w:tab w:val="left" w:pos="345"/>
              </w:tabs>
              <w:spacing w:after="0" w:line="240" w:lineRule="auto"/>
              <w:rPr>
                <w:rFonts w:ascii="Times New Roman" w:eastAsia="Times New Roman" w:hAnsi="Times New Roman" w:cs="Times New Roman"/>
                <w:color w:val="000000"/>
                <w:sz w:val="24"/>
                <w:szCs w:val="24"/>
                <w:lang w:eastAsia="ru-RU"/>
              </w:rPr>
            </w:pPr>
            <w:r w:rsidRPr="000B4784">
              <w:rPr>
                <w:rFonts w:ascii="Times New Roman" w:eastAsia="Times New Roman" w:hAnsi="Times New Roman" w:cs="Times New Roman"/>
                <w:color w:val="000000"/>
                <w:sz w:val="23"/>
                <w:szCs w:val="23"/>
                <w:lang w:val="en-US" w:eastAsia="ru-RU"/>
              </w:rPr>
              <w:t>XX</w:t>
            </w:r>
            <w:r w:rsidRPr="000B4784">
              <w:rPr>
                <w:rFonts w:ascii="Times New Roman" w:eastAsia="Times New Roman" w:hAnsi="Times New Roman" w:cs="Times New Roman"/>
                <w:color w:val="000000"/>
                <w:sz w:val="23"/>
                <w:szCs w:val="23"/>
                <w:lang w:eastAsia="ru-RU"/>
              </w:rPr>
              <w:t xml:space="preserve"> Окружные Пасхальные хоровые ассамблеи. </w:t>
            </w:r>
          </w:p>
        </w:tc>
        <w:tc>
          <w:tcPr>
            <w:tcW w:w="1701" w:type="dxa"/>
          </w:tcPr>
          <w:p w:rsidR="00F77700" w:rsidRPr="000B4784" w:rsidRDefault="00F77700" w:rsidP="000E77EC">
            <w:pPr>
              <w:spacing w:after="0" w:line="240" w:lineRule="auto"/>
              <w:jc w:val="center"/>
              <w:rPr>
                <w:rFonts w:ascii="Times New Roman" w:eastAsia="Times New Roman" w:hAnsi="Times New Roman" w:cs="Times New Roman"/>
                <w:b/>
                <w:bCs/>
                <w:i/>
                <w:iCs/>
                <w:sz w:val="24"/>
                <w:szCs w:val="24"/>
                <w:lang w:eastAsia="ru-RU"/>
              </w:rPr>
            </w:pPr>
            <w:r w:rsidRPr="000B4784">
              <w:rPr>
                <w:rFonts w:ascii="Times New Roman" w:eastAsia="Times New Roman" w:hAnsi="Times New Roman" w:cs="Times New Roman"/>
                <w:color w:val="000000"/>
                <w:sz w:val="23"/>
                <w:szCs w:val="23"/>
                <w:lang w:eastAsia="ru-RU"/>
              </w:rPr>
              <w:t>в течении месяца</w:t>
            </w:r>
          </w:p>
        </w:tc>
        <w:tc>
          <w:tcPr>
            <w:tcW w:w="1134" w:type="dxa"/>
          </w:tcPr>
          <w:p w:rsidR="00F77700" w:rsidRPr="000B4784" w:rsidRDefault="00F77700" w:rsidP="000E77EC">
            <w:pPr>
              <w:spacing w:after="0" w:line="240" w:lineRule="auto"/>
              <w:jc w:val="center"/>
              <w:rPr>
                <w:rFonts w:ascii="Times New Roman" w:eastAsia="Times New Roman" w:hAnsi="Times New Roman" w:cs="Times New Roman"/>
                <w:b/>
                <w:bCs/>
                <w:i/>
                <w:iCs/>
                <w:sz w:val="24"/>
                <w:szCs w:val="24"/>
                <w:lang w:eastAsia="ru-RU"/>
              </w:rPr>
            </w:pPr>
            <w:r w:rsidRPr="000B4784">
              <w:rPr>
                <w:rFonts w:ascii="Times New Roman" w:eastAsia="Times New Roman" w:hAnsi="Times New Roman" w:cs="Times New Roman"/>
                <w:color w:val="000000"/>
                <w:sz w:val="23"/>
                <w:szCs w:val="23"/>
                <w:lang w:eastAsia="ru-RU"/>
              </w:rPr>
              <w:t>1-4</w:t>
            </w:r>
          </w:p>
        </w:tc>
        <w:tc>
          <w:tcPr>
            <w:tcW w:w="1842" w:type="dxa"/>
            <w:shd w:val="clear" w:color="auto" w:fill="auto"/>
          </w:tcPr>
          <w:p w:rsidR="00F77700"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Зав отделениями</w:t>
            </w:r>
          </w:p>
          <w:p w:rsidR="00F77700"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ЗуеваС.А.</w:t>
            </w:r>
          </w:p>
          <w:p w:rsidR="00F77700" w:rsidRPr="000B4784" w:rsidRDefault="00F77700" w:rsidP="000E77EC">
            <w:pPr>
              <w:spacing w:after="0" w:line="240"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color w:val="000000"/>
                <w:sz w:val="23"/>
                <w:szCs w:val="23"/>
                <w:lang w:eastAsia="ru-RU"/>
              </w:rPr>
              <w:t>Фоминых И.И</w:t>
            </w:r>
          </w:p>
        </w:tc>
      </w:tr>
      <w:tr w:rsidR="00F77700" w:rsidRPr="000B4784" w:rsidTr="000E77EC">
        <w:tc>
          <w:tcPr>
            <w:tcW w:w="1956" w:type="dxa"/>
            <w:shd w:val="clear" w:color="auto" w:fill="auto"/>
          </w:tcPr>
          <w:p w:rsidR="00F77700" w:rsidRPr="000B4784" w:rsidRDefault="00F77700" w:rsidP="000E77EC">
            <w:pPr>
              <w:spacing w:after="0" w:line="240" w:lineRule="auto"/>
              <w:jc w:val="center"/>
              <w:rPr>
                <w:rFonts w:ascii="Times New Roman" w:eastAsia="Times New Roman" w:hAnsi="Times New Roman" w:cs="Times New Roman"/>
                <w:color w:val="000000"/>
                <w:sz w:val="24"/>
                <w:szCs w:val="24"/>
                <w:highlight w:val="yellow"/>
                <w:lang w:eastAsia="ru-RU"/>
              </w:rPr>
            </w:pPr>
          </w:p>
        </w:tc>
        <w:tc>
          <w:tcPr>
            <w:tcW w:w="2434" w:type="dxa"/>
            <w:shd w:val="clear" w:color="auto" w:fill="auto"/>
          </w:tcPr>
          <w:p w:rsidR="00F77700" w:rsidRPr="000B4784" w:rsidRDefault="00F77700" w:rsidP="000E77EC">
            <w:pPr>
              <w:tabs>
                <w:tab w:val="left" w:pos="240"/>
                <w:tab w:val="left" w:pos="345"/>
              </w:tabs>
              <w:spacing w:after="0" w:line="240" w:lineRule="auto"/>
              <w:rPr>
                <w:rFonts w:ascii="Times New Roman" w:eastAsia="Times New Roman" w:hAnsi="Times New Roman" w:cs="Times New Roman"/>
                <w:color w:val="000000"/>
                <w:sz w:val="24"/>
                <w:szCs w:val="24"/>
                <w:highlight w:val="yellow"/>
                <w:lang w:eastAsia="ru-RU"/>
              </w:rPr>
            </w:pPr>
            <w:r w:rsidRPr="000B4784">
              <w:rPr>
                <w:rFonts w:ascii="Times New Roman" w:eastAsia="Times New Roman" w:hAnsi="Times New Roman" w:cs="Times New Roman"/>
                <w:color w:val="000000"/>
                <w:sz w:val="24"/>
                <w:szCs w:val="24"/>
                <w:lang w:eastAsia="ru-RU"/>
              </w:rPr>
              <w:t>Конкурс на лучшее портфолио</w:t>
            </w:r>
          </w:p>
        </w:tc>
        <w:tc>
          <w:tcPr>
            <w:tcW w:w="1701" w:type="dxa"/>
            <w:shd w:val="clear" w:color="auto" w:fill="auto"/>
          </w:tcPr>
          <w:p w:rsidR="00F77700" w:rsidRPr="000B4784" w:rsidRDefault="00F77700" w:rsidP="000E77EC">
            <w:pPr>
              <w:spacing w:after="0" w:line="240" w:lineRule="auto"/>
              <w:jc w:val="center"/>
              <w:rPr>
                <w:rFonts w:ascii="Times New Roman" w:eastAsia="Times New Roman" w:hAnsi="Times New Roman" w:cs="Times New Roman"/>
                <w:b/>
                <w:bCs/>
                <w:i/>
                <w:iCs/>
                <w:sz w:val="24"/>
                <w:szCs w:val="24"/>
                <w:highlight w:val="yellow"/>
                <w:lang w:eastAsia="ru-RU"/>
              </w:rPr>
            </w:pPr>
            <w:r w:rsidRPr="000B4784">
              <w:rPr>
                <w:rFonts w:ascii="Times New Roman" w:eastAsia="Times New Roman" w:hAnsi="Times New Roman" w:cs="Times New Roman"/>
                <w:color w:val="000000"/>
                <w:sz w:val="23"/>
                <w:szCs w:val="23"/>
                <w:lang w:eastAsia="ru-RU"/>
              </w:rPr>
              <w:t>в течении месяца</w:t>
            </w:r>
          </w:p>
        </w:tc>
        <w:tc>
          <w:tcPr>
            <w:tcW w:w="1134" w:type="dxa"/>
            <w:shd w:val="clear" w:color="auto" w:fill="auto"/>
          </w:tcPr>
          <w:p w:rsidR="00F77700" w:rsidRPr="000B4784" w:rsidRDefault="00F77700" w:rsidP="000E77EC">
            <w:pPr>
              <w:spacing w:after="0" w:line="240" w:lineRule="auto"/>
              <w:jc w:val="center"/>
              <w:rPr>
                <w:rFonts w:ascii="Times New Roman" w:eastAsia="Times New Roman" w:hAnsi="Times New Roman" w:cs="Times New Roman"/>
                <w:sz w:val="24"/>
                <w:szCs w:val="24"/>
                <w:lang w:eastAsia="ru-RU"/>
              </w:rPr>
            </w:pPr>
          </w:p>
        </w:tc>
        <w:tc>
          <w:tcPr>
            <w:tcW w:w="1842" w:type="dxa"/>
            <w:shd w:val="clear" w:color="auto" w:fill="auto"/>
          </w:tcPr>
          <w:p w:rsidR="00F77700" w:rsidRPr="000B4784" w:rsidRDefault="00F77700" w:rsidP="000E77EC">
            <w:pPr>
              <w:spacing w:after="0" w:line="240" w:lineRule="auto"/>
              <w:rPr>
                <w:rFonts w:ascii="Times New Roman" w:eastAsia="Times New Roman" w:hAnsi="Times New Roman" w:cs="Times New Roman"/>
                <w:b/>
                <w:bCs/>
                <w:i/>
                <w:iCs/>
                <w:sz w:val="24"/>
                <w:szCs w:val="24"/>
                <w:lang w:eastAsia="ru-RU"/>
              </w:rPr>
            </w:pPr>
            <w:r w:rsidRPr="000B4784">
              <w:rPr>
                <w:rFonts w:ascii="Times New Roman" w:eastAsia="Times New Roman" w:hAnsi="Times New Roman" w:cs="Times New Roman"/>
                <w:color w:val="000000"/>
                <w:sz w:val="23"/>
                <w:szCs w:val="23"/>
                <w:lang w:eastAsia="ru-RU"/>
              </w:rPr>
              <w:t xml:space="preserve">Зам. директора по ВР </w:t>
            </w:r>
            <w:r>
              <w:rPr>
                <w:rFonts w:ascii="Times New Roman" w:eastAsia="Times New Roman" w:hAnsi="Times New Roman" w:cs="Times New Roman"/>
                <w:color w:val="000000"/>
                <w:sz w:val="23"/>
                <w:szCs w:val="23"/>
                <w:lang w:eastAsia="ru-RU"/>
              </w:rPr>
              <w:t>Васильченко Т.В.,</w:t>
            </w:r>
          </w:p>
        </w:tc>
      </w:tr>
      <w:tr w:rsidR="00F77700" w:rsidRPr="000B4784" w:rsidTr="000E77EC">
        <w:tc>
          <w:tcPr>
            <w:tcW w:w="1956"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spacing w:after="0" w:line="240" w:lineRule="auto"/>
              <w:jc w:val="center"/>
              <w:rPr>
                <w:rFonts w:ascii="Times New Roman" w:eastAsia="Times New Roman" w:hAnsi="Times New Roman" w:cs="Times New Roman"/>
                <w:color w:val="000000"/>
                <w:sz w:val="24"/>
                <w:szCs w:val="24"/>
                <w:lang w:eastAsia="ru-RU"/>
              </w:rPr>
            </w:pPr>
            <w:r w:rsidRPr="000B4784">
              <w:rPr>
                <w:rFonts w:ascii="Times New Roman" w:eastAsia="Times New Roman" w:hAnsi="Times New Roman" w:cs="Times New Roman"/>
                <w:color w:val="000000"/>
                <w:sz w:val="23"/>
                <w:szCs w:val="23"/>
                <w:lang w:eastAsia="ru-RU"/>
              </w:rPr>
              <w:t xml:space="preserve">Контроль за воспитательным процессом </w:t>
            </w:r>
          </w:p>
        </w:tc>
        <w:tc>
          <w:tcPr>
            <w:tcW w:w="2434"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Результативность участия педагогов и обучающихся в конкурсах различного уровня </w:t>
            </w:r>
          </w:p>
          <w:p w:rsidR="00F77700" w:rsidRPr="000B4784" w:rsidRDefault="00F77700" w:rsidP="000E77EC">
            <w:pPr>
              <w:tabs>
                <w:tab w:val="left" w:pos="240"/>
                <w:tab w:val="left" w:pos="345"/>
              </w:tabs>
              <w:spacing w:after="0" w:line="240" w:lineRule="auto"/>
              <w:rPr>
                <w:rFonts w:ascii="Times New Roman" w:eastAsia="Times New Roman" w:hAnsi="Times New Roman" w:cs="Times New Roman"/>
                <w:color w:val="000000"/>
                <w:sz w:val="24"/>
                <w:szCs w:val="24"/>
                <w:lang w:eastAsia="ru-RU"/>
              </w:rPr>
            </w:pPr>
            <w:r w:rsidRPr="000B4784">
              <w:rPr>
                <w:rFonts w:ascii="Times New Roman" w:eastAsia="Times New Roman" w:hAnsi="Times New Roman" w:cs="Times New Roman"/>
                <w:color w:val="000000"/>
                <w:sz w:val="23"/>
                <w:szCs w:val="23"/>
                <w:lang w:eastAsia="ru-RU"/>
              </w:rPr>
              <w:t xml:space="preserve">(по итогам </w:t>
            </w:r>
            <w:r w:rsidRPr="000B4784">
              <w:rPr>
                <w:rFonts w:ascii="Times New Roman" w:eastAsia="Times New Roman" w:hAnsi="Times New Roman" w:cs="Times New Roman"/>
                <w:color w:val="000000"/>
                <w:sz w:val="23"/>
                <w:szCs w:val="23"/>
                <w:lang w:val="en-US" w:eastAsia="ru-RU"/>
              </w:rPr>
              <w:t>I</w:t>
            </w:r>
            <w:r w:rsidRPr="000B4784">
              <w:rPr>
                <w:rFonts w:ascii="Times New Roman" w:eastAsia="Times New Roman" w:hAnsi="Times New Roman" w:cs="Times New Roman"/>
                <w:color w:val="000000"/>
                <w:sz w:val="23"/>
                <w:szCs w:val="23"/>
                <w:lang w:eastAsia="ru-RU"/>
              </w:rPr>
              <w:t>I полугодия)</w:t>
            </w:r>
          </w:p>
        </w:tc>
        <w:tc>
          <w:tcPr>
            <w:tcW w:w="2835"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0B4784">
              <w:rPr>
                <w:rFonts w:ascii="Times New Roman" w:eastAsia="Times New Roman" w:hAnsi="Times New Roman" w:cs="Times New Roman"/>
                <w:color w:val="000000"/>
                <w:sz w:val="23"/>
                <w:szCs w:val="23"/>
                <w:lang w:eastAsia="ru-RU"/>
              </w:rPr>
              <w:t>Цель: оценка личностных достижений педагогов и обучающихся за I</w:t>
            </w:r>
            <w:r w:rsidRPr="000B4784">
              <w:rPr>
                <w:rFonts w:ascii="Times New Roman" w:eastAsia="Times New Roman" w:hAnsi="Times New Roman" w:cs="Times New Roman"/>
                <w:color w:val="000000"/>
                <w:sz w:val="23"/>
                <w:szCs w:val="23"/>
                <w:lang w:val="en-US" w:eastAsia="ru-RU"/>
              </w:rPr>
              <w:t>I</w:t>
            </w:r>
            <w:r w:rsidRPr="000B4784">
              <w:rPr>
                <w:rFonts w:ascii="Times New Roman" w:eastAsia="Times New Roman" w:hAnsi="Times New Roman" w:cs="Times New Roman"/>
                <w:color w:val="000000"/>
                <w:sz w:val="23"/>
                <w:szCs w:val="23"/>
                <w:lang w:eastAsia="ru-RU"/>
              </w:rPr>
              <w:t>полугодие</w:t>
            </w:r>
          </w:p>
        </w:tc>
        <w:tc>
          <w:tcPr>
            <w:tcW w:w="1842" w:type="dxa"/>
            <w:shd w:val="clear" w:color="auto" w:fill="auto"/>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0B4784">
              <w:rPr>
                <w:rFonts w:ascii="Times New Roman" w:eastAsia="Times New Roman" w:hAnsi="Times New Roman" w:cs="Times New Roman"/>
                <w:color w:val="000000"/>
                <w:sz w:val="23"/>
                <w:szCs w:val="23"/>
                <w:lang w:eastAsia="ru-RU"/>
              </w:rPr>
              <w:t xml:space="preserve">Зам. директора по ВР </w:t>
            </w:r>
            <w:r>
              <w:rPr>
                <w:rFonts w:ascii="Times New Roman" w:eastAsia="Times New Roman" w:hAnsi="Times New Roman" w:cs="Times New Roman"/>
                <w:color w:val="000000"/>
                <w:sz w:val="23"/>
                <w:szCs w:val="23"/>
                <w:lang w:eastAsia="ru-RU"/>
              </w:rPr>
              <w:t>Васильченко Т.В.,</w:t>
            </w:r>
          </w:p>
        </w:tc>
      </w:tr>
      <w:tr w:rsidR="00F77700" w:rsidRPr="000B4784" w:rsidTr="000E77EC">
        <w:tc>
          <w:tcPr>
            <w:tcW w:w="1956"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spacing w:after="0" w:line="240" w:lineRule="auto"/>
              <w:jc w:val="center"/>
              <w:rPr>
                <w:rFonts w:ascii="Times New Roman" w:eastAsia="Times New Roman" w:hAnsi="Times New Roman" w:cs="Times New Roman"/>
                <w:color w:val="000000"/>
                <w:sz w:val="23"/>
                <w:szCs w:val="23"/>
                <w:lang w:eastAsia="ru-RU"/>
              </w:rPr>
            </w:pPr>
          </w:p>
        </w:tc>
        <w:tc>
          <w:tcPr>
            <w:tcW w:w="2434"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Учет индивидуальных достижений обучающихся (портфолио)</w:t>
            </w:r>
          </w:p>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«лучшее портфолио»</w:t>
            </w:r>
          </w:p>
        </w:tc>
        <w:tc>
          <w:tcPr>
            <w:tcW w:w="2835"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Цель: оценка состояния работы классных руководителей и обучающихся по ведению портфеля достижений. </w:t>
            </w:r>
          </w:p>
        </w:tc>
        <w:tc>
          <w:tcPr>
            <w:tcW w:w="1842"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 xml:space="preserve">Зам. директора по ВР </w:t>
            </w:r>
            <w:r>
              <w:rPr>
                <w:rFonts w:ascii="Times New Roman" w:eastAsia="Times New Roman" w:hAnsi="Times New Roman" w:cs="Times New Roman"/>
                <w:color w:val="000000"/>
                <w:sz w:val="23"/>
                <w:szCs w:val="23"/>
                <w:lang w:eastAsia="ru-RU"/>
              </w:rPr>
              <w:t>Васильченко Т.В.,</w:t>
            </w:r>
          </w:p>
        </w:tc>
      </w:tr>
      <w:tr w:rsidR="00F77700" w:rsidRPr="000B4784" w:rsidTr="000E77EC">
        <w:tc>
          <w:tcPr>
            <w:tcW w:w="1956"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spacing w:after="0" w:line="240" w:lineRule="auto"/>
              <w:jc w:val="center"/>
              <w:rPr>
                <w:rFonts w:ascii="Times New Roman" w:eastAsia="Times New Roman" w:hAnsi="Times New Roman" w:cs="Times New Roman"/>
                <w:color w:val="000000"/>
                <w:sz w:val="23"/>
                <w:szCs w:val="23"/>
                <w:lang w:eastAsia="ru-RU"/>
              </w:rPr>
            </w:pPr>
          </w:p>
        </w:tc>
        <w:tc>
          <w:tcPr>
            <w:tcW w:w="2434" w:type="dxa"/>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Годовой отчет воспитателей</w:t>
            </w:r>
          </w:p>
        </w:tc>
        <w:tc>
          <w:tcPr>
            <w:tcW w:w="2835" w:type="dxa"/>
            <w:gridSpan w:val="2"/>
            <w:tcBorders>
              <w:top w:val="single" w:sz="4" w:space="0" w:color="auto"/>
              <w:left w:val="single" w:sz="4" w:space="0" w:color="auto"/>
              <w:bottom w:val="single" w:sz="4" w:space="0" w:color="auto"/>
              <w:right w:val="single" w:sz="4" w:space="0" w:color="auto"/>
            </w:tcBorders>
          </w:tcPr>
          <w:p w:rsidR="00F77700" w:rsidRPr="000B4784" w:rsidRDefault="00F77700" w:rsidP="000E77E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0B4784">
              <w:rPr>
                <w:rFonts w:ascii="Times New Roman" w:eastAsia="Times New Roman" w:hAnsi="Times New Roman" w:cs="Times New Roman"/>
                <w:color w:val="000000"/>
                <w:sz w:val="23"/>
                <w:szCs w:val="23"/>
                <w:lang w:eastAsia="ru-RU"/>
              </w:rPr>
              <w:t>Цель: подведение итогов</w:t>
            </w:r>
          </w:p>
        </w:tc>
        <w:tc>
          <w:tcPr>
            <w:tcW w:w="1842" w:type="dxa"/>
            <w:shd w:val="clear" w:color="auto" w:fill="auto"/>
          </w:tcPr>
          <w:p w:rsidR="00F77700" w:rsidRPr="000B4784" w:rsidRDefault="00F77700" w:rsidP="000E77EC">
            <w:pPr>
              <w:spacing w:after="0" w:line="240" w:lineRule="auto"/>
              <w:rPr>
                <w:rFonts w:ascii="Times New Roman" w:eastAsia="Times New Roman" w:hAnsi="Times New Roman" w:cs="Times New Roman"/>
                <w:b/>
                <w:bCs/>
                <w:i/>
                <w:iCs/>
                <w:sz w:val="24"/>
                <w:szCs w:val="24"/>
                <w:lang w:eastAsia="ru-RU"/>
              </w:rPr>
            </w:pPr>
            <w:r w:rsidRPr="000B4784">
              <w:rPr>
                <w:rFonts w:ascii="Times New Roman" w:eastAsia="Times New Roman" w:hAnsi="Times New Roman" w:cs="Times New Roman"/>
                <w:color w:val="000000"/>
                <w:sz w:val="23"/>
                <w:szCs w:val="23"/>
                <w:lang w:eastAsia="ru-RU"/>
              </w:rPr>
              <w:t xml:space="preserve">Зам. директора по ВР </w:t>
            </w:r>
            <w:r>
              <w:rPr>
                <w:rFonts w:ascii="Times New Roman" w:eastAsia="Times New Roman" w:hAnsi="Times New Roman" w:cs="Times New Roman"/>
                <w:color w:val="000000"/>
                <w:sz w:val="23"/>
                <w:szCs w:val="23"/>
                <w:lang w:eastAsia="ru-RU"/>
              </w:rPr>
              <w:t>Васильченко Т.В.</w:t>
            </w:r>
          </w:p>
        </w:tc>
      </w:tr>
    </w:tbl>
    <w:p w:rsidR="00F77700" w:rsidRPr="000B4784" w:rsidRDefault="00F77700" w:rsidP="00F77700">
      <w:pPr>
        <w:tabs>
          <w:tab w:val="left" w:pos="825"/>
        </w:tabs>
        <w:spacing w:after="0" w:line="240" w:lineRule="auto"/>
        <w:rPr>
          <w:rFonts w:ascii="Times New Roman" w:eastAsia="Times New Roman" w:hAnsi="Times New Roman" w:cs="Times New Roman"/>
          <w:sz w:val="24"/>
          <w:szCs w:val="24"/>
          <w:lang w:eastAsia="ru-RU"/>
        </w:rPr>
      </w:pPr>
    </w:p>
    <w:p w:rsidR="0081520D" w:rsidRDefault="0081520D" w:rsidP="002D2B24">
      <w:pPr>
        <w:pStyle w:val="Style6"/>
        <w:widowControl/>
        <w:spacing w:line="240" w:lineRule="auto"/>
        <w:jc w:val="right"/>
        <w:rPr>
          <w:color w:val="000000"/>
        </w:rPr>
      </w:pPr>
    </w:p>
    <w:p w:rsidR="0081520D" w:rsidRDefault="0081520D" w:rsidP="002D2B24">
      <w:pPr>
        <w:pStyle w:val="Style6"/>
        <w:widowControl/>
        <w:spacing w:line="240" w:lineRule="auto"/>
        <w:jc w:val="right"/>
        <w:rPr>
          <w:color w:val="000000"/>
        </w:rPr>
      </w:pPr>
    </w:p>
    <w:p w:rsidR="0081520D" w:rsidRDefault="0081520D" w:rsidP="002D2B24">
      <w:pPr>
        <w:pStyle w:val="Style6"/>
        <w:widowControl/>
        <w:spacing w:line="240" w:lineRule="auto"/>
        <w:jc w:val="right"/>
        <w:rPr>
          <w:color w:val="000000"/>
        </w:rPr>
      </w:pPr>
    </w:p>
    <w:p w:rsidR="002D2B24" w:rsidRPr="004E0FF4" w:rsidRDefault="002D2B24" w:rsidP="002D2B24">
      <w:pPr>
        <w:pStyle w:val="Style6"/>
        <w:widowControl/>
        <w:spacing w:line="240" w:lineRule="auto"/>
        <w:jc w:val="right"/>
        <w:rPr>
          <w:color w:val="000000"/>
        </w:rPr>
      </w:pPr>
      <w:r w:rsidRPr="004E0FF4">
        <w:rPr>
          <w:color w:val="000000"/>
        </w:rPr>
        <w:t xml:space="preserve">Приложение </w:t>
      </w:r>
      <w:r>
        <w:rPr>
          <w:color w:val="000000"/>
        </w:rPr>
        <w:t>3</w:t>
      </w:r>
    </w:p>
    <w:p w:rsidR="00264651" w:rsidRDefault="00264651" w:rsidP="004E0FF4">
      <w:pPr>
        <w:pStyle w:val="Style6"/>
        <w:spacing w:line="240" w:lineRule="auto"/>
        <w:rPr>
          <w:color w:val="000000"/>
        </w:rPr>
      </w:pPr>
    </w:p>
    <w:p w:rsidR="00866A0B" w:rsidRDefault="002D2B24" w:rsidP="002D2B24">
      <w:pPr>
        <w:pStyle w:val="Style6"/>
        <w:spacing w:line="240" w:lineRule="auto"/>
        <w:jc w:val="center"/>
        <w:rPr>
          <w:b/>
          <w:color w:val="000000"/>
        </w:rPr>
      </w:pPr>
      <w:r w:rsidRPr="002D2B24">
        <w:rPr>
          <w:b/>
          <w:color w:val="000000"/>
        </w:rPr>
        <w:t>Программа внеурочной деятельности</w:t>
      </w:r>
      <w:r w:rsidR="00D8385F">
        <w:rPr>
          <w:b/>
          <w:color w:val="000000"/>
        </w:rPr>
        <w:t xml:space="preserve"> </w:t>
      </w:r>
    </w:p>
    <w:p w:rsidR="00264651" w:rsidRPr="002D2B24" w:rsidRDefault="00264651" w:rsidP="004E0FF4">
      <w:pPr>
        <w:pStyle w:val="Style6"/>
        <w:spacing w:line="240" w:lineRule="auto"/>
        <w:rPr>
          <w:b/>
          <w:color w:val="000000"/>
        </w:rPr>
      </w:pPr>
    </w:p>
    <w:p w:rsidR="002D1B50" w:rsidRPr="00A868CC" w:rsidRDefault="002D1B50" w:rsidP="002D1B50">
      <w:pPr>
        <w:pStyle w:val="a4"/>
        <w:rPr>
          <w:sz w:val="24"/>
          <w:szCs w:val="24"/>
        </w:rPr>
      </w:pPr>
    </w:p>
    <w:p w:rsidR="002D1B50" w:rsidRPr="00F05094" w:rsidRDefault="002D1B50" w:rsidP="00C20E43">
      <w:pPr>
        <w:pStyle w:val="a4"/>
        <w:widowControl/>
        <w:numPr>
          <w:ilvl w:val="0"/>
          <w:numId w:val="91"/>
        </w:numPr>
        <w:autoSpaceDE/>
        <w:autoSpaceDN/>
        <w:adjustRightInd/>
        <w:spacing w:line="25" w:lineRule="atLeast"/>
        <w:ind w:left="0" w:firstLine="0"/>
        <w:jc w:val="center"/>
        <w:rPr>
          <w:b/>
          <w:sz w:val="24"/>
          <w:szCs w:val="24"/>
        </w:rPr>
      </w:pPr>
      <w:r w:rsidRPr="00F05094">
        <w:rPr>
          <w:b/>
          <w:sz w:val="24"/>
          <w:szCs w:val="24"/>
        </w:rPr>
        <w:t>Пояснительная записка</w:t>
      </w:r>
    </w:p>
    <w:p w:rsidR="002D1B50" w:rsidRDefault="002D1B50" w:rsidP="002D1B50">
      <w:pPr>
        <w:spacing w:line="25" w:lineRule="atLeast"/>
        <w:ind w:firstLine="709"/>
        <w:jc w:val="both"/>
        <w:rPr>
          <w:rFonts w:ascii="Times New Roman" w:hAnsi="Times New Roman" w:cs="Times New Roman"/>
          <w:sz w:val="24"/>
          <w:szCs w:val="24"/>
        </w:rPr>
      </w:pPr>
      <w:r w:rsidRPr="00F05094">
        <w:rPr>
          <w:rFonts w:ascii="Times New Roman" w:hAnsi="Times New Roman" w:cs="Times New Roman"/>
          <w:sz w:val="24"/>
          <w:szCs w:val="24"/>
        </w:rPr>
        <w:t>Под внеурочной деятельностью в рамках реализации ФГОС НОО понима</w:t>
      </w:r>
      <w:r>
        <w:rPr>
          <w:rFonts w:ascii="Times New Roman" w:hAnsi="Times New Roman" w:cs="Times New Roman"/>
          <w:sz w:val="24"/>
          <w:szCs w:val="24"/>
        </w:rPr>
        <w:t>ется</w:t>
      </w:r>
      <w:r w:rsidRPr="00F05094">
        <w:rPr>
          <w:rFonts w:ascii="Times New Roman" w:hAnsi="Times New Roman" w:cs="Times New Roman"/>
          <w:sz w:val="24"/>
          <w:szCs w:val="24"/>
        </w:rPr>
        <w:t xml:space="preserve"> образовательн</w:t>
      </w:r>
      <w:r>
        <w:rPr>
          <w:rFonts w:ascii="Times New Roman" w:hAnsi="Times New Roman" w:cs="Times New Roman"/>
          <w:sz w:val="24"/>
          <w:szCs w:val="24"/>
        </w:rPr>
        <w:t>ая</w:t>
      </w:r>
      <w:r w:rsidRPr="00F05094">
        <w:rPr>
          <w:rFonts w:ascii="Times New Roman" w:hAnsi="Times New Roman" w:cs="Times New Roman"/>
          <w:sz w:val="24"/>
          <w:szCs w:val="24"/>
        </w:rPr>
        <w:t xml:space="preserve"> деятельность, осуществляем</w:t>
      </w:r>
      <w:r>
        <w:rPr>
          <w:rFonts w:ascii="Times New Roman" w:hAnsi="Times New Roman" w:cs="Times New Roman"/>
          <w:sz w:val="24"/>
          <w:szCs w:val="24"/>
        </w:rPr>
        <w:t>ая</w:t>
      </w:r>
      <w:r w:rsidRPr="00F05094">
        <w:rPr>
          <w:rFonts w:ascii="Times New Roman" w:hAnsi="Times New Roman" w:cs="Times New Roman"/>
          <w:sz w:val="24"/>
          <w:szCs w:val="24"/>
        </w:rPr>
        <w:t xml:space="preserve"> в формах, отличных от классно-урочной, и направленн</w:t>
      </w:r>
      <w:r>
        <w:rPr>
          <w:rFonts w:ascii="Times New Roman" w:hAnsi="Times New Roman" w:cs="Times New Roman"/>
          <w:sz w:val="24"/>
          <w:szCs w:val="24"/>
        </w:rPr>
        <w:t>ая</w:t>
      </w:r>
      <w:r w:rsidRPr="00F05094">
        <w:rPr>
          <w:rFonts w:ascii="Times New Roman" w:hAnsi="Times New Roman" w:cs="Times New Roman"/>
          <w:sz w:val="24"/>
          <w:szCs w:val="24"/>
        </w:rPr>
        <w:t xml:space="preserve"> на достижение планируемых результатов освоения основной образовательной программы начального общего образования. </w:t>
      </w:r>
    </w:p>
    <w:p w:rsidR="002D1B50" w:rsidRDefault="002D1B50" w:rsidP="002D1B50">
      <w:pPr>
        <w:spacing w:line="25" w:lineRule="atLeast"/>
        <w:ind w:firstLine="709"/>
        <w:jc w:val="both"/>
        <w:rPr>
          <w:rFonts w:ascii="Times New Roman" w:hAnsi="Times New Roman" w:cs="Times New Roman"/>
          <w:sz w:val="24"/>
          <w:szCs w:val="24"/>
        </w:rPr>
      </w:pPr>
      <w:r w:rsidRPr="00F05094">
        <w:rPr>
          <w:rFonts w:ascii="Times New Roman" w:hAnsi="Times New Roman" w:cs="Times New Roman"/>
          <w:sz w:val="24"/>
          <w:szCs w:val="24"/>
        </w:rPr>
        <w:t>В качестве организационного механизма реализации внеурочной деятельности в БУ «Сургутский колледж русской культуры им. А.С. Знаменского»</w:t>
      </w:r>
      <w:r>
        <w:rPr>
          <w:rFonts w:ascii="Times New Roman" w:hAnsi="Times New Roman" w:cs="Times New Roman"/>
          <w:sz w:val="24"/>
          <w:szCs w:val="24"/>
        </w:rPr>
        <w:t xml:space="preserve"> </w:t>
      </w:r>
      <w:r w:rsidRPr="00F05094">
        <w:rPr>
          <w:rFonts w:ascii="Times New Roman" w:hAnsi="Times New Roman" w:cs="Times New Roman"/>
          <w:sz w:val="24"/>
          <w:szCs w:val="24"/>
        </w:rPr>
        <w:t xml:space="preserve">используется программа внеурочной деятельности - нормативный документ, который обеспечивает введение в действие и реализацию требований Федерального государственного образовательного стандарта начального общегообразования,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(годам обучения). </w:t>
      </w:r>
    </w:p>
    <w:p w:rsidR="002D1B50" w:rsidRPr="00F05094" w:rsidRDefault="002D1B50" w:rsidP="002D1B50">
      <w:pPr>
        <w:spacing w:line="25" w:lineRule="atLeast"/>
        <w:ind w:firstLine="709"/>
        <w:jc w:val="both"/>
        <w:rPr>
          <w:rFonts w:ascii="Times New Roman" w:hAnsi="Times New Roman" w:cs="Times New Roman"/>
          <w:sz w:val="24"/>
          <w:szCs w:val="24"/>
        </w:rPr>
      </w:pPr>
      <w:r w:rsidRPr="00F05094">
        <w:rPr>
          <w:rFonts w:ascii="Times New Roman" w:hAnsi="Times New Roman" w:cs="Times New Roman"/>
          <w:sz w:val="24"/>
          <w:szCs w:val="24"/>
        </w:rPr>
        <w:t xml:space="preserve">В своей деятельности БУ «Сургутский колледж русской культуры им. А.С. Знаменского»ориентируетсяна стратегические цели развития образования в Российской Федерации, на реализацию приоритетного национального проекта «Образование». </w:t>
      </w:r>
    </w:p>
    <w:p w:rsidR="002D1B50" w:rsidRPr="00F05094" w:rsidRDefault="002D1B50" w:rsidP="002D1B50">
      <w:pPr>
        <w:spacing w:line="25" w:lineRule="atLeast"/>
        <w:ind w:firstLine="709"/>
        <w:jc w:val="both"/>
        <w:rPr>
          <w:rFonts w:ascii="Times New Roman" w:hAnsi="Times New Roman" w:cs="Times New Roman"/>
          <w:sz w:val="24"/>
          <w:szCs w:val="24"/>
        </w:rPr>
      </w:pPr>
      <w:r>
        <w:rPr>
          <w:rFonts w:ascii="Times New Roman" w:hAnsi="Times New Roman" w:cs="Times New Roman"/>
          <w:sz w:val="24"/>
          <w:szCs w:val="24"/>
        </w:rPr>
        <w:t>П</w:t>
      </w:r>
      <w:r w:rsidRPr="00F05094">
        <w:rPr>
          <w:rFonts w:ascii="Times New Roman" w:hAnsi="Times New Roman" w:cs="Times New Roman"/>
          <w:sz w:val="24"/>
          <w:szCs w:val="24"/>
        </w:rPr>
        <w:t>рограмм</w:t>
      </w:r>
      <w:r>
        <w:rPr>
          <w:rFonts w:ascii="Times New Roman" w:hAnsi="Times New Roman" w:cs="Times New Roman"/>
          <w:sz w:val="24"/>
          <w:szCs w:val="24"/>
        </w:rPr>
        <w:t>а</w:t>
      </w:r>
      <w:r w:rsidRPr="00F05094">
        <w:rPr>
          <w:rFonts w:ascii="Times New Roman" w:hAnsi="Times New Roman" w:cs="Times New Roman"/>
          <w:sz w:val="24"/>
          <w:szCs w:val="24"/>
        </w:rPr>
        <w:t xml:space="preserve"> внеурочной деятельности обучающихся 1-4 классов</w:t>
      </w:r>
      <w:r>
        <w:rPr>
          <w:rFonts w:ascii="Times New Roman" w:hAnsi="Times New Roman" w:cs="Times New Roman"/>
          <w:sz w:val="24"/>
          <w:szCs w:val="24"/>
        </w:rPr>
        <w:t xml:space="preserve"> основана на основе</w:t>
      </w:r>
      <w:r w:rsidRPr="00F05094">
        <w:rPr>
          <w:rFonts w:ascii="Times New Roman" w:hAnsi="Times New Roman" w:cs="Times New Roman"/>
          <w:sz w:val="24"/>
          <w:szCs w:val="24"/>
        </w:rPr>
        <w:t>:</w:t>
      </w:r>
    </w:p>
    <w:p w:rsidR="002D1B50" w:rsidRPr="00391C62" w:rsidRDefault="002D1B50" w:rsidP="002D1B50">
      <w:pPr>
        <w:pStyle w:val="a4"/>
        <w:widowControl/>
        <w:numPr>
          <w:ilvl w:val="0"/>
          <w:numId w:val="34"/>
        </w:numPr>
        <w:autoSpaceDE/>
        <w:autoSpaceDN/>
        <w:adjustRightInd/>
        <w:ind w:left="0" w:hanging="357"/>
        <w:jc w:val="both"/>
        <w:rPr>
          <w:sz w:val="24"/>
          <w:szCs w:val="24"/>
        </w:rPr>
      </w:pPr>
      <w:r w:rsidRPr="00391C62">
        <w:rPr>
          <w:sz w:val="24"/>
          <w:szCs w:val="24"/>
        </w:rPr>
        <w:t xml:space="preserve">Федерального закона  от 29 декабря 2012г. №273-ФЗ «Об образовании в Российской Федерации» </w:t>
      </w:r>
      <w:r w:rsidRPr="003F22A6">
        <w:rPr>
          <w:rStyle w:val="affc"/>
          <w:color w:val="000000" w:themeColor="text1"/>
          <w:sz w:val="24"/>
          <w:szCs w:val="24"/>
          <w:u w:val="none"/>
        </w:rPr>
        <w:t>(с изменениями и дополнениями от:</w:t>
      </w:r>
      <w:r w:rsidRPr="00391C62">
        <w:rPr>
          <w:color w:val="000000" w:themeColor="text1"/>
          <w:sz w:val="24"/>
          <w:szCs w:val="24"/>
        </w:rPr>
        <w:t xml:space="preserve"> 04.06.2014 г.; от 02.06.2016 г.; от 03.07.2016 г).</w:t>
      </w:r>
    </w:p>
    <w:p w:rsidR="009F3BF0" w:rsidRDefault="002D1B50" w:rsidP="009F3BF0">
      <w:pPr>
        <w:pStyle w:val="a4"/>
        <w:widowControl/>
        <w:numPr>
          <w:ilvl w:val="0"/>
          <w:numId w:val="34"/>
        </w:numPr>
        <w:tabs>
          <w:tab w:val="left" w:pos="0"/>
        </w:tabs>
        <w:autoSpaceDE/>
        <w:autoSpaceDN/>
        <w:adjustRightInd/>
        <w:ind w:left="0" w:hanging="357"/>
        <w:jc w:val="both"/>
        <w:rPr>
          <w:sz w:val="24"/>
          <w:szCs w:val="24"/>
        </w:rPr>
      </w:pPr>
      <w:r w:rsidRPr="00391C62">
        <w:rPr>
          <w:sz w:val="24"/>
          <w:szCs w:val="24"/>
        </w:rPr>
        <w:t xml:space="preserve">Федерального государственного образовательного стандарта начального общего </w:t>
      </w:r>
      <w:r w:rsidRPr="003F22A6">
        <w:rPr>
          <w:sz w:val="24"/>
          <w:szCs w:val="24"/>
        </w:rPr>
        <w:t xml:space="preserve">образования </w:t>
      </w:r>
      <w:r w:rsidRPr="003F22A6">
        <w:rPr>
          <w:rStyle w:val="affc"/>
          <w:color w:val="000000" w:themeColor="text1"/>
          <w:sz w:val="24"/>
          <w:szCs w:val="24"/>
          <w:u w:val="none"/>
        </w:rPr>
        <w:t>(с изменениями и дополнениями</w:t>
      </w:r>
      <w:r w:rsidRPr="00391C62">
        <w:rPr>
          <w:rStyle w:val="affc"/>
          <w:color w:val="000000" w:themeColor="text1"/>
          <w:sz w:val="24"/>
          <w:szCs w:val="24"/>
        </w:rPr>
        <w:t xml:space="preserve"> </w:t>
      </w:r>
      <w:r w:rsidRPr="00391C62">
        <w:rPr>
          <w:color w:val="000000" w:themeColor="text1"/>
          <w:sz w:val="24"/>
          <w:szCs w:val="24"/>
        </w:rPr>
        <w:t>от: 26 ноября 2010 г.; 22 сентября 2011 г.; 18 декабря 2012 г.; 29 декабря 2014 г.; 18 мая 2015 г.)</w:t>
      </w:r>
      <w:r w:rsidRPr="00391C62">
        <w:rPr>
          <w:sz w:val="24"/>
          <w:szCs w:val="24"/>
        </w:rPr>
        <w:t>;</w:t>
      </w:r>
    </w:p>
    <w:p w:rsidR="009F3BF0" w:rsidRPr="009F3BF0" w:rsidRDefault="009F3BF0" w:rsidP="009F3BF0">
      <w:pPr>
        <w:pStyle w:val="a4"/>
        <w:widowControl/>
        <w:numPr>
          <w:ilvl w:val="0"/>
          <w:numId w:val="34"/>
        </w:numPr>
        <w:tabs>
          <w:tab w:val="left" w:pos="0"/>
        </w:tabs>
        <w:autoSpaceDE/>
        <w:autoSpaceDN/>
        <w:adjustRightInd/>
        <w:ind w:left="0" w:hanging="357"/>
        <w:jc w:val="both"/>
        <w:rPr>
          <w:sz w:val="24"/>
          <w:szCs w:val="24"/>
        </w:rPr>
      </w:pPr>
      <w:r>
        <w:rPr>
          <w:sz w:val="24"/>
          <w:szCs w:val="24"/>
        </w:rPr>
        <w:t>Методических материалов</w:t>
      </w:r>
      <w:r w:rsidRPr="009F3BF0">
        <w:rPr>
          <w:sz w:val="24"/>
          <w:szCs w:val="24"/>
        </w:rPr>
        <w:t xml:space="preserve"> по организации внеурочной деятельности в образовательных учреждениях, реализующих общеобразовательные программы начального общего образования (Письмо Минобрнауки России от 12.05.2011 № 03-2960);</w:t>
      </w:r>
    </w:p>
    <w:p w:rsidR="002D1B50" w:rsidRPr="00391C62" w:rsidRDefault="002D1B50" w:rsidP="002D1B50">
      <w:pPr>
        <w:pStyle w:val="a4"/>
        <w:widowControl/>
        <w:numPr>
          <w:ilvl w:val="0"/>
          <w:numId w:val="34"/>
        </w:numPr>
        <w:autoSpaceDE/>
        <w:autoSpaceDN/>
        <w:adjustRightInd/>
        <w:ind w:left="0"/>
        <w:jc w:val="both"/>
        <w:rPr>
          <w:sz w:val="24"/>
          <w:szCs w:val="24"/>
        </w:rPr>
      </w:pPr>
      <w:r w:rsidRPr="00391C62">
        <w:rPr>
          <w:sz w:val="24"/>
          <w:szCs w:val="24"/>
        </w:rPr>
        <w:t>Примерной основной образовательной программы начального общего образования для профессиональных образовательных организаций и образовательных организаций высшего образования, реализующих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по специальностям 53.02.03 Инструментальное исполнительство (по видам инструментов) и 53.02.06 Хоровое дирижирование, одобренной решением федерального учебно-методического объединения по общему образованию (протокол № 3/16 от 20.09.2016).</w:t>
      </w:r>
    </w:p>
    <w:p w:rsidR="002D1B50" w:rsidRPr="00037AEF" w:rsidRDefault="002D1B50" w:rsidP="002D1B50">
      <w:pPr>
        <w:pStyle w:val="2c"/>
        <w:numPr>
          <w:ilvl w:val="0"/>
          <w:numId w:val="34"/>
        </w:numPr>
        <w:shd w:val="clear" w:color="auto" w:fill="auto"/>
        <w:tabs>
          <w:tab w:val="left" w:pos="207"/>
        </w:tabs>
        <w:spacing w:after="0" w:line="298" w:lineRule="exact"/>
        <w:ind w:left="0"/>
        <w:jc w:val="both"/>
        <w:rPr>
          <w:sz w:val="24"/>
          <w:szCs w:val="24"/>
        </w:rPr>
      </w:pPr>
      <w:r w:rsidRPr="00037AEF">
        <w:rPr>
          <w:sz w:val="24"/>
          <w:szCs w:val="24"/>
        </w:rPr>
        <w:t>Приказ</w:t>
      </w:r>
      <w:r>
        <w:rPr>
          <w:sz w:val="24"/>
          <w:szCs w:val="24"/>
        </w:rPr>
        <w:t>а</w:t>
      </w:r>
      <w:r w:rsidRPr="00037AEF">
        <w:rPr>
          <w:sz w:val="24"/>
          <w:szCs w:val="24"/>
        </w:rPr>
        <w:t xml:space="preserve"> Министерства образования и науки Российской Федерации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2D1B50" w:rsidRPr="00037AEF" w:rsidRDefault="002D1B50" w:rsidP="002D1B50">
      <w:pPr>
        <w:pStyle w:val="2c"/>
        <w:numPr>
          <w:ilvl w:val="0"/>
          <w:numId w:val="34"/>
        </w:numPr>
        <w:shd w:val="clear" w:color="auto" w:fill="auto"/>
        <w:tabs>
          <w:tab w:val="left" w:pos="207"/>
        </w:tabs>
        <w:spacing w:after="0" w:line="298" w:lineRule="exact"/>
        <w:ind w:left="0"/>
        <w:jc w:val="both"/>
        <w:rPr>
          <w:sz w:val="24"/>
          <w:szCs w:val="24"/>
        </w:rPr>
      </w:pPr>
      <w:r w:rsidRPr="00037AEF">
        <w:rPr>
          <w:sz w:val="24"/>
          <w:szCs w:val="24"/>
        </w:rPr>
        <w:t>П</w:t>
      </w:r>
      <w:r>
        <w:rPr>
          <w:bCs/>
          <w:sz w:val="24"/>
          <w:szCs w:val="24"/>
        </w:rPr>
        <w:t>остановления</w:t>
      </w:r>
      <w:r w:rsidRPr="00037AEF">
        <w:rPr>
          <w:sz w:val="24"/>
          <w:szCs w:val="24"/>
        </w:rPr>
        <w:t> </w:t>
      </w:r>
      <w:r w:rsidRPr="00037AEF">
        <w:rPr>
          <w:bCs/>
          <w:sz w:val="24"/>
          <w:szCs w:val="24"/>
        </w:rPr>
        <w:t>Главного</w:t>
      </w:r>
      <w:r w:rsidRPr="00037AEF">
        <w:rPr>
          <w:sz w:val="24"/>
          <w:szCs w:val="24"/>
        </w:rPr>
        <w:t> </w:t>
      </w:r>
      <w:r w:rsidRPr="00037AEF">
        <w:rPr>
          <w:bCs/>
          <w:sz w:val="24"/>
          <w:szCs w:val="24"/>
        </w:rPr>
        <w:t>государственного</w:t>
      </w:r>
      <w:r w:rsidRPr="00037AEF">
        <w:rPr>
          <w:sz w:val="24"/>
          <w:szCs w:val="24"/>
        </w:rPr>
        <w:t> </w:t>
      </w:r>
      <w:r w:rsidRPr="00037AEF">
        <w:rPr>
          <w:bCs/>
          <w:sz w:val="24"/>
          <w:szCs w:val="24"/>
        </w:rPr>
        <w:t>санитарного</w:t>
      </w:r>
      <w:r w:rsidRPr="00037AEF">
        <w:rPr>
          <w:sz w:val="24"/>
          <w:szCs w:val="24"/>
        </w:rPr>
        <w:t> </w:t>
      </w:r>
      <w:r w:rsidRPr="00037AEF">
        <w:rPr>
          <w:bCs/>
          <w:sz w:val="24"/>
          <w:szCs w:val="24"/>
        </w:rPr>
        <w:t>врача</w:t>
      </w:r>
      <w:r w:rsidRPr="00037AEF">
        <w:rPr>
          <w:sz w:val="24"/>
          <w:szCs w:val="24"/>
        </w:rPr>
        <w:t> </w:t>
      </w:r>
      <w:r w:rsidRPr="00037AEF">
        <w:rPr>
          <w:bCs/>
          <w:sz w:val="24"/>
          <w:szCs w:val="24"/>
        </w:rPr>
        <w:t>Российской</w:t>
      </w:r>
      <w:r w:rsidRPr="00037AEF">
        <w:rPr>
          <w:sz w:val="24"/>
          <w:szCs w:val="24"/>
        </w:rPr>
        <w:t> Федерации </w:t>
      </w:r>
      <w:r w:rsidRPr="00037AEF">
        <w:rPr>
          <w:bCs/>
          <w:sz w:val="24"/>
          <w:szCs w:val="24"/>
        </w:rPr>
        <w:t>от</w:t>
      </w:r>
      <w:r w:rsidRPr="00037AEF">
        <w:rPr>
          <w:sz w:val="24"/>
          <w:szCs w:val="24"/>
        </w:rPr>
        <w:t> </w:t>
      </w:r>
      <w:r w:rsidRPr="00037AEF">
        <w:rPr>
          <w:bCs/>
          <w:sz w:val="24"/>
          <w:szCs w:val="24"/>
        </w:rPr>
        <w:t>28</w:t>
      </w:r>
      <w:r w:rsidRPr="00037AEF">
        <w:rPr>
          <w:sz w:val="24"/>
          <w:szCs w:val="24"/>
        </w:rPr>
        <w:t>.</w:t>
      </w:r>
      <w:r w:rsidRPr="00037AEF">
        <w:rPr>
          <w:bCs/>
          <w:sz w:val="24"/>
          <w:szCs w:val="24"/>
        </w:rPr>
        <w:t>09</w:t>
      </w:r>
      <w:r w:rsidRPr="00037AEF">
        <w:rPr>
          <w:sz w:val="24"/>
          <w:szCs w:val="24"/>
        </w:rPr>
        <w:t>.</w:t>
      </w:r>
      <w:r w:rsidRPr="00037AEF">
        <w:rPr>
          <w:bCs/>
          <w:sz w:val="24"/>
          <w:szCs w:val="24"/>
        </w:rPr>
        <w:t>2020</w:t>
      </w:r>
      <w:r w:rsidRPr="00037AEF">
        <w:rPr>
          <w:sz w:val="24"/>
          <w:szCs w:val="24"/>
        </w:rPr>
        <w:t> № 28 "Об утверждении </w:t>
      </w:r>
      <w:r w:rsidRPr="00037AEF">
        <w:rPr>
          <w:bCs/>
          <w:sz w:val="24"/>
          <w:szCs w:val="24"/>
        </w:rPr>
        <w:t>санитарных</w:t>
      </w:r>
      <w:r w:rsidRPr="00037AEF">
        <w:rPr>
          <w:sz w:val="24"/>
          <w:szCs w:val="24"/>
        </w:rPr>
        <w:t> правил </w:t>
      </w:r>
      <w:r w:rsidRPr="00037AEF">
        <w:rPr>
          <w:bCs/>
          <w:sz w:val="24"/>
          <w:szCs w:val="24"/>
        </w:rPr>
        <w:t>СП</w:t>
      </w:r>
      <w:r w:rsidRPr="00037AEF">
        <w:rPr>
          <w:sz w:val="24"/>
          <w:szCs w:val="24"/>
        </w:rPr>
        <w:t> </w:t>
      </w:r>
      <w:r w:rsidRPr="00037AEF">
        <w:rPr>
          <w:bCs/>
          <w:sz w:val="24"/>
          <w:szCs w:val="24"/>
        </w:rPr>
        <w:t>2</w:t>
      </w:r>
      <w:r w:rsidRPr="00037AEF">
        <w:rPr>
          <w:sz w:val="24"/>
          <w:szCs w:val="24"/>
        </w:rPr>
        <w:t>.</w:t>
      </w:r>
      <w:r w:rsidRPr="00037AEF">
        <w:rPr>
          <w:bCs/>
          <w:sz w:val="24"/>
          <w:szCs w:val="24"/>
        </w:rPr>
        <w:t>4</w:t>
      </w:r>
      <w:r w:rsidRPr="00037AEF">
        <w:rPr>
          <w:sz w:val="24"/>
          <w:szCs w:val="24"/>
        </w:rPr>
        <w:t>. </w:t>
      </w:r>
      <w:r w:rsidRPr="00037AEF">
        <w:rPr>
          <w:bCs/>
          <w:sz w:val="24"/>
          <w:szCs w:val="24"/>
        </w:rPr>
        <w:t>3648</w:t>
      </w:r>
      <w:r w:rsidRPr="00037AEF">
        <w:rPr>
          <w:sz w:val="24"/>
          <w:szCs w:val="24"/>
        </w:rPr>
        <w:t>-</w:t>
      </w:r>
      <w:r w:rsidRPr="00037AEF">
        <w:rPr>
          <w:bCs/>
          <w:sz w:val="24"/>
          <w:szCs w:val="24"/>
        </w:rPr>
        <w:t>20</w:t>
      </w:r>
      <w:r w:rsidRPr="00037AEF">
        <w:rPr>
          <w:sz w:val="24"/>
          <w:szCs w:val="24"/>
        </w:rPr>
        <w:t> "</w:t>
      </w:r>
      <w:r w:rsidRPr="00037AEF">
        <w:rPr>
          <w:bCs/>
          <w:sz w:val="24"/>
          <w:szCs w:val="24"/>
        </w:rPr>
        <w:t>Санитарно</w:t>
      </w:r>
      <w:r w:rsidRPr="00037AEF">
        <w:rPr>
          <w:sz w:val="24"/>
          <w:szCs w:val="24"/>
        </w:rPr>
        <w:t>-эпидемиологические требования к организациям воспитания и обучения, отдыха и оздоровления детей и молодежи"</w:t>
      </w:r>
      <w:r>
        <w:rPr>
          <w:sz w:val="24"/>
          <w:szCs w:val="24"/>
        </w:rPr>
        <w:t>;</w:t>
      </w:r>
      <w:r w:rsidRPr="00037AEF">
        <w:rPr>
          <w:sz w:val="24"/>
          <w:szCs w:val="24"/>
        </w:rPr>
        <w:t xml:space="preserve"> </w:t>
      </w:r>
    </w:p>
    <w:p w:rsidR="002D1B50" w:rsidRDefault="002D1B50" w:rsidP="002D1B50">
      <w:pPr>
        <w:pStyle w:val="2c"/>
        <w:numPr>
          <w:ilvl w:val="0"/>
          <w:numId w:val="34"/>
        </w:numPr>
        <w:tabs>
          <w:tab w:val="left" w:pos="207"/>
        </w:tabs>
        <w:spacing w:after="0" w:line="298" w:lineRule="exact"/>
        <w:ind w:left="0"/>
        <w:jc w:val="both"/>
        <w:rPr>
          <w:bCs/>
          <w:sz w:val="24"/>
          <w:szCs w:val="24"/>
        </w:rPr>
      </w:pPr>
      <w:r w:rsidRPr="00037AEF">
        <w:rPr>
          <w:color w:val="4D4D4D"/>
          <w:sz w:val="24"/>
          <w:szCs w:val="24"/>
          <w:lang w:eastAsia="ru-RU"/>
        </w:rPr>
        <w:t xml:space="preserve"> </w:t>
      </w:r>
      <w:r w:rsidRPr="00037AEF">
        <w:rPr>
          <w:bCs/>
          <w:sz w:val="24"/>
          <w:szCs w:val="24"/>
        </w:rPr>
        <w:t>Приказ</w:t>
      </w:r>
      <w:r>
        <w:rPr>
          <w:bCs/>
          <w:sz w:val="24"/>
          <w:szCs w:val="24"/>
        </w:rPr>
        <w:t>а</w:t>
      </w:r>
      <w:r w:rsidRPr="00037AEF">
        <w:rPr>
          <w:bCs/>
          <w:sz w:val="24"/>
          <w:szCs w:val="24"/>
        </w:rPr>
        <w:t xml:space="preserve"> Министерства просвещения РФ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bCs/>
          <w:sz w:val="24"/>
          <w:szCs w:val="24"/>
        </w:rPr>
        <w:t>.</w:t>
      </w:r>
    </w:p>
    <w:p w:rsidR="002D1B50" w:rsidRPr="008C1F3D" w:rsidRDefault="002D1B50" w:rsidP="002D1B50">
      <w:pPr>
        <w:pStyle w:val="2c"/>
        <w:numPr>
          <w:ilvl w:val="0"/>
          <w:numId w:val="34"/>
        </w:numPr>
        <w:tabs>
          <w:tab w:val="left" w:pos="207"/>
        </w:tabs>
        <w:spacing w:after="0" w:line="298" w:lineRule="exact"/>
        <w:ind w:left="0"/>
        <w:jc w:val="both"/>
        <w:rPr>
          <w:bCs/>
          <w:sz w:val="24"/>
          <w:szCs w:val="24"/>
        </w:rPr>
      </w:pPr>
      <w:r w:rsidRPr="008C1F3D">
        <w:rPr>
          <w:sz w:val="24"/>
          <w:szCs w:val="24"/>
          <w:lang w:bidi="ru-RU"/>
        </w:rPr>
        <w:t xml:space="preserve">Устава </w:t>
      </w:r>
      <w:r w:rsidRPr="008C1F3D">
        <w:rPr>
          <w:sz w:val="24"/>
          <w:szCs w:val="24"/>
        </w:rPr>
        <w:t>БУ «Сургутский колледж русской культуры им. А.С. Знаменского»</w:t>
      </w:r>
      <w:r w:rsidRPr="008C1F3D">
        <w:rPr>
          <w:sz w:val="24"/>
          <w:szCs w:val="24"/>
          <w:lang w:bidi="ru-RU"/>
        </w:rPr>
        <w:t xml:space="preserve"> и другие нормативные документы.</w:t>
      </w:r>
    </w:p>
    <w:p w:rsidR="002D1B50" w:rsidRPr="00F05094" w:rsidRDefault="002D1B50" w:rsidP="002D1B50">
      <w:pPr>
        <w:spacing w:line="25" w:lineRule="atLeast"/>
        <w:ind w:firstLine="709"/>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2D1B50" w:rsidRPr="00F05094" w:rsidRDefault="002D1B50" w:rsidP="002D1B50">
      <w:pPr>
        <w:spacing w:line="25" w:lineRule="atLeast"/>
        <w:ind w:firstLine="709"/>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2D1B50" w:rsidRPr="00F05094" w:rsidRDefault="002D1B50" w:rsidP="002D1B50">
      <w:pPr>
        <w:spacing w:line="25" w:lineRule="atLeast"/>
        <w:ind w:firstLine="709"/>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2D1B50" w:rsidRPr="00F05094" w:rsidRDefault="002D1B50" w:rsidP="002D1B50">
      <w:pPr>
        <w:spacing w:line="25" w:lineRule="atLeast"/>
        <w:ind w:firstLine="709"/>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Внеурочная деятельность является составной частью учебно-воспитательного процесса и одной из форм организации свободного времени учащихся.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w:t>
      </w:r>
    </w:p>
    <w:p w:rsidR="002D1B50" w:rsidRPr="00F05094" w:rsidRDefault="002D1B50" w:rsidP="002D1B50">
      <w:pPr>
        <w:spacing w:line="25" w:lineRule="atLeast"/>
        <w:ind w:firstLine="709"/>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дополнительных объединений, секций, круглых столов, конференций, диспутов, КВН, викторин, праздничных мероприятий, классных часов, школьных научных обществ, олимпиад, соревнований, поисковых и научных исследований и т.д.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детей и подростков.</w:t>
      </w:r>
    </w:p>
    <w:p w:rsidR="002D1B50" w:rsidRPr="00F05094" w:rsidRDefault="002D1B50" w:rsidP="002D1B50">
      <w:pPr>
        <w:spacing w:line="25" w:lineRule="atLeast"/>
        <w:ind w:firstLine="709"/>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Внеурочные занятия должны направлять свою деятельность на каждого ученика, чтобы он мог ощутить свою уникальность и востребованность.</w:t>
      </w:r>
    </w:p>
    <w:p w:rsidR="002D1B50" w:rsidRPr="00F05094" w:rsidRDefault="002D1B50" w:rsidP="002D1B50">
      <w:pPr>
        <w:spacing w:line="25" w:lineRule="atLeast"/>
        <w:ind w:firstLine="709"/>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Занятия проводятся не только преподавателями общего образования, но и педагогами, реализующими дисциплины профессионального цикла образовательных программ СПО.</w:t>
      </w:r>
    </w:p>
    <w:p w:rsidR="002D1B50" w:rsidRPr="00F05094" w:rsidRDefault="002D1B50" w:rsidP="002D1B50">
      <w:pPr>
        <w:spacing w:line="25" w:lineRule="atLeast"/>
        <w:ind w:firstLine="709"/>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w:t>
      </w:r>
    </w:p>
    <w:p w:rsidR="002D1B50" w:rsidRPr="00F05094" w:rsidRDefault="002D1B50" w:rsidP="002D1B50">
      <w:pPr>
        <w:spacing w:line="25" w:lineRule="atLeast"/>
        <w:ind w:firstLine="709"/>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w:t>
      </w:r>
    </w:p>
    <w:p w:rsidR="002D1B50" w:rsidRPr="00F05094" w:rsidRDefault="002D1B50" w:rsidP="002D1B50">
      <w:pPr>
        <w:spacing w:line="25" w:lineRule="atLeast"/>
        <w:ind w:firstLine="709"/>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 xml:space="preserve">Данная программа разработана для обучающихся 1-4 классов сроком реализации 4 года. </w:t>
      </w:r>
    </w:p>
    <w:p w:rsidR="002D1B50" w:rsidRPr="00F05094" w:rsidRDefault="002D1B50" w:rsidP="002D1B50">
      <w:pPr>
        <w:spacing w:line="25" w:lineRule="atLeast"/>
        <w:ind w:firstLine="709"/>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Колледж работает по трём уровням результатов внеучебной деятельности учащихся:</w:t>
      </w:r>
    </w:p>
    <w:p w:rsidR="002D1B50" w:rsidRPr="00F05094" w:rsidRDefault="002D1B50" w:rsidP="002D1B50">
      <w:pPr>
        <w:spacing w:line="25" w:lineRule="atLeast"/>
        <w:ind w:firstLine="709"/>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1-й</w:t>
      </w:r>
      <w:r w:rsidRPr="00F05094">
        <w:rPr>
          <w:rFonts w:ascii="Times New Roman" w:hAnsi="Times New Roman" w:cs="Times New Roman"/>
          <w:sz w:val="24"/>
          <w:szCs w:val="24"/>
          <w:lang w:bidi="ru-RU"/>
        </w:rPr>
        <w:tab/>
        <w:t>уровень - учащийся знает и понимает общественную жизнь;</w:t>
      </w:r>
    </w:p>
    <w:p w:rsidR="002D1B50" w:rsidRPr="00F05094" w:rsidRDefault="002D1B50" w:rsidP="002D1B50">
      <w:pPr>
        <w:spacing w:line="25" w:lineRule="atLeast"/>
        <w:ind w:firstLine="709"/>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2-й</w:t>
      </w:r>
      <w:r w:rsidRPr="00F05094">
        <w:rPr>
          <w:rFonts w:ascii="Times New Roman" w:hAnsi="Times New Roman" w:cs="Times New Roman"/>
          <w:sz w:val="24"/>
          <w:szCs w:val="24"/>
          <w:lang w:bidi="ru-RU"/>
        </w:rPr>
        <w:tab/>
        <w:t>уровень - учащийсяценит общественную жизнь;</w:t>
      </w:r>
    </w:p>
    <w:p w:rsidR="002D1B50" w:rsidRPr="00F05094" w:rsidRDefault="002D1B50" w:rsidP="002D1B50">
      <w:pPr>
        <w:spacing w:line="25" w:lineRule="atLeast"/>
        <w:ind w:firstLine="709"/>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3-й</w:t>
      </w:r>
      <w:r w:rsidRPr="00F05094">
        <w:rPr>
          <w:rFonts w:ascii="Times New Roman" w:hAnsi="Times New Roman" w:cs="Times New Roman"/>
          <w:sz w:val="24"/>
          <w:szCs w:val="24"/>
          <w:lang w:bidi="ru-RU"/>
        </w:rPr>
        <w:tab/>
        <w:t>уровень - учащийсясамостоятельно действует в общественной жизни. внеурочная деятельность направлено на развитие воспитательных результатов:</w:t>
      </w:r>
    </w:p>
    <w:p w:rsidR="002D1B50" w:rsidRPr="00F05094" w:rsidRDefault="002D1B50" w:rsidP="00C20E43">
      <w:pPr>
        <w:numPr>
          <w:ilvl w:val="0"/>
          <w:numId w:val="79"/>
        </w:numPr>
        <w:spacing w:after="0" w:line="25" w:lineRule="atLeast"/>
        <w:ind w:firstLine="709"/>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приобретение учащимися социального опыта;</w:t>
      </w:r>
    </w:p>
    <w:p w:rsidR="002D1B50" w:rsidRPr="00F05094" w:rsidRDefault="002D1B50" w:rsidP="00C20E43">
      <w:pPr>
        <w:numPr>
          <w:ilvl w:val="0"/>
          <w:numId w:val="79"/>
        </w:numPr>
        <w:spacing w:after="0" w:line="25" w:lineRule="atLeast"/>
        <w:ind w:firstLine="709"/>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формирование положительного отношения к базовым общественным ценностям;</w:t>
      </w:r>
    </w:p>
    <w:p w:rsidR="002D1B50" w:rsidRPr="00F05094" w:rsidRDefault="002D1B50" w:rsidP="00C20E43">
      <w:pPr>
        <w:numPr>
          <w:ilvl w:val="0"/>
          <w:numId w:val="79"/>
        </w:numPr>
        <w:spacing w:after="0" w:line="25" w:lineRule="atLeast"/>
        <w:ind w:firstLine="709"/>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приобретение школьниками опыта самостоятельного общественного действия.</w:t>
      </w:r>
    </w:p>
    <w:p w:rsidR="002D1B50" w:rsidRPr="00F05094" w:rsidRDefault="002D1B50" w:rsidP="002D1B50">
      <w:pPr>
        <w:spacing w:line="25" w:lineRule="atLeast"/>
        <w:ind w:firstLine="709"/>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Цель внеурочной деятельности:</w:t>
      </w:r>
    </w:p>
    <w:p w:rsidR="002D1B50" w:rsidRPr="00F05094" w:rsidRDefault="002D1B50" w:rsidP="00C20E43">
      <w:pPr>
        <w:numPr>
          <w:ilvl w:val="0"/>
          <w:numId w:val="80"/>
        </w:numPr>
        <w:spacing w:after="0" w:line="25" w:lineRule="atLeast"/>
        <w:ind w:firstLine="709"/>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w:t>
      </w:r>
    </w:p>
    <w:p w:rsidR="002D1B50" w:rsidRPr="00F05094" w:rsidRDefault="002D1B50" w:rsidP="00C20E43">
      <w:pPr>
        <w:numPr>
          <w:ilvl w:val="0"/>
          <w:numId w:val="80"/>
        </w:numPr>
        <w:spacing w:after="0" w:line="25" w:lineRule="atLeast"/>
        <w:ind w:firstLine="709"/>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2D1B50" w:rsidRPr="00F05094" w:rsidRDefault="002D1B50" w:rsidP="002D1B50">
      <w:pPr>
        <w:spacing w:line="25" w:lineRule="atLeast"/>
        <w:ind w:firstLine="709"/>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Задачи внеурочной деятельности:</w:t>
      </w:r>
    </w:p>
    <w:p w:rsidR="002D1B50" w:rsidRPr="00F05094" w:rsidRDefault="002D1B50" w:rsidP="00C20E43">
      <w:pPr>
        <w:numPr>
          <w:ilvl w:val="0"/>
          <w:numId w:val="81"/>
        </w:numPr>
        <w:spacing w:after="0" w:line="25" w:lineRule="atLeast"/>
        <w:ind w:firstLine="709"/>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Организация общественно-полезной и досуговой деятельности учащихся совместно с общественными организациями, библиотеками, музеем, семьями учащихся.</w:t>
      </w:r>
    </w:p>
    <w:p w:rsidR="002D1B50" w:rsidRPr="00F05094" w:rsidRDefault="002D1B50" w:rsidP="00C20E43">
      <w:pPr>
        <w:numPr>
          <w:ilvl w:val="0"/>
          <w:numId w:val="81"/>
        </w:numPr>
        <w:spacing w:after="0" w:line="25" w:lineRule="atLeast"/>
        <w:ind w:firstLine="709"/>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Включениеучащихся в разностороннюю деятельность.</w:t>
      </w:r>
    </w:p>
    <w:p w:rsidR="002D1B50" w:rsidRPr="00F05094" w:rsidRDefault="002D1B50" w:rsidP="00C20E43">
      <w:pPr>
        <w:numPr>
          <w:ilvl w:val="0"/>
          <w:numId w:val="81"/>
        </w:numPr>
        <w:spacing w:after="0" w:line="25" w:lineRule="atLeast"/>
        <w:ind w:firstLine="709"/>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Формирование навыков позитивного коммуникативного общения.</w:t>
      </w:r>
    </w:p>
    <w:p w:rsidR="002D1B50" w:rsidRPr="00F05094" w:rsidRDefault="002D1B50" w:rsidP="00C20E43">
      <w:pPr>
        <w:numPr>
          <w:ilvl w:val="0"/>
          <w:numId w:val="81"/>
        </w:numPr>
        <w:spacing w:after="0" w:line="25" w:lineRule="atLeast"/>
        <w:ind w:firstLine="709"/>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2D1B50" w:rsidRPr="00F05094" w:rsidRDefault="002D1B50" w:rsidP="00C20E43">
      <w:pPr>
        <w:numPr>
          <w:ilvl w:val="0"/>
          <w:numId w:val="81"/>
        </w:numPr>
        <w:spacing w:after="0" w:line="25" w:lineRule="atLeast"/>
        <w:ind w:firstLine="709"/>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Воспитание трудолюбия, способности к преодолению трудностей, целеустремленности и настойчивости в достижении результата.</w:t>
      </w:r>
    </w:p>
    <w:p w:rsidR="002D1B50" w:rsidRPr="00F05094" w:rsidRDefault="002D1B50" w:rsidP="00C20E43">
      <w:pPr>
        <w:numPr>
          <w:ilvl w:val="0"/>
          <w:numId w:val="81"/>
        </w:numPr>
        <w:spacing w:after="0" w:line="25" w:lineRule="atLeast"/>
        <w:ind w:firstLine="709"/>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Развитие позитивного отношения к базовым общественным ценностям (человек, семья, Отечество, природа, мир, знания, труд, культура) - для формирования здорового образа жизни.</w:t>
      </w:r>
    </w:p>
    <w:p w:rsidR="002D1B50" w:rsidRPr="00F05094" w:rsidRDefault="002D1B50" w:rsidP="00C20E43">
      <w:pPr>
        <w:numPr>
          <w:ilvl w:val="0"/>
          <w:numId w:val="81"/>
        </w:numPr>
        <w:spacing w:after="0" w:line="25" w:lineRule="atLeast"/>
        <w:ind w:firstLine="709"/>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Создание условий для эффективной реализации основных целевых образовательных программ различного уровня, реализуемых во внеурочное время.</w:t>
      </w:r>
    </w:p>
    <w:p w:rsidR="002D1B50" w:rsidRPr="00F05094" w:rsidRDefault="002D1B50" w:rsidP="00C20E43">
      <w:pPr>
        <w:numPr>
          <w:ilvl w:val="0"/>
          <w:numId w:val="81"/>
        </w:numPr>
        <w:spacing w:after="0" w:line="25" w:lineRule="atLeast"/>
        <w:ind w:firstLine="709"/>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Совершенствование системы мониторинга эффективности воспитательной работы в школе.</w:t>
      </w:r>
    </w:p>
    <w:p w:rsidR="002D1B50" w:rsidRPr="00F05094" w:rsidRDefault="002D1B50" w:rsidP="00C20E43">
      <w:pPr>
        <w:numPr>
          <w:ilvl w:val="0"/>
          <w:numId w:val="81"/>
        </w:numPr>
        <w:spacing w:after="0" w:line="25" w:lineRule="atLeast"/>
        <w:ind w:firstLine="709"/>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Углубление содержания, форм и методов занятости учащихся в свободное от учёбы время.</w:t>
      </w:r>
    </w:p>
    <w:p w:rsidR="002D1B50" w:rsidRPr="00F05094" w:rsidRDefault="002D1B50" w:rsidP="002D1B50">
      <w:pPr>
        <w:spacing w:line="25" w:lineRule="atLeast"/>
        <w:ind w:firstLine="709"/>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10.Организация информационной поддержки учащихся.</w:t>
      </w:r>
    </w:p>
    <w:p w:rsidR="002D1B50" w:rsidRPr="00F05094" w:rsidRDefault="002D1B50" w:rsidP="002D1B50">
      <w:pPr>
        <w:spacing w:line="25" w:lineRule="atLeast"/>
        <w:ind w:firstLine="709"/>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11.Совершенствование материально-технической базы организации досуга учащихся.</w:t>
      </w:r>
    </w:p>
    <w:p w:rsidR="002D1B50" w:rsidRPr="00F05094" w:rsidRDefault="002D1B50" w:rsidP="002D1B50">
      <w:pPr>
        <w:spacing w:line="25" w:lineRule="atLeast"/>
        <w:ind w:firstLine="709"/>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Принципы программы:</w:t>
      </w:r>
    </w:p>
    <w:p w:rsidR="002D1B50" w:rsidRPr="00F05094" w:rsidRDefault="002D1B50" w:rsidP="00C20E43">
      <w:pPr>
        <w:numPr>
          <w:ilvl w:val="0"/>
          <w:numId w:val="79"/>
        </w:numPr>
        <w:spacing w:after="0" w:line="25" w:lineRule="atLeast"/>
        <w:ind w:firstLine="709"/>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Включение учащихся в активную деятельность.</w:t>
      </w:r>
    </w:p>
    <w:p w:rsidR="002D1B50" w:rsidRPr="00F05094" w:rsidRDefault="002D1B50" w:rsidP="00C20E43">
      <w:pPr>
        <w:numPr>
          <w:ilvl w:val="0"/>
          <w:numId w:val="79"/>
        </w:numPr>
        <w:spacing w:after="0" w:line="25" w:lineRule="atLeast"/>
        <w:ind w:firstLine="709"/>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Доступность и наглядность.</w:t>
      </w:r>
    </w:p>
    <w:p w:rsidR="002D1B50" w:rsidRPr="00F05094" w:rsidRDefault="002D1B50" w:rsidP="00C20E43">
      <w:pPr>
        <w:numPr>
          <w:ilvl w:val="0"/>
          <w:numId w:val="79"/>
        </w:numPr>
        <w:spacing w:after="0" w:line="25" w:lineRule="atLeast"/>
        <w:ind w:firstLine="709"/>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Связь теории с практикой.</w:t>
      </w:r>
    </w:p>
    <w:p w:rsidR="002D1B50" w:rsidRPr="00F05094" w:rsidRDefault="002D1B50" w:rsidP="00C20E43">
      <w:pPr>
        <w:numPr>
          <w:ilvl w:val="0"/>
          <w:numId w:val="79"/>
        </w:numPr>
        <w:spacing w:after="0" w:line="25" w:lineRule="atLeast"/>
        <w:ind w:firstLine="709"/>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Учёт возрастных особенностей.</w:t>
      </w:r>
    </w:p>
    <w:p w:rsidR="002D1B50" w:rsidRPr="00F05094" w:rsidRDefault="002D1B50" w:rsidP="00C20E43">
      <w:pPr>
        <w:numPr>
          <w:ilvl w:val="0"/>
          <w:numId w:val="79"/>
        </w:numPr>
        <w:spacing w:after="0" w:line="25" w:lineRule="atLeast"/>
        <w:ind w:firstLine="709"/>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Сочетание индивидуальных и коллективных форм деятельности.</w:t>
      </w:r>
    </w:p>
    <w:p w:rsidR="002D1B50" w:rsidRPr="00F05094" w:rsidRDefault="002D1B50" w:rsidP="00C20E43">
      <w:pPr>
        <w:numPr>
          <w:ilvl w:val="0"/>
          <w:numId w:val="79"/>
        </w:numPr>
        <w:spacing w:after="0" w:line="25" w:lineRule="atLeast"/>
        <w:ind w:firstLine="709"/>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Целенаправленность и последовательность деятельности (от простого к сложному).</w:t>
      </w:r>
    </w:p>
    <w:p w:rsidR="002D1B50" w:rsidRPr="00F05094" w:rsidRDefault="002D1B50" w:rsidP="002D1B50">
      <w:pPr>
        <w:spacing w:line="25" w:lineRule="atLeast"/>
        <w:ind w:firstLine="709"/>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Направления реализации программы</w:t>
      </w:r>
    </w:p>
    <w:p w:rsidR="002D1B50" w:rsidRPr="00F05094" w:rsidRDefault="002D1B50" w:rsidP="00C20E43">
      <w:pPr>
        <w:numPr>
          <w:ilvl w:val="0"/>
          <w:numId w:val="82"/>
        </w:numPr>
        <w:spacing w:after="0" w:line="25" w:lineRule="atLeast"/>
        <w:ind w:firstLine="709"/>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Создание оптимального педагогически организованного пространства проведения учащимися свободного времени.</w:t>
      </w:r>
    </w:p>
    <w:p w:rsidR="002D1B50" w:rsidRPr="00F05094" w:rsidRDefault="002D1B50" w:rsidP="00C20E43">
      <w:pPr>
        <w:numPr>
          <w:ilvl w:val="0"/>
          <w:numId w:val="82"/>
        </w:numPr>
        <w:spacing w:after="0" w:line="25" w:lineRule="atLeast"/>
        <w:ind w:firstLine="709"/>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Проведение необходимых для оптимальной занятости учащихся в свободное от учёбы время организационно-управленческих мероприятий.</w:t>
      </w:r>
    </w:p>
    <w:p w:rsidR="002D1B50" w:rsidRPr="00F05094" w:rsidRDefault="002D1B50" w:rsidP="00C20E43">
      <w:pPr>
        <w:numPr>
          <w:ilvl w:val="0"/>
          <w:numId w:val="82"/>
        </w:numPr>
        <w:spacing w:after="0" w:line="25" w:lineRule="atLeast"/>
        <w:ind w:firstLine="709"/>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Совершенствование содержания, форм и методов занятости, учащихся в свободное от учёбы время.</w:t>
      </w:r>
    </w:p>
    <w:p w:rsidR="002D1B50" w:rsidRPr="00F05094" w:rsidRDefault="002D1B50" w:rsidP="00C20E43">
      <w:pPr>
        <w:numPr>
          <w:ilvl w:val="0"/>
          <w:numId w:val="82"/>
        </w:numPr>
        <w:spacing w:after="0" w:line="25" w:lineRule="atLeast"/>
        <w:ind w:firstLine="709"/>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Информационная поддержка занятости учащихся в свободное время.</w:t>
      </w:r>
    </w:p>
    <w:p w:rsidR="002D1B50" w:rsidRPr="00F05094" w:rsidRDefault="002D1B50" w:rsidP="00C20E43">
      <w:pPr>
        <w:numPr>
          <w:ilvl w:val="0"/>
          <w:numId w:val="82"/>
        </w:numPr>
        <w:spacing w:after="0" w:line="25" w:lineRule="atLeast"/>
        <w:ind w:firstLine="709"/>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Научно-методическое обеспечение занятости учащихся во внеурочное время.</w:t>
      </w:r>
    </w:p>
    <w:p w:rsidR="002D1B50" w:rsidRPr="00F05094" w:rsidRDefault="002D1B50" w:rsidP="00C20E43">
      <w:pPr>
        <w:numPr>
          <w:ilvl w:val="0"/>
          <w:numId w:val="82"/>
        </w:numPr>
        <w:spacing w:after="0" w:line="25" w:lineRule="atLeast"/>
        <w:ind w:firstLine="709"/>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Совершенствование уровня кадрового обеспечения.</w:t>
      </w:r>
    </w:p>
    <w:p w:rsidR="002D1B50" w:rsidRPr="00F05094" w:rsidRDefault="002D1B50" w:rsidP="00C20E43">
      <w:pPr>
        <w:numPr>
          <w:ilvl w:val="0"/>
          <w:numId w:val="82"/>
        </w:numPr>
        <w:spacing w:after="0" w:line="25" w:lineRule="atLeast"/>
        <w:ind w:firstLine="709"/>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 xml:space="preserve"> Совершенствование</w:t>
      </w:r>
      <w:r w:rsidRPr="00F05094">
        <w:rPr>
          <w:rFonts w:ascii="Times New Roman" w:hAnsi="Times New Roman" w:cs="Times New Roman"/>
          <w:sz w:val="24"/>
          <w:szCs w:val="24"/>
          <w:lang w:bidi="ru-RU"/>
        </w:rPr>
        <w:tab/>
        <w:t>материально-технической базы организации досуга учащихся.</w:t>
      </w:r>
    </w:p>
    <w:p w:rsidR="002D1B50" w:rsidRPr="00F05094" w:rsidRDefault="002D1B50" w:rsidP="002D1B50">
      <w:pPr>
        <w:spacing w:line="25" w:lineRule="atLeast"/>
        <w:ind w:firstLine="709"/>
        <w:jc w:val="both"/>
        <w:rPr>
          <w:rFonts w:ascii="Times New Roman" w:hAnsi="Times New Roman" w:cs="Times New Roman"/>
          <w:sz w:val="24"/>
          <w:szCs w:val="24"/>
        </w:rPr>
      </w:pPr>
      <w:r w:rsidRPr="00F05094">
        <w:rPr>
          <w:rFonts w:ascii="Times New Roman" w:hAnsi="Times New Roman" w:cs="Times New Roman"/>
          <w:sz w:val="24"/>
          <w:szCs w:val="24"/>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 определяет состав и структуру направлений, формы организации, объем внеурочной деятельности на уровне начального общего образования с учетом интересов обучающихся и возможностей образовательной организации.</w:t>
      </w:r>
    </w:p>
    <w:p w:rsidR="002D1B50" w:rsidRPr="00F05094" w:rsidRDefault="002D1B50" w:rsidP="002D1B50">
      <w:pPr>
        <w:spacing w:line="25" w:lineRule="atLeast"/>
        <w:ind w:firstLine="709"/>
        <w:jc w:val="both"/>
        <w:rPr>
          <w:rFonts w:ascii="Times New Roman" w:hAnsi="Times New Roman" w:cs="Times New Roman"/>
          <w:sz w:val="24"/>
          <w:szCs w:val="24"/>
        </w:rPr>
      </w:pPr>
      <w:r w:rsidRPr="00F05094">
        <w:rPr>
          <w:rFonts w:ascii="Times New Roman" w:hAnsi="Times New Roman" w:cs="Times New Roman"/>
          <w:sz w:val="24"/>
          <w:szCs w:val="24"/>
        </w:rPr>
        <w:t>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w:t>
      </w:r>
    </w:p>
    <w:p w:rsidR="002D1B50" w:rsidRPr="00F05094" w:rsidRDefault="002D1B50" w:rsidP="002D1B50">
      <w:pPr>
        <w:spacing w:line="25" w:lineRule="atLeast"/>
        <w:ind w:firstLine="709"/>
        <w:jc w:val="both"/>
        <w:rPr>
          <w:rFonts w:ascii="Times New Roman" w:hAnsi="Times New Roman" w:cs="Times New Roman"/>
          <w:sz w:val="24"/>
          <w:szCs w:val="24"/>
        </w:rPr>
      </w:pPr>
      <w:r w:rsidRPr="00F05094">
        <w:rPr>
          <w:rFonts w:ascii="Times New Roman" w:hAnsi="Times New Roman" w:cs="Times New Roman"/>
          <w:sz w:val="24"/>
          <w:szCs w:val="24"/>
        </w:rPr>
        <w:t>Внеурочная деятельность организована по направлениям развития личности(духовно-нравственное,общеинтеллектуальное, общекультурное, социальное, спортивно-оздоровительное) на добровольной основе в соответствии с выбором участников образовательных отношений.</w:t>
      </w:r>
    </w:p>
    <w:p w:rsidR="002D1B50" w:rsidRPr="00F05094" w:rsidRDefault="002D1B50" w:rsidP="002D1B50">
      <w:pPr>
        <w:spacing w:line="25" w:lineRule="atLeast"/>
        <w:ind w:firstLine="709"/>
        <w:jc w:val="both"/>
        <w:rPr>
          <w:rFonts w:ascii="Times New Roman" w:hAnsi="Times New Roman" w:cs="Times New Roman"/>
          <w:sz w:val="24"/>
          <w:szCs w:val="24"/>
        </w:rPr>
      </w:pPr>
      <w:r w:rsidRPr="00F05094">
        <w:rPr>
          <w:rFonts w:ascii="Times New Roman" w:hAnsi="Times New Roman" w:cs="Times New Roman"/>
          <w:sz w:val="24"/>
          <w:szCs w:val="24"/>
          <w:u w:val="single"/>
        </w:rPr>
        <w:t>Духовно-нравственное направление</w:t>
      </w:r>
      <w:r w:rsidRPr="00F05094">
        <w:rPr>
          <w:rFonts w:ascii="Times New Roman" w:hAnsi="Times New Roman" w:cs="Times New Roman"/>
          <w:sz w:val="24"/>
          <w:szCs w:val="24"/>
        </w:rPr>
        <w:t xml:space="preserve"> реализуется в соответствии с программой духовно</w:t>
      </w:r>
      <w:r w:rsidRPr="00F05094">
        <w:rPr>
          <w:rFonts w:ascii="Times New Roman" w:hAnsi="Times New Roman" w:cs="Times New Roman"/>
          <w:sz w:val="24"/>
          <w:szCs w:val="24"/>
        </w:rPr>
        <w:softHyphen/>
        <w:t xml:space="preserve"> нравственного воспитания обучающихся и направлено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w:t>
      </w:r>
    </w:p>
    <w:p w:rsidR="002D1B50" w:rsidRPr="00F05094" w:rsidRDefault="002D1B50" w:rsidP="002D1B50">
      <w:pPr>
        <w:spacing w:line="25" w:lineRule="atLeast"/>
        <w:ind w:firstLine="709"/>
        <w:jc w:val="both"/>
        <w:rPr>
          <w:rFonts w:ascii="Times New Roman" w:hAnsi="Times New Roman" w:cs="Times New Roman"/>
          <w:sz w:val="24"/>
          <w:szCs w:val="24"/>
        </w:rPr>
      </w:pPr>
      <w:r w:rsidRPr="00F05094">
        <w:rPr>
          <w:rFonts w:ascii="Times New Roman" w:hAnsi="Times New Roman" w:cs="Times New Roman"/>
          <w:sz w:val="24"/>
          <w:szCs w:val="24"/>
          <w:u w:val="single"/>
        </w:rPr>
        <w:t>Общеинтеллектуальное направл</w:t>
      </w:r>
      <w:r w:rsidRPr="00F05094">
        <w:rPr>
          <w:rFonts w:ascii="Times New Roman" w:hAnsi="Times New Roman" w:cs="Times New Roman"/>
          <w:sz w:val="24"/>
          <w:szCs w:val="24"/>
        </w:rPr>
        <w:t xml:space="preserve">ение предполагает организацию познавательной деятельности обучающихся, направленную на самостоятельное открытие нового знания или алгоритм их приобретения (творческая самостоятельная деятельность учеников). Цель - формирование ценностного отношения к знаниям, процессу познания. </w:t>
      </w:r>
    </w:p>
    <w:p w:rsidR="002D1B50" w:rsidRPr="00F05094" w:rsidRDefault="002D1B50" w:rsidP="002D1B50">
      <w:pPr>
        <w:spacing w:line="25" w:lineRule="atLeast"/>
        <w:ind w:firstLine="709"/>
        <w:jc w:val="both"/>
        <w:rPr>
          <w:rFonts w:ascii="Times New Roman" w:hAnsi="Times New Roman" w:cs="Times New Roman"/>
          <w:sz w:val="24"/>
          <w:szCs w:val="24"/>
        </w:rPr>
      </w:pPr>
      <w:r w:rsidRPr="00F05094">
        <w:rPr>
          <w:rFonts w:ascii="Times New Roman" w:hAnsi="Times New Roman" w:cs="Times New Roman"/>
          <w:sz w:val="24"/>
          <w:szCs w:val="24"/>
          <w:u w:val="single"/>
        </w:rPr>
        <w:t>Общекультурное</w:t>
      </w:r>
      <w:r w:rsidRPr="00F05094">
        <w:rPr>
          <w:rFonts w:ascii="Times New Roman" w:hAnsi="Times New Roman" w:cs="Times New Roman"/>
          <w:sz w:val="24"/>
          <w:szCs w:val="24"/>
        </w:rPr>
        <w:t xml:space="preserve">(художественно-эстетическое) предполагает развитие эмоционально образного и художественно-творческого мышления во внеурочной деятельности, что позволяет учащимся ощущать свою принадлежность к национальной культуре, повышает чувство личной самодостаточности. Цель - формирование ценностного отношения к прекрасному, представлений об эстетических идеалах и ценностях. </w:t>
      </w:r>
    </w:p>
    <w:p w:rsidR="002D1B50" w:rsidRPr="00F05094" w:rsidRDefault="002D1B50" w:rsidP="002D1B50">
      <w:pPr>
        <w:spacing w:line="25" w:lineRule="atLeast"/>
        <w:ind w:firstLine="709"/>
        <w:jc w:val="both"/>
        <w:rPr>
          <w:rFonts w:ascii="Times New Roman" w:hAnsi="Times New Roman" w:cs="Times New Roman"/>
          <w:sz w:val="24"/>
          <w:szCs w:val="24"/>
        </w:rPr>
      </w:pPr>
      <w:r w:rsidRPr="00F05094">
        <w:rPr>
          <w:rFonts w:ascii="Times New Roman" w:hAnsi="Times New Roman" w:cs="Times New Roman"/>
          <w:sz w:val="24"/>
          <w:szCs w:val="24"/>
          <w:u w:val="single"/>
        </w:rPr>
        <w:t>Социальное направление</w:t>
      </w:r>
      <w:r w:rsidRPr="00F05094">
        <w:rPr>
          <w:rFonts w:ascii="Times New Roman" w:hAnsi="Times New Roman" w:cs="Times New Roman"/>
          <w:sz w:val="24"/>
          <w:szCs w:val="24"/>
        </w:rPr>
        <w:t xml:space="preserve"> (социально- преобразующее творчество) - создание условий для перевода обучающегося в позицию активного члена гражданского общества, способного самоопределяться на основе ценностей, вырабатывать собственное понимание и цели, разрабатывать проекты преобразования общества, реализовывать данные проекты. </w:t>
      </w:r>
    </w:p>
    <w:p w:rsidR="002D1B50" w:rsidRPr="00F05094" w:rsidRDefault="002D1B50" w:rsidP="002D1B50">
      <w:pPr>
        <w:spacing w:line="25" w:lineRule="atLeast"/>
        <w:ind w:firstLine="709"/>
        <w:jc w:val="both"/>
        <w:rPr>
          <w:rFonts w:ascii="Times New Roman" w:hAnsi="Times New Roman" w:cs="Times New Roman"/>
          <w:sz w:val="24"/>
          <w:szCs w:val="24"/>
        </w:rPr>
      </w:pPr>
      <w:r w:rsidRPr="00F05094">
        <w:rPr>
          <w:rFonts w:ascii="Times New Roman" w:hAnsi="Times New Roman" w:cs="Times New Roman"/>
          <w:sz w:val="24"/>
          <w:szCs w:val="24"/>
          <w:u w:val="single"/>
        </w:rPr>
        <w:t>Спортивно-оздоровительная</w:t>
      </w:r>
      <w:r w:rsidRPr="00F05094">
        <w:rPr>
          <w:rFonts w:ascii="Times New Roman" w:hAnsi="Times New Roman" w:cs="Times New Roman"/>
          <w:sz w:val="24"/>
          <w:szCs w:val="24"/>
        </w:rPr>
        <w:t xml:space="preserve"> деятельность организуется в соответствии с Программой формирования культуры здорового и безопасного образа жизни обучающихся, планом спортивно-массовых мероприятий и планом воспитательной работы колледжа. </w:t>
      </w:r>
    </w:p>
    <w:p w:rsidR="002D1B50" w:rsidRPr="00F05094" w:rsidRDefault="002D1B50" w:rsidP="002D1B50">
      <w:pPr>
        <w:spacing w:line="25" w:lineRule="atLeast"/>
        <w:ind w:firstLine="709"/>
        <w:jc w:val="both"/>
        <w:rPr>
          <w:rFonts w:ascii="Times New Roman" w:hAnsi="Times New Roman" w:cs="Times New Roman"/>
          <w:sz w:val="24"/>
          <w:szCs w:val="24"/>
        </w:rPr>
      </w:pPr>
      <w:r w:rsidRPr="00F05094">
        <w:rPr>
          <w:rFonts w:ascii="Times New Roman" w:hAnsi="Times New Roman" w:cs="Times New Roman"/>
          <w:sz w:val="24"/>
          <w:szCs w:val="24"/>
        </w:rPr>
        <w:t xml:space="preserve">Внеурочная деятельность осуществляется по оптимизационной модели </w:t>
      </w:r>
      <w:r w:rsidRPr="00F05094">
        <w:rPr>
          <w:rFonts w:ascii="Times New Roman" w:hAnsi="Times New Roman" w:cs="Times New Roman"/>
          <w:bCs/>
          <w:sz w:val="24"/>
          <w:szCs w:val="24"/>
        </w:rPr>
        <w:t>образования</w:t>
      </w:r>
      <w:r w:rsidRPr="00F05094">
        <w:rPr>
          <w:rFonts w:ascii="Times New Roman" w:hAnsi="Times New Roman" w:cs="Times New Roman"/>
          <w:sz w:val="24"/>
          <w:szCs w:val="24"/>
        </w:rPr>
        <w:t>.</w:t>
      </w:r>
      <w:r>
        <w:rPr>
          <w:rFonts w:ascii="Times New Roman" w:hAnsi="Times New Roman" w:cs="Times New Roman"/>
          <w:sz w:val="24"/>
          <w:szCs w:val="24"/>
        </w:rPr>
        <w:t xml:space="preserve"> </w:t>
      </w:r>
      <w:r w:rsidRPr="00F05094">
        <w:rPr>
          <w:rFonts w:ascii="Times New Roman" w:hAnsi="Times New Roman" w:cs="Times New Roman"/>
          <w:sz w:val="24"/>
          <w:szCs w:val="24"/>
        </w:rPr>
        <w:t>Внеурочная деятельность организована по группам, классам.</w:t>
      </w:r>
    </w:p>
    <w:p w:rsidR="002D1B50" w:rsidRDefault="002D1B50" w:rsidP="002D1B50">
      <w:pPr>
        <w:pStyle w:val="a4"/>
        <w:spacing w:line="25" w:lineRule="atLeast"/>
        <w:ind w:left="0"/>
        <w:rPr>
          <w:b/>
          <w:bCs/>
          <w:sz w:val="24"/>
          <w:szCs w:val="24"/>
        </w:rPr>
      </w:pPr>
    </w:p>
    <w:p w:rsidR="002D1B50" w:rsidRPr="00F05094" w:rsidRDefault="002D1B50" w:rsidP="00136DF2">
      <w:pPr>
        <w:pStyle w:val="a4"/>
        <w:widowControl/>
        <w:numPr>
          <w:ilvl w:val="1"/>
          <w:numId w:val="92"/>
        </w:numPr>
        <w:autoSpaceDE/>
        <w:autoSpaceDN/>
        <w:adjustRightInd/>
        <w:ind w:left="0" w:firstLine="0"/>
        <w:jc w:val="center"/>
        <w:rPr>
          <w:b/>
          <w:bCs/>
          <w:sz w:val="24"/>
          <w:szCs w:val="24"/>
        </w:rPr>
      </w:pPr>
      <w:r w:rsidRPr="00F05094">
        <w:rPr>
          <w:b/>
          <w:bCs/>
          <w:sz w:val="24"/>
          <w:szCs w:val="24"/>
        </w:rPr>
        <w:t>План внеурочной деятельности начальных классов</w:t>
      </w:r>
    </w:p>
    <w:p w:rsidR="002D1B50" w:rsidRPr="00F05094" w:rsidRDefault="002D1B50" w:rsidP="00136DF2">
      <w:pPr>
        <w:spacing w:after="0" w:line="240" w:lineRule="auto"/>
        <w:jc w:val="center"/>
        <w:rPr>
          <w:rFonts w:ascii="Times New Roman" w:hAnsi="Times New Roman" w:cs="Times New Roman"/>
          <w:b/>
          <w:bCs/>
          <w:sz w:val="24"/>
          <w:szCs w:val="24"/>
        </w:rPr>
      </w:pPr>
      <w:r w:rsidRPr="00F05094">
        <w:rPr>
          <w:rFonts w:ascii="Times New Roman" w:hAnsi="Times New Roman" w:cs="Times New Roman"/>
          <w:b/>
          <w:bCs/>
          <w:sz w:val="24"/>
          <w:szCs w:val="24"/>
        </w:rPr>
        <w:t>на 2019-2020 учебный год</w:t>
      </w:r>
    </w:p>
    <w:p w:rsidR="002D1B50" w:rsidRDefault="002D1B50" w:rsidP="00136DF2">
      <w:pPr>
        <w:spacing w:after="0" w:line="240" w:lineRule="auto"/>
        <w:jc w:val="center"/>
        <w:rPr>
          <w:rFonts w:ascii="Times New Roman" w:hAnsi="Times New Roman" w:cs="Times New Roman"/>
          <w:b/>
          <w:bCs/>
          <w:sz w:val="24"/>
          <w:szCs w:val="24"/>
        </w:rPr>
      </w:pPr>
      <w:r w:rsidRPr="00F05094">
        <w:rPr>
          <w:rFonts w:ascii="Times New Roman" w:hAnsi="Times New Roman" w:cs="Times New Roman"/>
          <w:b/>
          <w:bCs/>
          <w:sz w:val="24"/>
          <w:szCs w:val="24"/>
        </w:rPr>
        <w:t>«инструментальное исполнительство»</w:t>
      </w:r>
    </w:p>
    <w:p w:rsidR="0054221E" w:rsidRDefault="0054221E" w:rsidP="00136DF2">
      <w:pPr>
        <w:spacing w:after="0" w:line="240" w:lineRule="auto"/>
        <w:jc w:val="center"/>
        <w:rPr>
          <w:rFonts w:ascii="Times New Roman" w:hAnsi="Times New Roman" w:cs="Times New Roman"/>
          <w:b/>
          <w:bCs/>
          <w:sz w:val="24"/>
          <w:szCs w:val="24"/>
        </w:rPr>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552"/>
        <w:gridCol w:w="709"/>
        <w:gridCol w:w="709"/>
        <w:gridCol w:w="709"/>
        <w:gridCol w:w="708"/>
        <w:gridCol w:w="1559"/>
      </w:tblGrid>
      <w:tr w:rsidR="002D1B50" w:rsidRPr="00F05094" w:rsidTr="000E77EC">
        <w:tc>
          <w:tcPr>
            <w:tcW w:w="2127" w:type="dxa"/>
            <w:tcBorders>
              <w:top w:val="single" w:sz="4" w:space="0" w:color="auto"/>
              <w:left w:val="single" w:sz="4" w:space="0" w:color="auto"/>
              <w:bottom w:val="single" w:sz="4" w:space="0" w:color="auto"/>
              <w:right w:val="single" w:sz="4" w:space="0" w:color="auto"/>
            </w:tcBorders>
          </w:tcPr>
          <w:p w:rsidR="002D1B50" w:rsidRPr="00F05094" w:rsidRDefault="002D1B50" w:rsidP="00136DF2">
            <w:pPr>
              <w:spacing w:after="0" w:line="240" w:lineRule="auto"/>
              <w:jc w:val="both"/>
              <w:rPr>
                <w:rFonts w:ascii="Times New Roman" w:hAnsi="Times New Roman" w:cs="Times New Roman"/>
                <w:b/>
                <w:sz w:val="24"/>
                <w:szCs w:val="24"/>
              </w:rPr>
            </w:pPr>
            <w:r w:rsidRPr="00F05094">
              <w:rPr>
                <w:rFonts w:ascii="Times New Roman" w:hAnsi="Times New Roman" w:cs="Times New Roman"/>
                <w:b/>
                <w:sz w:val="24"/>
                <w:szCs w:val="24"/>
              </w:rPr>
              <w:t>Направления развития личности</w:t>
            </w:r>
          </w:p>
        </w:tc>
        <w:tc>
          <w:tcPr>
            <w:tcW w:w="2552"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sidRPr="00F05094">
              <w:rPr>
                <w:rFonts w:ascii="Times New Roman" w:hAnsi="Times New Roman" w:cs="Times New Roman"/>
                <w:sz w:val="24"/>
                <w:szCs w:val="24"/>
              </w:rPr>
              <w:t>Формы организации внеурочной деятельности</w:t>
            </w:r>
          </w:p>
        </w:tc>
        <w:tc>
          <w:tcPr>
            <w:tcW w:w="709"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sidRPr="00F05094">
              <w:rPr>
                <w:rFonts w:ascii="Times New Roman" w:hAnsi="Times New Roman" w:cs="Times New Roman"/>
                <w:sz w:val="24"/>
                <w:szCs w:val="24"/>
              </w:rPr>
              <w:t xml:space="preserve">1 </w:t>
            </w:r>
          </w:p>
        </w:tc>
        <w:tc>
          <w:tcPr>
            <w:tcW w:w="709" w:type="dxa"/>
            <w:tcBorders>
              <w:top w:val="single" w:sz="4" w:space="0" w:color="auto"/>
              <w:left w:val="single" w:sz="4" w:space="0" w:color="auto"/>
              <w:bottom w:val="single" w:sz="4" w:space="0" w:color="auto"/>
              <w:right w:val="single" w:sz="4" w:space="0" w:color="auto"/>
            </w:tcBorders>
          </w:tcPr>
          <w:p w:rsidR="002D1B50" w:rsidRPr="00F05094" w:rsidRDefault="002D1B50" w:rsidP="00136DF2">
            <w:pPr>
              <w:spacing w:after="0" w:line="240" w:lineRule="auto"/>
              <w:jc w:val="both"/>
              <w:rPr>
                <w:rFonts w:ascii="Times New Roman" w:hAnsi="Times New Roman" w:cs="Times New Roman"/>
                <w:sz w:val="24"/>
                <w:szCs w:val="24"/>
              </w:rPr>
            </w:pPr>
            <w:r w:rsidRPr="00F05094">
              <w:rPr>
                <w:rFonts w:ascii="Times New Roman" w:hAnsi="Times New Roman" w:cs="Times New Roman"/>
                <w:sz w:val="24"/>
                <w:szCs w:val="24"/>
              </w:rPr>
              <w:t xml:space="preserve">2 </w:t>
            </w:r>
          </w:p>
        </w:tc>
        <w:tc>
          <w:tcPr>
            <w:tcW w:w="709"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sidRPr="00F05094">
              <w:rPr>
                <w:rFonts w:ascii="Times New Roman" w:hAnsi="Times New Roman" w:cs="Times New Roman"/>
                <w:sz w:val="24"/>
                <w:szCs w:val="24"/>
              </w:rPr>
              <w:t xml:space="preserve">3 </w:t>
            </w:r>
          </w:p>
        </w:tc>
        <w:tc>
          <w:tcPr>
            <w:tcW w:w="708"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sidRPr="00F05094">
              <w:rPr>
                <w:rFonts w:ascii="Times New Roman" w:hAnsi="Times New Roman" w:cs="Times New Roman"/>
                <w:sz w:val="24"/>
                <w:szCs w:val="24"/>
              </w:rPr>
              <w:t xml:space="preserve">4 </w:t>
            </w:r>
          </w:p>
        </w:tc>
        <w:tc>
          <w:tcPr>
            <w:tcW w:w="1559"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b/>
                <w:sz w:val="24"/>
                <w:szCs w:val="24"/>
              </w:rPr>
            </w:pPr>
            <w:r w:rsidRPr="00F05094">
              <w:rPr>
                <w:rFonts w:ascii="Times New Roman" w:hAnsi="Times New Roman" w:cs="Times New Roman"/>
                <w:b/>
                <w:sz w:val="24"/>
                <w:szCs w:val="24"/>
              </w:rPr>
              <w:t>Всего за курс</w:t>
            </w:r>
          </w:p>
        </w:tc>
      </w:tr>
      <w:tr w:rsidR="002D1B50" w:rsidRPr="00F05094" w:rsidTr="000E77EC">
        <w:trPr>
          <w:trHeight w:val="302"/>
        </w:trPr>
        <w:tc>
          <w:tcPr>
            <w:tcW w:w="2127" w:type="dxa"/>
            <w:tcBorders>
              <w:top w:val="single" w:sz="4" w:space="0" w:color="auto"/>
              <w:left w:val="single" w:sz="4" w:space="0" w:color="auto"/>
              <w:bottom w:val="single" w:sz="4" w:space="0" w:color="auto"/>
              <w:right w:val="single" w:sz="4" w:space="0" w:color="auto"/>
            </w:tcBorders>
          </w:tcPr>
          <w:p w:rsidR="002D1B50" w:rsidRPr="00F05094" w:rsidRDefault="002D1B50" w:rsidP="00136DF2">
            <w:pPr>
              <w:spacing w:after="0" w:line="240" w:lineRule="auto"/>
              <w:jc w:val="both"/>
              <w:rPr>
                <w:rFonts w:ascii="Times New Roman" w:hAnsi="Times New Roman" w:cs="Times New Roman"/>
                <w:sz w:val="24"/>
                <w:szCs w:val="24"/>
              </w:rPr>
            </w:pPr>
            <w:r w:rsidRPr="00F05094">
              <w:rPr>
                <w:rFonts w:ascii="Times New Roman" w:hAnsi="Times New Roman" w:cs="Times New Roman"/>
                <w:sz w:val="24"/>
                <w:szCs w:val="24"/>
              </w:rPr>
              <w:t>Духовно-нравственное</w:t>
            </w:r>
          </w:p>
        </w:tc>
        <w:tc>
          <w:tcPr>
            <w:tcW w:w="2552"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sidRPr="00F05094">
              <w:rPr>
                <w:rFonts w:ascii="Times New Roman" w:hAnsi="Times New Roman" w:cs="Times New Roman"/>
                <w:sz w:val="24"/>
                <w:szCs w:val="24"/>
              </w:rPr>
              <w:t xml:space="preserve">Истоки </w:t>
            </w:r>
          </w:p>
        </w:tc>
        <w:tc>
          <w:tcPr>
            <w:tcW w:w="709"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tcPr>
          <w:p w:rsidR="002D1B50" w:rsidRPr="00F05094" w:rsidRDefault="002D1B50" w:rsidP="00136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708"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w:t>
            </w:r>
          </w:p>
        </w:tc>
      </w:tr>
      <w:tr w:rsidR="002D1B50" w:rsidRPr="00F05094" w:rsidTr="000E77EC">
        <w:trPr>
          <w:trHeight w:val="263"/>
        </w:trPr>
        <w:tc>
          <w:tcPr>
            <w:tcW w:w="2127" w:type="dxa"/>
            <w:vMerge w:val="restart"/>
            <w:tcBorders>
              <w:top w:val="single" w:sz="4" w:space="0" w:color="auto"/>
              <w:left w:val="single" w:sz="4" w:space="0" w:color="auto"/>
              <w:right w:val="single" w:sz="4" w:space="0" w:color="auto"/>
            </w:tcBorders>
          </w:tcPr>
          <w:p w:rsidR="002D1B50" w:rsidRPr="00F05094" w:rsidRDefault="002D1B50" w:rsidP="00136DF2">
            <w:pPr>
              <w:spacing w:after="0" w:line="240" w:lineRule="auto"/>
              <w:jc w:val="both"/>
              <w:rPr>
                <w:rFonts w:ascii="Times New Roman" w:hAnsi="Times New Roman" w:cs="Times New Roman"/>
                <w:sz w:val="24"/>
                <w:szCs w:val="24"/>
              </w:rPr>
            </w:pPr>
            <w:r w:rsidRPr="00F05094">
              <w:rPr>
                <w:rFonts w:ascii="Times New Roman" w:hAnsi="Times New Roman" w:cs="Times New Roman"/>
                <w:sz w:val="24"/>
                <w:szCs w:val="24"/>
              </w:rPr>
              <w:t>Общекультурное</w:t>
            </w:r>
          </w:p>
        </w:tc>
        <w:tc>
          <w:tcPr>
            <w:tcW w:w="2552"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sidRPr="00F05094">
              <w:rPr>
                <w:rFonts w:ascii="Times New Roman" w:hAnsi="Times New Roman" w:cs="Times New Roman"/>
                <w:sz w:val="24"/>
                <w:szCs w:val="24"/>
              </w:rPr>
              <w:t>Занимательный английский</w:t>
            </w:r>
          </w:p>
        </w:tc>
        <w:tc>
          <w:tcPr>
            <w:tcW w:w="709"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tcPr>
          <w:p w:rsidR="002D1B50" w:rsidRPr="00F05094" w:rsidRDefault="002D1B50" w:rsidP="00136DF2">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p>
        </w:tc>
      </w:tr>
      <w:tr w:rsidR="002D1B50" w:rsidRPr="00F05094" w:rsidTr="000E77EC">
        <w:trPr>
          <w:trHeight w:val="268"/>
        </w:trPr>
        <w:tc>
          <w:tcPr>
            <w:tcW w:w="2127" w:type="dxa"/>
            <w:vMerge/>
            <w:tcBorders>
              <w:left w:val="single" w:sz="4" w:space="0" w:color="auto"/>
              <w:right w:val="single" w:sz="4" w:space="0" w:color="auto"/>
            </w:tcBorders>
          </w:tcPr>
          <w:p w:rsidR="002D1B50" w:rsidRPr="00F05094" w:rsidRDefault="002D1B50" w:rsidP="00136DF2">
            <w:pPr>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sidRPr="00F05094">
              <w:rPr>
                <w:rFonts w:ascii="Times New Roman" w:hAnsi="Times New Roman" w:cs="Times New Roman"/>
                <w:sz w:val="24"/>
                <w:szCs w:val="24"/>
              </w:rPr>
              <w:t>Народные традиции</w:t>
            </w:r>
          </w:p>
        </w:tc>
        <w:tc>
          <w:tcPr>
            <w:tcW w:w="709"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tcPr>
          <w:p w:rsidR="002D1B50" w:rsidRPr="00F05094" w:rsidRDefault="002D1B50" w:rsidP="00136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708"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1559"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w:t>
            </w:r>
          </w:p>
        </w:tc>
      </w:tr>
      <w:tr w:rsidR="002D1B50" w:rsidRPr="00F05094" w:rsidTr="000E77EC">
        <w:trPr>
          <w:trHeight w:val="268"/>
        </w:trPr>
        <w:tc>
          <w:tcPr>
            <w:tcW w:w="2127" w:type="dxa"/>
            <w:vMerge/>
            <w:tcBorders>
              <w:left w:val="single" w:sz="4" w:space="0" w:color="auto"/>
              <w:bottom w:val="single" w:sz="4" w:space="0" w:color="auto"/>
              <w:right w:val="single" w:sz="4" w:space="0" w:color="auto"/>
            </w:tcBorders>
          </w:tcPr>
          <w:p w:rsidR="002D1B50" w:rsidRPr="00F05094" w:rsidRDefault="002D1B50" w:rsidP="00136DF2">
            <w:pPr>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sidRPr="00F05094">
              <w:rPr>
                <w:rFonts w:ascii="Times New Roman" w:hAnsi="Times New Roman" w:cs="Times New Roman"/>
                <w:sz w:val="24"/>
                <w:szCs w:val="24"/>
              </w:rPr>
              <w:t>Постановка голоса</w:t>
            </w:r>
          </w:p>
        </w:tc>
        <w:tc>
          <w:tcPr>
            <w:tcW w:w="709"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sidRPr="00F05094">
              <w:rPr>
                <w:rFonts w:ascii="Times New Roman" w:hAnsi="Times New Roman" w:cs="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tcPr>
          <w:p w:rsidR="002D1B50" w:rsidRPr="00F05094" w:rsidRDefault="002D1B50" w:rsidP="00136DF2">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sidRPr="00F05094">
              <w:rPr>
                <w:rFonts w:ascii="Times New Roman" w:hAnsi="Times New Roman" w:cs="Times New Roman"/>
                <w:sz w:val="24"/>
                <w:szCs w:val="24"/>
              </w:rPr>
              <w:t>33</w:t>
            </w:r>
          </w:p>
        </w:tc>
      </w:tr>
      <w:tr w:rsidR="002D1B50" w:rsidRPr="00F05094" w:rsidTr="000E77EC">
        <w:trPr>
          <w:trHeight w:val="262"/>
        </w:trPr>
        <w:tc>
          <w:tcPr>
            <w:tcW w:w="2127" w:type="dxa"/>
            <w:vMerge w:val="restart"/>
            <w:tcBorders>
              <w:top w:val="single" w:sz="4" w:space="0" w:color="auto"/>
              <w:left w:val="single" w:sz="4" w:space="0" w:color="auto"/>
              <w:right w:val="single" w:sz="4" w:space="0" w:color="auto"/>
            </w:tcBorders>
          </w:tcPr>
          <w:p w:rsidR="002D1B50" w:rsidRPr="00F05094" w:rsidRDefault="002D1B50" w:rsidP="00136DF2">
            <w:pPr>
              <w:spacing w:after="0" w:line="240" w:lineRule="auto"/>
              <w:jc w:val="both"/>
              <w:rPr>
                <w:rFonts w:ascii="Times New Roman" w:hAnsi="Times New Roman" w:cs="Times New Roman"/>
                <w:sz w:val="24"/>
                <w:szCs w:val="24"/>
              </w:rPr>
            </w:pPr>
            <w:r w:rsidRPr="00F05094">
              <w:rPr>
                <w:rFonts w:ascii="Times New Roman" w:hAnsi="Times New Roman" w:cs="Times New Roman"/>
                <w:sz w:val="24"/>
                <w:szCs w:val="24"/>
              </w:rPr>
              <w:t>Общеинтеллектуальное</w:t>
            </w:r>
          </w:p>
        </w:tc>
        <w:tc>
          <w:tcPr>
            <w:tcW w:w="2552"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sidRPr="00F05094">
              <w:rPr>
                <w:rFonts w:ascii="Times New Roman" w:hAnsi="Times New Roman" w:cs="Times New Roman"/>
                <w:sz w:val="24"/>
                <w:szCs w:val="24"/>
              </w:rPr>
              <w:t>Шахматы</w:t>
            </w:r>
          </w:p>
        </w:tc>
        <w:tc>
          <w:tcPr>
            <w:tcW w:w="709"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D1B50" w:rsidRPr="00F05094" w:rsidRDefault="002D1B50" w:rsidP="00136DF2">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sidRPr="00F05094">
              <w:rPr>
                <w:rFonts w:ascii="Times New Roman" w:hAnsi="Times New Roman" w:cs="Times New Roman"/>
                <w:sz w:val="24"/>
                <w:szCs w:val="24"/>
              </w:rPr>
              <w:t>17</w:t>
            </w:r>
          </w:p>
        </w:tc>
        <w:tc>
          <w:tcPr>
            <w:tcW w:w="1559"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p>
        </w:tc>
      </w:tr>
      <w:tr w:rsidR="002D1B50" w:rsidRPr="00F05094" w:rsidTr="000E77EC">
        <w:trPr>
          <w:trHeight w:val="262"/>
        </w:trPr>
        <w:tc>
          <w:tcPr>
            <w:tcW w:w="2127" w:type="dxa"/>
            <w:vMerge/>
            <w:tcBorders>
              <w:left w:val="single" w:sz="4" w:space="0" w:color="auto"/>
              <w:right w:val="single" w:sz="4" w:space="0" w:color="auto"/>
            </w:tcBorders>
          </w:tcPr>
          <w:p w:rsidR="002D1B50" w:rsidRPr="00F05094" w:rsidRDefault="002D1B50" w:rsidP="00136DF2">
            <w:pPr>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 дистантных олимпиадах</w:t>
            </w:r>
          </w:p>
        </w:tc>
        <w:tc>
          <w:tcPr>
            <w:tcW w:w="709"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sidRPr="00F05094">
              <w:rPr>
                <w:rFonts w:ascii="Times New Roman"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tcPr>
          <w:p w:rsidR="002D1B50" w:rsidRPr="00F05094" w:rsidRDefault="002D1B50" w:rsidP="00136DF2">
            <w:pPr>
              <w:spacing w:after="0" w:line="240" w:lineRule="auto"/>
              <w:jc w:val="both"/>
              <w:rPr>
                <w:rFonts w:ascii="Times New Roman" w:hAnsi="Times New Roman" w:cs="Times New Roman"/>
                <w:sz w:val="24"/>
                <w:szCs w:val="24"/>
              </w:rPr>
            </w:pPr>
            <w:r w:rsidRPr="00F05094">
              <w:rPr>
                <w:rFonts w:ascii="Times New Roman"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sidRPr="00F05094">
              <w:rPr>
                <w:rFonts w:ascii="Times New Roman" w:hAnsi="Times New Roman" w:cs="Times New Roman"/>
                <w:sz w:val="24"/>
                <w:szCs w:val="24"/>
              </w:rPr>
              <w:t>17</w:t>
            </w:r>
          </w:p>
        </w:tc>
        <w:tc>
          <w:tcPr>
            <w:tcW w:w="708"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w:t>
            </w:r>
          </w:p>
        </w:tc>
      </w:tr>
      <w:tr w:rsidR="002D1B50" w:rsidRPr="00F05094" w:rsidTr="000E77EC">
        <w:trPr>
          <w:trHeight w:val="262"/>
        </w:trPr>
        <w:tc>
          <w:tcPr>
            <w:tcW w:w="2127" w:type="dxa"/>
            <w:tcBorders>
              <w:top w:val="single" w:sz="4" w:space="0" w:color="auto"/>
              <w:left w:val="single" w:sz="4" w:space="0" w:color="auto"/>
              <w:right w:val="single" w:sz="4" w:space="0" w:color="auto"/>
            </w:tcBorders>
          </w:tcPr>
          <w:p w:rsidR="002D1B50" w:rsidRPr="00F05094" w:rsidRDefault="002D1B50" w:rsidP="00136DF2">
            <w:pPr>
              <w:spacing w:after="0" w:line="240" w:lineRule="auto"/>
              <w:jc w:val="both"/>
              <w:rPr>
                <w:rFonts w:ascii="Times New Roman" w:hAnsi="Times New Roman" w:cs="Times New Roman"/>
                <w:bCs/>
                <w:sz w:val="24"/>
                <w:szCs w:val="24"/>
              </w:rPr>
            </w:pPr>
            <w:r w:rsidRPr="00F05094">
              <w:rPr>
                <w:rFonts w:ascii="Times New Roman" w:hAnsi="Times New Roman" w:cs="Times New Roman"/>
                <w:bCs/>
                <w:sz w:val="24"/>
                <w:szCs w:val="24"/>
              </w:rPr>
              <w:t>Спортивно-оздоровительное</w:t>
            </w:r>
          </w:p>
        </w:tc>
        <w:tc>
          <w:tcPr>
            <w:tcW w:w="2552"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bCs/>
                <w:sz w:val="24"/>
                <w:szCs w:val="24"/>
              </w:rPr>
            </w:pPr>
            <w:r w:rsidRPr="00F05094">
              <w:rPr>
                <w:rFonts w:ascii="Times New Roman" w:hAnsi="Times New Roman" w:cs="Times New Roman"/>
                <w:sz w:val="24"/>
                <w:szCs w:val="24"/>
              </w:rPr>
              <w:t>Деятельность классных воспитателей</w:t>
            </w:r>
            <w:r w:rsidRPr="00F05094">
              <w:rPr>
                <w:rFonts w:ascii="Times New Roman" w:hAnsi="Times New Roman" w:cs="Times New Roman"/>
                <w:bCs/>
                <w:sz w:val="24"/>
                <w:szCs w:val="24"/>
              </w:rPr>
              <w:t xml:space="preserve"> (по плану воспитательной работы)</w:t>
            </w:r>
          </w:p>
        </w:tc>
        <w:tc>
          <w:tcPr>
            <w:tcW w:w="709"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sidRPr="00F05094">
              <w:rPr>
                <w:rFonts w:ascii="Times New Roman"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tcPr>
          <w:p w:rsidR="002D1B50" w:rsidRPr="00F05094" w:rsidRDefault="002D1B50" w:rsidP="00136DF2">
            <w:pPr>
              <w:spacing w:after="0" w:line="240" w:lineRule="auto"/>
              <w:jc w:val="both"/>
              <w:rPr>
                <w:rFonts w:ascii="Times New Roman" w:hAnsi="Times New Roman" w:cs="Times New Roman"/>
                <w:sz w:val="24"/>
                <w:szCs w:val="24"/>
              </w:rPr>
            </w:pPr>
            <w:r w:rsidRPr="00F05094">
              <w:rPr>
                <w:rFonts w:ascii="Times New Roman"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sidRPr="00F05094">
              <w:rPr>
                <w:rFonts w:ascii="Times New Roman" w:hAnsi="Times New Roman" w:cs="Times New Roman"/>
                <w:sz w:val="24"/>
                <w:szCs w:val="24"/>
              </w:rPr>
              <w:t>17</w:t>
            </w:r>
          </w:p>
        </w:tc>
        <w:tc>
          <w:tcPr>
            <w:tcW w:w="708"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sidRPr="00F05094">
              <w:rPr>
                <w:rFonts w:ascii="Times New Roman" w:hAnsi="Times New Roman" w:cs="Times New Roman"/>
                <w:sz w:val="24"/>
                <w:szCs w:val="24"/>
              </w:rPr>
              <w:t>17</w:t>
            </w:r>
          </w:p>
        </w:tc>
        <w:tc>
          <w:tcPr>
            <w:tcW w:w="1559"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sidRPr="00F05094">
              <w:rPr>
                <w:rFonts w:ascii="Times New Roman" w:hAnsi="Times New Roman" w:cs="Times New Roman"/>
                <w:sz w:val="24"/>
                <w:szCs w:val="24"/>
              </w:rPr>
              <w:t>68</w:t>
            </w:r>
          </w:p>
        </w:tc>
      </w:tr>
      <w:tr w:rsidR="002D1B50" w:rsidRPr="00F05094" w:rsidTr="000E77EC">
        <w:trPr>
          <w:trHeight w:val="262"/>
        </w:trPr>
        <w:tc>
          <w:tcPr>
            <w:tcW w:w="2127" w:type="dxa"/>
            <w:tcBorders>
              <w:top w:val="single" w:sz="4" w:space="0" w:color="auto"/>
              <w:left w:val="single" w:sz="4" w:space="0" w:color="auto"/>
              <w:bottom w:val="single" w:sz="4" w:space="0" w:color="auto"/>
              <w:right w:val="single" w:sz="4" w:space="0" w:color="auto"/>
            </w:tcBorders>
          </w:tcPr>
          <w:p w:rsidR="002D1B50" w:rsidRPr="00F05094" w:rsidRDefault="002D1B50" w:rsidP="00136DF2">
            <w:pPr>
              <w:spacing w:after="0" w:line="240" w:lineRule="auto"/>
              <w:jc w:val="both"/>
              <w:rPr>
                <w:rFonts w:ascii="Times New Roman" w:hAnsi="Times New Roman" w:cs="Times New Roman"/>
                <w:bCs/>
                <w:sz w:val="24"/>
                <w:szCs w:val="24"/>
              </w:rPr>
            </w:pPr>
            <w:r w:rsidRPr="00F05094">
              <w:rPr>
                <w:rFonts w:ascii="Times New Roman" w:hAnsi="Times New Roman" w:cs="Times New Roman"/>
                <w:bCs/>
                <w:sz w:val="24"/>
                <w:szCs w:val="24"/>
              </w:rPr>
              <w:t>Социальное</w:t>
            </w:r>
          </w:p>
        </w:tc>
        <w:tc>
          <w:tcPr>
            <w:tcW w:w="2552"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bCs/>
                <w:sz w:val="24"/>
                <w:szCs w:val="24"/>
              </w:rPr>
            </w:pPr>
            <w:r w:rsidRPr="00F05094">
              <w:rPr>
                <w:rFonts w:ascii="Times New Roman" w:hAnsi="Times New Roman" w:cs="Times New Roman"/>
                <w:bCs/>
                <w:sz w:val="24"/>
                <w:szCs w:val="24"/>
              </w:rPr>
              <w:t>Общественно-полезная деятельность (по плану воспитательной работы)</w:t>
            </w:r>
          </w:p>
        </w:tc>
        <w:tc>
          <w:tcPr>
            <w:tcW w:w="709"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sidRPr="00F05094">
              <w:rPr>
                <w:rFonts w:ascii="Times New Roman" w:hAnsi="Times New Roman" w:cs="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tcPr>
          <w:p w:rsidR="002D1B50" w:rsidRPr="00F05094" w:rsidRDefault="002D1B50" w:rsidP="00136DF2">
            <w:pPr>
              <w:spacing w:after="0" w:line="240" w:lineRule="auto"/>
              <w:jc w:val="both"/>
              <w:rPr>
                <w:rFonts w:ascii="Times New Roman" w:hAnsi="Times New Roman" w:cs="Times New Roman"/>
                <w:sz w:val="24"/>
                <w:szCs w:val="24"/>
              </w:rPr>
            </w:pPr>
            <w:r w:rsidRPr="00F05094">
              <w:rPr>
                <w:rFonts w:ascii="Times New Roman"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sidRPr="00F05094">
              <w:rPr>
                <w:rFonts w:ascii="Times New Roman" w:hAnsi="Times New Roman" w:cs="Times New Roman"/>
                <w:sz w:val="24"/>
                <w:szCs w:val="24"/>
              </w:rPr>
              <w:t>17</w:t>
            </w:r>
          </w:p>
        </w:tc>
        <w:tc>
          <w:tcPr>
            <w:tcW w:w="708"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sidRPr="00F05094">
              <w:rPr>
                <w:rFonts w:ascii="Times New Roman" w:hAnsi="Times New Roman" w:cs="Times New Roman"/>
                <w:sz w:val="24"/>
                <w:szCs w:val="24"/>
              </w:rPr>
              <w:t>17</w:t>
            </w:r>
          </w:p>
        </w:tc>
        <w:tc>
          <w:tcPr>
            <w:tcW w:w="1559"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sidRPr="00F05094">
              <w:rPr>
                <w:rFonts w:ascii="Times New Roman" w:hAnsi="Times New Roman" w:cs="Times New Roman"/>
                <w:sz w:val="24"/>
                <w:szCs w:val="24"/>
              </w:rPr>
              <w:t>67</w:t>
            </w:r>
          </w:p>
        </w:tc>
      </w:tr>
      <w:tr w:rsidR="002D1B50" w:rsidRPr="00F05094" w:rsidTr="000E77EC">
        <w:trPr>
          <w:trHeight w:val="251"/>
        </w:trPr>
        <w:tc>
          <w:tcPr>
            <w:tcW w:w="2127" w:type="dxa"/>
            <w:tcBorders>
              <w:top w:val="single" w:sz="4" w:space="0" w:color="auto"/>
              <w:left w:val="single" w:sz="4" w:space="0" w:color="auto"/>
              <w:bottom w:val="single" w:sz="4" w:space="0" w:color="auto"/>
              <w:right w:val="single" w:sz="4" w:space="0" w:color="auto"/>
            </w:tcBorders>
          </w:tcPr>
          <w:p w:rsidR="002D1B50" w:rsidRPr="00F05094" w:rsidRDefault="002D1B50" w:rsidP="00136DF2">
            <w:pPr>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sidRPr="00F05094">
              <w:rPr>
                <w:rFonts w:ascii="Times New Roman" w:hAnsi="Times New Roman" w:cs="Times New Roman"/>
                <w:sz w:val="24"/>
                <w:szCs w:val="24"/>
              </w:rPr>
              <w:t>Всего занятий по выбору</w:t>
            </w:r>
          </w:p>
        </w:tc>
        <w:tc>
          <w:tcPr>
            <w:tcW w:w="709"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149</w:t>
            </w:r>
          </w:p>
        </w:tc>
        <w:tc>
          <w:tcPr>
            <w:tcW w:w="709" w:type="dxa"/>
            <w:tcBorders>
              <w:top w:val="single" w:sz="4" w:space="0" w:color="auto"/>
              <w:left w:val="single" w:sz="4" w:space="0" w:color="auto"/>
              <w:bottom w:val="single" w:sz="4" w:space="0" w:color="auto"/>
              <w:right w:val="single" w:sz="4" w:space="0" w:color="auto"/>
            </w:tcBorders>
          </w:tcPr>
          <w:p w:rsidR="002D1B50" w:rsidRPr="00F05094" w:rsidRDefault="002D1B50" w:rsidP="00136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84</w:t>
            </w:r>
          </w:p>
        </w:tc>
        <w:tc>
          <w:tcPr>
            <w:tcW w:w="709"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84</w:t>
            </w:r>
          </w:p>
        </w:tc>
        <w:tc>
          <w:tcPr>
            <w:tcW w:w="708"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67</w:t>
            </w:r>
          </w:p>
        </w:tc>
        <w:tc>
          <w:tcPr>
            <w:tcW w:w="1559"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384</w:t>
            </w:r>
          </w:p>
        </w:tc>
      </w:tr>
    </w:tbl>
    <w:p w:rsidR="002D1B50" w:rsidRPr="00F05094" w:rsidRDefault="002D1B50" w:rsidP="00136DF2">
      <w:pPr>
        <w:spacing w:after="0" w:line="240" w:lineRule="auto"/>
        <w:jc w:val="center"/>
        <w:rPr>
          <w:rFonts w:ascii="Times New Roman" w:hAnsi="Times New Roman" w:cs="Times New Roman"/>
          <w:b/>
          <w:bCs/>
          <w:sz w:val="24"/>
          <w:szCs w:val="24"/>
        </w:rPr>
      </w:pPr>
    </w:p>
    <w:p w:rsidR="002D1B50" w:rsidRPr="00F05094" w:rsidRDefault="002D1B50" w:rsidP="00136DF2">
      <w:pPr>
        <w:pStyle w:val="a4"/>
        <w:widowControl/>
        <w:numPr>
          <w:ilvl w:val="1"/>
          <w:numId w:val="92"/>
        </w:numPr>
        <w:autoSpaceDE/>
        <w:autoSpaceDN/>
        <w:adjustRightInd/>
        <w:ind w:left="0" w:firstLine="0"/>
        <w:jc w:val="center"/>
        <w:rPr>
          <w:b/>
          <w:bCs/>
          <w:sz w:val="24"/>
          <w:szCs w:val="24"/>
        </w:rPr>
      </w:pPr>
      <w:r w:rsidRPr="00F05094">
        <w:rPr>
          <w:b/>
          <w:bCs/>
          <w:sz w:val="24"/>
          <w:szCs w:val="24"/>
        </w:rPr>
        <w:t>План внеурочной деятельности начальных классов</w:t>
      </w:r>
    </w:p>
    <w:p w:rsidR="002D1B50" w:rsidRPr="00F05094" w:rsidRDefault="002D1B50" w:rsidP="00136DF2">
      <w:pPr>
        <w:spacing w:after="0" w:line="240" w:lineRule="auto"/>
        <w:jc w:val="center"/>
        <w:rPr>
          <w:rFonts w:ascii="Times New Roman" w:hAnsi="Times New Roman" w:cs="Times New Roman"/>
          <w:b/>
          <w:bCs/>
          <w:sz w:val="24"/>
          <w:szCs w:val="24"/>
        </w:rPr>
      </w:pPr>
      <w:r w:rsidRPr="00F05094">
        <w:rPr>
          <w:rFonts w:ascii="Times New Roman" w:hAnsi="Times New Roman" w:cs="Times New Roman"/>
          <w:b/>
          <w:bCs/>
          <w:sz w:val="24"/>
          <w:szCs w:val="24"/>
        </w:rPr>
        <w:t>на 2019-2020 учебный год</w:t>
      </w:r>
    </w:p>
    <w:p w:rsidR="002D1B50" w:rsidRDefault="002D1B50" w:rsidP="00136DF2">
      <w:pPr>
        <w:spacing w:after="0" w:line="240" w:lineRule="auto"/>
        <w:jc w:val="center"/>
        <w:rPr>
          <w:rFonts w:ascii="Times New Roman" w:hAnsi="Times New Roman" w:cs="Times New Roman"/>
          <w:b/>
          <w:bCs/>
          <w:sz w:val="24"/>
          <w:szCs w:val="24"/>
        </w:rPr>
      </w:pPr>
      <w:r w:rsidRPr="00F05094">
        <w:rPr>
          <w:rFonts w:ascii="Times New Roman" w:hAnsi="Times New Roman" w:cs="Times New Roman"/>
          <w:b/>
          <w:bCs/>
          <w:sz w:val="24"/>
          <w:szCs w:val="24"/>
        </w:rPr>
        <w:t>«Хоровое исполнительство»</w:t>
      </w:r>
    </w:p>
    <w:p w:rsidR="002D1B50" w:rsidRPr="00F05094" w:rsidRDefault="002D1B50" w:rsidP="00136DF2">
      <w:pPr>
        <w:spacing w:after="0" w:line="240" w:lineRule="auto"/>
        <w:jc w:val="center"/>
        <w:rPr>
          <w:rFonts w:ascii="Times New Roman" w:hAnsi="Times New Roman" w:cs="Times New Roman"/>
          <w:b/>
          <w:bCs/>
          <w:sz w:val="24"/>
          <w:szCs w:val="24"/>
        </w:rPr>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552"/>
        <w:gridCol w:w="709"/>
        <w:gridCol w:w="709"/>
        <w:gridCol w:w="709"/>
        <w:gridCol w:w="708"/>
        <w:gridCol w:w="1559"/>
      </w:tblGrid>
      <w:tr w:rsidR="002D1B50" w:rsidRPr="00F05094" w:rsidTr="000E77EC">
        <w:tc>
          <w:tcPr>
            <w:tcW w:w="2127" w:type="dxa"/>
            <w:tcBorders>
              <w:top w:val="single" w:sz="4" w:space="0" w:color="auto"/>
              <w:left w:val="single" w:sz="4" w:space="0" w:color="auto"/>
              <w:bottom w:val="single" w:sz="4" w:space="0" w:color="auto"/>
              <w:right w:val="single" w:sz="4" w:space="0" w:color="auto"/>
            </w:tcBorders>
          </w:tcPr>
          <w:p w:rsidR="002D1B50" w:rsidRPr="00F05094" w:rsidRDefault="002D1B50" w:rsidP="00136DF2">
            <w:pPr>
              <w:spacing w:after="0" w:line="240" w:lineRule="auto"/>
              <w:jc w:val="both"/>
              <w:rPr>
                <w:rFonts w:ascii="Times New Roman" w:hAnsi="Times New Roman" w:cs="Times New Roman"/>
                <w:b/>
                <w:sz w:val="24"/>
                <w:szCs w:val="24"/>
              </w:rPr>
            </w:pPr>
            <w:r w:rsidRPr="00F05094">
              <w:rPr>
                <w:rFonts w:ascii="Times New Roman" w:hAnsi="Times New Roman" w:cs="Times New Roman"/>
                <w:b/>
                <w:sz w:val="24"/>
                <w:szCs w:val="24"/>
              </w:rPr>
              <w:t>Направления развития личности</w:t>
            </w:r>
          </w:p>
        </w:tc>
        <w:tc>
          <w:tcPr>
            <w:tcW w:w="2552"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sidRPr="00F05094">
              <w:rPr>
                <w:rFonts w:ascii="Times New Roman" w:hAnsi="Times New Roman" w:cs="Times New Roman"/>
                <w:sz w:val="24"/>
                <w:szCs w:val="24"/>
              </w:rPr>
              <w:t>Формы организации внеурочной деятельности</w:t>
            </w:r>
          </w:p>
        </w:tc>
        <w:tc>
          <w:tcPr>
            <w:tcW w:w="709"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sidRPr="00F05094">
              <w:rPr>
                <w:rFonts w:ascii="Times New Roman" w:hAnsi="Times New Roman" w:cs="Times New Roman"/>
                <w:sz w:val="24"/>
                <w:szCs w:val="24"/>
              </w:rPr>
              <w:t xml:space="preserve">1 </w:t>
            </w:r>
          </w:p>
        </w:tc>
        <w:tc>
          <w:tcPr>
            <w:tcW w:w="709" w:type="dxa"/>
            <w:tcBorders>
              <w:top w:val="single" w:sz="4" w:space="0" w:color="auto"/>
              <w:left w:val="single" w:sz="4" w:space="0" w:color="auto"/>
              <w:bottom w:val="single" w:sz="4" w:space="0" w:color="auto"/>
              <w:right w:val="single" w:sz="4" w:space="0" w:color="auto"/>
            </w:tcBorders>
          </w:tcPr>
          <w:p w:rsidR="002D1B50" w:rsidRPr="00F05094" w:rsidRDefault="002D1B50" w:rsidP="00136DF2">
            <w:pPr>
              <w:spacing w:after="0" w:line="240" w:lineRule="auto"/>
              <w:jc w:val="both"/>
              <w:rPr>
                <w:rFonts w:ascii="Times New Roman" w:hAnsi="Times New Roman" w:cs="Times New Roman"/>
                <w:sz w:val="24"/>
                <w:szCs w:val="24"/>
              </w:rPr>
            </w:pPr>
            <w:r w:rsidRPr="00F05094">
              <w:rPr>
                <w:rFonts w:ascii="Times New Roman" w:hAnsi="Times New Roman" w:cs="Times New Roman"/>
                <w:sz w:val="24"/>
                <w:szCs w:val="24"/>
              </w:rPr>
              <w:t xml:space="preserve">2 </w:t>
            </w:r>
          </w:p>
        </w:tc>
        <w:tc>
          <w:tcPr>
            <w:tcW w:w="709"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sidRPr="00F05094">
              <w:rPr>
                <w:rFonts w:ascii="Times New Roman" w:hAnsi="Times New Roman" w:cs="Times New Roman"/>
                <w:sz w:val="24"/>
                <w:szCs w:val="24"/>
              </w:rPr>
              <w:t xml:space="preserve">3 </w:t>
            </w:r>
          </w:p>
        </w:tc>
        <w:tc>
          <w:tcPr>
            <w:tcW w:w="708"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sidRPr="00F05094">
              <w:rPr>
                <w:rFonts w:ascii="Times New Roman" w:hAnsi="Times New Roman" w:cs="Times New Roman"/>
                <w:sz w:val="24"/>
                <w:szCs w:val="24"/>
              </w:rPr>
              <w:t xml:space="preserve">4 </w:t>
            </w:r>
          </w:p>
        </w:tc>
        <w:tc>
          <w:tcPr>
            <w:tcW w:w="1559"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b/>
                <w:sz w:val="24"/>
                <w:szCs w:val="24"/>
              </w:rPr>
            </w:pPr>
            <w:r w:rsidRPr="00F05094">
              <w:rPr>
                <w:rFonts w:ascii="Times New Roman" w:hAnsi="Times New Roman" w:cs="Times New Roman"/>
                <w:b/>
                <w:sz w:val="24"/>
                <w:szCs w:val="24"/>
              </w:rPr>
              <w:t>Всего за курс</w:t>
            </w:r>
          </w:p>
        </w:tc>
      </w:tr>
      <w:tr w:rsidR="002D1B50" w:rsidRPr="00F05094" w:rsidTr="000E77EC">
        <w:trPr>
          <w:trHeight w:val="302"/>
        </w:trPr>
        <w:tc>
          <w:tcPr>
            <w:tcW w:w="2127" w:type="dxa"/>
            <w:tcBorders>
              <w:top w:val="single" w:sz="4" w:space="0" w:color="auto"/>
              <w:left w:val="single" w:sz="4" w:space="0" w:color="auto"/>
              <w:bottom w:val="single" w:sz="4" w:space="0" w:color="auto"/>
              <w:right w:val="single" w:sz="4" w:space="0" w:color="auto"/>
            </w:tcBorders>
          </w:tcPr>
          <w:p w:rsidR="002D1B50" w:rsidRPr="00F05094" w:rsidRDefault="002D1B50" w:rsidP="00136DF2">
            <w:pPr>
              <w:spacing w:after="0" w:line="240" w:lineRule="auto"/>
              <w:jc w:val="both"/>
              <w:rPr>
                <w:rFonts w:ascii="Times New Roman" w:hAnsi="Times New Roman" w:cs="Times New Roman"/>
                <w:sz w:val="24"/>
                <w:szCs w:val="24"/>
              </w:rPr>
            </w:pPr>
            <w:r w:rsidRPr="00F05094">
              <w:rPr>
                <w:rFonts w:ascii="Times New Roman" w:hAnsi="Times New Roman" w:cs="Times New Roman"/>
                <w:sz w:val="24"/>
                <w:szCs w:val="24"/>
              </w:rPr>
              <w:t>Духовно-нравственное</w:t>
            </w:r>
          </w:p>
        </w:tc>
        <w:tc>
          <w:tcPr>
            <w:tcW w:w="2552"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sidRPr="00F05094">
              <w:rPr>
                <w:rFonts w:ascii="Times New Roman" w:hAnsi="Times New Roman" w:cs="Times New Roman"/>
                <w:sz w:val="24"/>
                <w:szCs w:val="24"/>
              </w:rPr>
              <w:t xml:space="preserve">Истоки </w:t>
            </w:r>
          </w:p>
        </w:tc>
        <w:tc>
          <w:tcPr>
            <w:tcW w:w="709"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tcPr>
          <w:p w:rsidR="002D1B50" w:rsidRPr="00F05094" w:rsidRDefault="002D1B50" w:rsidP="00136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708"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w:t>
            </w:r>
          </w:p>
        </w:tc>
      </w:tr>
      <w:tr w:rsidR="002D1B50" w:rsidRPr="00F05094" w:rsidTr="000E77EC">
        <w:trPr>
          <w:trHeight w:val="263"/>
        </w:trPr>
        <w:tc>
          <w:tcPr>
            <w:tcW w:w="2127" w:type="dxa"/>
            <w:vMerge w:val="restart"/>
            <w:tcBorders>
              <w:top w:val="single" w:sz="4" w:space="0" w:color="auto"/>
              <w:left w:val="single" w:sz="4" w:space="0" w:color="auto"/>
              <w:right w:val="single" w:sz="4" w:space="0" w:color="auto"/>
            </w:tcBorders>
          </w:tcPr>
          <w:p w:rsidR="002D1B50" w:rsidRPr="00F05094" w:rsidRDefault="002D1B50" w:rsidP="00136DF2">
            <w:pPr>
              <w:spacing w:after="0" w:line="240" w:lineRule="auto"/>
              <w:jc w:val="both"/>
              <w:rPr>
                <w:rFonts w:ascii="Times New Roman" w:hAnsi="Times New Roman" w:cs="Times New Roman"/>
                <w:sz w:val="24"/>
                <w:szCs w:val="24"/>
              </w:rPr>
            </w:pPr>
            <w:r w:rsidRPr="00F05094">
              <w:rPr>
                <w:rFonts w:ascii="Times New Roman" w:hAnsi="Times New Roman" w:cs="Times New Roman"/>
                <w:sz w:val="24"/>
                <w:szCs w:val="24"/>
              </w:rPr>
              <w:t>Общекультурное</w:t>
            </w:r>
          </w:p>
        </w:tc>
        <w:tc>
          <w:tcPr>
            <w:tcW w:w="2552"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sidRPr="00F05094">
              <w:rPr>
                <w:rFonts w:ascii="Times New Roman" w:hAnsi="Times New Roman" w:cs="Times New Roman"/>
                <w:sz w:val="24"/>
                <w:szCs w:val="24"/>
              </w:rPr>
              <w:t>Занимательный английский</w:t>
            </w:r>
          </w:p>
        </w:tc>
        <w:tc>
          <w:tcPr>
            <w:tcW w:w="709"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tcPr>
          <w:p w:rsidR="002D1B50" w:rsidRPr="00F05094" w:rsidRDefault="002D1B50" w:rsidP="00136DF2">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p>
        </w:tc>
      </w:tr>
      <w:tr w:rsidR="002D1B50" w:rsidRPr="00F05094" w:rsidTr="000E77EC">
        <w:trPr>
          <w:trHeight w:val="268"/>
        </w:trPr>
        <w:tc>
          <w:tcPr>
            <w:tcW w:w="2127" w:type="dxa"/>
            <w:vMerge/>
            <w:tcBorders>
              <w:left w:val="single" w:sz="4" w:space="0" w:color="auto"/>
              <w:right w:val="single" w:sz="4" w:space="0" w:color="auto"/>
            </w:tcBorders>
          </w:tcPr>
          <w:p w:rsidR="002D1B50" w:rsidRPr="00F05094" w:rsidRDefault="002D1B50" w:rsidP="00136DF2">
            <w:pPr>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sidRPr="00F05094">
              <w:rPr>
                <w:rFonts w:ascii="Times New Roman" w:hAnsi="Times New Roman" w:cs="Times New Roman"/>
                <w:sz w:val="24"/>
                <w:szCs w:val="24"/>
              </w:rPr>
              <w:t>Народные традиции</w:t>
            </w:r>
          </w:p>
        </w:tc>
        <w:tc>
          <w:tcPr>
            <w:tcW w:w="709"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tcPr>
          <w:p w:rsidR="002D1B50" w:rsidRPr="00F05094" w:rsidRDefault="002D1B50" w:rsidP="00136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708"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1559"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w:t>
            </w:r>
          </w:p>
        </w:tc>
      </w:tr>
      <w:tr w:rsidR="002D1B50" w:rsidRPr="00F05094" w:rsidTr="000E77EC">
        <w:trPr>
          <w:trHeight w:val="262"/>
        </w:trPr>
        <w:tc>
          <w:tcPr>
            <w:tcW w:w="2127" w:type="dxa"/>
            <w:vMerge w:val="restart"/>
            <w:tcBorders>
              <w:top w:val="single" w:sz="4" w:space="0" w:color="auto"/>
              <w:left w:val="single" w:sz="4" w:space="0" w:color="auto"/>
              <w:right w:val="single" w:sz="4" w:space="0" w:color="auto"/>
            </w:tcBorders>
          </w:tcPr>
          <w:p w:rsidR="002D1B50" w:rsidRPr="00F05094" w:rsidRDefault="002D1B50" w:rsidP="00136DF2">
            <w:pPr>
              <w:spacing w:after="0" w:line="240" w:lineRule="auto"/>
              <w:jc w:val="both"/>
              <w:rPr>
                <w:rFonts w:ascii="Times New Roman" w:hAnsi="Times New Roman" w:cs="Times New Roman"/>
                <w:sz w:val="24"/>
                <w:szCs w:val="24"/>
              </w:rPr>
            </w:pPr>
            <w:r w:rsidRPr="00F05094">
              <w:rPr>
                <w:rFonts w:ascii="Times New Roman" w:hAnsi="Times New Roman" w:cs="Times New Roman"/>
                <w:sz w:val="24"/>
                <w:szCs w:val="24"/>
              </w:rPr>
              <w:t>Общеинтеллектуальное</w:t>
            </w:r>
          </w:p>
        </w:tc>
        <w:tc>
          <w:tcPr>
            <w:tcW w:w="2552"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sidRPr="00F05094">
              <w:rPr>
                <w:rFonts w:ascii="Times New Roman" w:hAnsi="Times New Roman" w:cs="Times New Roman"/>
                <w:sz w:val="24"/>
                <w:szCs w:val="24"/>
              </w:rPr>
              <w:t>Шахматы</w:t>
            </w:r>
          </w:p>
        </w:tc>
        <w:tc>
          <w:tcPr>
            <w:tcW w:w="709"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D1B50" w:rsidRPr="00F05094" w:rsidRDefault="002D1B50" w:rsidP="00136DF2">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sidRPr="00F05094">
              <w:rPr>
                <w:rFonts w:ascii="Times New Roman" w:hAnsi="Times New Roman" w:cs="Times New Roman"/>
                <w:sz w:val="24"/>
                <w:szCs w:val="24"/>
              </w:rPr>
              <w:t>17</w:t>
            </w:r>
          </w:p>
        </w:tc>
        <w:tc>
          <w:tcPr>
            <w:tcW w:w="1559"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p>
        </w:tc>
      </w:tr>
      <w:tr w:rsidR="002D1B50" w:rsidRPr="00F05094" w:rsidTr="000E77EC">
        <w:trPr>
          <w:trHeight w:val="262"/>
        </w:trPr>
        <w:tc>
          <w:tcPr>
            <w:tcW w:w="2127" w:type="dxa"/>
            <w:vMerge/>
            <w:tcBorders>
              <w:left w:val="single" w:sz="4" w:space="0" w:color="auto"/>
              <w:right w:val="single" w:sz="4" w:space="0" w:color="auto"/>
            </w:tcBorders>
          </w:tcPr>
          <w:p w:rsidR="002D1B50" w:rsidRPr="00F05094" w:rsidRDefault="002D1B50" w:rsidP="00136DF2">
            <w:pPr>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 дистантных олимпиадах</w:t>
            </w:r>
          </w:p>
        </w:tc>
        <w:tc>
          <w:tcPr>
            <w:tcW w:w="709"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sidRPr="00F05094">
              <w:rPr>
                <w:rFonts w:ascii="Times New Roman"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tcPr>
          <w:p w:rsidR="002D1B50" w:rsidRPr="00F05094" w:rsidRDefault="002D1B50" w:rsidP="00136DF2">
            <w:pPr>
              <w:spacing w:after="0" w:line="240" w:lineRule="auto"/>
              <w:jc w:val="both"/>
              <w:rPr>
                <w:rFonts w:ascii="Times New Roman" w:hAnsi="Times New Roman" w:cs="Times New Roman"/>
                <w:sz w:val="24"/>
                <w:szCs w:val="24"/>
              </w:rPr>
            </w:pPr>
            <w:r w:rsidRPr="00F05094">
              <w:rPr>
                <w:rFonts w:ascii="Times New Roman"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sidRPr="00F05094">
              <w:rPr>
                <w:rFonts w:ascii="Times New Roman" w:hAnsi="Times New Roman" w:cs="Times New Roman"/>
                <w:sz w:val="24"/>
                <w:szCs w:val="24"/>
              </w:rPr>
              <w:t>17</w:t>
            </w:r>
          </w:p>
        </w:tc>
        <w:tc>
          <w:tcPr>
            <w:tcW w:w="708"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w:t>
            </w:r>
          </w:p>
        </w:tc>
      </w:tr>
      <w:tr w:rsidR="002D1B50" w:rsidRPr="00F05094" w:rsidTr="000E77EC">
        <w:trPr>
          <w:trHeight w:val="262"/>
        </w:trPr>
        <w:tc>
          <w:tcPr>
            <w:tcW w:w="2127" w:type="dxa"/>
            <w:tcBorders>
              <w:top w:val="single" w:sz="4" w:space="0" w:color="auto"/>
              <w:left w:val="single" w:sz="4" w:space="0" w:color="auto"/>
              <w:right w:val="single" w:sz="4" w:space="0" w:color="auto"/>
            </w:tcBorders>
          </w:tcPr>
          <w:p w:rsidR="002D1B50" w:rsidRPr="00F05094" w:rsidRDefault="002D1B50" w:rsidP="00136DF2">
            <w:pPr>
              <w:spacing w:after="0" w:line="240" w:lineRule="auto"/>
              <w:jc w:val="both"/>
              <w:rPr>
                <w:rFonts w:ascii="Times New Roman" w:hAnsi="Times New Roman" w:cs="Times New Roman"/>
                <w:bCs/>
                <w:sz w:val="24"/>
                <w:szCs w:val="24"/>
              </w:rPr>
            </w:pPr>
            <w:r w:rsidRPr="00F05094">
              <w:rPr>
                <w:rFonts w:ascii="Times New Roman" w:hAnsi="Times New Roman" w:cs="Times New Roman"/>
                <w:bCs/>
                <w:sz w:val="24"/>
                <w:szCs w:val="24"/>
              </w:rPr>
              <w:t>Спортивно-оздоровительное</w:t>
            </w:r>
          </w:p>
        </w:tc>
        <w:tc>
          <w:tcPr>
            <w:tcW w:w="2552"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bCs/>
                <w:sz w:val="24"/>
                <w:szCs w:val="24"/>
              </w:rPr>
            </w:pPr>
            <w:r w:rsidRPr="00F05094">
              <w:rPr>
                <w:rFonts w:ascii="Times New Roman" w:hAnsi="Times New Roman" w:cs="Times New Roman"/>
                <w:sz w:val="24"/>
                <w:szCs w:val="24"/>
              </w:rPr>
              <w:t>Деятельность классных воспитателей</w:t>
            </w:r>
            <w:r w:rsidRPr="00F05094">
              <w:rPr>
                <w:rFonts w:ascii="Times New Roman" w:hAnsi="Times New Roman" w:cs="Times New Roman"/>
                <w:bCs/>
                <w:sz w:val="24"/>
                <w:szCs w:val="24"/>
              </w:rPr>
              <w:t xml:space="preserve"> (по плану воспитательной работы)</w:t>
            </w:r>
          </w:p>
        </w:tc>
        <w:tc>
          <w:tcPr>
            <w:tcW w:w="709"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sidRPr="00F05094">
              <w:rPr>
                <w:rFonts w:ascii="Times New Roman"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tcPr>
          <w:p w:rsidR="002D1B50" w:rsidRPr="00F05094" w:rsidRDefault="002D1B50" w:rsidP="00136DF2">
            <w:pPr>
              <w:spacing w:after="0" w:line="240" w:lineRule="auto"/>
              <w:jc w:val="both"/>
              <w:rPr>
                <w:rFonts w:ascii="Times New Roman" w:hAnsi="Times New Roman" w:cs="Times New Roman"/>
                <w:sz w:val="24"/>
                <w:szCs w:val="24"/>
              </w:rPr>
            </w:pPr>
            <w:r w:rsidRPr="00F05094">
              <w:rPr>
                <w:rFonts w:ascii="Times New Roman"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sidRPr="00F05094">
              <w:rPr>
                <w:rFonts w:ascii="Times New Roman" w:hAnsi="Times New Roman" w:cs="Times New Roman"/>
                <w:sz w:val="24"/>
                <w:szCs w:val="24"/>
              </w:rPr>
              <w:t>17</w:t>
            </w:r>
          </w:p>
        </w:tc>
        <w:tc>
          <w:tcPr>
            <w:tcW w:w="708"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sidRPr="00F05094">
              <w:rPr>
                <w:rFonts w:ascii="Times New Roman" w:hAnsi="Times New Roman" w:cs="Times New Roman"/>
                <w:sz w:val="24"/>
                <w:szCs w:val="24"/>
              </w:rPr>
              <w:t>17</w:t>
            </w:r>
          </w:p>
        </w:tc>
        <w:tc>
          <w:tcPr>
            <w:tcW w:w="1559"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sidRPr="00F05094">
              <w:rPr>
                <w:rFonts w:ascii="Times New Roman" w:hAnsi="Times New Roman" w:cs="Times New Roman"/>
                <w:sz w:val="24"/>
                <w:szCs w:val="24"/>
              </w:rPr>
              <w:t>68</w:t>
            </w:r>
          </w:p>
        </w:tc>
      </w:tr>
      <w:tr w:rsidR="002D1B50" w:rsidRPr="00F05094" w:rsidTr="000E77EC">
        <w:trPr>
          <w:trHeight w:val="262"/>
        </w:trPr>
        <w:tc>
          <w:tcPr>
            <w:tcW w:w="2127" w:type="dxa"/>
            <w:tcBorders>
              <w:top w:val="single" w:sz="4" w:space="0" w:color="auto"/>
              <w:left w:val="single" w:sz="4" w:space="0" w:color="auto"/>
              <w:bottom w:val="single" w:sz="4" w:space="0" w:color="auto"/>
              <w:right w:val="single" w:sz="4" w:space="0" w:color="auto"/>
            </w:tcBorders>
          </w:tcPr>
          <w:p w:rsidR="002D1B50" w:rsidRPr="00F05094" w:rsidRDefault="002D1B50" w:rsidP="00136DF2">
            <w:pPr>
              <w:spacing w:after="0" w:line="240" w:lineRule="auto"/>
              <w:jc w:val="both"/>
              <w:rPr>
                <w:rFonts w:ascii="Times New Roman" w:hAnsi="Times New Roman" w:cs="Times New Roman"/>
                <w:bCs/>
                <w:sz w:val="24"/>
                <w:szCs w:val="24"/>
              </w:rPr>
            </w:pPr>
            <w:r w:rsidRPr="00F05094">
              <w:rPr>
                <w:rFonts w:ascii="Times New Roman" w:hAnsi="Times New Roman" w:cs="Times New Roman"/>
                <w:bCs/>
                <w:sz w:val="24"/>
                <w:szCs w:val="24"/>
              </w:rPr>
              <w:t>Социальное</w:t>
            </w:r>
          </w:p>
        </w:tc>
        <w:tc>
          <w:tcPr>
            <w:tcW w:w="2552"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bCs/>
                <w:sz w:val="24"/>
                <w:szCs w:val="24"/>
              </w:rPr>
            </w:pPr>
            <w:r w:rsidRPr="00F05094">
              <w:rPr>
                <w:rFonts w:ascii="Times New Roman" w:hAnsi="Times New Roman" w:cs="Times New Roman"/>
                <w:bCs/>
                <w:sz w:val="24"/>
                <w:szCs w:val="24"/>
              </w:rPr>
              <w:t>Общественно-полезная деятельность (по плану воспитательной работы)</w:t>
            </w:r>
          </w:p>
        </w:tc>
        <w:tc>
          <w:tcPr>
            <w:tcW w:w="709"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sidRPr="00F05094">
              <w:rPr>
                <w:rFonts w:ascii="Times New Roman" w:hAnsi="Times New Roman" w:cs="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tcPr>
          <w:p w:rsidR="002D1B50" w:rsidRPr="00F05094" w:rsidRDefault="002D1B50" w:rsidP="00136DF2">
            <w:pPr>
              <w:spacing w:after="0" w:line="240" w:lineRule="auto"/>
              <w:jc w:val="both"/>
              <w:rPr>
                <w:rFonts w:ascii="Times New Roman" w:hAnsi="Times New Roman" w:cs="Times New Roman"/>
                <w:sz w:val="24"/>
                <w:szCs w:val="24"/>
              </w:rPr>
            </w:pPr>
            <w:r w:rsidRPr="00F05094">
              <w:rPr>
                <w:rFonts w:ascii="Times New Roman"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sidRPr="00F05094">
              <w:rPr>
                <w:rFonts w:ascii="Times New Roman" w:hAnsi="Times New Roman" w:cs="Times New Roman"/>
                <w:sz w:val="24"/>
                <w:szCs w:val="24"/>
              </w:rPr>
              <w:t>17</w:t>
            </w:r>
          </w:p>
        </w:tc>
        <w:tc>
          <w:tcPr>
            <w:tcW w:w="708"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sidRPr="00F05094">
              <w:rPr>
                <w:rFonts w:ascii="Times New Roman" w:hAnsi="Times New Roman" w:cs="Times New Roman"/>
                <w:sz w:val="24"/>
                <w:szCs w:val="24"/>
              </w:rPr>
              <w:t>17</w:t>
            </w:r>
          </w:p>
        </w:tc>
        <w:tc>
          <w:tcPr>
            <w:tcW w:w="1559"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sidRPr="00F05094">
              <w:rPr>
                <w:rFonts w:ascii="Times New Roman" w:hAnsi="Times New Roman" w:cs="Times New Roman"/>
                <w:sz w:val="24"/>
                <w:szCs w:val="24"/>
              </w:rPr>
              <w:t>67</w:t>
            </w:r>
          </w:p>
        </w:tc>
      </w:tr>
      <w:tr w:rsidR="002D1B50" w:rsidRPr="00F05094" w:rsidTr="000E77EC">
        <w:trPr>
          <w:trHeight w:val="251"/>
        </w:trPr>
        <w:tc>
          <w:tcPr>
            <w:tcW w:w="2127" w:type="dxa"/>
            <w:tcBorders>
              <w:top w:val="single" w:sz="4" w:space="0" w:color="auto"/>
              <w:left w:val="single" w:sz="4" w:space="0" w:color="auto"/>
              <w:bottom w:val="single" w:sz="4" w:space="0" w:color="auto"/>
              <w:right w:val="single" w:sz="4" w:space="0" w:color="auto"/>
            </w:tcBorders>
          </w:tcPr>
          <w:p w:rsidR="002D1B50" w:rsidRPr="00F05094" w:rsidRDefault="002D1B50" w:rsidP="00136DF2">
            <w:pPr>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sidRPr="00F05094">
              <w:rPr>
                <w:rFonts w:ascii="Times New Roman" w:hAnsi="Times New Roman" w:cs="Times New Roman"/>
                <w:sz w:val="24"/>
                <w:szCs w:val="24"/>
              </w:rPr>
              <w:t>Всего занятий по выбору</w:t>
            </w:r>
          </w:p>
        </w:tc>
        <w:tc>
          <w:tcPr>
            <w:tcW w:w="709"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2D1B50" w:rsidRPr="00F05094" w:rsidRDefault="002D1B50" w:rsidP="00136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84</w:t>
            </w:r>
          </w:p>
        </w:tc>
        <w:tc>
          <w:tcPr>
            <w:tcW w:w="709"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84</w:t>
            </w:r>
          </w:p>
        </w:tc>
        <w:tc>
          <w:tcPr>
            <w:tcW w:w="708"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67</w:t>
            </w:r>
          </w:p>
        </w:tc>
        <w:tc>
          <w:tcPr>
            <w:tcW w:w="1559" w:type="dxa"/>
            <w:tcBorders>
              <w:top w:val="single" w:sz="4" w:space="0" w:color="auto"/>
              <w:left w:val="single" w:sz="4" w:space="0" w:color="auto"/>
              <w:bottom w:val="single" w:sz="4" w:space="0" w:color="auto"/>
              <w:right w:val="single" w:sz="4" w:space="0" w:color="auto"/>
            </w:tcBorders>
            <w:hideMark/>
          </w:tcPr>
          <w:p w:rsidR="002D1B50" w:rsidRPr="00F05094" w:rsidRDefault="002D1B50" w:rsidP="00136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371</w:t>
            </w:r>
          </w:p>
        </w:tc>
      </w:tr>
    </w:tbl>
    <w:p w:rsidR="002D1B50" w:rsidRPr="00F05094" w:rsidRDefault="002D1B50" w:rsidP="00136DF2">
      <w:pPr>
        <w:spacing w:after="0" w:line="240" w:lineRule="auto"/>
        <w:jc w:val="center"/>
        <w:rPr>
          <w:rFonts w:ascii="Times New Roman" w:hAnsi="Times New Roman" w:cs="Times New Roman"/>
          <w:b/>
          <w:bCs/>
          <w:sz w:val="24"/>
          <w:szCs w:val="24"/>
        </w:rPr>
      </w:pPr>
    </w:p>
    <w:p w:rsidR="002D1B50" w:rsidRPr="00F05094" w:rsidRDefault="002D1B50" w:rsidP="002D1B50">
      <w:pPr>
        <w:spacing w:line="25" w:lineRule="atLeast"/>
        <w:jc w:val="both"/>
        <w:rPr>
          <w:rFonts w:ascii="Times New Roman" w:hAnsi="Times New Roman" w:cs="Times New Roman"/>
          <w:bCs/>
          <w:sz w:val="24"/>
          <w:szCs w:val="24"/>
        </w:rPr>
      </w:pPr>
      <w:r w:rsidRPr="00F05094">
        <w:rPr>
          <w:rFonts w:ascii="Times New Roman" w:hAnsi="Times New Roman" w:cs="Times New Roman"/>
          <w:bCs/>
          <w:sz w:val="24"/>
          <w:szCs w:val="24"/>
        </w:rPr>
        <w:t>*Духовно-нравственное направление воспитательной деятельности в 4 классе реализуется за счет обязательной дисциплины «Основы религиозных культур и светской этики» по выбору родителей (законных представителей) обучающихся модуль «Основы православной культуры».</w:t>
      </w:r>
    </w:p>
    <w:p w:rsidR="002D1B50" w:rsidRPr="00F05094" w:rsidRDefault="002D1B50" w:rsidP="00C36C9B">
      <w:pPr>
        <w:pStyle w:val="a4"/>
        <w:widowControl/>
        <w:autoSpaceDE/>
        <w:autoSpaceDN/>
        <w:adjustRightInd/>
        <w:spacing w:line="25" w:lineRule="atLeast"/>
        <w:ind w:left="0"/>
        <w:rPr>
          <w:b/>
          <w:sz w:val="24"/>
          <w:szCs w:val="24"/>
        </w:rPr>
      </w:pPr>
    </w:p>
    <w:p w:rsidR="002D1B50" w:rsidRPr="00F05094" w:rsidRDefault="002D1B50" w:rsidP="00C20E43">
      <w:pPr>
        <w:pStyle w:val="a4"/>
        <w:widowControl/>
        <w:numPr>
          <w:ilvl w:val="1"/>
          <w:numId w:val="83"/>
        </w:numPr>
        <w:autoSpaceDE/>
        <w:autoSpaceDN/>
        <w:adjustRightInd/>
        <w:spacing w:line="25" w:lineRule="atLeast"/>
        <w:ind w:left="0" w:firstLine="0"/>
        <w:jc w:val="center"/>
        <w:rPr>
          <w:b/>
          <w:sz w:val="24"/>
          <w:szCs w:val="24"/>
        </w:rPr>
      </w:pPr>
      <w:r w:rsidRPr="00F05094">
        <w:rPr>
          <w:b/>
          <w:sz w:val="24"/>
          <w:szCs w:val="24"/>
        </w:rPr>
        <w:t>Учебно-методическое обеспечение программы «Истоки» 1-3 класс:</w:t>
      </w:r>
    </w:p>
    <w:p w:rsidR="002D1B50" w:rsidRDefault="002D1B50" w:rsidP="002D1B50">
      <w:pPr>
        <w:spacing w:line="25" w:lineRule="atLeast"/>
        <w:rPr>
          <w:rFonts w:ascii="Times New Roman" w:eastAsia="Times New Roman" w:hAnsi="Times New Roman" w:cs="Times New Roman"/>
          <w:b/>
          <w:sz w:val="24"/>
          <w:szCs w:val="24"/>
          <w:lang w:eastAsia="ru-RU"/>
        </w:rPr>
      </w:pPr>
    </w:p>
    <w:p w:rsidR="002D1B50" w:rsidRPr="00F05094" w:rsidRDefault="002D1B50" w:rsidP="002D1B50">
      <w:pPr>
        <w:spacing w:line="25" w:lineRule="atLeast"/>
        <w:rPr>
          <w:rFonts w:ascii="Times New Roman" w:eastAsia="Times New Roman" w:hAnsi="Times New Roman" w:cs="Times New Roman"/>
          <w:b/>
          <w:sz w:val="24"/>
          <w:szCs w:val="24"/>
          <w:lang w:eastAsia="ru-RU"/>
        </w:rPr>
      </w:pPr>
      <w:r w:rsidRPr="00F05094">
        <w:rPr>
          <w:rFonts w:ascii="Times New Roman" w:eastAsia="Times New Roman" w:hAnsi="Times New Roman" w:cs="Times New Roman"/>
          <w:b/>
          <w:sz w:val="24"/>
          <w:szCs w:val="24"/>
          <w:lang w:eastAsia="ru-RU"/>
        </w:rPr>
        <w:t>Книгопечатная продукция</w:t>
      </w:r>
    </w:p>
    <w:p w:rsidR="002D1B50" w:rsidRPr="00F05094" w:rsidRDefault="002D1B50" w:rsidP="002D1B50">
      <w:pPr>
        <w:spacing w:line="25" w:lineRule="atLeast"/>
        <w:rPr>
          <w:rFonts w:ascii="Times New Roman" w:eastAsia="Times New Roman" w:hAnsi="Times New Roman" w:cs="Times New Roman"/>
          <w:b/>
          <w:sz w:val="24"/>
          <w:szCs w:val="24"/>
          <w:lang w:eastAsia="ru-RU"/>
        </w:rPr>
      </w:pPr>
      <w:r w:rsidRPr="00F05094">
        <w:rPr>
          <w:rFonts w:ascii="Times New Roman" w:eastAsia="Times New Roman" w:hAnsi="Times New Roman" w:cs="Times New Roman"/>
          <w:b/>
          <w:sz w:val="24"/>
          <w:szCs w:val="24"/>
          <w:lang w:eastAsia="ru-RU"/>
        </w:rPr>
        <w:t>Учебники</w:t>
      </w:r>
    </w:p>
    <w:p w:rsidR="002D1B50" w:rsidRPr="00F05094" w:rsidRDefault="002D1B50" w:rsidP="00C20E43">
      <w:pPr>
        <w:pStyle w:val="a4"/>
        <w:widowControl/>
        <w:numPr>
          <w:ilvl w:val="0"/>
          <w:numId w:val="84"/>
        </w:numPr>
        <w:autoSpaceDE/>
        <w:autoSpaceDN/>
        <w:adjustRightInd/>
        <w:spacing w:line="25" w:lineRule="atLeast"/>
        <w:ind w:left="0" w:firstLine="0"/>
        <w:rPr>
          <w:sz w:val="24"/>
          <w:szCs w:val="24"/>
        </w:rPr>
      </w:pPr>
      <w:r w:rsidRPr="00F05094">
        <w:rPr>
          <w:sz w:val="24"/>
          <w:szCs w:val="24"/>
        </w:rPr>
        <w:t xml:space="preserve">А.В. Камкин; Учебник:1 класс «Азбуки Истоки» </w:t>
      </w:r>
    </w:p>
    <w:p w:rsidR="002D1B50" w:rsidRPr="00F05094" w:rsidRDefault="002D1B50" w:rsidP="002D1B50">
      <w:pPr>
        <w:spacing w:line="25" w:lineRule="atLeast"/>
        <w:rPr>
          <w:rFonts w:ascii="Times New Roman" w:eastAsia="Times New Roman" w:hAnsi="Times New Roman" w:cs="Times New Roman"/>
          <w:sz w:val="24"/>
          <w:szCs w:val="24"/>
          <w:lang w:eastAsia="ru-RU"/>
        </w:rPr>
      </w:pPr>
      <w:r w:rsidRPr="00F05094">
        <w:rPr>
          <w:rFonts w:ascii="Times New Roman" w:eastAsia="Times New Roman" w:hAnsi="Times New Roman" w:cs="Times New Roman"/>
          <w:sz w:val="24"/>
          <w:szCs w:val="24"/>
          <w:lang w:eastAsia="ru-RU"/>
        </w:rPr>
        <w:t xml:space="preserve">2.   А.В. Камкин; Учебник: 2 класс «Истоки» </w:t>
      </w:r>
    </w:p>
    <w:p w:rsidR="002D1B50" w:rsidRPr="00F05094" w:rsidRDefault="002D1B50" w:rsidP="00C20E43">
      <w:pPr>
        <w:pStyle w:val="a4"/>
        <w:widowControl/>
        <w:numPr>
          <w:ilvl w:val="0"/>
          <w:numId w:val="85"/>
        </w:numPr>
        <w:autoSpaceDE/>
        <w:autoSpaceDN/>
        <w:adjustRightInd/>
        <w:spacing w:line="25" w:lineRule="atLeast"/>
        <w:ind w:left="0" w:firstLine="0"/>
        <w:rPr>
          <w:sz w:val="24"/>
          <w:szCs w:val="24"/>
        </w:rPr>
      </w:pPr>
      <w:r w:rsidRPr="00F05094">
        <w:rPr>
          <w:sz w:val="24"/>
          <w:szCs w:val="24"/>
        </w:rPr>
        <w:t xml:space="preserve"> А.В. Камкин; Учебник:3 класс «Истоки» </w:t>
      </w:r>
    </w:p>
    <w:p w:rsidR="002D1B50" w:rsidRPr="00F05094" w:rsidRDefault="002D1B50" w:rsidP="002D1B50">
      <w:pPr>
        <w:spacing w:line="25" w:lineRule="atLeast"/>
        <w:rPr>
          <w:rFonts w:ascii="Times New Roman" w:eastAsia="Times New Roman" w:hAnsi="Times New Roman" w:cs="Times New Roman"/>
          <w:color w:val="000000"/>
          <w:sz w:val="24"/>
          <w:szCs w:val="24"/>
          <w:lang w:eastAsia="ru-RU"/>
        </w:rPr>
      </w:pPr>
      <w:r w:rsidRPr="00F05094">
        <w:rPr>
          <w:rFonts w:ascii="Times New Roman" w:eastAsia="Times New Roman" w:hAnsi="Times New Roman" w:cs="Times New Roman"/>
          <w:b/>
          <w:sz w:val="24"/>
          <w:szCs w:val="24"/>
          <w:lang w:eastAsia="ru-RU"/>
        </w:rPr>
        <w:t>Рабочие тетради</w:t>
      </w:r>
    </w:p>
    <w:p w:rsidR="002D1B50" w:rsidRPr="00F05094" w:rsidRDefault="002D1B50" w:rsidP="00C73B7C">
      <w:pPr>
        <w:spacing w:after="0" w:line="240" w:lineRule="auto"/>
        <w:rPr>
          <w:rFonts w:ascii="Times New Roman" w:eastAsia="Times New Roman" w:hAnsi="Times New Roman" w:cs="Times New Roman"/>
          <w:color w:val="000000"/>
          <w:sz w:val="24"/>
          <w:szCs w:val="24"/>
          <w:lang w:eastAsia="ru-RU"/>
        </w:rPr>
      </w:pPr>
      <w:r w:rsidRPr="00F05094">
        <w:rPr>
          <w:rFonts w:ascii="Times New Roman" w:eastAsia="Times New Roman" w:hAnsi="Times New Roman" w:cs="Times New Roman"/>
          <w:sz w:val="24"/>
          <w:szCs w:val="24"/>
          <w:lang w:eastAsia="ru-RU"/>
        </w:rPr>
        <w:t>1. Н.Ю. Твардовской "Исто</w:t>
      </w:r>
      <w:r w:rsidRPr="00F05094">
        <w:rPr>
          <w:rFonts w:ascii="Times New Roman" w:eastAsia="Times New Roman" w:hAnsi="Times New Roman" w:cs="Times New Roman"/>
          <w:sz w:val="24"/>
          <w:szCs w:val="24"/>
          <w:lang w:eastAsia="ru-RU"/>
        </w:rPr>
        <w:softHyphen/>
        <w:t>коведение»Рабочая тетрадь: 1 класс. Часть 1,2.</w:t>
      </w:r>
    </w:p>
    <w:p w:rsidR="002D1B50" w:rsidRPr="00F05094" w:rsidRDefault="002D1B50" w:rsidP="00C73B7C">
      <w:pPr>
        <w:spacing w:after="0" w:line="240" w:lineRule="auto"/>
        <w:rPr>
          <w:rFonts w:ascii="Times New Roman" w:eastAsia="Times New Roman" w:hAnsi="Times New Roman" w:cs="Times New Roman"/>
          <w:sz w:val="24"/>
          <w:szCs w:val="24"/>
          <w:lang w:eastAsia="ru-RU"/>
        </w:rPr>
      </w:pPr>
      <w:r w:rsidRPr="00F05094">
        <w:rPr>
          <w:rFonts w:ascii="Times New Roman" w:eastAsia="Times New Roman" w:hAnsi="Times New Roman" w:cs="Times New Roman"/>
          <w:sz w:val="24"/>
          <w:szCs w:val="24"/>
          <w:lang w:eastAsia="ru-RU"/>
        </w:rPr>
        <w:t>2.Н.Ю. Твардовской "Исто</w:t>
      </w:r>
      <w:r w:rsidRPr="00F05094">
        <w:rPr>
          <w:rFonts w:ascii="Times New Roman" w:eastAsia="Times New Roman" w:hAnsi="Times New Roman" w:cs="Times New Roman"/>
          <w:sz w:val="24"/>
          <w:szCs w:val="24"/>
          <w:lang w:eastAsia="ru-RU"/>
        </w:rPr>
        <w:softHyphen/>
        <w:t>коведение»Рабочая тетрадь: 2 класс. Часть 1,2</w:t>
      </w:r>
    </w:p>
    <w:p w:rsidR="002D1B50" w:rsidRPr="00F05094" w:rsidRDefault="002D1B50" w:rsidP="00C73B7C">
      <w:pPr>
        <w:spacing w:after="0" w:line="240" w:lineRule="auto"/>
        <w:rPr>
          <w:rFonts w:ascii="Times New Roman" w:eastAsia="Times New Roman" w:hAnsi="Times New Roman" w:cs="Times New Roman"/>
          <w:sz w:val="24"/>
          <w:szCs w:val="24"/>
          <w:lang w:eastAsia="ru-RU"/>
        </w:rPr>
      </w:pPr>
      <w:r w:rsidRPr="00F05094">
        <w:rPr>
          <w:rFonts w:ascii="Times New Roman" w:eastAsia="Times New Roman" w:hAnsi="Times New Roman" w:cs="Times New Roman"/>
          <w:sz w:val="24"/>
          <w:szCs w:val="24"/>
          <w:lang w:eastAsia="ru-RU"/>
        </w:rPr>
        <w:t>3. Н.Ю. Твардовской "Исто</w:t>
      </w:r>
      <w:r w:rsidRPr="00F05094">
        <w:rPr>
          <w:rFonts w:ascii="Times New Roman" w:eastAsia="Times New Roman" w:hAnsi="Times New Roman" w:cs="Times New Roman"/>
          <w:sz w:val="24"/>
          <w:szCs w:val="24"/>
          <w:lang w:eastAsia="ru-RU"/>
        </w:rPr>
        <w:softHyphen/>
        <w:t>коведение»Рабочая тетрадь: 3 класс. Часть 1,2</w:t>
      </w:r>
    </w:p>
    <w:p w:rsidR="002D1B50" w:rsidRPr="00F05094" w:rsidRDefault="002D1B50" w:rsidP="00C73B7C">
      <w:pPr>
        <w:spacing w:after="0" w:line="240" w:lineRule="auto"/>
        <w:rPr>
          <w:rFonts w:ascii="Times New Roman" w:eastAsia="Times New Roman" w:hAnsi="Times New Roman" w:cs="Times New Roman"/>
          <w:b/>
          <w:sz w:val="24"/>
          <w:szCs w:val="24"/>
          <w:lang w:eastAsia="ru-RU"/>
        </w:rPr>
      </w:pPr>
      <w:r w:rsidRPr="00F05094">
        <w:rPr>
          <w:rFonts w:ascii="Times New Roman" w:eastAsia="Times New Roman" w:hAnsi="Times New Roman" w:cs="Times New Roman"/>
          <w:b/>
          <w:sz w:val="24"/>
          <w:szCs w:val="24"/>
          <w:lang w:eastAsia="ru-RU"/>
        </w:rPr>
        <w:t>Технические средства обучения</w:t>
      </w:r>
    </w:p>
    <w:p w:rsidR="002D1B50" w:rsidRPr="00F05094" w:rsidRDefault="002D1B50" w:rsidP="00C73B7C">
      <w:pPr>
        <w:spacing w:after="0" w:line="240" w:lineRule="auto"/>
        <w:rPr>
          <w:rFonts w:ascii="Times New Roman" w:eastAsia="Times New Roman" w:hAnsi="Times New Roman" w:cs="Times New Roman"/>
          <w:sz w:val="24"/>
          <w:szCs w:val="24"/>
          <w:lang w:eastAsia="ru-RU"/>
        </w:rPr>
      </w:pPr>
      <w:r w:rsidRPr="00F05094">
        <w:rPr>
          <w:rFonts w:ascii="Times New Roman" w:eastAsia="Times New Roman" w:hAnsi="Times New Roman" w:cs="Times New Roman"/>
          <w:sz w:val="24"/>
          <w:szCs w:val="24"/>
          <w:lang w:eastAsia="ru-RU"/>
        </w:rPr>
        <w:t>1. Экран.</w:t>
      </w:r>
    </w:p>
    <w:p w:rsidR="002D1B50" w:rsidRPr="00F05094" w:rsidRDefault="002D1B50" w:rsidP="00C73B7C">
      <w:pPr>
        <w:spacing w:after="0" w:line="240" w:lineRule="auto"/>
        <w:rPr>
          <w:rFonts w:ascii="Times New Roman" w:eastAsia="Times New Roman" w:hAnsi="Times New Roman" w:cs="Times New Roman"/>
          <w:sz w:val="24"/>
          <w:szCs w:val="24"/>
          <w:lang w:eastAsia="ru-RU"/>
        </w:rPr>
      </w:pPr>
      <w:r w:rsidRPr="00F05094">
        <w:rPr>
          <w:rFonts w:ascii="Times New Roman" w:eastAsia="Times New Roman" w:hAnsi="Times New Roman" w:cs="Times New Roman"/>
          <w:sz w:val="24"/>
          <w:szCs w:val="24"/>
          <w:lang w:eastAsia="ru-RU"/>
        </w:rPr>
        <w:t>2. Компьютер.</w:t>
      </w:r>
    </w:p>
    <w:p w:rsidR="002D1B50" w:rsidRPr="00F05094" w:rsidRDefault="002D1B50" w:rsidP="00C73B7C">
      <w:pPr>
        <w:spacing w:after="0" w:line="240" w:lineRule="auto"/>
        <w:rPr>
          <w:rFonts w:ascii="Times New Roman" w:eastAsia="Times New Roman" w:hAnsi="Times New Roman" w:cs="Times New Roman"/>
          <w:sz w:val="24"/>
          <w:szCs w:val="24"/>
          <w:lang w:eastAsia="ru-RU"/>
        </w:rPr>
      </w:pPr>
      <w:r w:rsidRPr="00F05094">
        <w:rPr>
          <w:rFonts w:ascii="Times New Roman" w:eastAsia="Times New Roman" w:hAnsi="Times New Roman" w:cs="Times New Roman"/>
          <w:sz w:val="24"/>
          <w:szCs w:val="24"/>
          <w:lang w:eastAsia="ru-RU"/>
        </w:rPr>
        <w:t>3. Приложение к учебнику на электронном носителе (диск).</w:t>
      </w:r>
      <w:r w:rsidRPr="00F05094">
        <w:rPr>
          <w:rFonts w:ascii="Times New Roman" w:eastAsia="Times New Roman" w:hAnsi="Times New Roman" w:cs="Times New Roman"/>
          <w:sz w:val="24"/>
          <w:szCs w:val="24"/>
          <w:lang w:eastAsia="ru-RU"/>
        </w:rPr>
        <w:br/>
      </w:r>
    </w:p>
    <w:p w:rsidR="002D1B50" w:rsidRPr="00F05094" w:rsidRDefault="002D1B50" w:rsidP="00C73B7C">
      <w:pPr>
        <w:spacing w:after="0" w:line="240" w:lineRule="auto"/>
        <w:jc w:val="both"/>
        <w:rPr>
          <w:rFonts w:ascii="Times New Roman" w:eastAsia="Times New Roman" w:hAnsi="Times New Roman" w:cs="Times New Roman"/>
          <w:b/>
          <w:sz w:val="24"/>
          <w:szCs w:val="24"/>
          <w:lang w:eastAsia="ru-RU"/>
        </w:rPr>
      </w:pPr>
      <w:r w:rsidRPr="00F05094">
        <w:rPr>
          <w:rFonts w:ascii="Times New Roman" w:eastAsia="Times New Roman" w:hAnsi="Times New Roman" w:cs="Times New Roman"/>
          <w:b/>
          <w:sz w:val="24"/>
          <w:szCs w:val="24"/>
          <w:lang w:eastAsia="ru-RU"/>
        </w:rPr>
        <w:t>Интернет-ресурсы</w:t>
      </w:r>
    </w:p>
    <w:p w:rsidR="002D1B50" w:rsidRPr="00F05094" w:rsidRDefault="00F10DD9" w:rsidP="00C73B7C">
      <w:pPr>
        <w:spacing w:after="0" w:line="240" w:lineRule="auto"/>
        <w:rPr>
          <w:rFonts w:ascii="Times New Roman" w:eastAsia="Times New Roman" w:hAnsi="Times New Roman" w:cs="Times New Roman"/>
          <w:bCs/>
          <w:sz w:val="24"/>
          <w:szCs w:val="24"/>
          <w:lang w:eastAsia="ru-RU"/>
        </w:rPr>
      </w:pPr>
      <w:hyperlink r:id="rId20" w:history="1">
        <w:r w:rsidR="002D1B50" w:rsidRPr="00F05094">
          <w:rPr>
            <w:rFonts w:ascii="Times New Roman" w:eastAsia="Times New Roman" w:hAnsi="Times New Roman" w:cs="Times New Roman"/>
            <w:bCs/>
            <w:sz w:val="24"/>
            <w:szCs w:val="24"/>
            <w:lang w:eastAsia="ru-RU"/>
          </w:rPr>
          <w:t>http://www.n-shkola.ru/</w:t>
        </w:r>
      </w:hyperlink>
      <w:r w:rsidR="002D1B50" w:rsidRPr="00F05094">
        <w:rPr>
          <w:rFonts w:ascii="Times New Roman" w:eastAsia="Times New Roman" w:hAnsi="Times New Roman" w:cs="Times New Roman"/>
          <w:bCs/>
          <w:sz w:val="24"/>
          <w:szCs w:val="24"/>
          <w:lang w:eastAsia="ru-RU"/>
        </w:rPr>
        <w:t>Журнал «Начальная школа»</w:t>
      </w:r>
    </w:p>
    <w:p w:rsidR="002D1B50" w:rsidRPr="00F05094" w:rsidRDefault="00F10DD9" w:rsidP="00C73B7C">
      <w:pPr>
        <w:spacing w:after="0" w:line="240" w:lineRule="auto"/>
        <w:rPr>
          <w:rFonts w:ascii="Times New Roman" w:eastAsia="Times New Roman" w:hAnsi="Times New Roman" w:cs="Times New Roman"/>
          <w:bCs/>
          <w:sz w:val="24"/>
          <w:szCs w:val="24"/>
          <w:lang w:eastAsia="ru-RU"/>
        </w:rPr>
      </w:pPr>
      <w:hyperlink r:id="rId21" w:history="1">
        <w:r w:rsidR="002D1B50" w:rsidRPr="00F05094">
          <w:rPr>
            <w:rFonts w:ascii="Times New Roman" w:eastAsia="Times New Roman" w:hAnsi="Times New Roman" w:cs="Times New Roman"/>
            <w:bCs/>
            <w:sz w:val="24"/>
            <w:szCs w:val="24"/>
            <w:lang w:eastAsia="ru-RU"/>
          </w:rPr>
          <w:t>http://www.uchportal.ru/</w:t>
        </w:r>
      </w:hyperlink>
      <w:r w:rsidR="002D1B50" w:rsidRPr="00F05094">
        <w:rPr>
          <w:rFonts w:ascii="Times New Roman" w:eastAsia="Times New Roman" w:hAnsi="Times New Roman" w:cs="Times New Roman"/>
          <w:bCs/>
          <w:sz w:val="24"/>
          <w:szCs w:val="24"/>
          <w:lang w:eastAsia="ru-RU"/>
        </w:rPr>
        <w:t>Единая коллекция цифровых образовательных ресурсов</w:t>
      </w:r>
      <w:r w:rsidR="002D1B50" w:rsidRPr="00F05094">
        <w:rPr>
          <w:rFonts w:ascii="Times New Roman" w:eastAsia="Times New Roman" w:hAnsi="Times New Roman" w:cs="Times New Roman"/>
          <w:sz w:val="24"/>
          <w:szCs w:val="24"/>
          <w:lang w:eastAsia="ru-RU"/>
        </w:rPr>
        <w:t>.</w:t>
      </w:r>
    </w:p>
    <w:p w:rsidR="002D1B50" w:rsidRPr="00F05094" w:rsidRDefault="00F10DD9" w:rsidP="00C73B7C">
      <w:pPr>
        <w:spacing w:after="0" w:line="240" w:lineRule="auto"/>
        <w:rPr>
          <w:rFonts w:ascii="Times New Roman" w:eastAsia="Times New Roman" w:hAnsi="Times New Roman" w:cs="Times New Roman"/>
          <w:sz w:val="24"/>
          <w:szCs w:val="24"/>
          <w:lang w:eastAsia="ru-RU"/>
        </w:rPr>
      </w:pPr>
      <w:hyperlink w:history="1">
        <w:r w:rsidR="002D1B50" w:rsidRPr="00F05094">
          <w:rPr>
            <w:rFonts w:ascii="Times New Roman" w:eastAsia="Times New Roman" w:hAnsi="Times New Roman" w:cs="Times New Roman"/>
            <w:bCs/>
            <w:sz w:val="24"/>
            <w:szCs w:val="24"/>
            <w:lang w:eastAsia="ru-RU"/>
          </w:rPr>
          <w:t>http://nsc.1september.ru /</w:t>
        </w:r>
      </w:hyperlink>
      <w:r w:rsidR="002D1B50" w:rsidRPr="00F05094">
        <w:rPr>
          <w:rFonts w:ascii="Times New Roman" w:eastAsia="Times New Roman" w:hAnsi="Times New Roman" w:cs="Times New Roman"/>
          <w:sz w:val="24"/>
          <w:szCs w:val="24"/>
          <w:shd w:val="clear" w:color="auto" w:fill="FFFFFF"/>
          <w:lang w:eastAsia="ru-RU"/>
        </w:rPr>
        <w:t xml:space="preserve"> издательства «Первое сентября</w:t>
      </w:r>
    </w:p>
    <w:p w:rsidR="002D1B50" w:rsidRPr="00F05094" w:rsidRDefault="00F10DD9" w:rsidP="00C73B7C">
      <w:pPr>
        <w:spacing w:after="0" w:line="240" w:lineRule="auto"/>
        <w:rPr>
          <w:rFonts w:ascii="Times New Roman" w:eastAsia="Times New Roman" w:hAnsi="Times New Roman" w:cs="Times New Roman"/>
          <w:color w:val="000000"/>
          <w:sz w:val="24"/>
          <w:szCs w:val="24"/>
          <w:lang w:eastAsia="ru-RU"/>
        </w:rPr>
      </w:pPr>
      <w:hyperlink r:id="rId22" w:history="1">
        <w:r w:rsidR="002D1B50" w:rsidRPr="00F05094">
          <w:rPr>
            <w:rFonts w:ascii="Times New Roman" w:eastAsia="Times New Roman" w:hAnsi="Times New Roman" w:cs="Times New Roman"/>
            <w:bCs/>
            <w:sz w:val="24"/>
            <w:szCs w:val="24"/>
            <w:lang w:eastAsia="ru-RU"/>
          </w:rPr>
          <w:t>http://viki.rdf.ru/</w:t>
        </w:r>
      </w:hyperlink>
      <w:r w:rsidR="002D1B50" w:rsidRPr="00F05094">
        <w:rPr>
          <w:rFonts w:ascii="Times New Roman" w:eastAsia="Times New Roman" w:hAnsi="Times New Roman" w:cs="Times New Roman"/>
          <w:bCs/>
          <w:sz w:val="24"/>
          <w:szCs w:val="24"/>
          <w:lang w:eastAsia="ru-RU"/>
        </w:rPr>
        <w:t>В</w:t>
      </w:r>
      <w:r w:rsidR="002D1B50" w:rsidRPr="00F05094">
        <w:rPr>
          <w:rFonts w:ascii="Times New Roman" w:eastAsia="Times New Roman" w:hAnsi="Times New Roman" w:cs="Times New Roman"/>
          <w:bCs/>
          <w:color w:val="000000"/>
          <w:sz w:val="24"/>
          <w:szCs w:val="24"/>
          <w:lang w:eastAsia="ru-RU"/>
        </w:rPr>
        <w:t xml:space="preserve">ики. </w:t>
      </w:r>
      <w:r w:rsidR="002D1B50" w:rsidRPr="00F05094">
        <w:rPr>
          <w:rFonts w:ascii="Times New Roman" w:eastAsia="Times New Roman" w:hAnsi="Times New Roman" w:cs="Times New Roman"/>
          <w:color w:val="000000"/>
          <w:sz w:val="24"/>
          <w:szCs w:val="24"/>
          <w:shd w:val="clear" w:color="auto" w:fill="FFFFFF"/>
          <w:lang w:eastAsia="ru-RU"/>
        </w:rPr>
        <w:t>Детские электронные книги и презентации</w:t>
      </w:r>
    </w:p>
    <w:p w:rsidR="002D1B50" w:rsidRPr="00C73B7C" w:rsidRDefault="00C73B7C" w:rsidP="00C73B7C">
      <w:pPr>
        <w:spacing w:after="0" w:line="240" w:lineRule="auto"/>
        <w:rPr>
          <w:rFonts w:ascii="Times New Roman" w:eastAsia="Calibri" w:hAnsi="Times New Roman" w:cs="Times New Roman"/>
          <w:b/>
          <w:sz w:val="24"/>
          <w:szCs w:val="24"/>
        </w:rPr>
      </w:pPr>
      <w:r w:rsidRPr="00C73B7C">
        <w:rPr>
          <w:rFonts w:ascii="Times New Roman" w:eastAsia="Calibri" w:hAnsi="Times New Roman" w:cs="Times New Roman"/>
          <w:b/>
          <w:sz w:val="24"/>
          <w:szCs w:val="24"/>
        </w:rPr>
        <w:t>Видеофильмы:</w:t>
      </w:r>
    </w:p>
    <w:p w:rsidR="002D1B50" w:rsidRPr="00F05094" w:rsidRDefault="00366F10" w:rsidP="00C73B7C">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F05094">
        <w:rPr>
          <w:rFonts w:ascii="Times New Roman" w:eastAsia="Times New Roman" w:hAnsi="Times New Roman" w:cs="Times New Roman"/>
          <w:bCs/>
          <w:color w:val="000000"/>
          <w:sz w:val="24"/>
          <w:szCs w:val="24"/>
          <w:lang w:eastAsia="ru-RU"/>
        </w:rPr>
        <w:t xml:space="preserve"> </w:t>
      </w:r>
      <w:r w:rsidR="002D1B50" w:rsidRPr="00F05094">
        <w:rPr>
          <w:rFonts w:ascii="Times New Roman" w:eastAsia="Times New Roman" w:hAnsi="Times New Roman" w:cs="Times New Roman"/>
          <w:bCs/>
          <w:color w:val="000000"/>
          <w:sz w:val="24"/>
          <w:szCs w:val="24"/>
          <w:lang w:eastAsia="ru-RU"/>
        </w:rPr>
        <w:t>«</w:t>
      </w:r>
      <w:r w:rsidR="002D1B50" w:rsidRPr="00F05094">
        <w:rPr>
          <w:rFonts w:ascii="Times New Roman" w:eastAsia="Times New Roman" w:hAnsi="Times New Roman" w:cs="Times New Roman"/>
          <w:bCs/>
          <w:color w:val="000000"/>
          <w:sz w:val="24"/>
          <w:szCs w:val="24"/>
          <w:u w:val="single"/>
          <w:lang w:eastAsia="ru-RU"/>
        </w:rPr>
        <w:t>Беседа о Божием мире</w:t>
      </w:r>
      <w:r w:rsidR="002D1B50" w:rsidRPr="00F05094">
        <w:rPr>
          <w:rFonts w:ascii="Times New Roman" w:eastAsia="Times New Roman" w:hAnsi="Times New Roman" w:cs="Times New Roman"/>
          <w:bCs/>
          <w:color w:val="000000"/>
          <w:sz w:val="24"/>
          <w:szCs w:val="24"/>
          <w:lang w:eastAsia="ru-RU"/>
        </w:rPr>
        <w:t>» (19 минут) – «В гостях у батюшки» /2/, фильм 3.</w:t>
      </w:r>
    </w:p>
    <w:p w:rsidR="002D1B50" w:rsidRPr="00F05094" w:rsidRDefault="00366F10" w:rsidP="00C73B7C">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F05094">
        <w:rPr>
          <w:rFonts w:ascii="Times New Roman" w:eastAsia="Times New Roman" w:hAnsi="Times New Roman" w:cs="Times New Roman"/>
          <w:bCs/>
          <w:color w:val="000000"/>
          <w:sz w:val="24"/>
          <w:szCs w:val="24"/>
          <w:lang w:eastAsia="ru-RU"/>
        </w:rPr>
        <w:t xml:space="preserve"> </w:t>
      </w:r>
      <w:r w:rsidR="002D1B50" w:rsidRPr="00F05094">
        <w:rPr>
          <w:rFonts w:ascii="Times New Roman" w:eastAsia="Times New Roman" w:hAnsi="Times New Roman" w:cs="Times New Roman"/>
          <w:bCs/>
          <w:color w:val="000000"/>
          <w:sz w:val="24"/>
          <w:szCs w:val="24"/>
          <w:lang w:eastAsia="ru-RU"/>
        </w:rPr>
        <w:t>«</w:t>
      </w:r>
      <w:r w:rsidR="002D1B50" w:rsidRPr="00F05094">
        <w:rPr>
          <w:rFonts w:ascii="Times New Roman" w:eastAsia="Times New Roman" w:hAnsi="Times New Roman" w:cs="Times New Roman"/>
          <w:bCs/>
          <w:color w:val="000000"/>
          <w:sz w:val="24"/>
          <w:szCs w:val="24"/>
          <w:u w:val="single"/>
          <w:lang w:eastAsia="ru-RU"/>
        </w:rPr>
        <w:t>О добром физике</w:t>
      </w:r>
      <w:r w:rsidR="002D1B50" w:rsidRPr="00F05094">
        <w:rPr>
          <w:rFonts w:ascii="Times New Roman" w:eastAsia="Times New Roman" w:hAnsi="Times New Roman" w:cs="Times New Roman"/>
          <w:bCs/>
          <w:color w:val="000000"/>
          <w:sz w:val="24"/>
          <w:szCs w:val="24"/>
          <w:lang w:eastAsia="ru-RU"/>
        </w:rPr>
        <w:t>» (11 минут) – «Сказка перед сном» /2/, фильм 6.</w:t>
      </w:r>
    </w:p>
    <w:p w:rsidR="002D1B50" w:rsidRPr="00F05094" w:rsidRDefault="002D1B50" w:rsidP="00C73B7C">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F05094">
        <w:rPr>
          <w:rFonts w:ascii="Times New Roman" w:eastAsia="Times New Roman" w:hAnsi="Times New Roman" w:cs="Times New Roman"/>
          <w:bCs/>
          <w:color w:val="000000"/>
          <w:sz w:val="24"/>
          <w:szCs w:val="24"/>
          <w:lang w:eastAsia="ru-RU"/>
        </w:rPr>
        <w:t>«</w:t>
      </w:r>
      <w:r w:rsidRPr="00F05094">
        <w:rPr>
          <w:rFonts w:ascii="Times New Roman" w:eastAsia="Times New Roman" w:hAnsi="Times New Roman" w:cs="Times New Roman"/>
          <w:bCs/>
          <w:color w:val="000000"/>
          <w:sz w:val="24"/>
          <w:szCs w:val="24"/>
          <w:u w:val="single"/>
          <w:lang w:eastAsia="ru-RU"/>
        </w:rPr>
        <w:t>Волшебные слова</w:t>
      </w:r>
      <w:r w:rsidRPr="00F05094">
        <w:rPr>
          <w:rFonts w:ascii="Times New Roman" w:eastAsia="Times New Roman" w:hAnsi="Times New Roman" w:cs="Times New Roman"/>
          <w:bCs/>
          <w:color w:val="000000"/>
          <w:sz w:val="24"/>
          <w:szCs w:val="24"/>
          <w:lang w:eastAsia="ru-RU"/>
        </w:rPr>
        <w:t>» (10 минут) – «Сказка перед сном» /1/, фильм 3.</w:t>
      </w:r>
    </w:p>
    <w:p w:rsidR="002D1B50" w:rsidRPr="00F05094" w:rsidRDefault="00366F10" w:rsidP="00C73B7C">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F05094">
        <w:rPr>
          <w:rFonts w:ascii="Times New Roman" w:eastAsia="Times New Roman" w:hAnsi="Times New Roman" w:cs="Times New Roman"/>
          <w:bCs/>
          <w:color w:val="000000"/>
          <w:sz w:val="24"/>
          <w:szCs w:val="24"/>
          <w:lang w:eastAsia="ru-RU"/>
        </w:rPr>
        <w:t xml:space="preserve"> </w:t>
      </w:r>
      <w:r w:rsidR="002D1B50" w:rsidRPr="00F05094">
        <w:rPr>
          <w:rFonts w:ascii="Times New Roman" w:eastAsia="Times New Roman" w:hAnsi="Times New Roman" w:cs="Times New Roman"/>
          <w:bCs/>
          <w:color w:val="000000"/>
          <w:sz w:val="24"/>
          <w:szCs w:val="24"/>
          <w:lang w:eastAsia="ru-RU"/>
        </w:rPr>
        <w:t>«</w:t>
      </w:r>
      <w:r w:rsidR="002D1B50" w:rsidRPr="00F05094">
        <w:rPr>
          <w:rFonts w:ascii="Times New Roman" w:eastAsia="Times New Roman" w:hAnsi="Times New Roman" w:cs="Times New Roman"/>
          <w:bCs/>
          <w:color w:val="000000"/>
          <w:sz w:val="24"/>
          <w:szCs w:val="24"/>
          <w:u w:val="single"/>
          <w:lang w:eastAsia="ru-RU"/>
        </w:rPr>
        <w:t>Беседа о Пасхе</w:t>
      </w:r>
      <w:r w:rsidR="002D1B50" w:rsidRPr="00F05094">
        <w:rPr>
          <w:rFonts w:ascii="Times New Roman" w:eastAsia="Times New Roman" w:hAnsi="Times New Roman" w:cs="Times New Roman"/>
          <w:bCs/>
          <w:color w:val="000000"/>
          <w:sz w:val="24"/>
          <w:szCs w:val="24"/>
          <w:lang w:eastAsia="ru-RU"/>
        </w:rPr>
        <w:t>» (14 минут) – «В гостях у батюшки» /2/, фильм 2.</w:t>
      </w:r>
    </w:p>
    <w:p w:rsidR="002D1B50" w:rsidRPr="00F05094" w:rsidRDefault="00366F10" w:rsidP="00C73B7C">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F05094">
        <w:rPr>
          <w:rFonts w:ascii="Times New Roman" w:eastAsia="Times New Roman" w:hAnsi="Times New Roman" w:cs="Times New Roman"/>
          <w:bCs/>
          <w:color w:val="000000"/>
          <w:sz w:val="24"/>
          <w:szCs w:val="24"/>
          <w:lang w:eastAsia="ru-RU"/>
        </w:rPr>
        <w:t xml:space="preserve"> </w:t>
      </w:r>
      <w:r w:rsidR="002D1B50" w:rsidRPr="00F05094">
        <w:rPr>
          <w:rFonts w:ascii="Times New Roman" w:eastAsia="Times New Roman" w:hAnsi="Times New Roman" w:cs="Times New Roman"/>
          <w:bCs/>
          <w:color w:val="000000"/>
          <w:sz w:val="24"/>
          <w:szCs w:val="24"/>
          <w:lang w:eastAsia="ru-RU"/>
        </w:rPr>
        <w:t>«</w:t>
      </w:r>
      <w:r w:rsidR="002D1B50" w:rsidRPr="00F05094">
        <w:rPr>
          <w:rFonts w:ascii="Times New Roman" w:eastAsia="Times New Roman" w:hAnsi="Times New Roman" w:cs="Times New Roman"/>
          <w:bCs/>
          <w:color w:val="000000"/>
          <w:sz w:val="24"/>
          <w:szCs w:val="24"/>
          <w:u w:val="single"/>
          <w:lang w:eastAsia="ru-RU"/>
        </w:rPr>
        <w:t>Пальчики</w:t>
      </w:r>
      <w:r w:rsidR="002D1B50" w:rsidRPr="00F05094">
        <w:rPr>
          <w:rFonts w:ascii="Times New Roman" w:eastAsia="Times New Roman" w:hAnsi="Times New Roman" w:cs="Times New Roman"/>
          <w:bCs/>
          <w:color w:val="000000"/>
          <w:sz w:val="24"/>
          <w:szCs w:val="24"/>
          <w:lang w:eastAsia="ru-RU"/>
        </w:rPr>
        <w:t>» (10 минут) – «Сказка перед сном» /1/, фильм 4.</w:t>
      </w:r>
    </w:p>
    <w:p w:rsidR="002D1B50" w:rsidRPr="00F05094" w:rsidRDefault="002D1B50" w:rsidP="002D1B50">
      <w:pPr>
        <w:shd w:val="clear" w:color="auto" w:fill="FFFFFF"/>
        <w:autoSpaceDE w:val="0"/>
        <w:autoSpaceDN w:val="0"/>
        <w:adjustRightInd w:val="0"/>
        <w:spacing w:line="25" w:lineRule="atLeast"/>
        <w:rPr>
          <w:rFonts w:ascii="Times New Roman" w:eastAsia="Times New Roman" w:hAnsi="Times New Roman" w:cs="Times New Roman"/>
          <w:bCs/>
          <w:color w:val="000000"/>
          <w:sz w:val="24"/>
          <w:szCs w:val="24"/>
          <w:lang w:eastAsia="ru-RU"/>
        </w:rPr>
      </w:pPr>
    </w:p>
    <w:p w:rsidR="002D1B50" w:rsidRPr="00F05094" w:rsidRDefault="002D1B50" w:rsidP="00C20E43">
      <w:pPr>
        <w:pStyle w:val="a4"/>
        <w:widowControl/>
        <w:numPr>
          <w:ilvl w:val="1"/>
          <w:numId w:val="83"/>
        </w:numPr>
        <w:autoSpaceDE/>
        <w:autoSpaceDN/>
        <w:adjustRightInd/>
        <w:spacing w:line="25" w:lineRule="atLeast"/>
        <w:ind w:left="0" w:firstLine="0"/>
        <w:rPr>
          <w:b/>
          <w:sz w:val="24"/>
          <w:szCs w:val="24"/>
        </w:rPr>
      </w:pPr>
      <w:r w:rsidRPr="00F05094">
        <w:rPr>
          <w:b/>
          <w:sz w:val="24"/>
          <w:szCs w:val="24"/>
        </w:rPr>
        <w:t>Учебно-методическое обеспечение программы «Народные традиции» 1-4 класс:</w:t>
      </w:r>
    </w:p>
    <w:p w:rsidR="002D1B50" w:rsidRPr="00F05094" w:rsidRDefault="002D1B50" w:rsidP="002D1B50">
      <w:pPr>
        <w:shd w:val="clear" w:color="auto" w:fill="FFFFFF"/>
        <w:spacing w:line="25" w:lineRule="atLeast"/>
        <w:rPr>
          <w:rFonts w:ascii="Times New Roman" w:hAnsi="Times New Roman" w:cs="Times New Roman"/>
          <w:b/>
          <w:bCs/>
          <w:color w:val="000000"/>
          <w:spacing w:val="-11"/>
          <w:sz w:val="24"/>
          <w:szCs w:val="24"/>
        </w:rPr>
      </w:pPr>
    </w:p>
    <w:p w:rsidR="002D1B50" w:rsidRPr="00F05094" w:rsidRDefault="002D1B50" w:rsidP="002D1B50">
      <w:pPr>
        <w:shd w:val="clear" w:color="auto" w:fill="FFFFFF"/>
        <w:spacing w:line="25" w:lineRule="atLeast"/>
        <w:ind w:firstLine="709"/>
        <w:rPr>
          <w:rFonts w:ascii="Times New Roman" w:hAnsi="Times New Roman" w:cs="Times New Roman"/>
          <w:b/>
          <w:sz w:val="24"/>
          <w:szCs w:val="24"/>
        </w:rPr>
      </w:pPr>
      <w:r w:rsidRPr="00F05094">
        <w:rPr>
          <w:rFonts w:ascii="Times New Roman" w:hAnsi="Times New Roman" w:cs="Times New Roman"/>
          <w:b/>
          <w:bCs/>
          <w:color w:val="000000"/>
          <w:spacing w:val="-11"/>
          <w:sz w:val="24"/>
          <w:szCs w:val="24"/>
        </w:rPr>
        <w:t>Учебная литература</w:t>
      </w:r>
    </w:p>
    <w:p w:rsidR="002D1B50" w:rsidRPr="00F05094" w:rsidRDefault="002D1B50" w:rsidP="00C20E43">
      <w:pPr>
        <w:widowControl w:val="0"/>
        <w:numPr>
          <w:ilvl w:val="0"/>
          <w:numId w:val="86"/>
        </w:numPr>
        <w:shd w:val="clear" w:color="auto" w:fill="FFFFFF"/>
        <w:tabs>
          <w:tab w:val="left" w:pos="734"/>
        </w:tabs>
        <w:autoSpaceDE w:val="0"/>
        <w:autoSpaceDN w:val="0"/>
        <w:adjustRightInd w:val="0"/>
        <w:spacing w:after="0" w:line="25" w:lineRule="atLeast"/>
        <w:ind w:firstLine="709"/>
        <w:jc w:val="both"/>
        <w:rPr>
          <w:rFonts w:ascii="Times New Roman" w:hAnsi="Times New Roman" w:cs="Times New Roman"/>
          <w:color w:val="000000"/>
          <w:spacing w:val="-29"/>
          <w:sz w:val="24"/>
          <w:szCs w:val="24"/>
          <w:lang w:val="en-US"/>
        </w:rPr>
      </w:pPr>
      <w:r w:rsidRPr="00F05094">
        <w:rPr>
          <w:rFonts w:ascii="Times New Roman" w:hAnsi="Times New Roman" w:cs="Times New Roman"/>
          <w:color w:val="000000"/>
          <w:spacing w:val="-9"/>
          <w:sz w:val="24"/>
          <w:szCs w:val="24"/>
        </w:rPr>
        <w:t xml:space="preserve">Григорьев В.М. народные игры и традиции в России. М., </w:t>
      </w:r>
      <w:r w:rsidRPr="00F05094">
        <w:rPr>
          <w:rFonts w:ascii="Times New Roman" w:hAnsi="Times New Roman" w:cs="Times New Roman"/>
          <w:color w:val="000000"/>
          <w:spacing w:val="-9"/>
          <w:sz w:val="24"/>
          <w:szCs w:val="24"/>
          <w:lang w:val="en-US"/>
        </w:rPr>
        <w:t>1991.</w:t>
      </w:r>
    </w:p>
    <w:p w:rsidR="002D1B50" w:rsidRPr="00F05094" w:rsidRDefault="002D1B50" w:rsidP="00C20E43">
      <w:pPr>
        <w:widowControl w:val="0"/>
        <w:numPr>
          <w:ilvl w:val="0"/>
          <w:numId w:val="86"/>
        </w:numPr>
        <w:shd w:val="clear" w:color="auto" w:fill="FFFFFF"/>
        <w:tabs>
          <w:tab w:val="left" w:pos="734"/>
        </w:tabs>
        <w:autoSpaceDE w:val="0"/>
        <w:autoSpaceDN w:val="0"/>
        <w:adjustRightInd w:val="0"/>
        <w:spacing w:after="0" w:line="25" w:lineRule="atLeast"/>
        <w:ind w:firstLine="709"/>
        <w:jc w:val="both"/>
        <w:rPr>
          <w:rFonts w:ascii="Times New Roman" w:hAnsi="Times New Roman" w:cs="Times New Roman"/>
          <w:color w:val="000000"/>
          <w:spacing w:val="-19"/>
          <w:sz w:val="24"/>
          <w:szCs w:val="24"/>
          <w:lang w:val="en-US"/>
        </w:rPr>
      </w:pPr>
      <w:r w:rsidRPr="00F05094">
        <w:rPr>
          <w:rFonts w:ascii="Times New Roman" w:hAnsi="Times New Roman" w:cs="Times New Roman"/>
          <w:color w:val="000000"/>
          <w:spacing w:val="-10"/>
          <w:sz w:val="24"/>
          <w:szCs w:val="24"/>
        </w:rPr>
        <w:t xml:space="preserve">Климов А. Основы русского народного танца. М., </w:t>
      </w:r>
      <w:r w:rsidRPr="00F05094">
        <w:rPr>
          <w:rFonts w:ascii="Times New Roman" w:hAnsi="Times New Roman" w:cs="Times New Roman"/>
          <w:color w:val="000000"/>
          <w:spacing w:val="-10"/>
          <w:sz w:val="24"/>
          <w:szCs w:val="24"/>
          <w:lang w:val="en-US"/>
        </w:rPr>
        <w:t>1981.</w:t>
      </w:r>
    </w:p>
    <w:p w:rsidR="00C73B7C" w:rsidRDefault="00C73B7C" w:rsidP="002D1B50">
      <w:pPr>
        <w:widowControl w:val="0"/>
        <w:shd w:val="clear" w:color="auto" w:fill="FFFFFF"/>
        <w:tabs>
          <w:tab w:val="left" w:pos="734"/>
        </w:tabs>
        <w:autoSpaceDE w:val="0"/>
        <w:autoSpaceDN w:val="0"/>
        <w:adjustRightInd w:val="0"/>
        <w:spacing w:line="25" w:lineRule="atLeast"/>
        <w:ind w:firstLine="709"/>
        <w:jc w:val="both"/>
        <w:rPr>
          <w:rFonts w:ascii="Times New Roman" w:hAnsi="Times New Roman" w:cs="Times New Roman"/>
          <w:b/>
          <w:color w:val="000000"/>
          <w:spacing w:val="-19"/>
          <w:sz w:val="24"/>
          <w:szCs w:val="24"/>
        </w:rPr>
      </w:pPr>
    </w:p>
    <w:p w:rsidR="002D1B50" w:rsidRPr="00F05094" w:rsidRDefault="002D1B50" w:rsidP="002D1B50">
      <w:pPr>
        <w:widowControl w:val="0"/>
        <w:shd w:val="clear" w:color="auto" w:fill="FFFFFF"/>
        <w:tabs>
          <w:tab w:val="left" w:pos="734"/>
        </w:tabs>
        <w:autoSpaceDE w:val="0"/>
        <w:autoSpaceDN w:val="0"/>
        <w:adjustRightInd w:val="0"/>
        <w:spacing w:line="25" w:lineRule="atLeast"/>
        <w:ind w:firstLine="709"/>
        <w:jc w:val="both"/>
        <w:rPr>
          <w:rFonts w:ascii="Times New Roman" w:hAnsi="Times New Roman" w:cs="Times New Roman"/>
          <w:b/>
          <w:color w:val="000000"/>
          <w:spacing w:val="-19"/>
          <w:sz w:val="24"/>
          <w:szCs w:val="24"/>
        </w:rPr>
      </w:pPr>
      <w:r w:rsidRPr="00F05094">
        <w:rPr>
          <w:rFonts w:ascii="Times New Roman" w:hAnsi="Times New Roman" w:cs="Times New Roman"/>
          <w:b/>
          <w:color w:val="000000"/>
          <w:spacing w:val="-19"/>
          <w:sz w:val="24"/>
          <w:szCs w:val="24"/>
        </w:rPr>
        <w:t>Методические пособия</w:t>
      </w:r>
    </w:p>
    <w:p w:rsidR="002D1B50" w:rsidRPr="00F05094" w:rsidRDefault="002D1B50" w:rsidP="00C20E43">
      <w:pPr>
        <w:pStyle w:val="a4"/>
        <w:widowControl/>
        <w:numPr>
          <w:ilvl w:val="0"/>
          <w:numId w:val="88"/>
        </w:numPr>
        <w:shd w:val="clear" w:color="auto" w:fill="FFFFFF"/>
        <w:autoSpaceDE/>
        <w:autoSpaceDN/>
        <w:adjustRightInd/>
        <w:spacing w:line="25" w:lineRule="atLeast"/>
        <w:ind w:left="0" w:firstLine="709"/>
        <w:jc w:val="both"/>
        <w:rPr>
          <w:color w:val="000000"/>
          <w:sz w:val="24"/>
          <w:szCs w:val="24"/>
        </w:rPr>
      </w:pPr>
      <w:r w:rsidRPr="00F05094">
        <w:rPr>
          <w:color w:val="000000"/>
          <w:spacing w:val="-1"/>
          <w:sz w:val="24"/>
          <w:szCs w:val="24"/>
        </w:rPr>
        <w:t xml:space="preserve">Методическое пособие по ритмике, </w:t>
      </w:r>
      <w:r w:rsidRPr="00F05094">
        <w:rPr>
          <w:color w:val="000000"/>
          <w:sz w:val="24"/>
          <w:szCs w:val="24"/>
        </w:rPr>
        <w:t>Г.Франио, И. Лифиц, М.,1987;</w:t>
      </w:r>
    </w:p>
    <w:p w:rsidR="002D1B50" w:rsidRPr="00F05094" w:rsidRDefault="002D1B50" w:rsidP="00C20E43">
      <w:pPr>
        <w:pStyle w:val="a4"/>
        <w:widowControl/>
        <w:numPr>
          <w:ilvl w:val="0"/>
          <w:numId w:val="88"/>
        </w:numPr>
        <w:shd w:val="clear" w:color="auto" w:fill="FFFFFF"/>
        <w:autoSpaceDE/>
        <w:autoSpaceDN/>
        <w:adjustRightInd/>
        <w:spacing w:line="25" w:lineRule="atLeast"/>
        <w:ind w:left="0" w:firstLine="709"/>
        <w:jc w:val="both"/>
        <w:rPr>
          <w:sz w:val="24"/>
          <w:szCs w:val="24"/>
        </w:rPr>
      </w:pPr>
      <w:r w:rsidRPr="00F05094">
        <w:rPr>
          <w:color w:val="000000"/>
          <w:sz w:val="24"/>
          <w:szCs w:val="24"/>
        </w:rPr>
        <w:t xml:space="preserve">Музыкальное движение, С.Руднева, Э. Фиш, С- Пб., 2000; </w:t>
      </w:r>
    </w:p>
    <w:p w:rsidR="002D1B50" w:rsidRPr="00F05094" w:rsidRDefault="002D1B50" w:rsidP="00C20E43">
      <w:pPr>
        <w:pStyle w:val="a4"/>
        <w:widowControl/>
        <w:numPr>
          <w:ilvl w:val="0"/>
          <w:numId w:val="88"/>
        </w:numPr>
        <w:shd w:val="clear" w:color="auto" w:fill="FFFFFF"/>
        <w:autoSpaceDE/>
        <w:autoSpaceDN/>
        <w:adjustRightInd/>
        <w:spacing w:line="25" w:lineRule="atLeast"/>
        <w:ind w:left="0" w:firstLine="709"/>
        <w:jc w:val="both"/>
        <w:rPr>
          <w:sz w:val="24"/>
          <w:szCs w:val="24"/>
        </w:rPr>
      </w:pPr>
      <w:r w:rsidRPr="00F05094">
        <w:rPr>
          <w:color w:val="000000"/>
          <w:sz w:val="24"/>
          <w:szCs w:val="24"/>
        </w:rPr>
        <w:t xml:space="preserve">Музыкально-ритмические движения, Т.Ф. Коренева, М., 2001; </w:t>
      </w:r>
    </w:p>
    <w:p w:rsidR="002D1B50" w:rsidRPr="00F05094" w:rsidRDefault="002D1B50" w:rsidP="00C20E43">
      <w:pPr>
        <w:pStyle w:val="a4"/>
        <w:widowControl/>
        <w:numPr>
          <w:ilvl w:val="0"/>
          <w:numId w:val="88"/>
        </w:numPr>
        <w:shd w:val="clear" w:color="auto" w:fill="FFFFFF"/>
        <w:autoSpaceDE/>
        <w:autoSpaceDN/>
        <w:adjustRightInd/>
        <w:spacing w:line="25" w:lineRule="atLeast"/>
        <w:ind w:left="0" w:firstLine="709"/>
        <w:jc w:val="both"/>
        <w:rPr>
          <w:sz w:val="24"/>
          <w:szCs w:val="24"/>
        </w:rPr>
      </w:pPr>
      <w:r w:rsidRPr="00F05094">
        <w:rPr>
          <w:color w:val="000000"/>
          <w:sz w:val="24"/>
          <w:szCs w:val="24"/>
        </w:rPr>
        <w:t xml:space="preserve">Бриске И.Э., Вдовенко Н.Н., Дубских Т.М. Теория и методика преподавания народно-сценического танца, Челябинск, 1998, </w:t>
      </w:r>
    </w:p>
    <w:p w:rsidR="00C73B7C" w:rsidRDefault="00C73B7C" w:rsidP="002D1B50">
      <w:pPr>
        <w:shd w:val="clear" w:color="auto" w:fill="FFFFFF"/>
        <w:spacing w:line="25" w:lineRule="atLeast"/>
        <w:ind w:firstLine="709"/>
        <w:jc w:val="both"/>
        <w:rPr>
          <w:rFonts w:ascii="Times New Roman" w:hAnsi="Times New Roman" w:cs="Times New Roman"/>
          <w:b/>
          <w:bCs/>
          <w:color w:val="000000"/>
          <w:spacing w:val="-11"/>
          <w:sz w:val="24"/>
          <w:szCs w:val="24"/>
        </w:rPr>
      </w:pPr>
    </w:p>
    <w:p w:rsidR="002D1B50" w:rsidRPr="00F05094" w:rsidRDefault="002D1B50" w:rsidP="002D1B50">
      <w:pPr>
        <w:shd w:val="clear" w:color="auto" w:fill="FFFFFF"/>
        <w:spacing w:line="25" w:lineRule="atLeast"/>
        <w:ind w:firstLine="709"/>
        <w:jc w:val="both"/>
        <w:rPr>
          <w:rFonts w:ascii="Times New Roman" w:hAnsi="Times New Roman" w:cs="Times New Roman"/>
          <w:b/>
          <w:bCs/>
          <w:color w:val="000000"/>
          <w:spacing w:val="-11"/>
          <w:sz w:val="24"/>
          <w:szCs w:val="24"/>
        </w:rPr>
      </w:pPr>
      <w:r w:rsidRPr="00F05094">
        <w:rPr>
          <w:rFonts w:ascii="Times New Roman" w:hAnsi="Times New Roman" w:cs="Times New Roman"/>
          <w:b/>
          <w:bCs/>
          <w:color w:val="000000"/>
          <w:spacing w:val="-11"/>
          <w:sz w:val="24"/>
          <w:szCs w:val="24"/>
        </w:rPr>
        <w:t>Дополнительная литература</w:t>
      </w:r>
    </w:p>
    <w:p w:rsidR="002D1B50" w:rsidRPr="00F05094" w:rsidRDefault="002D1B50" w:rsidP="00C20E43">
      <w:pPr>
        <w:widowControl w:val="0"/>
        <w:numPr>
          <w:ilvl w:val="0"/>
          <w:numId w:val="87"/>
        </w:numPr>
        <w:shd w:val="clear" w:color="auto" w:fill="FFFFFF"/>
        <w:tabs>
          <w:tab w:val="left" w:pos="742"/>
        </w:tabs>
        <w:autoSpaceDE w:val="0"/>
        <w:autoSpaceDN w:val="0"/>
        <w:adjustRightInd w:val="0"/>
        <w:spacing w:after="0" w:line="25" w:lineRule="atLeast"/>
        <w:ind w:firstLine="709"/>
        <w:jc w:val="both"/>
        <w:rPr>
          <w:rFonts w:ascii="Times New Roman" w:hAnsi="Times New Roman" w:cs="Times New Roman"/>
          <w:color w:val="000000"/>
          <w:spacing w:val="-33"/>
          <w:sz w:val="24"/>
          <w:szCs w:val="24"/>
        </w:rPr>
      </w:pPr>
      <w:r w:rsidRPr="00F05094">
        <w:rPr>
          <w:rFonts w:ascii="Times New Roman" w:hAnsi="Times New Roman" w:cs="Times New Roman"/>
          <w:color w:val="000000"/>
          <w:spacing w:val="-9"/>
          <w:sz w:val="24"/>
          <w:szCs w:val="24"/>
        </w:rPr>
        <w:t>Видина В.А. «Народный танец». Сборник учебных программ. Сургут, 2007.</w:t>
      </w:r>
    </w:p>
    <w:p w:rsidR="002D1B50" w:rsidRPr="00F05094" w:rsidRDefault="002D1B50" w:rsidP="00C20E43">
      <w:pPr>
        <w:widowControl w:val="0"/>
        <w:numPr>
          <w:ilvl w:val="0"/>
          <w:numId w:val="87"/>
        </w:numPr>
        <w:shd w:val="clear" w:color="auto" w:fill="FFFFFF"/>
        <w:tabs>
          <w:tab w:val="left" w:pos="742"/>
        </w:tabs>
        <w:autoSpaceDE w:val="0"/>
        <w:autoSpaceDN w:val="0"/>
        <w:adjustRightInd w:val="0"/>
        <w:spacing w:after="0" w:line="25" w:lineRule="atLeast"/>
        <w:ind w:firstLine="709"/>
        <w:jc w:val="both"/>
        <w:rPr>
          <w:rFonts w:ascii="Times New Roman" w:hAnsi="Times New Roman" w:cs="Times New Roman"/>
          <w:color w:val="000000"/>
          <w:spacing w:val="-19"/>
          <w:sz w:val="24"/>
          <w:szCs w:val="24"/>
          <w:lang w:val="en-US"/>
        </w:rPr>
      </w:pPr>
      <w:r w:rsidRPr="00F05094">
        <w:rPr>
          <w:rFonts w:ascii="Times New Roman" w:hAnsi="Times New Roman" w:cs="Times New Roman"/>
          <w:color w:val="000000"/>
          <w:spacing w:val="-9"/>
          <w:sz w:val="24"/>
          <w:szCs w:val="24"/>
        </w:rPr>
        <w:t xml:space="preserve">Голейзовский К. Образы русской народной хореографии. М., </w:t>
      </w:r>
      <w:r w:rsidRPr="00F05094">
        <w:rPr>
          <w:rFonts w:ascii="Times New Roman" w:hAnsi="Times New Roman" w:cs="Times New Roman"/>
          <w:color w:val="000000"/>
          <w:spacing w:val="-9"/>
          <w:sz w:val="24"/>
          <w:szCs w:val="24"/>
          <w:lang w:val="en-US"/>
        </w:rPr>
        <w:t>1964.</w:t>
      </w:r>
    </w:p>
    <w:p w:rsidR="002D1B50" w:rsidRPr="00F05094" w:rsidRDefault="002D1B50" w:rsidP="00C20E43">
      <w:pPr>
        <w:widowControl w:val="0"/>
        <w:numPr>
          <w:ilvl w:val="0"/>
          <w:numId w:val="87"/>
        </w:numPr>
        <w:shd w:val="clear" w:color="auto" w:fill="FFFFFF"/>
        <w:tabs>
          <w:tab w:val="left" w:pos="742"/>
        </w:tabs>
        <w:autoSpaceDE w:val="0"/>
        <w:autoSpaceDN w:val="0"/>
        <w:adjustRightInd w:val="0"/>
        <w:spacing w:after="0" w:line="25" w:lineRule="atLeast"/>
        <w:ind w:firstLine="709"/>
        <w:jc w:val="both"/>
        <w:rPr>
          <w:rFonts w:ascii="Times New Roman" w:hAnsi="Times New Roman" w:cs="Times New Roman"/>
          <w:color w:val="000000"/>
          <w:spacing w:val="-18"/>
          <w:sz w:val="24"/>
          <w:szCs w:val="24"/>
          <w:lang w:val="en-US"/>
        </w:rPr>
      </w:pPr>
      <w:r w:rsidRPr="00F05094">
        <w:rPr>
          <w:rFonts w:ascii="Times New Roman" w:hAnsi="Times New Roman" w:cs="Times New Roman"/>
          <w:color w:val="000000"/>
          <w:spacing w:val="-10"/>
          <w:sz w:val="24"/>
          <w:szCs w:val="24"/>
        </w:rPr>
        <w:t xml:space="preserve">Демина Л. Хороводные песни Тюменской области. Тюмень, </w:t>
      </w:r>
      <w:r w:rsidRPr="00F05094">
        <w:rPr>
          <w:rFonts w:ascii="Times New Roman" w:hAnsi="Times New Roman" w:cs="Times New Roman"/>
          <w:color w:val="000000"/>
          <w:spacing w:val="-10"/>
          <w:sz w:val="24"/>
          <w:szCs w:val="24"/>
          <w:lang w:val="en-US"/>
        </w:rPr>
        <w:t>1997.</w:t>
      </w:r>
    </w:p>
    <w:p w:rsidR="002D1B50" w:rsidRPr="00F05094" w:rsidRDefault="002D1B50" w:rsidP="00C20E43">
      <w:pPr>
        <w:widowControl w:val="0"/>
        <w:numPr>
          <w:ilvl w:val="0"/>
          <w:numId w:val="87"/>
        </w:numPr>
        <w:shd w:val="clear" w:color="auto" w:fill="FFFFFF"/>
        <w:tabs>
          <w:tab w:val="left" w:pos="742"/>
        </w:tabs>
        <w:autoSpaceDE w:val="0"/>
        <w:autoSpaceDN w:val="0"/>
        <w:adjustRightInd w:val="0"/>
        <w:spacing w:after="0" w:line="25" w:lineRule="atLeast"/>
        <w:ind w:firstLine="709"/>
        <w:jc w:val="both"/>
        <w:rPr>
          <w:rFonts w:ascii="Times New Roman" w:hAnsi="Times New Roman" w:cs="Times New Roman"/>
          <w:color w:val="000000"/>
          <w:spacing w:val="-18"/>
          <w:sz w:val="24"/>
          <w:szCs w:val="24"/>
          <w:lang w:val="en-US"/>
        </w:rPr>
      </w:pPr>
      <w:r w:rsidRPr="00F05094">
        <w:rPr>
          <w:rFonts w:ascii="Times New Roman" w:hAnsi="Times New Roman" w:cs="Times New Roman"/>
          <w:color w:val="000000"/>
          <w:spacing w:val="-9"/>
          <w:sz w:val="24"/>
          <w:szCs w:val="24"/>
        </w:rPr>
        <w:t xml:space="preserve">Детский поэтический фольклор. Антология. Сост. Мартынова А.Н. СПб, </w:t>
      </w:r>
      <w:r w:rsidRPr="00F05094">
        <w:rPr>
          <w:rFonts w:ascii="Times New Roman" w:hAnsi="Times New Roman" w:cs="Times New Roman"/>
          <w:color w:val="000000"/>
          <w:spacing w:val="-9"/>
          <w:sz w:val="24"/>
          <w:szCs w:val="24"/>
          <w:lang w:val="en-US"/>
        </w:rPr>
        <w:t>1997.</w:t>
      </w:r>
    </w:p>
    <w:p w:rsidR="002D1B50" w:rsidRPr="00F05094" w:rsidRDefault="002D1B50" w:rsidP="00C20E43">
      <w:pPr>
        <w:widowControl w:val="0"/>
        <w:numPr>
          <w:ilvl w:val="0"/>
          <w:numId w:val="87"/>
        </w:numPr>
        <w:shd w:val="clear" w:color="auto" w:fill="FFFFFF"/>
        <w:tabs>
          <w:tab w:val="left" w:pos="742"/>
        </w:tabs>
        <w:autoSpaceDE w:val="0"/>
        <w:autoSpaceDN w:val="0"/>
        <w:adjustRightInd w:val="0"/>
        <w:spacing w:after="0" w:line="25" w:lineRule="atLeast"/>
        <w:ind w:firstLine="709"/>
        <w:jc w:val="both"/>
        <w:rPr>
          <w:rFonts w:ascii="Times New Roman" w:hAnsi="Times New Roman" w:cs="Times New Roman"/>
          <w:color w:val="000000"/>
          <w:spacing w:val="-22"/>
          <w:sz w:val="24"/>
          <w:szCs w:val="24"/>
          <w:lang w:val="en-US"/>
        </w:rPr>
      </w:pPr>
      <w:r w:rsidRPr="00F05094">
        <w:rPr>
          <w:rFonts w:ascii="Times New Roman" w:hAnsi="Times New Roman" w:cs="Times New Roman"/>
          <w:color w:val="000000"/>
          <w:spacing w:val="-9"/>
          <w:sz w:val="24"/>
          <w:szCs w:val="24"/>
        </w:rPr>
        <w:t xml:space="preserve">Заинька во садочке. Новосибирск, </w:t>
      </w:r>
      <w:r w:rsidRPr="00F05094">
        <w:rPr>
          <w:rFonts w:ascii="Times New Roman" w:hAnsi="Times New Roman" w:cs="Times New Roman"/>
          <w:color w:val="000000"/>
          <w:spacing w:val="-9"/>
          <w:sz w:val="24"/>
          <w:szCs w:val="24"/>
          <w:lang w:val="en-US"/>
        </w:rPr>
        <w:t>2002.</w:t>
      </w:r>
    </w:p>
    <w:p w:rsidR="002D1B50" w:rsidRPr="00F05094" w:rsidRDefault="002D1B50" w:rsidP="00C20E43">
      <w:pPr>
        <w:widowControl w:val="0"/>
        <w:numPr>
          <w:ilvl w:val="0"/>
          <w:numId w:val="87"/>
        </w:numPr>
        <w:shd w:val="clear" w:color="auto" w:fill="FFFFFF"/>
        <w:tabs>
          <w:tab w:val="left" w:pos="742"/>
        </w:tabs>
        <w:autoSpaceDE w:val="0"/>
        <w:autoSpaceDN w:val="0"/>
        <w:adjustRightInd w:val="0"/>
        <w:spacing w:after="0" w:line="25" w:lineRule="atLeast"/>
        <w:ind w:firstLine="709"/>
        <w:jc w:val="both"/>
        <w:rPr>
          <w:rFonts w:ascii="Times New Roman" w:hAnsi="Times New Roman" w:cs="Times New Roman"/>
          <w:color w:val="000000"/>
          <w:spacing w:val="-22"/>
          <w:sz w:val="24"/>
          <w:szCs w:val="24"/>
          <w:lang w:val="en-US"/>
        </w:rPr>
      </w:pPr>
      <w:r w:rsidRPr="00F05094">
        <w:rPr>
          <w:rFonts w:ascii="Times New Roman" w:hAnsi="Times New Roman" w:cs="Times New Roman"/>
          <w:color w:val="000000"/>
          <w:spacing w:val="-9"/>
          <w:sz w:val="24"/>
          <w:szCs w:val="24"/>
        </w:rPr>
        <w:t xml:space="preserve">Захаров В.Н. Радуга русского танца. М., </w:t>
      </w:r>
      <w:r w:rsidRPr="00F05094">
        <w:rPr>
          <w:rFonts w:ascii="Times New Roman" w:hAnsi="Times New Roman" w:cs="Times New Roman"/>
          <w:color w:val="000000"/>
          <w:spacing w:val="-9"/>
          <w:sz w:val="24"/>
          <w:szCs w:val="24"/>
          <w:lang w:val="en-US"/>
        </w:rPr>
        <w:t>1986.</w:t>
      </w:r>
    </w:p>
    <w:p w:rsidR="002D1B50" w:rsidRPr="00F05094" w:rsidRDefault="002D1B50" w:rsidP="00C20E43">
      <w:pPr>
        <w:widowControl w:val="0"/>
        <w:numPr>
          <w:ilvl w:val="0"/>
          <w:numId w:val="87"/>
        </w:numPr>
        <w:shd w:val="clear" w:color="auto" w:fill="FFFFFF"/>
        <w:tabs>
          <w:tab w:val="left" w:pos="742"/>
        </w:tabs>
        <w:autoSpaceDE w:val="0"/>
        <w:autoSpaceDN w:val="0"/>
        <w:adjustRightInd w:val="0"/>
        <w:spacing w:after="0" w:line="25" w:lineRule="atLeast"/>
        <w:ind w:firstLine="709"/>
        <w:jc w:val="both"/>
        <w:rPr>
          <w:rFonts w:ascii="Times New Roman" w:hAnsi="Times New Roman" w:cs="Times New Roman"/>
          <w:color w:val="000000"/>
          <w:spacing w:val="-18"/>
          <w:sz w:val="24"/>
          <w:szCs w:val="24"/>
        </w:rPr>
      </w:pPr>
      <w:r w:rsidRPr="00F05094">
        <w:rPr>
          <w:rFonts w:ascii="Times New Roman" w:hAnsi="Times New Roman" w:cs="Times New Roman"/>
          <w:color w:val="000000"/>
          <w:spacing w:val="-10"/>
          <w:sz w:val="24"/>
          <w:szCs w:val="24"/>
        </w:rPr>
        <w:t>Игровые, хороводные песни Сибири. М., 1978.</w:t>
      </w:r>
    </w:p>
    <w:p w:rsidR="002D1B50" w:rsidRPr="00F05094" w:rsidRDefault="002D1B50" w:rsidP="00C20E43">
      <w:pPr>
        <w:widowControl w:val="0"/>
        <w:numPr>
          <w:ilvl w:val="0"/>
          <w:numId w:val="87"/>
        </w:numPr>
        <w:shd w:val="clear" w:color="auto" w:fill="FFFFFF"/>
        <w:tabs>
          <w:tab w:val="left" w:pos="742"/>
        </w:tabs>
        <w:autoSpaceDE w:val="0"/>
        <w:autoSpaceDN w:val="0"/>
        <w:adjustRightInd w:val="0"/>
        <w:spacing w:after="0" w:line="25" w:lineRule="atLeast"/>
        <w:ind w:firstLine="709"/>
        <w:jc w:val="both"/>
        <w:rPr>
          <w:rFonts w:ascii="Times New Roman" w:hAnsi="Times New Roman" w:cs="Times New Roman"/>
          <w:color w:val="000000"/>
          <w:spacing w:val="-22"/>
          <w:sz w:val="24"/>
          <w:szCs w:val="24"/>
        </w:rPr>
      </w:pPr>
      <w:r w:rsidRPr="00F05094">
        <w:rPr>
          <w:rFonts w:ascii="Times New Roman" w:hAnsi="Times New Roman" w:cs="Times New Roman"/>
          <w:color w:val="000000"/>
          <w:spacing w:val="-4"/>
          <w:sz w:val="24"/>
          <w:szCs w:val="24"/>
        </w:rPr>
        <w:t>Мехнецов</w:t>
      </w:r>
      <w:r w:rsidRPr="00F05094">
        <w:rPr>
          <w:rFonts w:ascii="Times New Roman" w:hAnsi="Times New Roman" w:cs="Times New Roman"/>
          <w:color w:val="000000"/>
          <w:spacing w:val="-4"/>
          <w:sz w:val="24"/>
          <w:szCs w:val="24"/>
          <w:lang w:val="en-US"/>
        </w:rPr>
        <w:t>AM</w:t>
      </w:r>
      <w:r w:rsidRPr="00F05094">
        <w:rPr>
          <w:rFonts w:ascii="Times New Roman" w:hAnsi="Times New Roman" w:cs="Times New Roman"/>
          <w:color w:val="000000"/>
          <w:spacing w:val="-4"/>
          <w:sz w:val="24"/>
          <w:szCs w:val="24"/>
        </w:rPr>
        <w:t xml:space="preserve"> Песни русских старожилов Западной Сибири. Вып. 1: Народные </w:t>
      </w:r>
      <w:r w:rsidRPr="00F05094">
        <w:rPr>
          <w:rFonts w:ascii="Times New Roman" w:hAnsi="Times New Roman" w:cs="Times New Roman"/>
          <w:color w:val="000000"/>
          <w:spacing w:val="-10"/>
          <w:sz w:val="24"/>
          <w:szCs w:val="24"/>
        </w:rPr>
        <w:t>песни Томского Приобья, —М: Издательство «Родник», 2000.</w:t>
      </w:r>
    </w:p>
    <w:p w:rsidR="002D1B50" w:rsidRPr="00F05094" w:rsidRDefault="002D1B50" w:rsidP="00C20E43">
      <w:pPr>
        <w:widowControl w:val="0"/>
        <w:numPr>
          <w:ilvl w:val="0"/>
          <w:numId w:val="87"/>
        </w:numPr>
        <w:shd w:val="clear" w:color="auto" w:fill="FFFFFF"/>
        <w:tabs>
          <w:tab w:val="left" w:pos="742"/>
        </w:tabs>
        <w:autoSpaceDE w:val="0"/>
        <w:autoSpaceDN w:val="0"/>
        <w:adjustRightInd w:val="0"/>
        <w:spacing w:after="0" w:line="25" w:lineRule="atLeast"/>
        <w:ind w:firstLine="709"/>
        <w:jc w:val="both"/>
        <w:rPr>
          <w:rFonts w:ascii="Times New Roman" w:hAnsi="Times New Roman" w:cs="Times New Roman"/>
          <w:color w:val="000000"/>
          <w:spacing w:val="-18"/>
          <w:sz w:val="24"/>
          <w:szCs w:val="24"/>
          <w:lang w:val="en-US"/>
        </w:rPr>
      </w:pPr>
      <w:r w:rsidRPr="00F05094">
        <w:rPr>
          <w:rFonts w:ascii="Times New Roman" w:hAnsi="Times New Roman" w:cs="Times New Roman"/>
          <w:color w:val="000000"/>
          <w:spacing w:val="-10"/>
          <w:sz w:val="24"/>
          <w:szCs w:val="24"/>
        </w:rPr>
        <w:t>Народные песни Ленинградской области. Старинная русская свадьба Сланцевского</w:t>
      </w:r>
      <w:r w:rsidRPr="00F05094">
        <w:rPr>
          <w:rFonts w:ascii="Times New Roman" w:hAnsi="Times New Roman" w:cs="Times New Roman"/>
          <w:color w:val="000000"/>
          <w:spacing w:val="-9"/>
          <w:sz w:val="24"/>
          <w:szCs w:val="24"/>
        </w:rPr>
        <w:t xml:space="preserve">района Ленинградской области. / Сост. А Мехнецов, Е, Мельник -Л, </w:t>
      </w:r>
      <w:r w:rsidRPr="00F05094">
        <w:rPr>
          <w:rFonts w:ascii="Times New Roman" w:hAnsi="Times New Roman" w:cs="Times New Roman"/>
          <w:color w:val="000000"/>
          <w:spacing w:val="-9"/>
          <w:sz w:val="24"/>
          <w:szCs w:val="24"/>
          <w:lang w:val="en-US"/>
        </w:rPr>
        <w:t>1985.</w:t>
      </w:r>
    </w:p>
    <w:p w:rsidR="002D1B50" w:rsidRPr="00F05094" w:rsidRDefault="002D1B50" w:rsidP="00C20E43">
      <w:pPr>
        <w:widowControl w:val="0"/>
        <w:numPr>
          <w:ilvl w:val="0"/>
          <w:numId w:val="87"/>
        </w:numPr>
        <w:shd w:val="clear" w:color="auto" w:fill="FFFFFF"/>
        <w:tabs>
          <w:tab w:val="left" w:pos="742"/>
        </w:tabs>
        <w:autoSpaceDE w:val="0"/>
        <w:autoSpaceDN w:val="0"/>
        <w:adjustRightInd w:val="0"/>
        <w:spacing w:after="0" w:line="25" w:lineRule="atLeast"/>
        <w:ind w:firstLine="709"/>
        <w:jc w:val="both"/>
        <w:rPr>
          <w:rFonts w:ascii="Times New Roman" w:hAnsi="Times New Roman" w:cs="Times New Roman"/>
          <w:color w:val="000000"/>
          <w:spacing w:val="-24"/>
          <w:sz w:val="24"/>
          <w:szCs w:val="24"/>
        </w:rPr>
      </w:pPr>
      <w:r w:rsidRPr="00F05094">
        <w:rPr>
          <w:rFonts w:ascii="Times New Roman" w:hAnsi="Times New Roman" w:cs="Times New Roman"/>
          <w:color w:val="000000"/>
          <w:spacing w:val="-1"/>
          <w:sz w:val="24"/>
          <w:szCs w:val="24"/>
        </w:rPr>
        <w:t xml:space="preserve">Неклепаев И.Я. - Лобкова Г.В. Традиционные зимние увеселения молодежи в </w:t>
      </w:r>
      <w:r w:rsidRPr="00F05094">
        <w:rPr>
          <w:rFonts w:ascii="Times New Roman" w:hAnsi="Times New Roman" w:cs="Times New Roman"/>
          <w:color w:val="000000"/>
          <w:sz w:val="24"/>
          <w:szCs w:val="24"/>
        </w:rPr>
        <w:t>районах Среднего Приобья. - М., 1997.</w:t>
      </w:r>
    </w:p>
    <w:p w:rsidR="002D1B50" w:rsidRPr="00F05094" w:rsidRDefault="002D1B50" w:rsidP="00C20E43">
      <w:pPr>
        <w:widowControl w:val="0"/>
        <w:numPr>
          <w:ilvl w:val="0"/>
          <w:numId w:val="87"/>
        </w:numPr>
        <w:shd w:val="clear" w:color="auto" w:fill="FFFFFF"/>
        <w:tabs>
          <w:tab w:val="left" w:pos="742"/>
        </w:tabs>
        <w:autoSpaceDE w:val="0"/>
        <w:autoSpaceDN w:val="0"/>
        <w:adjustRightInd w:val="0"/>
        <w:spacing w:after="0" w:line="25" w:lineRule="atLeast"/>
        <w:ind w:firstLine="709"/>
        <w:jc w:val="both"/>
        <w:rPr>
          <w:rFonts w:ascii="Times New Roman" w:hAnsi="Times New Roman" w:cs="Times New Roman"/>
          <w:color w:val="000000"/>
          <w:spacing w:val="-24"/>
          <w:sz w:val="24"/>
          <w:szCs w:val="24"/>
          <w:lang w:val="en-US"/>
        </w:rPr>
      </w:pPr>
      <w:r w:rsidRPr="00F05094">
        <w:rPr>
          <w:rFonts w:ascii="Times New Roman" w:hAnsi="Times New Roman" w:cs="Times New Roman"/>
          <w:color w:val="000000"/>
          <w:spacing w:val="-9"/>
          <w:sz w:val="24"/>
          <w:szCs w:val="24"/>
        </w:rPr>
        <w:t xml:space="preserve">Панкеев И.А. Русские народные игры. М., </w:t>
      </w:r>
      <w:r w:rsidRPr="00F05094">
        <w:rPr>
          <w:rFonts w:ascii="Times New Roman" w:hAnsi="Times New Roman" w:cs="Times New Roman"/>
          <w:color w:val="000000"/>
          <w:spacing w:val="-9"/>
          <w:sz w:val="24"/>
          <w:szCs w:val="24"/>
          <w:lang w:val="en-US"/>
        </w:rPr>
        <w:t>1998.</w:t>
      </w:r>
    </w:p>
    <w:p w:rsidR="002D1B50" w:rsidRPr="00F05094" w:rsidRDefault="002D1B50" w:rsidP="00C20E43">
      <w:pPr>
        <w:widowControl w:val="0"/>
        <w:numPr>
          <w:ilvl w:val="0"/>
          <w:numId w:val="87"/>
        </w:numPr>
        <w:shd w:val="clear" w:color="auto" w:fill="FFFFFF"/>
        <w:tabs>
          <w:tab w:val="left" w:pos="742"/>
        </w:tabs>
        <w:autoSpaceDE w:val="0"/>
        <w:autoSpaceDN w:val="0"/>
        <w:adjustRightInd w:val="0"/>
        <w:spacing w:after="0" w:line="25" w:lineRule="atLeast"/>
        <w:ind w:firstLine="709"/>
        <w:jc w:val="both"/>
        <w:rPr>
          <w:rFonts w:ascii="Times New Roman" w:hAnsi="Times New Roman" w:cs="Times New Roman"/>
          <w:color w:val="000000"/>
          <w:spacing w:val="-24"/>
          <w:sz w:val="24"/>
          <w:szCs w:val="24"/>
          <w:lang w:val="en-US"/>
        </w:rPr>
      </w:pPr>
      <w:r w:rsidRPr="00F05094">
        <w:rPr>
          <w:rFonts w:ascii="Times New Roman" w:hAnsi="Times New Roman" w:cs="Times New Roman"/>
          <w:color w:val="000000"/>
          <w:spacing w:val="-9"/>
          <w:sz w:val="24"/>
          <w:szCs w:val="24"/>
        </w:rPr>
        <w:t xml:space="preserve">Покровский Е.А. Детские игры преимущественно русские. СПб, </w:t>
      </w:r>
      <w:r w:rsidRPr="00F05094">
        <w:rPr>
          <w:rFonts w:ascii="Times New Roman" w:hAnsi="Times New Roman" w:cs="Times New Roman"/>
          <w:color w:val="000000"/>
          <w:spacing w:val="-9"/>
          <w:sz w:val="24"/>
          <w:szCs w:val="24"/>
          <w:lang w:val="en-US"/>
        </w:rPr>
        <w:t xml:space="preserve">1994 </w:t>
      </w:r>
      <w:r w:rsidRPr="00F05094">
        <w:rPr>
          <w:rFonts w:ascii="Times New Roman" w:hAnsi="Times New Roman" w:cs="Times New Roman"/>
          <w:color w:val="000000"/>
          <w:spacing w:val="-9"/>
          <w:sz w:val="24"/>
          <w:szCs w:val="24"/>
        </w:rPr>
        <w:t>г.</w:t>
      </w:r>
    </w:p>
    <w:p w:rsidR="002D1B50" w:rsidRPr="00F05094" w:rsidRDefault="002D1B50" w:rsidP="00C20E43">
      <w:pPr>
        <w:widowControl w:val="0"/>
        <w:numPr>
          <w:ilvl w:val="0"/>
          <w:numId w:val="87"/>
        </w:numPr>
        <w:shd w:val="clear" w:color="auto" w:fill="FFFFFF"/>
        <w:tabs>
          <w:tab w:val="left" w:pos="742"/>
        </w:tabs>
        <w:autoSpaceDE w:val="0"/>
        <w:autoSpaceDN w:val="0"/>
        <w:adjustRightInd w:val="0"/>
        <w:spacing w:after="0" w:line="25" w:lineRule="atLeast"/>
        <w:ind w:firstLine="709"/>
        <w:jc w:val="both"/>
        <w:rPr>
          <w:rFonts w:ascii="Times New Roman" w:hAnsi="Times New Roman" w:cs="Times New Roman"/>
          <w:color w:val="000000"/>
          <w:spacing w:val="-24"/>
          <w:sz w:val="24"/>
          <w:szCs w:val="24"/>
          <w:lang w:val="en-US"/>
        </w:rPr>
      </w:pPr>
      <w:r w:rsidRPr="00F05094">
        <w:rPr>
          <w:rFonts w:ascii="Times New Roman" w:hAnsi="Times New Roman" w:cs="Times New Roman"/>
          <w:color w:val="000000"/>
          <w:spacing w:val="-9"/>
          <w:sz w:val="24"/>
          <w:szCs w:val="24"/>
        </w:rPr>
        <w:t xml:space="preserve">Руднева А. Курские танки и хороводы. Уральская В.И. Природа танца. М., </w:t>
      </w:r>
      <w:r w:rsidRPr="00F05094">
        <w:rPr>
          <w:rFonts w:ascii="Times New Roman" w:hAnsi="Times New Roman" w:cs="Times New Roman"/>
          <w:color w:val="000000"/>
          <w:spacing w:val="-9"/>
          <w:sz w:val="24"/>
          <w:szCs w:val="24"/>
          <w:lang w:val="en-US"/>
        </w:rPr>
        <w:t>1981.</w:t>
      </w:r>
    </w:p>
    <w:p w:rsidR="002D1B50" w:rsidRPr="00F05094" w:rsidRDefault="002D1B50" w:rsidP="00C20E43">
      <w:pPr>
        <w:widowControl w:val="0"/>
        <w:numPr>
          <w:ilvl w:val="0"/>
          <w:numId w:val="87"/>
        </w:numPr>
        <w:shd w:val="clear" w:color="auto" w:fill="FFFFFF"/>
        <w:tabs>
          <w:tab w:val="left" w:pos="742"/>
        </w:tabs>
        <w:autoSpaceDE w:val="0"/>
        <w:autoSpaceDN w:val="0"/>
        <w:adjustRightInd w:val="0"/>
        <w:spacing w:after="0" w:line="25" w:lineRule="atLeast"/>
        <w:ind w:firstLine="709"/>
        <w:jc w:val="both"/>
        <w:rPr>
          <w:rFonts w:ascii="Times New Roman" w:hAnsi="Times New Roman" w:cs="Times New Roman"/>
          <w:color w:val="000000"/>
          <w:spacing w:val="-24"/>
          <w:sz w:val="24"/>
          <w:szCs w:val="24"/>
          <w:lang w:val="en-US"/>
        </w:rPr>
      </w:pPr>
      <w:r w:rsidRPr="00F05094">
        <w:rPr>
          <w:rFonts w:ascii="Times New Roman" w:hAnsi="Times New Roman" w:cs="Times New Roman"/>
          <w:color w:val="000000"/>
          <w:spacing w:val="-8"/>
          <w:sz w:val="24"/>
          <w:szCs w:val="24"/>
        </w:rPr>
        <w:t xml:space="preserve">Терещенко А.В. Быт русского народа. </w:t>
      </w:r>
      <w:r w:rsidRPr="00F05094">
        <w:rPr>
          <w:rFonts w:ascii="Times New Roman" w:hAnsi="Times New Roman" w:cs="Times New Roman"/>
          <w:color w:val="000000"/>
          <w:spacing w:val="-8"/>
          <w:sz w:val="24"/>
          <w:szCs w:val="24"/>
          <w:lang w:val="en-US"/>
        </w:rPr>
        <w:t xml:space="preserve">4.4 </w:t>
      </w:r>
      <w:r w:rsidRPr="00F05094">
        <w:rPr>
          <w:rFonts w:ascii="Times New Roman" w:hAnsi="Times New Roman" w:cs="Times New Roman"/>
          <w:color w:val="000000"/>
          <w:spacing w:val="-8"/>
          <w:sz w:val="24"/>
          <w:szCs w:val="24"/>
        </w:rPr>
        <w:t xml:space="preserve">и </w:t>
      </w:r>
      <w:r w:rsidRPr="00F05094">
        <w:rPr>
          <w:rFonts w:ascii="Times New Roman" w:hAnsi="Times New Roman" w:cs="Times New Roman"/>
          <w:color w:val="000000"/>
          <w:spacing w:val="-8"/>
          <w:sz w:val="24"/>
          <w:szCs w:val="24"/>
          <w:lang w:val="en-US"/>
        </w:rPr>
        <w:t xml:space="preserve">5. </w:t>
      </w:r>
      <w:r w:rsidRPr="00F05094">
        <w:rPr>
          <w:rFonts w:ascii="Times New Roman" w:hAnsi="Times New Roman" w:cs="Times New Roman"/>
          <w:color w:val="000000"/>
          <w:spacing w:val="-8"/>
          <w:sz w:val="24"/>
          <w:szCs w:val="24"/>
        </w:rPr>
        <w:t xml:space="preserve">М., </w:t>
      </w:r>
      <w:r w:rsidRPr="00F05094">
        <w:rPr>
          <w:rFonts w:ascii="Times New Roman" w:hAnsi="Times New Roman" w:cs="Times New Roman"/>
          <w:color w:val="000000"/>
          <w:spacing w:val="-8"/>
          <w:sz w:val="24"/>
          <w:szCs w:val="24"/>
          <w:lang w:val="en-US"/>
        </w:rPr>
        <w:t>1999.</w:t>
      </w:r>
    </w:p>
    <w:p w:rsidR="002D1B50" w:rsidRPr="00F05094" w:rsidRDefault="002D1B50" w:rsidP="00C20E43">
      <w:pPr>
        <w:widowControl w:val="0"/>
        <w:numPr>
          <w:ilvl w:val="0"/>
          <w:numId w:val="87"/>
        </w:numPr>
        <w:shd w:val="clear" w:color="auto" w:fill="FFFFFF"/>
        <w:tabs>
          <w:tab w:val="left" w:pos="742"/>
        </w:tabs>
        <w:autoSpaceDE w:val="0"/>
        <w:autoSpaceDN w:val="0"/>
        <w:adjustRightInd w:val="0"/>
        <w:spacing w:after="0" w:line="25" w:lineRule="atLeast"/>
        <w:ind w:firstLine="709"/>
        <w:jc w:val="both"/>
        <w:rPr>
          <w:rFonts w:ascii="Times New Roman" w:hAnsi="Times New Roman" w:cs="Times New Roman"/>
          <w:color w:val="000000"/>
          <w:spacing w:val="-22"/>
          <w:sz w:val="24"/>
          <w:szCs w:val="24"/>
          <w:lang w:val="en-US"/>
        </w:rPr>
      </w:pPr>
      <w:r w:rsidRPr="00F05094">
        <w:rPr>
          <w:rFonts w:ascii="Times New Roman" w:hAnsi="Times New Roman" w:cs="Times New Roman"/>
          <w:color w:val="000000"/>
          <w:spacing w:val="-9"/>
          <w:sz w:val="24"/>
          <w:szCs w:val="24"/>
        </w:rPr>
        <w:t xml:space="preserve">Уральская В.И. Рождение танца. М., </w:t>
      </w:r>
      <w:r w:rsidRPr="00F05094">
        <w:rPr>
          <w:rFonts w:ascii="Times New Roman" w:hAnsi="Times New Roman" w:cs="Times New Roman"/>
          <w:color w:val="000000"/>
          <w:spacing w:val="-9"/>
          <w:sz w:val="24"/>
          <w:szCs w:val="24"/>
          <w:lang w:val="en-US"/>
        </w:rPr>
        <w:t>1982.</w:t>
      </w:r>
    </w:p>
    <w:p w:rsidR="002D1B50" w:rsidRPr="00F05094" w:rsidRDefault="002D1B50" w:rsidP="002D1B50">
      <w:pPr>
        <w:shd w:val="clear" w:color="auto" w:fill="FFFFFF"/>
        <w:spacing w:line="25" w:lineRule="atLeast"/>
        <w:ind w:firstLine="709"/>
        <w:jc w:val="both"/>
        <w:rPr>
          <w:rFonts w:ascii="Times New Roman" w:hAnsi="Times New Roman" w:cs="Times New Roman"/>
          <w:color w:val="000000"/>
          <w:spacing w:val="-9"/>
          <w:sz w:val="24"/>
          <w:szCs w:val="24"/>
        </w:rPr>
      </w:pPr>
      <w:r w:rsidRPr="00F05094">
        <w:rPr>
          <w:rFonts w:ascii="Times New Roman" w:hAnsi="Times New Roman" w:cs="Times New Roman"/>
          <w:color w:val="000000"/>
          <w:spacing w:val="-9"/>
          <w:sz w:val="24"/>
          <w:szCs w:val="24"/>
        </w:rPr>
        <w:t>16.  Устинова Т. Беречь красоту русского танца. М., 1959.</w:t>
      </w:r>
    </w:p>
    <w:p w:rsidR="002D1B50" w:rsidRPr="00F05094" w:rsidRDefault="002D1B50" w:rsidP="002D1B50">
      <w:pPr>
        <w:spacing w:line="25" w:lineRule="atLeast"/>
        <w:ind w:firstLine="709"/>
        <w:rPr>
          <w:rFonts w:ascii="Times New Roman" w:hAnsi="Times New Roman" w:cs="Times New Roman"/>
          <w:b/>
          <w:sz w:val="24"/>
          <w:szCs w:val="24"/>
        </w:rPr>
      </w:pPr>
      <w:r w:rsidRPr="00F05094">
        <w:rPr>
          <w:rFonts w:ascii="Times New Roman" w:hAnsi="Times New Roman" w:cs="Times New Roman"/>
          <w:b/>
          <w:sz w:val="24"/>
          <w:szCs w:val="24"/>
        </w:rPr>
        <w:t>Интернет- ресурсы:</w:t>
      </w:r>
      <w:r w:rsidRPr="00F05094">
        <w:rPr>
          <w:rFonts w:ascii="Times New Roman" w:hAnsi="Times New Roman" w:cs="Times New Roman"/>
          <w:color w:val="000000"/>
          <w:sz w:val="24"/>
          <w:szCs w:val="24"/>
        </w:rPr>
        <w:br/>
      </w:r>
      <w:r w:rsidRPr="00F05094">
        <w:rPr>
          <w:rFonts w:ascii="Times New Roman" w:hAnsi="Times New Roman" w:cs="Times New Roman"/>
          <w:sz w:val="24"/>
          <w:szCs w:val="24"/>
        </w:rPr>
        <w:t>1.   «Культура РФ»: Портал культурного наследия России: нематериальное культурное наследие. URL: </w:t>
      </w:r>
      <w:hyperlink r:id="rId23" w:tgtFrame="_blank" w:history="1">
        <w:r w:rsidRPr="00F05094">
          <w:rPr>
            <w:rFonts w:ascii="Times New Roman" w:hAnsi="Times New Roman" w:cs="Times New Roman"/>
            <w:sz w:val="24"/>
            <w:szCs w:val="24"/>
          </w:rPr>
          <w:t>http://www.culture.ru/tradition</w:t>
        </w:r>
      </w:hyperlink>
      <w:r w:rsidRPr="00F05094">
        <w:rPr>
          <w:rFonts w:ascii="Times New Roman" w:hAnsi="Times New Roman" w:cs="Times New Roman"/>
          <w:sz w:val="24"/>
          <w:szCs w:val="24"/>
        </w:rPr>
        <w:br/>
        <w:t>2.    Вестник этномузыколога. URL: </w:t>
      </w:r>
      <w:hyperlink r:id="rId24" w:tgtFrame="_blank" w:history="1">
        <w:r w:rsidRPr="00F05094">
          <w:rPr>
            <w:rFonts w:ascii="Times New Roman" w:hAnsi="Times New Roman" w:cs="Times New Roman"/>
            <w:sz w:val="24"/>
            <w:szCs w:val="24"/>
          </w:rPr>
          <w:t>http://www.ethnomusicology.ru/</w:t>
        </w:r>
      </w:hyperlink>
      <w:r w:rsidRPr="00F05094">
        <w:rPr>
          <w:rFonts w:ascii="Times New Roman" w:hAnsi="Times New Roman" w:cs="Times New Roman"/>
          <w:sz w:val="24"/>
          <w:szCs w:val="24"/>
        </w:rPr>
        <w:br/>
        <w:t>3.    Виртуальная библиотека по антропологии. URL: </w:t>
      </w:r>
      <w:hyperlink r:id="rId25" w:tgtFrame="_blank" w:history="1">
        <w:r w:rsidRPr="00F05094">
          <w:rPr>
            <w:rFonts w:ascii="Times New Roman" w:hAnsi="Times New Roman" w:cs="Times New Roman"/>
            <w:sz w:val="24"/>
            <w:szCs w:val="24"/>
          </w:rPr>
          <w:t>http://kogni.ru/forum/</w:t>
        </w:r>
      </w:hyperlink>
      <w:r w:rsidRPr="00F05094">
        <w:rPr>
          <w:rFonts w:ascii="Times New Roman" w:hAnsi="Times New Roman" w:cs="Times New Roman"/>
          <w:sz w:val="24"/>
          <w:szCs w:val="24"/>
        </w:rPr>
        <w:t> Свобод. На рус. яз.</w:t>
      </w:r>
      <w:r w:rsidRPr="00F05094">
        <w:rPr>
          <w:rFonts w:ascii="Times New Roman" w:hAnsi="Times New Roman" w:cs="Times New Roman"/>
          <w:sz w:val="24"/>
          <w:szCs w:val="24"/>
        </w:rPr>
        <w:br/>
        <w:t>4.    Национальный электронный звуковой депозитарий (НЭЗД). URL:</w:t>
      </w:r>
      <w:hyperlink r:id="rId26" w:tgtFrame="_blank" w:history="1">
        <w:r w:rsidRPr="00F05094">
          <w:rPr>
            <w:rFonts w:ascii="Times New Roman" w:hAnsi="Times New Roman" w:cs="Times New Roman"/>
            <w:sz w:val="24"/>
            <w:szCs w:val="24"/>
          </w:rPr>
          <w:t>http://nezd.ru/</w:t>
        </w:r>
      </w:hyperlink>
      <w:r w:rsidRPr="00F05094">
        <w:rPr>
          <w:rFonts w:ascii="Times New Roman" w:hAnsi="Times New Roman" w:cs="Times New Roman"/>
          <w:sz w:val="24"/>
          <w:szCs w:val="24"/>
        </w:rPr>
        <w:br/>
        <w:t>5.   Проект Раско «Славянская этнолингвистика»: Комиссия по этнолингвистике при Международном комитете славистов. URL:</w:t>
      </w:r>
      <w:hyperlink r:id="rId27" w:tgtFrame="_blank" w:history="1">
        <w:r w:rsidRPr="00F05094">
          <w:rPr>
            <w:rFonts w:ascii="Times New Roman" w:hAnsi="Times New Roman" w:cs="Times New Roman"/>
            <w:sz w:val="24"/>
            <w:szCs w:val="24"/>
          </w:rPr>
          <w:t>http://www.rastko.rs/projekti/etnoling/delo/12482/</w:t>
        </w:r>
      </w:hyperlink>
      <w:r w:rsidRPr="00F05094">
        <w:rPr>
          <w:rFonts w:ascii="Times New Roman" w:hAnsi="Times New Roman" w:cs="Times New Roman"/>
          <w:sz w:val="24"/>
          <w:szCs w:val="24"/>
        </w:rPr>
        <w:br/>
        <w:t>6.   Свод русского фольклора: Былины. Звуковой аналог. URL:</w:t>
      </w:r>
      <w:hyperlink r:id="rId28" w:tgtFrame="_blank" w:history="1">
        <w:r w:rsidRPr="00F05094">
          <w:rPr>
            <w:rFonts w:ascii="Times New Roman" w:hAnsi="Times New Roman" w:cs="Times New Roman"/>
            <w:sz w:val="24"/>
            <w:szCs w:val="24"/>
          </w:rPr>
          <w:t>http://zvukbyliny.pushkinskijdom.ru/</w:t>
        </w:r>
      </w:hyperlink>
      <w:r w:rsidRPr="00F05094">
        <w:rPr>
          <w:rFonts w:ascii="Times New Roman" w:hAnsi="Times New Roman" w:cs="Times New Roman"/>
          <w:sz w:val="24"/>
          <w:szCs w:val="24"/>
        </w:rPr>
        <w:br/>
        <w:t>7.   Фольклор и постфольклор: структуры, типология, семиотика. URL:</w:t>
      </w:r>
      <w:hyperlink r:id="rId29" w:tgtFrame="_blank" w:history="1">
        <w:r w:rsidRPr="00F05094">
          <w:rPr>
            <w:rFonts w:ascii="Times New Roman" w:hAnsi="Times New Roman" w:cs="Times New Roman"/>
            <w:sz w:val="24"/>
            <w:szCs w:val="24"/>
          </w:rPr>
          <w:t>http://www.ruthenia.ru/folklore/</w:t>
        </w:r>
      </w:hyperlink>
      <w:r w:rsidRPr="00F05094">
        <w:rPr>
          <w:rFonts w:ascii="Times New Roman" w:hAnsi="Times New Roman" w:cs="Times New Roman"/>
          <w:sz w:val="24"/>
          <w:szCs w:val="24"/>
        </w:rPr>
        <w:br/>
        <w:t>8.   Фольклор народов мира. URL: </w:t>
      </w:r>
      <w:hyperlink r:id="rId30" w:tgtFrame="_blank" w:history="1">
        <w:r w:rsidRPr="00F05094">
          <w:rPr>
            <w:rFonts w:ascii="Times New Roman" w:hAnsi="Times New Roman" w:cs="Times New Roman"/>
            <w:sz w:val="24"/>
            <w:szCs w:val="24"/>
          </w:rPr>
          <w:t>http://folkler.ru/</w:t>
        </w:r>
      </w:hyperlink>
      <w:r w:rsidRPr="00F05094">
        <w:rPr>
          <w:rFonts w:ascii="Times New Roman" w:hAnsi="Times New Roman" w:cs="Times New Roman"/>
          <w:sz w:val="24"/>
          <w:szCs w:val="24"/>
        </w:rPr>
        <w:br/>
        <w:t>9.   Фольклорно-информационный портал «Фолкинфо». URL: </w:t>
      </w:r>
      <w:hyperlink r:id="rId31" w:tgtFrame="_blank" w:history="1">
        <w:r w:rsidRPr="00F05094">
          <w:rPr>
            <w:rFonts w:ascii="Times New Roman" w:hAnsi="Times New Roman" w:cs="Times New Roman"/>
            <w:sz w:val="24"/>
            <w:szCs w:val="24"/>
          </w:rPr>
          <w:t>http://www.folkinfo.ru/</w:t>
        </w:r>
      </w:hyperlink>
      <w:r w:rsidRPr="00F05094">
        <w:rPr>
          <w:rFonts w:ascii="Times New Roman" w:hAnsi="Times New Roman" w:cs="Times New Roman"/>
          <w:sz w:val="24"/>
          <w:szCs w:val="24"/>
        </w:rPr>
        <w:br/>
        <w:t>10.  Фундаментальная электронная библиотека «Русская литература и фольклор». URL: </w:t>
      </w:r>
      <w:hyperlink r:id="rId32" w:tgtFrame="_blank" w:history="1">
        <w:r w:rsidRPr="00F05094">
          <w:rPr>
            <w:rFonts w:ascii="Times New Roman" w:hAnsi="Times New Roman" w:cs="Times New Roman"/>
            <w:sz w:val="24"/>
            <w:szCs w:val="24"/>
          </w:rPr>
          <w:t>http://feb-web.ru/</w:t>
        </w:r>
      </w:hyperlink>
      <w:r w:rsidRPr="00F05094">
        <w:rPr>
          <w:rFonts w:ascii="Times New Roman" w:hAnsi="Times New Roman" w:cs="Times New Roman"/>
          <w:sz w:val="24"/>
          <w:szCs w:val="24"/>
        </w:rPr>
        <w:br/>
        <w:t>11.   Центр изучения традиционной культуры Европейского Севера. URL:</w:t>
      </w:r>
      <w:hyperlink r:id="rId33" w:tgtFrame="_blank" w:history="1">
        <w:r w:rsidRPr="00F05094">
          <w:rPr>
            <w:rFonts w:ascii="Times New Roman" w:hAnsi="Times New Roman" w:cs="Times New Roman"/>
            <w:sz w:val="24"/>
            <w:szCs w:val="24"/>
          </w:rPr>
          <w:t>http://folk.pomorsu.ru/</w:t>
        </w:r>
      </w:hyperlink>
      <w:r w:rsidRPr="00F05094">
        <w:rPr>
          <w:rFonts w:ascii="Times New Roman" w:hAnsi="Times New Roman" w:cs="Times New Roman"/>
          <w:sz w:val="24"/>
          <w:szCs w:val="24"/>
        </w:rPr>
        <w:br/>
        <w:t>12.  Электронная библиотека Института славяноведения РАН. URL:</w:t>
      </w:r>
      <w:hyperlink r:id="rId34" w:tgtFrame="_blank" w:history="1">
        <w:r w:rsidRPr="00F05094">
          <w:rPr>
            <w:rFonts w:ascii="Times New Roman" w:hAnsi="Times New Roman" w:cs="Times New Roman"/>
            <w:sz w:val="24"/>
            <w:szCs w:val="24"/>
          </w:rPr>
          <w:t>http://www.inslav.ru/resursy</w:t>
        </w:r>
      </w:hyperlink>
      <w:r w:rsidRPr="00F05094">
        <w:rPr>
          <w:rFonts w:ascii="Times New Roman" w:hAnsi="Times New Roman" w:cs="Times New Roman"/>
          <w:sz w:val="24"/>
          <w:szCs w:val="24"/>
        </w:rPr>
        <w:br/>
        <w:t>13.   Электронная библиотечная система «КнигаФонд». URL:</w:t>
      </w:r>
      <w:hyperlink r:id="rId35" w:tgtFrame="_blank" w:history="1">
        <w:r w:rsidRPr="00F05094">
          <w:rPr>
            <w:rFonts w:ascii="Times New Roman" w:hAnsi="Times New Roman" w:cs="Times New Roman"/>
            <w:sz w:val="24"/>
            <w:szCs w:val="24"/>
          </w:rPr>
          <w:t>http://www.knigafund.ru/</w:t>
        </w:r>
      </w:hyperlink>
      <w:r w:rsidRPr="00F05094">
        <w:rPr>
          <w:rFonts w:ascii="Times New Roman" w:hAnsi="Times New Roman" w:cs="Times New Roman"/>
          <w:sz w:val="24"/>
          <w:szCs w:val="24"/>
        </w:rPr>
        <w:br/>
        <w:t>14.   Электронный каталог объектов нематериального культурного наследия народов России. URL: </w:t>
      </w:r>
      <w:hyperlink r:id="rId36" w:tgtFrame="_blank" w:history="1">
        <w:r w:rsidRPr="00F05094">
          <w:rPr>
            <w:rFonts w:ascii="Times New Roman" w:hAnsi="Times New Roman" w:cs="Times New Roman"/>
            <w:sz w:val="24"/>
            <w:szCs w:val="24"/>
          </w:rPr>
          <w:t>http://www.rusfolknasledie.ru</w:t>
        </w:r>
      </w:hyperlink>
    </w:p>
    <w:p w:rsidR="002D1B50" w:rsidRPr="00F05094" w:rsidRDefault="002D1B50" w:rsidP="002D1B50">
      <w:pPr>
        <w:spacing w:line="25" w:lineRule="atLeast"/>
        <w:ind w:firstLine="709"/>
        <w:rPr>
          <w:rFonts w:ascii="Times New Roman" w:eastAsia="Times New Roman" w:hAnsi="Times New Roman" w:cs="Times New Roman"/>
          <w:b/>
          <w:sz w:val="24"/>
          <w:szCs w:val="24"/>
          <w:lang w:eastAsia="ru-RU"/>
        </w:rPr>
      </w:pPr>
    </w:p>
    <w:p w:rsidR="002D1B50" w:rsidRPr="00F05094" w:rsidRDefault="002D1B50" w:rsidP="002D1B50">
      <w:pPr>
        <w:spacing w:line="25" w:lineRule="atLeast"/>
        <w:ind w:firstLine="709"/>
        <w:rPr>
          <w:rFonts w:ascii="Times New Roman" w:eastAsia="Times New Roman" w:hAnsi="Times New Roman" w:cs="Times New Roman"/>
          <w:b/>
          <w:sz w:val="24"/>
          <w:szCs w:val="24"/>
          <w:lang w:eastAsia="ru-RU"/>
        </w:rPr>
      </w:pPr>
      <w:r w:rsidRPr="00F05094">
        <w:rPr>
          <w:rFonts w:ascii="Times New Roman" w:eastAsia="Times New Roman" w:hAnsi="Times New Roman" w:cs="Times New Roman"/>
          <w:b/>
          <w:sz w:val="24"/>
          <w:szCs w:val="24"/>
          <w:lang w:eastAsia="ru-RU"/>
        </w:rPr>
        <w:t>3.3. Учебно-методическое обеспечение программы «Шахматы» -4 класс:</w:t>
      </w:r>
    </w:p>
    <w:p w:rsidR="002D1B50" w:rsidRPr="00F05094" w:rsidRDefault="002D1B50" w:rsidP="002D1B50">
      <w:pPr>
        <w:spacing w:line="25" w:lineRule="atLeast"/>
        <w:ind w:firstLine="709"/>
        <w:rPr>
          <w:rFonts w:ascii="Times New Roman" w:hAnsi="Times New Roman" w:cs="Times New Roman"/>
          <w:b/>
          <w:sz w:val="24"/>
          <w:szCs w:val="24"/>
        </w:rPr>
      </w:pPr>
      <w:r w:rsidRPr="00F05094">
        <w:rPr>
          <w:rFonts w:ascii="Times New Roman" w:hAnsi="Times New Roman" w:cs="Times New Roman"/>
          <w:b/>
          <w:sz w:val="24"/>
          <w:szCs w:val="24"/>
        </w:rPr>
        <w:t>Учебно-методическая литература</w:t>
      </w:r>
    </w:p>
    <w:p w:rsidR="002D1B50" w:rsidRPr="00F05094" w:rsidRDefault="002D1B50" w:rsidP="00C20E43">
      <w:pPr>
        <w:numPr>
          <w:ilvl w:val="1"/>
          <w:numId w:val="89"/>
        </w:numPr>
        <w:tabs>
          <w:tab w:val="clear" w:pos="780"/>
          <w:tab w:val="num" w:pos="540"/>
        </w:tabs>
        <w:spacing w:after="0" w:line="25" w:lineRule="atLeast"/>
        <w:ind w:left="0" w:firstLine="709"/>
        <w:jc w:val="both"/>
        <w:rPr>
          <w:rStyle w:val="apple-style-span"/>
          <w:rFonts w:ascii="Times New Roman" w:hAnsi="Times New Roman" w:cs="Times New Roman"/>
          <w:sz w:val="24"/>
          <w:szCs w:val="24"/>
        </w:rPr>
      </w:pPr>
      <w:r w:rsidRPr="00F05094">
        <w:rPr>
          <w:rStyle w:val="apple-style-span"/>
          <w:rFonts w:ascii="Times New Roman" w:hAnsi="Times New Roman" w:cs="Times New Roman"/>
          <w:color w:val="000000"/>
          <w:sz w:val="24"/>
          <w:szCs w:val="24"/>
        </w:rPr>
        <w:t>Сухин И.Г. Программы курса "Шахматы – школе: Для начальных классов общеобразовательных учреждений". - Обнинск: Духовное возрождение, - 2011. -40 с.</w:t>
      </w:r>
    </w:p>
    <w:p w:rsidR="002D1B50" w:rsidRPr="00F05094" w:rsidRDefault="002D1B50" w:rsidP="00C20E43">
      <w:pPr>
        <w:numPr>
          <w:ilvl w:val="1"/>
          <w:numId w:val="89"/>
        </w:numPr>
        <w:tabs>
          <w:tab w:val="clear" w:pos="780"/>
          <w:tab w:val="num" w:pos="540"/>
        </w:tabs>
        <w:spacing w:after="0" w:line="25" w:lineRule="atLeast"/>
        <w:ind w:left="0" w:firstLine="709"/>
        <w:jc w:val="both"/>
        <w:rPr>
          <w:rFonts w:ascii="Times New Roman" w:hAnsi="Times New Roman" w:cs="Times New Roman"/>
          <w:sz w:val="24"/>
          <w:szCs w:val="24"/>
        </w:rPr>
      </w:pPr>
      <w:r w:rsidRPr="00F05094">
        <w:rPr>
          <w:rFonts w:ascii="Times New Roman" w:hAnsi="Times New Roman" w:cs="Times New Roman"/>
          <w:sz w:val="24"/>
          <w:szCs w:val="24"/>
        </w:rPr>
        <w:t>Сухин И. Шахматы, первый год, или Там клетки черно-белые чудес и тайн полны: Учебник для 1 класса четырёхлетней и трёхлетней начальной школы. – Обнинск: Духовное возрождение, 1998.</w:t>
      </w:r>
    </w:p>
    <w:p w:rsidR="002D1B50" w:rsidRPr="00F05094" w:rsidRDefault="002D1B50" w:rsidP="00C20E43">
      <w:pPr>
        <w:numPr>
          <w:ilvl w:val="1"/>
          <w:numId w:val="89"/>
        </w:numPr>
        <w:tabs>
          <w:tab w:val="clear" w:pos="780"/>
          <w:tab w:val="num" w:pos="540"/>
        </w:tabs>
        <w:spacing w:after="0" w:line="25" w:lineRule="atLeast"/>
        <w:ind w:left="0" w:firstLine="709"/>
        <w:jc w:val="both"/>
        <w:rPr>
          <w:rFonts w:ascii="Times New Roman" w:hAnsi="Times New Roman" w:cs="Times New Roman"/>
          <w:sz w:val="24"/>
          <w:szCs w:val="24"/>
        </w:rPr>
      </w:pPr>
      <w:r w:rsidRPr="00F05094">
        <w:rPr>
          <w:rFonts w:ascii="Times New Roman" w:hAnsi="Times New Roman" w:cs="Times New Roman"/>
          <w:sz w:val="24"/>
          <w:szCs w:val="24"/>
        </w:rPr>
        <w:t>Сухин И. Шахматы, первый год, или Учусь и учу: Пособие для учителя – Обнинск: Духовное возрождение, 1999.</w:t>
      </w:r>
    </w:p>
    <w:p w:rsidR="002D1B50" w:rsidRPr="00F05094" w:rsidRDefault="002D1B50" w:rsidP="00C20E43">
      <w:pPr>
        <w:numPr>
          <w:ilvl w:val="1"/>
          <w:numId w:val="89"/>
        </w:numPr>
        <w:tabs>
          <w:tab w:val="clear" w:pos="780"/>
          <w:tab w:val="num" w:pos="540"/>
        </w:tabs>
        <w:spacing w:after="0" w:line="25" w:lineRule="atLeast"/>
        <w:ind w:left="0" w:firstLine="709"/>
        <w:jc w:val="both"/>
        <w:rPr>
          <w:rFonts w:ascii="Times New Roman" w:hAnsi="Times New Roman" w:cs="Times New Roman"/>
          <w:sz w:val="24"/>
          <w:szCs w:val="24"/>
        </w:rPr>
      </w:pPr>
      <w:r w:rsidRPr="00F05094">
        <w:rPr>
          <w:rFonts w:ascii="Times New Roman" w:hAnsi="Times New Roman" w:cs="Times New Roman"/>
          <w:sz w:val="24"/>
          <w:szCs w:val="24"/>
        </w:rPr>
        <w:t>Сухин И. Шахматы, второй год, или Играем и выигрываем. - 2002.</w:t>
      </w:r>
    </w:p>
    <w:p w:rsidR="002D1B50" w:rsidRPr="00F05094" w:rsidRDefault="002D1B50" w:rsidP="00C20E43">
      <w:pPr>
        <w:numPr>
          <w:ilvl w:val="1"/>
          <w:numId w:val="89"/>
        </w:numPr>
        <w:tabs>
          <w:tab w:val="clear" w:pos="780"/>
          <w:tab w:val="num" w:pos="540"/>
        </w:tabs>
        <w:spacing w:after="0" w:line="25" w:lineRule="atLeast"/>
        <w:ind w:left="0" w:firstLine="709"/>
        <w:jc w:val="both"/>
        <w:rPr>
          <w:rFonts w:ascii="Times New Roman" w:hAnsi="Times New Roman" w:cs="Times New Roman"/>
          <w:sz w:val="24"/>
          <w:szCs w:val="24"/>
        </w:rPr>
      </w:pPr>
      <w:r w:rsidRPr="00F05094">
        <w:rPr>
          <w:rFonts w:ascii="Times New Roman" w:hAnsi="Times New Roman" w:cs="Times New Roman"/>
          <w:sz w:val="24"/>
          <w:szCs w:val="24"/>
        </w:rPr>
        <w:t>Сухин И. Шахматы, второй год, или Учусь и учу. - 2002.</w:t>
      </w:r>
    </w:p>
    <w:p w:rsidR="002D1B50" w:rsidRPr="00F05094" w:rsidRDefault="002D1B50" w:rsidP="00C20E43">
      <w:pPr>
        <w:numPr>
          <w:ilvl w:val="1"/>
          <w:numId w:val="89"/>
        </w:numPr>
        <w:tabs>
          <w:tab w:val="clear" w:pos="780"/>
          <w:tab w:val="num" w:pos="540"/>
        </w:tabs>
        <w:spacing w:after="0" w:line="25" w:lineRule="atLeast"/>
        <w:ind w:left="0" w:firstLine="709"/>
        <w:jc w:val="both"/>
        <w:rPr>
          <w:rFonts w:ascii="Times New Roman" w:hAnsi="Times New Roman" w:cs="Times New Roman"/>
          <w:sz w:val="24"/>
          <w:szCs w:val="24"/>
        </w:rPr>
      </w:pPr>
      <w:r w:rsidRPr="00F05094">
        <w:rPr>
          <w:rFonts w:ascii="Times New Roman" w:hAnsi="Times New Roman" w:cs="Times New Roman"/>
          <w:sz w:val="24"/>
          <w:szCs w:val="24"/>
        </w:rPr>
        <w:t>Сухин И.Г. Шахматы, третий год, или Тайны королевской игры.- Обнинск: Духовное возрождение, 2004.</w:t>
      </w:r>
    </w:p>
    <w:p w:rsidR="002D1B50" w:rsidRPr="00F05094" w:rsidRDefault="002D1B50" w:rsidP="00C20E43">
      <w:pPr>
        <w:numPr>
          <w:ilvl w:val="1"/>
          <w:numId w:val="89"/>
        </w:numPr>
        <w:tabs>
          <w:tab w:val="clear" w:pos="780"/>
          <w:tab w:val="num" w:pos="540"/>
        </w:tabs>
        <w:spacing w:after="0" w:line="25" w:lineRule="atLeast"/>
        <w:ind w:left="0" w:firstLine="709"/>
        <w:jc w:val="both"/>
        <w:rPr>
          <w:rFonts w:ascii="Times New Roman" w:hAnsi="Times New Roman" w:cs="Times New Roman"/>
          <w:sz w:val="24"/>
          <w:szCs w:val="24"/>
        </w:rPr>
      </w:pPr>
      <w:r w:rsidRPr="00F05094">
        <w:rPr>
          <w:rFonts w:ascii="Times New Roman" w:hAnsi="Times New Roman" w:cs="Times New Roman"/>
          <w:sz w:val="24"/>
          <w:szCs w:val="24"/>
        </w:rPr>
        <w:t>Сухин И.Г. Шахматы, третий год, или Учусь и учу.- Обнинск: Духовное возрождение, 2005.</w:t>
      </w:r>
    </w:p>
    <w:p w:rsidR="002D1B50" w:rsidRPr="00F05094" w:rsidRDefault="002D1B50" w:rsidP="002D1B50">
      <w:pPr>
        <w:shd w:val="clear" w:color="auto" w:fill="FFFFFF"/>
        <w:spacing w:line="25" w:lineRule="atLeast"/>
        <w:ind w:firstLine="709"/>
        <w:rPr>
          <w:rFonts w:ascii="Times New Roman" w:hAnsi="Times New Roman" w:cs="Times New Roman"/>
          <w:b/>
          <w:sz w:val="24"/>
          <w:szCs w:val="24"/>
        </w:rPr>
      </w:pPr>
    </w:p>
    <w:p w:rsidR="002D1B50" w:rsidRPr="00F05094" w:rsidRDefault="002D1B50" w:rsidP="002D1B50">
      <w:pPr>
        <w:shd w:val="clear" w:color="auto" w:fill="FFFFFF"/>
        <w:spacing w:line="25" w:lineRule="atLeast"/>
        <w:ind w:firstLine="709"/>
        <w:rPr>
          <w:rFonts w:ascii="Times New Roman" w:eastAsia="Times New Roman" w:hAnsi="Times New Roman" w:cs="Times New Roman"/>
          <w:b/>
          <w:iCs/>
          <w:color w:val="000000"/>
          <w:sz w:val="24"/>
          <w:szCs w:val="24"/>
          <w:lang w:eastAsia="ru-RU"/>
        </w:rPr>
      </w:pPr>
      <w:r w:rsidRPr="00F05094">
        <w:rPr>
          <w:rFonts w:ascii="Times New Roman" w:eastAsia="Times New Roman" w:hAnsi="Times New Roman" w:cs="Times New Roman"/>
          <w:b/>
          <w:iCs/>
          <w:color w:val="000000"/>
          <w:sz w:val="24"/>
          <w:szCs w:val="24"/>
          <w:lang w:eastAsia="ru-RU"/>
        </w:rPr>
        <w:t>Дидактические шахматные сказки</w:t>
      </w:r>
    </w:p>
    <w:p w:rsidR="002D1B50" w:rsidRPr="00F05094" w:rsidRDefault="002D1B50" w:rsidP="00C20E43">
      <w:pPr>
        <w:numPr>
          <w:ilvl w:val="0"/>
          <w:numId w:val="90"/>
        </w:numPr>
        <w:shd w:val="clear" w:color="auto" w:fill="FFFFFF"/>
        <w:tabs>
          <w:tab w:val="clear" w:pos="720"/>
          <w:tab w:val="num" w:pos="0"/>
        </w:tabs>
        <w:spacing w:after="0" w:line="25" w:lineRule="atLeast"/>
        <w:ind w:left="0" w:firstLine="709"/>
        <w:jc w:val="both"/>
        <w:rPr>
          <w:rFonts w:ascii="Times New Roman" w:eastAsia="Times New Roman" w:hAnsi="Times New Roman" w:cs="Times New Roman"/>
          <w:color w:val="000000"/>
          <w:sz w:val="24"/>
          <w:szCs w:val="24"/>
          <w:lang w:eastAsia="ru-RU"/>
        </w:rPr>
      </w:pPr>
      <w:r w:rsidRPr="00F05094">
        <w:rPr>
          <w:rFonts w:ascii="Times New Roman" w:eastAsia="Times New Roman" w:hAnsi="Times New Roman" w:cs="Times New Roman"/>
          <w:color w:val="000000"/>
          <w:sz w:val="24"/>
          <w:szCs w:val="24"/>
          <w:lang w:eastAsia="ru-RU"/>
        </w:rPr>
        <w:t>Сухин И. Котята-хвастунишки //Сухин И. Книга-выручалочка по внеклассному чтению. – М.: Новая школа, 1994. – Вып. 3.</w:t>
      </w:r>
    </w:p>
    <w:p w:rsidR="002D1B50" w:rsidRPr="00F05094" w:rsidRDefault="002D1B50" w:rsidP="00C20E43">
      <w:pPr>
        <w:numPr>
          <w:ilvl w:val="0"/>
          <w:numId w:val="90"/>
        </w:numPr>
        <w:shd w:val="clear" w:color="auto" w:fill="FFFFFF"/>
        <w:spacing w:after="0" w:line="25" w:lineRule="atLeast"/>
        <w:ind w:left="0" w:firstLine="709"/>
        <w:jc w:val="both"/>
        <w:rPr>
          <w:rFonts w:ascii="Times New Roman" w:eastAsia="Times New Roman" w:hAnsi="Times New Roman" w:cs="Times New Roman"/>
          <w:color w:val="000000"/>
          <w:sz w:val="24"/>
          <w:szCs w:val="24"/>
          <w:lang w:eastAsia="ru-RU"/>
        </w:rPr>
      </w:pPr>
      <w:r w:rsidRPr="00F05094">
        <w:rPr>
          <w:rFonts w:ascii="Times New Roman" w:eastAsia="Times New Roman" w:hAnsi="Times New Roman" w:cs="Times New Roman"/>
          <w:color w:val="000000"/>
          <w:sz w:val="24"/>
          <w:szCs w:val="24"/>
          <w:lang w:eastAsia="ru-RU"/>
        </w:rPr>
        <w:t>Сухин И. Лена, Оля и Баба Яга // Сухин И. Книга-выручалочка по внеклассному чтению. – М.: Новая школа, 1995. – Вып. 5.</w:t>
      </w:r>
    </w:p>
    <w:p w:rsidR="002D1B50" w:rsidRPr="00F05094" w:rsidRDefault="002D1B50" w:rsidP="00C20E43">
      <w:pPr>
        <w:numPr>
          <w:ilvl w:val="0"/>
          <w:numId w:val="90"/>
        </w:numPr>
        <w:shd w:val="clear" w:color="auto" w:fill="FFFFFF"/>
        <w:spacing w:after="0" w:line="25" w:lineRule="atLeast"/>
        <w:ind w:left="0" w:firstLine="709"/>
        <w:jc w:val="both"/>
        <w:rPr>
          <w:rFonts w:ascii="Times New Roman" w:eastAsia="Times New Roman" w:hAnsi="Times New Roman" w:cs="Times New Roman"/>
          <w:color w:val="000000"/>
          <w:sz w:val="24"/>
          <w:szCs w:val="24"/>
          <w:lang w:eastAsia="ru-RU"/>
        </w:rPr>
      </w:pPr>
      <w:r w:rsidRPr="00F05094">
        <w:rPr>
          <w:rFonts w:ascii="Times New Roman" w:eastAsia="Times New Roman" w:hAnsi="Times New Roman" w:cs="Times New Roman"/>
          <w:color w:val="000000"/>
          <w:sz w:val="24"/>
          <w:szCs w:val="24"/>
          <w:lang w:eastAsia="ru-RU"/>
        </w:rPr>
        <w:t>Сухин И. От сказки – к шахматам. Сухин И. Удивительные превращения деревянного кругляка // Сухин И. Книга-выручалочка по внеклассному чтению. – М.: Издательство фирмыACT, 1993.</w:t>
      </w:r>
    </w:p>
    <w:p w:rsidR="002D1B50" w:rsidRPr="00F05094" w:rsidRDefault="002D1B50" w:rsidP="00C20E43">
      <w:pPr>
        <w:numPr>
          <w:ilvl w:val="0"/>
          <w:numId w:val="90"/>
        </w:numPr>
        <w:shd w:val="clear" w:color="auto" w:fill="FFFFFF"/>
        <w:spacing w:after="0" w:line="25" w:lineRule="atLeast"/>
        <w:ind w:left="0" w:firstLine="709"/>
        <w:jc w:val="both"/>
        <w:rPr>
          <w:rFonts w:ascii="Times New Roman" w:eastAsia="Times New Roman" w:hAnsi="Times New Roman" w:cs="Times New Roman"/>
          <w:color w:val="000000"/>
          <w:sz w:val="24"/>
          <w:szCs w:val="24"/>
          <w:lang w:eastAsia="ru-RU"/>
        </w:rPr>
      </w:pPr>
      <w:r w:rsidRPr="00F05094">
        <w:rPr>
          <w:rFonts w:ascii="Times New Roman" w:eastAsia="Times New Roman" w:hAnsi="Times New Roman" w:cs="Times New Roman"/>
          <w:color w:val="000000"/>
          <w:sz w:val="24"/>
          <w:szCs w:val="24"/>
          <w:lang w:eastAsia="ru-RU"/>
        </w:rPr>
        <w:t>Сухин И. Удивительные приключения шахматной доски. Сухин И. Хвастуны в Паламеде.Сухин И. Черно-белая магия Ущелья Великанов // Сухин И. Книга-выручалочка по внеклассному чтению. – М.: Новая школа, 1994. – Вып. 2.</w:t>
      </w:r>
    </w:p>
    <w:p w:rsidR="002D1B50" w:rsidRPr="00F05094" w:rsidRDefault="002D1B50" w:rsidP="00C20E43">
      <w:pPr>
        <w:numPr>
          <w:ilvl w:val="0"/>
          <w:numId w:val="90"/>
        </w:numPr>
        <w:shd w:val="clear" w:color="auto" w:fill="FFFFFF"/>
        <w:spacing w:after="0" w:line="25" w:lineRule="atLeast"/>
        <w:ind w:left="0" w:firstLine="709"/>
        <w:jc w:val="both"/>
        <w:rPr>
          <w:rFonts w:ascii="Times New Roman" w:eastAsia="Times New Roman" w:hAnsi="Times New Roman" w:cs="Times New Roman"/>
          <w:color w:val="000000"/>
          <w:sz w:val="24"/>
          <w:szCs w:val="24"/>
          <w:lang w:eastAsia="ru-RU"/>
        </w:rPr>
      </w:pPr>
      <w:r w:rsidRPr="00F05094">
        <w:rPr>
          <w:rFonts w:ascii="Times New Roman" w:eastAsia="Times New Roman" w:hAnsi="Times New Roman" w:cs="Times New Roman"/>
          <w:color w:val="000000"/>
          <w:sz w:val="24"/>
          <w:szCs w:val="24"/>
          <w:lang w:eastAsia="ru-RU"/>
        </w:rPr>
        <w:t>Сухин И. Шахматная сказка // Сухин И. Приключения в Шахматной стране. – М.: Педагогика, 1991.</w:t>
      </w:r>
    </w:p>
    <w:p w:rsidR="002D1B50" w:rsidRPr="00F05094" w:rsidRDefault="002D1B50" w:rsidP="00C20E43">
      <w:pPr>
        <w:numPr>
          <w:ilvl w:val="0"/>
          <w:numId w:val="90"/>
        </w:numPr>
        <w:shd w:val="clear" w:color="auto" w:fill="FFFFFF"/>
        <w:spacing w:after="0" w:line="25" w:lineRule="atLeast"/>
        <w:ind w:left="0" w:firstLine="709"/>
        <w:jc w:val="both"/>
        <w:rPr>
          <w:rFonts w:ascii="Times New Roman" w:eastAsia="Times New Roman" w:hAnsi="Times New Roman" w:cs="Times New Roman"/>
          <w:color w:val="000000"/>
          <w:sz w:val="24"/>
          <w:szCs w:val="24"/>
          <w:lang w:eastAsia="ru-RU"/>
        </w:rPr>
      </w:pPr>
      <w:r w:rsidRPr="00F05094">
        <w:rPr>
          <w:rFonts w:ascii="Times New Roman" w:eastAsia="Times New Roman" w:hAnsi="Times New Roman" w:cs="Times New Roman"/>
          <w:color w:val="000000"/>
          <w:sz w:val="24"/>
          <w:szCs w:val="24"/>
          <w:lang w:eastAsia="ru-RU"/>
        </w:rPr>
        <w:t>Аматуни П. Королевство Восемью Восемь.Гришин В., Осипов Н. В гостях у Короля // Гришин В., Осипов Н. Малыши открывают спорт. – М.: Педагогика, 1978.</w:t>
      </w:r>
    </w:p>
    <w:p w:rsidR="002D1B50" w:rsidRPr="00F05094" w:rsidRDefault="002D1B50" w:rsidP="00C20E43">
      <w:pPr>
        <w:numPr>
          <w:ilvl w:val="0"/>
          <w:numId w:val="90"/>
        </w:numPr>
        <w:shd w:val="clear" w:color="auto" w:fill="FFFFFF"/>
        <w:spacing w:after="0" w:line="25" w:lineRule="atLeast"/>
        <w:ind w:left="0" w:firstLine="709"/>
        <w:jc w:val="both"/>
        <w:rPr>
          <w:rFonts w:ascii="Times New Roman" w:eastAsia="Times New Roman" w:hAnsi="Times New Roman" w:cs="Times New Roman"/>
          <w:color w:val="000000"/>
          <w:sz w:val="24"/>
          <w:szCs w:val="24"/>
          <w:lang w:eastAsia="ru-RU"/>
        </w:rPr>
      </w:pPr>
      <w:r w:rsidRPr="00F05094">
        <w:rPr>
          <w:rFonts w:ascii="Times New Roman" w:eastAsia="Times New Roman" w:hAnsi="Times New Roman" w:cs="Times New Roman"/>
          <w:color w:val="000000"/>
          <w:sz w:val="24"/>
          <w:szCs w:val="24"/>
          <w:lang w:eastAsia="ru-RU"/>
        </w:rPr>
        <w:t>Добрыня, посол князя Владимира (былина). Драгунский В. Шляпа гроссмейстера. Ильин Е. В стране деревянных королей. – М.: Малыш, 1982.</w:t>
      </w:r>
    </w:p>
    <w:p w:rsidR="002D1B50" w:rsidRPr="00F05094" w:rsidRDefault="002D1B50" w:rsidP="00C20E43">
      <w:pPr>
        <w:numPr>
          <w:ilvl w:val="0"/>
          <w:numId w:val="90"/>
        </w:numPr>
        <w:shd w:val="clear" w:color="auto" w:fill="FFFFFF"/>
        <w:spacing w:after="0" w:line="25" w:lineRule="atLeast"/>
        <w:ind w:left="0" w:firstLine="709"/>
        <w:jc w:val="both"/>
        <w:rPr>
          <w:rFonts w:ascii="Times New Roman" w:eastAsia="Times New Roman" w:hAnsi="Times New Roman" w:cs="Times New Roman"/>
          <w:color w:val="000000"/>
          <w:sz w:val="24"/>
          <w:szCs w:val="24"/>
          <w:lang w:eastAsia="ru-RU"/>
        </w:rPr>
      </w:pPr>
      <w:r w:rsidRPr="00F05094">
        <w:rPr>
          <w:rFonts w:ascii="Times New Roman" w:eastAsia="Times New Roman" w:hAnsi="Times New Roman" w:cs="Times New Roman"/>
          <w:color w:val="000000"/>
          <w:sz w:val="24"/>
          <w:szCs w:val="24"/>
          <w:lang w:eastAsia="ru-RU"/>
        </w:rPr>
        <w:t>Кумма А., Рунге С. Шахматный  Король.Медведев В. Как капитан Соври-голова чуть не стал чемпионом, или Фосфорический мальчик. Молодцу и семидесяти искусств мало (узбекская сказка).Остер Г. Полезная девчонка. Пермяк Е. Вечный Король. Сендюков С. Королевство в белую клетку. – М.: Малыш, 1973.</w:t>
      </w:r>
    </w:p>
    <w:p w:rsidR="002D1B50" w:rsidRPr="00F05094" w:rsidRDefault="002D1B50" w:rsidP="002D1B50">
      <w:pPr>
        <w:spacing w:line="25" w:lineRule="atLeast"/>
        <w:ind w:firstLine="709"/>
        <w:jc w:val="both"/>
        <w:rPr>
          <w:rFonts w:ascii="Times New Roman" w:eastAsia="Times New Roman" w:hAnsi="Times New Roman" w:cs="Times New Roman"/>
          <w:b/>
          <w:sz w:val="24"/>
          <w:szCs w:val="24"/>
          <w:lang w:eastAsia="ru-RU"/>
        </w:rPr>
      </w:pPr>
    </w:p>
    <w:p w:rsidR="002D1B50" w:rsidRPr="00BA552D" w:rsidRDefault="002D1B50" w:rsidP="00BA552D">
      <w:pPr>
        <w:pStyle w:val="a4"/>
        <w:numPr>
          <w:ilvl w:val="1"/>
          <w:numId w:val="85"/>
        </w:numPr>
        <w:spacing w:line="25" w:lineRule="atLeast"/>
        <w:rPr>
          <w:b/>
          <w:sz w:val="24"/>
          <w:szCs w:val="24"/>
        </w:rPr>
      </w:pPr>
      <w:r w:rsidRPr="00BA552D">
        <w:rPr>
          <w:b/>
          <w:sz w:val="24"/>
          <w:szCs w:val="24"/>
        </w:rPr>
        <w:t>Учебно-методическое обеспечение программы «Занимательный английский» 1класс:</w:t>
      </w:r>
    </w:p>
    <w:p w:rsidR="002D1B50" w:rsidRPr="00F05094" w:rsidRDefault="002D1B50" w:rsidP="002D1B50">
      <w:pPr>
        <w:pStyle w:val="a4"/>
        <w:spacing w:line="25" w:lineRule="atLeast"/>
        <w:ind w:left="0" w:firstLine="709"/>
        <w:rPr>
          <w:b/>
          <w:sz w:val="24"/>
          <w:szCs w:val="24"/>
        </w:rPr>
      </w:pPr>
    </w:p>
    <w:p w:rsidR="002D1B50" w:rsidRPr="00F05094" w:rsidRDefault="002D1B50" w:rsidP="002D1B50">
      <w:pPr>
        <w:spacing w:line="25" w:lineRule="atLeast"/>
        <w:ind w:firstLine="709"/>
        <w:rPr>
          <w:rFonts w:ascii="Times New Roman" w:eastAsia="Times New Roman" w:hAnsi="Times New Roman" w:cs="Times New Roman"/>
          <w:b/>
          <w:sz w:val="24"/>
          <w:szCs w:val="24"/>
          <w:lang w:eastAsia="ru-RU"/>
        </w:rPr>
      </w:pPr>
      <w:r w:rsidRPr="00F05094">
        <w:rPr>
          <w:rFonts w:ascii="Times New Roman" w:eastAsia="Times New Roman" w:hAnsi="Times New Roman" w:cs="Times New Roman"/>
          <w:b/>
          <w:sz w:val="24"/>
          <w:szCs w:val="24"/>
          <w:lang w:eastAsia="ru-RU"/>
        </w:rPr>
        <w:t>Книгопечатная продукция</w:t>
      </w:r>
    </w:p>
    <w:p w:rsidR="002D1B50" w:rsidRPr="00F05094" w:rsidRDefault="002D1B50" w:rsidP="002D1B50">
      <w:pPr>
        <w:pStyle w:val="a4"/>
        <w:shd w:val="clear" w:color="auto" w:fill="FFFFFF"/>
        <w:spacing w:line="25" w:lineRule="atLeast"/>
        <w:ind w:left="0" w:firstLine="709"/>
        <w:jc w:val="both"/>
        <w:outlineLvl w:val="2"/>
        <w:rPr>
          <w:bCs/>
          <w:color w:val="000000"/>
          <w:sz w:val="24"/>
          <w:szCs w:val="24"/>
        </w:rPr>
      </w:pPr>
      <w:r w:rsidRPr="00F05094">
        <w:rPr>
          <w:bCs/>
          <w:color w:val="000000"/>
          <w:sz w:val="24"/>
          <w:szCs w:val="24"/>
        </w:rPr>
        <w:t>В комплект УМК входят:</w:t>
      </w:r>
    </w:p>
    <w:p w:rsidR="002D1B50" w:rsidRPr="00F05094" w:rsidRDefault="002D1B50" w:rsidP="00C20E43">
      <w:pPr>
        <w:numPr>
          <w:ilvl w:val="0"/>
          <w:numId w:val="93"/>
        </w:numPr>
        <w:shd w:val="clear" w:color="auto" w:fill="FFFFFF"/>
        <w:spacing w:after="0" w:line="25" w:lineRule="atLeast"/>
        <w:ind w:left="0" w:firstLine="709"/>
        <w:jc w:val="both"/>
        <w:rPr>
          <w:rFonts w:ascii="Times New Roman" w:eastAsia="Times New Roman" w:hAnsi="Times New Roman" w:cs="Times New Roman"/>
          <w:sz w:val="24"/>
          <w:szCs w:val="24"/>
          <w:lang w:eastAsia="ru-RU"/>
        </w:rPr>
      </w:pPr>
      <w:r w:rsidRPr="00F05094">
        <w:rPr>
          <w:rFonts w:ascii="Times New Roman" w:eastAsia="Times New Roman" w:hAnsi="Times New Roman" w:cs="Times New Roman"/>
          <w:iCs/>
          <w:sz w:val="24"/>
          <w:szCs w:val="24"/>
          <w:lang w:eastAsia="ru-RU"/>
        </w:rPr>
        <w:t>Учебники</w:t>
      </w:r>
      <w:r w:rsidRPr="00F05094">
        <w:rPr>
          <w:rFonts w:ascii="Times New Roman" w:eastAsia="Times New Roman" w:hAnsi="Times New Roman" w:cs="Times New Roman"/>
          <w:sz w:val="24"/>
          <w:szCs w:val="24"/>
          <w:lang w:eastAsia="ru-RU"/>
        </w:rPr>
        <w:t>: </w:t>
      </w:r>
      <w:hyperlink r:id="rId37" w:history="1">
        <w:r w:rsidRPr="00F05094">
          <w:rPr>
            <w:rFonts w:ascii="Times New Roman" w:eastAsia="Times New Roman" w:hAnsi="Times New Roman" w:cs="Times New Roman"/>
            <w:sz w:val="24"/>
            <w:szCs w:val="24"/>
            <w:lang w:eastAsia="ru-RU"/>
          </w:rPr>
          <w:t>Spotlight. Starter / Английский в фокусе. 1 класс. Учебник для начинающих. Быкова Н.И.</w:t>
        </w:r>
      </w:hyperlink>
    </w:p>
    <w:p w:rsidR="002D1B50" w:rsidRPr="00F05094" w:rsidRDefault="002D1B50" w:rsidP="00C20E43">
      <w:pPr>
        <w:numPr>
          <w:ilvl w:val="0"/>
          <w:numId w:val="93"/>
        </w:numPr>
        <w:shd w:val="clear" w:color="auto" w:fill="FFFFFF"/>
        <w:spacing w:after="0" w:line="25" w:lineRule="atLeast"/>
        <w:ind w:left="0" w:firstLine="709"/>
        <w:jc w:val="both"/>
        <w:rPr>
          <w:rFonts w:ascii="Times New Roman" w:eastAsia="Times New Roman" w:hAnsi="Times New Roman" w:cs="Times New Roman"/>
          <w:sz w:val="24"/>
          <w:szCs w:val="24"/>
          <w:lang w:eastAsia="ru-RU"/>
        </w:rPr>
      </w:pPr>
      <w:r w:rsidRPr="00F05094">
        <w:rPr>
          <w:rFonts w:ascii="Times New Roman" w:eastAsia="Times New Roman" w:hAnsi="Times New Roman" w:cs="Times New Roman"/>
          <w:iCs/>
          <w:sz w:val="24"/>
          <w:szCs w:val="24"/>
          <w:lang w:eastAsia="ru-RU"/>
        </w:rPr>
        <w:t>Рабочие тетради</w:t>
      </w:r>
      <w:r w:rsidRPr="00F05094">
        <w:rPr>
          <w:rFonts w:ascii="Times New Roman" w:eastAsia="Times New Roman" w:hAnsi="Times New Roman" w:cs="Times New Roman"/>
          <w:sz w:val="24"/>
          <w:szCs w:val="24"/>
          <w:lang w:eastAsia="ru-RU"/>
        </w:rPr>
        <w:t>: </w:t>
      </w:r>
      <w:hyperlink r:id="rId38" w:history="1">
        <w:r w:rsidRPr="00F05094">
          <w:rPr>
            <w:rFonts w:ascii="Times New Roman" w:eastAsia="Times New Roman" w:hAnsi="Times New Roman" w:cs="Times New Roman"/>
            <w:sz w:val="24"/>
            <w:szCs w:val="24"/>
            <w:lang w:eastAsia="ru-RU"/>
          </w:rPr>
          <w:t>Spotlight. Starter / Английский в фокусе. 1 класс. Рабочая тетрадь. Быкова Н.И.</w:t>
        </w:r>
      </w:hyperlink>
    </w:p>
    <w:p w:rsidR="002D1B50" w:rsidRPr="00F05094" w:rsidRDefault="002D1B50" w:rsidP="00C20E43">
      <w:pPr>
        <w:numPr>
          <w:ilvl w:val="0"/>
          <w:numId w:val="93"/>
        </w:numPr>
        <w:shd w:val="clear" w:color="auto" w:fill="FFFFFF"/>
        <w:spacing w:after="0" w:line="25" w:lineRule="atLeast"/>
        <w:ind w:left="0" w:firstLine="709"/>
        <w:jc w:val="both"/>
        <w:rPr>
          <w:rFonts w:ascii="Times New Roman" w:eastAsia="Times New Roman" w:hAnsi="Times New Roman" w:cs="Times New Roman"/>
          <w:sz w:val="24"/>
          <w:szCs w:val="24"/>
          <w:lang w:eastAsia="ru-RU"/>
        </w:rPr>
      </w:pPr>
      <w:r w:rsidRPr="00F05094">
        <w:rPr>
          <w:rFonts w:ascii="Times New Roman" w:eastAsia="Times New Roman" w:hAnsi="Times New Roman" w:cs="Times New Roman"/>
          <w:iCs/>
          <w:sz w:val="24"/>
          <w:szCs w:val="24"/>
          <w:lang w:eastAsia="ru-RU"/>
        </w:rPr>
        <w:t>Книги для учителя</w:t>
      </w:r>
      <w:r w:rsidRPr="00F05094">
        <w:rPr>
          <w:rFonts w:ascii="Times New Roman" w:eastAsia="Times New Roman" w:hAnsi="Times New Roman" w:cs="Times New Roman"/>
          <w:sz w:val="24"/>
          <w:szCs w:val="24"/>
          <w:lang w:eastAsia="ru-RU"/>
        </w:rPr>
        <w:t>: </w:t>
      </w:r>
      <w:r w:rsidRPr="00F05094">
        <w:rPr>
          <w:rFonts w:ascii="Times New Roman" w:eastAsia="Times New Roman" w:hAnsi="Times New Roman" w:cs="Times New Roman"/>
          <w:bCs/>
          <w:sz w:val="24"/>
          <w:szCs w:val="24"/>
          <w:lang w:eastAsia="ru-RU"/>
        </w:rPr>
        <w:t>Spotlight. Starter / Английский в фокусе. 1 класс. Книга для учителя. Быкова Н.И.</w:t>
      </w:r>
    </w:p>
    <w:p w:rsidR="002D1B50" w:rsidRPr="00F05094" w:rsidRDefault="002D1B50" w:rsidP="00C20E43">
      <w:pPr>
        <w:numPr>
          <w:ilvl w:val="0"/>
          <w:numId w:val="93"/>
        </w:numPr>
        <w:shd w:val="clear" w:color="auto" w:fill="FFFFFF"/>
        <w:spacing w:after="0" w:line="25" w:lineRule="atLeast"/>
        <w:ind w:left="0" w:firstLine="709"/>
        <w:jc w:val="both"/>
        <w:rPr>
          <w:rFonts w:ascii="Times New Roman" w:eastAsia="Times New Roman" w:hAnsi="Times New Roman" w:cs="Times New Roman"/>
          <w:sz w:val="24"/>
          <w:szCs w:val="24"/>
          <w:lang w:eastAsia="ru-RU"/>
        </w:rPr>
      </w:pPr>
      <w:r w:rsidRPr="00F05094">
        <w:rPr>
          <w:rFonts w:ascii="Times New Roman" w:eastAsia="Times New Roman" w:hAnsi="Times New Roman" w:cs="Times New Roman"/>
          <w:iCs/>
          <w:sz w:val="24"/>
          <w:szCs w:val="24"/>
          <w:lang w:eastAsia="ru-RU"/>
        </w:rPr>
        <w:t>Аудио</w:t>
      </w:r>
      <w:r w:rsidRPr="00F05094">
        <w:rPr>
          <w:rFonts w:ascii="Times New Roman" w:eastAsia="Times New Roman" w:hAnsi="Times New Roman" w:cs="Times New Roman"/>
          <w:sz w:val="24"/>
          <w:szCs w:val="24"/>
          <w:lang w:eastAsia="ru-RU"/>
        </w:rPr>
        <w:t>: </w:t>
      </w:r>
      <w:hyperlink r:id="rId39" w:history="1">
        <w:r w:rsidRPr="00F05094">
          <w:rPr>
            <w:rFonts w:ascii="Times New Roman" w:eastAsia="Times New Roman" w:hAnsi="Times New Roman" w:cs="Times New Roman"/>
            <w:sz w:val="24"/>
            <w:szCs w:val="24"/>
            <w:lang w:eastAsia="ru-RU"/>
          </w:rPr>
          <w:t>Аудиоприложение для работы в классе к учебнику по английскому языку Spotlight. Starter / Английский в фокусе. 1 класс. Быкова Н.И.</w:t>
        </w:r>
      </w:hyperlink>
    </w:p>
    <w:p w:rsidR="002D1B50" w:rsidRPr="00F05094" w:rsidRDefault="002D1B50" w:rsidP="00C20E43">
      <w:pPr>
        <w:numPr>
          <w:ilvl w:val="0"/>
          <w:numId w:val="93"/>
        </w:numPr>
        <w:shd w:val="clear" w:color="auto" w:fill="FFFFFF"/>
        <w:spacing w:after="0" w:line="25" w:lineRule="atLeast"/>
        <w:ind w:left="0" w:firstLine="709"/>
        <w:jc w:val="both"/>
        <w:rPr>
          <w:rFonts w:ascii="Times New Roman" w:eastAsia="Times New Roman" w:hAnsi="Times New Roman" w:cs="Times New Roman"/>
          <w:sz w:val="24"/>
          <w:szCs w:val="24"/>
          <w:lang w:eastAsia="ru-RU"/>
        </w:rPr>
      </w:pPr>
      <w:r w:rsidRPr="00F05094">
        <w:rPr>
          <w:rFonts w:ascii="Times New Roman" w:eastAsia="Times New Roman" w:hAnsi="Times New Roman" w:cs="Times New Roman"/>
          <w:iCs/>
          <w:sz w:val="24"/>
          <w:szCs w:val="24"/>
          <w:lang w:eastAsia="ru-RU"/>
        </w:rPr>
        <w:t>Приложения к учебнику</w:t>
      </w:r>
      <w:r w:rsidRPr="00F05094">
        <w:rPr>
          <w:rFonts w:ascii="Times New Roman" w:eastAsia="Times New Roman" w:hAnsi="Times New Roman" w:cs="Times New Roman"/>
          <w:sz w:val="24"/>
          <w:szCs w:val="24"/>
          <w:lang w:eastAsia="ru-RU"/>
        </w:rPr>
        <w:t>: </w:t>
      </w:r>
      <w:hyperlink r:id="rId40" w:history="1">
        <w:r w:rsidRPr="00F05094">
          <w:rPr>
            <w:rFonts w:ascii="Times New Roman" w:eastAsia="Times New Roman" w:hAnsi="Times New Roman" w:cs="Times New Roman"/>
            <w:sz w:val="24"/>
            <w:szCs w:val="24"/>
            <w:lang w:eastAsia="ru-RU"/>
          </w:rPr>
          <w:t>Spotlight. Starter / Английский в фокусе. 1 класс. DVD-video. Быкова Н.И.</w:t>
        </w:r>
      </w:hyperlink>
    </w:p>
    <w:p w:rsidR="002D1B50" w:rsidRPr="00F05094" w:rsidRDefault="002D1B50" w:rsidP="00C20E43">
      <w:pPr>
        <w:numPr>
          <w:ilvl w:val="0"/>
          <w:numId w:val="93"/>
        </w:numPr>
        <w:shd w:val="clear" w:color="auto" w:fill="FFFFFF"/>
        <w:spacing w:after="0" w:line="25" w:lineRule="atLeast"/>
        <w:ind w:left="0" w:firstLine="709"/>
        <w:jc w:val="both"/>
        <w:rPr>
          <w:rFonts w:ascii="Times New Roman" w:eastAsia="Times New Roman" w:hAnsi="Times New Roman" w:cs="Times New Roman"/>
          <w:sz w:val="24"/>
          <w:szCs w:val="24"/>
          <w:lang w:eastAsia="ru-RU"/>
        </w:rPr>
      </w:pPr>
      <w:r w:rsidRPr="00F05094">
        <w:rPr>
          <w:rFonts w:ascii="Times New Roman" w:eastAsia="Times New Roman" w:hAnsi="Times New Roman" w:cs="Times New Roman"/>
          <w:iCs/>
          <w:sz w:val="24"/>
          <w:szCs w:val="24"/>
          <w:lang w:eastAsia="ru-RU"/>
        </w:rPr>
        <w:t>Приложения к учебнику</w:t>
      </w:r>
      <w:r w:rsidRPr="00F05094">
        <w:rPr>
          <w:rFonts w:ascii="Times New Roman" w:eastAsia="Times New Roman" w:hAnsi="Times New Roman" w:cs="Times New Roman"/>
          <w:sz w:val="24"/>
          <w:szCs w:val="24"/>
          <w:lang w:eastAsia="ru-RU"/>
        </w:rPr>
        <w:t>: </w:t>
      </w:r>
      <w:hyperlink r:id="rId41" w:history="1">
        <w:r w:rsidRPr="00F05094">
          <w:rPr>
            <w:rFonts w:ascii="Times New Roman" w:eastAsia="Times New Roman" w:hAnsi="Times New Roman" w:cs="Times New Roman"/>
            <w:sz w:val="24"/>
            <w:szCs w:val="24"/>
            <w:lang w:eastAsia="ru-RU"/>
          </w:rPr>
          <w:t>Spotlight. Starter / Английский в фокусе. PictureFlashcards. Раздаточный материал. 1 класс. Быкова Н.И.</w:t>
        </w:r>
      </w:hyperlink>
    </w:p>
    <w:p w:rsidR="002D1B50" w:rsidRPr="00F05094" w:rsidRDefault="002D1B50" w:rsidP="00C20E43">
      <w:pPr>
        <w:numPr>
          <w:ilvl w:val="0"/>
          <w:numId w:val="93"/>
        </w:numPr>
        <w:shd w:val="clear" w:color="auto" w:fill="FFFFFF"/>
        <w:spacing w:after="0" w:line="25" w:lineRule="atLeast"/>
        <w:ind w:left="0" w:firstLine="709"/>
        <w:jc w:val="both"/>
        <w:rPr>
          <w:rFonts w:ascii="Times New Roman" w:eastAsia="Times New Roman" w:hAnsi="Times New Roman" w:cs="Times New Roman"/>
          <w:sz w:val="24"/>
          <w:szCs w:val="24"/>
          <w:lang w:eastAsia="ru-RU"/>
        </w:rPr>
      </w:pPr>
      <w:r w:rsidRPr="00F05094">
        <w:rPr>
          <w:rFonts w:ascii="Times New Roman" w:eastAsia="Times New Roman" w:hAnsi="Times New Roman" w:cs="Times New Roman"/>
          <w:iCs/>
          <w:sz w:val="24"/>
          <w:szCs w:val="24"/>
          <w:lang w:eastAsia="ru-RU"/>
        </w:rPr>
        <w:t>Приложения к учебнику</w:t>
      </w:r>
      <w:r w:rsidRPr="00F05094">
        <w:rPr>
          <w:rFonts w:ascii="Times New Roman" w:eastAsia="Times New Roman" w:hAnsi="Times New Roman" w:cs="Times New Roman"/>
          <w:sz w:val="24"/>
          <w:szCs w:val="24"/>
          <w:lang w:eastAsia="ru-RU"/>
        </w:rPr>
        <w:t>: </w:t>
      </w:r>
      <w:hyperlink r:id="rId42" w:history="1">
        <w:r w:rsidRPr="00F05094">
          <w:rPr>
            <w:rFonts w:ascii="Times New Roman" w:eastAsia="Times New Roman" w:hAnsi="Times New Roman" w:cs="Times New Roman"/>
            <w:sz w:val="24"/>
            <w:szCs w:val="24"/>
            <w:lang w:eastAsia="ru-RU"/>
          </w:rPr>
          <w:t>Spotlight / Английский в фокусе. Языковой портфель</w:t>
        </w:r>
      </w:hyperlink>
      <w:r w:rsidRPr="00F05094">
        <w:rPr>
          <w:rFonts w:ascii="Times New Roman" w:eastAsia="Times New Roman" w:hAnsi="Times New Roman" w:cs="Times New Roman"/>
          <w:sz w:val="24"/>
          <w:szCs w:val="24"/>
          <w:lang w:eastAsia="ru-RU"/>
        </w:rPr>
        <w:t>.</w:t>
      </w:r>
    </w:p>
    <w:p w:rsidR="00C73B7C" w:rsidRDefault="00C73B7C" w:rsidP="00C73B7C">
      <w:pPr>
        <w:pStyle w:val="3"/>
        <w:numPr>
          <w:ilvl w:val="0"/>
          <w:numId w:val="0"/>
        </w:numPr>
        <w:spacing w:before="0"/>
        <w:ind w:left="720" w:hanging="720"/>
        <w:rPr>
          <w:rFonts w:ascii="Times New Roman" w:hAnsi="Times New Roman" w:cs="Times New Roman"/>
          <w:color w:val="auto"/>
        </w:rPr>
      </w:pPr>
      <w:bookmarkStart w:id="217" w:name="bookmark39"/>
    </w:p>
    <w:p w:rsidR="00C73B7C" w:rsidRPr="00C42A59" w:rsidRDefault="00C73B7C" w:rsidP="009F3BF0">
      <w:pPr>
        <w:pStyle w:val="3"/>
        <w:numPr>
          <w:ilvl w:val="0"/>
          <w:numId w:val="0"/>
        </w:numPr>
        <w:spacing w:before="0"/>
        <w:ind w:left="720" w:hanging="12"/>
        <w:rPr>
          <w:rFonts w:ascii="Times New Roman" w:hAnsi="Times New Roman" w:cs="Times New Roman"/>
          <w:color w:val="auto"/>
        </w:rPr>
      </w:pPr>
      <w:r w:rsidRPr="00C42A59">
        <w:rPr>
          <w:rFonts w:ascii="Times New Roman" w:hAnsi="Times New Roman" w:cs="Times New Roman"/>
          <w:color w:val="auto"/>
        </w:rPr>
        <w:t>Материально-техническое сопровождение (оборудование)</w:t>
      </w:r>
      <w:bookmarkEnd w:id="217"/>
    </w:p>
    <w:p w:rsidR="00C73B7C" w:rsidRDefault="00C73B7C" w:rsidP="00C73B7C">
      <w:pPr>
        <w:spacing w:after="0" w:line="240" w:lineRule="auto"/>
        <w:jc w:val="both"/>
        <w:rPr>
          <w:rFonts w:ascii="Times New Roman" w:hAnsi="Times New Roman" w:cs="Times New Roman"/>
          <w:sz w:val="24"/>
          <w:szCs w:val="24"/>
        </w:rPr>
      </w:pPr>
    </w:p>
    <w:p w:rsidR="00C73B7C" w:rsidRPr="00C73B7C" w:rsidRDefault="00C73B7C" w:rsidP="00C73B7C">
      <w:pPr>
        <w:spacing w:after="0" w:line="240" w:lineRule="auto"/>
        <w:jc w:val="both"/>
        <w:rPr>
          <w:rFonts w:ascii="Times New Roman" w:hAnsi="Times New Roman" w:cs="Times New Roman"/>
          <w:sz w:val="24"/>
          <w:szCs w:val="24"/>
        </w:rPr>
      </w:pPr>
      <w:r w:rsidRPr="00C73B7C">
        <w:rPr>
          <w:rFonts w:ascii="Times New Roman" w:hAnsi="Times New Roman" w:cs="Times New Roman"/>
          <w:sz w:val="24"/>
          <w:szCs w:val="24"/>
        </w:rPr>
        <w:t xml:space="preserve">1. Учебный кабинет для индивидуальных занятий.  </w:t>
      </w:r>
    </w:p>
    <w:p w:rsidR="00C73B7C" w:rsidRPr="00C73B7C" w:rsidRDefault="00C73B7C" w:rsidP="00C73B7C">
      <w:pPr>
        <w:spacing w:after="0" w:line="240" w:lineRule="auto"/>
        <w:jc w:val="both"/>
        <w:rPr>
          <w:rFonts w:ascii="Times New Roman" w:hAnsi="Times New Roman" w:cs="Times New Roman"/>
          <w:bCs/>
          <w:sz w:val="24"/>
          <w:szCs w:val="24"/>
        </w:rPr>
      </w:pPr>
      <w:r w:rsidRPr="00C73B7C">
        <w:rPr>
          <w:rFonts w:ascii="Times New Roman" w:hAnsi="Times New Roman" w:cs="Times New Roman"/>
          <w:sz w:val="24"/>
          <w:szCs w:val="24"/>
        </w:rPr>
        <w:t xml:space="preserve">2. </w:t>
      </w:r>
      <w:r w:rsidRPr="00C73B7C">
        <w:rPr>
          <w:rFonts w:ascii="Times New Roman" w:hAnsi="Times New Roman" w:cs="Times New Roman"/>
          <w:bCs/>
          <w:sz w:val="24"/>
          <w:szCs w:val="24"/>
        </w:rPr>
        <w:t>Инструмента (рояль, пианино)</w:t>
      </w:r>
    </w:p>
    <w:p w:rsidR="00C73B7C" w:rsidRPr="00C73B7C" w:rsidRDefault="00C73B7C" w:rsidP="00C73B7C">
      <w:pPr>
        <w:spacing w:after="0" w:line="240" w:lineRule="auto"/>
        <w:jc w:val="both"/>
        <w:rPr>
          <w:rFonts w:ascii="Times New Roman" w:hAnsi="Times New Roman" w:cs="Times New Roman"/>
          <w:sz w:val="24"/>
          <w:szCs w:val="24"/>
        </w:rPr>
      </w:pPr>
      <w:r w:rsidRPr="00C73B7C">
        <w:rPr>
          <w:rFonts w:ascii="Times New Roman" w:hAnsi="Times New Roman" w:cs="Times New Roman"/>
          <w:bCs/>
          <w:sz w:val="24"/>
          <w:szCs w:val="24"/>
        </w:rPr>
        <w:t>3. Концертный зал с концертным роялем или фортепиано и пультом</w:t>
      </w:r>
    </w:p>
    <w:p w:rsidR="00C73B7C" w:rsidRPr="00C73B7C" w:rsidRDefault="00C73B7C" w:rsidP="00C73B7C">
      <w:pPr>
        <w:spacing w:after="0" w:line="240" w:lineRule="auto"/>
        <w:jc w:val="both"/>
        <w:rPr>
          <w:rFonts w:ascii="Times New Roman" w:hAnsi="Times New Roman" w:cs="Times New Roman"/>
          <w:bCs/>
          <w:sz w:val="24"/>
          <w:szCs w:val="24"/>
        </w:rPr>
      </w:pPr>
      <w:r w:rsidRPr="00C73B7C">
        <w:rPr>
          <w:rFonts w:ascii="Times New Roman" w:hAnsi="Times New Roman" w:cs="Times New Roman"/>
          <w:bCs/>
          <w:sz w:val="24"/>
          <w:szCs w:val="24"/>
        </w:rPr>
        <w:t>4. Аудиовоспроизводящее оборудование/компьютер</w:t>
      </w:r>
    </w:p>
    <w:p w:rsidR="00C73B7C" w:rsidRPr="00C73B7C" w:rsidRDefault="00C73B7C" w:rsidP="00C73B7C">
      <w:pPr>
        <w:pStyle w:val="c96"/>
        <w:spacing w:before="0" w:beforeAutospacing="0" w:after="0" w:afterAutospacing="0"/>
        <w:jc w:val="both"/>
        <w:rPr>
          <w:color w:val="000000"/>
        </w:rPr>
      </w:pPr>
      <w:r w:rsidRPr="00C73B7C">
        <w:rPr>
          <w:color w:val="000000"/>
        </w:rPr>
        <w:t>При электронных формах дистанционного обучения у обучающихся и преподавателя: персональный стационарный компьютер, планшет, ноутбук с наличием микрофона и камеры; смартфон, доступ к сети Интернет.</w:t>
      </w:r>
    </w:p>
    <w:p w:rsidR="002D1B50" w:rsidRPr="00F05094" w:rsidRDefault="002D1B50" w:rsidP="002D1B50">
      <w:pPr>
        <w:spacing w:line="25" w:lineRule="atLeast"/>
        <w:ind w:firstLine="709"/>
        <w:jc w:val="both"/>
        <w:rPr>
          <w:rFonts w:ascii="Times New Roman" w:eastAsia="Times New Roman" w:hAnsi="Times New Roman" w:cs="Times New Roman"/>
          <w:sz w:val="24"/>
          <w:szCs w:val="24"/>
          <w:lang w:eastAsia="ru-RU"/>
        </w:rPr>
      </w:pPr>
    </w:p>
    <w:p w:rsidR="002D1B50" w:rsidRPr="00F05094" w:rsidRDefault="002D1B50" w:rsidP="002D1B50">
      <w:pPr>
        <w:pStyle w:val="a4"/>
        <w:spacing w:line="25" w:lineRule="atLeast"/>
        <w:ind w:left="0" w:firstLine="709"/>
        <w:jc w:val="both"/>
        <w:rPr>
          <w:b/>
          <w:sz w:val="24"/>
          <w:szCs w:val="24"/>
        </w:rPr>
      </w:pPr>
      <w:r w:rsidRPr="00F05094">
        <w:rPr>
          <w:b/>
          <w:sz w:val="24"/>
          <w:szCs w:val="24"/>
        </w:rPr>
        <w:t>Технические средства обучения</w:t>
      </w:r>
    </w:p>
    <w:p w:rsidR="002D1B50" w:rsidRPr="00F05094" w:rsidRDefault="002D1B50" w:rsidP="00C20E43">
      <w:pPr>
        <w:pStyle w:val="a4"/>
        <w:widowControl/>
        <w:numPr>
          <w:ilvl w:val="0"/>
          <w:numId w:val="94"/>
        </w:numPr>
        <w:autoSpaceDE/>
        <w:autoSpaceDN/>
        <w:adjustRightInd/>
        <w:spacing w:line="25" w:lineRule="atLeast"/>
        <w:ind w:left="0" w:firstLine="709"/>
        <w:jc w:val="both"/>
        <w:rPr>
          <w:sz w:val="24"/>
          <w:szCs w:val="24"/>
        </w:rPr>
      </w:pPr>
      <w:r w:rsidRPr="00F05094">
        <w:rPr>
          <w:sz w:val="24"/>
          <w:szCs w:val="24"/>
        </w:rPr>
        <w:t>Экран.</w:t>
      </w:r>
    </w:p>
    <w:p w:rsidR="002D1B50" w:rsidRPr="00F05094" w:rsidRDefault="002D1B50" w:rsidP="00C20E43">
      <w:pPr>
        <w:pStyle w:val="a4"/>
        <w:widowControl/>
        <w:numPr>
          <w:ilvl w:val="0"/>
          <w:numId w:val="94"/>
        </w:numPr>
        <w:autoSpaceDE/>
        <w:autoSpaceDN/>
        <w:adjustRightInd/>
        <w:spacing w:line="25" w:lineRule="atLeast"/>
        <w:ind w:left="0" w:firstLine="709"/>
        <w:jc w:val="both"/>
        <w:rPr>
          <w:sz w:val="24"/>
          <w:szCs w:val="24"/>
        </w:rPr>
      </w:pPr>
      <w:r w:rsidRPr="00F05094">
        <w:rPr>
          <w:sz w:val="24"/>
          <w:szCs w:val="24"/>
        </w:rPr>
        <w:t>Компьютер.</w:t>
      </w:r>
    </w:p>
    <w:p w:rsidR="002D1B50" w:rsidRPr="00F05094" w:rsidRDefault="002D1B50" w:rsidP="00C20E43">
      <w:pPr>
        <w:pStyle w:val="a4"/>
        <w:widowControl/>
        <w:numPr>
          <w:ilvl w:val="0"/>
          <w:numId w:val="94"/>
        </w:numPr>
        <w:autoSpaceDE/>
        <w:autoSpaceDN/>
        <w:adjustRightInd/>
        <w:spacing w:line="25" w:lineRule="atLeast"/>
        <w:ind w:left="0" w:firstLine="709"/>
        <w:jc w:val="both"/>
        <w:rPr>
          <w:sz w:val="24"/>
          <w:szCs w:val="24"/>
        </w:rPr>
      </w:pPr>
      <w:r w:rsidRPr="00F05094">
        <w:rPr>
          <w:sz w:val="24"/>
          <w:szCs w:val="24"/>
        </w:rPr>
        <w:t>Приложение к учебнику на электронном носителе (диск).</w:t>
      </w:r>
    </w:p>
    <w:p w:rsidR="002D1B50" w:rsidRPr="00F05094" w:rsidRDefault="002D1B50" w:rsidP="009F3BF0">
      <w:pPr>
        <w:pStyle w:val="a4"/>
        <w:spacing w:line="25" w:lineRule="atLeast"/>
        <w:ind w:left="708" w:firstLine="1"/>
        <w:jc w:val="both"/>
        <w:rPr>
          <w:b/>
          <w:sz w:val="24"/>
          <w:szCs w:val="24"/>
        </w:rPr>
      </w:pPr>
      <w:r w:rsidRPr="00F05094">
        <w:rPr>
          <w:sz w:val="24"/>
          <w:szCs w:val="24"/>
        </w:rPr>
        <w:br/>
      </w:r>
      <w:r w:rsidRPr="00F05094">
        <w:rPr>
          <w:b/>
          <w:sz w:val="24"/>
          <w:szCs w:val="24"/>
        </w:rPr>
        <w:t>Интернет-ресурсы</w:t>
      </w:r>
    </w:p>
    <w:p w:rsidR="002D1B50" w:rsidRPr="00F05094" w:rsidRDefault="002D1B50" w:rsidP="00C20E43">
      <w:pPr>
        <w:pStyle w:val="a4"/>
        <w:widowControl/>
        <w:numPr>
          <w:ilvl w:val="0"/>
          <w:numId w:val="95"/>
        </w:numPr>
        <w:autoSpaceDE/>
        <w:autoSpaceDN/>
        <w:adjustRightInd/>
        <w:spacing w:line="25" w:lineRule="atLeast"/>
        <w:ind w:left="0" w:firstLine="709"/>
        <w:jc w:val="both"/>
        <w:rPr>
          <w:bCs/>
          <w:sz w:val="24"/>
          <w:szCs w:val="24"/>
        </w:rPr>
      </w:pPr>
      <w:r w:rsidRPr="00F05094">
        <w:rPr>
          <w:sz w:val="24"/>
          <w:szCs w:val="24"/>
        </w:rPr>
        <w:t>https://www.prosv.ru/subject/english.html</w:t>
      </w:r>
      <w:r w:rsidRPr="00F05094">
        <w:rPr>
          <w:bCs/>
          <w:sz w:val="24"/>
          <w:szCs w:val="24"/>
        </w:rPr>
        <w:t xml:space="preserve"> «Просвещение»</w:t>
      </w:r>
    </w:p>
    <w:p w:rsidR="002D1B50" w:rsidRPr="00F05094" w:rsidRDefault="00F10DD9" w:rsidP="00C20E43">
      <w:pPr>
        <w:pStyle w:val="a4"/>
        <w:widowControl/>
        <w:numPr>
          <w:ilvl w:val="0"/>
          <w:numId w:val="95"/>
        </w:numPr>
        <w:autoSpaceDE/>
        <w:autoSpaceDN/>
        <w:adjustRightInd/>
        <w:spacing w:line="25" w:lineRule="atLeast"/>
        <w:ind w:left="0" w:firstLine="709"/>
        <w:jc w:val="both"/>
        <w:rPr>
          <w:bCs/>
          <w:sz w:val="24"/>
          <w:szCs w:val="24"/>
        </w:rPr>
      </w:pPr>
      <w:hyperlink r:id="rId43" w:history="1">
        <w:r w:rsidR="002D1B50" w:rsidRPr="00F05094">
          <w:rPr>
            <w:bCs/>
            <w:sz w:val="24"/>
            <w:szCs w:val="24"/>
          </w:rPr>
          <w:t>http://www.uchportal.ru/</w:t>
        </w:r>
      </w:hyperlink>
      <w:r w:rsidR="002D1B50" w:rsidRPr="00F05094">
        <w:rPr>
          <w:bCs/>
          <w:sz w:val="24"/>
          <w:szCs w:val="24"/>
        </w:rPr>
        <w:t>Единая коллекция цифровых образовательных ресурсов</w:t>
      </w:r>
      <w:r w:rsidR="002D1B50" w:rsidRPr="00F05094">
        <w:rPr>
          <w:sz w:val="24"/>
          <w:szCs w:val="24"/>
        </w:rPr>
        <w:t>.</w:t>
      </w:r>
    </w:p>
    <w:p w:rsidR="002D1B50" w:rsidRPr="00366F10" w:rsidRDefault="00F10DD9" w:rsidP="00C20E43">
      <w:pPr>
        <w:pStyle w:val="a4"/>
        <w:widowControl/>
        <w:numPr>
          <w:ilvl w:val="0"/>
          <w:numId w:val="95"/>
        </w:numPr>
        <w:autoSpaceDE/>
        <w:autoSpaceDN/>
        <w:adjustRightInd/>
        <w:spacing w:line="25" w:lineRule="atLeast"/>
        <w:ind w:left="0" w:firstLine="709"/>
        <w:jc w:val="both"/>
        <w:rPr>
          <w:sz w:val="24"/>
          <w:szCs w:val="24"/>
        </w:rPr>
      </w:pPr>
      <w:hyperlink w:history="1">
        <w:r w:rsidR="002D1B50" w:rsidRPr="00F05094">
          <w:rPr>
            <w:bCs/>
            <w:sz w:val="24"/>
            <w:szCs w:val="24"/>
          </w:rPr>
          <w:t>http://nsc.1september.ru /</w:t>
        </w:r>
      </w:hyperlink>
      <w:r w:rsidR="002D1B50" w:rsidRPr="00F05094">
        <w:rPr>
          <w:sz w:val="24"/>
          <w:szCs w:val="24"/>
          <w:shd w:val="clear" w:color="auto" w:fill="FFFFFF"/>
        </w:rPr>
        <w:t xml:space="preserve"> издательства «Первое сентября»</w:t>
      </w:r>
    </w:p>
    <w:p w:rsidR="00366F10" w:rsidRDefault="00366F10" w:rsidP="00366F10">
      <w:pPr>
        <w:pStyle w:val="a4"/>
        <w:widowControl/>
        <w:autoSpaceDE/>
        <w:autoSpaceDN/>
        <w:adjustRightInd/>
        <w:spacing w:line="25" w:lineRule="atLeast"/>
        <w:ind w:left="709"/>
        <w:jc w:val="both"/>
        <w:rPr>
          <w:sz w:val="24"/>
          <w:szCs w:val="24"/>
          <w:shd w:val="clear" w:color="auto" w:fill="FFFFFF"/>
        </w:rPr>
      </w:pPr>
    </w:p>
    <w:p w:rsidR="00366F10" w:rsidRPr="00BA552D" w:rsidRDefault="00366F10" w:rsidP="00BA552D">
      <w:pPr>
        <w:pStyle w:val="a4"/>
        <w:numPr>
          <w:ilvl w:val="1"/>
          <w:numId w:val="95"/>
        </w:numPr>
        <w:spacing w:line="25" w:lineRule="atLeast"/>
        <w:rPr>
          <w:b/>
          <w:sz w:val="24"/>
          <w:szCs w:val="24"/>
        </w:rPr>
      </w:pPr>
      <w:r w:rsidRPr="00BA552D">
        <w:rPr>
          <w:b/>
          <w:sz w:val="24"/>
          <w:szCs w:val="24"/>
        </w:rPr>
        <w:t>Учебно-методическое обеспечение программы «Постановка голоса» 1класс:</w:t>
      </w:r>
    </w:p>
    <w:p w:rsidR="00366F10" w:rsidRPr="00C42A59" w:rsidRDefault="00366F10" w:rsidP="00366F10">
      <w:pPr>
        <w:pStyle w:val="3"/>
        <w:numPr>
          <w:ilvl w:val="0"/>
          <w:numId w:val="0"/>
        </w:numPr>
        <w:ind w:left="720"/>
        <w:rPr>
          <w:rFonts w:ascii="Times New Roman" w:hAnsi="Times New Roman" w:cs="Times New Roman"/>
          <w:color w:val="auto"/>
        </w:rPr>
      </w:pPr>
      <w:r w:rsidRPr="00C42A59">
        <w:rPr>
          <w:rFonts w:ascii="Times New Roman" w:hAnsi="Times New Roman" w:cs="Times New Roman"/>
          <w:color w:val="auto"/>
        </w:rPr>
        <w:t>Основная литература:</w:t>
      </w:r>
    </w:p>
    <w:p w:rsidR="00366F10" w:rsidRPr="00366F10" w:rsidRDefault="00366F10" w:rsidP="00366F10">
      <w:pPr>
        <w:autoSpaceDE w:val="0"/>
        <w:autoSpaceDN w:val="0"/>
        <w:adjustRightInd w:val="0"/>
        <w:spacing w:after="0" w:line="240" w:lineRule="auto"/>
        <w:jc w:val="both"/>
        <w:rPr>
          <w:rFonts w:ascii="Times New Roman" w:hAnsi="Times New Roman" w:cs="Times New Roman"/>
          <w:color w:val="000000"/>
          <w:sz w:val="24"/>
          <w:szCs w:val="24"/>
        </w:rPr>
      </w:pPr>
      <w:r w:rsidRPr="00366F10">
        <w:rPr>
          <w:rFonts w:ascii="Times New Roman" w:hAnsi="Times New Roman" w:cs="Times New Roman"/>
          <w:color w:val="000000"/>
          <w:sz w:val="24"/>
          <w:szCs w:val="24"/>
        </w:rPr>
        <w:t>Глинка М. И. Вокальные дуэты: В сопровождении фортепиано. - М.: Музыка, 2014. - 80 c.</w:t>
      </w:r>
    </w:p>
    <w:p w:rsidR="00366F10" w:rsidRPr="00366F10" w:rsidRDefault="00366F10" w:rsidP="00366F10">
      <w:pPr>
        <w:autoSpaceDE w:val="0"/>
        <w:autoSpaceDN w:val="0"/>
        <w:adjustRightInd w:val="0"/>
        <w:spacing w:after="0" w:line="240" w:lineRule="auto"/>
        <w:jc w:val="both"/>
        <w:rPr>
          <w:rFonts w:ascii="Times New Roman" w:hAnsi="Times New Roman" w:cs="Times New Roman"/>
          <w:color w:val="000000"/>
          <w:sz w:val="24"/>
          <w:szCs w:val="24"/>
        </w:rPr>
      </w:pPr>
      <w:r w:rsidRPr="00366F10">
        <w:rPr>
          <w:rFonts w:ascii="Times New Roman" w:hAnsi="Times New Roman" w:cs="Times New Roman"/>
          <w:color w:val="000000"/>
          <w:sz w:val="24"/>
          <w:szCs w:val="24"/>
        </w:rPr>
        <w:t>Уткин Б. И. Воспитание профессионального слуха музыканта. - М.: Музыка, 2019. - 112 c.</w:t>
      </w:r>
    </w:p>
    <w:p w:rsidR="00366F10" w:rsidRPr="00366F10" w:rsidRDefault="00366F10" w:rsidP="00366F10">
      <w:pPr>
        <w:autoSpaceDE w:val="0"/>
        <w:autoSpaceDN w:val="0"/>
        <w:adjustRightInd w:val="0"/>
        <w:spacing w:after="0" w:line="240" w:lineRule="auto"/>
        <w:jc w:val="both"/>
        <w:rPr>
          <w:rFonts w:ascii="Times New Roman" w:hAnsi="Times New Roman" w:cs="Times New Roman"/>
          <w:color w:val="000000"/>
          <w:sz w:val="24"/>
          <w:szCs w:val="24"/>
        </w:rPr>
      </w:pPr>
      <w:r w:rsidRPr="00366F10">
        <w:rPr>
          <w:rFonts w:ascii="Times New Roman" w:hAnsi="Times New Roman" w:cs="Times New Roman"/>
          <w:color w:val="000000"/>
          <w:sz w:val="24"/>
          <w:szCs w:val="24"/>
        </w:rPr>
        <w:t xml:space="preserve">Рахманинов С. В. Романсы в обработке для фортепиано. - М.: П. Юргенсон, 2019. - 48 c. </w:t>
      </w:r>
    </w:p>
    <w:p w:rsidR="00366F10" w:rsidRPr="00366F10" w:rsidRDefault="00366F10" w:rsidP="00366F10">
      <w:pPr>
        <w:autoSpaceDE w:val="0"/>
        <w:autoSpaceDN w:val="0"/>
        <w:adjustRightInd w:val="0"/>
        <w:spacing w:after="0" w:line="240" w:lineRule="auto"/>
        <w:jc w:val="both"/>
        <w:rPr>
          <w:rFonts w:ascii="Times New Roman" w:hAnsi="Times New Roman" w:cs="Times New Roman"/>
          <w:color w:val="000000"/>
          <w:sz w:val="24"/>
          <w:szCs w:val="24"/>
        </w:rPr>
      </w:pPr>
      <w:r w:rsidRPr="00366F10">
        <w:rPr>
          <w:rFonts w:ascii="Times New Roman" w:hAnsi="Times New Roman" w:cs="Times New Roman"/>
          <w:color w:val="000000"/>
          <w:sz w:val="24"/>
          <w:szCs w:val="24"/>
        </w:rPr>
        <w:t xml:space="preserve">Шопен Ф. 16 песен для среднего голоса: Соч. 74. - Edition Peters, 2019. - 39 c. </w:t>
      </w:r>
    </w:p>
    <w:p w:rsidR="00366F10" w:rsidRPr="00366F10" w:rsidRDefault="00366F10" w:rsidP="00366F10">
      <w:pPr>
        <w:autoSpaceDE w:val="0"/>
        <w:autoSpaceDN w:val="0"/>
        <w:adjustRightInd w:val="0"/>
        <w:spacing w:after="0" w:line="240" w:lineRule="auto"/>
        <w:jc w:val="both"/>
        <w:rPr>
          <w:rFonts w:ascii="Times New Roman" w:hAnsi="Times New Roman" w:cs="Times New Roman"/>
          <w:color w:val="000000"/>
          <w:sz w:val="24"/>
          <w:szCs w:val="24"/>
        </w:rPr>
      </w:pPr>
      <w:r w:rsidRPr="00366F10">
        <w:rPr>
          <w:rFonts w:ascii="Times New Roman" w:hAnsi="Times New Roman" w:cs="Times New Roman"/>
          <w:color w:val="000000"/>
          <w:sz w:val="24"/>
          <w:szCs w:val="24"/>
        </w:rPr>
        <w:t xml:space="preserve">Вокализы в стиле модерн: Для среднего и низкого голоса и фортепиано. - Ricordi, 2019. - 65 c. </w:t>
      </w:r>
    </w:p>
    <w:p w:rsidR="00366F10" w:rsidRPr="00366F10" w:rsidRDefault="00366F10" w:rsidP="00366F10">
      <w:pPr>
        <w:autoSpaceDE w:val="0"/>
        <w:autoSpaceDN w:val="0"/>
        <w:adjustRightInd w:val="0"/>
        <w:spacing w:after="0" w:line="240" w:lineRule="auto"/>
        <w:jc w:val="both"/>
        <w:rPr>
          <w:rFonts w:ascii="Times New Roman" w:hAnsi="Times New Roman" w:cs="Times New Roman"/>
          <w:color w:val="000000"/>
          <w:sz w:val="24"/>
          <w:szCs w:val="24"/>
        </w:rPr>
      </w:pPr>
      <w:r w:rsidRPr="00366F10">
        <w:rPr>
          <w:rFonts w:ascii="Times New Roman" w:hAnsi="Times New Roman" w:cs="Times New Roman"/>
          <w:color w:val="000000"/>
          <w:sz w:val="24"/>
          <w:szCs w:val="24"/>
        </w:rPr>
        <w:t xml:space="preserve">Плешак, С. В. Звери печальные и весёлые.10 детских песен, или Кантата для солистов, детского хора и фортепиано на стихи русских поэтов: ноты / С. В. Плешак. — 5-е, стер. — Санкт-Петербург: Планета музыки, 2020. — 48 с. — ISBN 978-5-8114-5100-5. — Текст: электронный // Лань: электронно-библиотечная система. — URL: https://e.lanbook.com/book/133846 (дата обращения: 12.02.2020). — Режим доступа: для авториз. пользователей. </w:t>
      </w:r>
    </w:p>
    <w:p w:rsidR="00366F10" w:rsidRPr="00366F10" w:rsidRDefault="00366F10" w:rsidP="00366F10">
      <w:pPr>
        <w:autoSpaceDE w:val="0"/>
        <w:autoSpaceDN w:val="0"/>
        <w:adjustRightInd w:val="0"/>
        <w:spacing w:after="0" w:line="240" w:lineRule="auto"/>
        <w:jc w:val="both"/>
        <w:rPr>
          <w:rFonts w:ascii="Times New Roman" w:hAnsi="Times New Roman" w:cs="Times New Roman"/>
          <w:color w:val="000000"/>
          <w:sz w:val="24"/>
          <w:szCs w:val="24"/>
        </w:rPr>
      </w:pPr>
      <w:r w:rsidRPr="00366F10">
        <w:rPr>
          <w:rFonts w:ascii="Times New Roman" w:hAnsi="Times New Roman" w:cs="Times New Roman"/>
          <w:color w:val="000000"/>
          <w:sz w:val="24"/>
          <w:szCs w:val="24"/>
        </w:rPr>
        <w:t>Вокализы в стиле модерн: Для высокого голоса и фортепиано. - Ricordi, 2019. - 73 c.</w:t>
      </w:r>
    </w:p>
    <w:p w:rsidR="00366F10" w:rsidRPr="00366F10" w:rsidRDefault="00366F10" w:rsidP="00366F10">
      <w:pPr>
        <w:autoSpaceDE w:val="0"/>
        <w:autoSpaceDN w:val="0"/>
        <w:adjustRightInd w:val="0"/>
        <w:spacing w:after="0" w:line="240" w:lineRule="auto"/>
        <w:jc w:val="both"/>
        <w:rPr>
          <w:rFonts w:ascii="Times New Roman" w:hAnsi="Times New Roman" w:cs="Times New Roman"/>
          <w:color w:val="000000"/>
          <w:sz w:val="24"/>
          <w:szCs w:val="24"/>
        </w:rPr>
      </w:pPr>
      <w:r w:rsidRPr="00366F10">
        <w:rPr>
          <w:rFonts w:ascii="Times New Roman" w:hAnsi="Times New Roman" w:cs="Times New Roman"/>
          <w:color w:val="000000"/>
          <w:sz w:val="24"/>
          <w:szCs w:val="24"/>
        </w:rPr>
        <w:t xml:space="preserve">Дмитриев Л. Б. Основы вокальной методики. - М.: Музыка, 2019. - 368 c.: ил. </w:t>
      </w:r>
    </w:p>
    <w:p w:rsidR="00366F10" w:rsidRDefault="00366F10" w:rsidP="00366F10">
      <w:pPr>
        <w:pStyle w:val="a4"/>
        <w:spacing w:line="25" w:lineRule="atLeast"/>
        <w:ind w:firstLine="709"/>
        <w:rPr>
          <w:b/>
          <w:sz w:val="24"/>
          <w:szCs w:val="24"/>
        </w:rPr>
      </w:pPr>
    </w:p>
    <w:p w:rsidR="002F482C" w:rsidRPr="00C42A59" w:rsidRDefault="002F482C" w:rsidP="002F482C">
      <w:pPr>
        <w:pStyle w:val="3"/>
        <w:numPr>
          <w:ilvl w:val="0"/>
          <w:numId w:val="0"/>
        </w:numPr>
        <w:spacing w:before="0"/>
        <w:ind w:left="720"/>
        <w:rPr>
          <w:rFonts w:ascii="Times New Roman" w:hAnsi="Times New Roman" w:cs="Times New Roman"/>
          <w:color w:val="auto"/>
        </w:rPr>
      </w:pPr>
      <w:r w:rsidRPr="00C42A59">
        <w:rPr>
          <w:rFonts w:ascii="Times New Roman" w:hAnsi="Times New Roman" w:cs="Times New Roman"/>
          <w:color w:val="auto"/>
        </w:rPr>
        <w:t>Материально-техническое сопровождение (оборудование)</w:t>
      </w:r>
    </w:p>
    <w:p w:rsidR="002F482C" w:rsidRPr="002F482C" w:rsidRDefault="002F482C" w:rsidP="002F482C">
      <w:pPr>
        <w:spacing w:after="0" w:line="240" w:lineRule="auto"/>
        <w:jc w:val="both"/>
        <w:rPr>
          <w:rFonts w:ascii="Times New Roman" w:hAnsi="Times New Roman" w:cs="Times New Roman"/>
          <w:sz w:val="24"/>
          <w:szCs w:val="24"/>
        </w:rPr>
      </w:pPr>
      <w:r w:rsidRPr="002F482C">
        <w:rPr>
          <w:rFonts w:ascii="Times New Roman" w:hAnsi="Times New Roman" w:cs="Times New Roman"/>
          <w:sz w:val="24"/>
          <w:szCs w:val="24"/>
        </w:rPr>
        <w:t xml:space="preserve">1. Учебный кабинет для индивидуальных занятий.  </w:t>
      </w:r>
    </w:p>
    <w:p w:rsidR="002F482C" w:rsidRPr="002F482C" w:rsidRDefault="002F482C" w:rsidP="002F482C">
      <w:pPr>
        <w:spacing w:after="0" w:line="240" w:lineRule="auto"/>
        <w:jc w:val="both"/>
        <w:rPr>
          <w:rFonts w:ascii="Times New Roman" w:hAnsi="Times New Roman" w:cs="Times New Roman"/>
          <w:bCs/>
          <w:sz w:val="24"/>
          <w:szCs w:val="24"/>
        </w:rPr>
      </w:pPr>
      <w:r w:rsidRPr="002F482C">
        <w:rPr>
          <w:rFonts w:ascii="Times New Roman" w:hAnsi="Times New Roman" w:cs="Times New Roman"/>
          <w:sz w:val="24"/>
          <w:szCs w:val="24"/>
        </w:rPr>
        <w:t xml:space="preserve">2. </w:t>
      </w:r>
      <w:r w:rsidRPr="002F482C">
        <w:rPr>
          <w:rFonts w:ascii="Times New Roman" w:hAnsi="Times New Roman" w:cs="Times New Roman"/>
          <w:bCs/>
          <w:sz w:val="24"/>
          <w:szCs w:val="24"/>
        </w:rPr>
        <w:t>Инструмента (рояль, пианино)</w:t>
      </w:r>
    </w:p>
    <w:p w:rsidR="002F482C" w:rsidRPr="002F482C" w:rsidRDefault="002F482C" w:rsidP="002F482C">
      <w:pPr>
        <w:spacing w:after="0" w:line="240" w:lineRule="auto"/>
        <w:jc w:val="both"/>
        <w:rPr>
          <w:rFonts w:ascii="Times New Roman" w:hAnsi="Times New Roman" w:cs="Times New Roman"/>
          <w:sz w:val="24"/>
          <w:szCs w:val="24"/>
        </w:rPr>
      </w:pPr>
      <w:r w:rsidRPr="002F482C">
        <w:rPr>
          <w:rFonts w:ascii="Times New Roman" w:hAnsi="Times New Roman" w:cs="Times New Roman"/>
          <w:bCs/>
          <w:sz w:val="24"/>
          <w:szCs w:val="24"/>
        </w:rPr>
        <w:t>3. Концертный зал с концертным роялем или фортепиано и пультом</w:t>
      </w:r>
    </w:p>
    <w:p w:rsidR="002F482C" w:rsidRPr="002F482C" w:rsidRDefault="002F482C" w:rsidP="002F482C">
      <w:pPr>
        <w:spacing w:after="0" w:line="240" w:lineRule="auto"/>
        <w:jc w:val="both"/>
        <w:rPr>
          <w:rFonts w:ascii="Times New Roman" w:hAnsi="Times New Roman" w:cs="Times New Roman"/>
          <w:bCs/>
          <w:sz w:val="24"/>
          <w:szCs w:val="24"/>
        </w:rPr>
      </w:pPr>
      <w:r w:rsidRPr="002F482C">
        <w:rPr>
          <w:rFonts w:ascii="Times New Roman" w:hAnsi="Times New Roman" w:cs="Times New Roman"/>
          <w:bCs/>
          <w:sz w:val="24"/>
          <w:szCs w:val="24"/>
        </w:rPr>
        <w:t>4. Аудиовоспроизводящее оборудование/компьютер</w:t>
      </w:r>
    </w:p>
    <w:p w:rsidR="002F482C" w:rsidRDefault="002F482C" w:rsidP="002F482C">
      <w:pPr>
        <w:pStyle w:val="c96"/>
        <w:spacing w:before="0" w:beforeAutospacing="0" w:after="0" w:afterAutospacing="0"/>
        <w:jc w:val="both"/>
        <w:rPr>
          <w:color w:val="000000"/>
        </w:rPr>
      </w:pPr>
      <w:r>
        <w:rPr>
          <w:color w:val="000000"/>
        </w:rPr>
        <w:t>При электронных формах дистанционного обучения у обучающихся и преподавателя: персональный стационарный компьютер, планшет, ноутбук с наличием микрофона и камеры; смартфон, доступ к сети Интернет.</w:t>
      </w:r>
    </w:p>
    <w:p w:rsidR="002F482C" w:rsidRDefault="002F482C" w:rsidP="00366F10">
      <w:pPr>
        <w:pStyle w:val="a4"/>
        <w:spacing w:line="25" w:lineRule="atLeast"/>
        <w:ind w:firstLine="709"/>
        <w:rPr>
          <w:b/>
          <w:sz w:val="24"/>
          <w:szCs w:val="24"/>
        </w:rPr>
      </w:pPr>
    </w:p>
    <w:p w:rsidR="00366F10" w:rsidRDefault="00366F10" w:rsidP="00366F10">
      <w:pPr>
        <w:pStyle w:val="a4"/>
        <w:spacing w:line="25" w:lineRule="atLeast"/>
        <w:ind w:firstLine="709"/>
        <w:rPr>
          <w:b/>
          <w:sz w:val="24"/>
          <w:szCs w:val="24"/>
        </w:rPr>
      </w:pPr>
      <w:r w:rsidRPr="00366F10">
        <w:rPr>
          <w:b/>
          <w:sz w:val="24"/>
          <w:szCs w:val="24"/>
        </w:rPr>
        <w:t>Интернет-ресурсы</w:t>
      </w:r>
    </w:p>
    <w:p w:rsidR="00366F10" w:rsidRPr="00366F10" w:rsidRDefault="00366F10" w:rsidP="00366F10">
      <w:pPr>
        <w:pStyle w:val="a4"/>
        <w:spacing w:line="25" w:lineRule="atLeast"/>
        <w:ind w:firstLine="709"/>
        <w:rPr>
          <w:b/>
          <w:sz w:val="24"/>
          <w:szCs w:val="24"/>
        </w:rPr>
      </w:pPr>
    </w:p>
    <w:p w:rsidR="00366F10" w:rsidRPr="00366F10" w:rsidRDefault="00366F10" w:rsidP="00366F10">
      <w:pPr>
        <w:spacing w:after="0" w:line="240" w:lineRule="auto"/>
        <w:rPr>
          <w:rFonts w:ascii="Times New Roman" w:hAnsi="Times New Roman" w:cs="Times New Roman"/>
          <w:sz w:val="24"/>
          <w:szCs w:val="24"/>
        </w:rPr>
      </w:pPr>
      <w:r w:rsidRPr="00366F10">
        <w:rPr>
          <w:rFonts w:ascii="Times New Roman" w:hAnsi="Times New Roman" w:cs="Times New Roman"/>
          <w:sz w:val="24"/>
          <w:szCs w:val="24"/>
        </w:rPr>
        <w:t xml:space="preserve">1.Нотный архив Б. Тараканова </w:t>
      </w:r>
      <w:hyperlink r:id="rId44" w:history="1">
        <w:r w:rsidRPr="00366F10">
          <w:rPr>
            <w:rStyle w:val="affc"/>
            <w:rFonts w:ascii="Times New Roman" w:hAnsi="Times New Roman" w:cs="Times New Roman"/>
            <w:sz w:val="24"/>
            <w:szCs w:val="24"/>
            <w:lang w:eastAsia="ru-RU"/>
          </w:rPr>
          <w:t>http://notes.tarakanov.net/</w:t>
        </w:r>
      </w:hyperlink>
    </w:p>
    <w:p w:rsidR="00366F10" w:rsidRPr="00366F10" w:rsidRDefault="00366F10" w:rsidP="00366F10">
      <w:pPr>
        <w:spacing w:after="0" w:line="240" w:lineRule="auto"/>
        <w:rPr>
          <w:rFonts w:ascii="Times New Roman" w:hAnsi="Times New Roman" w:cs="Times New Roman"/>
          <w:sz w:val="24"/>
          <w:szCs w:val="24"/>
        </w:rPr>
      </w:pPr>
      <w:r w:rsidRPr="00366F10">
        <w:rPr>
          <w:rFonts w:ascii="Times New Roman" w:hAnsi="Times New Roman" w:cs="Times New Roman"/>
          <w:sz w:val="24"/>
          <w:szCs w:val="24"/>
        </w:rPr>
        <w:t xml:space="preserve">2.Нотный архив России </w:t>
      </w:r>
      <w:hyperlink r:id="rId45" w:history="1">
        <w:r w:rsidRPr="00366F10">
          <w:rPr>
            <w:rStyle w:val="affc"/>
            <w:rFonts w:ascii="Times New Roman" w:hAnsi="Times New Roman" w:cs="Times New Roman"/>
            <w:sz w:val="24"/>
            <w:szCs w:val="24"/>
          </w:rPr>
          <w:t>http://www.notarhiv.ru/</w:t>
        </w:r>
      </w:hyperlink>
    </w:p>
    <w:p w:rsidR="00366F10" w:rsidRPr="00366F10" w:rsidRDefault="00366F10" w:rsidP="00366F10">
      <w:pPr>
        <w:pStyle w:val="a4"/>
        <w:widowControl/>
        <w:autoSpaceDE/>
        <w:autoSpaceDN/>
        <w:adjustRightInd/>
        <w:spacing w:line="25" w:lineRule="atLeast"/>
        <w:ind w:left="709"/>
        <w:jc w:val="both"/>
        <w:rPr>
          <w:sz w:val="24"/>
          <w:szCs w:val="24"/>
          <w:shd w:val="clear" w:color="auto" w:fill="FFFFFF"/>
        </w:rPr>
      </w:pPr>
    </w:p>
    <w:p w:rsidR="00366F10" w:rsidRPr="00F05094" w:rsidRDefault="00366F10" w:rsidP="00366F10">
      <w:pPr>
        <w:pStyle w:val="a4"/>
        <w:widowControl/>
        <w:autoSpaceDE/>
        <w:autoSpaceDN/>
        <w:adjustRightInd/>
        <w:spacing w:line="25" w:lineRule="atLeast"/>
        <w:ind w:left="709"/>
        <w:jc w:val="both"/>
        <w:rPr>
          <w:sz w:val="24"/>
          <w:szCs w:val="24"/>
        </w:rPr>
      </w:pPr>
    </w:p>
    <w:p w:rsidR="002D1B50" w:rsidRPr="00F05094" w:rsidRDefault="002D1B50" w:rsidP="002D1B50">
      <w:pPr>
        <w:pStyle w:val="2c"/>
        <w:shd w:val="clear" w:color="auto" w:fill="auto"/>
        <w:tabs>
          <w:tab w:val="left" w:pos="336"/>
        </w:tabs>
        <w:spacing w:after="0" w:line="25" w:lineRule="atLeast"/>
        <w:ind w:firstLine="709"/>
        <w:jc w:val="both"/>
        <w:rPr>
          <w:sz w:val="24"/>
          <w:szCs w:val="24"/>
        </w:rPr>
      </w:pPr>
    </w:p>
    <w:p w:rsidR="002D1B50" w:rsidRPr="00522622" w:rsidRDefault="002D1B50" w:rsidP="00C20E43">
      <w:pPr>
        <w:pStyle w:val="a4"/>
        <w:widowControl/>
        <w:numPr>
          <w:ilvl w:val="0"/>
          <w:numId w:val="95"/>
        </w:numPr>
        <w:autoSpaceDE/>
        <w:autoSpaceDN/>
        <w:adjustRightInd/>
        <w:spacing w:line="25" w:lineRule="atLeast"/>
        <w:jc w:val="center"/>
        <w:rPr>
          <w:b/>
          <w:sz w:val="24"/>
          <w:szCs w:val="24"/>
        </w:rPr>
      </w:pPr>
      <w:r w:rsidRPr="00522622">
        <w:rPr>
          <w:b/>
          <w:sz w:val="24"/>
          <w:szCs w:val="24"/>
        </w:rPr>
        <w:t>Режим организации внеурочной деятельности</w:t>
      </w:r>
    </w:p>
    <w:p w:rsidR="002D1B50" w:rsidRPr="00522622" w:rsidRDefault="002D1B50" w:rsidP="002D1B50">
      <w:pPr>
        <w:pStyle w:val="a4"/>
        <w:rPr>
          <w:b/>
          <w:sz w:val="24"/>
          <w:szCs w:val="24"/>
        </w:rPr>
      </w:pPr>
    </w:p>
    <w:p w:rsidR="002D1B50" w:rsidRPr="00F05094" w:rsidRDefault="002D1B50" w:rsidP="002D1B50">
      <w:pPr>
        <w:pStyle w:val="a4"/>
        <w:spacing w:line="25" w:lineRule="atLeast"/>
        <w:ind w:left="0" w:firstLine="335"/>
        <w:jc w:val="both"/>
        <w:rPr>
          <w:sz w:val="24"/>
          <w:szCs w:val="24"/>
        </w:rPr>
      </w:pPr>
      <w:r w:rsidRPr="00F05094">
        <w:rPr>
          <w:sz w:val="24"/>
          <w:szCs w:val="24"/>
        </w:rPr>
        <w:t xml:space="preserve">Расписание занятий внеурочной деятельности составляется с учетом наиболее благоприятного режима труда и отдыха обучающихся. При работе с детьми осуществляется дифференцированный подход с учетом возраста детей и этапов их подготовки, чередованием различных видов деятельности (мыслительной, двигательной). Расписание занятий включает в себя следующие нормативы: </w:t>
      </w:r>
    </w:p>
    <w:p w:rsidR="002D1B50" w:rsidRPr="00F05094" w:rsidRDefault="002D1B50" w:rsidP="002D1B50">
      <w:pPr>
        <w:pStyle w:val="a4"/>
        <w:spacing w:line="25" w:lineRule="atLeast"/>
        <w:ind w:left="0" w:firstLine="335"/>
        <w:jc w:val="both"/>
        <w:rPr>
          <w:sz w:val="24"/>
          <w:szCs w:val="24"/>
        </w:rPr>
      </w:pPr>
      <w:r w:rsidRPr="00F05094">
        <w:rPr>
          <w:sz w:val="24"/>
          <w:szCs w:val="24"/>
        </w:rPr>
        <w:t xml:space="preserve">- недельную (максимальную) нагрузку на обучающихся; </w:t>
      </w:r>
    </w:p>
    <w:p w:rsidR="002D1B50" w:rsidRPr="00F05094" w:rsidRDefault="002D1B50" w:rsidP="002D1B50">
      <w:pPr>
        <w:pStyle w:val="a4"/>
        <w:spacing w:line="25" w:lineRule="atLeast"/>
        <w:ind w:left="0" w:firstLine="335"/>
        <w:jc w:val="both"/>
        <w:rPr>
          <w:sz w:val="24"/>
          <w:szCs w:val="24"/>
        </w:rPr>
      </w:pPr>
      <w:r w:rsidRPr="00F05094">
        <w:rPr>
          <w:sz w:val="24"/>
          <w:szCs w:val="24"/>
        </w:rPr>
        <w:t xml:space="preserve">-недельное количество часов на реализацию программ по каждому направлению развития личности; </w:t>
      </w:r>
    </w:p>
    <w:p w:rsidR="002D1B50" w:rsidRPr="00F05094" w:rsidRDefault="002D1B50" w:rsidP="002D1B50">
      <w:pPr>
        <w:pStyle w:val="a4"/>
        <w:spacing w:line="25" w:lineRule="atLeast"/>
        <w:ind w:left="0" w:firstLine="335"/>
        <w:jc w:val="both"/>
        <w:rPr>
          <w:sz w:val="24"/>
          <w:szCs w:val="24"/>
        </w:rPr>
      </w:pPr>
      <w:r w:rsidRPr="00F05094">
        <w:rPr>
          <w:sz w:val="24"/>
          <w:szCs w:val="24"/>
        </w:rPr>
        <w:t xml:space="preserve">- продолжительность учебного года составляет: </w:t>
      </w:r>
    </w:p>
    <w:p w:rsidR="002D1B50" w:rsidRPr="00F05094" w:rsidRDefault="002D1B50" w:rsidP="002D1B50">
      <w:pPr>
        <w:pStyle w:val="a4"/>
        <w:spacing w:line="25" w:lineRule="atLeast"/>
        <w:ind w:left="0" w:firstLine="335"/>
        <w:jc w:val="both"/>
        <w:rPr>
          <w:sz w:val="24"/>
          <w:szCs w:val="24"/>
        </w:rPr>
      </w:pPr>
      <w:r w:rsidRPr="00F05094">
        <w:rPr>
          <w:sz w:val="24"/>
          <w:szCs w:val="24"/>
        </w:rPr>
        <w:t xml:space="preserve">- 1 класс - 33 недели; </w:t>
      </w:r>
    </w:p>
    <w:p w:rsidR="002D1B50" w:rsidRPr="00F05094" w:rsidRDefault="002D1B50" w:rsidP="002D1B50">
      <w:pPr>
        <w:pStyle w:val="a4"/>
        <w:spacing w:line="25" w:lineRule="atLeast"/>
        <w:ind w:left="0" w:firstLine="335"/>
        <w:jc w:val="both"/>
        <w:rPr>
          <w:sz w:val="24"/>
          <w:szCs w:val="24"/>
        </w:rPr>
      </w:pPr>
      <w:r w:rsidRPr="00F05094">
        <w:rPr>
          <w:sz w:val="24"/>
          <w:szCs w:val="24"/>
        </w:rPr>
        <w:t xml:space="preserve">- 2-4 классы – 34 недели; </w:t>
      </w:r>
    </w:p>
    <w:p w:rsidR="002D1B50" w:rsidRPr="00F05094" w:rsidRDefault="002D1B50" w:rsidP="002D1B50">
      <w:pPr>
        <w:pStyle w:val="a4"/>
        <w:spacing w:line="25" w:lineRule="atLeast"/>
        <w:ind w:left="0" w:firstLine="335"/>
        <w:jc w:val="both"/>
        <w:rPr>
          <w:sz w:val="24"/>
          <w:szCs w:val="24"/>
        </w:rPr>
      </w:pPr>
      <w:r w:rsidRPr="00F05094">
        <w:rPr>
          <w:sz w:val="24"/>
          <w:szCs w:val="24"/>
        </w:rPr>
        <w:t xml:space="preserve">Продолжительность учебной недели: </w:t>
      </w:r>
    </w:p>
    <w:p w:rsidR="002D1B50" w:rsidRPr="00F05094" w:rsidRDefault="002D1B50" w:rsidP="002D1B50">
      <w:pPr>
        <w:pStyle w:val="a4"/>
        <w:spacing w:line="25" w:lineRule="atLeast"/>
        <w:ind w:left="0" w:firstLine="335"/>
        <w:jc w:val="both"/>
        <w:rPr>
          <w:sz w:val="24"/>
          <w:szCs w:val="24"/>
        </w:rPr>
      </w:pPr>
      <w:r w:rsidRPr="00F05094">
        <w:rPr>
          <w:sz w:val="24"/>
          <w:szCs w:val="24"/>
        </w:rPr>
        <w:t xml:space="preserve">-1 класс -5 дней. </w:t>
      </w:r>
    </w:p>
    <w:p w:rsidR="002D1B50" w:rsidRPr="00F05094" w:rsidRDefault="002D1B50" w:rsidP="002D1B50">
      <w:pPr>
        <w:pStyle w:val="a4"/>
        <w:spacing w:line="25" w:lineRule="atLeast"/>
        <w:ind w:left="0" w:firstLine="335"/>
        <w:jc w:val="both"/>
        <w:rPr>
          <w:sz w:val="24"/>
          <w:szCs w:val="24"/>
        </w:rPr>
      </w:pPr>
      <w:r w:rsidRPr="00F05094">
        <w:rPr>
          <w:sz w:val="24"/>
          <w:szCs w:val="24"/>
        </w:rPr>
        <w:t>- 2-4 классы -6 дней.</w:t>
      </w:r>
    </w:p>
    <w:p w:rsidR="002D1B50" w:rsidRPr="00F05094" w:rsidRDefault="002D1B50" w:rsidP="002D1B50">
      <w:pPr>
        <w:pStyle w:val="a4"/>
        <w:spacing w:line="25" w:lineRule="atLeast"/>
        <w:ind w:left="0" w:firstLine="335"/>
        <w:jc w:val="both"/>
        <w:rPr>
          <w:sz w:val="24"/>
          <w:szCs w:val="24"/>
        </w:rPr>
      </w:pPr>
      <w:r w:rsidRPr="00F05094">
        <w:rPr>
          <w:sz w:val="24"/>
          <w:szCs w:val="24"/>
        </w:rPr>
        <w:t>Обязательная (максимальная) нагрузка внеурочной деятельности обучающихся не может превышать предельно допустимую нагрузку.</w:t>
      </w:r>
    </w:p>
    <w:p w:rsidR="002D1B50" w:rsidRPr="00F05094" w:rsidRDefault="002D1B50" w:rsidP="002D1B50">
      <w:pPr>
        <w:pStyle w:val="a4"/>
        <w:spacing w:line="25" w:lineRule="atLeast"/>
        <w:ind w:left="0" w:firstLine="335"/>
        <w:jc w:val="both"/>
        <w:rPr>
          <w:sz w:val="24"/>
          <w:szCs w:val="24"/>
        </w:rPr>
      </w:pPr>
    </w:p>
    <w:p w:rsidR="002D1B50" w:rsidRDefault="002D1B50" w:rsidP="00C20E43">
      <w:pPr>
        <w:pStyle w:val="a4"/>
        <w:widowControl/>
        <w:numPr>
          <w:ilvl w:val="0"/>
          <w:numId w:val="88"/>
        </w:numPr>
        <w:autoSpaceDE/>
        <w:autoSpaceDN/>
        <w:adjustRightInd/>
        <w:spacing w:line="25" w:lineRule="atLeast"/>
        <w:ind w:left="0" w:firstLine="335"/>
        <w:jc w:val="center"/>
        <w:rPr>
          <w:b/>
          <w:sz w:val="24"/>
          <w:szCs w:val="24"/>
          <w:lang w:bidi="ru-RU"/>
        </w:rPr>
      </w:pPr>
      <w:r w:rsidRPr="00F05094">
        <w:rPr>
          <w:b/>
          <w:sz w:val="24"/>
          <w:szCs w:val="24"/>
          <w:lang w:bidi="ru-RU"/>
        </w:rPr>
        <w:t>Предполагаемые результаты реализации программы</w:t>
      </w:r>
    </w:p>
    <w:p w:rsidR="002D1B50" w:rsidRPr="00F05094" w:rsidRDefault="002D1B50" w:rsidP="002D1B50">
      <w:pPr>
        <w:pStyle w:val="a4"/>
        <w:spacing w:line="25" w:lineRule="atLeast"/>
        <w:ind w:left="335"/>
        <w:rPr>
          <w:b/>
          <w:sz w:val="24"/>
          <w:szCs w:val="24"/>
          <w:lang w:bidi="ru-RU"/>
        </w:rPr>
      </w:pPr>
    </w:p>
    <w:p w:rsidR="002D1B50" w:rsidRPr="00F05094" w:rsidRDefault="002D1B50" w:rsidP="002D1B50">
      <w:pPr>
        <w:spacing w:line="25" w:lineRule="atLeast"/>
        <w:ind w:firstLine="335"/>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Результаты первого уровня (приобретение школьником социальных знаний, понимания социальной реальности и повседневной жизни):и приобретение школьниками знаний об этике и эстетике повседневной жизни человека; о принятых в обществе нормах отношения к природе, к памятникам истории и культуры, к людям других поколений и других социальных групп; о российских традициях памяти героев Великой Отечественной войны; о международном экологическом движении; о христианскому мировоззрении и образе жизни;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логике и правилах проведения научного исследования; о способах ориентирования на местности и элементарных правилах выживания в природе.</w:t>
      </w:r>
    </w:p>
    <w:p w:rsidR="002D1B50" w:rsidRPr="00F05094" w:rsidRDefault="002D1B50" w:rsidP="002D1B50">
      <w:pPr>
        <w:spacing w:line="25" w:lineRule="atLeast"/>
        <w:ind w:firstLine="335"/>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Результаты второго уровня (формирование позитивного отношения школьника к базовым ценностям нашего общества и к социальной реальности в целом): развитие ценностных отношений школьника к родному Отечеству, родной природе и культуре, труду, знаниям, миру, людям иной этнической или культурной принадлежности, своему собственному здоровью и внутреннему миру.</w:t>
      </w:r>
    </w:p>
    <w:p w:rsidR="002D1B50" w:rsidRPr="00F05094" w:rsidRDefault="002D1B50" w:rsidP="002D1B50">
      <w:pPr>
        <w:spacing w:line="25" w:lineRule="atLeast"/>
        <w:ind w:firstLine="335"/>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Результаты третьего уровня (приобретение школьником опыта самостоятельного социального действиями школьник может приобрести опыт исследовательской деятельности; опыт публичного выступления по проблемным вопросам; опыт природосберегающей и природоохранной деятельности; опыт охраны памятников истории и культуры; опыт интервьюирования и проведения опросов общественного мнения; опыт общения с представителями других социальных групп, других поколений, с участниками и очевидцами Великой Отечественной войны; опыт волонтёрской деятельности; опыт заботы о малышах и организации их досуга; опыт самостоятельной организации праздников и поздравлений для других людей; опыт самообслуживания, самоорганизации и организации совместной деятельности с другими детьми; опыт управления другими людьми и взятия на себя ответственности за других людей.</w:t>
      </w:r>
    </w:p>
    <w:p w:rsidR="002D1B50" w:rsidRPr="00F05094" w:rsidRDefault="002D1B50" w:rsidP="002D1B50">
      <w:pPr>
        <w:spacing w:line="25" w:lineRule="atLeast"/>
        <w:ind w:firstLine="335"/>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В процессе реализации Программы произойдет:</w:t>
      </w:r>
    </w:p>
    <w:p w:rsidR="002D1B50" w:rsidRPr="00F05094" w:rsidRDefault="002D1B50" w:rsidP="00C20E43">
      <w:pPr>
        <w:numPr>
          <w:ilvl w:val="0"/>
          <w:numId w:val="79"/>
        </w:numPr>
        <w:spacing w:after="0" w:line="25" w:lineRule="atLeast"/>
        <w:ind w:firstLine="335"/>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улучшение психологической и социальной комфортности в едином воспитательном пространстве;</w:t>
      </w:r>
    </w:p>
    <w:p w:rsidR="002D1B50" w:rsidRPr="00F05094" w:rsidRDefault="002D1B50" w:rsidP="00C20E43">
      <w:pPr>
        <w:numPr>
          <w:ilvl w:val="0"/>
          <w:numId w:val="79"/>
        </w:numPr>
        <w:spacing w:after="0" w:line="25" w:lineRule="atLeast"/>
        <w:ind w:firstLine="335"/>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укрепление здоровья воспитанников;</w:t>
      </w:r>
    </w:p>
    <w:p w:rsidR="002D1B50" w:rsidRPr="00F05094" w:rsidRDefault="002D1B50" w:rsidP="00C20E43">
      <w:pPr>
        <w:numPr>
          <w:ilvl w:val="0"/>
          <w:numId w:val="79"/>
        </w:numPr>
        <w:spacing w:after="0" w:line="25" w:lineRule="atLeast"/>
        <w:ind w:firstLine="335"/>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развитие творческой активности каждого ребёнка;</w:t>
      </w:r>
    </w:p>
    <w:p w:rsidR="002D1B50" w:rsidRPr="00F05094" w:rsidRDefault="002D1B50" w:rsidP="00C20E43">
      <w:pPr>
        <w:numPr>
          <w:ilvl w:val="0"/>
          <w:numId w:val="79"/>
        </w:numPr>
        <w:spacing w:after="0" w:line="25" w:lineRule="atLeast"/>
        <w:ind w:firstLine="335"/>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укрепление связи между семьёй и школой.</w:t>
      </w:r>
    </w:p>
    <w:p w:rsidR="002D1B50" w:rsidRPr="00F05094" w:rsidRDefault="002D1B50" w:rsidP="002D1B50">
      <w:pPr>
        <w:spacing w:line="25" w:lineRule="atLeast"/>
        <w:ind w:firstLine="335"/>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Учитель и родители как участники педагогического процесса:</w:t>
      </w:r>
    </w:p>
    <w:p w:rsidR="002D1B50" w:rsidRPr="00F05094" w:rsidRDefault="002D1B50" w:rsidP="002D1B50">
      <w:pPr>
        <w:spacing w:line="25" w:lineRule="atLeast"/>
        <w:ind w:firstLine="335"/>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Целью сотрудничества учителей и родителей является создание комфортной атмосферы жизнедеятельности школьников, осуществление эффективной связи школы и семьи в воспитании и образовании детей разного возраста.</w:t>
      </w:r>
    </w:p>
    <w:p w:rsidR="002D1B50" w:rsidRPr="00F05094" w:rsidRDefault="002D1B50" w:rsidP="002D1B50">
      <w:pPr>
        <w:spacing w:line="25" w:lineRule="atLeast"/>
        <w:ind w:firstLine="335"/>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Задачами сотрудничества являются:</w:t>
      </w:r>
    </w:p>
    <w:p w:rsidR="002D1B50" w:rsidRPr="00F05094" w:rsidRDefault="002D1B50" w:rsidP="00C20E43">
      <w:pPr>
        <w:numPr>
          <w:ilvl w:val="0"/>
          <w:numId w:val="79"/>
        </w:numPr>
        <w:spacing w:after="0" w:line="25" w:lineRule="atLeast"/>
        <w:ind w:firstLine="335"/>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усиление нравственных аспектов школьной жизнедеятельности детей и молодежи;</w:t>
      </w:r>
    </w:p>
    <w:p w:rsidR="002D1B50" w:rsidRPr="00F05094" w:rsidRDefault="002D1B50" w:rsidP="00C20E43">
      <w:pPr>
        <w:numPr>
          <w:ilvl w:val="0"/>
          <w:numId w:val="79"/>
        </w:numPr>
        <w:spacing w:after="0" w:line="25" w:lineRule="atLeast"/>
        <w:ind w:firstLine="335"/>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гуманизация взаимоотношений семьи и школы;</w:t>
      </w:r>
    </w:p>
    <w:p w:rsidR="002D1B50" w:rsidRPr="00F05094" w:rsidRDefault="002D1B50" w:rsidP="00C20E43">
      <w:pPr>
        <w:numPr>
          <w:ilvl w:val="0"/>
          <w:numId w:val="79"/>
        </w:numPr>
        <w:spacing w:after="0" w:line="25" w:lineRule="atLeast"/>
        <w:ind w:firstLine="335"/>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освоение родителями навыков делового общения и сотворчества с учителями и детьми;</w:t>
      </w:r>
    </w:p>
    <w:p w:rsidR="002D1B50" w:rsidRPr="00F05094" w:rsidRDefault="002D1B50" w:rsidP="00C20E43">
      <w:pPr>
        <w:numPr>
          <w:ilvl w:val="0"/>
          <w:numId w:val="79"/>
        </w:numPr>
        <w:spacing w:after="0" w:line="25" w:lineRule="atLeast"/>
        <w:ind w:firstLine="335"/>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оказание родителями содержательной помощи учителю в организации учебно</w:t>
      </w:r>
      <w:r w:rsidRPr="00F05094">
        <w:rPr>
          <w:rFonts w:ascii="Times New Roman" w:hAnsi="Times New Roman" w:cs="Times New Roman"/>
          <w:sz w:val="24"/>
          <w:szCs w:val="24"/>
          <w:lang w:bidi="ru-RU"/>
        </w:rPr>
        <w:softHyphen/>
        <w:t>воспитательной работы, в том числе обучение детей в домашних условиях.</w:t>
      </w:r>
    </w:p>
    <w:p w:rsidR="002D1B50" w:rsidRPr="00F05094" w:rsidRDefault="002D1B50" w:rsidP="002D1B50">
      <w:pPr>
        <w:spacing w:line="25" w:lineRule="atLeast"/>
        <w:ind w:firstLine="335"/>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Сотворчество учителей и родителей в воспитании, обучении и развитии детей во внеурочной деятельности может успешно осуществляться по следующим направлениям (содержание сотворчества):</w:t>
      </w:r>
    </w:p>
    <w:p w:rsidR="002D1B50" w:rsidRPr="00F05094" w:rsidRDefault="002D1B50" w:rsidP="00C20E43">
      <w:pPr>
        <w:numPr>
          <w:ilvl w:val="0"/>
          <w:numId w:val="79"/>
        </w:numPr>
        <w:spacing w:after="0" w:line="25" w:lineRule="atLeast"/>
        <w:ind w:firstLine="335"/>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непосредственное участие родителей в организации различимых форм совместной внеурочной работы с детьми;</w:t>
      </w:r>
    </w:p>
    <w:p w:rsidR="002D1B50" w:rsidRPr="00F05094" w:rsidRDefault="002D1B50" w:rsidP="00C20E43">
      <w:pPr>
        <w:numPr>
          <w:ilvl w:val="0"/>
          <w:numId w:val="79"/>
        </w:numPr>
        <w:spacing w:after="0" w:line="25" w:lineRule="atLeast"/>
        <w:ind w:firstLine="335"/>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развитие сотрудничества с учителями и детьми в учебно-познавательной, исследовательской деятельности в школе и в домашних условиях и др.;</w:t>
      </w:r>
    </w:p>
    <w:p w:rsidR="002D1B50" w:rsidRPr="00F05094" w:rsidRDefault="002D1B50" w:rsidP="00C20E43">
      <w:pPr>
        <w:numPr>
          <w:ilvl w:val="0"/>
          <w:numId w:val="79"/>
        </w:numPr>
        <w:spacing w:after="0" w:line="25" w:lineRule="atLeast"/>
        <w:ind w:firstLine="335"/>
        <w:jc w:val="both"/>
        <w:rPr>
          <w:rFonts w:ascii="Times New Roman" w:hAnsi="Times New Roman" w:cs="Times New Roman"/>
          <w:sz w:val="24"/>
          <w:szCs w:val="24"/>
          <w:lang w:bidi="ru-RU"/>
        </w:rPr>
      </w:pPr>
      <w:r w:rsidRPr="00F05094">
        <w:rPr>
          <w:rFonts w:ascii="Times New Roman" w:hAnsi="Times New Roman" w:cs="Times New Roman"/>
          <w:sz w:val="24"/>
          <w:szCs w:val="24"/>
          <w:lang w:bidi="ru-RU"/>
        </w:rPr>
        <w:t>оказание помощи школе в ремонте и оборудовании помещений для внеурочных занятий школьников, изготовление совместно с детьми приборов и принадлежностей для качественной организации данных занятий.</w:t>
      </w:r>
    </w:p>
    <w:p w:rsidR="002D1B50" w:rsidRPr="00F05094" w:rsidRDefault="002D1B50" w:rsidP="002D1B50">
      <w:pPr>
        <w:spacing w:line="25" w:lineRule="atLeast"/>
        <w:ind w:firstLine="335"/>
        <w:jc w:val="both"/>
        <w:rPr>
          <w:rFonts w:ascii="Times New Roman" w:hAnsi="Times New Roman" w:cs="Times New Roman"/>
          <w:sz w:val="24"/>
          <w:szCs w:val="24"/>
        </w:rPr>
      </w:pPr>
    </w:p>
    <w:p w:rsidR="00264651" w:rsidRDefault="00264651" w:rsidP="004E0FF4">
      <w:pPr>
        <w:pStyle w:val="Style6"/>
        <w:spacing w:line="240" w:lineRule="auto"/>
        <w:rPr>
          <w:color w:val="000000"/>
        </w:rPr>
      </w:pPr>
    </w:p>
    <w:p w:rsidR="00C36C9B" w:rsidRDefault="00C36C9B" w:rsidP="004E0FF4">
      <w:pPr>
        <w:pStyle w:val="Style6"/>
        <w:spacing w:line="240" w:lineRule="auto"/>
        <w:rPr>
          <w:color w:val="000000"/>
        </w:rPr>
      </w:pPr>
    </w:p>
    <w:p w:rsidR="00C36C9B" w:rsidRDefault="00C36C9B" w:rsidP="004E0FF4">
      <w:pPr>
        <w:pStyle w:val="Style6"/>
        <w:spacing w:line="240" w:lineRule="auto"/>
        <w:rPr>
          <w:color w:val="000000"/>
        </w:rPr>
      </w:pPr>
    </w:p>
    <w:p w:rsidR="00C36C9B" w:rsidRDefault="00C36C9B" w:rsidP="004E0FF4">
      <w:pPr>
        <w:pStyle w:val="Style6"/>
        <w:spacing w:line="240" w:lineRule="auto"/>
        <w:rPr>
          <w:color w:val="000000"/>
        </w:rPr>
      </w:pPr>
    </w:p>
    <w:p w:rsidR="00C36C9B" w:rsidRDefault="00C36C9B" w:rsidP="004E0FF4">
      <w:pPr>
        <w:pStyle w:val="Style6"/>
        <w:spacing w:line="240" w:lineRule="auto"/>
        <w:rPr>
          <w:color w:val="000000"/>
        </w:rPr>
      </w:pPr>
    </w:p>
    <w:p w:rsidR="00C36C9B" w:rsidRDefault="00C36C9B" w:rsidP="004E0FF4">
      <w:pPr>
        <w:pStyle w:val="Style6"/>
        <w:spacing w:line="240" w:lineRule="auto"/>
        <w:rPr>
          <w:color w:val="000000"/>
        </w:rPr>
      </w:pPr>
    </w:p>
    <w:p w:rsidR="00C36C9B" w:rsidRDefault="00C36C9B" w:rsidP="004E0FF4">
      <w:pPr>
        <w:pStyle w:val="Style6"/>
        <w:spacing w:line="240" w:lineRule="auto"/>
        <w:rPr>
          <w:color w:val="000000"/>
        </w:rPr>
      </w:pPr>
    </w:p>
    <w:p w:rsidR="00C36C9B" w:rsidRDefault="00C36C9B" w:rsidP="004E0FF4">
      <w:pPr>
        <w:pStyle w:val="Style6"/>
        <w:spacing w:line="240" w:lineRule="auto"/>
        <w:rPr>
          <w:color w:val="000000"/>
        </w:rPr>
      </w:pPr>
    </w:p>
    <w:p w:rsidR="00C36C9B" w:rsidRDefault="00C36C9B" w:rsidP="004E0FF4">
      <w:pPr>
        <w:pStyle w:val="Style6"/>
        <w:spacing w:line="240" w:lineRule="auto"/>
        <w:rPr>
          <w:color w:val="000000"/>
        </w:rPr>
      </w:pPr>
    </w:p>
    <w:p w:rsidR="00C36C9B" w:rsidRDefault="00C36C9B" w:rsidP="004E0FF4">
      <w:pPr>
        <w:pStyle w:val="Style6"/>
        <w:spacing w:line="240" w:lineRule="auto"/>
        <w:rPr>
          <w:color w:val="000000"/>
        </w:rPr>
      </w:pPr>
    </w:p>
    <w:p w:rsidR="00C36C9B" w:rsidRDefault="00C36C9B" w:rsidP="004E0FF4">
      <w:pPr>
        <w:pStyle w:val="Style6"/>
        <w:spacing w:line="240" w:lineRule="auto"/>
        <w:rPr>
          <w:color w:val="000000"/>
        </w:rPr>
      </w:pPr>
    </w:p>
    <w:p w:rsidR="00C36C9B" w:rsidRDefault="00C36C9B" w:rsidP="004E0FF4">
      <w:pPr>
        <w:pStyle w:val="Style6"/>
        <w:spacing w:line="240" w:lineRule="auto"/>
        <w:rPr>
          <w:color w:val="000000"/>
        </w:rPr>
      </w:pPr>
    </w:p>
    <w:p w:rsidR="00C36C9B" w:rsidRDefault="00C36C9B" w:rsidP="004E0FF4">
      <w:pPr>
        <w:pStyle w:val="Style6"/>
        <w:spacing w:line="240" w:lineRule="auto"/>
        <w:rPr>
          <w:color w:val="000000"/>
        </w:rPr>
      </w:pPr>
    </w:p>
    <w:p w:rsidR="00C36C9B" w:rsidRDefault="00C36C9B" w:rsidP="004E0FF4">
      <w:pPr>
        <w:pStyle w:val="Style6"/>
        <w:spacing w:line="240" w:lineRule="auto"/>
        <w:rPr>
          <w:color w:val="000000"/>
        </w:rPr>
      </w:pPr>
    </w:p>
    <w:p w:rsidR="00C36C9B" w:rsidRDefault="00C36C9B" w:rsidP="004E0FF4">
      <w:pPr>
        <w:pStyle w:val="Style6"/>
        <w:spacing w:line="240" w:lineRule="auto"/>
        <w:rPr>
          <w:color w:val="000000"/>
        </w:rPr>
      </w:pPr>
    </w:p>
    <w:p w:rsidR="00C36C9B" w:rsidRDefault="00C36C9B" w:rsidP="004E0FF4">
      <w:pPr>
        <w:pStyle w:val="Style6"/>
        <w:spacing w:line="240" w:lineRule="auto"/>
        <w:rPr>
          <w:color w:val="000000"/>
        </w:rPr>
      </w:pPr>
    </w:p>
    <w:p w:rsidR="00C36C9B" w:rsidRDefault="00C36C9B" w:rsidP="004E0FF4">
      <w:pPr>
        <w:pStyle w:val="Style6"/>
        <w:spacing w:line="240" w:lineRule="auto"/>
        <w:rPr>
          <w:color w:val="000000"/>
        </w:rPr>
      </w:pPr>
    </w:p>
    <w:p w:rsidR="00C36C9B" w:rsidRDefault="00C36C9B" w:rsidP="004E0FF4">
      <w:pPr>
        <w:pStyle w:val="Style6"/>
        <w:spacing w:line="240" w:lineRule="auto"/>
        <w:rPr>
          <w:color w:val="000000"/>
        </w:rPr>
      </w:pPr>
    </w:p>
    <w:p w:rsidR="0081520D" w:rsidRDefault="0081520D" w:rsidP="004E0FF4">
      <w:pPr>
        <w:pStyle w:val="Style6"/>
        <w:spacing w:line="240" w:lineRule="auto"/>
        <w:rPr>
          <w:color w:val="000000"/>
        </w:rPr>
      </w:pPr>
    </w:p>
    <w:p w:rsidR="0081520D" w:rsidRDefault="0081520D" w:rsidP="004E0FF4">
      <w:pPr>
        <w:pStyle w:val="Style6"/>
        <w:spacing w:line="240" w:lineRule="auto"/>
        <w:rPr>
          <w:color w:val="000000"/>
        </w:rPr>
      </w:pPr>
    </w:p>
    <w:p w:rsidR="0081520D" w:rsidRDefault="0081520D" w:rsidP="004E0FF4">
      <w:pPr>
        <w:pStyle w:val="Style6"/>
        <w:spacing w:line="240" w:lineRule="auto"/>
        <w:rPr>
          <w:color w:val="000000"/>
        </w:rPr>
      </w:pPr>
    </w:p>
    <w:p w:rsidR="0081520D" w:rsidRDefault="0081520D" w:rsidP="004E0FF4">
      <w:pPr>
        <w:pStyle w:val="Style6"/>
        <w:spacing w:line="240" w:lineRule="auto"/>
        <w:rPr>
          <w:color w:val="000000"/>
        </w:rPr>
      </w:pPr>
    </w:p>
    <w:p w:rsidR="0081520D" w:rsidRDefault="0081520D" w:rsidP="004E0FF4">
      <w:pPr>
        <w:pStyle w:val="Style6"/>
        <w:spacing w:line="240" w:lineRule="auto"/>
        <w:rPr>
          <w:color w:val="000000"/>
        </w:rPr>
      </w:pPr>
    </w:p>
    <w:p w:rsidR="00C36C9B" w:rsidRDefault="00C36C9B" w:rsidP="004E0FF4">
      <w:pPr>
        <w:pStyle w:val="Style6"/>
        <w:spacing w:line="240" w:lineRule="auto"/>
        <w:rPr>
          <w:color w:val="000000"/>
        </w:rPr>
      </w:pPr>
    </w:p>
    <w:p w:rsidR="00C36C9B" w:rsidRDefault="00C36C9B" w:rsidP="004E0FF4">
      <w:pPr>
        <w:pStyle w:val="Style6"/>
        <w:spacing w:line="240" w:lineRule="auto"/>
        <w:rPr>
          <w:color w:val="000000"/>
        </w:rPr>
      </w:pPr>
    </w:p>
    <w:p w:rsidR="00136DF2" w:rsidRDefault="00136DF2" w:rsidP="004E0FF4">
      <w:pPr>
        <w:pStyle w:val="Style6"/>
        <w:spacing w:line="240" w:lineRule="auto"/>
        <w:rPr>
          <w:color w:val="000000"/>
        </w:rPr>
      </w:pPr>
    </w:p>
    <w:p w:rsidR="00136DF2" w:rsidRDefault="00136DF2" w:rsidP="004E0FF4">
      <w:pPr>
        <w:pStyle w:val="Style6"/>
        <w:spacing w:line="240" w:lineRule="auto"/>
        <w:rPr>
          <w:color w:val="000000"/>
        </w:rPr>
      </w:pPr>
    </w:p>
    <w:p w:rsidR="00136DF2" w:rsidRDefault="00136DF2" w:rsidP="004E0FF4">
      <w:pPr>
        <w:pStyle w:val="Style6"/>
        <w:spacing w:line="240" w:lineRule="auto"/>
        <w:rPr>
          <w:color w:val="000000"/>
        </w:rPr>
      </w:pPr>
    </w:p>
    <w:p w:rsidR="00136DF2" w:rsidRDefault="00136DF2" w:rsidP="004E0FF4">
      <w:pPr>
        <w:pStyle w:val="Style6"/>
        <w:spacing w:line="240" w:lineRule="auto"/>
        <w:rPr>
          <w:color w:val="000000"/>
        </w:rPr>
      </w:pPr>
    </w:p>
    <w:p w:rsidR="00136DF2" w:rsidRDefault="00136DF2" w:rsidP="004E0FF4">
      <w:pPr>
        <w:pStyle w:val="Style6"/>
        <w:spacing w:line="240" w:lineRule="auto"/>
        <w:rPr>
          <w:color w:val="000000"/>
        </w:rPr>
      </w:pPr>
    </w:p>
    <w:p w:rsidR="00136DF2" w:rsidRDefault="00136DF2" w:rsidP="004E0FF4">
      <w:pPr>
        <w:pStyle w:val="Style6"/>
        <w:spacing w:line="240" w:lineRule="auto"/>
        <w:rPr>
          <w:color w:val="000000"/>
        </w:rPr>
      </w:pPr>
    </w:p>
    <w:p w:rsidR="00136DF2" w:rsidRDefault="00136DF2" w:rsidP="004E0FF4">
      <w:pPr>
        <w:pStyle w:val="Style6"/>
        <w:spacing w:line="240" w:lineRule="auto"/>
        <w:rPr>
          <w:color w:val="000000"/>
        </w:rPr>
      </w:pPr>
    </w:p>
    <w:p w:rsidR="00136DF2" w:rsidRDefault="00136DF2" w:rsidP="004E0FF4">
      <w:pPr>
        <w:pStyle w:val="Style6"/>
        <w:spacing w:line="240" w:lineRule="auto"/>
        <w:rPr>
          <w:color w:val="000000"/>
        </w:rPr>
      </w:pPr>
    </w:p>
    <w:p w:rsidR="00136DF2" w:rsidRDefault="00136DF2" w:rsidP="004E0FF4">
      <w:pPr>
        <w:pStyle w:val="Style6"/>
        <w:spacing w:line="240" w:lineRule="auto"/>
        <w:rPr>
          <w:color w:val="000000"/>
        </w:rPr>
      </w:pPr>
    </w:p>
    <w:p w:rsidR="00136DF2" w:rsidRDefault="00136DF2" w:rsidP="004E0FF4">
      <w:pPr>
        <w:pStyle w:val="Style6"/>
        <w:spacing w:line="240" w:lineRule="auto"/>
        <w:rPr>
          <w:color w:val="000000"/>
        </w:rPr>
      </w:pPr>
    </w:p>
    <w:p w:rsidR="00136DF2" w:rsidRDefault="00136DF2" w:rsidP="004E0FF4">
      <w:pPr>
        <w:pStyle w:val="Style6"/>
        <w:spacing w:line="240" w:lineRule="auto"/>
        <w:rPr>
          <w:color w:val="000000"/>
        </w:rPr>
      </w:pPr>
    </w:p>
    <w:p w:rsidR="00136DF2" w:rsidRDefault="00136DF2" w:rsidP="004E0FF4">
      <w:pPr>
        <w:pStyle w:val="Style6"/>
        <w:spacing w:line="240" w:lineRule="auto"/>
        <w:rPr>
          <w:color w:val="000000"/>
        </w:rPr>
      </w:pPr>
    </w:p>
    <w:p w:rsidR="00136DF2" w:rsidRDefault="00136DF2" w:rsidP="004E0FF4">
      <w:pPr>
        <w:pStyle w:val="Style6"/>
        <w:spacing w:line="240" w:lineRule="auto"/>
        <w:rPr>
          <w:color w:val="000000"/>
        </w:rPr>
      </w:pPr>
    </w:p>
    <w:p w:rsidR="00136DF2" w:rsidRDefault="00136DF2" w:rsidP="004E0FF4">
      <w:pPr>
        <w:pStyle w:val="Style6"/>
        <w:spacing w:line="240" w:lineRule="auto"/>
        <w:rPr>
          <w:color w:val="000000"/>
        </w:rPr>
      </w:pPr>
    </w:p>
    <w:p w:rsidR="00C36C9B" w:rsidRDefault="00C36C9B" w:rsidP="004E0FF4">
      <w:pPr>
        <w:pStyle w:val="Style6"/>
        <w:spacing w:line="240" w:lineRule="auto"/>
        <w:rPr>
          <w:color w:val="000000"/>
        </w:rPr>
      </w:pPr>
    </w:p>
    <w:p w:rsidR="00C36C9B" w:rsidRDefault="00C36C9B" w:rsidP="004E0FF4">
      <w:pPr>
        <w:pStyle w:val="Style6"/>
        <w:spacing w:line="240" w:lineRule="auto"/>
        <w:rPr>
          <w:color w:val="000000"/>
        </w:rPr>
      </w:pPr>
    </w:p>
    <w:p w:rsidR="004E0FF4" w:rsidRPr="004E0FF4" w:rsidRDefault="004E0FF4" w:rsidP="00D467F3">
      <w:pPr>
        <w:pStyle w:val="Style6"/>
        <w:spacing w:line="240" w:lineRule="auto"/>
        <w:jc w:val="right"/>
        <w:rPr>
          <w:color w:val="000000"/>
        </w:rPr>
      </w:pPr>
      <w:r w:rsidRPr="004E0FF4">
        <w:rPr>
          <w:color w:val="000000"/>
        </w:rPr>
        <w:t>Приложение 4</w:t>
      </w:r>
    </w:p>
    <w:p w:rsidR="004E0FF4" w:rsidRPr="004E0FF4" w:rsidRDefault="004E0FF4" w:rsidP="004E0FF4">
      <w:pPr>
        <w:pStyle w:val="Style6"/>
        <w:rPr>
          <w:color w:val="000000"/>
        </w:rPr>
      </w:pPr>
    </w:p>
    <w:p w:rsidR="004E0FF4" w:rsidRPr="004E0FF4" w:rsidRDefault="004E0FF4" w:rsidP="00D467F3">
      <w:pPr>
        <w:pStyle w:val="Style6"/>
        <w:jc w:val="center"/>
        <w:rPr>
          <w:b/>
          <w:color w:val="000000"/>
        </w:rPr>
      </w:pPr>
      <w:r w:rsidRPr="004E0FF4">
        <w:rPr>
          <w:b/>
          <w:color w:val="000000"/>
        </w:rPr>
        <w:t>Программа коррекционной работы</w:t>
      </w:r>
    </w:p>
    <w:p w:rsidR="004E0FF4" w:rsidRPr="004E0FF4" w:rsidRDefault="004E0FF4" w:rsidP="00D467F3">
      <w:pPr>
        <w:pStyle w:val="Style6"/>
        <w:jc w:val="center"/>
        <w:rPr>
          <w:color w:val="000000"/>
        </w:rPr>
      </w:pPr>
    </w:p>
    <w:p w:rsidR="004E0FF4" w:rsidRPr="004E0FF4" w:rsidRDefault="004E0FF4" w:rsidP="00264651">
      <w:pPr>
        <w:pStyle w:val="Style6"/>
        <w:spacing w:line="240" w:lineRule="auto"/>
        <w:jc w:val="center"/>
        <w:rPr>
          <w:b/>
          <w:bCs/>
          <w:color w:val="000000"/>
        </w:rPr>
      </w:pPr>
      <w:r w:rsidRPr="004E0FF4">
        <w:rPr>
          <w:b/>
          <w:bCs/>
          <w:color w:val="000000"/>
        </w:rPr>
        <w:t>1. Общие положения</w:t>
      </w:r>
    </w:p>
    <w:p w:rsidR="004E0FF4" w:rsidRPr="004E0FF4" w:rsidRDefault="004E0FF4" w:rsidP="004E0FF4">
      <w:pPr>
        <w:pStyle w:val="Style6"/>
        <w:spacing w:line="240" w:lineRule="auto"/>
        <w:rPr>
          <w:color w:val="000000"/>
        </w:rPr>
      </w:pPr>
    </w:p>
    <w:p w:rsidR="004E0FF4" w:rsidRPr="004E0FF4" w:rsidRDefault="004E0FF4" w:rsidP="004E0FF4">
      <w:pPr>
        <w:pStyle w:val="Style6"/>
        <w:spacing w:line="240" w:lineRule="auto"/>
        <w:rPr>
          <w:color w:val="000000"/>
        </w:rPr>
      </w:pPr>
      <w:r w:rsidRPr="004E0FF4">
        <w:rPr>
          <w:color w:val="000000"/>
        </w:rPr>
        <w:t>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4E0FF4" w:rsidRPr="004E0FF4" w:rsidRDefault="004E0FF4" w:rsidP="004E0FF4">
      <w:pPr>
        <w:pStyle w:val="Style6"/>
        <w:spacing w:line="240" w:lineRule="auto"/>
        <w:rPr>
          <w:color w:val="000000"/>
        </w:rPr>
      </w:pPr>
      <w:r w:rsidRPr="004E0FF4">
        <w:rPr>
          <w:color w:val="000000"/>
        </w:rPr>
        <w:t>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w:t>
      </w:r>
      <w:r w:rsidRPr="004E0FF4">
        <w:rPr>
          <w:color w:val="000000"/>
        </w:rPr>
        <w:t> </w:t>
      </w:r>
      <w:r w:rsidRPr="004E0FF4">
        <w:rPr>
          <w:color w:val="000000"/>
        </w:rPr>
        <w:t>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4E0FF4" w:rsidRPr="004E0FF4" w:rsidRDefault="004E0FF4" w:rsidP="004E0FF4">
      <w:pPr>
        <w:pStyle w:val="Style6"/>
        <w:spacing w:line="240" w:lineRule="auto"/>
        <w:rPr>
          <w:color w:val="000000"/>
        </w:rPr>
      </w:pPr>
      <w:r w:rsidRPr="004E0FF4">
        <w:rPr>
          <w:color w:val="000000"/>
        </w:rPr>
        <w:t>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4E0FF4" w:rsidRPr="004E0FF4" w:rsidRDefault="004E0FF4" w:rsidP="004E0FF4">
      <w:pPr>
        <w:pStyle w:val="Style6"/>
        <w:spacing w:line="240" w:lineRule="auto"/>
        <w:rPr>
          <w:color w:val="000000"/>
        </w:rPr>
      </w:pPr>
      <w:r w:rsidRPr="004E0FF4">
        <w:rPr>
          <w:color w:val="000000"/>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w:t>
      </w:r>
    </w:p>
    <w:p w:rsidR="004E0FF4" w:rsidRPr="004E0FF4" w:rsidRDefault="004E0FF4" w:rsidP="004E0FF4">
      <w:pPr>
        <w:pStyle w:val="Style6"/>
        <w:rPr>
          <w:b/>
          <w:bCs/>
          <w:color w:val="000000"/>
        </w:rPr>
      </w:pPr>
    </w:p>
    <w:p w:rsidR="004E0FF4" w:rsidRPr="004E0FF4" w:rsidRDefault="004E0FF4" w:rsidP="00264651">
      <w:pPr>
        <w:pStyle w:val="Style6"/>
        <w:jc w:val="center"/>
        <w:rPr>
          <w:b/>
          <w:bCs/>
          <w:color w:val="000000"/>
        </w:rPr>
      </w:pPr>
      <w:r w:rsidRPr="004E0FF4">
        <w:rPr>
          <w:b/>
          <w:bCs/>
          <w:color w:val="000000"/>
        </w:rPr>
        <w:t>2. Задачи программы</w:t>
      </w:r>
    </w:p>
    <w:p w:rsidR="004E0FF4" w:rsidRPr="004E0FF4" w:rsidRDefault="004E0FF4" w:rsidP="004E0FF4">
      <w:pPr>
        <w:pStyle w:val="Style6"/>
        <w:rPr>
          <w:b/>
          <w:bCs/>
          <w:color w:val="000000"/>
        </w:rPr>
      </w:pPr>
    </w:p>
    <w:p w:rsidR="004E0FF4" w:rsidRPr="004E0FF4" w:rsidRDefault="004E0FF4" w:rsidP="004E0FF4">
      <w:pPr>
        <w:pStyle w:val="Style6"/>
        <w:spacing w:line="240" w:lineRule="auto"/>
        <w:rPr>
          <w:color w:val="000000"/>
        </w:rPr>
      </w:pPr>
      <w:r w:rsidRPr="004E0FF4">
        <w:rPr>
          <w:color w:val="000000"/>
        </w:rPr>
        <w:t>Основные задачи программы:</w:t>
      </w:r>
    </w:p>
    <w:p w:rsidR="004E0FF4" w:rsidRPr="004E0FF4" w:rsidRDefault="004E0FF4" w:rsidP="004E0FF4">
      <w:pPr>
        <w:pStyle w:val="Style6"/>
        <w:spacing w:line="240" w:lineRule="auto"/>
        <w:rPr>
          <w:color w:val="000000"/>
        </w:rPr>
      </w:pPr>
      <w:r w:rsidRPr="004E0FF4">
        <w:rPr>
          <w:color w:val="000000"/>
        </w:rPr>
        <w:t>своевременное выявление детей с трудностями адаптации, обусловленными ограниченными возможностями здоровья;</w:t>
      </w:r>
    </w:p>
    <w:p w:rsidR="004E0FF4" w:rsidRPr="004E0FF4" w:rsidRDefault="004E0FF4" w:rsidP="004E0FF4">
      <w:pPr>
        <w:pStyle w:val="Style6"/>
        <w:spacing w:line="240" w:lineRule="auto"/>
        <w:rPr>
          <w:color w:val="000000"/>
        </w:rPr>
      </w:pPr>
      <w:r w:rsidRPr="004E0FF4">
        <w:rPr>
          <w:color w:val="000000"/>
        </w:rPr>
        <w:t>определение особых образовательных потребностей детей с ОВЗ, детей­инвалидов;</w:t>
      </w:r>
    </w:p>
    <w:p w:rsidR="004E0FF4" w:rsidRPr="004E0FF4" w:rsidRDefault="004E0FF4" w:rsidP="004E0FF4">
      <w:pPr>
        <w:pStyle w:val="Style6"/>
        <w:spacing w:line="240" w:lineRule="auto"/>
        <w:rPr>
          <w:color w:val="000000"/>
        </w:rPr>
      </w:pPr>
      <w:r w:rsidRPr="004E0FF4">
        <w:rPr>
          <w:color w:val="000000"/>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4E0FF4" w:rsidRPr="004E0FF4" w:rsidRDefault="004E0FF4" w:rsidP="004E0FF4">
      <w:pPr>
        <w:pStyle w:val="Style6"/>
        <w:spacing w:line="240" w:lineRule="auto"/>
        <w:rPr>
          <w:color w:val="000000"/>
        </w:rPr>
      </w:pPr>
      <w:r w:rsidRPr="004E0FF4">
        <w:rPr>
          <w:color w:val="000000"/>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4E0FF4" w:rsidRPr="004E0FF4" w:rsidRDefault="004E0FF4" w:rsidP="004E0FF4">
      <w:pPr>
        <w:pStyle w:val="Style6"/>
        <w:spacing w:line="240" w:lineRule="auto"/>
        <w:rPr>
          <w:color w:val="000000"/>
        </w:rPr>
      </w:pPr>
      <w:r w:rsidRPr="004E0FF4">
        <w:rPr>
          <w:color w:val="000000"/>
        </w:rPr>
        <w:t>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4E0FF4" w:rsidRPr="004E0FF4" w:rsidRDefault="004E0FF4" w:rsidP="004E0FF4">
      <w:pPr>
        <w:pStyle w:val="Style6"/>
        <w:spacing w:line="240" w:lineRule="auto"/>
        <w:rPr>
          <w:color w:val="000000"/>
        </w:rPr>
      </w:pPr>
      <w:r w:rsidRPr="004E0FF4">
        <w:rPr>
          <w:color w:val="000000"/>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педагога-психолога образовательной организации;</w:t>
      </w:r>
    </w:p>
    <w:p w:rsidR="004E0FF4" w:rsidRPr="004E0FF4" w:rsidRDefault="004E0FF4" w:rsidP="004E0FF4">
      <w:pPr>
        <w:pStyle w:val="Style6"/>
        <w:spacing w:line="240" w:lineRule="auto"/>
        <w:rPr>
          <w:color w:val="000000"/>
        </w:rPr>
      </w:pPr>
      <w:r w:rsidRPr="004E0FF4">
        <w:rPr>
          <w:color w:val="000000"/>
        </w:rPr>
        <w:t>реализация системы мероприятий по социальной адаптации детей с ОВЗ;</w:t>
      </w:r>
    </w:p>
    <w:p w:rsidR="004E0FF4" w:rsidRPr="004E0FF4" w:rsidRDefault="004E0FF4" w:rsidP="004E0FF4">
      <w:pPr>
        <w:pStyle w:val="Style6"/>
        <w:spacing w:line="240" w:lineRule="auto"/>
        <w:rPr>
          <w:color w:val="000000"/>
        </w:rPr>
      </w:pPr>
      <w:r w:rsidRPr="004E0FF4">
        <w:rPr>
          <w:color w:val="000000"/>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4E0FF4" w:rsidRPr="004E0FF4" w:rsidRDefault="004E0FF4" w:rsidP="004E0FF4">
      <w:pPr>
        <w:pStyle w:val="Style6"/>
        <w:rPr>
          <w:b/>
          <w:color w:val="000000"/>
        </w:rPr>
      </w:pPr>
    </w:p>
    <w:p w:rsidR="004E0FF4" w:rsidRPr="004E0FF4" w:rsidRDefault="004E0FF4" w:rsidP="00264651">
      <w:pPr>
        <w:pStyle w:val="Style6"/>
        <w:jc w:val="center"/>
        <w:rPr>
          <w:b/>
          <w:bCs/>
          <w:color w:val="000000"/>
        </w:rPr>
      </w:pPr>
      <w:r w:rsidRPr="004E0FF4">
        <w:rPr>
          <w:b/>
          <w:color w:val="000000"/>
        </w:rPr>
        <w:t xml:space="preserve">3. </w:t>
      </w:r>
      <w:r w:rsidRPr="004E0FF4">
        <w:rPr>
          <w:b/>
          <w:bCs/>
          <w:color w:val="000000"/>
        </w:rPr>
        <w:t>Принципы формирования программы</w:t>
      </w:r>
    </w:p>
    <w:p w:rsidR="004E0FF4" w:rsidRPr="004E0FF4" w:rsidRDefault="004E0FF4" w:rsidP="004E0FF4">
      <w:pPr>
        <w:pStyle w:val="Style6"/>
        <w:rPr>
          <w:color w:val="000000"/>
        </w:rPr>
      </w:pPr>
    </w:p>
    <w:p w:rsidR="004E0FF4" w:rsidRPr="004E0FF4" w:rsidRDefault="004E0FF4" w:rsidP="004E0FF4">
      <w:pPr>
        <w:pStyle w:val="Style6"/>
        <w:spacing w:line="240" w:lineRule="auto"/>
        <w:rPr>
          <w:color w:val="000000"/>
        </w:rPr>
      </w:pPr>
      <w:r w:rsidRPr="004E0FF4">
        <w:rPr>
          <w:iCs/>
          <w:color w:val="000000"/>
        </w:rPr>
        <w:t>Соблюдение интересов ребёнка</w:t>
      </w:r>
      <w:r w:rsidRPr="004E0FF4">
        <w:rPr>
          <w:color w:val="000000"/>
        </w:rPr>
        <w:t>. Принцип определяет позицию специалиста, который призван решать проблему ребёнка с максимальной пользой и в интересах ребёнка.</w:t>
      </w:r>
    </w:p>
    <w:p w:rsidR="004E0FF4" w:rsidRPr="004E0FF4" w:rsidRDefault="004E0FF4" w:rsidP="004E0FF4">
      <w:pPr>
        <w:pStyle w:val="Style6"/>
        <w:spacing w:line="240" w:lineRule="auto"/>
        <w:rPr>
          <w:color w:val="000000"/>
        </w:rPr>
      </w:pPr>
      <w:r w:rsidRPr="004E0FF4">
        <w:rPr>
          <w:iCs/>
          <w:color w:val="000000"/>
        </w:rPr>
        <w:t>Системность</w:t>
      </w:r>
      <w:r w:rsidRPr="004E0FF4">
        <w:rPr>
          <w:color w:val="000000"/>
        </w:rPr>
        <w:t>. Принцип обеспечивает единство диагностики, коррекции и развития, т.</w:t>
      </w:r>
      <w:r w:rsidRPr="004E0FF4">
        <w:rPr>
          <w:color w:val="000000"/>
        </w:rPr>
        <w:t> </w:t>
      </w:r>
      <w:r w:rsidRPr="004E0FF4">
        <w:rPr>
          <w:color w:val="000000"/>
        </w:rPr>
        <w:t>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образовательных отношений.</w:t>
      </w:r>
    </w:p>
    <w:p w:rsidR="004E0FF4" w:rsidRPr="004E0FF4" w:rsidRDefault="004E0FF4" w:rsidP="004E0FF4">
      <w:pPr>
        <w:pStyle w:val="Style6"/>
        <w:spacing w:line="240" w:lineRule="auto"/>
        <w:rPr>
          <w:color w:val="000000"/>
        </w:rPr>
      </w:pPr>
      <w:r w:rsidRPr="004E0FF4">
        <w:rPr>
          <w:iCs/>
          <w:color w:val="000000"/>
        </w:rPr>
        <w:t>Непрерывность</w:t>
      </w:r>
      <w:r w:rsidRPr="004E0FF4">
        <w:rPr>
          <w:color w:val="000000"/>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4E0FF4" w:rsidRPr="004E0FF4" w:rsidRDefault="004E0FF4" w:rsidP="004E0FF4">
      <w:pPr>
        <w:pStyle w:val="Style6"/>
        <w:spacing w:line="240" w:lineRule="auto"/>
        <w:rPr>
          <w:color w:val="000000"/>
        </w:rPr>
      </w:pPr>
      <w:r w:rsidRPr="004E0FF4">
        <w:rPr>
          <w:iCs/>
          <w:color w:val="000000"/>
        </w:rPr>
        <w:t>Вариативность</w:t>
      </w:r>
      <w:r w:rsidRPr="004E0FF4">
        <w:rPr>
          <w:color w:val="000000"/>
        </w:rPr>
        <w:t>. Принцип предполагает создание вариативных условий для получения образования детьми с ОВЗ.</w:t>
      </w:r>
    </w:p>
    <w:p w:rsidR="004E0FF4" w:rsidRPr="004E0FF4" w:rsidRDefault="004E0FF4" w:rsidP="004E0FF4">
      <w:pPr>
        <w:pStyle w:val="Style6"/>
        <w:spacing w:line="240" w:lineRule="auto"/>
        <w:rPr>
          <w:b/>
          <w:bCs/>
          <w:color w:val="000000"/>
        </w:rPr>
      </w:pPr>
      <w:r w:rsidRPr="004E0FF4">
        <w:rPr>
          <w:iCs/>
          <w:color w:val="000000"/>
        </w:rPr>
        <w:t>Рекомендательный характер оказания помощи</w:t>
      </w:r>
      <w:r w:rsidRPr="004E0FF4">
        <w:rPr>
          <w:color w:val="000000"/>
        </w:rPr>
        <w:t>.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4E0FF4" w:rsidRPr="004E0FF4" w:rsidRDefault="004E0FF4" w:rsidP="004E0FF4">
      <w:pPr>
        <w:pStyle w:val="Style6"/>
        <w:rPr>
          <w:b/>
          <w:bCs/>
          <w:color w:val="000000"/>
        </w:rPr>
      </w:pPr>
    </w:p>
    <w:p w:rsidR="004E0FF4" w:rsidRPr="004E0FF4" w:rsidRDefault="004E0FF4" w:rsidP="00264651">
      <w:pPr>
        <w:pStyle w:val="Style6"/>
        <w:jc w:val="center"/>
        <w:rPr>
          <w:b/>
          <w:bCs/>
          <w:color w:val="000000"/>
        </w:rPr>
      </w:pPr>
      <w:r w:rsidRPr="004E0FF4">
        <w:rPr>
          <w:b/>
          <w:bCs/>
          <w:color w:val="000000"/>
        </w:rPr>
        <w:t>4. Направления работы</w:t>
      </w:r>
    </w:p>
    <w:p w:rsidR="004E0FF4" w:rsidRPr="004E0FF4" w:rsidRDefault="004E0FF4" w:rsidP="004E0FF4">
      <w:pPr>
        <w:pStyle w:val="Style6"/>
        <w:rPr>
          <w:color w:val="000000"/>
        </w:rPr>
      </w:pPr>
    </w:p>
    <w:p w:rsidR="004E0FF4" w:rsidRPr="004E0FF4" w:rsidRDefault="004E0FF4" w:rsidP="004E0FF4">
      <w:pPr>
        <w:pStyle w:val="Style6"/>
        <w:spacing w:line="240" w:lineRule="auto"/>
        <w:rPr>
          <w:color w:val="000000"/>
        </w:rPr>
      </w:pPr>
      <w:r w:rsidRPr="004E0FF4">
        <w:rPr>
          <w:color w:val="000000"/>
        </w:rPr>
        <w:t>Программа коррекционной работы на уровне начального общего образования включает в себя взаимосвязанные направления, отражающие её основное содержание:</w:t>
      </w:r>
    </w:p>
    <w:p w:rsidR="004E0FF4" w:rsidRPr="004E0FF4" w:rsidRDefault="004E0FF4" w:rsidP="004E0FF4">
      <w:pPr>
        <w:pStyle w:val="Style6"/>
        <w:spacing w:line="240" w:lineRule="auto"/>
        <w:rPr>
          <w:color w:val="000000"/>
        </w:rPr>
      </w:pPr>
      <w:r w:rsidRPr="004E0FF4">
        <w:rPr>
          <w:iCs/>
          <w:color w:val="000000"/>
        </w:rPr>
        <w:t>диагностическая работа</w:t>
      </w:r>
      <w:r w:rsidRPr="004E0FF4">
        <w:rPr>
          <w:color w:val="000000"/>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p w:rsidR="004E0FF4" w:rsidRPr="004E0FF4" w:rsidRDefault="004E0FF4" w:rsidP="004E0FF4">
      <w:pPr>
        <w:pStyle w:val="Style6"/>
        <w:spacing w:line="240" w:lineRule="auto"/>
        <w:rPr>
          <w:color w:val="000000"/>
        </w:rPr>
      </w:pPr>
      <w:r w:rsidRPr="004E0FF4">
        <w:rPr>
          <w:iCs/>
          <w:color w:val="000000"/>
        </w:rPr>
        <w:t>коррекционно­развивающая работа</w:t>
      </w:r>
      <w:r w:rsidRPr="004E0FF4">
        <w:rPr>
          <w:color w:val="000000"/>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rsidR="004E0FF4" w:rsidRPr="004E0FF4" w:rsidRDefault="004E0FF4" w:rsidP="004E0FF4">
      <w:pPr>
        <w:pStyle w:val="Style6"/>
        <w:spacing w:line="240" w:lineRule="auto"/>
        <w:rPr>
          <w:color w:val="000000"/>
        </w:rPr>
      </w:pPr>
      <w:r w:rsidRPr="004E0FF4">
        <w:rPr>
          <w:iCs/>
          <w:color w:val="000000"/>
        </w:rPr>
        <w:t>консультативная работа</w:t>
      </w:r>
      <w:r w:rsidRPr="004E0FF4">
        <w:rPr>
          <w:color w:val="000000"/>
        </w:rPr>
        <w:t xml:space="preserve">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4E0FF4" w:rsidRPr="004E0FF4" w:rsidRDefault="004E0FF4" w:rsidP="004E0FF4">
      <w:pPr>
        <w:pStyle w:val="Style6"/>
        <w:spacing w:line="240" w:lineRule="auto"/>
        <w:rPr>
          <w:color w:val="000000"/>
        </w:rPr>
      </w:pPr>
      <w:r w:rsidRPr="004E0FF4">
        <w:rPr>
          <w:iCs/>
          <w:color w:val="000000"/>
        </w:rPr>
        <w:t>информационно­просветительская работа</w:t>
      </w:r>
      <w:r w:rsidRPr="004E0FF4">
        <w:rPr>
          <w:color w:val="000000"/>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4E0FF4" w:rsidRPr="004E0FF4" w:rsidRDefault="004E0FF4" w:rsidP="00264651">
      <w:pPr>
        <w:pStyle w:val="Style6"/>
        <w:spacing w:line="240" w:lineRule="auto"/>
        <w:jc w:val="center"/>
        <w:rPr>
          <w:iCs/>
          <w:color w:val="000000"/>
        </w:rPr>
      </w:pPr>
      <w:r w:rsidRPr="004E0FF4">
        <w:rPr>
          <w:b/>
          <w:bCs/>
          <w:color w:val="000000"/>
        </w:rPr>
        <w:t>Содержание направлений работы</w:t>
      </w:r>
    </w:p>
    <w:p w:rsidR="004E0FF4" w:rsidRPr="004E0FF4" w:rsidRDefault="004E0FF4" w:rsidP="004E0FF4">
      <w:pPr>
        <w:pStyle w:val="Style6"/>
        <w:spacing w:line="240" w:lineRule="auto"/>
        <w:rPr>
          <w:color w:val="000000"/>
        </w:rPr>
      </w:pPr>
      <w:r w:rsidRPr="004E0FF4">
        <w:rPr>
          <w:iCs/>
          <w:color w:val="000000"/>
        </w:rPr>
        <w:t xml:space="preserve">Диагностическая работа включает: </w:t>
      </w:r>
    </w:p>
    <w:p w:rsidR="004E0FF4" w:rsidRPr="004E0FF4" w:rsidRDefault="004E0FF4" w:rsidP="004E0FF4">
      <w:pPr>
        <w:pStyle w:val="Style6"/>
        <w:spacing w:line="240" w:lineRule="auto"/>
        <w:rPr>
          <w:color w:val="000000"/>
        </w:rPr>
      </w:pPr>
      <w:r w:rsidRPr="004E0FF4">
        <w:rPr>
          <w:color w:val="000000"/>
        </w:rPr>
        <w:t>своевременное выявление детей, нуждающихся в специализированной помощи;</w:t>
      </w:r>
    </w:p>
    <w:p w:rsidR="004E0FF4" w:rsidRPr="004E0FF4" w:rsidRDefault="004E0FF4" w:rsidP="004E0FF4">
      <w:pPr>
        <w:pStyle w:val="Style6"/>
        <w:spacing w:line="240" w:lineRule="auto"/>
        <w:rPr>
          <w:color w:val="000000"/>
        </w:rPr>
      </w:pPr>
      <w:r w:rsidRPr="004E0FF4">
        <w:rPr>
          <w:color w:val="000000"/>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4E0FF4" w:rsidRPr="004E0FF4" w:rsidRDefault="004E0FF4" w:rsidP="004E0FF4">
      <w:pPr>
        <w:pStyle w:val="Style6"/>
        <w:spacing w:line="240" w:lineRule="auto"/>
        <w:rPr>
          <w:color w:val="000000"/>
        </w:rPr>
      </w:pPr>
      <w:r w:rsidRPr="004E0FF4">
        <w:rPr>
          <w:color w:val="000000"/>
        </w:rPr>
        <w:t>комплексный сбор сведений о ребёнке на основании диагностической информации от специалистов разного профиля;</w:t>
      </w:r>
    </w:p>
    <w:p w:rsidR="004E0FF4" w:rsidRPr="004E0FF4" w:rsidRDefault="004E0FF4" w:rsidP="004E0FF4">
      <w:pPr>
        <w:pStyle w:val="Style6"/>
        <w:spacing w:line="240" w:lineRule="auto"/>
        <w:rPr>
          <w:color w:val="000000"/>
        </w:rPr>
      </w:pPr>
      <w:r w:rsidRPr="004E0FF4">
        <w:rPr>
          <w:color w:val="000000"/>
        </w:rPr>
        <w:t>определение уровня актуального и зоны ближайшего развития обучающегося с ОВЗ, выявление его резервных возможностей;</w:t>
      </w:r>
    </w:p>
    <w:p w:rsidR="004E0FF4" w:rsidRPr="004E0FF4" w:rsidRDefault="004E0FF4" w:rsidP="004E0FF4">
      <w:pPr>
        <w:pStyle w:val="Style6"/>
        <w:spacing w:line="240" w:lineRule="auto"/>
        <w:rPr>
          <w:color w:val="000000"/>
        </w:rPr>
      </w:pPr>
      <w:r w:rsidRPr="004E0FF4">
        <w:rPr>
          <w:color w:val="000000"/>
        </w:rPr>
        <w:t>изучение развития эмоционально­волевой сферы и личностных особенностей обучающихся;</w:t>
      </w:r>
    </w:p>
    <w:p w:rsidR="004E0FF4" w:rsidRPr="004E0FF4" w:rsidRDefault="004E0FF4" w:rsidP="004E0FF4">
      <w:pPr>
        <w:pStyle w:val="Style6"/>
        <w:spacing w:line="240" w:lineRule="auto"/>
        <w:rPr>
          <w:color w:val="000000"/>
        </w:rPr>
      </w:pPr>
      <w:r w:rsidRPr="004E0FF4">
        <w:rPr>
          <w:color w:val="000000"/>
        </w:rPr>
        <w:t>изучение социальной ситуации развития и условий семейного воспитания ребёнка;</w:t>
      </w:r>
    </w:p>
    <w:p w:rsidR="004E0FF4" w:rsidRPr="004E0FF4" w:rsidRDefault="004E0FF4" w:rsidP="004E0FF4">
      <w:pPr>
        <w:pStyle w:val="Style6"/>
        <w:spacing w:line="240" w:lineRule="auto"/>
        <w:rPr>
          <w:color w:val="000000"/>
        </w:rPr>
      </w:pPr>
      <w:r w:rsidRPr="004E0FF4">
        <w:rPr>
          <w:color w:val="000000"/>
        </w:rPr>
        <w:t>изучение адаптивных возможностей и уровня социализации ребёнка с ОВЗ;</w:t>
      </w:r>
    </w:p>
    <w:p w:rsidR="004E0FF4" w:rsidRPr="004E0FF4" w:rsidRDefault="004E0FF4" w:rsidP="004E0FF4">
      <w:pPr>
        <w:pStyle w:val="Style6"/>
        <w:spacing w:line="240" w:lineRule="auto"/>
        <w:rPr>
          <w:color w:val="000000"/>
        </w:rPr>
      </w:pPr>
      <w:r w:rsidRPr="004E0FF4">
        <w:rPr>
          <w:color w:val="000000"/>
        </w:rPr>
        <w:t>системный разносторонний контроль специалистов за уровнем и динамикой развития ребёнка;</w:t>
      </w:r>
    </w:p>
    <w:p w:rsidR="004E0FF4" w:rsidRPr="004E0FF4" w:rsidRDefault="004E0FF4" w:rsidP="004E0FF4">
      <w:pPr>
        <w:pStyle w:val="Style6"/>
        <w:spacing w:line="240" w:lineRule="auto"/>
        <w:rPr>
          <w:color w:val="000000"/>
        </w:rPr>
      </w:pPr>
      <w:r w:rsidRPr="004E0FF4">
        <w:rPr>
          <w:color w:val="000000"/>
        </w:rPr>
        <w:t>анализ успешности коррекционно­развивающей работы.</w:t>
      </w:r>
    </w:p>
    <w:p w:rsidR="004E0FF4" w:rsidRPr="004E0FF4" w:rsidRDefault="004E0FF4" w:rsidP="004E0FF4">
      <w:pPr>
        <w:pStyle w:val="Style6"/>
        <w:spacing w:line="240" w:lineRule="auto"/>
        <w:rPr>
          <w:color w:val="000000"/>
        </w:rPr>
      </w:pPr>
      <w:r w:rsidRPr="004E0FF4">
        <w:rPr>
          <w:iCs/>
          <w:color w:val="000000"/>
        </w:rPr>
        <w:t>Коррекционно­развивающая работа включает:</w:t>
      </w:r>
    </w:p>
    <w:p w:rsidR="004E0FF4" w:rsidRPr="004E0FF4" w:rsidRDefault="004E0FF4" w:rsidP="004E0FF4">
      <w:pPr>
        <w:pStyle w:val="Style6"/>
        <w:spacing w:line="240" w:lineRule="auto"/>
        <w:rPr>
          <w:color w:val="000000"/>
        </w:rPr>
      </w:pPr>
      <w:r w:rsidRPr="004E0FF4">
        <w:rPr>
          <w:color w:val="000000"/>
        </w:rPr>
        <w:t>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4E0FF4" w:rsidRPr="004E0FF4" w:rsidRDefault="004E0FF4" w:rsidP="004E0FF4">
      <w:pPr>
        <w:pStyle w:val="Style6"/>
        <w:spacing w:line="240" w:lineRule="auto"/>
        <w:rPr>
          <w:color w:val="000000"/>
        </w:rPr>
      </w:pPr>
      <w:r w:rsidRPr="004E0FF4">
        <w:rPr>
          <w:color w:val="000000"/>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4E0FF4" w:rsidRPr="004E0FF4" w:rsidRDefault="004E0FF4" w:rsidP="004E0FF4">
      <w:pPr>
        <w:pStyle w:val="Style6"/>
        <w:spacing w:line="240" w:lineRule="auto"/>
        <w:rPr>
          <w:color w:val="000000"/>
        </w:rPr>
      </w:pPr>
      <w:r w:rsidRPr="004E0FF4">
        <w:rPr>
          <w:color w:val="000000"/>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4E0FF4" w:rsidRPr="004E0FF4" w:rsidRDefault="004E0FF4" w:rsidP="004E0FF4">
      <w:pPr>
        <w:pStyle w:val="Style6"/>
        <w:spacing w:line="240" w:lineRule="auto"/>
        <w:rPr>
          <w:color w:val="000000"/>
        </w:rPr>
      </w:pPr>
      <w:r w:rsidRPr="004E0FF4">
        <w:rPr>
          <w:color w:val="000000"/>
        </w:rPr>
        <w:t>коррекцию и развитие высших психических функций;</w:t>
      </w:r>
    </w:p>
    <w:p w:rsidR="004E0FF4" w:rsidRPr="004E0FF4" w:rsidRDefault="004E0FF4" w:rsidP="004E0FF4">
      <w:pPr>
        <w:pStyle w:val="Style6"/>
        <w:spacing w:line="240" w:lineRule="auto"/>
        <w:rPr>
          <w:color w:val="000000"/>
        </w:rPr>
      </w:pPr>
      <w:r w:rsidRPr="004E0FF4">
        <w:rPr>
          <w:color w:val="000000"/>
        </w:rPr>
        <w:t>развитие эмоционально­волевой и личностной сферы ребёнка и психокоррекцию его поведения;</w:t>
      </w:r>
    </w:p>
    <w:p w:rsidR="004E0FF4" w:rsidRPr="004E0FF4" w:rsidRDefault="004E0FF4" w:rsidP="004E0FF4">
      <w:pPr>
        <w:pStyle w:val="Style6"/>
        <w:spacing w:line="240" w:lineRule="auto"/>
        <w:rPr>
          <w:color w:val="000000"/>
        </w:rPr>
      </w:pPr>
      <w:r w:rsidRPr="004E0FF4">
        <w:rPr>
          <w:color w:val="000000"/>
        </w:rPr>
        <w:t>социальную защиту ребёнка в случае неблагоприятных условий жизни при психотравмирующих обстоятельствах.</w:t>
      </w:r>
    </w:p>
    <w:p w:rsidR="004E0FF4" w:rsidRPr="004E0FF4" w:rsidRDefault="004E0FF4" w:rsidP="004E0FF4">
      <w:pPr>
        <w:pStyle w:val="Style6"/>
        <w:spacing w:line="240" w:lineRule="auto"/>
        <w:rPr>
          <w:color w:val="000000"/>
        </w:rPr>
      </w:pPr>
      <w:r w:rsidRPr="004E0FF4">
        <w:rPr>
          <w:iCs/>
          <w:color w:val="000000"/>
        </w:rPr>
        <w:t>Консультативная работа включает:</w:t>
      </w:r>
    </w:p>
    <w:p w:rsidR="004E0FF4" w:rsidRPr="004E0FF4" w:rsidRDefault="004E0FF4" w:rsidP="004E0FF4">
      <w:pPr>
        <w:pStyle w:val="Style6"/>
        <w:spacing w:line="240" w:lineRule="auto"/>
        <w:rPr>
          <w:color w:val="000000"/>
        </w:rPr>
      </w:pPr>
      <w:r w:rsidRPr="004E0FF4">
        <w:rPr>
          <w:color w:val="000000"/>
        </w:rPr>
        <w:t>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w:t>
      </w:r>
    </w:p>
    <w:p w:rsidR="004E0FF4" w:rsidRPr="004E0FF4" w:rsidRDefault="004E0FF4" w:rsidP="004E0FF4">
      <w:pPr>
        <w:pStyle w:val="Style6"/>
        <w:spacing w:line="240" w:lineRule="auto"/>
        <w:rPr>
          <w:color w:val="000000"/>
        </w:rPr>
      </w:pPr>
      <w:r w:rsidRPr="004E0FF4">
        <w:rPr>
          <w:color w:val="000000"/>
        </w:rPr>
        <w:t>консультирование специалистами преподавателей по выбору индивидуально ориентированных методов и приёмов работы с обучающимся с ОВЗ;</w:t>
      </w:r>
    </w:p>
    <w:p w:rsidR="004E0FF4" w:rsidRPr="004E0FF4" w:rsidRDefault="004E0FF4" w:rsidP="004E0FF4">
      <w:pPr>
        <w:pStyle w:val="Style6"/>
        <w:spacing w:line="240" w:lineRule="auto"/>
        <w:rPr>
          <w:color w:val="000000"/>
        </w:rPr>
      </w:pPr>
      <w:r w:rsidRPr="004E0FF4">
        <w:rPr>
          <w:color w:val="000000"/>
        </w:rPr>
        <w:t>консультативную помощь семье в вопросах выбора стратегии воспитания и приёмов коррекционного обучения ребёнка с ОВЗ.</w:t>
      </w:r>
    </w:p>
    <w:p w:rsidR="004E0FF4" w:rsidRPr="004E0FF4" w:rsidRDefault="004E0FF4" w:rsidP="004E0FF4">
      <w:pPr>
        <w:pStyle w:val="Style6"/>
        <w:spacing w:line="240" w:lineRule="auto"/>
        <w:rPr>
          <w:color w:val="000000"/>
        </w:rPr>
      </w:pPr>
      <w:r w:rsidRPr="004E0FF4">
        <w:rPr>
          <w:iCs/>
          <w:color w:val="000000"/>
        </w:rPr>
        <w:t>Информационно­просветительская работа предусматривает:</w:t>
      </w:r>
    </w:p>
    <w:p w:rsidR="004E0FF4" w:rsidRPr="004E0FF4" w:rsidRDefault="004E0FF4" w:rsidP="004E0FF4">
      <w:pPr>
        <w:pStyle w:val="Style6"/>
        <w:spacing w:line="240" w:lineRule="auto"/>
        <w:rPr>
          <w:color w:val="000000"/>
        </w:rPr>
      </w:pPr>
      <w:r w:rsidRPr="004E0FF4">
        <w:rPr>
          <w:color w:val="000000"/>
        </w:rPr>
        <w:t>различные формы просветительской деятельности (лекции, беседы, концертные мероприятия,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4E0FF4" w:rsidRPr="004E0FF4" w:rsidRDefault="004E0FF4" w:rsidP="004E0FF4">
      <w:pPr>
        <w:pStyle w:val="Style6"/>
        <w:spacing w:line="240" w:lineRule="auto"/>
        <w:rPr>
          <w:color w:val="000000"/>
        </w:rPr>
      </w:pPr>
      <w:r w:rsidRPr="004E0FF4">
        <w:rPr>
          <w:color w:val="000000"/>
        </w:rPr>
        <w:t>проведение тематических выступлений для преподавателей и родителей по разъяснению индивидуально­типологических особенностей различных категорий детей с ОВЗ.</w:t>
      </w:r>
    </w:p>
    <w:p w:rsidR="004E0FF4" w:rsidRPr="004E0FF4" w:rsidRDefault="004E0FF4" w:rsidP="00264651">
      <w:pPr>
        <w:pStyle w:val="Style6"/>
        <w:spacing w:line="240" w:lineRule="auto"/>
        <w:jc w:val="center"/>
        <w:rPr>
          <w:b/>
          <w:color w:val="000000"/>
        </w:rPr>
      </w:pPr>
      <w:r w:rsidRPr="004E0FF4">
        <w:rPr>
          <w:b/>
          <w:color w:val="000000"/>
        </w:rPr>
        <w:t>Диагностическое направление</w:t>
      </w:r>
    </w:p>
    <w:p w:rsidR="004E0FF4" w:rsidRPr="004E0FF4" w:rsidRDefault="004E0FF4" w:rsidP="004E0FF4">
      <w:pPr>
        <w:pStyle w:val="Style6"/>
        <w:spacing w:line="240" w:lineRule="auto"/>
        <w:rPr>
          <w:color w:val="000000"/>
        </w:rPr>
      </w:pPr>
      <w:r w:rsidRPr="004E0FF4">
        <w:rPr>
          <w:color w:val="000000"/>
        </w:rPr>
        <w:t>Цель: выявление характера и интенсивности трудностей развития детей с умеренно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tbl>
      <w:tblPr>
        <w:tblpPr w:leftFromText="180" w:rightFromText="180" w:vertAnchor="text" w:horzAnchor="page" w:tblpX="1075" w:tblpY="424"/>
        <w:tblW w:w="10642" w:type="dxa"/>
        <w:tblLayout w:type="fixed"/>
        <w:tblCellMar>
          <w:left w:w="10" w:type="dxa"/>
          <w:right w:w="10" w:type="dxa"/>
        </w:tblCellMar>
        <w:tblLook w:val="04A0"/>
      </w:tblPr>
      <w:tblGrid>
        <w:gridCol w:w="2438"/>
        <w:gridCol w:w="2717"/>
        <w:gridCol w:w="2375"/>
        <w:gridCol w:w="164"/>
        <w:gridCol w:w="1411"/>
        <w:gridCol w:w="1537"/>
      </w:tblGrid>
      <w:tr w:rsidR="004E0FF4" w:rsidRPr="004E0FF4" w:rsidTr="004E0FF4">
        <w:trPr>
          <w:trHeight w:hRule="exact" w:val="845"/>
        </w:trPr>
        <w:tc>
          <w:tcPr>
            <w:tcW w:w="2438" w:type="dxa"/>
            <w:tcBorders>
              <w:top w:val="single" w:sz="4" w:space="0" w:color="auto"/>
              <w:left w:val="single" w:sz="4" w:space="0" w:color="auto"/>
            </w:tcBorders>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Задачи</w:t>
            </w:r>
          </w:p>
          <w:p w:rsidR="004E0FF4" w:rsidRPr="00D467F3" w:rsidRDefault="004E0FF4" w:rsidP="004E0FF4">
            <w:pPr>
              <w:pStyle w:val="Style6"/>
              <w:rPr>
                <w:bCs/>
                <w:color w:val="000000"/>
                <w:sz w:val="20"/>
                <w:szCs w:val="20"/>
              </w:rPr>
            </w:pPr>
            <w:r w:rsidRPr="00D467F3">
              <w:rPr>
                <w:bCs/>
                <w:color w:val="000000"/>
                <w:sz w:val="20"/>
                <w:szCs w:val="20"/>
              </w:rPr>
              <w:t>(направления</w:t>
            </w:r>
          </w:p>
          <w:p w:rsidR="004E0FF4" w:rsidRPr="00D467F3" w:rsidRDefault="004E0FF4" w:rsidP="004E0FF4">
            <w:pPr>
              <w:pStyle w:val="Style6"/>
              <w:rPr>
                <w:bCs/>
                <w:color w:val="000000"/>
                <w:sz w:val="20"/>
                <w:szCs w:val="20"/>
              </w:rPr>
            </w:pPr>
            <w:r w:rsidRPr="00D467F3">
              <w:rPr>
                <w:bCs/>
                <w:color w:val="000000"/>
                <w:sz w:val="20"/>
                <w:szCs w:val="20"/>
              </w:rPr>
              <w:t>деятельности)</w:t>
            </w:r>
          </w:p>
        </w:tc>
        <w:tc>
          <w:tcPr>
            <w:tcW w:w="2717" w:type="dxa"/>
            <w:tcBorders>
              <w:top w:val="single" w:sz="4" w:space="0" w:color="auto"/>
              <w:left w:val="single" w:sz="4" w:space="0" w:color="auto"/>
            </w:tcBorders>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Планируемые</w:t>
            </w:r>
          </w:p>
          <w:p w:rsidR="004E0FF4" w:rsidRPr="00D467F3" w:rsidRDefault="004E0FF4" w:rsidP="004E0FF4">
            <w:pPr>
              <w:pStyle w:val="Style6"/>
              <w:rPr>
                <w:bCs/>
                <w:color w:val="000000"/>
                <w:sz w:val="20"/>
                <w:szCs w:val="20"/>
              </w:rPr>
            </w:pPr>
            <w:r w:rsidRPr="00D467F3">
              <w:rPr>
                <w:bCs/>
                <w:color w:val="000000"/>
                <w:sz w:val="20"/>
                <w:szCs w:val="20"/>
              </w:rPr>
              <w:t>результаты</w:t>
            </w:r>
          </w:p>
        </w:tc>
        <w:tc>
          <w:tcPr>
            <w:tcW w:w="2539" w:type="dxa"/>
            <w:gridSpan w:val="2"/>
            <w:tcBorders>
              <w:top w:val="single" w:sz="4" w:space="0" w:color="auto"/>
              <w:left w:val="single" w:sz="4" w:space="0" w:color="auto"/>
            </w:tcBorders>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Виды и формы</w:t>
            </w:r>
          </w:p>
          <w:p w:rsidR="004E0FF4" w:rsidRPr="00D467F3" w:rsidRDefault="004E0FF4" w:rsidP="004E0FF4">
            <w:pPr>
              <w:pStyle w:val="Style6"/>
              <w:rPr>
                <w:bCs/>
                <w:color w:val="000000"/>
                <w:sz w:val="20"/>
                <w:szCs w:val="20"/>
              </w:rPr>
            </w:pPr>
            <w:r w:rsidRPr="00D467F3">
              <w:rPr>
                <w:bCs/>
                <w:color w:val="000000"/>
                <w:sz w:val="20"/>
                <w:szCs w:val="20"/>
              </w:rPr>
              <w:t>деятельности,</w:t>
            </w:r>
          </w:p>
          <w:p w:rsidR="004E0FF4" w:rsidRPr="00D467F3" w:rsidRDefault="004E0FF4" w:rsidP="004E0FF4">
            <w:pPr>
              <w:pStyle w:val="Style6"/>
              <w:rPr>
                <w:bCs/>
                <w:color w:val="000000"/>
                <w:sz w:val="20"/>
                <w:szCs w:val="20"/>
              </w:rPr>
            </w:pPr>
            <w:r w:rsidRPr="00D467F3">
              <w:rPr>
                <w:bCs/>
                <w:color w:val="000000"/>
                <w:sz w:val="20"/>
                <w:szCs w:val="20"/>
              </w:rPr>
              <w:t>мероприятия</w:t>
            </w:r>
          </w:p>
        </w:tc>
        <w:tc>
          <w:tcPr>
            <w:tcW w:w="1411" w:type="dxa"/>
            <w:tcBorders>
              <w:top w:val="single" w:sz="4" w:space="0" w:color="auto"/>
              <w:left w:val="single" w:sz="4" w:space="0" w:color="auto"/>
            </w:tcBorders>
            <w:shd w:val="clear" w:color="auto" w:fill="FFFFFF"/>
          </w:tcPr>
          <w:p w:rsidR="004E0FF4" w:rsidRPr="00D467F3" w:rsidRDefault="004E0FF4" w:rsidP="004E0FF4">
            <w:pPr>
              <w:pStyle w:val="Style6"/>
              <w:rPr>
                <w:bCs/>
                <w:color w:val="000000"/>
                <w:sz w:val="20"/>
                <w:szCs w:val="20"/>
              </w:rPr>
            </w:pPr>
          </w:p>
          <w:p w:rsidR="004E0FF4" w:rsidRPr="00D467F3" w:rsidRDefault="004E0FF4" w:rsidP="004E0FF4">
            <w:pPr>
              <w:pStyle w:val="Style6"/>
              <w:rPr>
                <w:bCs/>
                <w:color w:val="000000"/>
                <w:sz w:val="20"/>
                <w:szCs w:val="20"/>
              </w:rPr>
            </w:pPr>
            <w:r w:rsidRPr="00D467F3">
              <w:rPr>
                <w:bCs/>
                <w:color w:val="000000"/>
                <w:sz w:val="20"/>
                <w:szCs w:val="20"/>
              </w:rPr>
              <w:t xml:space="preserve"> Сроки</w:t>
            </w:r>
          </w:p>
        </w:tc>
        <w:tc>
          <w:tcPr>
            <w:tcW w:w="1537" w:type="dxa"/>
            <w:tcBorders>
              <w:top w:val="single" w:sz="4" w:space="0" w:color="auto"/>
              <w:left w:val="single" w:sz="4" w:space="0" w:color="auto"/>
              <w:right w:val="single" w:sz="4" w:space="0" w:color="auto"/>
            </w:tcBorders>
            <w:shd w:val="clear" w:color="auto" w:fill="FFFFFF"/>
          </w:tcPr>
          <w:p w:rsidR="004E0FF4" w:rsidRPr="00D467F3" w:rsidRDefault="004E0FF4" w:rsidP="004E0FF4">
            <w:pPr>
              <w:pStyle w:val="Style6"/>
              <w:rPr>
                <w:bCs/>
                <w:color w:val="000000"/>
                <w:sz w:val="20"/>
                <w:szCs w:val="20"/>
              </w:rPr>
            </w:pPr>
          </w:p>
          <w:p w:rsidR="004E0FF4" w:rsidRPr="00D467F3" w:rsidRDefault="004E0FF4" w:rsidP="00D467F3">
            <w:pPr>
              <w:pStyle w:val="Style6"/>
              <w:ind w:firstLine="0"/>
              <w:rPr>
                <w:bCs/>
                <w:color w:val="000000"/>
                <w:sz w:val="20"/>
                <w:szCs w:val="20"/>
              </w:rPr>
            </w:pPr>
            <w:r w:rsidRPr="00D467F3">
              <w:rPr>
                <w:bCs/>
                <w:color w:val="000000"/>
                <w:sz w:val="20"/>
                <w:szCs w:val="20"/>
              </w:rPr>
              <w:t>Ответственные</w:t>
            </w:r>
          </w:p>
        </w:tc>
      </w:tr>
      <w:tr w:rsidR="004E0FF4" w:rsidRPr="004E0FF4" w:rsidTr="004E0FF4">
        <w:trPr>
          <w:trHeight w:hRule="exact" w:val="589"/>
        </w:trPr>
        <w:tc>
          <w:tcPr>
            <w:tcW w:w="10642" w:type="dxa"/>
            <w:gridSpan w:val="6"/>
            <w:tcBorders>
              <w:top w:val="single" w:sz="4" w:space="0" w:color="auto"/>
              <w:left w:val="single" w:sz="4" w:space="0" w:color="auto"/>
              <w:right w:val="single" w:sz="4" w:space="0" w:color="auto"/>
            </w:tcBorders>
            <w:shd w:val="clear" w:color="auto" w:fill="FFFFFF"/>
          </w:tcPr>
          <w:p w:rsidR="004E0FF4" w:rsidRPr="00D467F3" w:rsidRDefault="004E0FF4" w:rsidP="004E0FF4">
            <w:pPr>
              <w:pStyle w:val="Style6"/>
              <w:rPr>
                <w:bCs/>
                <w:color w:val="000000"/>
                <w:sz w:val="20"/>
                <w:szCs w:val="20"/>
              </w:rPr>
            </w:pPr>
          </w:p>
          <w:p w:rsidR="004E0FF4" w:rsidRPr="00D467F3" w:rsidRDefault="004E0FF4" w:rsidP="004E0FF4">
            <w:pPr>
              <w:pStyle w:val="Style6"/>
              <w:rPr>
                <w:bCs/>
                <w:color w:val="000000"/>
                <w:sz w:val="20"/>
                <w:szCs w:val="20"/>
              </w:rPr>
            </w:pPr>
            <w:r w:rsidRPr="00D467F3">
              <w:rPr>
                <w:bCs/>
                <w:color w:val="000000"/>
                <w:sz w:val="20"/>
                <w:szCs w:val="20"/>
              </w:rPr>
              <w:t>Медицинская диагностика</w:t>
            </w:r>
          </w:p>
        </w:tc>
      </w:tr>
      <w:tr w:rsidR="004E0FF4" w:rsidRPr="004E0FF4" w:rsidTr="004E0FF4">
        <w:trPr>
          <w:trHeight w:hRule="exact" w:val="1276"/>
        </w:trPr>
        <w:tc>
          <w:tcPr>
            <w:tcW w:w="2438" w:type="dxa"/>
            <w:tcBorders>
              <w:top w:val="single" w:sz="4" w:space="0" w:color="auto"/>
              <w:left w:val="single" w:sz="4" w:space="0" w:color="auto"/>
            </w:tcBorders>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Определить состояние физического и психического здоровья детей.</w:t>
            </w:r>
          </w:p>
        </w:tc>
        <w:tc>
          <w:tcPr>
            <w:tcW w:w="2717" w:type="dxa"/>
            <w:tcBorders>
              <w:top w:val="single" w:sz="4" w:space="0" w:color="auto"/>
              <w:left w:val="single" w:sz="4" w:space="0" w:color="auto"/>
            </w:tcBorders>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Выявление состояния физического и психического здоровья детей</w:t>
            </w:r>
          </w:p>
        </w:tc>
        <w:tc>
          <w:tcPr>
            <w:tcW w:w="2539" w:type="dxa"/>
            <w:gridSpan w:val="2"/>
            <w:tcBorders>
              <w:top w:val="single" w:sz="4" w:space="0" w:color="auto"/>
              <w:left w:val="single" w:sz="4" w:space="0" w:color="auto"/>
            </w:tcBorders>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Изучение истории развития ребенка, беседа с родителями, наблюдение классного руководителя, анализ работ обучающихся</w:t>
            </w:r>
          </w:p>
        </w:tc>
        <w:tc>
          <w:tcPr>
            <w:tcW w:w="1411" w:type="dxa"/>
            <w:tcBorders>
              <w:top w:val="single" w:sz="4" w:space="0" w:color="auto"/>
              <w:left w:val="single" w:sz="4" w:space="0" w:color="auto"/>
            </w:tcBorders>
            <w:shd w:val="clear" w:color="auto" w:fill="FFFFFF"/>
          </w:tcPr>
          <w:p w:rsidR="004E0FF4" w:rsidRPr="00D467F3" w:rsidRDefault="004E0FF4" w:rsidP="004E0FF4">
            <w:pPr>
              <w:pStyle w:val="Style6"/>
              <w:rPr>
                <w:bCs/>
                <w:color w:val="000000"/>
                <w:sz w:val="20"/>
                <w:szCs w:val="20"/>
              </w:rPr>
            </w:pPr>
          </w:p>
          <w:p w:rsidR="004E0FF4" w:rsidRPr="00D467F3" w:rsidRDefault="004E0FF4" w:rsidP="004E0FF4">
            <w:pPr>
              <w:pStyle w:val="Style6"/>
              <w:rPr>
                <w:bCs/>
                <w:color w:val="000000"/>
                <w:sz w:val="20"/>
                <w:szCs w:val="20"/>
              </w:rPr>
            </w:pPr>
            <w:r w:rsidRPr="00D467F3">
              <w:rPr>
                <w:bCs/>
                <w:color w:val="000000"/>
                <w:sz w:val="20"/>
                <w:szCs w:val="20"/>
              </w:rPr>
              <w:t>сентябрь</w:t>
            </w:r>
          </w:p>
        </w:tc>
        <w:tc>
          <w:tcPr>
            <w:tcW w:w="1537" w:type="dxa"/>
            <w:tcBorders>
              <w:top w:val="single" w:sz="4" w:space="0" w:color="auto"/>
              <w:left w:val="single" w:sz="4" w:space="0" w:color="auto"/>
              <w:right w:val="single" w:sz="4" w:space="0" w:color="auto"/>
            </w:tcBorders>
            <w:shd w:val="clear" w:color="auto" w:fill="FFFFFF"/>
          </w:tcPr>
          <w:p w:rsidR="004E0FF4" w:rsidRPr="00D467F3" w:rsidRDefault="004E0FF4" w:rsidP="00956E7A">
            <w:pPr>
              <w:pStyle w:val="Style6"/>
              <w:spacing w:line="240" w:lineRule="auto"/>
              <w:ind w:firstLine="0"/>
              <w:rPr>
                <w:bCs/>
                <w:color w:val="000000"/>
                <w:sz w:val="20"/>
                <w:szCs w:val="20"/>
              </w:rPr>
            </w:pPr>
            <w:r w:rsidRPr="00D467F3">
              <w:rPr>
                <w:bCs/>
                <w:color w:val="000000"/>
                <w:sz w:val="20"/>
                <w:szCs w:val="20"/>
              </w:rPr>
              <w:t>Классный</w:t>
            </w:r>
          </w:p>
          <w:p w:rsidR="004E0FF4" w:rsidRPr="00D467F3" w:rsidRDefault="004E0FF4" w:rsidP="00956E7A">
            <w:pPr>
              <w:pStyle w:val="Style6"/>
              <w:spacing w:line="240" w:lineRule="auto"/>
              <w:ind w:firstLine="0"/>
              <w:rPr>
                <w:bCs/>
                <w:color w:val="000000"/>
                <w:sz w:val="20"/>
                <w:szCs w:val="20"/>
              </w:rPr>
            </w:pPr>
            <w:r w:rsidRPr="00D467F3">
              <w:rPr>
                <w:bCs/>
                <w:color w:val="000000"/>
                <w:sz w:val="20"/>
                <w:szCs w:val="20"/>
              </w:rPr>
              <w:t>руководитель</w:t>
            </w:r>
          </w:p>
          <w:p w:rsidR="004E0FF4" w:rsidRPr="00D467F3" w:rsidRDefault="004E0FF4" w:rsidP="00956E7A">
            <w:pPr>
              <w:pStyle w:val="Style6"/>
              <w:spacing w:line="240" w:lineRule="auto"/>
              <w:ind w:firstLine="0"/>
              <w:rPr>
                <w:bCs/>
                <w:color w:val="000000"/>
                <w:sz w:val="20"/>
                <w:szCs w:val="20"/>
              </w:rPr>
            </w:pPr>
            <w:r w:rsidRPr="00D467F3">
              <w:rPr>
                <w:bCs/>
                <w:color w:val="000000"/>
                <w:sz w:val="20"/>
                <w:szCs w:val="20"/>
              </w:rPr>
              <w:t>Медицинский работник</w:t>
            </w:r>
          </w:p>
        </w:tc>
      </w:tr>
      <w:tr w:rsidR="004E0FF4" w:rsidRPr="004E0FF4" w:rsidTr="004E0FF4">
        <w:trPr>
          <w:trHeight w:hRule="exact" w:val="458"/>
        </w:trPr>
        <w:tc>
          <w:tcPr>
            <w:tcW w:w="10642" w:type="dxa"/>
            <w:gridSpan w:val="6"/>
            <w:tcBorders>
              <w:top w:val="single" w:sz="4" w:space="0" w:color="auto"/>
              <w:left w:val="single" w:sz="4" w:space="0" w:color="auto"/>
              <w:right w:val="single" w:sz="4" w:space="0" w:color="auto"/>
            </w:tcBorders>
            <w:shd w:val="clear" w:color="auto" w:fill="FFFFFF"/>
          </w:tcPr>
          <w:p w:rsidR="004E0FF4" w:rsidRPr="00D467F3" w:rsidRDefault="004E0FF4" w:rsidP="004E0FF4">
            <w:pPr>
              <w:pStyle w:val="Style6"/>
              <w:rPr>
                <w:bCs/>
                <w:color w:val="000000"/>
                <w:sz w:val="20"/>
                <w:szCs w:val="20"/>
              </w:rPr>
            </w:pPr>
          </w:p>
          <w:p w:rsidR="004E0FF4" w:rsidRPr="00D467F3" w:rsidRDefault="004E0FF4" w:rsidP="004E0FF4">
            <w:pPr>
              <w:pStyle w:val="Style6"/>
              <w:rPr>
                <w:bCs/>
                <w:color w:val="000000"/>
                <w:sz w:val="20"/>
                <w:szCs w:val="20"/>
              </w:rPr>
            </w:pPr>
            <w:r w:rsidRPr="00D467F3">
              <w:rPr>
                <w:bCs/>
                <w:color w:val="000000"/>
                <w:sz w:val="20"/>
                <w:szCs w:val="20"/>
              </w:rPr>
              <w:t>Психолого-педагогическая диагностика</w:t>
            </w:r>
          </w:p>
        </w:tc>
      </w:tr>
      <w:tr w:rsidR="004E0FF4" w:rsidRPr="004E0FF4" w:rsidTr="004E0FF4">
        <w:trPr>
          <w:trHeight w:hRule="exact" w:val="2236"/>
        </w:trPr>
        <w:tc>
          <w:tcPr>
            <w:tcW w:w="2438" w:type="dxa"/>
            <w:tcBorders>
              <w:top w:val="single" w:sz="4" w:space="0" w:color="auto"/>
              <w:left w:val="single" w:sz="4" w:space="0" w:color="auto"/>
            </w:tcBorders>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Первичная диагностика для выявления группы «риска»</w:t>
            </w:r>
          </w:p>
        </w:tc>
        <w:tc>
          <w:tcPr>
            <w:tcW w:w="2717" w:type="dxa"/>
            <w:tcBorders>
              <w:top w:val="single" w:sz="4" w:space="0" w:color="auto"/>
              <w:left w:val="single" w:sz="4" w:space="0" w:color="auto"/>
            </w:tcBorders>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Создание банка данных</w:t>
            </w:r>
          </w:p>
          <w:p w:rsidR="004E0FF4" w:rsidRPr="00D467F3" w:rsidRDefault="004E0FF4" w:rsidP="004E0FF4">
            <w:pPr>
              <w:pStyle w:val="Style6"/>
              <w:rPr>
                <w:bCs/>
                <w:color w:val="000000"/>
                <w:sz w:val="20"/>
                <w:szCs w:val="20"/>
              </w:rPr>
            </w:pPr>
            <w:r w:rsidRPr="00D467F3">
              <w:rPr>
                <w:bCs/>
                <w:color w:val="000000"/>
                <w:sz w:val="20"/>
                <w:szCs w:val="20"/>
              </w:rPr>
              <w:t>обучающихся,</w:t>
            </w:r>
          </w:p>
          <w:p w:rsidR="004E0FF4" w:rsidRPr="00D467F3" w:rsidRDefault="004E0FF4" w:rsidP="004E0FF4">
            <w:pPr>
              <w:pStyle w:val="Style6"/>
              <w:rPr>
                <w:bCs/>
                <w:color w:val="000000"/>
                <w:sz w:val="20"/>
                <w:szCs w:val="20"/>
              </w:rPr>
            </w:pPr>
            <w:r w:rsidRPr="00D467F3">
              <w:rPr>
                <w:bCs/>
                <w:color w:val="000000"/>
                <w:sz w:val="20"/>
                <w:szCs w:val="20"/>
              </w:rPr>
              <w:t>нуждающихся в</w:t>
            </w:r>
          </w:p>
          <w:p w:rsidR="004E0FF4" w:rsidRPr="00D467F3" w:rsidRDefault="004E0FF4" w:rsidP="004E0FF4">
            <w:pPr>
              <w:pStyle w:val="Style6"/>
              <w:rPr>
                <w:bCs/>
                <w:color w:val="000000"/>
                <w:sz w:val="20"/>
                <w:szCs w:val="20"/>
              </w:rPr>
            </w:pPr>
            <w:r w:rsidRPr="00D467F3">
              <w:rPr>
                <w:bCs/>
                <w:color w:val="000000"/>
                <w:sz w:val="20"/>
                <w:szCs w:val="20"/>
              </w:rPr>
              <w:t>специализированной</w:t>
            </w:r>
          </w:p>
          <w:p w:rsidR="004E0FF4" w:rsidRPr="00D467F3" w:rsidRDefault="004E0FF4" w:rsidP="004E0FF4">
            <w:pPr>
              <w:pStyle w:val="Style6"/>
              <w:rPr>
                <w:bCs/>
                <w:color w:val="000000"/>
                <w:sz w:val="20"/>
                <w:szCs w:val="20"/>
              </w:rPr>
            </w:pPr>
            <w:r w:rsidRPr="00D467F3">
              <w:rPr>
                <w:bCs/>
                <w:color w:val="000000"/>
                <w:sz w:val="20"/>
                <w:szCs w:val="20"/>
              </w:rPr>
              <w:t>помощи</w:t>
            </w:r>
          </w:p>
          <w:p w:rsidR="004E0FF4" w:rsidRPr="00D467F3" w:rsidRDefault="004E0FF4" w:rsidP="004E0FF4">
            <w:pPr>
              <w:pStyle w:val="Style6"/>
              <w:rPr>
                <w:bCs/>
                <w:color w:val="000000"/>
                <w:sz w:val="20"/>
                <w:szCs w:val="20"/>
              </w:rPr>
            </w:pPr>
            <w:r w:rsidRPr="00D467F3">
              <w:rPr>
                <w:bCs/>
                <w:color w:val="000000"/>
                <w:sz w:val="20"/>
                <w:szCs w:val="20"/>
              </w:rPr>
              <w:t>Формирование</w:t>
            </w:r>
          </w:p>
          <w:p w:rsidR="004E0FF4" w:rsidRPr="00D467F3" w:rsidRDefault="004E0FF4" w:rsidP="004E0FF4">
            <w:pPr>
              <w:pStyle w:val="Style6"/>
              <w:rPr>
                <w:bCs/>
                <w:color w:val="000000"/>
                <w:sz w:val="20"/>
                <w:szCs w:val="20"/>
              </w:rPr>
            </w:pPr>
            <w:r w:rsidRPr="00D467F3">
              <w:rPr>
                <w:bCs/>
                <w:color w:val="000000"/>
                <w:sz w:val="20"/>
                <w:szCs w:val="20"/>
              </w:rPr>
              <w:t>характеристики</w:t>
            </w:r>
          </w:p>
          <w:p w:rsidR="004E0FF4" w:rsidRPr="00D467F3" w:rsidRDefault="004E0FF4" w:rsidP="004E0FF4">
            <w:pPr>
              <w:pStyle w:val="Style6"/>
              <w:rPr>
                <w:bCs/>
                <w:color w:val="000000"/>
                <w:sz w:val="20"/>
                <w:szCs w:val="20"/>
              </w:rPr>
            </w:pPr>
            <w:r w:rsidRPr="00D467F3">
              <w:rPr>
                <w:bCs/>
                <w:color w:val="000000"/>
                <w:sz w:val="20"/>
                <w:szCs w:val="20"/>
              </w:rPr>
              <w:t>образовательной</w:t>
            </w:r>
          </w:p>
          <w:p w:rsidR="004E0FF4" w:rsidRPr="00D467F3" w:rsidRDefault="004E0FF4" w:rsidP="004E0FF4">
            <w:pPr>
              <w:pStyle w:val="Style6"/>
              <w:rPr>
                <w:bCs/>
                <w:color w:val="000000"/>
                <w:sz w:val="20"/>
                <w:szCs w:val="20"/>
              </w:rPr>
            </w:pPr>
            <w:r w:rsidRPr="00D467F3">
              <w:rPr>
                <w:bCs/>
                <w:color w:val="000000"/>
                <w:sz w:val="20"/>
                <w:szCs w:val="20"/>
              </w:rPr>
              <w:t>ситуации в ОУ</w:t>
            </w:r>
          </w:p>
          <w:p w:rsidR="004E0FF4" w:rsidRPr="00D467F3" w:rsidRDefault="004E0FF4" w:rsidP="004E0FF4">
            <w:pPr>
              <w:pStyle w:val="Style6"/>
              <w:rPr>
                <w:bCs/>
                <w:color w:val="000000"/>
                <w:sz w:val="20"/>
                <w:szCs w:val="20"/>
              </w:rPr>
            </w:pPr>
          </w:p>
          <w:p w:rsidR="004E0FF4" w:rsidRPr="00D467F3" w:rsidRDefault="004E0FF4" w:rsidP="004E0FF4">
            <w:pPr>
              <w:pStyle w:val="Style6"/>
              <w:rPr>
                <w:bCs/>
                <w:color w:val="000000"/>
                <w:sz w:val="20"/>
                <w:szCs w:val="20"/>
              </w:rPr>
            </w:pPr>
          </w:p>
          <w:p w:rsidR="004E0FF4" w:rsidRPr="00D467F3" w:rsidRDefault="004E0FF4" w:rsidP="004E0FF4">
            <w:pPr>
              <w:pStyle w:val="Style6"/>
              <w:rPr>
                <w:bCs/>
                <w:color w:val="000000"/>
                <w:sz w:val="20"/>
                <w:szCs w:val="20"/>
              </w:rPr>
            </w:pPr>
          </w:p>
          <w:p w:rsidR="004E0FF4" w:rsidRPr="00D467F3" w:rsidRDefault="004E0FF4" w:rsidP="004E0FF4">
            <w:pPr>
              <w:pStyle w:val="Style6"/>
              <w:rPr>
                <w:bCs/>
                <w:color w:val="000000"/>
                <w:sz w:val="20"/>
                <w:szCs w:val="20"/>
              </w:rPr>
            </w:pPr>
          </w:p>
        </w:tc>
        <w:tc>
          <w:tcPr>
            <w:tcW w:w="2539" w:type="dxa"/>
            <w:gridSpan w:val="2"/>
            <w:tcBorders>
              <w:top w:val="single" w:sz="4" w:space="0" w:color="auto"/>
              <w:left w:val="single" w:sz="4" w:space="0" w:color="auto"/>
            </w:tcBorders>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Наблюдение,</w:t>
            </w:r>
          </w:p>
          <w:p w:rsidR="004E0FF4" w:rsidRPr="00D467F3" w:rsidRDefault="004E0FF4" w:rsidP="004E0FF4">
            <w:pPr>
              <w:pStyle w:val="Style6"/>
              <w:rPr>
                <w:bCs/>
                <w:color w:val="000000"/>
                <w:sz w:val="20"/>
                <w:szCs w:val="20"/>
              </w:rPr>
            </w:pPr>
            <w:r w:rsidRPr="00D467F3">
              <w:rPr>
                <w:bCs/>
                <w:color w:val="000000"/>
                <w:sz w:val="20"/>
                <w:szCs w:val="20"/>
              </w:rPr>
              <w:t>психологическое</w:t>
            </w:r>
          </w:p>
          <w:p w:rsidR="004E0FF4" w:rsidRPr="00D467F3" w:rsidRDefault="004E0FF4" w:rsidP="004E0FF4">
            <w:pPr>
              <w:pStyle w:val="Style6"/>
              <w:rPr>
                <w:bCs/>
                <w:color w:val="000000"/>
                <w:sz w:val="20"/>
                <w:szCs w:val="20"/>
              </w:rPr>
            </w:pPr>
            <w:r w:rsidRPr="00D467F3">
              <w:rPr>
                <w:bCs/>
                <w:color w:val="000000"/>
                <w:sz w:val="20"/>
                <w:szCs w:val="20"/>
              </w:rPr>
              <w:t>обследование;</w:t>
            </w:r>
          </w:p>
          <w:p w:rsidR="004E0FF4" w:rsidRPr="00D467F3" w:rsidRDefault="004E0FF4" w:rsidP="004E0FF4">
            <w:pPr>
              <w:pStyle w:val="Style6"/>
              <w:rPr>
                <w:bCs/>
                <w:color w:val="000000"/>
                <w:sz w:val="20"/>
                <w:szCs w:val="20"/>
              </w:rPr>
            </w:pPr>
            <w:r w:rsidRPr="00D467F3">
              <w:rPr>
                <w:bCs/>
                <w:color w:val="000000"/>
                <w:sz w:val="20"/>
                <w:szCs w:val="20"/>
              </w:rPr>
              <w:t>анкетирование</w:t>
            </w:r>
          </w:p>
          <w:p w:rsidR="004E0FF4" w:rsidRPr="00D467F3" w:rsidRDefault="004E0FF4" w:rsidP="004E0FF4">
            <w:pPr>
              <w:pStyle w:val="Style6"/>
              <w:rPr>
                <w:bCs/>
                <w:color w:val="000000"/>
                <w:sz w:val="20"/>
                <w:szCs w:val="20"/>
              </w:rPr>
            </w:pPr>
            <w:r w:rsidRPr="00D467F3">
              <w:rPr>
                <w:bCs/>
                <w:color w:val="000000"/>
                <w:sz w:val="20"/>
                <w:szCs w:val="20"/>
              </w:rPr>
              <w:t>родителей, беседы с</w:t>
            </w:r>
          </w:p>
          <w:p w:rsidR="004E0FF4" w:rsidRPr="00D467F3" w:rsidRDefault="004E0FF4" w:rsidP="004E0FF4">
            <w:pPr>
              <w:pStyle w:val="Style6"/>
              <w:rPr>
                <w:bCs/>
                <w:color w:val="000000"/>
                <w:sz w:val="20"/>
                <w:szCs w:val="20"/>
              </w:rPr>
            </w:pPr>
            <w:r w:rsidRPr="00D467F3">
              <w:rPr>
                <w:bCs/>
                <w:color w:val="000000"/>
                <w:sz w:val="20"/>
                <w:szCs w:val="20"/>
              </w:rPr>
              <w:t>педагогами</w:t>
            </w:r>
          </w:p>
        </w:tc>
        <w:tc>
          <w:tcPr>
            <w:tcW w:w="1411" w:type="dxa"/>
            <w:tcBorders>
              <w:top w:val="single" w:sz="4" w:space="0" w:color="auto"/>
              <w:left w:val="single" w:sz="4" w:space="0" w:color="auto"/>
            </w:tcBorders>
            <w:shd w:val="clear" w:color="auto" w:fill="FFFFFF"/>
          </w:tcPr>
          <w:p w:rsidR="004E0FF4" w:rsidRPr="00D467F3" w:rsidRDefault="004E0FF4" w:rsidP="004E0FF4">
            <w:pPr>
              <w:pStyle w:val="Style6"/>
              <w:rPr>
                <w:bCs/>
                <w:color w:val="000000"/>
                <w:sz w:val="20"/>
                <w:szCs w:val="20"/>
              </w:rPr>
            </w:pPr>
          </w:p>
          <w:p w:rsidR="004E0FF4" w:rsidRPr="00D467F3" w:rsidRDefault="004E0FF4" w:rsidP="004E0FF4">
            <w:pPr>
              <w:pStyle w:val="Style6"/>
              <w:rPr>
                <w:bCs/>
                <w:color w:val="000000"/>
                <w:sz w:val="20"/>
                <w:szCs w:val="20"/>
              </w:rPr>
            </w:pPr>
            <w:r w:rsidRPr="00D467F3">
              <w:rPr>
                <w:bCs/>
                <w:color w:val="000000"/>
                <w:sz w:val="20"/>
                <w:szCs w:val="20"/>
              </w:rPr>
              <w:t>сентябрь</w:t>
            </w:r>
          </w:p>
        </w:tc>
        <w:tc>
          <w:tcPr>
            <w:tcW w:w="1537" w:type="dxa"/>
            <w:tcBorders>
              <w:top w:val="single" w:sz="4" w:space="0" w:color="auto"/>
              <w:left w:val="single" w:sz="4" w:space="0" w:color="auto"/>
              <w:right w:val="single" w:sz="4" w:space="0" w:color="auto"/>
            </w:tcBorders>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Классный</w:t>
            </w:r>
          </w:p>
          <w:p w:rsidR="004E0FF4" w:rsidRPr="00D467F3" w:rsidRDefault="004E0FF4" w:rsidP="004E0FF4">
            <w:pPr>
              <w:pStyle w:val="Style6"/>
              <w:rPr>
                <w:bCs/>
                <w:color w:val="000000"/>
                <w:sz w:val="20"/>
                <w:szCs w:val="20"/>
              </w:rPr>
            </w:pPr>
            <w:r w:rsidRPr="00D467F3">
              <w:rPr>
                <w:bCs/>
                <w:color w:val="000000"/>
                <w:sz w:val="20"/>
                <w:szCs w:val="20"/>
              </w:rPr>
              <w:t>руководитель</w:t>
            </w:r>
          </w:p>
        </w:tc>
      </w:tr>
      <w:tr w:rsidR="004E0FF4" w:rsidRPr="004E0FF4" w:rsidTr="004E0FF4">
        <w:trPr>
          <w:trHeight w:hRule="exact" w:val="1995"/>
        </w:trPr>
        <w:tc>
          <w:tcPr>
            <w:tcW w:w="2438" w:type="dxa"/>
            <w:tcBorders>
              <w:top w:val="single" w:sz="4" w:space="0" w:color="auto"/>
              <w:left w:val="single" w:sz="4" w:space="0" w:color="auto"/>
            </w:tcBorders>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Углубленная диагностика детей с умеренно</w:t>
            </w:r>
            <w:r w:rsidRPr="00D467F3">
              <w:rPr>
                <w:bCs/>
                <w:color w:val="000000"/>
                <w:sz w:val="20"/>
                <w:szCs w:val="20"/>
              </w:rPr>
              <w:softHyphen/>
              <w:t>ограниченными возможностями, детей-инвалидов</w:t>
            </w:r>
          </w:p>
        </w:tc>
        <w:tc>
          <w:tcPr>
            <w:tcW w:w="2717" w:type="dxa"/>
            <w:tcBorders>
              <w:top w:val="single" w:sz="4" w:space="0" w:color="auto"/>
              <w:left w:val="single" w:sz="4" w:space="0" w:color="auto"/>
            </w:tcBorders>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Получение</w:t>
            </w:r>
          </w:p>
          <w:p w:rsidR="004E0FF4" w:rsidRPr="00D467F3" w:rsidRDefault="004E0FF4" w:rsidP="004E0FF4">
            <w:pPr>
              <w:pStyle w:val="Style6"/>
              <w:rPr>
                <w:bCs/>
                <w:color w:val="000000"/>
                <w:sz w:val="20"/>
                <w:szCs w:val="20"/>
              </w:rPr>
            </w:pPr>
            <w:r w:rsidRPr="00D467F3">
              <w:rPr>
                <w:bCs/>
                <w:color w:val="000000"/>
                <w:sz w:val="20"/>
                <w:szCs w:val="20"/>
              </w:rPr>
              <w:t>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2539" w:type="dxa"/>
            <w:gridSpan w:val="2"/>
            <w:tcBorders>
              <w:top w:val="single" w:sz="4" w:space="0" w:color="auto"/>
              <w:left w:val="single" w:sz="4" w:space="0" w:color="auto"/>
            </w:tcBorders>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Диагностирование.</w:t>
            </w:r>
          </w:p>
          <w:p w:rsidR="004E0FF4" w:rsidRPr="00D467F3" w:rsidRDefault="004E0FF4" w:rsidP="004E0FF4">
            <w:pPr>
              <w:pStyle w:val="Style6"/>
              <w:rPr>
                <w:bCs/>
                <w:color w:val="000000"/>
                <w:sz w:val="20"/>
                <w:szCs w:val="20"/>
              </w:rPr>
            </w:pPr>
            <w:r w:rsidRPr="00D467F3">
              <w:rPr>
                <w:bCs/>
                <w:color w:val="000000"/>
                <w:sz w:val="20"/>
                <w:szCs w:val="20"/>
              </w:rPr>
              <w:t>Заполнение</w:t>
            </w:r>
          </w:p>
          <w:p w:rsidR="004E0FF4" w:rsidRPr="00D467F3" w:rsidRDefault="004E0FF4" w:rsidP="004E0FF4">
            <w:pPr>
              <w:pStyle w:val="Style6"/>
              <w:rPr>
                <w:bCs/>
                <w:color w:val="000000"/>
                <w:sz w:val="20"/>
                <w:szCs w:val="20"/>
              </w:rPr>
            </w:pPr>
            <w:r w:rsidRPr="00D467F3">
              <w:rPr>
                <w:bCs/>
                <w:color w:val="000000"/>
                <w:sz w:val="20"/>
                <w:szCs w:val="20"/>
              </w:rPr>
              <w:t>диагностических</w:t>
            </w:r>
          </w:p>
          <w:p w:rsidR="004E0FF4" w:rsidRPr="00D467F3" w:rsidRDefault="004E0FF4" w:rsidP="004E0FF4">
            <w:pPr>
              <w:pStyle w:val="Style6"/>
              <w:rPr>
                <w:bCs/>
                <w:color w:val="000000"/>
                <w:sz w:val="20"/>
                <w:szCs w:val="20"/>
              </w:rPr>
            </w:pPr>
            <w:r w:rsidRPr="00D467F3">
              <w:rPr>
                <w:bCs/>
                <w:color w:val="000000"/>
                <w:sz w:val="20"/>
                <w:szCs w:val="20"/>
              </w:rPr>
              <w:t>документов</w:t>
            </w:r>
          </w:p>
          <w:p w:rsidR="004E0FF4" w:rsidRPr="00D467F3" w:rsidRDefault="004E0FF4" w:rsidP="004E0FF4">
            <w:pPr>
              <w:pStyle w:val="Style6"/>
              <w:rPr>
                <w:bCs/>
                <w:color w:val="000000"/>
                <w:sz w:val="20"/>
                <w:szCs w:val="20"/>
              </w:rPr>
            </w:pPr>
            <w:r w:rsidRPr="00D467F3">
              <w:rPr>
                <w:bCs/>
                <w:color w:val="000000"/>
                <w:sz w:val="20"/>
                <w:szCs w:val="20"/>
              </w:rPr>
              <w:t>специалистами</w:t>
            </w:r>
          </w:p>
          <w:p w:rsidR="004E0FF4" w:rsidRPr="00D467F3" w:rsidRDefault="004E0FF4" w:rsidP="004E0FF4">
            <w:pPr>
              <w:pStyle w:val="Style6"/>
              <w:rPr>
                <w:bCs/>
                <w:color w:val="000000"/>
                <w:sz w:val="20"/>
                <w:szCs w:val="20"/>
              </w:rPr>
            </w:pPr>
          </w:p>
        </w:tc>
        <w:tc>
          <w:tcPr>
            <w:tcW w:w="1411" w:type="dxa"/>
            <w:tcBorders>
              <w:top w:val="single" w:sz="4" w:space="0" w:color="auto"/>
              <w:left w:val="single" w:sz="4" w:space="0" w:color="auto"/>
            </w:tcBorders>
            <w:shd w:val="clear" w:color="auto" w:fill="FFFFFF"/>
          </w:tcPr>
          <w:p w:rsidR="004E0FF4" w:rsidRPr="00D467F3" w:rsidRDefault="004E0FF4" w:rsidP="004E0FF4">
            <w:pPr>
              <w:pStyle w:val="Style6"/>
              <w:rPr>
                <w:bCs/>
                <w:color w:val="000000"/>
                <w:sz w:val="20"/>
                <w:szCs w:val="20"/>
              </w:rPr>
            </w:pPr>
          </w:p>
          <w:p w:rsidR="004E0FF4" w:rsidRPr="00D467F3" w:rsidRDefault="004E0FF4" w:rsidP="004E0FF4">
            <w:pPr>
              <w:pStyle w:val="Style6"/>
              <w:rPr>
                <w:bCs/>
                <w:color w:val="000000"/>
                <w:sz w:val="20"/>
                <w:szCs w:val="20"/>
              </w:rPr>
            </w:pPr>
            <w:r w:rsidRPr="00D467F3">
              <w:rPr>
                <w:bCs/>
                <w:color w:val="000000"/>
                <w:sz w:val="20"/>
                <w:szCs w:val="20"/>
              </w:rPr>
              <w:t>сентябрь</w:t>
            </w:r>
          </w:p>
        </w:tc>
        <w:tc>
          <w:tcPr>
            <w:tcW w:w="1537" w:type="dxa"/>
            <w:tcBorders>
              <w:top w:val="single" w:sz="4" w:space="0" w:color="auto"/>
              <w:left w:val="single" w:sz="4" w:space="0" w:color="auto"/>
              <w:right w:val="single" w:sz="4" w:space="0" w:color="auto"/>
            </w:tcBorders>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педагог-</w:t>
            </w:r>
          </w:p>
          <w:p w:rsidR="004E0FF4" w:rsidRPr="00D467F3" w:rsidRDefault="004E0FF4" w:rsidP="004E0FF4">
            <w:pPr>
              <w:pStyle w:val="Style6"/>
              <w:rPr>
                <w:bCs/>
                <w:color w:val="000000"/>
                <w:sz w:val="20"/>
                <w:szCs w:val="20"/>
              </w:rPr>
            </w:pPr>
            <w:r w:rsidRPr="00D467F3">
              <w:rPr>
                <w:bCs/>
                <w:color w:val="000000"/>
                <w:sz w:val="20"/>
                <w:szCs w:val="20"/>
              </w:rPr>
              <w:t>психолог</w:t>
            </w:r>
          </w:p>
        </w:tc>
      </w:tr>
      <w:tr w:rsidR="004E0FF4" w:rsidRPr="004E0FF4" w:rsidTr="004E0FF4">
        <w:trPr>
          <w:trHeight w:hRule="exact" w:val="1304"/>
        </w:trPr>
        <w:tc>
          <w:tcPr>
            <w:tcW w:w="2438" w:type="dxa"/>
            <w:tcBorders>
              <w:top w:val="single" w:sz="4" w:space="0" w:color="auto"/>
              <w:left w:val="single" w:sz="4" w:space="0" w:color="auto"/>
              <w:bottom w:val="single" w:sz="4" w:space="0" w:color="auto"/>
            </w:tcBorders>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Проанализировать причины возникновения трудностей в обучении.</w:t>
            </w:r>
          </w:p>
          <w:p w:rsidR="004E0FF4" w:rsidRPr="00D467F3" w:rsidRDefault="004E0FF4" w:rsidP="004E0FF4">
            <w:pPr>
              <w:pStyle w:val="Style6"/>
              <w:rPr>
                <w:bCs/>
                <w:color w:val="000000"/>
                <w:sz w:val="20"/>
                <w:szCs w:val="20"/>
              </w:rPr>
            </w:pPr>
            <w:r w:rsidRPr="00D467F3">
              <w:rPr>
                <w:bCs/>
                <w:color w:val="000000"/>
                <w:sz w:val="20"/>
                <w:szCs w:val="20"/>
              </w:rPr>
              <w:t>Выявить резервные возможности</w:t>
            </w:r>
          </w:p>
        </w:tc>
        <w:tc>
          <w:tcPr>
            <w:tcW w:w="2717" w:type="dxa"/>
            <w:tcBorders>
              <w:top w:val="single" w:sz="4" w:space="0" w:color="auto"/>
              <w:left w:val="single" w:sz="4" w:space="0" w:color="auto"/>
              <w:bottom w:val="single" w:sz="4" w:space="0" w:color="auto"/>
            </w:tcBorders>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Индивидуальная коррекционная программа, соответствующая выявленному уровню развития обучающегося</w:t>
            </w:r>
          </w:p>
        </w:tc>
        <w:tc>
          <w:tcPr>
            <w:tcW w:w="2539" w:type="dxa"/>
            <w:gridSpan w:val="2"/>
            <w:tcBorders>
              <w:top w:val="single" w:sz="4" w:space="0" w:color="auto"/>
              <w:left w:val="single" w:sz="4" w:space="0" w:color="auto"/>
              <w:bottom w:val="single" w:sz="4" w:space="0" w:color="auto"/>
            </w:tcBorders>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Разработка</w:t>
            </w:r>
          </w:p>
          <w:p w:rsidR="004E0FF4" w:rsidRPr="00D467F3" w:rsidRDefault="004E0FF4" w:rsidP="004E0FF4">
            <w:pPr>
              <w:pStyle w:val="Style6"/>
              <w:rPr>
                <w:bCs/>
                <w:color w:val="000000"/>
                <w:sz w:val="20"/>
                <w:szCs w:val="20"/>
              </w:rPr>
            </w:pPr>
            <w:r w:rsidRPr="00D467F3">
              <w:rPr>
                <w:bCs/>
                <w:color w:val="000000"/>
                <w:sz w:val="20"/>
                <w:szCs w:val="20"/>
              </w:rPr>
              <w:t>коррекционной</w:t>
            </w:r>
          </w:p>
          <w:p w:rsidR="004E0FF4" w:rsidRPr="00D467F3" w:rsidRDefault="004E0FF4" w:rsidP="004E0FF4">
            <w:pPr>
              <w:pStyle w:val="Style6"/>
              <w:rPr>
                <w:bCs/>
                <w:color w:val="000000"/>
                <w:sz w:val="20"/>
                <w:szCs w:val="20"/>
              </w:rPr>
            </w:pPr>
            <w:r w:rsidRPr="00D467F3">
              <w:rPr>
                <w:bCs/>
                <w:color w:val="000000"/>
                <w:sz w:val="20"/>
                <w:szCs w:val="20"/>
              </w:rPr>
              <w:t>программы</w:t>
            </w:r>
          </w:p>
        </w:tc>
        <w:tc>
          <w:tcPr>
            <w:tcW w:w="1411" w:type="dxa"/>
            <w:tcBorders>
              <w:top w:val="single" w:sz="4" w:space="0" w:color="auto"/>
              <w:left w:val="single" w:sz="4" w:space="0" w:color="auto"/>
              <w:bottom w:val="single" w:sz="4" w:space="0" w:color="auto"/>
            </w:tcBorders>
            <w:shd w:val="clear" w:color="auto" w:fill="FFFFFF"/>
          </w:tcPr>
          <w:p w:rsidR="004E0FF4" w:rsidRPr="00D467F3" w:rsidRDefault="004E0FF4" w:rsidP="004E0FF4">
            <w:pPr>
              <w:pStyle w:val="Style6"/>
              <w:rPr>
                <w:bCs/>
                <w:color w:val="000000"/>
                <w:sz w:val="20"/>
                <w:szCs w:val="20"/>
              </w:rPr>
            </w:pPr>
          </w:p>
          <w:p w:rsidR="004E0FF4" w:rsidRPr="00D467F3" w:rsidRDefault="004E0FF4" w:rsidP="004E0FF4">
            <w:pPr>
              <w:pStyle w:val="Style6"/>
              <w:rPr>
                <w:bCs/>
                <w:color w:val="000000"/>
                <w:sz w:val="20"/>
                <w:szCs w:val="20"/>
              </w:rPr>
            </w:pPr>
            <w:r w:rsidRPr="00D467F3">
              <w:rPr>
                <w:bCs/>
                <w:color w:val="000000"/>
                <w:sz w:val="20"/>
                <w:szCs w:val="20"/>
              </w:rPr>
              <w:t>октябрь</w:t>
            </w: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педагог-</w:t>
            </w:r>
          </w:p>
          <w:p w:rsidR="004E0FF4" w:rsidRPr="00D467F3" w:rsidRDefault="004E0FF4" w:rsidP="004E0FF4">
            <w:pPr>
              <w:pStyle w:val="Style6"/>
              <w:rPr>
                <w:bCs/>
                <w:color w:val="000000"/>
                <w:sz w:val="20"/>
                <w:szCs w:val="20"/>
              </w:rPr>
            </w:pPr>
            <w:r w:rsidRPr="00D467F3">
              <w:rPr>
                <w:bCs/>
                <w:color w:val="000000"/>
                <w:sz w:val="20"/>
                <w:szCs w:val="20"/>
              </w:rPr>
              <w:t>психолог</w:t>
            </w:r>
          </w:p>
          <w:p w:rsidR="004E0FF4" w:rsidRPr="00D467F3" w:rsidRDefault="004E0FF4" w:rsidP="004E0FF4">
            <w:pPr>
              <w:pStyle w:val="Style6"/>
              <w:rPr>
                <w:bCs/>
                <w:color w:val="000000"/>
                <w:sz w:val="20"/>
                <w:szCs w:val="20"/>
              </w:rPr>
            </w:pPr>
          </w:p>
        </w:tc>
      </w:tr>
      <w:tr w:rsidR="004E0FF4" w:rsidRPr="004E0FF4" w:rsidTr="004E0FF4">
        <w:trPr>
          <w:trHeight w:hRule="exact" w:val="7"/>
        </w:trPr>
        <w:tc>
          <w:tcPr>
            <w:tcW w:w="2438" w:type="dxa"/>
            <w:tcBorders>
              <w:top w:val="single" w:sz="4" w:space="0" w:color="auto"/>
              <w:left w:val="single" w:sz="4" w:space="0" w:color="auto"/>
            </w:tcBorders>
            <w:shd w:val="clear" w:color="auto" w:fill="FFFFFF"/>
          </w:tcPr>
          <w:p w:rsidR="004E0FF4" w:rsidRPr="00D467F3" w:rsidRDefault="004E0FF4" w:rsidP="004E0FF4">
            <w:pPr>
              <w:pStyle w:val="Style6"/>
              <w:rPr>
                <w:bCs/>
                <w:color w:val="000000"/>
                <w:sz w:val="20"/>
                <w:szCs w:val="20"/>
              </w:rPr>
            </w:pPr>
          </w:p>
        </w:tc>
        <w:tc>
          <w:tcPr>
            <w:tcW w:w="2717" w:type="dxa"/>
            <w:tcBorders>
              <w:top w:val="single" w:sz="4" w:space="0" w:color="auto"/>
              <w:left w:val="single" w:sz="4" w:space="0" w:color="auto"/>
            </w:tcBorders>
            <w:shd w:val="clear" w:color="auto" w:fill="FFFFFF"/>
          </w:tcPr>
          <w:p w:rsidR="004E0FF4" w:rsidRPr="00D467F3" w:rsidRDefault="004E0FF4" w:rsidP="004E0FF4">
            <w:pPr>
              <w:pStyle w:val="Style6"/>
              <w:rPr>
                <w:bCs/>
                <w:color w:val="000000"/>
                <w:sz w:val="20"/>
                <w:szCs w:val="20"/>
              </w:rPr>
            </w:pPr>
          </w:p>
        </w:tc>
        <w:tc>
          <w:tcPr>
            <w:tcW w:w="2539" w:type="dxa"/>
            <w:gridSpan w:val="2"/>
            <w:tcBorders>
              <w:top w:val="single" w:sz="4" w:space="0" w:color="auto"/>
              <w:left w:val="single" w:sz="4" w:space="0" w:color="auto"/>
            </w:tcBorders>
            <w:shd w:val="clear" w:color="auto" w:fill="FFFFFF"/>
          </w:tcPr>
          <w:p w:rsidR="004E0FF4" w:rsidRPr="00D467F3" w:rsidRDefault="004E0FF4" w:rsidP="004E0FF4">
            <w:pPr>
              <w:pStyle w:val="Style6"/>
              <w:rPr>
                <w:bCs/>
                <w:color w:val="000000"/>
                <w:sz w:val="20"/>
                <w:szCs w:val="20"/>
              </w:rPr>
            </w:pPr>
          </w:p>
        </w:tc>
        <w:tc>
          <w:tcPr>
            <w:tcW w:w="1411" w:type="dxa"/>
            <w:tcBorders>
              <w:top w:val="single" w:sz="4" w:space="0" w:color="auto"/>
              <w:left w:val="single" w:sz="4" w:space="0" w:color="auto"/>
            </w:tcBorders>
            <w:shd w:val="clear" w:color="auto" w:fill="FFFFFF"/>
          </w:tcPr>
          <w:p w:rsidR="004E0FF4" w:rsidRPr="00D467F3" w:rsidRDefault="004E0FF4" w:rsidP="004E0FF4">
            <w:pPr>
              <w:pStyle w:val="Style6"/>
              <w:rPr>
                <w:bCs/>
                <w:color w:val="000000"/>
                <w:sz w:val="20"/>
                <w:szCs w:val="20"/>
              </w:rPr>
            </w:pPr>
          </w:p>
        </w:tc>
        <w:tc>
          <w:tcPr>
            <w:tcW w:w="1537" w:type="dxa"/>
            <w:tcBorders>
              <w:top w:val="single" w:sz="4" w:space="0" w:color="auto"/>
              <w:left w:val="single" w:sz="4" w:space="0" w:color="auto"/>
              <w:right w:val="single" w:sz="4" w:space="0" w:color="auto"/>
            </w:tcBorders>
            <w:shd w:val="clear" w:color="auto" w:fill="FFFFFF"/>
          </w:tcPr>
          <w:p w:rsidR="004E0FF4" w:rsidRPr="00D467F3" w:rsidRDefault="004E0FF4" w:rsidP="004E0FF4">
            <w:pPr>
              <w:pStyle w:val="Style6"/>
              <w:rPr>
                <w:bCs/>
                <w:color w:val="000000"/>
                <w:sz w:val="20"/>
                <w:szCs w:val="20"/>
              </w:rPr>
            </w:pPr>
          </w:p>
        </w:tc>
      </w:tr>
      <w:tr w:rsidR="004E0FF4" w:rsidRPr="004E0FF4" w:rsidTr="004E0FF4">
        <w:trPr>
          <w:trHeight w:hRule="exact" w:val="365"/>
        </w:trPr>
        <w:tc>
          <w:tcPr>
            <w:tcW w:w="10642" w:type="dxa"/>
            <w:gridSpan w:val="6"/>
            <w:tcBorders>
              <w:top w:val="single" w:sz="4" w:space="0" w:color="auto"/>
              <w:left w:val="single" w:sz="4" w:space="0" w:color="auto"/>
              <w:right w:val="single" w:sz="4" w:space="0" w:color="auto"/>
            </w:tcBorders>
            <w:shd w:val="clear" w:color="auto" w:fill="FFFFFF"/>
          </w:tcPr>
          <w:p w:rsidR="004E0FF4" w:rsidRPr="00D467F3" w:rsidRDefault="004E0FF4" w:rsidP="004E0FF4">
            <w:pPr>
              <w:pStyle w:val="Style6"/>
              <w:rPr>
                <w:bCs/>
                <w:color w:val="000000"/>
                <w:sz w:val="20"/>
                <w:szCs w:val="20"/>
              </w:rPr>
            </w:pPr>
          </w:p>
          <w:p w:rsidR="004E0FF4" w:rsidRPr="00D467F3" w:rsidRDefault="004E0FF4" w:rsidP="004E0FF4">
            <w:pPr>
              <w:pStyle w:val="Style6"/>
              <w:rPr>
                <w:bCs/>
                <w:color w:val="000000"/>
                <w:sz w:val="20"/>
                <w:szCs w:val="20"/>
              </w:rPr>
            </w:pPr>
          </w:p>
          <w:p w:rsidR="004E0FF4" w:rsidRPr="00D467F3" w:rsidRDefault="004E0FF4" w:rsidP="004E0FF4">
            <w:pPr>
              <w:pStyle w:val="Style6"/>
              <w:rPr>
                <w:bCs/>
                <w:color w:val="000000"/>
                <w:sz w:val="20"/>
                <w:szCs w:val="20"/>
              </w:rPr>
            </w:pPr>
            <w:r w:rsidRPr="00D467F3">
              <w:rPr>
                <w:bCs/>
                <w:color w:val="000000"/>
                <w:sz w:val="20"/>
                <w:szCs w:val="20"/>
              </w:rPr>
              <w:t>Социально - педагогическая диагностика</w:t>
            </w:r>
          </w:p>
        </w:tc>
      </w:tr>
      <w:tr w:rsidR="004E0FF4" w:rsidRPr="004E0FF4" w:rsidTr="004E0FF4">
        <w:trPr>
          <w:trHeight w:hRule="exact" w:val="2448"/>
        </w:trPr>
        <w:tc>
          <w:tcPr>
            <w:tcW w:w="2438" w:type="dxa"/>
            <w:tcBorders>
              <w:top w:val="single" w:sz="4" w:space="0" w:color="auto"/>
              <w:left w:val="single" w:sz="4" w:space="0" w:color="auto"/>
              <w:bottom w:val="single" w:sz="4" w:space="0" w:color="auto"/>
            </w:tcBorders>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Определить уровень организованности ребенка, особенности эмоционально</w:t>
            </w:r>
            <w:r w:rsidRPr="00D467F3">
              <w:rPr>
                <w:bCs/>
                <w:color w:val="000000"/>
                <w:sz w:val="20"/>
                <w:szCs w:val="20"/>
              </w:rPr>
              <w:softHyphen/>
              <w:t>волевой и личностной сферы; уровень знаний по предметам</w:t>
            </w:r>
          </w:p>
          <w:p w:rsidR="004E0FF4" w:rsidRPr="00D467F3" w:rsidRDefault="004E0FF4" w:rsidP="004E0FF4">
            <w:pPr>
              <w:pStyle w:val="Style6"/>
              <w:rPr>
                <w:bCs/>
                <w:color w:val="000000"/>
                <w:sz w:val="20"/>
                <w:szCs w:val="20"/>
              </w:rPr>
            </w:pPr>
          </w:p>
          <w:p w:rsidR="004E0FF4" w:rsidRPr="00D467F3" w:rsidRDefault="004E0FF4" w:rsidP="004E0FF4">
            <w:pPr>
              <w:pStyle w:val="Style6"/>
              <w:rPr>
                <w:bCs/>
                <w:color w:val="000000"/>
                <w:sz w:val="20"/>
                <w:szCs w:val="20"/>
              </w:rPr>
            </w:pPr>
          </w:p>
          <w:p w:rsidR="004E0FF4" w:rsidRPr="00D467F3" w:rsidRDefault="004E0FF4" w:rsidP="004E0FF4">
            <w:pPr>
              <w:pStyle w:val="Style6"/>
              <w:rPr>
                <w:bCs/>
                <w:color w:val="000000"/>
                <w:sz w:val="20"/>
                <w:szCs w:val="20"/>
              </w:rPr>
            </w:pPr>
          </w:p>
          <w:p w:rsidR="004E0FF4" w:rsidRPr="00D467F3" w:rsidRDefault="004E0FF4" w:rsidP="004E0FF4">
            <w:pPr>
              <w:pStyle w:val="Style6"/>
              <w:rPr>
                <w:bCs/>
                <w:color w:val="000000"/>
                <w:sz w:val="20"/>
                <w:szCs w:val="20"/>
              </w:rPr>
            </w:pPr>
          </w:p>
        </w:tc>
        <w:tc>
          <w:tcPr>
            <w:tcW w:w="2717" w:type="dxa"/>
            <w:tcBorders>
              <w:top w:val="single" w:sz="4" w:space="0" w:color="auto"/>
              <w:left w:val="single" w:sz="4" w:space="0" w:color="auto"/>
              <w:bottom w:val="single" w:sz="4" w:space="0" w:color="auto"/>
            </w:tcBorders>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 xml:space="preserve">Получение объективной информации об организованности ребенка, умении учиться, особенности личности, уровню знаний по предметам. Выявление нарушений в  поведении (гиперактивность, обидчивость, замкнутость </w:t>
            </w:r>
          </w:p>
          <w:p w:rsidR="004E0FF4" w:rsidRPr="00D467F3" w:rsidRDefault="004E0FF4" w:rsidP="004E0FF4">
            <w:pPr>
              <w:pStyle w:val="Style6"/>
              <w:rPr>
                <w:bCs/>
                <w:color w:val="000000"/>
                <w:sz w:val="20"/>
                <w:szCs w:val="20"/>
              </w:rPr>
            </w:pPr>
            <w:r w:rsidRPr="00D467F3">
              <w:rPr>
                <w:bCs/>
                <w:color w:val="000000"/>
                <w:sz w:val="20"/>
                <w:szCs w:val="20"/>
              </w:rPr>
              <w:t>и т.д.)</w:t>
            </w:r>
          </w:p>
        </w:tc>
        <w:tc>
          <w:tcPr>
            <w:tcW w:w="2375" w:type="dxa"/>
            <w:tcBorders>
              <w:top w:val="single" w:sz="4" w:space="0" w:color="auto"/>
              <w:left w:val="single" w:sz="4" w:space="0" w:color="auto"/>
              <w:bottom w:val="single" w:sz="4" w:space="0" w:color="auto"/>
            </w:tcBorders>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Анкетирование, наблюдение во время занятий, беседа с родителями, посещение семьи. Составление характеристики.</w:t>
            </w:r>
          </w:p>
        </w:tc>
        <w:tc>
          <w:tcPr>
            <w:tcW w:w="164" w:type="dxa"/>
            <w:tcBorders>
              <w:top w:val="single" w:sz="4" w:space="0" w:color="auto"/>
              <w:left w:val="single" w:sz="4" w:space="0" w:color="auto"/>
              <w:bottom w:val="single" w:sz="4" w:space="0" w:color="auto"/>
            </w:tcBorders>
            <w:shd w:val="clear" w:color="auto" w:fill="FFFFFF"/>
          </w:tcPr>
          <w:p w:rsidR="004E0FF4" w:rsidRPr="00D467F3" w:rsidRDefault="004E0FF4" w:rsidP="004E0FF4">
            <w:pPr>
              <w:pStyle w:val="Style6"/>
              <w:spacing w:line="240" w:lineRule="auto"/>
              <w:rPr>
                <w:bCs/>
                <w:color w:val="000000"/>
                <w:sz w:val="20"/>
                <w:szCs w:val="20"/>
              </w:rPr>
            </w:pPr>
          </w:p>
          <w:p w:rsidR="004E0FF4" w:rsidRPr="00D467F3" w:rsidRDefault="004E0FF4" w:rsidP="004E0FF4">
            <w:pPr>
              <w:pStyle w:val="Style6"/>
              <w:spacing w:line="240" w:lineRule="auto"/>
              <w:rPr>
                <w:bCs/>
                <w:color w:val="000000"/>
                <w:sz w:val="20"/>
                <w:szCs w:val="20"/>
              </w:rPr>
            </w:pPr>
          </w:p>
          <w:p w:rsidR="004E0FF4" w:rsidRPr="00D467F3" w:rsidRDefault="004E0FF4" w:rsidP="004E0FF4">
            <w:pPr>
              <w:pStyle w:val="Style6"/>
              <w:spacing w:line="240" w:lineRule="auto"/>
              <w:rPr>
                <w:bCs/>
                <w:color w:val="000000"/>
                <w:sz w:val="20"/>
                <w:szCs w:val="20"/>
              </w:rPr>
            </w:pPr>
          </w:p>
          <w:p w:rsidR="004E0FF4" w:rsidRPr="00D467F3" w:rsidRDefault="004E0FF4" w:rsidP="004E0FF4">
            <w:pPr>
              <w:pStyle w:val="Style6"/>
              <w:spacing w:line="240" w:lineRule="auto"/>
              <w:rPr>
                <w:bCs/>
                <w:color w:val="000000"/>
                <w:sz w:val="20"/>
                <w:szCs w:val="20"/>
              </w:rPr>
            </w:pPr>
          </w:p>
          <w:p w:rsidR="004E0FF4" w:rsidRPr="00D467F3" w:rsidRDefault="004E0FF4" w:rsidP="004E0FF4">
            <w:pPr>
              <w:pStyle w:val="Style6"/>
              <w:spacing w:line="240" w:lineRule="auto"/>
              <w:rPr>
                <w:bCs/>
                <w:color w:val="000000"/>
                <w:sz w:val="20"/>
                <w:szCs w:val="20"/>
              </w:rPr>
            </w:pPr>
          </w:p>
          <w:p w:rsidR="004E0FF4" w:rsidRPr="00D467F3" w:rsidRDefault="004E0FF4" w:rsidP="004E0FF4">
            <w:pPr>
              <w:pStyle w:val="Style6"/>
              <w:spacing w:line="240" w:lineRule="auto"/>
              <w:rPr>
                <w:bCs/>
                <w:color w:val="000000"/>
                <w:sz w:val="20"/>
                <w:szCs w:val="20"/>
              </w:rPr>
            </w:pPr>
          </w:p>
          <w:p w:rsidR="004E0FF4" w:rsidRPr="00D467F3" w:rsidRDefault="004E0FF4" w:rsidP="004E0FF4">
            <w:pPr>
              <w:pStyle w:val="Style6"/>
              <w:spacing w:line="240" w:lineRule="auto"/>
              <w:rPr>
                <w:bCs/>
                <w:color w:val="000000"/>
                <w:sz w:val="20"/>
                <w:szCs w:val="20"/>
              </w:rPr>
            </w:pPr>
          </w:p>
          <w:p w:rsidR="004E0FF4" w:rsidRPr="00D467F3" w:rsidRDefault="004E0FF4" w:rsidP="004E0FF4">
            <w:pPr>
              <w:pStyle w:val="Style6"/>
              <w:rPr>
                <w:bCs/>
                <w:color w:val="000000"/>
                <w:sz w:val="20"/>
                <w:szCs w:val="20"/>
              </w:rPr>
            </w:pPr>
          </w:p>
        </w:tc>
        <w:tc>
          <w:tcPr>
            <w:tcW w:w="1411" w:type="dxa"/>
            <w:tcBorders>
              <w:top w:val="single" w:sz="4" w:space="0" w:color="auto"/>
              <w:bottom w:val="single" w:sz="4" w:space="0" w:color="auto"/>
            </w:tcBorders>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Сентябрь - октябрь</w:t>
            </w: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4E0FF4" w:rsidRPr="00D467F3" w:rsidRDefault="004E0FF4" w:rsidP="00956E7A">
            <w:pPr>
              <w:pStyle w:val="Style6"/>
              <w:spacing w:line="240" w:lineRule="auto"/>
              <w:ind w:firstLine="0"/>
              <w:rPr>
                <w:bCs/>
                <w:color w:val="000000"/>
                <w:sz w:val="20"/>
                <w:szCs w:val="20"/>
              </w:rPr>
            </w:pPr>
            <w:r w:rsidRPr="00D467F3">
              <w:rPr>
                <w:bCs/>
                <w:color w:val="000000"/>
                <w:sz w:val="20"/>
                <w:szCs w:val="20"/>
              </w:rPr>
              <w:t>Классный</w:t>
            </w:r>
          </w:p>
          <w:p w:rsidR="004E0FF4" w:rsidRPr="00D467F3" w:rsidRDefault="004E0FF4" w:rsidP="00956E7A">
            <w:pPr>
              <w:pStyle w:val="Style6"/>
              <w:spacing w:line="240" w:lineRule="auto"/>
              <w:ind w:firstLine="0"/>
              <w:rPr>
                <w:bCs/>
                <w:color w:val="000000"/>
                <w:sz w:val="20"/>
                <w:szCs w:val="20"/>
              </w:rPr>
            </w:pPr>
            <w:r w:rsidRPr="00D467F3">
              <w:rPr>
                <w:bCs/>
                <w:color w:val="000000"/>
                <w:sz w:val="20"/>
                <w:szCs w:val="20"/>
              </w:rPr>
              <w:t>руководитель,</w:t>
            </w:r>
          </w:p>
          <w:p w:rsidR="004E0FF4" w:rsidRPr="00D467F3" w:rsidRDefault="004E0FF4" w:rsidP="00956E7A">
            <w:pPr>
              <w:pStyle w:val="Style6"/>
              <w:spacing w:line="240" w:lineRule="auto"/>
              <w:ind w:firstLine="0"/>
              <w:rPr>
                <w:bCs/>
                <w:color w:val="000000"/>
                <w:sz w:val="20"/>
                <w:szCs w:val="20"/>
              </w:rPr>
            </w:pPr>
            <w:r w:rsidRPr="00D467F3">
              <w:rPr>
                <w:bCs/>
                <w:color w:val="000000"/>
                <w:sz w:val="20"/>
                <w:szCs w:val="20"/>
              </w:rPr>
              <w:t>психолог</w:t>
            </w:r>
          </w:p>
          <w:p w:rsidR="004E0FF4" w:rsidRPr="00D467F3" w:rsidRDefault="004E0FF4" w:rsidP="004E0FF4">
            <w:pPr>
              <w:pStyle w:val="Style6"/>
              <w:rPr>
                <w:bCs/>
                <w:color w:val="000000"/>
                <w:sz w:val="20"/>
                <w:szCs w:val="20"/>
              </w:rPr>
            </w:pPr>
          </w:p>
        </w:tc>
      </w:tr>
    </w:tbl>
    <w:p w:rsidR="004E0FF4" w:rsidRPr="004E0FF4" w:rsidRDefault="004E0FF4" w:rsidP="004E0FF4">
      <w:pPr>
        <w:pStyle w:val="Style6"/>
        <w:spacing w:line="240" w:lineRule="auto"/>
        <w:rPr>
          <w:color w:val="000000"/>
        </w:rPr>
      </w:pPr>
    </w:p>
    <w:p w:rsidR="004E0FF4" w:rsidRPr="004E0FF4" w:rsidRDefault="004E0FF4" w:rsidP="00264651">
      <w:pPr>
        <w:pStyle w:val="Style6"/>
        <w:spacing w:line="240" w:lineRule="auto"/>
        <w:jc w:val="center"/>
        <w:rPr>
          <w:b/>
          <w:color w:val="000000"/>
        </w:rPr>
      </w:pPr>
      <w:r w:rsidRPr="004E0FF4">
        <w:rPr>
          <w:b/>
          <w:color w:val="000000"/>
        </w:rPr>
        <w:t>Коррекционно - развивающее направление</w:t>
      </w:r>
    </w:p>
    <w:p w:rsidR="004E0FF4" w:rsidRPr="004E0FF4" w:rsidRDefault="004E0FF4" w:rsidP="004E0FF4">
      <w:pPr>
        <w:pStyle w:val="Style6"/>
        <w:spacing w:line="240" w:lineRule="auto"/>
        <w:rPr>
          <w:b/>
          <w:color w:val="000000"/>
        </w:rPr>
      </w:pPr>
    </w:p>
    <w:p w:rsidR="004E0FF4" w:rsidRPr="004E0FF4" w:rsidRDefault="004E0FF4" w:rsidP="004E0FF4">
      <w:pPr>
        <w:pStyle w:val="Style6"/>
        <w:spacing w:line="240" w:lineRule="auto"/>
        <w:rPr>
          <w:b/>
          <w:color w:val="000000"/>
        </w:rPr>
      </w:pPr>
      <w:r w:rsidRPr="004E0FF4">
        <w:rPr>
          <w:color w:val="000000"/>
        </w:rPr>
        <w:t>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умеренно ограниченными возможностями здоровья, детей-инвалидов.</w:t>
      </w:r>
    </w:p>
    <w:p w:rsidR="004E0FF4" w:rsidRPr="004E0FF4" w:rsidRDefault="004E0FF4" w:rsidP="004E0FF4">
      <w:pPr>
        <w:pStyle w:val="Style6"/>
        <w:spacing w:line="240" w:lineRule="auto"/>
        <w:rPr>
          <w:color w:val="000000"/>
        </w:rPr>
      </w:pPr>
    </w:p>
    <w:tbl>
      <w:tblPr>
        <w:tblpPr w:leftFromText="180" w:rightFromText="180" w:vertAnchor="text" w:horzAnchor="margin" w:tblpX="-557" w:tblpY="143"/>
        <w:tblW w:w="10430" w:type="dxa"/>
        <w:tblLayout w:type="fixed"/>
        <w:tblCellMar>
          <w:left w:w="10" w:type="dxa"/>
          <w:right w:w="10" w:type="dxa"/>
        </w:tblCellMar>
        <w:tblLook w:val="04A0"/>
      </w:tblPr>
      <w:tblGrid>
        <w:gridCol w:w="324"/>
        <w:gridCol w:w="1774"/>
        <w:gridCol w:w="1314"/>
        <w:gridCol w:w="4536"/>
        <w:gridCol w:w="994"/>
        <w:gridCol w:w="1488"/>
      </w:tblGrid>
      <w:tr w:rsidR="004E0FF4" w:rsidRPr="004E0FF4" w:rsidTr="00D467F3">
        <w:trPr>
          <w:trHeight w:hRule="exact" w:val="859"/>
        </w:trPr>
        <w:tc>
          <w:tcPr>
            <w:tcW w:w="2098" w:type="dxa"/>
            <w:gridSpan w:val="2"/>
            <w:tcBorders>
              <w:top w:val="single" w:sz="4" w:space="0" w:color="auto"/>
              <w:left w:val="single" w:sz="4" w:space="0" w:color="auto"/>
            </w:tcBorders>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Задачи</w:t>
            </w:r>
          </w:p>
          <w:p w:rsidR="004E0FF4" w:rsidRPr="00D467F3" w:rsidRDefault="004E0FF4" w:rsidP="004E0FF4">
            <w:pPr>
              <w:pStyle w:val="Style6"/>
              <w:rPr>
                <w:bCs/>
                <w:color w:val="000000"/>
                <w:sz w:val="20"/>
                <w:szCs w:val="20"/>
              </w:rPr>
            </w:pPr>
            <w:r w:rsidRPr="00D467F3">
              <w:rPr>
                <w:bCs/>
                <w:color w:val="000000"/>
                <w:sz w:val="20"/>
                <w:szCs w:val="20"/>
              </w:rPr>
              <w:t>(направления)</w:t>
            </w:r>
          </w:p>
          <w:p w:rsidR="004E0FF4" w:rsidRPr="00D467F3" w:rsidRDefault="004E0FF4" w:rsidP="004E0FF4">
            <w:pPr>
              <w:pStyle w:val="Style6"/>
              <w:rPr>
                <w:bCs/>
                <w:color w:val="000000"/>
                <w:sz w:val="20"/>
                <w:szCs w:val="20"/>
              </w:rPr>
            </w:pPr>
            <w:r w:rsidRPr="00D467F3">
              <w:rPr>
                <w:bCs/>
                <w:color w:val="000000"/>
                <w:sz w:val="20"/>
                <w:szCs w:val="20"/>
              </w:rPr>
              <w:t>деятельности</w:t>
            </w:r>
          </w:p>
        </w:tc>
        <w:tc>
          <w:tcPr>
            <w:tcW w:w="1314" w:type="dxa"/>
            <w:tcBorders>
              <w:top w:val="single" w:sz="4" w:space="0" w:color="auto"/>
              <w:left w:val="single" w:sz="4" w:space="0" w:color="auto"/>
            </w:tcBorders>
            <w:shd w:val="clear" w:color="auto" w:fill="FFFFFF"/>
          </w:tcPr>
          <w:p w:rsidR="004E0FF4" w:rsidRPr="00D467F3" w:rsidRDefault="004E0FF4" w:rsidP="00D467F3">
            <w:pPr>
              <w:pStyle w:val="Style6"/>
              <w:ind w:firstLine="29"/>
              <w:rPr>
                <w:bCs/>
                <w:color w:val="000000"/>
                <w:sz w:val="20"/>
                <w:szCs w:val="20"/>
              </w:rPr>
            </w:pPr>
            <w:r w:rsidRPr="00D467F3">
              <w:rPr>
                <w:bCs/>
                <w:color w:val="000000"/>
                <w:sz w:val="20"/>
                <w:szCs w:val="20"/>
              </w:rPr>
              <w:t>Планируемые</w:t>
            </w:r>
          </w:p>
          <w:p w:rsidR="004E0FF4" w:rsidRPr="00D467F3" w:rsidRDefault="004E0FF4" w:rsidP="00D467F3">
            <w:pPr>
              <w:pStyle w:val="Style6"/>
              <w:ind w:firstLine="29"/>
              <w:rPr>
                <w:bCs/>
                <w:color w:val="000000"/>
                <w:sz w:val="20"/>
                <w:szCs w:val="20"/>
              </w:rPr>
            </w:pPr>
            <w:r w:rsidRPr="00D467F3">
              <w:rPr>
                <w:bCs/>
                <w:color w:val="000000"/>
                <w:sz w:val="20"/>
                <w:szCs w:val="20"/>
              </w:rPr>
              <w:t>результаты</w:t>
            </w:r>
          </w:p>
          <w:p w:rsidR="004E0FF4" w:rsidRPr="00D467F3" w:rsidRDefault="004E0FF4" w:rsidP="004E0FF4">
            <w:pPr>
              <w:pStyle w:val="Style6"/>
              <w:rPr>
                <w:bCs/>
                <w:color w:val="000000"/>
                <w:sz w:val="20"/>
                <w:szCs w:val="20"/>
              </w:rPr>
            </w:pPr>
          </w:p>
        </w:tc>
        <w:tc>
          <w:tcPr>
            <w:tcW w:w="4536" w:type="dxa"/>
            <w:tcBorders>
              <w:top w:val="single" w:sz="4" w:space="0" w:color="auto"/>
              <w:left w:val="single" w:sz="4" w:space="0" w:color="auto"/>
            </w:tcBorders>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Виды и формы деятельности, мероприятия.</w:t>
            </w:r>
          </w:p>
        </w:tc>
        <w:tc>
          <w:tcPr>
            <w:tcW w:w="994" w:type="dxa"/>
            <w:tcBorders>
              <w:top w:val="single" w:sz="4" w:space="0" w:color="auto"/>
              <w:left w:val="single" w:sz="4" w:space="0" w:color="auto"/>
            </w:tcBorders>
            <w:shd w:val="clear" w:color="auto" w:fill="FFFFFF"/>
          </w:tcPr>
          <w:p w:rsidR="004E0FF4" w:rsidRPr="00D467F3" w:rsidRDefault="004E0FF4" w:rsidP="004E0FF4">
            <w:pPr>
              <w:pStyle w:val="Style6"/>
              <w:rPr>
                <w:bCs/>
                <w:color w:val="000000"/>
                <w:sz w:val="20"/>
                <w:szCs w:val="20"/>
              </w:rPr>
            </w:pPr>
          </w:p>
          <w:p w:rsidR="004E0FF4" w:rsidRPr="00D467F3" w:rsidRDefault="004E0FF4" w:rsidP="004E0FF4">
            <w:pPr>
              <w:pStyle w:val="Style6"/>
              <w:rPr>
                <w:bCs/>
                <w:color w:val="000000"/>
                <w:sz w:val="20"/>
                <w:szCs w:val="20"/>
              </w:rPr>
            </w:pPr>
            <w:r w:rsidRPr="00D467F3">
              <w:rPr>
                <w:bCs/>
                <w:color w:val="000000"/>
                <w:sz w:val="20"/>
                <w:szCs w:val="20"/>
              </w:rPr>
              <w:t>Сроки</w:t>
            </w:r>
          </w:p>
        </w:tc>
        <w:tc>
          <w:tcPr>
            <w:tcW w:w="1488" w:type="dxa"/>
            <w:tcBorders>
              <w:top w:val="single" w:sz="4" w:space="0" w:color="auto"/>
              <w:left w:val="single" w:sz="4" w:space="0" w:color="auto"/>
              <w:right w:val="single" w:sz="4" w:space="0" w:color="auto"/>
            </w:tcBorders>
            <w:shd w:val="clear" w:color="auto" w:fill="FFFFFF"/>
          </w:tcPr>
          <w:p w:rsidR="004E0FF4" w:rsidRPr="00D467F3" w:rsidRDefault="004E0FF4" w:rsidP="004E0FF4">
            <w:pPr>
              <w:pStyle w:val="Style6"/>
              <w:rPr>
                <w:bCs/>
                <w:color w:val="000000"/>
                <w:sz w:val="20"/>
                <w:szCs w:val="20"/>
              </w:rPr>
            </w:pPr>
          </w:p>
          <w:p w:rsidR="004E0FF4" w:rsidRPr="00D467F3" w:rsidRDefault="004E0FF4" w:rsidP="00D467F3">
            <w:pPr>
              <w:pStyle w:val="Style6"/>
              <w:ind w:firstLine="26"/>
              <w:rPr>
                <w:bCs/>
                <w:color w:val="000000"/>
                <w:sz w:val="20"/>
                <w:szCs w:val="20"/>
              </w:rPr>
            </w:pPr>
            <w:r w:rsidRPr="00D467F3">
              <w:rPr>
                <w:bCs/>
                <w:color w:val="000000"/>
                <w:sz w:val="20"/>
                <w:szCs w:val="20"/>
              </w:rPr>
              <w:t>Ответственные</w:t>
            </w:r>
          </w:p>
        </w:tc>
      </w:tr>
      <w:tr w:rsidR="004E0FF4" w:rsidRPr="004E0FF4" w:rsidTr="00D467F3">
        <w:trPr>
          <w:trHeight w:hRule="exact" w:val="584"/>
        </w:trPr>
        <w:tc>
          <w:tcPr>
            <w:tcW w:w="10430" w:type="dxa"/>
            <w:gridSpan w:val="6"/>
            <w:tcBorders>
              <w:top w:val="single" w:sz="4" w:space="0" w:color="auto"/>
              <w:left w:val="single" w:sz="4" w:space="0" w:color="auto"/>
              <w:right w:val="single" w:sz="4" w:space="0" w:color="auto"/>
            </w:tcBorders>
            <w:shd w:val="clear" w:color="auto" w:fill="FFFFFF"/>
          </w:tcPr>
          <w:p w:rsidR="004E0FF4" w:rsidRPr="00D467F3" w:rsidRDefault="004E0FF4" w:rsidP="004E0FF4">
            <w:pPr>
              <w:pStyle w:val="Style6"/>
              <w:rPr>
                <w:bCs/>
                <w:color w:val="000000"/>
                <w:sz w:val="20"/>
                <w:szCs w:val="20"/>
              </w:rPr>
            </w:pPr>
          </w:p>
          <w:p w:rsidR="004E0FF4" w:rsidRPr="00D467F3" w:rsidRDefault="004E0FF4" w:rsidP="004E0FF4">
            <w:pPr>
              <w:pStyle w:val="Style6"/>
              <w:rPr>
                <w:bCs/>
                <w:color w:val="000000"/>
                <w:sz w:val="20"/>
                <w:szCs w:val="20"/>
              </w:rPr>
            </w:pPr>
            <w:r w:rsidRPr="00D467F3">
              <w:rPr>
                <w:bCs/>
                <w:color w:val="000000"/>
                <w:sz w:val="20"/>
                <w:szCs w:val="20"/>
              </w:rPr>
              <w:t>Психолого-педагогическая работа</w:t>
            </w:r>
          </w:p>
        </w:tc>
      </w:tr>
      <w:tr w:rsidR="004E0FF4" w:rsidRPr="004E0FF4" w:rsidTr="00D467F3">
        <w:trPr>
          <w:trHeight w:hRule="exact" w:val="2383"/>
        </w:trPr>
        <w:tc>
          <w:tcPr>
            <w:tcW w:w="2098" w:type="dxa"/>
            <w:gridSpan w:val="2"/>
            <w:tcBorders>
              <w:top w:val="single" w:sz="4" w:space="0" w:color="auto"/>
              <w:left w:val="single" w:sz="4" w:space="0" w:color="auto"/>
              <w:bottom w:val="single" w:sz="4" w:space="0" w:color="auto"/>
            </w:tcBorders>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Обеспечить</w:t>
            </w:r>
          </w:p>
          <w:p w:rsidR="004E0FF4" w:rsidRPr="00D467F3" w:rsidRDefault="004E0FF4" w:rsidP="004E0FF4">
            <w:pPr>
              <w:pStyle w:val="Style6"/>
              <w:rPr>
                <w:bCs/>
                <w:color w:val="000000"/>
                <w:sz w:val="20"/>
                <w:szCs w:val="20"/>
              </w:rPr>
            </w:pPr>
            <w:r w:rsidRPr="00D467F3">
              <w:rPr>
                <w:bCs/>
                <w:color w:val="000000"/>
                <w:sz w:val="20"/>
                <w:szCs w:val="20"/>
              </w:rPr>
              <w:t>педагогическое</w:t>
            </w:r>
          </w:p>
          <w:p w:rsidR="004E0FF4" w:rsidRPr="00D467F3" w:rsidRDefault="004E0FF4" w:rsidP="004E0FF4">
            <w:pPr>
              <w:pStyle w:val="Style6"/>
              <w:rPr>
                <w:bCs/>
                <w:color w:val="000000"/>
                <w:sz w:val="20"/>
                <w:szCs w:val="20"/>
              </w:rPr>
            </w:pPr>
            <w:r w:rsidRPr="00D467F3">
              <w:rPr>
                <w:bCs/>
                <w:color w:val="000000"/>
                <w:sz w:val="20"/>
                <w:szCs w:val="20"/>
              </w:rPr>
              <w:t>сопровождение</w:t>
            </w:r>
          </w:p>
          <w:p w:rsidR="004E0FF4" w:rsidRPr="00D467F3" w:rsidRDefault="004E0FF4" w:rsidP="004E0FF4">
            <w:pPr>
              <w:pStyle w:val="Style6"/>
              <w:rPr>
                <w:bCs/>
                <w:color w:val="000000"/>
                <w:sz w:val="20"/>
                <w:szCs w:val="20"/>
              </w:rPr>
            </w:pPr>
            <w:r w:rsidRPr="00D467F3">
              <w:rPr>
                <w:bCs/>
                <w:color w:val="000000"/>
                <w:sz w:val="20"/>
                <w:szCs w:val="20"/>
              </w:rPr>
              <w:t>детей с умеренно</w:t>
            </w:r>
          </w:p>
          <w:p w:rsidR="004E0FF4" w:rsidRPr="00D467F3" w:rsidRDefault="004E0FF4" w:rsidP="004E0FF4">
            <w:pPr>
              <w:pStyle w:val="Style6"/>
              <w:rPr>
                <w:bCs/>
                <w:color w:val="000000"/>
                <w:sz w:val="20"/>
                <w:szCs w:val="20"/>
              </w:rPr>
            </w:pPr>
            <w:r w:rsidRPr="00D467F3">
              <w:rPr>
                <w:bCs/>
                <w:color w:val="000000"/>
                <w:sz w:val="20"/>
                <w:szCs w:val="20"/>
              </w:rPr>
              <w:t>ограниченными</w:t>
            </w:r>
          </w:p>
          <w:p w:rsidR="004E0FF4" w:rsidRPr="00D467F3" w:rsidRDefault="004E0FF4" w:rsidP="004E0FF4">
            <w:pPr>
              <w:pStyle w:val="Style6"/>
              <w:rPr>
                <w:bCs/>
                <w:color w:val="000000"/>
                <w:sz w:val="20"/>
                <w:szCs w:val="20"/>
              </w:rPr>
            </w:pPr>
            <w:r w:rsidRPr="00D467F3">
              <w:rPr>
                <w:bCs/>
                <w:color w:val="000000"/>
                <w:sz w:val="20"/>
                <w:szCs w:val="20"/>
              </w:rPr>
              <w:t>возможностями,</w:t>
            </w:r>
          </w:p>
          <w:p w:rsidR="004E0FF4" w:rsidRPr="00D467F3" w:rsidRDefault="004E0FF4" w:rsidP="004E0FF4">
            <w:pPr>
              <w:pStyle w:val="Style6"/>
              <w:rPr>
                <w:bCs/>
                <w:color w:val="000000"/>
                <w:sz w:val="20"/>
                <w:szCs w:val="20"/>
              </w:rPr>
            </w:pPr>
            <w:r w:rsidRPr="00D467F3">
              <w:rPr>
                <w:bCs/>
                <w:color w:val="000000"/>
                <w:sz w:val="20"/>
                <w:szCs w:val="20"/>
              </w:rPr>
              <w:t>детей-инвалидов</w:t>
            </w:r>
          </w:p>
        </w:tc>
        <w:tc>
          <w:tcPr>
            <w:tcW w:w="1314" w:type="dxa"/>
            <w:tcBorders>
              <w:top w:val="single" w:sz="4" w:space="0" w:color="auto"/>
              <w:left w:val="single" w:sz="4" w:space="0" w:color="auto"/>
              <w:bottom w:val="single" w:sz="4" w:space="0" w:color="auto"/>
            </w:tcBorders>
            <w:shd w:val="clear" w:color="auto" w:fill="FFFFFF"/>
          </w:tcPr>
          <w:p w:rsidR="004E0FF4" w:rsidRPr="00D467F3" w:rsidRDefault="004E0FF4" w:rsidP="00D467F3">
            <w:pPr>
              <w:pStyle w:val="Style6"/>
              <w:ind w:firstLine="29"/>
              <w:rPr>
                <w:bCs/>
                <w:color w:val="000000"/>
                <w:sz w:val="20"/>
                <w:szCs w:val="20"/>
              </w:rPr>
            </w:pPr>
            <w:r w:rsidRPr="00D467F3">
              <w:rPr>
                <w:bCs/>
                <w:color w:val="000000"/>
                <w:sz w:val="20"/>
                <w:szCs w:val="20"/>
              </w:rPr>
              <w:t>Планы,</w:t>
            </w:r>
          </w:p>
          <w:p w:rsidR="004E0FF4" w:rsidRPr="00D467F3" w:rsidRDefault="004E0FF4" w:rsidP="00D467F3">
            <w:pPr>
              <w:pStyle w:val="Style6"/>
              <w:ind w:firstLine="29"/>
              <w:rPr>
                <w:bCs/>
                <w:color w:val="000000"/>
                <w:sz w:val="20"/>
                <w:szCs w:val="20"/>
              </w:rPr>
            </w:pPr>
            <w:r w:rsidRPr="00D467F3">
              <w:rPr>
                <w:bCs/>
                <w:color w:val="000000"/>
                <w:sz w:val="20"/>
                <w:szCs w:val="20"/>
              </w:rPr>
              <w:t>программы</w:t>
            </w:r>
          </w:p>
        </w:tc>
        <w:tc>
          <w:tcPr>
            <w:tcW w:w="4536" w:type="dxa"/>
            <w:tcBorders>
              <w:top w:val="single" w:sz="4" w:space="0" w:color="auto"/>
              <w:left w:val="single" w:sz="4" w:space="0" w:color="auto"/>
              <w:bottom w:val="single" w:sz="4" w:space="0" w:color="auto"/>
            </w:tcBorders>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Разработать: индивидуальную программу по предмету;</w:t>
            </w:r>
          </w:p>
          <w:p w:rsidR="004E0FF4" w:rsidRPr="00D467F3" w:rsidRDefault="004E0FF4" w:rsidP="004E0FF4">
            <w:pPr>
              <w:pStyle w:val="Style6"/>
              <w:rPr>
                <w:bCs/>
                <w:color w:val="000000"/>
                <w:sz w:val="20"/>
                <w:szCs w:val="20"/>
              </w:rPr>
            </w:pPr>
            <w:r w:rsidRPr="00D467F3">
              <w:rPr>
                <w:bCs/>
                <w:color w:val="000000"/>
                <w:sz w:val="20"/>
                <w:szCs w:val="20"/>
              </w:rPr>
              <w:t>воспитательную программу работы с классом и индивидуальную воспитательную программу для детей с умеренно ограниченными возможностями, детей-инвалидов; план работы с родителями по формированию толерантных отношений между участниками инклюзивного образовательного процесса; Осуществление педагогического мониторинга достижений школьника.</w:t>
            </w:r>
          </w:p>
        </w:tc>
        <w:tc>
          <w:tcPr>
            <w:tcW w:w="994" w:type="dxa"/>
            <w:tcBorders>
              <w:top w:val="single" w:sz="4" w:space="0" w:color="auto"/>
              <w:left w:val="single" w:sz="4" w:space="0" w:color="auto"/>
              <w:bottom w:val="single" w:sz="4" w:space="0" w:color="auto"/>
            </w:tcBorders>
            <w:shd w:val="clear" w:color="auto" w:fill="FFFFFF"/>
          </w:tcPr>
          <w:p w:rsidR="004E0FF4" w:rsidRPr="00D467F3" w:rsidRDefault="004E0FF4" w:rsidP="004E0FF4">
            <w:pPr>
              <w:pStyle w:val="Style6"/>
              <w:rPr>
                <w:bCs/>
                <w:color w:val="000000"/>
                <w:sz w:val="20"/>
                <w:szCs w:val="20"/>
              </w:rPr>
            </w:pPr>
          </w:p>
          <w:p w:rsidR="004E0FF4" w:rsidRPr="00D467F3" w:rsidRDefault="004E0FF4" w:rsidP="004E0FF4">
            <w:pPr>
              <w:pStyle w:val="Style6"/>
              <w:rPr>
                <w:bCs/>
                <w:color w:val="000000"/>
                <w:sz w:val="20"/>
                <w:szCs w:val="20"/>
              </w:rPr>
            </w:pPr>
            <w:r w:rsidRPr="00D467F3">
              <w:rPr>
                <w:bCs/>
                <w:color w:val="000000"/>
                <w:sz w:val="20"/>
                <w:szCs w:val="20"/>
              </w:rPr>
              <w:t>октябрь</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Учитель- предметник, классный воспитатель</w:t>
            </w:r>
          </w:p>
        </w:tc>
      </w:tr>
      <w:tr w:rsidR="004E0FF4" w:rsidRPr="004E0FF4" w:rsidTr="00D467F3">
        <w:trPr>
          <w:trHeight w:hRule="exact" w:val="13"/>
        </w:trPr>
        <w:tc>
          <w:tcPr>
            <w:tcW w:w="2098" w:type="dxa"/>
            <w:gridSpan w:val="2"/>
            <w:tcBorders>
              <w:top w:val="single" w:sz="4" w:space="0" w:color="auto"/>
              <w:left w:val="single" w:sz="4" w:space="0" w:color="auto"/>
            </w:tcBorders>
            <w:shd w:val="clear" w:color="auto" w:fill="FFFFFF"/>
          </w:tcPr>
          <w:p w:rsidR="004E0FF4" w:rsidRPr="00D467F3" w:rsidRDefault="004E0FF4" w:rsidP="004E0FF4">
            <w:pPr>
              <w:pStyle w:val="Style6"/>
              <w:rPr>
                <w:bCs/>
                <w:color w:val="000000"/>
                <w:sz w:val="20"/>
                <w:szCs w:val="20"/>
              </w:rPr>
            </w:pPr>
          </w:p>
        </w:tc>
        <w:tc>
          <w:tcPr>
            <w:tcW w:w="1314" w:type="dxa"/>
            <w:tcBorders>
              <w:top w:val="single" w:sz="4" w:space="0" w:color="auto"/>
              <w:left w:val="single" w:sz="4" w:space="0" w:color="auto"/>
            </w:tcBorders>
            <w:shd w:val="clear" w:color="auto" w:fill="FFFFFF"/>
          </w:tcPr>
          <w:p w:rsidR="004E0FF4" w:rsidRPr="00D467F3" w:rsidRDefault="004E0FF4" w:rsidP="004E0FF4">
            <w:pPr>
              <w:pStyle w:val="Style6"/>
              <w:rPr>
                <w:bCs/>
                <w:color w:val="000000"/>
                <w:sz w:val="20"/>
                <w:szCs w:val="20"/>
              </w:rPr>
            </w:pPr>
          </w:p>
        </w:tc>
        <w:tc>
          <w:tcPr>
            <w:tcW w:w="4536" w:type="dxa"/>
            <w:tcBorders>
              <w:top w:val="single" w:sz="4" w:space="0" w:color="auto"/>
              <w:left w:val="single" w:sz="4" w:space="0" w:color="auto"/>
            </w:tcBorders>
            <w:shd w:val="clear" w:color="auto" w:fill="FFFFFF"/>
          </w:tcPr>
          <w:p w:rsidR="004E0FF4" w:rsidRPr="00D467F3" w:rsidRDefault="004E0FF4" w:rsidP="004E0FF4">
            <w:pPr>
              <w:pStyle w:val="Style6"/>
              <w:rPr>
                <w:bCs/>
                <w:color w:val="000000"/>
                <w:sz w:val="20"/>
                <w:szCs w:val="20"/>
              </w:rPr>
            </w:pPr>
          </w:p>
        </w:tc>
        <w:tc>
          <w:tcPr>
            <w:tcW w:w="994" w:type="dxa"/>
            <w:tcBorders>
              <w:top w:val="single" w:sz="4" w:space="0" w:color="auto"/>
              <w:left w:val="single" w:sz="4" w:space="0" w:color="auto"/>
            </w:tcBorders>
            <w:shd w:val="clear" w:color="auto" w:fill="FFFFFF"/>
          </w:tcPr>
          <w:p w:rsidR="004E0FF4" w:rsidRPr="00D467F3" w:rsidRDefault="004E0FF4" w:rsidP="004E0FF4">
            <w:pPr>
              <w:pStyle w:val="Style6"/>
              <w:rPr>
                <w:bCs/>
                <w:color w:val="000000"/>
                <w:sz w:val="20"/>
                <w:szCs w:val="20"/>
              </w:rPr>
            </w:pPr>
          </w:p>
        </w:tc>
        <w:tc>
          <w:tcPr>
            <w:tcW w:w="1488" w:type="dxa"/>
            <w:tcBorders>
              <w:top w:val="single" w:sz="4" w:space="0" w:color="auto"/>
              <w:left w:val="single" w:sz="4" w:space="0" w:color="auto"/>
              <w:right w:val="single" w:sz="4" w:space="0" w:color="auto"/>
            </w:tcBorders>
            <w:shd w:val="clear" w:color="auto" w:fill="FFFFFF"/>
          </w:tcPr>
          <w:p w:rsidR="004E0FF4" w:rsidRPr="00D467F3" w:rsidRDefault="004E0FF4" w:rsidP="004E0FF4">
            <w:pPr>
              <w:pStyle w:val="Style6"/>
              <w:rPr>
                <w:bCs/>
                <w:color w:val="000000"/>
                <w:sz w:val="20"/>
                <w:szCs w:val="20"/>
              </w:rPr>
            </w:pPr>
          </w:p>
        </w:tc>
      </w:tr>
      <w:tr w:rsidR="004E0FF4" w:rsidRPr="004E0FF4" w:rsidTr="00D467F3">
        <w:trPr>
          <w:trHeight w:hRule="exact" w:val="1694"/>
        </w:trPr>
        <w:tc>
          <w:tcPr>
            <w:tcW w:w="2098" w:type="dxa"/>
            <w:gridSpan w:val="2"/>
            <w:tcBorders>
              <w:top w:val="single" w:sz="4" w:space="0" w:color="auto"/>
              <w:left w:val="single" w:sz="4" w:space="0" w:color="auto"/>
            </w:tcBorders>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Обеспечить психологическое сопровождение детей с умеренно ограниченными возможностями, детей-инвалидов</w:t>
            </w:r>
          </w:p>
        </w:tc>
        <w:tc>
          <w:tcPr>
            <w:tcW w:w="1314" w:type="dxa"/>
            <w:tcBorders>
              <w:top w:val="single" w:sz="4" w:space="0" w:color="auto"/>
              <w:left w:val="single" w:sz="4" w:space="0" w:color="auto"/>
            </w:tcBorders>
            <w:shd w:val="clear" w:color="auto" w:fill="FFFFFF"/>
          </w:tcPr>
          <w:p w:rsidR="004E0FF4" w:rsidRPr="00D467F3" w:rsidRDefault="004E0FF4" w:rsidP="00D467F3">
            <w:pPr>
              <w:pStyle w:val="Style6"/>
              <w:ind w:firstLine="0"/>
              <w:rPr>
                <w:bCs/>
                <w:color w:val="000000"/>
                <w:sz w:val="20"/>
                <w:szCs w:val="20"/>
              </w:rPr>
            </w:pPr>
            <w:r w:rsidRPr="00D467F3">
              <w:rPr>
                <w:bCs/>
                <w:color w:val="000000"/>
                <w:sz w:val="20"/>
                <w:szCs w:val="20"/>
              </w:rPr>
              <w:t>Позитивная динамика развиваемых параметров</w:t>
            </w:r>
          </w:p>
        </w:tc>
        <w:tc>
          <w:tcPr>
            <w:tcW w:w="4536" w:type="dxa"/>
            <w:tcBorders>
              <w:top w:val="single" w:sz="4" w:space="0" w:color="auto"/>
              <w:left w:val="single" w:sz="4" w:space="0" w:color="auto"/>
            </w:tcBorders>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Формирование</w:t>
            </w:r>
            <w:r w:rsidRPr="00D467F3">
              <w:rPr>
                <w:bCs/>
                <w:color w:val="000000"/>
                <w:sz w:val="20"/>
                <w:szCs w:val="20"/>
              </w:rPr>
              <w:tab/>
              <w:t>групп для коррекционной работы.</w:t>
            </w:r>
          </w:p>
          <w:p w:rsidR="004E0FF4" w:rsidRPr="00D467F3" w:rsidRDefault="004E0FF4" w:rsidP="004E0FF4">
            <w:pPr>
              <w:pStyle w:val="Style6"/>
              <w:rPr>
                <w:bCs/>
                <w:color w:val="000000"/>
                <w:sz w:val="20"/>
                <w:szCs w:val="20"/>
              </w:rPr>
            </w:pPr>
            <w:r w:rsidRPr="00D467F3">
              <w:rPr>
                <w:bCs/>
                <w:color w:val="000000"/>
                <w:sz w:val="20"/>
                <w:szCs w:val="20"/>
              </w:rPr>
              <w:t>Составление</w:t>
            </w:r>
            <w:r w:rsidRPr="00D467F3">
              <w:rPr>
                <w:bCs/>
                <w:color w:val="000000"/>
                <w:sz w:val="20"/>
                <w:szCs w:val="20"/>
              </w:rPr>
              <w:tab/>
              <w:t>расписания занятий.</w:t>
            </w:r>
          </w:p>
          <w:p w:rsidR="004E0FF4" w:rsidRPr="00D467F3" w:rsidRDefault="004E0FF4" w:rsidP="004E0FF4">
            <w:pPr>
              <w:pStyle w:val="Style6"/>
              <w:rPr>
                <w:bCs/>
                <w:color w:val="000000"/>
                <w:sz w:val="20"/>
                <w:szCs w:val="20"/>
              </w:rPr>
            </w:pPr>
            <w:r w:rsidRPr="00D467F3">
              <w:rPr>
                <w:bCs/>
                <w:color w:val="000000"/>
                <w:sz w:val="20"/>
                <w:szCs w:val="20"/>
              </w:rPr>
              <w:t>Проведение коррекционных занятий.</w:t>
            </w:r>
          </w:p>
          <w:p w:rsidR="004E0FF4" w:rsidRPr="00D467F3" w:rsidRDefault="004E0FF4" w:rsidP="004E0FF4">
            <w:pPr>
              <w:pStyle w:val="Style6"/>
              <w:rPr>
                <w:bCs/>
                <w:color w:val="000000"/>
                <w:sz w:val="20"/>
                <w:szCs w:val="20"/>
              </w:rPr>
            </w:pPr>
            <w:r w:rsidRPr="00D467F3">
              <w:rPr>
                <w:bCs/>
                <w:color w:val="000000"/>
                <w:sz w:val="20"/>
                <w:szCs w:val="20"/>
              </w:rPr>
              <w:t>Отслеживание динамики развития ребенка</w:t>
            </w:r>
          </w:p>
        </w:tc>
        <w:tc>
          <w:tcPr>
            <w:tcW w:w="994" w:type="dxa"/>
            <w:tcBorders>
              <w:top w:val="single" w:sz="4" w:space="0" w:color="auto"/>
              <w:left w:val="single" w:sz="4" w:space="0" w:color="auto"/>
            </w:tcBorders>
            <w:shd w:val="clear" w:color="auto" w:fill="FFFFFF"/>
          </w:tcPr>
          <w:p w:rsidR="004E0FF4" w:rsidRPr="00D467F3" w:rsidRDefault="004E0FF4" w:rsidP="004E0FF4">
            <w:pPr>
              <w:pStyle w:val="Style6"/>
              <w:rPr>
                <w:bCs/>
                <w:color w:val="000000"/>
                <w:sz w:val="20"/>
                <w:szCs w:val="20"/>
              </w:rPr>
            </w:pPr>
          </w:p>
          <w:p w:rsidR="004E0FF4" w:rsidRPr="00D467F3" w:rsidRDefault="004E0FF4" w:rsidP="004E0FF4">
            <w:pPr>
              <w:pStyle w:val="Style6"/>
              <w:rPr>
                <w:bCs/>
                <w:color w:val="000000"/>
                <w:sz w:val="20"/>
                <w:szCs w:val="20"/>
              </w:rPr>
            </w:pPr>
            <w:r w:rsidRPr="00D467F3">
              <w:rPr>
                <w:bCs/>
                <w:color w:val="000000"/>
                <w:sz w:val="20"/>
                <w:szCs w:val="20"/>
              </w:rPr>
              <w:t>до 1.10</w:t>
            </w:r>
          </w:p>
        </w:tc>
        <w:tc>
          <w:tcPr>
            <w:tcW w:w="1488" w:type="dxa"/>
            <w:tcBorders>
              <w:top w:val="single" w:sz="4" w:space="0" w:color="auto"/>
              <w:left w:val="single" w:sz="4" w:space="0" w:color="auto"/>
              <w:right w:val="single" w:sz="4" w:space="0" w:color="auto"/>
            </w:tcBorders>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психолог</w:t>
            </w:r>
          </w:p>
          <w:p w:rsidR="004E0FF4" w:rsidRPr="00D467F3" w:rsidRDefault="004E0FF4" w:rsidP="004E0FF4">
            <w:pPr>
              <w:pStyle w:val="Style6"/>
              <w:rPr>
                <w:bCs/>
                <w:color w:val="000000"/>
                <w:sz w:val="20"/>
                <w:szCs w:val="20"/>
              </w:rPr>
            </w:pPr>
          </w:p>
        </w:tc>
      </w:tr>
      <w:tr w:rsidR="004E0FF4" w:rsidRPr="004E0FF4" w:rsidTr="00D467F3">
        <w:trPr>
          <w:trHeight w:hRule="exact" w:val="724"/>
        </w:trPr>
        <w:tc>
          <w:tcPr>
            <w:tcW w:w="10430" w:type="dxa"/>
            <w:gridSpan w:val="6"/>
            <w:tcBorders>
              <w:top w:val="single" w:sz="4" w:space="0" w:color="auto"/>
              <w:left w:val="single" w:sz="4" w:space="0" w:color="auto"/>
              <w:bottom w:val="single" w:sz="4" w:space="0" w:color="auto"/>
              <w:right w:val="single" w:sz="4" w:space="0" w:color="auto"/>
            </w:tcBorders>
            <w:shd w:val="clear" w:color="auto" w:fill="FFFFFF"/>
          </w:tcPr>
          <w:p w:rsidR="004E0FF4" w:rsidRPr="00D467F3" w:rsidRDefault="004E0FF4" w:rsidP="004E0FF4">
            <w:pPr>
              <w:pStyle w:val="Style6"/>
              <w:rPr>
                <w:bCs/>
                <w:color w:val="000000"/>
                <w:sz w:val="20"/>
                <w:szCs w:val="20"/>
              </w:rPr>
            </w:pPr>
          </w:p>
          <w:p w:rsidR="004E0FF4" w:rsidRPr="00D467F3" w:rsidRDefault="004E0FF4" w:rsidP="004E0FF4">
            <w:pPr>
              <w:pStyle w:val="Style6"/>
              <w:rPr>
                <w:bCs/>
                <w:color w:val="000000"/>
                <w:sz w:val="20"/>
                <w:szCs w:val="20"/>
              </w:rPr>
            </w:pPr>
            <w:r w:rsidRPr="00D467F3">
              <w:rPr>
                <w:bCs/>
                <w:color w:val="000000"/>
                <w:sz w:val="20"/>
                <w:szCs w:val="20"/>
              </w:rPr>
              <w:t>Профилактическая работа</w:t>
            </w:r>
          </w:p>
        </w:tc>
      </w:tr>
      <w:tr w:rsidR="004E0FF4" w:rsidRPr="004E0FF4" w:rsidTr="00D467F3">
        <w:trPr>
          <w:trHeight w:hRule="exact" w:val="2252"/>
        </w:trPr>
        <w:tc>
          <w:tcPr>
            <w:tcW w:w="2098" w:type="dxa"/>
            <w:gridSpan w:val="2"/>
            <w:tcBorders>
              <w:top w:val="single" w:sz="4" w:space="0" w:color="auto"/>
              <w:left w:val="single" w:sz="4" w:space="0" w:color="auto"/>
              <w:bottom w:val="single" w:sz="4" w:space="0" w:color="auto"/>
            </w:tcBorders>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Создание условий</w:t>
            </w:r>
          </w:p>
          <w:p w:rsidR="004E0FF4" w:rsidRPr="00D467F3" w:rsidRDefault="004E0FF4" w:rsidP="004E0FF4">
            <w:pPr>
              <w:pStyle w:val="Style6"/>
              <w:rPr>
                <w:bCs/>
                <w:color w:val="000000"/>
                <w:sz w:val="20"/>
                <w:szCs w:val="20"/>
              </w:rPr>
            </w:pPr>
            <w:r w:rsidRPr="00D467F3">
              <w:rPr>
                <w:bCs/>
                <w:color w:val="000000"/>
                <w:sz w:val="20"/>
                <w:szCs w:val="20"/>
              </w:rPr>
              <w:t>для сохранения и</w:t>
            </w:r>
          </w:p>
          <w:p w:rsidR="004E0FF4" w:rsidRPr="00D467F3" w:rsidRDefault="004E0FF4" w:rsidP="004E0FF4">
            <w:pPr>
              <w:pStyle w:val="Style6"/>
              <w:rPr>
                <w:bCs/>
                <w:color w:val="000000"/>
                <w:sz w:val="20"/>
                <w:szCs w:val="20"/>
              </w:rPr>
            </w:pPr>
            <w:r w:rsidRPr="00D467F3">
              <w:rPr>
                <w:bCs/>
                <w:color w:val="000000"/>
                <w:sz w:val="20"/>
                <w:szCs w:val="20"/>
              </w:rPr>
              <w:t>укрепления</w:t>
            </w:r>
          </w:p>
          <w:p w:rsidR="004E0FF4" w:rsidRPr="00D467F3" w:rsidRDefault="004E0FF4" w:rsidP="004E0FF4">
            <w:pPr>
              <w:pStyle w:val="Style6"/>
              <w:rPr>
                <w:bCs/>
                <w:color w:val="000000"/>
                <w:sz w:val="20"/>
                <w:szCs w:val="20"/>
              </w:rPr>
            </w:pPr>
            <w:r w:rsidRPr="00D467F3">
              <w:rPr>
                <w:bCs/>
                <w:color w:val="000000"/>
                <w:sz w:val="20"/>
                <w:szCs w:val="20"/>
              </w:rPr>
              <w:t>здоровья</w:t>
            </w:r>
          </w:p>
          <w:p w:rsidR="004E0FF4" w:rsidRPr="00D467F3" w:rsidRDefault="004E0FF4" w:rsidP="004E0FF4">
            <w:pPr>
              <w:pStyle w:val="Style6"/>
              <w:rPr>
                <w:bCs/>
                <w:color w:val="000000"/>
                <w:sz w:val="20"/>
                <w:szCs w:val="20"/>
              </w:rPr>
            </w:pPr>
            <w:r w:rsidRPr="00D467F3">
              <w:rPr>
                <w:bCs/>
                <w:color w:val="000000"/>
                <w:sz w:val="20"/>
                <w:szCs w:val="20"/>
              </w:rPr>
              <w:t>обучающихся с</w:t>
            </w:r>
          </w:p>
          <w:p w:rsidR="004E0FF4" w:rsidRPr="00D467F3" w:rsidRDefault="004E0FF4" w:rsidP="004E0FF4">
            <w:pPr>
              <w:pStyle w:val="Style6"/>
              <w:rPr>
                <w:bCs/>
                <w:color w:val="000000"/>
                <w:sz w:val="20"/>
                <w:szCs w:val="20"/>
              </w:rPr>
            </w:pPr>
            <w:r w:rsidRPr="00D467F3">
              <w:rPr>
                <w:bCs/>
                <w:color w:val="000000"/>
                <w:sz w:val="20"/>
                <w:szCs w:val="20"/>
              </w:rPr>
              <w:t>умеренно-</w:t>
            </w:r>
          </w:p>
          <w:p w:rsidR="004E0FF4" w:rsidRPr="00D467F3" w:rsidRDefault="004E0FF4" w:rsidP="004E0FF4">
            <w:pPr>
              <w:pStyle w:val="Style6"/>
              <w:rPr>
                <w:bCs/>
                <w:color w:val="000000"/>
                <w:sz w:val="20"/>
                <w:szCs w:val="20"/>
              </w:rPr>
            </w:pPr>
            <w:r w:rsidRPr="00D467F3">
              <w:rPr>
                <w:bCs/>
                <w:color w:val="000000"/>
                <w:sz w:val="20"/>
                <w:szCs w:val="20"/>
              </w:rPr>
              <w:t>ограниченными</w:t>
            </w:r>
          </w:p>
          <w:p w:rsidR="004E0FF4" w:rsidRPr="00D467F3" w:rsidRDefault="004E0FF4" w:rsidP="004E0FF4">
            <w:pPr>
              <w:pStyle w:val="Style6"/>
              <w:rPr>
                <w:bCs/>
                <w:color w:val="000000"/>
                <w:sz w:val="20"/>
                <w:szCs w:val="20"/>
              </w:rPr>
            </w:pPr>
            <w:r w:rsidRPr="00D467F3">
              <w:rPr>
                <w:bCs/>
                <w:color w:val="000000"/>
                <w:sz w:val="20"/>
                <w:szCs w:val="20"/>
              </w:rPr>
              <w:t>возможностями,</w:t>
            </w:r>
          </w:p>
          <w:p w:rsidR="004E0FF4" w:rsidRPr="00D467F3" w:rsidRDefault="004E0FF4" w:rsidP="004E0FF4">
            <w:pPr>
              <w:pStyle w:val="Style6"/>
              <w:rPr>
                <w:bCs/>
                <w:color w:val="000000"/>
                <w:sz w:val="20"/>
                <w:szCs w:val="20"/>
              </w:rPr>
            </w:pPr>
            <w:r w:rsidRPr="00D467F3">
              <w:rPr>
                <w:bCs/>
                <w:color w:val="000000"/>
                <w:sz w:val="20"/>
                <w:szCs w:val="20"/>
              </w:rPr>
              <w:t>детей-инвалидов</w:t>
            </w:r>
          </w:p>
        </w:tc>
        <w:tc>
          <w:tcPr>
            <w:tcW w:w="1314" w:type="dxa"/>
            <w:tcBorders>
              <w:top w:val="single" w:sz="4" w:space="0" w:color="auto"/>
              <w:left w:val="single" w:sz="4" w:space="0" w:color="auto"/>
              <w:bottom w:val="single" w:sz="4" w:space="0" w:color="auto"/>
            </w:tcBorders>
            <w:shd w:val="clear" w:color="auto" w:fill="FFFFFF"/>
          </w:tcPr>
          <w:p w:rsidR="004E0FF4" w:rsidRPr="00D467F3" w:rsidRDefault="004E0FF4" w:rsidP="004E0FF4">
            <w:pPr>
              <w:pStyle w:val="Style6"/>
              <w:spacing w:line="240" w:lineRule="auto"/>
              <w:rPr>
                <w:bCs/>
                <w:color w:val="000000"/>
                <w:sz w:val="20"/>
                <w:szCs w:val="20"/>
              </w:rPr>
            </w:pPr>
          </w:p>
        </w:tc>
        <w:tc>
          <w:tcPr>
            <w:tcW w:w="4536" w:type="dxa"/>
            <w:tcBorders>
              <w:top w:val="single" w:sz="4" w:space="0" w:color="auto"/>
              <w:left w:val="single" w:sz="4" w:space="0" w:color="auto"/>
              <w:bottom w:val="single" w:sz="4" w:space="0" w:color="auto"/>
            </w:tcBorders>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Разработка рекомендаций для педагогов, учителя, и родителей по работе с детьми. 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безопасного образа жизни.</w:t>
            </w:r>
          </w:p>
          <w:p w:rsidR="004E0FF4" w:rsidRPr="00D467F3" w:rsidRDefault="004E0FF4" w:rsidP="004E0FF4">
            <w:pPr>
              <w:pStyle w:val="Style6"/>
              <w:rPr>
                <w:bCs/>
                <w:color w:val="000000"/>
                <w:sz w:val="20"/>
                <w:szCs w:val="20"/>
              </w:rPr>
            </w:pPr>
          </w:p>
          <w:p w:rsidR="004E0FF4" w:rsidRPr="00D467F3" w:rsidRDefault="004E0FF4" w:rsidP="004E0FF4">
            <w:pPr>
              <w:pStyle w:val="Style6"/>
              <w:rPr>
                <w:bCs/>
                <w:color w:val="000000"/>
                <w:sz w:val="20"/>
                <w:szCs w:val="20"/>
              </w:rPr>
            </w:pPr>
          </w:p>
          <w:p w:rsidR="004E0FF4" w:rsidRPr="00D467F3" w:rsidRDefault="004E0FF4" w:rsidP="004E0FF4">
            <w:pPr>
              <w:pStyle w:val="Style6"/>
              <w:rPr>
                <w:bCs/>
                <w:color w:val="000000"/>
                <w:sz w:val="20"/>
                <w:szCs w:val="20"/>
              </w:rPr>
            </w:pPr>
          </w:p>
          <w:p w:rsidR="004E0FF4" w:rsidRPr="00D467F3" w:rsidRDefault="004E0FF4" w:rsidP="004E0FF4">
            <w:pPr>
              <w:pStyle w:val="Style6"/>
              <w:rPr>
                <w:bCs/>
                <w:color w:val="000000"/>
                <w:sz w:val="20"/>
                <w:szCs w:val="20"/>
              </w:rPr>
            </w:pPr>
          </w:p>
          <w:p w:rsidR="004E0FF4" w:rsidRPr="00D467F3" w:rsidRDefault="004E0FF4" w:rsidP="004E0FF4">
            <w:pPr>
              <w:pStyle w:val="Style6"/>
              <w:rPr>
                <w:bCs/>
                <w:color w:val="000000"/>
                <w:sz w:val="20"/>
                <w:szCs w:val="20"/>
              </w:rPr>
            </w:pPr>
          </w:p>
          <w:p w:rsidR="004E0FF4" w:rsidRPr="00D467F3" w:rsidRDefault="004E0FF4" w:rsidP="004E0FF4">
            <w:pPr>
              <w:pStyle w:val="Style6"/>
              <w:rPr>
                <w:bCs/>
                <w:color w:val="000000"/>
                <w:sz w:val="20"/>
                <w:szCs w:val="20"/>
              </w:rPr>
            </w:pPr>
          </w:p>
        </w:tc>
        <w:tc>
          <w:tcPr>
            <w:tcW w:w="994" w:type="dxa"/>
            <w:tcBorders>
              <w:top w:val="single" w:sz="4" w:space="0" w:color="auto"/>
              <w:left w:val="single" w:sz="4" w:space="0" w:color="auto"/>
              <w:bottom w:val="single" w:sz="4" w:space="0" w:color="auto"/>
            </w:tcBorders>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(периодично в течение года)</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4E0FF4" w:rsidRPr="00D467F3" w:rsidRDefault="004E0FF4" w:rsidP="004E0FF4">
            <w:pPr>
              <w:pStyle w:val="Style6"/>
              <w:rPr>
                <w:bCs/>
                <w:color w:val="000000"/>
                <w:sz w:val="20"/>
                <w:szCs w:val="20"/>
              </w:rPr>
            </w:pPr>
          </w:p>
          <w:p w:rsidR="004E0FF4" w:rsidRPr="00D467F3" w:rsidRDefault="004E0FF4" w:rsidP="00956E7A">
            <w:pPr>
              <w:pStyle w:val="Style6"/>
              <w:spacing w:line="240" w:lineRule="auto"/>
              <w:ind w:firstLine="0"/>
              <w:rPr>
                <w:bCs/>
                <w:color w:val="000000"/>
                <w:sz w:val="20"/>
                <w:szCs w:val="20"/>
              </w:rPr>
            </w:pPr>
            <w:r w:rsidRPr="00D467F3">
              <w:rPr>
                <w:bCs/>
                <w:color w:val="000000"/>
                <w:sz w:val="20"/>
                <w:szCs w:val="20"/>
              </w:rPr>
              <w:t>Педагог – психолог,</w:t>
            </w:r>
          </w:p>
          <w:p w:rsidR="004E0FF4" w:rsidRPr="00D467F3" w:rsidRDefault="004E0FF4" w:rsidP="00956E7A">
            <w:pPr>
              <w:pStyle w:val="Style6"/>
              <w:spacing w:line="240" w:lineRule="auto"/>
              <w:ind w:firstLine="0"/>
              <w:rPr>
                <w:bCs/>
                <w:color w:val="000000"/>
                <w:sz w:val="20"/>
                <w:szCs w:val="20"/>
              </w:rPr>
            </w:pPr>
            <w:r w:rsidRPr="00D467F3">
              <w:rPr>
                <w:bCs/>
                <w:color w:val="000000"/>
                <w:sz w:val="20"/>
                <w:szCs w:val="20"/>
              </w:rPr>
              <w:t>Медицинский</w:t>
            </w:r>
          </w:p>
          <w:p w:rsidR="004E0FF4" w:rsidRPr="00D467F3" w:rsidRDefault="004E0FF4" w:rsidP="00956E7A">
            <w:pPr>
              <w:pStyle w:val="Style6"/>
              <w:spacing w:line="240" w:lineRule="auto"/>
              <w:ind w:firstLine="0"/>
              <w:rPr>
                <w:bCs/>
                <w:color w:val="000000"/>
                <w:sz w:val="20"/>
                <w:szCs w:val="20"/>
              </w:rPr>
            </w:pPr>
            <w:r w:rsidRPr="00D467F3">
              <w:rPr>
                <w:bCs/>
                <w:color w:val="000000"/>
                <w:sz w:val="20"/>
                <w:szCs w:val="20"/>
              </w:rPr>
              <w:t>работник</w:t>
            </w:r>
          </w:p>
        </w:tc>
      </w:tr>
      <w:tr w:rsidR="004E0FF4" w:rsidRPr="004E0FF4" w:rsidTr="00D46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5"/>
          <w:wAfter w:w="10106" w:type="dxa"/>
          <w:trHeight w:val="524"/>
        </w:trPr>
        <w:tc>
          <w:tcPr>
            <w:tcW w:w="324" w:type="dxa"/>
            <w:tcBorders>
              <w:left w:val="nil"/>
              <w:right w:val="nil"/>
            </w:tcBorders>
          </w:tcPr>
          <w:p w:rsidR="004E0FF4" w:rsidRPr="004E0FF4" w:rsidRDefault="004E0FF4" w:rsidP="004E0FF4">
            <w:pPr>
              <w:pStyle w:val="Style6"/>
              <w:rPr>
                <w:bCs/>
                <w:color w:val="000000"/>
              </w:rPr>
            </w:pPr>
          </w:p>
        </w:tc>
      </w:tr>
    </w:tbl>
    <w:p w:rsidR="004E0FF4" w:rsidRPr="004E0FF4" w:rsidRDefault="004E0FF4" w:rsidP="00264651">
      <w:pPr>
        <w:pStyle w:val="Style6"/>
        <w:spacing w:line="240" w:lineRule="auto"/>
        <w:jc w:val="center"/>
        <w:rPr>
          <w:b/>
          <w:color w:val="000000"/>
        </w:rPr>
      </w:pPr>
      <w:r w:rsidRPr="004E0FF4">
        <w:rPr>
          <w:b/>
          <w:color w:val="000000"/>
        </w:rPr>
        <w:t>Консультативное направление</w:t>
      </w:r>
    </w:p>
    <w:p w:rsidR="004E0FF4" w:rsidRPr="004E0FF4" w:rsidRDefault="004E0FF4" w:rsidP="004E0FF4">
      <w:pPr>
        <w:pStyle w:val="Style6"/>
        <w:spacing w:line="240" w:lineRule="auto"/>
        <w:rPr>
          <w:color w:val="000000"/>
        </w:rPr>
      </w:pPr>
      <w:r w:rsidRPr="004E0FF4">
        <w:rPr>
          <w:color w:val="000000"/>
        </w:rPr>
        <w:t>Цель: обеспечение специального индивидуального сопровождения детей с умеренно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10392" w:type="dxa"/>
        <w:tblInd w:w="-6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 w:type="dxa"/>
          <w:right w:w="10" w:type="dxa"/>
        </w:tblCellMar>
        <w:tblLook w:val="04A0"/>
      </w:tblPr>
      <w:tblGrid>
        <w:gridCol w:w="2462"/>
        <w:gridCol w:w="2616"/>
        <w:gridCol w:w="2122"/>
        <w:gridCol w:w="1560"/>
        <w:gridCol w:w="1632"/>
      </w:tblGrid>
      <w:tr w:rsidR="004E0FF4" w:rsidRPr="004E0FF4" w:rsidTr="004E0FF4">
        <w:trPr>
          <w:trHeight w:hRule="exact" w:val="331"/>
        </w:trPr>
        <w:tc>
          <w:tcPr>
            <w:tcW w:w="2462" w:type="dxa"/>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Задачи (направления)</w:t>
            </w:r>
          </w:p>
        </w:tc>
        <w:tc>
          <w:tcPr>
            <w:tcW w:w="2616" w:type="dxa"/>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Планируемые</w:t>
            </w:r>
          </w:p>
        </w:tc>
        <w:tc>
          <w:tcPr>
            <w:tcW w:w="2122" w:type="dxa"/>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Виды и формы</w:t>
            </w:r>
          </w:p>
        </w:tc>
        <w:tc>
          <w:tcPr>
            <w:tcW w:w="1560" w:type="dxa"/>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Сроки</w:t>
            </w:r>
          </w:p>
        </w:tc>
        <w:tc>
          <w:tcPr>
            <w:tcW w:w="1632" w:type="dxa"/>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Ответственные</w:t>
            </w:r>
          </w:p>
        </w:tc>
      </w:tr>
      <w:tr w:rsidR="004E0FF4" w:rsidRPr="004E0FF4" w:rsidTr="004E0FF4">
        <w:trPr>
          <w:trHeight w:hRule="exact" w:val="278"/>
        </w:trPr>
        <w:tc>
          <w:tcPr>
            <w:tcW w:w="2462" w:type="dxa"/>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деятельности</w:t>
            </w:r>
          </w:p>
        </w:tc>
        <w:tc>
          <w:tcPr>
            <w:tcW w:w="2616" w:type="dxa"/>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результаты.</w:t>
            </w:r>
          </w:p>
        </w:tc>
        <w:tc>
          <w:tcPr>
            <w:tcW w:w="2122" w:type="dxa"/>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деятельности,</w:t>
            </w:r>
          </w:p>
        </w:tc>
        <w:tc>
          <w:tcPr>
            <w:tcW w:w="1560" w:type="dxa"/>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(периодично</w:t>
            </w:r>
          </w:p>
        </w:tc>
        <w:tc>
          <w:tcPr>
            <w:tcW w:w="1632" w:type="dxa"/>
            <w:shd w:val="clear" w:color="auto" w:fill="FFFFFF"/>
          </w:tcPr>
          <w:p w:rsidR="004E0FF4" w:rsidRPr="00D467F3" w:rsidRDefault="004E0FF4" w:rsidP="004E0FF4">
            <w:pPr>
              <w:pStyle w:val="Style6"/>
              <w:spacing w:line="240" w:lineRule="auto"/>
              <w:rPr>
                <w:bCs/>
                <w:color w:val="000000"/>
                <w:sz w:val="20"/>
                <w:szCs w:val="20"/>
              </w:rPr>
            </w:pPr>
          </w:p>
        </w:tc>
      </w:tr>
      <w:tr w:rsidR="004E0FF4" w:rsidRPr="004E0FF4" w:rsidTr="004E0FF4">
        <w:trPr>
          <w:trHeight w:hRule="exact" w:val="488"/>
        </w:trPr>
        <w:tc>
          <w:tcPr>
            <w:tcW w:w="2462" w:type="dxa"/>
            <w:shd w:val="clear" w:color="auto" w:fill="FFFFFF"/>
          </w:tcPr>
          <w:p w:rsidR="004E0FF4" w:rsidRPr="00D467F3" w:rsidRDefault="004E0FF4" w:rsidP="004E0FF4">
            <w:pPr>
              <w:pStyle w:val="Style6"/>
              <w:spacing w:line="240" w:lineRule="auto"/>
              <w:rPr>
                <w:bCs/>
                <w:color w:val="000000"/>
                <w:sz w:val="20"/>
                <w:szCs w:val="20"/>
              </w:rPr>
            </w:pPr>
          </w:p>
        </w:tc>
        <w:tc>
          <w:tcPr>
            <w:tcW w:w="2616" w:type="dxa"/>
            <w:shd w:val="clear" w:color="auto" w:fill="FFFFFF"/>
          </w:tcPr>
          <w:p w:rsidR="004E0FF4" w:rsidRPr="00D467F3" w:rsidRDefault="004E0FF4" w:rsidP="004E0FF4">
            <w:pPr>
              <w:pStyle w:val="Style6"/>
              <w:spacing w:line="240" w:lineRule="auto"/>
              <w:rPr>
                <w:bCs/>
                <w:color w:val="000000"/>
                <w:sz w:val="20"/>
                <w:szCs w:val="20"/>
              </w:rPr>
            </w:pPr>
          </w:p>
        </w:tc>
        <w:tc>
          <w:tcPr>
            <w:tcW w:w="2122" w:type="dxa"/>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мероприятия.</w:t>
            </w:r>
          </w:p>
        </w:tc>
        <w:tc>
          <w:tcPr>
            <w:tcW w:w="1560" w:type="dxa"/>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сть в течение</w:t>
            </w:r>
          </w:p>
          <w:p w:rsidR="004E0FF4" w:rsidRPr="00D467F3" w:rsidRDefault="004E0FF4" w:rsidP="004E0FF4">
            <w:pPr>
              <w:pStyle w:val="Style6"/>
              <w:rPr>
                <w:bCs/>
                <w:color w:val="000000"/>
                <w:sz w:val="20"/>
                <w:szCs w:val="20"/>
              </w:rPr>
            </w:pPr>
            <w:r w:rsidRPr="00D467F3">
              <w:rPr>
                <w:bCs/>
                <w:color w:val="000000"/>
                <w:sz w:val="20"/>
                <w:szCs w:val="20"/>
              </w:rPr>
              <w:t>года</w:t>
            </w:r>
          </w:p>
          <w:p w:rsidR="004E0FF4" w:rsidRPr="00D467F3" w:rsidRDefault="004E0FF4" w:rsidP="004E0FF4">
            <w:pPr>
              <w:pStyle w:val="Style6"/>
              <w:rPr>
                <w:bCs/>
                <w:color w:val="000000"/>
                <w:sz w:val="20"/>
                <w:szCs w:val="20"/>
              </w:rPr>
            </w:pPr>
            <w:r w:rsidRPr="00D467F3">
              <w:rPr>
                <w:bCs/>
                <w:color w:val="000000"/>
                <w:sz w:val="20"/>
                <w:szCs w:val="20"/>
              </w:rPr>
              <w:t>года)</w:t>
            </w:r>
          </w:p>
        </w:tc>
        <w:tc>
          <w:tcPr>
            <w:tcW w:w="1632" w:type="dxa"/>
            <w:shd w:val="clear" w:color="auto" w:fill="FFFFFF"/>
          </w:tcPr>
          <w:p w:rsidR="004E0FF4" w:rsidRPr="00D467F3" w:rsidRDefault="004E0FF4" w:rsidP="004E0FF4">
            <w:pPr>
              <w:pStyle w:val="Style6"/>
              <w:spacing w:line="240" w:lineRule="auto"/>
              <w:rPr>
                <w:bCs/>
                <w:color w:val="000000"/>
                <w:sz w:val="20"/>
                <w:szCs w:val="20"/>
              </w:rPr>
            </w:pPr>
          </w:p>
        </w:tc>
      </w:tr>
      <w:tr w:rsidR="004E0FF4" w:rsidRPr="004E0FF4" w:rsidTr="004E0FF4">
        <w:tblPrEx>
          <w:tblBorders>
            <w:top w:val="none" w:sz="0" w:space="0" w:color="auto"/>
            <w:left w:val="none" w:sz="0" w:space="0" w:color="auto"/>
            <w:bottom w:val="none" w:sz="0" w:space="0" w:color="auto"/>
            <w:right w:val="none" w:sz="0" w:space="0" w:color="auto"/>
            <w:insideV w:val="none" w:sz="0" w:space="0" w:color="auto"/>
          </w:tblBorders>
        </w:tblPrEx>
        <w:trPr>
          <w:trHeight w:hRule="exact" w:val="1557"/>
        </w:trPr>
        <w:tc>
          <w:tcPr>
            <w:tcW w:w="2462" w:type="dxa"/>
            <w:tcBorders>
              <w:top w:val="single" w:sz="4" w:space="0" w:color="auto"/>
              <w:left w:val="single" w:sz="4" w:space="0" w:color="auto"/>
            </w:tcBorders>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Консультирование</w:t>
            </w:r>
          </w:p>
          <w:p w:rsidR="004E0FF4" w:rsidRPr="00D467F3" w:rsidRDefault="004E0FF4" w:rsidP="004E0FF4">
            <w:pPr>
              <w:pStyle w:val="Style6"/>
              <w:rPr>
                <w:bCs/>
                <w:color w:val="000000"/>
                <w:sz w:val="20"/>
                <w:szCs w:val="20"/>
              </w:rPr>
            </w:pPr>
            <w:r w:rsidRPr="00D467F3">
              <w:rPr>
                <w:bCs/>
                <w:color w:val="000000"/>
                <w:sz w:val="20"/>
                <w:szCs w:val="20"/>
              </w:rPr>
              <w:t>педагогических</w:t>
            </w:r>
          </w:p>
          <w:p w:rsidR="004E0FF4" w:rsidRPr="00D467F3" w:rsidRDefault="004E0FF4" w:rsidP="004E0FF4">
            <w:pPr>
              <w:pStyle w:val="Style6"/>
              <w:rPr>
                <w:bCs/>
                <w:color w:val="000000"/>
                <w:sz w:val="20"/>
                <w:szCs w:val="20"/>
              </w:rPr>
            </w:pPr>
            <w:r w:rsidRPr="00D467F3">
              <w:rPr>
                <w:bCs/>
                <w:color w:val="000000"/>
                <w:sz w:val="20"/>
                <w:szCs w:val="20"/>
              </w:rPr>
              <w:t>работников</w:t>
            </w:r>
          </w:p>
        </w:tc>
        <w:tc>
          <w:tcPr>
            <w:tcW w:w="2616" w:type="dxa"/>
            <w:tcBorders>
              <w:top w:val="single" w:sz="4" w:space="0" w:color="auto"/>
              <w:left w:val="single" w:sz="4" w:space="0" w:color="auto"/>
            </w:tcBorders>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Рекомендации, приёмы, упражнения и др. материалы. Разработка плана консультативной работы с ребенком, родителями, классом, работниками школы</w:t>
            </w:r>
          </w:p>
        </w:tc>
        <w:tc>
          <w:tcPr>
            <w:tcW w:w="2122" w:type="dxa"/>
            <w:tcBorders>
              <w:top w:val="single" w:sz="4" w:space="0" w:color="auto"/>
              <w:left w:val="single" w:sz="4" w:space="0" w:color="auto"/>
            </w:tcBorders>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Индивидуальные,</w:t>
            </w:r>
          </w:p>
          <w:p w:rsidR="004E0FF4" w:rsidRPr="00D467F3" w:rsidRDefault="004E0FF4" w:rsidP="004E0FF4">
            <w:pPr>
              <w:pStyle w:val="Style6"/>
              <w:rPr>
                <w:bCs/>
                <w:color w:val="000000"/>
                <w:sz w:val="20"/>
                <w:szCs w:val="20"/>
              </w:rPr>
            </w:pPr>
            <w:r w:rsidRPr="00D467F3">
              <w:rPr>
                <w:bCs/>
                <w:color w:val="000000"/>
                <w:sz w:val="20"/>
                <w:szCs w:val="20"/>
              </w:rPr>
              <w:t>групповые,</w:t>
            </w:r>
          </w:p>
          <w:p w:rsidR="004E0FF4" w:rsidRPr="00D467F3" w:rsidRDefault="004E0FF4" w:rsidP="004E0FF4">
            <w:pPr>
              <w:pStyle w:val="Style6"/>
              <w:rPr>
                <w:bCs/>
                <w:color w:val="000000"/>
                <w:sz w:val="20"/>
                <w:szCs w:val="20"/>
              </w:rPr>
            </w:pPr>
            <w:r w:rsidRPr="00D467F3">
              <w:rPr>
                <w:bCs/>
                <w:color w:val="000000"/>
                <w:sz w:val="20"/>
                <w:szCs w:val="20"/>
              </w:rPr>
              <w:t>тематические</w:t>
            </w:r>
          </w:p>
          <w:p w:rsidR="004E0FF4" w:rsidRPr="00D467F3" w:rsidRDefault="004E0FF4" w:rsidP="004E0FF4">
            <w:pPr>
              <w:pStyle w:val="Style6"/>
              <w:rPr>
                <w:bCs/>
                <w:color w:val="000000"/>
                <w:sz w:val="20"/>
                <w:szCs w:val="20"/>
              </w:rPr>
            </w:pPr>
            <w:r w:rsidRPr="00D467F3">
              <w:rPr>
                <w:bCs/>
                <w:color w:val="000000"/>
                <w:sz w:val="20"/>
                <w:szCs w:val="20"/>
              </w:rPr>
              <w:t>консультации</w:t>
            </w:r>
          </w:p>
        </w:tc>
        <w:tc>
          <w:tcPr>
            <w:tcW w:w="1560" w:type="dxa"/>
            <w:tcBorders>
              <w:top w:val="single" w:sz="4" w:space="0" w:color="auto"/>
              <w:left w:val="single" w:sz="4" w:space="0" w:color="auto"/>
            </w:tcBorders>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По</w:t>
            </w:r>
          </w:p>
          <w:p w:rsidR="004E0FF4" w:rsidRPr="00D467F3" w:rsidRDefault="004E0FF4" w:rsidP="004E0FF4">
            <w:pPr>
              <w:pStyle w:val="Style6"/>
              <w:rPr>
                <w:bCs/>
                <w:color w:val="000000"/>
                <w:sz w:val="20"/>
                <w:szCs w:val="20"/>
              </w:rPr>
            </w:pPr>
            <w:r w:rsidRPr="00D467F3">
              <w:rPr>
                <w:bCs/>
                <w:color w:val="000000"/>
                <w:sz w:val="20"/>
                <w:szCs w:val="20"/>
              </w:rPr>
              <w:t>отдельному</w:t>
            </w:r>
          </w:p>
          <w:p w:rsidR="004E0FF4" w:rsidRPr="00D467F3" w:rsidRDefault="004E0FF4" w:rsidP="004E0FF4">
            <w:pPr>
              <w:pStyle w:val="Style6"/>
              <w:rPr>
                <w:bCs/>
                <w:color w:val="000000"/>
                <w:sz w:val="20"/>
                <w:szCs w:val="20"/>
              </w:rPr>
            </w:pPr>
            <w:r w:rsidRPr="00D467F3">
              <w:rPr>
                <w:bCs/>
                <w:color w:val="000000"/>
                <w:sz w:val="20"/>
                <w:szCs w:val="20"/>
              </w:rPr>
              <w:t>плану- графику</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 xml:space="preserve">Специалисты ПМПК психолог Заместитель директора </w:t>
            </w:r>
          </w:p>
        </w:tc>
      </w:tr>
      <w:tr w:rsidR="004E0FF4" w:rsidRPr="004E0FF4" w:rsidTr="004E0FF4">
        <w:tblPrEx>
          <w:tblBorders>
            <w:top w:val="none" w:sz="0" w:space="0" w:color="auto"/>
            <w:left w:val="none" w:sz="0" w:space="0" w:color="auto"/>
            <w:bottom w:val="none" w:sz="0" w:space="0" w:color="auto"/>
            <w:right w:val="none" w:sz="0" w:space="0" w:color="auto"/>
            <w:insideV w:val="none" w:sz="0" w:space="0" w:color="auto"/>
          </w:tblBorders>
        </w:tblPrEx>
        <w:trPr>
          <w:trHeight w:hRule="exact" w:val="1282"/>
        </w:trPr>
        <w:tc>
          <w:tcPr>
            <w:tcW w:w="2462" w:type="dxa"/>
            <w:tcBorders>
              <w:top w:val="single" w:sz="4" w:space="0" w:color="auto"/>
              <w:left w:val="single" w:sz="4" w:space="0" w:color="auto"/>
              <w:bottom w:val="single" w:sz="4" w:space="0" w:color="auto"/>
            </w:tcBorders>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Консультирование родителей, выбор стратегии воспитания, по психолого</w:t>
            </w:r>
            <w:r w:rsidRPr="00D467F3">
              <w:rPr>
                <w:bCs/>
                <w:color w:val="000000"/>
                <w:sz w:val="20"/>
                <w:szCs w:val="20"/>
              </w:rPr>
              <w:softHyphen/>
              <w:t>физиологическим особенностям детей</w:t>
            </w:r>
          </w:p>
        </w:tc>
        <w:tc>
          <w:tcPr>
            <w:tcW w:w="2616" w:type="dxa"/>
            <w:tcBorders>
              <w:top w:val="single" w:sz="4" w:space="0" w:color="auto"/>
              <w:left w:val="single" w:sz="4" w:space="0" w:color="auto"/>
              <w:bottom w:val="single" w:sz="4" w:space="0" w:color="auto"/>
            </w:tcBorders>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Рекомендации, приёмы, упражнения и др. материалы. Разработка плана консультативной работы с родителями</w:t>
            </w:r>
          </w:p>
        </w:tc>
        <w:tc>
          <w:tcPr>
            <w:tcW w:w="2122" w:type="dxa"/>
            <w:tcBorders>
              <w:top w:val="single" w:sz="4" w:space="0" w:color="auto"/>
              <w:left w:val="single" w:sz="4" w:space="0" w:color="auto"/>
              <w:bottom w:val="single" w:sz="4" w:space="0" w:color="auto"/>
            </w:tcBorders>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Индивидуальные,</w:t>
            </w:r>
          </w:p>
          <w:p w:rsidR="004E0FF4" w:rsidRPr="00D467F3" w:rsidRDefault="004E0FF4" w:rsidP="004E0FF4">
            <w:pPr>
              <w:pStyle w:val="Style6"/>
              <w:rPr>
                <w:bCs/>
                <w:color w:val="000000"/>
                <w:sz w:val="20"/>
                <w:szCs w:val="20"/>
              </w:rPr>
            </w:pPr>
            <w:r w:rsidRPr="00D467F3">
              <w:rPr>
                <w:bCs/>
                <w:color w:val="000000"/>
                <w:sz w:val="20"/>
                <w:szCs w:val="20"/>
              </w:rPr>
              <w:t>групповые,</w:t>
            </w:r>
          </w:p>
          <w:p w:rsidR="004E0FF4" w:rsidRPr="00D467F3" w:rsidRDefault="004E0FF4" w:rsidP="004E0FF4">
            <w:pPr>
              <w:pStyle w:val="Style6"/>
              <w:rPr>
                <w:bCs/>
                <w:color w:val="000000"/>
                <w:sz w:val="20"/>
                <w:szCs w:val="20"/>
              </w:rPr>
            </w:pPr>
            <w:r w:rsidRPr="00D467F3">
              <w:rPr>
                <w:bCs/>
                <w:color w:val="000000"/>
                <w:sz w:val="20"/>
                <w:szCs w:val="20"/>
              </w:rPr>
              <w:t>тематические</w:t>
            </w:r>
          </w:p>
          <w:p w:rsidR="004E0FF4" w:rsidRPr="00D467F3" w:rsidRDefault="004E0FF4" w:rsidP="004E0FF4">
            <w:pPr>
              <w:pStyle w:val="Style6"/>
              <w:rPr>
                <w:bCs/>
                <w:color w:val="000000"/>
                <w:sz w:val="20"/>
                <w:szCs w:val="20"/>
              </w:rPr>
            </w:pPr>
            <w:r w:rsidRPr="00D467F3">
              <w:rPr>
                <w:bCs/>
                <w:color w:val="000000"/>
                <w:sz w:val="20"/>
                <w:szCs w:val="20"/>
              </w:rPr>
              <w:t>консультации</w:t>
            </w:r>
          </w:p>
        </w:tc>
        <w:tc>
          <w:tcPr>
            <w:tcW w:w="1560" w:type="dxa"/>
            <w:tcBorders>
              <w:top w:val="single" w:sz="4" w:space="0" w:color="auto"/>
              <w:left w:val="single" w:sz="4" w:space="0" w:color="auto"/>
              <w:bottom w:val="single" w:sz="4" w:space="0" w:color="auto"/>
            </w:tcBorders>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По</w:t>
            </w:r>
          </w:p>
          <w:p w:rsidR="004E0FF4" w:rsidRPr="00D467F3" w:rsidRDefault="004E0FF4" w:rsidP="004E0FF4">
            <w:pPr>
              <w:pStyle w:val="Style6"/>
              <w:rPr>
                <w:bCs/>
                <w:color w:val="000000"/>
                <w:sz w:val="20"/>
                <w:szCs w:val="20"/>
              </w:rPr>
            </w:pPr>
            <w:r w:rsidRPr="00D467F3">
              <w:rPr>
                <w:bCs/>
                <w:color w:val="000000"/>
                <w:sz w:val="20"/>
                <w:szCs w:val="20"/>
              </w:rPr>
              <w:t>отдельному</w:t>
            </w:r>
          </w:p>
          <w:p w:rsidR="004E0FF4" w:rsidRPr="00D467F3" w:rsidRDefault="004E0FF4" w:rsidP="004E0FF4">
            <w:pPr>
              <w:pStyle w:val="Style6"/>
              <w:rPr>
                <w:bCs/>
                <w:color w:val="000000"/>
                <w:sz w:val="20"/>
                <w:szCs w:val="20"/>
              </w:rPr>
            </w:pPr>
            <w:r w:rsidRPr="00D467F3">
              <w:rPr>
                <w:bCs/>
                <w:color w:val="000000"/>
                <w:sz w:val="20"/>
                <w:szCs w:val="20"/>
              </w:rPr>
              <w:t>плану-графику</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 xml:space="preserve">Специалисты ПМПК психолог Заместитель директора </w:t>
            </w:r>
          </w:p>
        </w:tc>
      </w:tr>
    </w:tbl>
    <w:p w:rsidR="00524007" w:rsidRDefault="00524007" w:rsidP="004E0FF4">
      <w:pPr>
        <w:pStyle w:val="Style6"/>
        <w:spacing w:line="240" w:lineRule="auto"/>
        <w:rPr>
          <w:b/>
          <w:color w:val="000000"/>
        </w:rPr>
      </w:pPr>
    </w:p>
    <w:p w:rsidR="004E0FF4" w:rsidRPr="004E0FF4" w:rsidRDefault="004E0FF4" w:rsidP="00264651">
      <w:pPr>
        <w:pStyle w:val="Style6"/>
        <w:spacing w:line="240" w:lineRule="auto"/>
        <w:jc w:val="center"/>
        <w:rPr>
          <w:b/>
          <w:color w:val="000000"/>
        </w:rPr>
      </w:pPr>
      <w:r w:rsidRPr="004E0FF4">
        <w:rPr>
          <w:b/>
          <w:color w:val="000000"/>
        </w:rPr>
        <w:t>Информационно - просветительское направление</w:t>
      </w:r>
    </w:p>
    <w:p w:rsidR="004E0FF4" w:rsidRPr="004E0FF4" w:rsidRDefault="004E0FF4" w:rsidP="004E0FF4">
      <w:pPr>
        <w:pStyle w:val="Style6"/>
        <w:spacing w:line="240" w:lineRule="auto"/>
        <w:rPr>
          <w:color w:val="000000"/>
        </w:rPr>
      </w:pPr>
      <w:r w:rsidRPr="004E0FF4">
        <w:rPr>
          <w:color w:val="000000"/>
        </w:rPr>
        <w:t>Цель: организация информационно-просветительской деятельности по вопросам коррекционного образования со всеми участниками образовательного процесса</w:t>
      </w:r>
    </w:p>
    <w:tbl>
      <w:tblPr>
        <w:tblW w:w="0" w:type="auto"/>
        <w:tblInd w:w="-416" w:type="dxa"/>
        <w:tblLayout w:type="fixed"/>
        <w:tblCellMar>
          <w:left w:w="10" w:type="dxa"/>
          <w:right w:w="10" w:type="dxa"/>
        </w:tblCellMar>
        <w:tblLook w:val="04A0"/>
      </w:tblPr>
      <w:tblGrid>
        <w:gridCol w:w="2021"/>
        <w:gridCol w:w="1694"/>
        <w:gridCol w:w="2074"/>
        <w:gridCol w:w="1944"/>
        <w:gridCol w:w="2035"/>
      </w:tblGrid>
      <w:tr w:rsidR="004E0FF4" w:rsidRPr="004E0FF4" w:rsidTr="004E0FF4">
        <w:trPr>
          <w:trHeight w:hRule="exact" w:val="884"/>
        </w:trPr>
        <w:tc>
          <w:tcPr>
            <w:tcW w:w="2021" w:type="dxa"/>
            <w:tcBorders>
              <w:top w:val="single" w:sz="4" w:space="0" w:color="auto"/>
              <w:left w:val="single" w:sz="4" w:space="0" w:color="auto"/>
            </w:tcBorders>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Задачи</w:t>
            </w:r>
          </w:p>
          <w:p w:rsidR="004E0FF4" w:rsidRPr="00D467F3" w:rsidRDefault="004E0FF4" w:rsidP="004E0FF4">
            <w:pPr>
              <w:pStyle w:val="Style6"/>
              <w:rPr>
                <w:bCs/>
                <w:color w:val="000000"/>
                <w:sz w:val="20"/>
                <w:szCs w:val="20"/>
              </w:rPr>
            </w:pPr>
            <w:r w:rsidRPr="00D467F3">
              <w:rPr>
                <w:bCs/>
                <w:color w:val="000000"/>
                <w:sz w:val="20"/>
                <w:szCs w:val="20"/>
              </w:rPr>
              <w:t>(направления)</w:t>
            </w:r>
          </w:p>
          <w:p w:rsidR="004E0FF4" w:rsidRPr="00D467F3" w:rsidRDefault="004E0FF4" w:rsidP="004E0FF4">
            <w:pPr>
              <w:pStyle w:val="Style6"/>
              <w:rPr>
                <w:bCs/>
                <w:color w:val="000000"/>
                <w:sz w:val="20"/>
                <w:szCs w:val="20"/>
              </w:rPr>
            </w:pPr>
            <w:r w:rsidRPr="00D467F3">
              <w:rPr>
                <w:bCs/>
                <w:color w:val="000000"/>
                <w:sz w:val="20"/>
                <w:szCs w:val="20"/>
              </w:rPr>
              <w:t>деятельности</w:t>
            </w:r>
          </w:p>
        </w:tc>
        <w:tc>
          <w:tcPr>
            <w:tcW w:w="1694" w:type="dxa"/>
            <w:tcBorders>
              <w:top w:val="single" w:sz="4" w:space="0" w:color="auto"/>
              <w:left w:val="single" w:sz="4" w:space="0" w:color="auto"/>
            </w:tcBorders>
            <w:shd w:val="clear" w:color="auto" w:fill="FFFFFF"/>
          </w:tcPr>
          <w:p w:rsidR="004E0FF4" w:rsidRPr="00D467F3" w:rsidRDefault="004E0FF4" w:rsidP="004E0FF4">
            <w:pPr>
              <w:pStyle w:val="Style6"/>
              <w:rPr>
                <w:bCs/>
                <w:color w:val="000000"/>
                <w:sz w:val="20"/>
                <w:szCs w:val="20"/>
              </w:rPr>
            </w:pPr>
          </w:p>
          <w:p w:rsidR="004E0FF4" w:rsidRPr="00D467F3" w:rsidRDefault="004E0FF4" w:rsidP="004E0FF4">
            <w:pPr>
              <w:pStyle w:val="Style6"/>
              <w:rPr>
                <w:bCs/>
                <w:color w:val="000000"/>
                <w:sz w:val="20"/>
                <w:szCs w:val="20"/>
              </w:rPr>
            </w:pPr>
            <w:r w:rsidRPr="00D467F3">
              <w:rPr>
                <w:bCs/>
                <w:color w:val="000000"/>
                <w:sz w:val="20"/>
                <w:szCs w:val="20"/>
              </w:rPr>
              <w:t>Планируемые</w:t>
            </w:r>
          </w:p>
          <w:p w:rsidR="004E0FF4" w:rsidRPr="00D467F3" w:rsidRDefault="004E0FF4" w:rsidP="004E0FF4">
            <w:pPr>
              <w:pStyle w:val="Style6"/>
              <w:rPr>
                <w:bCs/>
                <w:color w:val="000000"/>
                <w:sz w:val="20"/>
                <w:szCs w:val="20"/>
              </w:rPr>
            </w:pPr>
            <w:r w:rsidRPr="00D467F3">
              <w:rPr>
                <w:bCs/>
                <w:color w:val="000000"/>
                <w:sz w:val="20"/>
                <w:szCs w:val="20"/>
              </w:rPr>
              <w:t>результаты.</w:t>
            </w:r>
          </w:p>
        </w:tc>
        <w:tc>
          <w:tcPr>
            <w:tcW w:w="2074" w:type="dxa"/>
            <w:tcBorders>
              <w:top w:val="single" w:sz="4" w:space="0" w:color="auto"/>
              <w:left w:val="single" w:sz="4" w:space="0" w:color="auto"/>
            </w:tcBorders>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Виды и формы</w:t>
            </w:r>
          </w:p>
          <w:p w:rsidR="004E0FF4" w:rsidRPr="00D467F3" w:rsidRDefault="004E0FF4" w:rsidP="004E0FF4">
            <w:pPr>
              <w:pStyle w:val="Style6"/>
              <w:rPr>
                <w:bCs/>
                <w:color w:val="000000"/>
                <w:sz w:val="20"/>
                <w:szCs w:val="20"/>
              </w:rPr>
            </w:pPr>
            <w:r w:rsidRPr="00D467F3">
              <w:rPr>
                <w:bCs/>
                <w:color w:val="000000"/>
                <w:sz w:val="20"/>
                <w:szCs w:val="20"/>
              </w:rPr>
              <w:t>деятельности,</w:t>
            </w:r>
          </w:p>
          <w:p w:rsidR="004E0FF4" w:rsidRPr="00D467F3" w:rsidRDefault="004E0FF4" w:rsidP="004E0FF4">
            <w:pPr>
              <w:pStyle w:val="Style6"/>
              <w:rPr>
                <w:bCs/>
                <w:color w:val="000000"/>
                <w:sz w:val="20"/>
                <w:szCs w:val="20"/>
              </w:rPr>
            </w:pPr>
            <w:r w:rsidRPr="00D467F3">
              <w:rPr>
                <w:bCs/>
                <w:color w:val="000000"/>
                <w:sz w:val="20"/>
                <w:szCs w:val="20"/>
              </w:rPr>
              <w:t>мероприятия.</w:t>
            </w:r>
          </w:p>
        </w:tc>
        <w:tc>
          <w:tcPr>
            <w:tcW w:w="1944" w:type="dxa"/>
            <w:tcBorders>
              <w:top w:val="single" w:sz="4" w:space="0" w:color="auto"/>
              <w:left w:val="single" w:sz="4" w:space="0" w:color="auto"/>
            </w:tcBorders>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Сроки</w:t>
            </w:r>
          </w:p>
          <w:p w:rsidR="004E0FF4" w:rsidRPr="00D467F3" w:rsidRDefault="004E0FF4" w:rsidP="004E0FF4">
            <w:pPr>
              <w:pStyle w:val="Style6"/>
              <w:rPr>
                <w:bCs/>
                <w:color w:val="000000"/>
                <w:sz w:val="20"/>
                <w:szCs w:val="20"/>
              </w:rPr>
            </w:pPr>
            <w:r w:rsidRPr="00D467F3">
              <w:rPr>
                <w:bCs/>
                <w:color w:val="000000"/>
                <w:sz w:val="20"/>
                <w:szCs w:val="20"/>
              </w:rPr>
              <w:t>(периодичность в течение года)</w:t>
            </w:r>
          </w:p>
        </w:tc>
        <w:tc>
          <w:tcPr>
            <w:tcW w:w="2035" w:type="dxa"/>
            <w:tcBorders>
              <w:top w:val="single" w:sz="4" w:space="0" w:color="auto"/>
              <w:left w:val="single" w:sz="4" w:space="0" w:color="auto"/>
              <w:right w:val="single" w:sz="4" w:space="0" w:color="auto"/>
            </w:tcBorders>
            <w:shd w:val="clear" w:color="auto" w:fill="FFFFFF"/>
          </w:tcPr>
          <w:p w:rsidR="004E0FF4" w:rsidRPr="00D467F3" w:rsidRDefault="004E0FF4" w:rsidP="004E0FF4">
            <w:pPr>
              <w:pStyle w:val="Style6"/>
              <w:rPr>
                <w:bCs/>
                <w:color w:val="000000"/>
                <w:sz w:val="20"/>
                <w:szCs w:val="20"/>
              </w:rPr>
            </w:pPr>
          </w:p>
          <w:p w:rsidR="004E0FF4" w:rsidRPr="00D467F3" w:rsidRDefault="004E0FF4" w:rsidP="004E0FF4">
            <w:pPr>
              <w:pStyle w:val="Style6"/>
              <w:rPr>
                <w:bCs/>
                <w:color w:val="000000"/>
                <w:sz w:val="20"/>
                <w:szCs w:val="20"/>
              </w:rPr>
            </w:pPr>
            <w:r w:rsidRPr="00D467F3">
              <w:rPr>
                <w:bCs/>
                <w:color w:val="000000"/>
                <w:sz w:val="20"/>
                <w:szCs w:val="20"/>
              </w:rPr>
              <w:t>Ответственные</w:t>
            </w:r>
          </w:p>
        </w:tc>
      </w:tr>
      <w:tr w:rsidR="004E0FF4" w:rsidRPr="004E0FF4" w:rsidTr="004E0FF4">
        <w:trPr>
          <w:trHeight w:hRule="exact" w:val="1705"/>
        </w:trPr>
        <w:tc>
          <w:tcPr>
            <w:tcW w:w="2021" w:type="dxa"/>
            <w:tcBorders>
              <w:top w:val="single" w:sz="4" w:space="0" w:color="auto"/>
              <w:left w:val="single" w:sz="4" w:space="0" w:color="auto"/>
            </w:tcBorders>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Информирование родителей (законных представителей) по медицинским, социальным, правовым и другим вопросам</w:t>
            </w:r>
          </w:p>
        </w:tc>
        <w:tc>
          <w:tcPr>
            <w:tcW w:w="1694" w:type="dxa"/>
            <w:tcBorders>
              <w:top w:val="single" w:sz="4" w:space="0" w:color="auto"/>
              <w:left w:val="single" w:sz="4" w:space="0" w:color="auto"/>
            </w:tcBorders>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Организация</w:t>
            </w:r>
          </w:p>
          <w:p w:rsidR="004E0FF4" w:rsidRPr="00D467F3" w:rsidRDefault="004E0FF4" w:rsidP="004E0FF4">
            <w:pPr>
              <w:pStyle w:val="Style6"/>
              <w:rPr>
                <w:bCs/>
                <w:color w:val="000000"/>
                <w:sz w:val="20"/>
                <w:szCs w:val="20"/>
              </w:rPr>
            </w:pPr>
            <w:r w:rsidRPr="00D467F3">
              <w:rPr>
                <w:bCs/>
                <w:color w:val="000000"/>
                <w:sz w:val="20"/>
                <w:szCs w:val="20"/>
              </w:rPr>
              <w:t>работы</w:t>
            </w:r>
          </w:p>
          <w:p w:rsidR="004E0FF4" w:rsidRPr="00D467F3" w:rsidRDefault="004E0FF4" w:rsidP="004E0FF4">
            <w:pPr>
              <w:pStyle w:val="Style6"/>
              <w:rPr>
                <w:bCs/>
                <w:color w:val="000000"/>
                <w:sz w:val="20"/>
                <w:szCs w:val="20"/>
              </w:rPr>
            </w:pPr>
            <w:r w:rsidRPr="00D467F3">
              <w:rPr>
                <w:bCs/>
                <w:color w:val="000000"/>
                <w:sz w:val="20"/>
                <w:szCs w:val="20"/>
              </w:rPr>
              <w:t>консультации</w:t>
            </w:r>
          </w:p>
        </w:tc>
        <w:tc>
          <w:tcPr>
            <w:tcW w:w="2074" w:type="dxa"/>
            <w:tcBorders>
              <w:top w:val="single" w:sz="4" w:space="0" w:color="auto"/>
              <w:left w:val="single" w:sz="4" w:space="0" w:color="auto"/>
            </w:tcBorders>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Информационные</w:t>
            </w:r>
          </w:p>
          <w:p w:rsidR="004E0FF4" w:rsidRPr="00D467F3" w:rsidRDefault="004E0FF4" w:rsidP="004E0FF4">
            <w:pPr>
              <w:pStyle w:val="Style6"/>
              <w:rPr>
                <w:bCs/>
                <w:color w:val="000000"/>
                <w:sz w:val="20"/>
                <w:szCs w:val="20"/>
              </w:rPr>
            </w:pPr>
            <w:r w:rsidRPr="00D467F3">
              <w:rPr>
                <w:bCs/>
                <w:color w:val="000000"/>
                <w:sz w:val="20"/>
                <w:szCs w:val="20"/>
              </w:rPr>
              <w:t>мероприятия</w:t>
            </w:r>
          </w:p>
        </w:tc>
        <w:tc>
          <w:tcPr>
            <w:tcW w:w="1944" w:type="dxa"/>
            <w:tcBorders>
              <w:top w:val="single" w:sz="4" w:space="0" w:color="auto"/>
              <w:left w:val="single" w:sz="4" w:space="0" w:color="auto"/>
            </w:tcBorders>
            <w:shd w:val="clear" w:color="auto" w:fill="FFFFFF"/>
          </w:tcPr>
          <w:p w:rsidR="004E0FF4" w:rsidRPr="00D467F3" w:rsidRDefault="004E0FF4" w:rsidP="00D467F3">
            <w:pPr>
              <w:pStyle w:val="Style6"/>
              <w:ind w:firstLine="0"/>
              <w:rPr>
                <w:bCs/>
                <w:color w:val="000000"/>
                <w:sz w:val="20"/>
                <w:szCs w:val="20"/>
              </w:rPr>
            </w:pPr>
            <w:r w:rsidRPr="00D467F3">
              <w:rPr>
                <w:bCs/>
                <w:color w:val="000000"/>
                <w:sz w:val="20"/>
                <w:szCs w:val="20"/>
              </w:rPr>
              <w:t>По отдельному плану-графику</w:t>
            </w:r>
          </w:p>
        </w:tc>
        <w:tc>
          <w:tcPr>
            <w:tcW w:w="2035" w:type="dxa"/>
            <w:tcBorders>
              <w:top w:val="single" w:sz="4" w:space="0" w:color="auto"/>
              <w:left w:val="single" w:sz="4" w:space="0" w:color="auto"/>
              <w:right w:val="single" w:sz="4" w:space="0" w:color="auto"/>
            </w:tcBorders>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Специалисты</w:t>
            </w:r>
          </w:p>
          <w:p w:rsidR="004E0FF4" w:rsidRPr="00D467F3" w:rsidRDefault="004E0FF4" w:rsidP="004E0FF4">
            <w:pPr>
              <w:pStyle w:val="Style6"/>
              <w:rPr>
                <w:bCs/>
                <w:color w:val="000000"/>
                <w:sz w:val="20"/>
                <w:szCs w:val="20"/>
              </w:rPr>
            </w:pPr>
            <w:r w:rsidRPr="00D467F3">
              <w:rPr>
                <w:bCs/>
                <w:color w:val="000000"/>
                <w:sz w:val="20"/>
                <w:szCs w:val="20"/>
              </w:rPr>
              <w:t>ПМПК</w:t>
            </w:r>
          </w:p>
          <w:p w:rsidR="004E0FF4" w:rsidRPr="00D467F3" w:rsidRDefault="004E0FF4" w:rsidP="004E0FF4">
            <w:pPr>
              <w:pStyle w:val="Style6"/>
              <w:rPr>
                <w:bCs/>
                <w:color w:val="000000"/>
                <w:sz w:val="20"/>
                <w:szCs w:val="20"/>
              </w:rPr>
            </w:pPr>
            <w:r w:rsidRPr="00D467F3">
              <w:rPr>
                <w:bCs/>
                <w:color w:val="000000"/>
                <w:sz w:val="20"/>
                <w:szCs w:val="20"/>
              </w:rPr>
              <w:t>психолог</w:t>
            </w:r>
          </w:p>
          <w:p w:rsidR="004E0FF4" w:rsidRPr="00D467F3" w:rsidRDefault="004E0FF4" w:rsidP="004E0FF4">
            <w:pPr>
              <w:pStyle w:val="Style6"/>
              <w:rPr>
                <w:bCs/>
                <w:color w:val="000000"/>
                <w:sz w:val="20"/>
                <w:szCs w:val="20"/>
              </w:rPr>
            </w:pPr>
            <w:r w:rsidRPr="00D467F3">
              <w:rPr>
                <w:bCs/>
                <w:color w:val="000000"/>
                <w:sz w:val="20"/>
                <w:szCs w:val="20"/>
              </w:rPr>
              <w:t>Заместитель</w:t>
            </w:r>
          </w:p>
          <w:p w:rsidR="004E0FF4" w:rsidRPr="00D467F3" w:rsidRDefault="004E0FF4" w:rsidP="004E0FF4">
            <w:pPr>
              <w:pStyle w:val="Style6"/>
              <w:rPr>
                <w:bCs/>
                <w:color w:val="000000"/>
                <w:sz w:val="20"/>
                <w:szCs w:val="20"/>
              </w:rPr>
            </w:pPr>
            <w:r w:rsidRPr="00D467F3">
              <w:rPr>
                <w:bCs/>
                <w:color w:val="000000"/>
                <w:sz w:val="20"/>
                <w:szCs w:val="20"/>
              </w:rPr>
              <w:t>директора,</w:t>
            </w:r>
          </w:p>
          <w:p w:rsidR="004E0FF4" w:rsidRPr="00D467F3" w:rsidRDefault="004E0FF4" w:rsidP="004E0FF4">
            <w:pPr>
              <w:pStyle w:val="Style6"/>
              <w:rPr>
                <w:bCs/>
                <w:color w:val="000000"/>
                <w:sz w:val="20"/>
                <w:szCs w:val="20"/>
              </w:rPr>
            </w:pPr>
            <w:r w:rsidRPr="00D467F3">
              <w:rPr>
                <w:bCs/>
                <w:color w:val="000000"/>
                <w:sz w:val="20"/>
                <w:szCs w:val="20"/>
              </w:rPr>
              <w:t>социальный</w:t>
            </w:r>
          </w:p>
          <w:p w:rsidR="004E0FF4" w:rsidRPr="00D467F3" w:rsidRDefault="004E0FF4" w:rsidP="004E0FF4">
            <w:pPr>
              <w:pStyle w:val="Style6"/>
              <w:rPr>
                <w:bCs/>
                <w:color w:val="000000"/>
                <w:sz w:val="20"/>
                <w:szCs w:val="20"/>
              </w:rPr>
            </w:pPr>
            <w:r w:rsidRPr="00D467F3">
              <w:rPr>
                <w:bCs/>
                <w:color w:val="000000"/>
                <w:sz w:val="20"/>
                <w:szCs w:val="20"/>
              </w:rPr>
              <w:t>педагог</w:t>
            </w:r>
          </w:p>
        </w:tc>
      </w:tr>
      <w:tr w:rsidR="004E0FF4" w:rsidRPr="004E0FF4" w:rsidTr="004E0FF4">
        <w:trPr>
          <w:trHeight w:hRule="exact" w:val="2112"/>
        </w:trPr>
        <w:tc>
          <w:tcPr>
            <w:tcW w:w="2021" w:type="dxa"/>
            <w:tcBorders>
              <w:top w:val="single" w:sz="4" w:space="0" w:color="auto"/>
              <w:left w:val="single" w:sz="4" w:space="0" w:color="auto"/>
              <w:bottom w:val="single" w:sz="4" w:space="0" w:color="auto"/>
            </w:tcBorders>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Психолого</w:t>
            </w:r>
            <w:r w:rsidRPr="00D467F3">
              <w:rPr>
                <w:bCs/>
                <w:color w:val="000000"/>
                <w:sz w:val="20"/>
                <w:szCs w:val="20"/>
              </w:rPr>
              <w:softHyphen/>
              <w:t>педагогическое просвещение педагогических работников по вопросам развития, обучения и воспитания данной категории детей</w:t>
            </w:r>
          </w:p>
        </w:tc>
        <w:tc>
          <w:tcPr>
            <w:tcW w:w="1694" w:type="dxa"/>
            <w:tcBorders>
              <w:top w:val="single" w:sz="4" w:space="0" w:color="auto"/>
              <w:left w:val="single" w:sz="4" w:space="0" w:color="auto"/>
              <w:bottom w:val="single" w:sz="4" w:space="0" w:color="auto"/>
            </w:tcBorders>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Организация</w:t>
            </w:r>
          </w:p>
          <w:p w:rsidR="004E0FF4" w:rsidRPr="00D467F3" w:rsidRDefault="004E0FF4" w:rsidP="004E0FF4">
            <w:pPr>
              <w:pStyle w:val="Style6"/>
              <w:rPr>
                <w:bCs/>
                <w:color w:val="000000"/>
                <w:sz w:val="20"/>
                <w:szCs w:val="20"/>
              </w:rPr>
            </w:pPr>
            <w:r w:rsidRPr="00D467F3">
              <w:rPr>
                <w:bCs/>
                <w:color w:val="000000"/>
                <w:sz w:val="20"/>
                <w:szCs w:val="20"/>
              </w:rPr>
              <w:t>методических</w:t>
            </w:r>
          </w:p>
          <w:p w:rsidR="004E0FF4" w:rsidRPr="00D467F3" w:rsidRDefault="004E0FF4" w:rsidP="004E0FF4">
            <w:pPr>
              <w:pStyle w:val="Style6"/>
              <w:rPr>
                <w:bCs/>
                <w:color w:val="000000"/>
                <w:sz w:val="20"/>
                <w:szCs w:val="20"/>
              </w:rPr>
            </w:pPr>
            <w:r w:rsidRPr="00D467F3">
              <w:rPr>
                <w:bCs/>
                <w:color w:val="000000"/>
                <w:sz w:val="20"/>
                <w:szCs w:val="20"/>
              </w:rPr>
              <w:t>мероприятий</w:t>
            </w:r>
          </w:p>
        </w:tc>
        <w:tc>
          <w:tcPr>
            <w:tcW w:w="2074" w:type="dxa"/>
            <w:tcBorders>
              <w:top w:val="single" w:sz="4" w:space="0" w:color="auto"/>
              <w:left w:val="single" w:sz="4" w:space="0" w:color="auto"/>
              <w:bottom w:val="single" w:sz="4" w:space="0" w:color="auto"/>
            </w:tcBorders>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Информационные</w:t>
            </w:r>
          </w:p>
          <w:p w:rsidR="004E0FF4" w:rsidRPr="00D467F3" w:rsidRDefault="004E0FF4" w:rsidP="004E0FF4">
            <w:pPr>
              <w:pStyle w:val="Style6"/>
              <w:rPr>
                <w:bCs/>
                <w:color w:val="000000"/>
                <w:sz w:val="20"/>
                <w:szCs w:val="20"/>
              </w:rPr>
            </w:pPr>
            <w:r w:rsidRPr="00D467F3">
              <w:rPr>
                <w:bCs/>
                <w:color w:val="000000"/>
                <w:sz w:val="20"/>
                <w:szCs w:val="20"/>
              </w:rPr>
              <w:t>мероприятия</w:t>
            </w:r>
          </w:p>
        </w:tc>
        <w:tc>
          <w:tcPr>
            <w:tcW w:w="1944" w:type="dxa"/>
            <w:tcBorders>
              <w:top w:val="single" w:sz="4" w:space="0" w:color="auto"/>
              <w:left w:val="single" w:sz="4" w:space="0" w:color="auto"/>
              <w:bottom w:val="single" w:sz="4" w:space="0" w:color="auto"/>
            </w:tcBorders>
            <w:shd w:val="clear" w:color="auto" w:fill="FFFFFF"/>
          </w:tcPr>
          <w:p w:rsidR="004E0FF4" w:rsidRPr="00D467F3" w:rsidRDefault="004E0FF4" w:rsidP="00D467F3">
            <w:pPr>
              <w:pStyle w:val="Style6"/>
              <w:ind w:firstLine="0"/>
              <w:rPr>
                <w:bCs/>
                <w:color w:val="000000"/>
                <w:sz w:val="20"/>
                <w:szCs w:val="20"/>
              </w:rPr>
            </w:pPr>
            <w:r w:rsidRPr="00D467F3">
              <w:rPr>
                <w:bCs/>
                <w:color w:val="000000"/>
                <w:sz w:val="20"/>
                <w:szCs w:val="20"/>
              </w:rPr>
              <w:t>По отдельному плану-графику</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Специалисты</w:t>
            </w:r>
          </w:p>
          <w:p w:rsidR="004E0FF4" w:rsidRPr="00D467F3" w:rsidRDefault="004E0FF4" w:rsidP="004E0FF4">
            <w:pPr>
              <w:pStyle w:val="Style6"/>
              <w:rPr>
                <w:bCs/>
                <w:color w:val="000000"/>
                <w:sz w:val="20"/>
                <w:szCs w:val="20"/>
              </w:rPr>
            </w:pPr>
            <w:r w:rsidRPr="00D467F3">
              <w:rPr>
                <w:bCs/>
                <w:color w:val="000000"/>
                <w:sz w:val="20"/>
                <w:szCs w:val="20"/>
              </w:rPr>
              <w:t>ПМПК</w:t>
            </w:r>
          </w:p>
          <w:p w:rsidR="004E0FF4" w:rsidRPr="00D467F3" w:rsidRDefault="004E0FF4" w:rsidP="004E0FF4">
            <w:pPr>
              <w:pStyle w:val="Style6"/>
              <w:rPr>
                <w:bCs/>
                <w:color w:val="000000"/>
                <w:sz w:val="20"/>
                <w:szCs w:val="20"/>
              </w:rPr>
            </w:pPr>
            <w:r w:rsidRPr="00D467F3">
              <w:rPr>
                <w:bCs/>
                <w:color w:val="000000"/>
                <w:sz w:val="20"/>
                <w:szCs w:val="20"/>
              </w:rPr>
              <w:t>психолог</w:t>
            </w:r>
          </w:p>
          <w:p w:rsidR="004E0FF4" w:rsidRPr="00D467F3" w:rsidRDefault="004E0FF4" w:rsidP="004E0FF4">
            <w:pPr>
              <w:pStyle w:val="Style6"/>
              <w:rPr>
                <w:bCs/>
                <w:color w:val="000000"/>
                <w:sz w:val="20"/>
                <w:szCs w:val="20"/>
              </w:rPr>
            </w:pPr>
            <w:r w:rsidRPr="00D467F3">
              <w:rPr>
                <w:bCs/>
                <w:color w:val="000000"/>
                <w:sz w:val="20"/>
                <w:szCs w:val="20"/>
              </w:rPr>
              <w:t>Заместитель</w:t>
            </w:r>
          </w:p>
          <w:p w:rsidR="004E0FF4" w:rsidRPr="00D467F3" w:rsidRDefault="004E0FF4" w:rsidP="004E0FF4">
            <w:pPr>
              <w:pStyle w:val="Style6"/>
              <w:rPr>
                <w:bCs/>
                <w:color w:val="000000"/>
                <w:sz w:val="20"/>
                <w:szCs w:val="20"/>
              </w:rPr>
            </w:pPr>
            <w:r w:rsidRPr="00D467F3">
              <w:rPr>
                <w:bCs/>
                <w:color w:val="000000"/>
                <w:sz w:val="20"/>
                <w:szCs w:val="20"/>
              </w:rPr>
              <w:t>директора</w:t>
            </w:r>
          </w:p>
        </w:tc>
      </w:tr>
    </w:tbl>
    <w:p w:rsidR="004E0FF4" w:rsidRPr="004E0FF4" w:rsidRDefault="004E0FF4" w:rsidP="004E0FF4">
      <w:pPr>
        <w:pStyle w:val="Style6"/>
        <w:rPr>
          <w:b/>
          <w:bCs/>
          <w:color w:val="000000"/>
        </w:rPr>
      </w:pPr>
    </w:p>
    <w:p w:rsidR="004E0FF4" w:rsidRPr="004E0FF4" w:rsidRDefault="004E0FF4" w:rsidP="00264651">
      <w:pPr>
        <w:pStyle w:val="Style6"/>
        <w:jc w:val="center"/>
        <w:rPr>
          <w:b/>
          <w:bCs/>
          <w:color w:val="000000"/>
        </w:rPr>
      </w:pPr>
      <w:r w:rsidRPr="004E0FF4">
        <w:rPr>
          <w:b/>
          <w:bCs/>
          <w:color w:val="000000"/>
        </w:rPr>
        <w:t>5. Этапы реализации программы</w:t>
      </w:r>
    </w:p>
    <w:p w:rsidR="004E0FF4" w:rsidRPr="004E0FF4" w:rsidRDefault="004E0FF4" w:rsidP="004E0FF4">
      <w:pPr>
        <w:pStyle w:val="Style6"/>
        <w:rPr>
          <w:color w:val="000000"/>
        </w:rPr>
      </w:pPr>
    </w:p>
    <w:p w:rsidR="004E0FF4" w:rsidRPr="004E0FF4" w:rsidRDefault="004E0FF4" w:rsidP="004E0FF4">
      <w:pPr>
        <w:pStyle w:val="Style6"/>
        <w:spacing w:line="240" w:lineRule="auto"/>
        <w:rPr>
          <w:iCs/>
          <w:color w:val="000000"/>
        </w:rPr>
      </w:pPr>
      <w:r w:rsidRPr="004E0FF4">
        <w:rPr>
          <w:color w:val="000000"/>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4E0FF4" w:rsidRPr="004E0FF4" w:rsidRDefault="004E0FF4" w:rsidP="004E0FF4">
      <w:pPr>
        <w:pStyle w:val="Style6"/>
        <w:spacing w:line="240" w:lineRule="auto"/>
        <w:rPr>
          <w:iCs/>
          <w:color w:val="000000"/>
        </w:rPr>
      </w:pPr>
      <w:r w:rsidRPr="004E0FF4">
        <w:rPr>
          <w:iCs/>
          <w:color w:val="000000"/>
        </w:rPr>
        <w:t>Этап сбора и анализа информации</w:t>
      </w:r>
      <w:r w:rsidRPr="004E0FF4">
        <w:rPr>
          <w:color w:val="000000"/>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4E0FF4" w:rsidRPr="004E0FF4" w:rsidRDefault="004E0FF4" w:rsidP="004E0FF4">
      <w:pPr>
        <w:pStyle w:val="Style6"/>
        <w:spacing w:line="240" w:lineRule="auto"/>
        <w:rPr>
          <w:iCs/>
          <w:color w:val="000000"/>
        </w:rPr>
      </w:pPr>
      <w:r w:rsidRPr="004E0FF4">
        <w:rPr>
          <w:iCs/>
          <w:color w:val="000000"/>
        </w:rPr>
        <w:t>Этап планирования, организации, координации</w:t>
      </w:r>
      <w:r w:rsidRPr="004E0FF4">
        <w:rPr>
          <w:color w:val="000000"/>
        </w:rPr>
        <w:t xml:space="preserve"> (организационная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w:t>
      </w:r>
    </w:p>
    <w:p w:rsidR="004E0FF4" w:rsidRPr="004E0FF4" w:rsidRDefault="004E0FF4" w:rsidP="004E0FF4">
      <w:pPr>
        <w:pStyle w:val="Style6"/>
        <w:spacing w:line="240" w:lineRule="auto"/>
        <w:rPr>
          <w:iCs/>
          <w:color w:val="000000"/>
        </w:rPr>
      </w:pPr>
      <w:r w:rsidRPr="004E0FF4">
        <w:rPr>
          <w:iCs/>
          <w:color w:val="000000"/>
        </w:rPr>
        <w:t xml:space="preserve">Этап диагностики коррекционно­развивающей образовательной среды </w:t>
      </w:r>
      <w:r w:rsidRPr="004E0FF4">
        <w:rPr>
          <w:color w:val="000000"/>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4E0FF4" w:rsidRPr="004E0FF4" w:rsidRDefault="004E0FF4" w:rsidP="004E0FF4">
      <w:pPr>
        <w:pStyle w:val="Style6"/>
        <w:spacing w:line="240" w:lineRule="auto"/>
        <w:rPr>
          <w:b/>
          <w:bCs/>
          <w:color w:val="000000"/>
        </w:rPr>
      </w:pPr>
      <w:r w:rsidRPr="004E0FF4">
        <w:rPr>
          <w:iCs/>
          <w:color w:val="000000"/>
        </w:rPr>
        <w:t>Этап регуляции и корректировки</w:t>
      </w:r>
      <w:r w:rsidRPr="004E0FF4">
        <w:rPr>
          <w:color w:val="000000"/>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4E0FF4" w:rsidRPr="004E0FF4" w:rsidRDefault="004E0FF4" w:rsidP="004E0FF4">
      <w:pPr>
        <w:pStyle w:val="Style6"/>
        <w:spacing w:line="240" w:lineRule="auto"/>
        <w:rPr>
          <w:bCs/>
          <w:color w:val="000000"/>
        </w:rPr>
      </w:pPr>
    </w:p>
    <w:p w:rsidR="004E0FF4" w:rsidRPr="004E0FF4" w:rsidRDefault="004E0FF4" w:rsidP="00264651">
      <w:pPr>
        <w:pStyle w:val="Style6"/>
        <w:jc w:val="center"/>
        <w:rPr>
          <w:b/>
          <w:bCs/>
          <w:color w:val="000000"/>
        </w:rPr>
      </w:pPr>
      <w:r w:rsidRPr="004E0FF4">
        <w:rPr>
          <w:b/>
          <w:bCs/>
          <w:color w:val="000000"/>
        </w:rPr>
        <w:t>6.Механизм реализации программы</w:t>
      </w:r>
      <w:bookmarkStart w:id="218" w:name="bookmark46"/>
    </w:p>
    <w:p w:rsidR="004E0FF4" w:rsidRPr="004E0FF4" w:rsidRDefault="004E0FF4" w:rsidP="004E0FF4">
      <w:pPr>
        <w:pStyle w:val="Style6"/>
        <w:rPr>
          <w:b/>
          <w:bCs/>
          <w:color w:val="000000"/>
        </w:rPr>
      </w:pPr>
    </w:p>
    <w:bookmarkEnd w:id="218"/>
    <w:p w:rsidR="004E0FF4" w:rsidRPr="004E0FF4" w:rsidRDefault="004E0FF4" w:rsidP="004E0FF4">
      <w:pPr>
        <w:pStyle w:val="Style6"/>
        <w:spacing w:line="240" w:lineRule="auto"/>
        <w:rPr>
          <w:bCs/>
          <w:color w:val="000000"/>
        </w:rPr>
      </w:pPr>
      <w:r w:rsidRPr="004E0FF4">
        <w:rPr>
          <w:bCs/>
          <w:color w:val="000000"/>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со специалистами различного профиля в образовательном процессе.</w:t>
      </w:r>
    </w:p>
    <w:p w:rsidR="004E0FF4" w:rsidRPr="004E0FF4" w:rsidRDefault="004E0FF4" w:rsidP="004E0FF4">
      <w:pPr>
        <w:pStyle w:val="Style6"/>
        <w:spacing w:line="240" w:lineRule="auto"/>
        <w:rPr>
          <w:bCs/>
          <w:color w:val="000000"/>
        </w:rPr>
      </w:pPr>
      <w:r w:rsidRPr="004E0FF4">
        <w:rPr>
          <w:bCs/>
          <w:color w:val="000000"/>
        </w:rPr>
        <w:t>Такое взаимодействие включает:</w:t>
      </w:r>
    </w:p>
    <w:p w:rsidR="004E0FF4" w:rsidRPr="004E0FF4" w:rsidRDefault="004E0FF4" w:rsidP="00636B04">
      <w:pPr>
        <w:pStyle w:val="Style6"/>
        <w:numPr>
          <w:ilvl w:val="0"/>
          <w:numId w:val="49"/>
        </w:numPr>
        <w:spacing w:line="240" w:lineRule="auto"/>
        <w:rPr>
          <w:bCs/>
          <w:color w:val="000000"/>
        </w:rPr>
      </w:pPr>
      <w:r w:rsidRPr="004E0FF4">
        <w:rPr>
          <w:bCs/>
          <w:color w:val="000000"/>
        </w:rPr>
        <w:t>комплексность в определении и решении проблем ребёнка, предоставлении ему квалифицированной помощи специалистов разного профиля;</w:t>
      </w:r>
    </w:p>
    <w:p w:rsidR="004E0FF4" w:rsidRPr="004E0FF4" w:rsidRDefault="004E0FF4" w:rsidP="00636B04">
      <w:pPr>
        <w:pStyle w:val="Style6"/>
        <w:numPr>
          <w:ilvl w:val="0"/>
          <w:numId w:val="49"/>
        </w:numPr>
        <w:spacing w:line="240" w:lineRule="auto"/>
        <w:rPr>
          <w:bCs/>
          <w:color w:val="000000"/>
        </w:rPr>
      </w:pPr>
      <w:r w:rsidRPr="004E0FF4">
        <w:rPr>
          <w:bCs/>
          <w:color w:val="000000"/>
        </w:rPr>
        <w:t>многоаспектный анализ личностного и познавательного развития ребёнка;</w:t>
      </w:r>
    </w:p>
    <w:p w:rsidR="004E0FF4" w:rsidRPr="004E0FF4" w:rsidRDefault="004E0FF4" w:rsidP="00636B04">
      <w:pPr>
        <w:pStyle w:val="Style6"/>
        <w:numPr>
          <w:ilvl w:val="0"/>
          <w:numId w:val="49"/>
        </w:numPr>
        <w:spacing w:line="240" w:lineRule="auto"/>
        <w:rPr>
          <w:bCs/>
          <w:color w:val="000000"/>
        </w:rPr>
      </w:pPr>
      <w:r w:rsidRPr="004E0FF4">
        <w:rPr>
          <w:bCs/>
          <w:color w:val="000000"/>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4E0FF4" w:rsidRPr="004E0FF4" w:rsidRDefault="004E0FF4" w:rsidP="004E0FF4">
      <w:pPr>
        <w:pStyle w:val="Style6"/>
        <w:spacing w:line="240" w:lineRule="auto"/>
        <w:rPr>
          <w:bCs/>
          <w:color w:val="000000"/>
        </w:rPr>
      </w:pPr>
      <w:r w:rsidRPr="004E0FF4">
        <w:rPr>
          <w:bCs/>
          <w:color w:val="000000"/>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 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которые предоставляют многопрофильную помощь ребёнку и его родителям (законным представителям).</w:t>
      </w:r>
    </w:p>
    <w:p w:rsidR="004E0FF4" w:rsidRPr="004E0FF4" w:rsidRDefault="004E0FF4" w:rsidP="004E0FF4">
      <w:pPr>
        <w:pStyle w:val="Style6"/>
        <w:spacing w:line="240" w:lineRule="auto"/>
        <w:rPr>
          <w:bCs/>
          <w:color w:val="000000"/>
        </w:rPr>
      </w:pPr>
      <w:r w:rsidRPr="004E0FF4">
        <w:rPr>
          <w:bCs/>
          <w:color w:val="000000"/>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4E0FF4" w:rsidRPr="004E0FF4" w:rsidRDefault="004E0FF4" w:rsidP="00636B04">
      <w:pPr>
        <w:pStyle w:val="Style6"/>
        <w:numPr>
          <w:ilvl w:val="0"/>
          <w:numId w:val="49"/>
        </w:numPr>
        <w:spacing w:line="240" w:lineRule="auto"/>
        <w:rPr>
          <w:bCs/>
          <w:color w:val="000000"/>
        </w:rPr>
      </w:pPr>
      <w:r w:rsidRPr="004E0FF4">
        <w:rPr>
          <w:bCs/>
          <w:color w:val="000000"/>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4E0FF4" w:rsidRPr="004E0FF4" w:rsidRDefault="004E0FF4" w:rsidP="00636B04">
      <w:pPr>
        <w:pStyle w:val="Style6"/>
        <w:numPr>
          <w:ilvl w:val="0"/>
          <w:numId w:val="49"/>
        </w:numPr>
        <w:spacing w:line="240" w:lineRule="auto"/>
        <w:rPr>
          <w:bCs/>
          <w:color w:val="000000"/>
        </w:rPr>
      </w:pPr>
      <w:r w:rsidRPr="004E0FF4">
        <w:rPr>
          <w:bCs/>
          <w:color w:val="000000"/>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4E0FF4" w:rsidRPr="004E0FF4" w:rsidRDefault="004E0FF4" w:rsidP="00636B04">
      <w:pPr>
        <w:pStyle w:val="Style6"/>
        <w:numPr>
          <w:ilvl w:val="0"/>
          <w:numId w:val="49"/>
        </w:numPr>
        <w:spacing w:line="240" w:lineRule="auto"/>
        <w:rPr>
          <w:bCs/>
          <w:color w:val="000000"/>
        </w:rPr>
      </w:pPr>
      <w:r w:rsidRPr="004E0FF4">
        <w:rPr>
          <w:bCs/>
          <w:color w:val="000000"/>
        </w:rPr>
        <w:t>сотрудничество с родительской общественностью.</w:t>
      </w:r>
    </w:p>
    <w:p w:rsidR="004E0FF4" w:rsidRPr="004E0FF4" w:rsidRDefault="004E0FF4" w:rsidP="004E0FF4">
      <w:pPr>
        <w:pStyle w:val="Style6"/>
        <w:spacing w:line="240" w:lineRule="auto"/>
        <w:rPr>
          <w:bCs/>
          <w:color w:val="000000"/>
        </w:rPr>
      </w:pPr>
    </w:p>
    <w:p w:rsidR="004E0FF4" w:rsidRPr="004E0FF4" w:rsidRDefault="004E0FF4" w:rsidP="004E0FF4">
      <w:pPr>
        <w:pStyle w:val="Style6"/>
        <w:rPr>
          <w:bCs/>
          <w:color w:val="000000"/>
        </w:rPr>
      </w:pPr>
      <w:r w:rsidRPr="004E0FF4">
        <w:rPr>
          <w:bCs/>
          <w:color w:val="000000"/>
        </w:rPr>
        <w:t>Программа медико-психолого-педагогического изучения ребенка</w:t>
      </w:r>
    </w:p>
    <w:p w:rsidR="004E0FF4" w:rsidRPr="004E0FF4" w:rsidRDefault="004E0FF4" w:rsidP="004E0FF4">
      <w:pPr>
        <w:pStyle w:val="Style6"/>
        <w:rPr>
          <w:bCs/>
          <w:color w:val="000000"/>
        </w:rPr>
      </w:pPr>
    </w:p>
    <w:tbl>
      <w:tblPr>
        <w:tblW w:w="9968" w:type="dxa"/>
        <w:tblLayout w:type="fixed"/>
        <w:tblCellMar>
          <w:left w:w="10" w:type="dxa"/>
          <w:right w:w="10" w:type="dxa"/>
        </w:tblCellMar>
        <w:tblLook w:val="04A0"/>
      </w:tblPr>
      <w:tblGrid>
        <w:gridCol w:w="2278"/>
        <w:gridCol w:w="4962"/>
        <w:gridCol w:w="2728"/>
      </w:tblGrid>
      <w:tr w:rsidR="004E0FF4" w:rsidRPr="00D467F3" w:rsidTr="00377DB1">
        <w:trPr>
          <w:trHeight w:hRule="exact" w:val="302"/>
        </w:trPr>
        <w:tc>
          <w:tcPr>
            <w:tcW w:w="2278" w:type="dxa"/>
            <w:tcBorders>
              <w:top w:val="single" w:sz="4" w:space="0" w:color="auto"/>
              <w:left w:val="single" w:sz="4" w:space="0" w:color="auto"/>
            </w:tcBorders>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Изучение</w:t>
            </w:r>
          </w:p>
        </w:tc>
        <w:tc>
          <w:tcPr>
            <w:tcW w:w="4962" w:type="dxa"/>
            <w:tcBorders>
              <w:top w:val="single" w:sz="4" w:space="0" w:color="auto"/>
              <w:left w:val="single" w:sz="4" w:space="0" w:color="auto"/>
            </w:tcBorders>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Содержание работы</w:t>
            </w:r>
          </w:p>
        </w:tc>
        <w:tc>
          <w:tcPr>
            <w:tcW w:w="2728" w:type="dxa"/>
            <w:tcBorders>
              <w:top w:val="single" w:sz="4" w:space="0" w:color="auto"/>
              <w:left w:val="single" w:sz="4" w:space="0" w:color="auto"/>
              <w:right w:val="single" w:sz="4" w:space="0" w:color="auto"/>
            </w:tcBorders>
            <w:shd w:val="clear" w:color="auto" w:fill="FFFFFF"/>
          </w:tcPr>
          <w:p w:rsidR="004E0FF4" w:rsidRPr="00D467F3" w:rsidRDefault="004E0FF4" w:rsidP="00351D48">
            <w:pPr>
              <w:pStyle w:val="Style6"/>
              <w:ind w:firstLine="25"/>
              <w:rPr>
                <w:bCs/>
                <w:color w:val="000000"/>
                <w:sz w:val="20"/>
                <w:szCs w:val="20"/>
              </w:rPr>
            </w:pPr>
            <w:r w:rsidRPr="00D467F3">
              <w:rPr>
                <w:bCs/>
                <w:color w:val="000000"/>
                <w:sz w:val="20"/>
                <w:szCs w:val="20"/>
              </w:rPr>
              <w:t>Где и кем выполняется</w:t>
            </w:r>
            <w:r w:rsidR="00351D48">
              <w:rPr>
                <w:bCs/>
                <w:color w:val="000000"/>
                <w:sz w:val="20"/>
                <w:szCs w:val="20"/>
              </w:rPr>
              <w:t xml:space="preserve"> </w:t>
            </w:r>
          </w:p>
        </w:tc>
      </w:tr>
      <w:tr w:rsidR="004E0FF4" w:rsidRPr="00D467F3" w:rsidTr="00377DB1">
        <w:trPr>
          <w:trHeight w:hRule="exact" w:val="372"/>
        </w:trPr>
        <w:tc>
          <w:tcPr>
            <w:tcW w:w="2278" w:type="dxa"/>
            <w:tcBorders>
              <w:left w:val="single" w:sz="4" w:space="0" w:color="auto"/>
              <w:bottom w:val="single" w:sz="4" w:space="0" w:color="auto"/>
            </w:tcBorders>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ребенка</w:t>
            </w:r>
          </w:p>
        </w:tc>
        <w:tc>
          <w:tcPr>
            <w:tcW w:w="4962" w:type="dxa"/>
            <w:tcBorders>
              <w:left w:val="single" w:sz="4" w:space="0" w:color="auto"/>
              <w:bottom w:val="single" w:sz="4" w:space="0" w:color="auto"/>
            </w:tcBorders>
            <w:shd w:val="clear" w:color="auto" w:fill="FFFFFF"/>
          </w:tcPr>
          <w:p w:rsidR="004E0FF4" w:rsidRPr="00D467F3" w:rsidRDefault="004E0FF4" w:rsidP="004E0FF4">
            <w:pPr>
              <w:pStyle w:val="Style6"/>
              <w:spacing w:line="240" w:lineRule="auto"/>
              <w:rPr>
                <w:bCs/>
                <w:color w:val="000000"/>
                <w:sz w:val="20"/>
                <w:szCs w:val="20"/>
              </w:rPr>
            </w:pPr>
          </w:p>
        </w:tc>
        <w:tc>
          <w:tcPr>
            <w:tcW w:w="2728" w:type="dxa"/>
            <w:tcBorders>
              <w:left w:val="single" w:sz="4" w:space="0" w:color="auto"/>
              <w:bottom w:val="single" w:sz="4" w:space="0" w:color="auto"/>
              <w:right w:val="single" w:sz="4" w:space="0" w:color="auto"/>
            </w:tcBorders>
            <w:shd w:val="clear" w:color="auto" w:fill="FFFFFF"/>
          </w:tcPr>
          <w:p w:rsidR="004E0FF4" w:rsidRPr="00D467F3" w:rsidRDefault="004E0FF4" w:rsidP="00351D48">
            <w:pPr>
              <w:pStyle w:val="Style6"/>
              <w:ind w:firstLine="25"/>
              <w:rPr>
                <w:bCs/>
                <w:color w:val="000000"/>
                <w:sz w:val="20"/>
                <w:szCs w:val="20"/>
              </w:rPr>
            </w:pPr>
            <w:r w:rsidRPr="00D467F3">
              <w:rPr>
                <w:bCs/>
                <w:color w:val="000000"/>
                <w:sz w:val="20"/>
                <w:szCs w:val="20"/>
              </w:rPr>
              <w:t>работа</w:t>
            </w:r>
          </w:p>
        </w:tc>
      </w:tr>
    </w:tbl>
    <w:p w:rsidR="004E0FF4" w:rsidRPr="00D467F3" w:rsidRDefault="004E0FF4" w:rsidP="004E0FF4">
      <w:pPr>
        <w:pStyle w:val="Style6"/>
        <w:rPr>
          <w:bCs/>
          <w:color w:val="000000"/>
          <w:sz w:val="20"/>
          <w:szCs w:val="20"/>
        </w:rPr>
      </w:pPr>
    </w:p>
    <w:tbl>
      <w:tblPr>
        <w:tblW w:w="10041" w:type="dxa"/>
        <w:tblLayout w:type="fixed"/>
        <w:tblCellMar>
          <w:left w:w="10" w:type="dxa"/>
          <w:right w:w="10" w:type="dxa"/>
        </w:tblCellMar>
        <w:tblLook w:val="04A0"/>
      </w:tblPr>
      <w:tblGrid>
        <w:gridCol w:w="2227"/>
        <w:gridCol w:w="5040"/>
        <w:gridCol w:w="2774"/>
      </w:tblGrid>
      <w:tr w:rsidR="004E0FF4" w:rsidRPr="00D467F3" w:rsidTr="004E0FF4">
        <w:trPr>
          <w:trHeight w:hRule="exact" w:val="1284"/>
        </w:trPr>
        <w:tc>
          <w:tcPr>
            <w:tcW w:w="2227" w:type="dxa"/>
            <w:tcBorders>
              <w:top w:val="single" w:sz="4" w:space="0" w:color="auto"/>
              <w:left w:val="single" w:sz="4" w:space="0" w:color="auto"/>
              <w:bottom w:val="single" w:sz="4" w:space="0" w:color="auto"/>
            </w:tcBorders>
            <w:shd w:val="clear" w:color="auto" w:fill="FFFFFF"/>
          </w:tcPr>
          <w:p w:rsidR="004E0FF4" w:rsidRPr="00D467F3" w:rsidRDefault="004E0FF4" w:rsidP="004E0FF4">
            <w:pPr>
              <w:pStyle w:val="Style6"/>
              <w:rPr>
                <w:bCs/>
                <w:color w:val="000000"/>
                <w:sz w:val="20"/>
                <w:szCs w:val="20"/>
              </w:rPr>
            </w:pPr>
          </w:p>
          <w:p w:rsidR="004E0FF4" w:rsidRPr="00D467F3" w:rsidRDefault="004E0FF4" w:rsidP="004E0FF4">
            <w:pPr>
              <w:pStyle w:val="Style6"/>
              <w:rPr>
                <w:bCs/>
                <w:color w:val="000000"/>
                <w:sz w:val="20"/>
                <w:szCs w:val="20"/>
              </w:rPr>
            </w:pPr>
            <w:r w:rsidRPr="00D467F3">
              <w:rPr>
                <w:bCs/>
                <w:color w:val="000000"/>
                <w:sz w:val="20"/>
                <w:szCs w:val="20"/>
              </w:rPr>
              <w:t>Медицинское</w:t>
            </w:r>
          </w:p>
        </w:tc>
        <w:tc>
          <w:tcPr>
            <w:tcW w:w="5040" w:type="dxa"/>
            <w:tcBorders>
              <w:top w:val="single" w:sz="4" w:space="0" w:color="auto"/>
              <w:left w:val="single" w:sz="4" w:space="0" w:color="auto"/>
              <w:bottom w:val="single" w:sz="4" w:space="0" w:color="auto"/>
            </w:tcBorders>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Выявление состояния физического и психического здоровья.</w:t>
            </w:r>
          </w:p>
          <w:p w:rsidR="004E0FF4" w:rsidRPr="00D467F3" w:rsidRDefault="004E0FF4" w:rsidP="004E0FF4">
            <w:pPr>
              <w:pStyle w:val="Style6"/>
              <w:rPr>
                <w:bCs/>
                <w:color w:val="000000"/>
                <w:sz w:val="20"/>
                <w:szCs w:val="20"/>
              </w:rPr>
            </w:pPr>
            <w:r w:rsidRPr="00D467F3">
              <w:rPr>
                <w:bCs/>
                <w:color w:val="000000"/>
                <w:sz w:val="20"/>
                <w:szCs w:val="20"/>
              </w:rPr>
              <w:t>Нарушения движений (скованность, расторможенность, параличи, парезы, стереотипные и навязчивые движения); утомляемость; состояние анализаторов.</w:t>
            </w:r>
          </w:p>
          <w:p w:rsidR="004E0FF4" w:rsidRPr="00D467F3" w:rsidRDefault="004E0FF4" w:rsidP="004E0FF4">
            <w:pPr>
              <w:pStyle w:val="Style6"/>
              <w:rPr>
                <w:bCs/>
                <w:color w:val="000000"/>
                <w:sz w:val="20"/>
                <w:szCs w:val="20"/>
              </w:rPr>
            </w:pPr>
          </w:p>
          <w:p w:rsidR="004E0FF4" w:rsidRPr="00D467F3" w:rsidRDefault="004E0FF4" w:rsidP="004E0FF4">
            <w:pPr>
              <w:pStyle w:val="Style6"/>
              <w:rPr>
                <w:bCs/>
                <w:color w:val="000000"/>
                <w:sz w:val="20"/>
                <w:szCs w:val="20"/>
              </w:rPr>
            </w:pPr>
          </w:p>
          <w:p w:rsidR="004E0FF4" w:rsidRPr="00D467F3" w:rsidRDefault="004E0FF4" w:rsidP="004E0FF4">
            <w:pPr>
              <w:pStyle w:val="Style6"/>
              <w:rPr>
                <w:bCs/>
                <w:color w:val="000000"/>
                <w:sz w:val="20"/>
                <w:szCs w:val="20"/>
              </w:rPr>
            </w:pPr>
          </w:p>
        </w:tc>
        <w:tc>
          <w:tcPr>
            <w:tcW w:w="2774" w:type="dxa"/>
            <w:tcBorders>
              <w:top w:val="single" w:sz="4" w:space="0" w:color="auto"/>
              <w:left w:val="single" w:sz="4" w:space="0" w:color="auto"/>
              <w:bottom w:val="single" w:sz="4" w:space="0" w:color="auto"/>
              <w:right w:val="single" w:sz="4" w:space="0" w:color="auto"/>
            </w:tcBorders>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Педагог</w:t>
            </w:r>
            <w:r w:rsidR="00B06B9A">
              <w:rPr>
                <w:bCs/>
                <w:color w:val="000000"/>
                <w:sz w:val="20"/>
                <w:szCs w:val="20"/>
              </w:rPr>
              <w:t>-психолог. Медицинский работник</w:t>
            </w:r>
            <w:r w:rsidRPr="00D467F3">
              <w:rPr>
                <w:bCs/>
                <w:color w:val="000000"/>
                <w:sz w:val="20"/>
                <w:szCs w:val="20"/>
              </w:rPr>
              <w:t>.</w:t>
            </w:r>
          </w:p>
          <w:p w:rsidR="004E0FF4" w:rsidRPr="00D467F3" w:rsidRDefault="004E0FF4" w:rsidP="00D467F3">
            <w:pPr>
              <w:pStyle w:val="Style6"/>
              <w:ind w:firstLine="0"/>
              <w:rPr>
                <w:bCs/>
                <w:color w:val="000000"/>
                <w:sz w:val="20"/>
                <w:szCs w:val="20"/>
              </w:rPr>
            </w:pPr>
            <w:r w:rsidRPr="00D467F3">
              <w:rPr>
                <w:bCs/>
                <w:color w:val="000000"/>
                <w:sz w:val="20"/>
                <w:szCs w:val="20"/>
              </w:rPr>
              <w:t>Наблюдения во время занятий, на переменах, во время игр и т. д.</w:t>
            </w:r>
          </w:p>
        </w:tc>
      </w:tr>
      <w:tr w:rsidR="004E0FF4" w:rsidRPr="00D467F3" w:rsidTr="004E0FF4">
        <w:tc>
          <w:tcPr>
            <w:tcW w:w="10041" w:type="dxa"/>
            <w:gridSpan w:val="3"/>
            <w:tcBorders>
              <w:top w:val="single" w:sz="4" w:space="0" w:color="auto"/>
            </w:tcBorders>
            <w:shd w:val="clear" w:color="auto" w:fill="FFFFFF"/>
          </w:tcPr>
          <w:p w:rsidR="004E0FF4" w:rsidRPr="00D467F3" w:rsidRDefault="004E0FF4" w:rsidP="004E0FF4">
            <w:pPr>
              <w:pStyle w:val="Style6"/>
              <w:rPr>
                <w:bCs/>
                <w:color w:val="000000"/>
                <w:sz w:val="20"/>
                <w:szCs w:val="20"/>
              </w:rPr>
            </w:pPr>
          </w:p>
        </w:tc>
      </w:tr>
      <w:tr w:rsidR="004E0FF4" w:rsidRPr="00D467F3" w:rsidTr="004E0FF4">
        <w:trPr>
          <w:trHeight w:hRule="exact" w:val="2595"/>
        </w:trPr>
        <w:tc>
          <w:tcPr>
            <w:tcW w:w="2227" w:type="dxa"/>
            <w:tcBorders>
              <w:top w:val="single" w:sz="4" w:space="0" w:color="auto"/>
              <w:left w:val="single" w:sz="4" w:space="0" w:color="auto"/>
            </w:tcBorders>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Психолого</w:t>
            </w:r>
            <w:r w:rsidRPr="00D467F3">
              <w:rPr>
                <w:bCs/>
                <w:color w:val="000000"/>
                <w:sz w:val="20"/>
                <w:szCs w:val="20"/>
              </w:rPr>
              <w:softHyphen/>
            </w:r>
          </w:p>
          <w:p w:rsidR="004E0FF4" w:rsidRPr="00D467F3" w:rsidRDefault="004E0FF4" w:rsidP="004E0FF4">
            <w:pPr>
              <w:pStyle w:val="Style6"/>
              <w:rPr>
                <w:bCs/>
                <w:color w:val="000000"/>
                <w:sz w:val="20"/>
                <w:szCs w:val="20"/>
              </w:rPr>
            </w:pPr>
            <w:r w:rsidRPr="00D467F3">
              <w:rPr>
                <w:bCs/>
                <w:color w:val="000000"/>
                <w:sz w:val="20"/>
                <w:szCs w:val="20"/>
              </w:rPr>
              <w:t>логопедическое</w:t>
            </w:r>
          </w:p>
        </w:tc>
        <w:tc>
          <w:tcPr>
            <w:tcW w:w="5040" w:type="dxa"/>
            <w:tcBorders>
              <w:top w:val="single" w:sz="4" w:space="0" w:color="auto"/>
              <w:left w:val="single" w:sz="4" w:space="0" w:color="auto"/>
            </w:tcBorders>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Обследование актуального уровня психического и речевого развития, определение зоны ближайшего развития. Внимание: устойчивость, переключаемость с одного вида деятельности на другой, объем, работоспособность.</w:t>
            </w:r>
          </w:p>
          <w:p w:rsidR="004E0FF4" w:rsidRPr="00D467F3" w:rsidRDefault="004E0FF4" w:rsidP="004E0FF4">
            <w:pPr>
              <w:pStyle w:val="Style6"/>
              <w:rPr>
                <w:bCs/>
                <w:color w:val="000000"/>
                <w:sz w:val="20"/>
                <w:szCs w:val="20"/>
              </w:rPr>
            </w:pPr>
            <w:r w:rsidRPr="00D467F3">
              <w:rPr>
                <w:bCs/>
                <w:color w:val="000000"/>
                <w:sz w:val="20"/>
                <w:szCs w:val="20"/>
              </w:rPr>
              <w:t>Мышление: визуальное (линейное, структурное); понятийное (интуитивное, логическое); абстрактное, речевое, образное. Память: зрительная, слуховая, моторная, смешанная. Быстрота и прочность запоминания; индивидуальные особенности; моторика; речь.</w:t>
            </w:r>
          </w:p>
        </w:tc>
        <w:tc>
          <w:tcPr>
            <w:tcW w:w="2774" w:type="dxa"/>
            <w:tcBorders>
              <w:top w:val="single" w:sz="4" w:space="0" w:color="auto"/>
              <w:left w:val="single" w:sz="4" w:space="0" w:color="auto"/>
              <w:right w:val="single" w:sz="4" w:space="0" w:color="auto"/>
            </w:tcBorders>
            <w:shd w:val="clear" w:color="auto" w:fill="FFFFFF"/>
          </w:tcPr>
          <w:p w:rsidR="004E0FF4" w:rsidRPr="00D467F3" w:rsidRDefault="004E0FF4" w:rsidP="00D467F3">
            <w:pPr>
              <w:pStyle w:val="Style6"/>
              <w:ind w:firstLine="0"/>
              <w:rPr>
                <w:bCs/>
                <w:color w:val="000000"/>
                <w:sz w:val="20"/>
                <w:szCs w:val="20"/>
              </w:rPr>
            </w:pPr>
            <w:r w:rsidRPr="00D467F3">
              <w:rPr>
                <w:bCs/>
                <w:color w:val="000000"/>
                <w:sz w:val="20"/>
                <w:szCs w:val="20"/>
              </w:rPr>
              <w:t>Наблюдение за ребенком на занятиях и во внеурочное время (учитель).</w:t>
            </w:r>
          </w:p>
          <w:p w:rsidR="004E0FF4" w:rsidRPr="00D467F3" w:rsidRDefault="004E0FF4" w:rsidP="00D467F3">
            <w:pPr>
              <w:pStyle w:val="Style6"/>
              <w:ind w:firstLine="0"/>
              <w:rPr>
                <w:bCs/>
                <w:color w:val="000000"/>
                <w:sz w:val="20"/>
                <w:szCs w:val="20"/>
              </w:rPr>
            </w:pPr>
            <w:r w:rsidRPr="00D467F3">
              <w:rPr>
                <w:bCs/>
                <w:color w:val="000000"/>
                <w:sz w:val="20"/>
                <w:szCs w:val="20"/>
              </w:rPr>
              <w:t>Беседы с ребенком, с родителями. Наблюдения за речью ребенка на занятиях и в свободное время. Изучение письменных работ (учитель).</w:t>
            </w:r>
          </w:p>
        </w:tc>
      </w:tr>
      <w:tr w:rsidR="004E0FF4" w:rsidRPr="00D467F3" w:rsidTr="004E0FF4">
        <w:trPr>
          <w:trHeight w:hRule="exact" w:val="3979"/>
        </w:trPr>
        <w:tc>
          <w:tcPr>
            <w:tcW w:w="2227" w:type="dxa"/>
            <w:tcBorders>
              <w:top w:val="single" w:sz="4" w:space="0" w:color="auto"/>
              <w:left w:val="single" w:sz="4" w:space="0" w:color="auto"/>
              <w:bottom w:val="single" w:sz="4" w:space="0" w:color="auto"/>
            </w:tcBorders>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Социально</w:t>
            </w:r>
            <w:r w:rsidRPr="00D467F3">
              <w:rPr>
                <w:bCs/>
                <w:color w:val="000000"/>
                <w:sz w:val="20"/>
                <w:szCs w:val="20"/>
              </w:rPr>
              <w:softHyphen/>
              <w:t>-</w:t>
            </w:r>
          </w:p>
          <w:p w:rsidR="004E0FF4" w:rsidRPr="00D467F3" w:rsidRDefault="004E0FF4" w:rsidP="004E0FF4">
            <w:pPr>
              <w:pStyle w:val="Style6"/>
              <w:rPr>
                <w:bCs/>
                <w:color w:val="000000"/>
                <w:sz w:val="20"/>
                <w:szCs w:val="20"/>
              </w:rPr>
            </w:pPr>
            <w:r w:rsidRPr="00D467F3">
              <w:rPr>
                <w:bCs/>
                <w:color w:val="000000"/>
                <w:sz w:val="20"/>
                <w:szCs w:val="20"/>
              </w:rPr>
              <w:t>педагогическое</w:t>
            </w:r>
          </w:p>
        </w:tc>
        <w:tc>
          <w:tcPr>
            <w:tcW w:w="5040" w:type="dxa"/>
            <w:tcBorders>
              <w:top w:val="single" w:sz="4" w:space="0" w:color="auto"/>
              <w:left w:val="single" w:sz="4" w:space="0" w:color="auto"/>
              <w:bottom w:val="single" w:sz="4" w:space="0" w:color="auto"/>
            </w:tcBorders>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Семья ребенка: состав семьи, условия воспитания.</w:t>
            </w:r>
          </w:p>
          <w:p w:rsidR="004E0FF4" w:rsidRPr="00D467F3" w:rsidRDefault="004E0FF4" w:rsidP="004E0FF4">
            <w:pPr>
              <w:pStyle w:val="Style6"/>
              <w:rPr>
                <w:bCs/>
                <w:color w:val="000000"/>
                <w:sz w:val="20"/>
                <w:szCs w:val="20"/>
              </w:rPr>
            </w:pPr>
            <w:r w:rsidRPr="00D467F3">
              <w:rPr>
                <w:bCs/>
                <w:color w:val="000000"/>
                <w:sz w:val="20"/>
                <w:szCs w:val="20"/>
              </w:rPr>
              <w:t>Умение учиться: организованность, выполнение требований педагогов, самостоятельная работа, самоконтроль. Трудности в овладении новым материалом. Мотивы учебной деятельности: прилежание, отношение к отметке, похвале или порицанию учителя, воспитателя.</w:t>
            </w:r>
          </w:p>
          <w:p w:rsidR="004E0FF4" w:rsidRPr="00D467F3" w:rsidRDefault="004E0FF4" w:rsidP="004E0FF4">
            <w:pPr>
              <w:pStyle w:val="Style6"/>
              <w:rPr>
                <w:bCs/>
                <w:color w:val="000000"/>
                <w:sz w:val="20"/>
                <w:szCs w:val="20"/>
              </w:rPr>
            </w:pPr>
            <w:r w:rsidRPr="00D467F3">
              <w:rPr>
                <w:bCs/>
                <w:color w:val="000000"/>
                <w:sz w:val="20"/>
                <w:szCs w:val="20"/>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 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Уровень притязаний и самооценка</w:t>
            </w:r>
          </w:p>
        </w:tc>
        <w:tc>
          <w:tcPr>
            <w:tcW w:w="2774" w:type="dxa"/>
            <w:tcBorders>
              <w:top w:val="single" w:sz="4" w:space="0" w:color="auto"/>
              <w:left w:val="single" w:sz="4" w:space="0" w:color="auto"/>
              <w:bottom w:val="single" w:sz="4" w:space="0" w:color="auto"/>
              <w:right w:val="single" w:sz="4" w:space="0" w:color="auto"/>
            </w:tcBorders>
            <w:shd w:val="clear" w:color="auto" w:fill="FFFFFF"/>
          </w:tcPr>
          <w:p w:rsidR="004E0FF4" w:rsidRPr="00D467F3" w:rsidRDefault="004E0FF4" w:rsidP="004E0FF4">
            <w:pPr>
              <w:pStyle w:val="Style6"/>
              <w:rPr>
                <w:bCs/>
                <w:color w:val="000000"/>
                <w:sz w:val="20"/>
                <w:szCs w:val="20"/>
              </w:rPr>
            </w:pPr>
            <w:r w:rsidRPr="00D467F3">
              <w:rPr>
                <w:bCs/>
                <w:color w:val="000000"/>
                <w:sz w:val="20"/>
                <w:szCs w:val="20"/>
              </w:rPr>
              <w:t>Наблюдения во время занятий, изучение работ ученика (педагог). Анкетирование по выявлению школьных трудностей (учитель).</w:t>
            </w:r>
          </w:p>
          <w:p w:rsidR="004E0FF4" w:rsidRPr="00D467F3" w:rsidRDefault="004E0FF4" w:rsidP="004E0FF4">
            <w:pPr>
              <w:pStyle w:val="Style6"/>
              <w:rPr>
                <w:bCs/>
                <w:color w:val="000000"/>
                <w:sz w:val="20"/>
                <w:szCs w:val="20"/>
              </w:rPr>
            </w:pPr>
            <w:r w:rsidRPr="00D467F3">
              <w:rPr>
                <w:bCs/>
                <w:color w:val="000000"/>
                <w:sz w:val="20"/>
                <w:szCs w:val="20"/>
              </w:rPr>
              <w:t>Беседа с родителями и</w:t>
            </w:r>
          </w:p>
          <w:p w:rsidR="004E0FF4" w:rsidRPr="00D467F3" w:rsidRDefault="004E0FF4" w:rsidP="004E0FF4">
            <w:pPr>
              <w:pStyle w:val="Style6"/>
              <w:rPr>
                <w:bCs/>
                <w:color w:val="000000"/>
                <w:sz w:val="20"/>
                <w:szCs w:val="20"/>
              </w:rPr>
            </w:pPr>
            <w:r w:rsidRPr="00D467F3">
              <w:rPr>
                <w:bCs/>
                <w:color w:val="000000"/>
                <w:sz w:val="20"/>
                <w:szCs w:val="20"/>
              </w:rPr>
              <w:t>учителями-</w:t>
            </w:r>
          </w:p>
          <w:p w:rsidR="004E0FF4" w:rsidRPr="00D467F3" w:rsidRDefault="004E0FF4" w:rsidP="004E0FF4">
            <w:pPr>
              <w:pStyle w:val="Style6"/>
              <w:rPr>
                <w:bCs/>
                <w:color w:val="000000"/>
                <w:sz w:val="20"/>
                <w:szCs w:val="20"/>
              </w:rPr>
            </w:pPr>
            <w:r w:rsidRPr="00D467F3">
              <w:rPr>
                <w:bCs/>
                <w:color w:val="000000"/>
                <w:sz w:val="20"/>
                <w:szCs w:val="20"/>
              </w:rPr>
              <w:t>предметниками.</w:t>
            </w:r>
          </w:p>
          <w:p w:rsidR="004E0FF4" w:rsidRPr="00D467F3" w:rsidRDefault="004E0FF4" w:rsidP="004E0FF4">
            <w:pPr>
              <w:pStyle w:val="Style6"/>
              <w:rPr>
                <w:bCs/>
                <w:color w:val="000000"/>
                <w:sz w:val="20"/>
                <w:szCs w:val="20"/>
              </w:rPr>
            </w:pPr>
            <w:r w:rsidRPr="00D467F3">
              <w:rPr>
                <w:bCs/>
                <w:color w:val="000000"/>
                <w:sz w:val="20"/>
                <w:szCs w:val="20"/>
              </w:rPr>
              <w:t>Наблюдение за ребенком в различных видах деятельности</w:t>
            </w:r>
          </w:p>
        </w:tc>
      </w:tr>
    </w:tbl>
    <w:p w:rsidR="004E0FF4" w:rsidRPr="004E0FF4" w:rsidRDefault="004E0FF4" w:rsidP="004E0FF4">
      <w:pPr>
        <w:pStyle w:val="Style6"/>
        <w:rPr>
          <w:bCs/>
          <w:color w:val="000000"/>
        </w:rPr>
      </w:pPr>
    </w:p>
    <w:p w:rsidR="004E0FF4" w:rsidRPr="004E0FF4" w:rsidRDefault="004E0FF4" w:rsidP="004E0FF4">
      <w:pPr>
        <w:pStyle w:val="Style6"/>
        <w:rPr>
          <w:bCs/>
          <w:color w:val="000000"/>
        </w:rPr>
      </w:pPr>
      <w:r w:rsidRPr="004E0FF4">
        <w:rPr>
          <w:bCs/>
          <w:color w:val="000000"/>
        </w:rPr>
        <w:t>При изучении обучающихся учитываются следующие показатели:</w:t>
      </w:r>
    </w:p>
    <w:p w:rsidR="004E0FF4" w:rsidRPr="004E0FF4" w:rsidRDefault="004E0FF4" w:rsidP="004E0FF4">
      <w:pPr>
        <w:pStyle w:val="Style6"/>
        <w:spacing w:line="240" w:lineRule="auto"/>
        <w:rPr>
          <w:bCs/>
          <w:color w:val="000000"/>
        </w:rPr>
      </w:pPr>
      <w:r w:rsidRPr="004E0FF4">
        <w:rPr>
          <w:bCs/>
          <w:color w:val="000000"/>
        </w:rPr>
        <w:t>1. Физическое состояние и развитие ребенка:</w:t>
      </w:r>
    </w:p>
    <w:p w:rsidR="004E0FF4" w:rsidRPr="004E0FF4" w:rsidRDefault="004E0FF4" w:rsidP="004E0FF4">
      <w:pPr>
        <w:pStyle w:val="Style6"/>
        <w:spacing w:line="240" w:lineRule="auto"/>
        <w:rPr>
          <w:bCs/>
          <w:color w:val="000000"/>
        </w:rPr>
      </w:pPr>
      <w:r w:rsidRPr="004E0FF4">
        <w:rPr>
          <w:bCs/>
          <w:color w:val="000000"/>
        </w:rPr>
        <w:t>-динамика физического развития (анамнез);</w:t>
      </w:r>
    </w:p>
    <w:p w:rsidR="004E0FF4" w:rsidRPr="004E0FF4" w:rsidRDefault="004E0FF4" w:rsidP="004E0FF4">
      <w:pPr>
        <w:pStyle w:val="Style6"/>
        <w:spacing w:line="240" w:lineRule="auto"/>
        <w:rPr>
          <w:bCs/>
          <w:color w:val="000000"/>
        </w:rPr>
      </w:pPr>
      <w:r w:rsidRPr="004E0FF4">
        <w:rPr>
          <w:bCs/>
          <w:color w:val="000000"/>
        </w:rPr>
        <w:t>-состояние слуха, зрения;</w:t>
      </w:r>
    </w:p>
    <w:p w:rsidR="004E0FF4" w:rsidRPr="004E0FF4" w:rsidRDefault="004E0FF4" w:rsidP="004E0FF4">
      <w:pPr>
        <w:pStyle w:val="Style6"/>
        <w:spacing w:line="240" w:lineRule="auto"/>
        <w:rPr>
          <w:bCs/>
          <w:color w:val="000000"/>
        </w:rPr>
      </w:pPr>
      <w:r w:rsidRPr="004E0FF4">
        <w:rPr>
          <w:bCs/>
          <w:color w:val="000000"/>
        </w:rPr>
        <w:t>- особенности развития двигательной сферы, нарушения общей моторики (общая напряженность или вялость, неточность движений, параличи, парезы, наличие их остаточных явлений);</w:t>
      </w:r>
    </w:p>
    <w:p w:rsidR="004E0FF4" w:rsidRPr="004E0FF4" w:rsidRDefault="004E0FF4" w:rsidP="004E0FF4">
      <w:pPr>
        <w:pStyle w:val="Style6"/>
        <w:spacing w:line="240" w:lineRule="auto"/>
        <w:rPr>
          <w:bCs/>
          <w:color w:val="000000"/>
        </w:rPr>
      </w:pPr>
      <w:r w:rsidRPr="004E0FF4">
        <w:rPr>
          <w:bCs/>
          <w:color w:val="000000"/>
        </w:rPr>
        <w:t xml:space="preserve">   - координация</w:t>
      </w:r>
      <w:r w:rsidRPr="004E0FF4">
        <w:rPr>
          <w:bCs/>
          <w:color w:val="000000"/>
        </w:rPr>
        <w:tab/>
        <w:t>движений (особенности походки, жестикуляции, затруднения при</w:t>
      </w:r>
    </w:p>
    <w:p w:rsidR="004E0FF4" w:rsidRPr="004E0FF4" w:rsidRDefault="004E0FF4" w:rsidP="004E0FF4">
      <w:pPr>
        <w:pStyle w:val="Style6"/>
        <w:spacing w:line="240" w:lineRule="auto"/>
        <w:rPr>
          <w:bCs/>
          <w:color w:val="000000"/>
        </w:rPr>
      </w:pPr>
      <w:r w:rsidRPr="004E0FF4">
        <w:rPr>
          <w:bCs/>
          <w:color w:val="000000"/>
        </w:rPr>
        <w:t>необходимости удержать равновесие, трудности регуляции темпа движений, наличие гиперкинезов, синкинезий, навязчивых движений);</w:t>
      </w:r>
    </w:p>
    <w:p w:rsidR="004E0FF4" w:rsidRPr="004E0FF4" w:rsidRDefault="004E0FF4" w:rsidP="004E0FF4">
      <w:pPr>
        <w:pStyle w:val="Style6"/>
        <w:spacing w:line="240" w:lineRule="auto"/>
        <w:rPr>
          <w:bCs/>
          <w:color w:val="000000"/>
        </w:rPr>
      </w:pPr>
      <w:r w:rsidRPr="004E0FF4">
        <w:rPr>
          <w:bCs/>
          <w:color w:val="000000"/>
        </w:rPr>
        <w:t xml:space="preserve">    - особенности</w:t>
      </w:r>
      <w:r w:rsidRPr="004E0FF4">
        <w:rPr>
          <w:bCs/>
          <w:color w:val="000000"/>
        </w:rPr>
        <w:tab/>
        <w:t>работоспособности (утомляемость, истощаемость, рассеянность,</w:t>
      </w:r>
    </w:p>
    <w:p w:rsidR="004E0FF4" w:rsidRPr="004E0FF4" w:rsidRDefault="004E0FF4" w:rsidP="004E0FF4">
      <w:pPr>
        <w:pStyle w:val="Style6"/>
        <w:spacing w:line="240" w:lineRule="auto"/>
        <w:rPr>
          <w:bCs/>
          <w:color w:val="000000"/>
        </w:rPr>
      </w:pPr>
      <w:r w:rsidRPr="004E0FF4">
        <w:rPr>
          <w:bCs/>
          <w:color w:val="000000"/>
        </w:rPr>
        <w:t>пресыщаемость, усидчивость, темп работы; увеличение количества ошибок к концу урока или при однообразных видах деятельности; жалобы на головную боль).</w:t>
      </w:r>
    </w:p>
    <w:p w:rsidR="004E0FF4" w:rsidRPr="004E0FF4" w:rsidRDefault="004E0FF4" w:rsidP="004E0FF4">
      <w:pPr>
        <w:pStyle w:val="Style6"/>
        <w:spacing w:line="240" w:lineRule="auto"/>
        <w:rPr>
          <w:bCs/>
          <w:color w:val="000000"/>
        </w:rPr>
      </w:pPr>
      <w:r w:rsidRPr="004E0FF4">
        <w:rPr>
          <w:bCs/>
          <w:color w:val="000000"/>
        </w:rPr>
        <w:t>2. Особенности и уровень развития познавательной сферы</w:t>
      </w:r>
    </w:p>
    <w:p w:rsidR="004E0FF4" w:rsidRPr="004E0FF4" w:rsidRDefault="004E0FF4" w:rsidP="004E0FF4">
      <w:pPr>
        <w:pStyle w:val="Style6"/>
        <w:spacing w:line="240" w:lineRule="auto"/>
        <w:rPr>
          <w:bCs/>
          <w:color w:val="000000"/>
        </w:rPr>
      </w:pPr>
      <w:r w:rsidRPr="004E0FF4">
        <w:rPr>
          <w:bCs/>
          <w:color w:val="000000"/>
        </w:rPr>
        <w:t xml:space="preserve">    - особенности восприятия величины, формы, цвета, времени, пространственного расположения предметов (глубина восприятия, его объективность);</w:t>
      </w:r>
    </w:p>
    <w:p w:rsidR="004E0FF4" w:rsidRPr="004E0FF4" w:rsidRDefault="004E0FF4" w:rsidP="004E0FF4">
      <w:pPr>
        <w:pStyle w:val="Style6"/>
        <w:spacing w:line="240" w:lineRule="auto"/>
        <w:rPr>
          <w:bCs/>
          <w:color w:val="000000"/>
        </w:rPr>
      </w:pPr>
      <w:r w:rsidRPr="004E0FF4">
        <w:rPr>
          <w:bCs/>
          <w:color w:val="000000"/>
        </w:rPr>
        <w:t xml:space="preserve">     -особенности внимания:объем и устойчивость, концентрация, способность к</w:t>
      </w:r>
    </w:p>
    <w:p w:rsidR="004E0FF4" w:rsidRPr="004E0FF4" w:rsidRDefault="004E0FF4" w:rsidP="004E0FF4">
      <w:pPr>
        <w:pStyle w:val="Style6"/>
        <w:spacing w:line="240" w:lineRule="auto"/>
        <w:rPr>
          <w:bCs/>
          <w:color w:val="000000"/>
        </w:rPr>
      </w:pPr>
      <w:r w:rsidRPr="004E0FF4">
        <w:rPr>
          <w:bCs/>
          <w:color w:val="000000"/>
        </w:rPr>
        <w:t>распределению и переключению внимания с одного вида деятельности на другой, степень развития произвольного внимания;</w:t>
      </w:r>
    </w:p>
    <w:p w:rsidR="004E0FF4" w:rsidRPr="004E0FF4" w:rsidRDefault="004E0FF4" w:rsidP="004E0FF4">
      <w:pPr>
        <w:pStyle w:val="Style6"/>
        <w:spacing w:line="240" w:lineRule="auto"/>
        <w:rPr>
          <w:bCs/>
          <w:color w:val="000000"/>
        </w:rPr>
      </w:pPr>
      <w:r w:rsidRPr="004E0FF4">
        <w:rPr>
          <w:bCs/>
          <w:color w:val="000000"/>
        </w:rPr>
        <w:t xml:space="preserve">     -особенности памяти: точность постоянство, возможность долговременного запоминания, умение использовать приемы запоминания, индивидуальные особенности памяти; преобладающий вид памяти (зрительная, слуховая, двигательная, смешанная); преобладание логической или механической памяти;</w:t>
      </w:r>
    </w:p>
    <w:p w:rsidR="004E0FF4" w:rsidRPr="004E0FF4" w:rsidRDefault="004E0FF4" w:rsidP="004E0FF4">
      <w:pPr>
        <w:pStyle w:val="Style6"/>
        <w:spacing w:line="240" w:lineRule="auto"/>
        <w:rPr>
          <w:bCs/>
          <w:color w:val="000000"/>
        </w:rPr>
      </w:pPr>
      <w:r w:rsidRPr="004E0FF4">
        <w:rPr>
          <w:bCs/>
          <w:color w:val="000000"/>
        </w:rPr>
        <w:t xml:space="preserve">     -особенности мышления: уровень овладения операциями анализа, сравнения, синтеза (умение выделить существенные элементы, части, сравнить предметы с целью выявления сходства и различия; способность обобщать и делать самостоятельные выводы; умение устанавливать причинно-следственные связи);</w:t>
      </w:r>
    </w:p>
    <w:p w:rsidR="004E0FF4" w:rsidRPr="004E0FF4" w:rsidRDefault="004E0FF4" w:rsidP="004E0FF4">
      <w:pPr>
        <w:pStyle w:val="Style6"/>
        <w:spacing w:line="240" w:lineRule="auto"/>
        <w:rPr>
          <w:bCs/>
          <w:color w:val="000000"/>
        </w:rPr>
      </w:pPr>
      <w:r w:rsidRPr="004E0FF4">
        <w:rPr>
          <w:bCs/>
          <w:color w:val="000000"/>
        </w:rPr>
        <w:t xml:space="preserve">     - особенности речи: дефекты произношения, объем словарного запаса, сформированность фразовой речи, особенности грамматического строя, уровень сформированности интонации, выразительности, ясности, силы и высоты голоса);</w:t>
      </w:r>
    </w:p>
    <w:p w:rsidR="004E0FF4" w:rsidRPr="004E0FF4" w:rsidRDefault="004E0FF4" w:rsidP="004E0FF4">
      <w:pPr>
        <w:pStyle w:val="Style6"/>
        <w:spacing w:line="240" w:lineRule="auto"/>
        <w:rPr>
          <w:bCs/>
          <w:color w:val="000000"/>
        </w:rPr>
      </w:pPr>
      <w:r w:rsidRPr="004E0FF4">
        <w:rPr>
          <w:bCs/>
          <w:color w:val="000000"/>
        </w:rPr>
        <w:t xml:space="preserve">    - познавательные интересы, любознательность.</w:t>
      </w:r>
    </w:p>
    <w:p w:rsidR="004E0FF4" w:rsidRPr="004E0FF4" w:rsidRDefault="004E0FF4" w:rsidP="004E0FF4">
      <w:pPr>
        <w:pStyle w:val="Style6"/>
        <w:spacing w:line="240" w:lineRule="auto"/>
        <w:rPr>
          <w:bCs/>
          <w:color w:val="000000"/>
        </w:rPr>
      </w:pPr>
      <w:r w:rsidRPr="004E0FF4">
        <w:rPr>
          <w:bCs/>
          <w:color w:val="000000"/>
        </w:rPr>
        <w:t>3. Отношение к учебной деятельности, особенности мотивации</w:t>
      </w:r>
    </w:p>
    <w:p w:rsidR="004E0FF4" w:rsidRPr="004E0FF4" w:rsidRDefault="004E0FF4" w:rsidP="004E0FF4">
      <w:pPr>
        <w:pStyle w:val="Style6"/>
        <w:spacing w:line="240" w:lineRule="auto"/>
        <w:rPr>
          <w:bCs/>
          <w:color w:val="000000"/>
        </w:rPr>
      </w:pPr>
      <w:r w:rsidRPr="004E0FF4">
        <w:rPr>
          <w:bCs/>
          <w:color w:val="000000"/>
        </w:rPr>
        <w:t xml:space="preserve">      - особенности отношений «учитель-ученик», реакция ученика на замечания, оценку его деятельности; осознание своих неуспехов в учебе, отношение к неудачам (безразличие, тяжелые переживания, стремление преодолеть затруднения, пассивность или агрессивность); отношение к похвале и порицанию;</w:t>
      </w:r>
    </w:p>
    <w:p w:rsidR="004E0FF4" w:rsidRPr="004E0FF4" w:rsidRDefault="004E0FF4" w:rsidP="004E0FF4">
      <w:pPr>
        <w:pStyle w:val="Style6"/>
        <w:spacing w:line="240" w:lineRule="auto"/>
        <w:rPr>
          <w:bCs/>
          <w:color w:val="000000"/>
        </w:rPr>
      </w:pPr>
      <w:r w:rsidRPr="004E0FF4">
        <w:rPr>
          <w:bCs/>
          <w:color w:val="000000"/>
        </w:rPr>
        <w:t xml:space="preserve">     -  способность осуществлять контроль за собственной деятельностью по наглядному образцу, словесной инструкции, алгоритму; особенности самоконтроля;</w:t>
      </w:r>
    </w:p>
    <w:p w:rsidR="004E0FF4" w:rsidRPr="004E0FF4" w:rsidRDefault="004E0FF4" w:rsidP="004E0FF4">
      <w:pPr>
        <w:pStyle w:val="Style6"/>
        <w:spacing w:line="240" w:lineRule="auto"/>
        <w:rPr>
          <w:bCs/>
          <w:color w:val="000000"/>
        </w:rPr>
      </w:pPr>
      <w:r w:rsidRPr="004E0FF4">
        <w:rPr>
          <w:bCs/>
          <w:color w:val="000000"/>
        </w:rPr>
        <w:t xml:space="preserve">    - умение планировать свою деятельность.</w:t>
      </w:r>
    </w:p>
    <w:p w:rsidR="004E0FF4" w:rsidRPr="004E0FF4" w:rsidRDefault="004E0FF4" w:rsidP="004E0FF4">
      <w:pPr>
        <w:pStyle w:val="Style6"/>
        <w:spacing w:line="240" w:lineRule="auto"/>
        <w:rPr>
          <w:bCs/>
          <w:color w:val="000000"/>
        </w:rPr>
      </w:pPr>
      <w:r w:rsidRPr="004E0FF4">
        <w:rPr>
          <w:bCs/>
          <w:color w:val="000000"/>
        </w:rPr>
        <w:t>4. Особенности эмоционально – личностной сферы</w:t>
      </w:r>
    </w:p>
    <w:p w:rsidR="004E0FF4" w:rsidRPr="004E0FF4" w:rsidRDefault="004E0FF4" w:rsidP="004E0FF4">
      <w:pPr>
        <w:pStyle w:val="Style6"/>
        <w:spacing w:line="240" w:lineRule="auto"/>
        <w:rPr>
          <w:bCs/>
          <w:color w:val="000000"/>
        </w:rPr>
      </w:pPr>
      <w:r w:rsidRPr="004E0FF4">
        <w:rPr>
          <w:bCs/>
          <w:color w:val="000000"/>
        </w:rPr>
        <w:t>- эмоционально-волевая зрелость, глубина и устойчивость чувств;</w:t>
      </w:r>
    </w:p>
    <w:p w:rsidR="004E0FF4" w:rsidRPr="004E0FF4" w:rsidRDefault="004E0FF4" w:rsidP="004E0FF4">
      <w:pPr>
        <w:pStyle w:val="Style6"/>
        <w:spacing w:line="240" w:lineRule="auto"/>
        <w:rPr>
          <w:bCs/>
          <w:color w:val="000000"/>
        </w:rPr>
      </w:pPr>
      <w:r w:rsidRPr="004E0FF4">
        <w:rPr>
          <w:bCs/>
          <w:color w:val="000000"/>
        </w:rPr>
        <w:t>- способность к волевому усилию;</w:t>
      </w:r>
    </w:p>
    <w:p w:rsidR="004E0FF4" w:rsidRPr="004E0FF4" w:rsidRDefault="004E0FF4" w:rsidP="004E0FF4">
      <w:pPr>
        <w:pStyle w:val="Style6"/>
        <w:spacing w:line="240" w:lineRule="auto"/>
        <w:rPr>
          <w:bCs/>
          <w:color w:val="000000"/>
        </w:rPr>
      </w:pPr>
      <w:r w:rsidRPr="004E0FF4">
        <w:rPr>
          <w:bCs/>
          <w:color w:val="000000"/>
        </w:rPr>
        <w:t>- преобладающее настроение (мрачность, подавленность, злобность, агрессивность, замкнутость, негативизм, эйфорическая жизнерадостность);</w:t>
      </w:r>
    </w:p>
    <w:p w:rsidR="004E0FF4" w:rsidRPr="004E0FF4" w:rsidRDefault="004E0FF4" w:rsidP="004E0FF4">
      <w:pPr>
        <w:pStyle w:val="Style6"/>
        <w:spacing w:line="240" w:lineRule="auto"/>
        <w:rPr>
          <w:bCs/>
          <w:color w:val="000000"/>
        </w:rPr>
      </w:pPr>
      <w:r w:rsidRPr="004E0FF4">
        <w:rPr>
          <w:bCs/>
          <w:color w:val="000000"/>
        </w:rPr>
        <w:t>-  внушаемость;</w:t>
      </w:r>
    </w:p>
    <w:p w:rsidR="004E0FF4" w:rsidRPr="004E0FF4" w:rsidRDefault="004E0FF4" w:rsidP="004E0FF4">
      <w:pPr>
        <w:pStyle w:val="Style6"/>
        <w:spacing w:line="240" w:lineRule="auto"/>
        <w:rPr>
          <w:bCs/>
          <w:color w:val="000000"/>
        </w:rPr>
      </w:pPr>
      <w:r w:rsidRPr="004E0FF4">
        <w:rPr>
          <w:bCs/>
          <w:color w:val="000000"/>
        </w:rPr>
        <w:t>-  наличие аффективных вспышек, склонность к отказным реакциям;</w:t>
      </w:r>
    </w:p>
    <w:p w:rsidR="004E0FF4" w:rsidRPr="004E0FF4" w:rsidRDefault="004E0FF4" w:rsidP="004E0FF4">
      <w:pPr>
        <w:pStyle w:val="Style6"/>
        <w:spacing w:line="240" w:lineRule="auto"/>
        <w:rPr>
          <w:bCs/>
          <w:color w:val="000000"/>
        </w:rPr>
      </w:pPr>
      <w:r w:rsidRPr="004E0FF4">
        <w:rPr>
          <w:bCs/>
          <w:color w:val="000000"/>
        </w:rPr>
        <w:t>- наличие фобических реакций (страх темноты, замкнутого пространства, одиночества и др.);</w:t>
      </w:r>
    </w:p>
    <w:p w:rsidR="004E0FF4" w:rsidRPr="004E0FF4" w:rsidRDefault="004E0FF4" w:rsidP="004E0FF4">
      <w:pPr>
        <w:pStyle w:val="Style6"/>
        <w:spacing w:line="240" w:lineRule="auto"/>
        <w:rPr>
          <w:bCs/>
          <w:color w:val="000000"/>
        </w:rPr>
      </w:pPr>
      <w:r w:rsidRPr="004E0FF4">
        <w:rPr>
          <w:bCs/>
          <w:color w:val="000000"/>
        </w:rPr>
        <w:t>- отношение к самому себе (недостатки, возможности); особенности самооценки;</w:t>
      </w:r>
    </w:p>
    <w:p w:rsidR="004E0FF4" w:rsidRPr="004E0FF4" w:rsidRDefault="004E0FF4" w:rsidP="004E0FF4">
      <w:pPr>
        <w:pStyle w:val="Style6"/>
        <w:spacing w:line="240" w:lineRule="auto"/>
        <w:rPr>
          <w:bCs/>
          <w:color w:val="000000"/>
        </w:rPr>
      </w:pPr>
      <w:r w:rsidRPr="004E0FF4">
        <w:rPr>
          <w:bCs/>
          <w:color w:val="000000"/>
        </w:rPr>
        <w:t>- отношения с окружающими (положение в коллективе, самостоятельность, взаимоотношения со сверстниками и старшими);</w:t>
      </w:r>
    </w:p>
    <w:p w:rsidR="004E0FF4" w:rsidRPr="004E0FF4" w:rsidRDefault="004E0FF4" w:rsidP="004E0FF4">
      <w:pPr>
        <w:pStyle w:val="Style6"/>
        <w:spacing w:line="240" w:lineRule="auto"/>
        <w:rPr>
          <w:bCs/>
          <w:color w:val="000000"/>
        </w:rPr>
      </w:pPr>
      <w:r w:rsidRPr="004E0FF4">
        <w:rPr>
          <w:bCs/>
          <w:color w:val="000000"/>
        </w:rPr>
        <w:t>- особенности поведения в школе и дома;</w:t>
      </w:r>
    </w:p>
    <w:p w:rsidR="004E0FF4" w:rsidRPr="004E0FF4" w:rsidRDefault="004E0FF4" w:rsidP="004E0FF4">
      <w:pPr>
        <w:pStyle w:val="Style6"/>
        <w:spacing w:line="240" w:lineRule="auto"/>
        <w:rPr>
          <w:bCs/>
          <w:color w:val="000000"/>
        </w:rPr>
      </w:pPr>
      <w:r w:rsidRPr="004E0FF4">
        <w:rPr>
          <w:bCs/>
          <w:color w:val="000000"/>
        </w:rPr>
        <w:t>5. Особенности усвоения знаний, умений, навыков, предусмотренных программой.</w:t>
      </w:r>
    </w:p>
    <w:p w:rsidR="004E0FF4" w:rsidRPr="004E0FF4" w:rsidRDefault="004E0FF4" w:rsidP="00636B04">
      <w:pPr>
        <w:pStyle w:val="Style6"/>
        <w:numPr>
          <w:ilvl w:val="0"/>
          <w:numId w:val="49"/>
        </w:numPr>
        <w:spacing w:line="240" w:lineRule="auto"/>
        <w:rPr>
          <w:bCs/>
          <w:color w:val="000000"/>
        </w:rPr>
      </w:pPr>
      <w:r w:rsidRPr="004E0FF4">
        <w:rPr>
          <w:bCs/>
          <w:color w:val="000000"/>
        </w:rPr>
        <w:t>общая осведомленность в кругу бытовых понятий, знания о себе и об окружающем мире;</w:t>
      </w:r>
    </w:p>
    <w:p w:rsidR="004E0FF4" w:rsidRPr="004E0FF4" w:rsidRDefault="004E0FF4" w:rsidP="00636B04">
      <w:pPr>
        <w:pStyle w:val="Style6"/>
        <w:numPr>
          <w:ilvl w:val="0"/>
          <w:numId w:val="49"/>
        </w:numPr>
        <w:spacing w:line="240" w:lineRule="auto"/>
        <w:rPr>
          <w:bCs/>
          <w:color w:val="000000"/>
        </w:rPr>
      </w:pPr>
      <w:r w:rsidRPr="004E0FF4">
        <w:rPr>
          <w:bCs/>
          <w:color w:val="000000"/>
        </w:rPr>
        <w:t>сформированность навыков чтения, счета, письма соответственно возрасту и классу; характер ошибок при чтении и письме, счете и решении задач.</w:t>
      </w:r>
    </w:p>
    <w:p w:rsidR="004E0FF4" w:rsidRPr="004E0FF4" w:rsidRDefault="004E0FF4" w:rsidP="004E0FF4">
      <w:pPr>
        <w:pStyle w:val="Style6"/>
        <w:spacing w:line="240" w:lineRule="auto"/>
        <w:rPr>
          <w:bCs/>
          <w:color w:val="000000"/>
        </w:rPr>
      </w:pPr>
      <w:r w:rsidRPr="004E0FF4">
        <w:rPr>
          <w:bCs/>
          <w:color w:val="000000"/>
        </w:rPr>
        <w:tab/>
        <w:t>Применяются индивидуальные и групповые формы коррекционных занятий.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4E0FF4" w:rsidRPr="004E0FF4" w:rsidRDefault="004E0FF4" w:rsidP="004E0FF4">
      <w:pPr>
        <w:pStyle w:val="Style6"/>
        <w:spacing w:line="240" w:lineRule="auto"/>
        <w:rPr>
          <w:bCs/>
          <w:color w:val="000000"/>
        </w:rPr>
      </w:pPr>
      <w:r w:rsidRPr="004E0FF4">
        <w:rPr>
          <w:bCs/>
          <w:color w:val="000000"/>
        </w:rPr>
        <w:t>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p>
    <w:p w:rsidR="004E0FF4" w:rsidRPr="004E0FF4" w:rsidRDefault="004E0FF4" w:rsidP="004E0FF4">
      <w:pPr>
        <w:pStyle w:val="Style6"/>
        <w:spacing w:line="240" w:lineRule="auto"/>
        <w:rPr>
          <w:bCs/>
          <w:color w:val="000000"/>
        </w:rPr>
      </w:pPr>
      <w:r w:rsidRPr="004E0FF4">
        <w:rPr>
          <w:bCs/>
          <w:color w:val="000000"/>
        </w:rPr>
        <w:t>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w:t>
      </w:r>
    </w:p>
    <w:p w:rsidR="004E0FF4" w:rsidRPr="004E0FF4" w:rsidRDefault="004E0FF4" w:rsidP="004E0FF4">
      <w:pPr>
        <w:pStyle w:val="Style6"/>
        <w:spacing w:line="240" w:lineRule="auto"/>
        <w:rPr>
          <w:b/>
          <w:bCs/>
          <w:color w:val="000000"/>
        </w:rPr>
      </w:pPr>
    </w:p>
    <w:p w:rsidR="004E0FF4" w:rsidRPr="004E0FF4" w:rsidRDefault="004E0FF4" w:rsidP="004E0FF4">
      <w:pPr>
        <w:pStyle w:val="Style6"/>
        <w:spacing w:line="240" w:lineRule="auto"/>
        <w:rPr>
          <w:b/>
          <w:bCs/>
          <w:color w:val="000000"/>
        </w:rPr>
      </w:pPr>
      <w:r w:rsidRPr="004E0FF4">
        <w:rPr>
          <w:b/>
          <w:bCs/>
          <w:color w:val="000000"/>
        </w:rPr>
        <w:t>7.Условия реализации программы</w:t>
      </w:r>
    </w:p>
    <w:p w:rsidR="004E0FF4" w:rsidRPr="004E0FF4" w:rsidRDefault="004E0FF4" w:rsidP="004E0FF4">
      <w:pPr>
        <w:pStyle w:val="Style6"/>
        <w:spacing w:line="240" w:lineRule="auto"/>
        <w:rPr>
          <w:bCs/>
          <w:color w:val="000000"/>
        </w:rPr>
      </w:pPr>
      <w:r w:rsidRPr="004E0FF4">
        <w:rPr>
          <w:bCs/>
          <w:color w:val="000000"/>
        </w:rPr>
        <w:t>Программа коррекционной работы предусматривает создание в образовательной организации специальных условий обучения и воспитания детей с ОВЗ, включающих:</w:t>
      </w:r>
    </w:p>
    <w:p w:rsidR="004E0FF4" w:rsidRPr="004E0FF4" w:rsidRDefault="004E0FF4" w:rsidP="004E0FF4">
      <w:pPr>
        <w:pStyle w:val="Style6"/>
        <w:spacing w:line="240" w:lineRule="auto"/>
        <w:rPr>
          <w:b/>
          <w:bCs/>
          <w:color w:val="000000"/>
        </w:rPr>
      </w:pPr>
      <w:r w:rsidRPr="004E0FF4">
        <w:rPr>
          <w:b/>
          <w:bCs/>
          <w:color w:val="000000"/>
        </w:rPr>
        <w:t>Психолого-педагогическое обеспечение, в том числе:</w:t>
      </w:r>
    </w:p>
    <w:p w:rsidR="004E0FF4" w:rsidRPr="004E0FF4" w:rsidRDefault="004E0FF4" w:rsidP="004E0FF4">
      <w:pPr>
        <w:pStyle w:val="Style6"/>
        <w:spacing w:line="240" w:lineRule="auto"/>
        <w:rPr>
          <w:bCs/>
          <w:color w:val="000000"/>
        </w:rPr>
      </w:pPr>
      <w:r w:rsidRPr="004E0FF4">
        <w:rPr>
          <w:bCs/>
          <w:color w:val="000000"/>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4E0FF4" w:rsidRPr="004E0FF4" w:rsidRDefault="004E0FF4" w:rsidP="004E0FF4">
      <w:pPr>
        <w:pStyle w:val="Style6"/>
        <w:spacing w:line="240" w:lineRule="auto"/>
        <w:rPr>
          <w:bCs/>
          <w:color w:val="000000"/>
        </w:rPr>
      </w:pPr>
      <w:r w:rsidRPr="004E0FF4">
        <w:rPr>
          <w:bCs/>
          <w:color w:val="000000"/>
        </w:rPr>
        <w:t>- обеспечение психолого-педагогических условий (коррекционная направленность учебно-воспитательной деятельности;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4E0FF4" w:rsidRPr="004E0FF4" w:rsidRDefault="004E0FF4" w:rsidP="004E0FF4">
      <w:pPr>
        <w:pStyle w:val="Style6"/>
        <w:spacing w:line="240" w:lineRule="auto"/>
        <w:rPr>
          <w:bCs/>
          <w:color w:val="000000"/>
        </w:rPr>
      </w:pPr>
      <w:r w:rsidRPr="004E0FF4">
        <w:rPr>
          <w:bCs/>
          <w:color w:val="000000"/>
        </w:rPr>
        <w:t>- развитие системы обучения и воспитания детей, имеющих сложные нарушения психического и (или) физического развития</w:t>
      </w:r>
    </w:p>
    <w:p w:rsidR="004E0FF4" w:rsidRPr="004E0FF4" w:rsidRDefault="004E0FF4" w:rsidP="004E0FF4">
      <w:pPr>
        <w:pStyle w:val="Style6"/>
        <w:spacing w:line="240" w:lineRule="auto"/>
        <w:rPr>
          <w:b/>
          <w:bCs/>
          <w:color w:val="000000"/>
        </w:rPr>
      </w:pPr>
      <w:r w:rsidRPr="004E0FF4">
        <w:rPr>
          <w:b/>
          <w:bCs/>
          <w:color w:val="000000"/>
        </w:rPr>
        <w:t>Программно-методическое обеспечение</w:t>
      </w:r>
    </w:p>
    <w:p w:rsidR="004E0FF4" w:rsidRPr="004E0FF4" w:rsidRDefault="004E0FF4" w:rsidP="004E0FF4">
      <w:pPr>
        <w:pStyle w:val="Style6"/>
        <w:spacing w:line="240" w:lineRule="auto"/>
        <w:rPr>
          <w:bCs/>
          <w:color w:val="000000"/>
        </w:rPr>
      </w:pPr>
      <w:r w:rsidRPr="004E0FF4">
        <w:rPr>
          <w:bCs/>
          <w:color w:val="000000"/>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4E0FF4" w:rsidRPr="004E0FF4" w:rsidRDefault="004E0FF4" w:rsidP="004E0FF4">
      <w:pPr>
        <w:pStyle w:val="Style6"/>
        <w:spacing w:line="240" w:lineRule="auto"/>
        <w:rPr>
          <w:bCs/>
          <w:color w:val="000000"/>
        </w:rPr>
      </w:pPr>
      <w:r w:rsidRPr="004E0FF4">
        <w:rPr>
          <w:bCs/>
          <w:color w:val="000000"/>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w:t>
      </w:r>
    </w:p>
    <w:p w:rsidR="004E0FF4" w:rsidRPr="004E0FF4" w:rsidRDefault="004E0FF4" w:rsidP="004E0FF4">
      <w:pPr>
        <w:pStyle w:val="Style6"/>
        <w:spacing w:line="240" w:lineRule="auto"/>
        <w:rPr>
          <w:b/>
          <w:bCs/>
          <w:color w:val="000000"/>
        </w:rPr>
      </w:pPr>
      <w:r w:rsidRPr="004E0FF4">
        <w:rPr>
          <w:b/>
          <w:bCs/>
          <w:color w:val="000000"/>
        </w:rPr>
        <w:t>Кадровое обеспечение</w:t>
      </w:r>
    </w:p>
    <w:p w:rsidR="004E0FF4" w:rsidRPr="004E0FF4" w:rsidRDefault="004E0FF4" w:rsidP="004E0FF4">
      <w:pPr>
        <w:pStyle w:val="Style6"/>
        <w:spacing w:line="240" w:lineRule="auto"/>
        <w:rPr>
          <w:bCs/>
          <w:color w:val="000000"/>
        </w:rPr>
      </w:pPr>
      <w:r w:rsidRPr="004E0FF4">
        <w:rPr>
          <w:bCs/>
          <w:color w:val="000000"/>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4E0FF4" w:rsidRPr="004E0FF4" w:rsidRDefault="004E0FF4" w:rsidP="004E0FF4">
      <w:pPr>
        <w:pStyle w:val="Style6"/>
        <w:spacing w:line="240" w:lineRule="auto"/>
        <w:rPr>
          <w:bCs/>
          <w:color w:val="000000"/>
        </w:rPr>
      </w:pPr>
      <w:r w:rsidRPr="004E0FF4">
        <w:rPr>
          <w:bCs/>
          <w:color w:val="000000"/>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образовательной организации. Для этого необходимо 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должны иметь четкое представление об особенностях психического и (или) физического развития детей с ОВЗ, о методиках и технологиях организации образовательного и реабилитационного процесса. </w:t>
      </w:r>
    </w:p>
    <w:p w:rsidR="004E0FF4" w:rsidRPr="004E0FF4" w:rsidRDefault="004E0FF4" w:rsidP="004E0FF4">
      <w:pPr>
        <w:pStyle w:val="Style6"/>
        <w:spacing w:line="240" w:lineRule="auto"/>
        <w:rPr>
          <w:bCs/>
          <w:color w:val="000000"/>
        </w:rPr>
      </w:pPr>
      <w:r w:rsidRPr="004E0FF4">
        <w:rPr>
          <w:bCs/>
          <w:color w:val="000000"/>
        </w:rPr>
        <w:t xml:space="preserve">В 2016 году 10 преподавателей колледжа прошли подготовку на курсах повышения квалификации по теме: «Современные подходы и новые технологии в работе с людьми с ограниченными возможностями здоровья, в том числе инвалидами. Организация ассистивной помощи в учреждениях культуры и искусства» </w:t>
      </w:r>
    </w:p>
    <w:p w:rsidR="004E0FF4" w:rsidRPr="004E0FF4" w:rsidRDefault="004E0FF4" w:rsidP="004E0FF4">
      <w:pPr>
        <w:pStyle w:val="Style6"/>
        <w:spacing w:line="240" w:lineRule="auto"/>
        <w:rPr>
          <w:b/>
          <w:bCs/>
          <w:color w:val="000000"/>
        </w:rPr>
      </w:pPr>
      <w:r w:rsidRPr="004E0FF4">
        <w:rPr>
          <w:b/>
          <w:bCs/>
          <w:color w:val="000000"/>
        </w:rPr>
        <w:t>Материально-техническое обеспечение</w:t>
      </w:r>
    </w:p>
    <w:p w:rsidR="004E0FF4" w:rsidRPr="004E0FF4" w:rsidRDefault="004E0FF4" w:rsidP="004E0FF4">
      <w:pPr>
        <w:pStyle w:val="Style6"/>
        <w:spacing w:line="240" w:lineRule="auto"/>
        <w:rPr>
          <w:bCs/>
          <w:color w:val="000000"/>
        </w:rPr>
      </w:pPr>
      <w:r w:rsidRPr="004E0FF4">
        <w:rPr>
          <w:bCs/>
          <w:color w:val="000000"/>
        </w:rPr>
        <w:t>Материально-техническое обеспечение заключается в обеспечении надлежащей материально-технической базы, позволяющей создать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места,специализированное учебное, реабилитационное, медицинское оборудование, а также оборудование и технические средства обучения лиц с ОВЗ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4E0FF4" w:rsidRPr="004E0FF4" w:rsidRDefault="004E0FF4" w:rsidP="004E0FF4">
      <w:pPr>
        <w:pStyle w:val="Style6"/>
        <w:spacing w:line="240" w:lineRule="auto"/>
        <w:rPr>
          <w:bCs/>
          <w:color w:val="000000"/>
        </w:rPr>
      </w:pPr>
      <w:r w:rsidRPr="004E0FF4">
        <w:rPr>
          <w:bCs/>
          <w:color w:val="000000"/>
        </w:rPr>
        <w:t>На сегодняшний день в колледже реализован проект по обеспечению условий жизнедеятельности маломобильных групп населения:</w:t>
      </w:r>
    </w:p>
    <w:p w:rsidR="004E0FF4" w:rsidRPr="004E0FF4" w:rsidRDefault="004E0FF4" w:rsidP="004E0FF4">
      <w:pPr>
        <w:pStyle w:val="Style6"/>
        <w:spacing w:line="240" w:lineRule="auto"/>
        <w:rPr>
          <w:bCs/>
          <w:color w:val="000000"/>
        </w:rPr>
      </w:pPr>
      <w:r w:rsidRPr="004E0FF4">
        <w:rPr>
          <w:bCs/>
          <w:color w:val="000000"/>
        </w:rPr>
        <w:t>- произведено благоустройство территории колледжа (ремонт асфальтового покрытия с устройством бордюрного камня, обеспечен доступ на территорию инвалидов-колясочников через входную калитку путем устранения перепада высот, обустроен пандус для инвалидов и установлены поручни на центральном крыльце);</w:t>
      </w:r>
    </w:p>
    <w:p w:rsidR="004E0FF4" w:rsidRPr="004E0FF4" w:rsidRDefault="004E0FF4" w:rsidP="004E0FF4">
      <w:pPr>
        <w:pStyle w:val="Style6"/>
        <w:spacing w:line="240" w:lineRule="auto"/>
        <w:rPr>
          <w:bCs/>
          <w:color w:val="000000"/>
        </w:rPr>
      </w:pPr>
      <w:r w:rsidRPr="004E0FF4">
        <w:rPr>
          <w:bCs/>
          <w:color w:val="000000"/>
        </w:rPr>
        <w:t>- произведена замена входной группы, замена противопожарной двери на запасном выходе с обустройством козырька, заменены двери в большом холле и на лестничных площадках 2-3 этажей;</w:t>
      </w:r>
    </w:p>
    <w:p w:rsidR="004E0FF4" w:rsidRPr="004E0FF4" w:rsidRDefault="004E0FF4" w:rsidP="004E0FF4">
      <w:pPr>
        <w:pStyle w:val="Style6"/>
        <w:spacing w:line="240" w:lineRule="auto"/>
        <w:rPr>
          <w:bCs/>
          <w:color w:val="000000"/>
        </w:rPr>
      </w:pPr>
      <w:r w:rsidRPr="004E0FF4">
        <w:rPr>
          <w:bCs/>
          <w:color w:val="000000"/>
        </w:rPr>
        <w:t>- обустроен пандус в большом холле на 1 этаже;</w:t>
      </w:r>
    </w:p>
    <w:p w:rsidR="004E0FF4" w:rsidRPr="004E0FF4" w:rsidRDefault="004E0FF4" w:rsidP="004E0FF4">
      <w:pPr>
        <w:pStyle w:val="Style6"/>
        <w:spacing w:line="240" w:lineRule="auto"/>
        <w:rPr>
          <w:bCs/>
          <w:color w:val="000000"/>
        </w:rPr>
      </w:pPr>
      <w:r w:rsidRPr="004E0FF4">
        <w:rPr>
          <w:bCs/>
          <w:color w:val="000000"/>
        </w:rPr>
        <w:t>- произведено обустройство санузла для инвалидов на 1 этаже здания колледжа;</w:t>
      </w:r>
    </w:p>
    <w:p w:rsidR="004E0FF4" w:rsidRPr="004E0FF4" w:rsidRDefault="004E0FF4" w:rsidP="004E0FF4">
      <w:pPr>
        <w:pStyle w:val="Style6"/>
        <w:spacing w:line="240" w:lineRule="auto"/>
        <w:rPr>
          <w:bCs/>
          <w:color w:val="000000"/>
        </w:rPr>
      </w:pPr>
      <w:r w:rsidRPr="004E0FF4">
        <w:rPr>
          <w:bCs/>
          <w:color w:val="000000"/>
        </w:rPr>
        <w:t>- здание обеспечено источниками информации об учреждении для МГН.</w:t>
      </w:r>
    </w:p>
    <w:p w:rsidR="004E0FF4" w:rsidRPr="004E0FF4" w:rsidRDefault="004E0FF4" w:rsidP="004E0FF4">
      <w:pPr>
        <w:pStyle w:val="Style6"/>
        <w:spacing w:line="240" w:lineRule="auto"/>
        <w:rPr>
          <w:b/>
          <w:bCs/>
          <w:color w:val="000000"/>
        </w:rPr>
      </w:pPr>
      <w:r w:rsidRPr="004E0FF4">
        <w:rPr>
          <w:b/>
          <w:bCs/>
          <w:color w:val="000000"/>
        </w:rPr>
        <w:t>Информационное обеспечение</w:t>
      </w:r>
    </w:p>
    <w:p w:rsidR="004E0FF4" w:rsidRPr="004E0FF4" w:rsidRDefault="004E0FF4" w:rsidP="004E0FF4">
      <w:pPr>
        <w:pStyle w:val="Style6"/>
        <w:spacing w:line="240" w:lineRule="auto"/>
        <w:rPr>
          <w:bCs/>
          <w:color w:val="000000"/>
        </w:rPr>
      </w:pPr>
      <w:r w:rsidRPr="004E0FF4">
        <w:rPr>
          <w:bCs/>
          <w:color w:val="000000"/>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детей,имеющих трудности в передвижении, с использованием современных информационно-коммуникационных технологий.</w:t>
      </w:r>
    </w:p>
    <w:p w:rsidR="004E0FF4" w:rsidRPr="004E0FF4" w:rsidRDefault="004E0FF4" w:rsidP="004E0FF4">
      <w:pPr>
        <w:pStyle w:val="Style6"/>
        <w:spacing w:line="240" w:lineRule="auto"/>
        <w:rPr>
          <w:bCs/>
          <w:color w:val="000000"/>
        </w:rPr>
      </w:pPr>
      <w:r w:rsidRPr="004E0FF4">
        <w:rPr>
          <w:bCs/>
          <w:color w:val="000000"/>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4E0FF4" w:rsidRPr="004E0FF4" w:rsidRDefault="004E0FF4" w:rsidP="004E0FF4">
      <w:pPr>
        <w:pStyle w:val="Style6"/>
        <w:spacing w:line="240" w:lineRule="auto"/>
        <w:rPr>
          <w:b/>
          <w:bCs/>
          <w:color w:val="000000"/>
        </w:rPr>
      </w:pPr>
    </w:p>
    <w:p w:rsidR="004E0FF4" w:rsidRPr="004E0FF4" w:rsidRDefault="004E0FF4" w:rsidP="004E0FF4">
      <w:pPr>
        <w:pStyle w:val="Style6"/>
        <w:spacing w:line="240" w:lineRule="auto"/>
        <w:rPr>
          <w:b/>
          <w:bCs/>
          <w:color w:val="000000"/>
        </w:rPr>
      </w:pPr>
      <w:r w:rsidRPr="004E0FF4">
        <w:rPr>
          <w:b/>
          <w:bCs/>
          <w:color w:val="000000"/>
        </w:rPr>
        <w:t>8. Планируемые результаты</w:t>
      </w:r>
    </w:p>
    <w:p w:rsidR="004E0FF4" w:rsidRPr="004E0FF4" w:rsidRDefault="004E0FF4" w:rsidP="004E0FF4">
      <w:pPr>
        <w:pStyle w:val="Style6"/>
        <w:spacing w:line="240" w:lineRule="auto"/>
        <w:rPr>
          <w:b/>
          <w:bCs/>
          <w:color w:val="000000"/>
        </w:rPr>
      </w:pPr>
    </w:p>
    <w:p w:rsidR="004E0FF4" w:rsidRPr="004E0FF4" w:rsidRDefault="004E0FF4" w:rsidP="004E0FF4">
      <w:pPr>
        <w:pStyle w:val="Style6"/>
        <w:spacing w:line="240" w:lineRule="auto"/>
        <w:rPr>
          <w:bCs/>
          <w:color w:val="000000"/>
        </w:rPr>
      </w:pPr>
      <w:r w:rsidRPr="004E0FF4">
        <w:rPr>
          <w:bCs/>
          <w:color w:val="000000"/>
        </w:rPr>
        <w:t>- развитие познавательной активности детей;</w:t>
      </w:r>
    </w:p>
    <w:p w:rsidR="004E0FF4" w:rsidRPr="004E0FF4" w:rsidRDefault="004E0FF4" w:rsidP="004E0FF4">
      <w:pPr>
        <w:pStyle w:val="Style6"/>
        <w:spacing w:line="240" w:lineRule="auto"/>
        <w:rPr>
          <w:bCs/>
          <w:color w:val="000000"/>
        </w:rPr>
      </w:pPr>
      <w:r w:rsidRPr="004E0FF4">
        <w:rPr>
          <w:bCs/>
          <w:color w:val="000000"/>
        </w:rPr>
        <w:t>- развитие общеинтеллектуальных умений: приемов анализа, сравнения, обобщения, навыков группировки и классификации;</w:t>
      </w:r>
    </w:p>
    <w:p w:rsidR="004E0FF4" w:rsidRPr="004E0FF4" w:rsidRDefault="004E0FF4" w:rsidP="004E0FF4">
      <w:pPr>
        <w:pStyle w:val="Style6"/>
        <w:spacing w:line="240" w:lineRule="auto"/>
        <w:rPr>
          <w:bCs/>
          <w:color w:val="000000"/>
        </w:rPr>
      </w:pPr>
      <w:r w:rsidRPr="004E0FF4">
        <w:rPr>
          <w:bCs/>
          <w:color w:val="000000"/>
        </w:rPr>
        <w:t>- нормализация учебной деятельности, формирование умения ориентироваться в задании, воспитание самоконтроля и самооценки;</w:t>
      </w:r>
    </w:p>
    <w:p w:rsidR="004E0FF4" w:rsidRPr="004E0FF4" w:rsidRDefault="004E0FF4" w:rsidP="004E0FF4">
      <w:pPr>
        <w:pStyle w:val="Style6"/>
        <w:spacing w:line="240" w:lineRule="auto"/>
        <w:rPr>
          <w:bCs/>
          <w:color w:val="000000"/>
        </w:rPr>
      </w:pPr>
      <w:r w:rsidRPr="004E0FF4">
        <w:rPr>
          <w:bCs/>
          <w:color w:val="000000"/>
        </w:rPr>
        <w:t>- развитие словаря, устной монологической речи детей в единстве с обогащением знаниями и представлениями об окружающей действительности;</w:t>
      </w:r>
    </w:p>
    <w:p w:rsidR="004E0FF4" w:rsidRPr="004E0FF4" w:rsidRDefault="004E0FF4" w:rsidP="004E0FF4">
      <w:pPr>
        <w:pStyle w:val="Style6"/>
        <w:spacing w:line="240" w:lineRule="auto"/>
        <w:rPr>
          <w:bCs/>
          <w:color w:val="000000"/>
        </w:rPr>
      </w:pPr>
      <w:r w:rsidRPr="004E0FF4">
        <w:rPr>
          <w:bCs/>
          <w:color w:val="000000"/>
        </w:rPr>
        <w:t>- положительная динамика в коррекции нарушений речи; психокоррекция поведения ребенка; социальная профилактика, формирование навыков общения, правильного поведения.</w:t>
      </w:r>
    </w:p>
    <w:p w:rsidR="004E0FF4" w:rsidRDefault="004E0FF4" w:rsidP="004E0FF4">
      <w:pPr>
        <w:pStyle w:val="Style6"/>
        <w:spacing w:line="240" w:lineRule="auto"/>
        <w:jc w:val="right"/>
        <w:rPr>
          <w:color w:val="000000"/>
          <w:sz w:val="20"/>
          <w:szCs w:val="20"/>
        </w:rPr>
      </w:pPr>
      <w:r w:rsidRPr="004E0FF4">
        <w:rPr>
          <w:color w:val="000000"/>
        </w:rPr>
        <w:br w:type="page"/>
      </w:r>
      <w:r w:rsidRPr="004E0FF4">
        <w:rPr>
          <w:color w:val="000000"/>
          <w:sz w:val="20"/>
          <w:szCs w:val="20"/>
        </w:rPr>
        <w:t>Приложение 5.</w:t>
      </w:r>
    </w:p>
    <w:p w:rsidR="00D14451" w:rsidRDefault="00D14451" w:rsidP="00077DDD">
      <w:pPr>
        <w:pStyle w:val="Style6"/>
        <w:jc w:val="center"/>
        <w:rPr>
          <w:b/>
          <w:bCs/>
          <w:color w:val="000000"/>
          <w:sz w:val="20"/>
          <w:szCs w:val="20"/>
        </w:rPr>
      </w:pPr>
    </w:p>
    <w:p w:rsidR="00077DDD" w:rsidRPr="00803E40" w:rsidRDefault="00077DDD" w:rsidP="00077DDD">
      <w:pPr>
        <w:pStyle w:val="Style6"/>
        <w:jc w:val="center"/>
        <w:rPr>
          <w:b/>
          <w:bCs/>
          <w:color w:val="000000"/>
          <w:sz w:val="20"/>
          <w:szCs w:val="20"/>
        </w:rPr>
      </w:pPr>
      <w:r w:rsidRPr="00803E40">
        <w:rPr>
          <w:b/>
          <w:bCs/>
          <w:color w:val="000000"/>
          <w:sz w:val="20"/>
          <w:szCs w:val="20"/>
        </w:rPr>
        <w:t xml:space="preserve">Учебный план </w:t>
      </w:r>
      <w:r>
        <w:rPr>
          <w:b/>
          <w:bCs/>
          <w:color w:val="000000"/>
          <w:sz w:val="20"/>
          <w:szCs w:val="20"/>
        </w:rPr>
        <w:t xml:space="preserve">(недельный) </w:t>
      </w:r>
      <w:r w:rsidRPr="00803E40">
        <w:rPr>
          <w:b/>
          <w:bCs/>
          <w:color w:val="000000"/>
          <w:sz w:val="20"/>
          <w:szCs w:val="20"/>
        </w:rPr>
        <w:t>начального общего образования на 20</w:t>
      </w:r>
      <w:r>
        <w:rPr>
          <w:b/>
          <w:bCs/>
          <w:color w:val="000000"/>
          <w:sz w:val="20"/>
          <w:szCs w:val="20"/>
        </w:rPr>
        <w:t>2</w:t>
      </w:r>
      <w:r w:rsidRPr="00803E40">
        <w:rPr>
          <w:b/>
          <w:bCs/>
          <w:color w:val="000000"/>
          <w:sz w:val="20"/>
          <w:szCs w:val="20"/>
        </w:rPr>
        <w:t>1-20</w:t>
      </w:r>
      <w:r>
        <w:rPr>
          <w:b/>
          <w:bCs/>
          <w:color w:val="000000"/>
          <w:sz w:val="20"/>
          <w:szCs w:val="20"/>
        </w:rPr>
        <w:t>22</w:t>
      </w:r>
      <w:r w:rsidRPr="00803E40">
        <w:rPr>
          <w:b/>
          <w:bCs/>
          <w:color w:val="000000"/>
          <w:sz w:val="20"/>
          <w:szCs w:val="20"/>
        </w:rPr>
        <w:t xml:space="preserve"> учебный год</w:t>
      </w:r>
    </w:p>
    <w:p w:rsidR="00077DDD" w:rsidRPr="00803E40" w:rsidRDefault="00077DDD" w:rsidP="00077DDD">
      <w:pPr>
        <w:pStyle w:val="Style6"/>
        <w:jc w:val="center"/>
        <w:rPr>
          <w:b/>
          <w:bCs/>
          <w:color w:val="000000"/>
          <w:sz w:val="20"/>
          <w:szCs w:val="20"/>
        </w:rPr>
      </w:pPr>
      <w:r w:rsidRPr="00803E40">
        <w:rPr>
          <w:b/>
          <w:bCs/>
          <w:color w:val="000000"/>
          <w:sz w:val="20"/>
          <w:szCs w:val="20"/>
        </w:rPr>
        <w:t xml:space="preserve"> БУ «Сургутский колледж русской культуры им. А. С. Знаменского», реализующего образовательные программы среднего профессионального образования, интегрированные с образовательными программамиосновного общего и среднего общего образования по специальности</w:t>
      </w:r>
    </w:p>
    <w:p w:rsidR="00077DDD" w:rsidRPr="00803E40" w:rsidRDefault="00077DDD" w:rsidP="00077DDD">
      <w:pPr>
        <w:pStyle w:val="Style6"/>
        <w:jc w:val="center"/>
        <w:rPr>
          <w:b/>
          <w:bCs/>
          <w:color w:val="000000"/>
          <w:sz w:val="20"/>
          <w:szCs w:val="20"/>
        </w:rPr>
      </w:pPr>
      <w:r w:rsidRPr="00803E40">
        <w:rPr>
          <w:b/>
          <w:bCs/>
          <w:color w:val="000000"/>
          <w:sz w:val="20"/>
          <w:szCs w:val="20"/>
        </w:rPr>
        <w:t>53.02.03 Инструментальное исполнительство (по видам инструментов)</w:t>
      </w:r>
    </w:p>
    <w:p w:rsidR="00077DDD" w:rsidRDefault="00077DDD" w:rsidP="00077DDD">
      <w:pPr>
        <w:pStyle w:val="Style6"/>
        <w:jc w:val="center"/>
        <w:rPr>
          <w:b/>
          <w:bCs/>
          <w:color w:val="000000"/>
          <w:sz w:val="20"/>
          <w:szCs w:val="20"/>
        </w:rPr>
      </w:pPr>
      <w:r w:rsidRPr="00803E40">
        <w:rPr>
          <w:b/>
          <w:bCs/>
          <w:color w:val="000000"/>
          <w:sz w:val="20"/>
          <w:szCs w:val="20"/>
        </w:rPr>
        <w:t>(направление «Инструментальное исполнительство»)</w:t>
      </w:r>
    </w:p>
    <w:p w:rsidR="00D14451" w:rsidRPr="00803E40" w:rsidRDefault="00D14451" w:rsidP="00077DDD">
      <w:pPr>
        <w:pStyle w:val="Style6"/>
        <w:jc w:val="center"/>
        <w:rPr>
          <w:b/>
          <w:bCs/>
          <w:color w:val="000000"/>
          <w:sz w:val="20"/>
          <w:szCs w:val="20"/>
        </w:rPr>
      </w:pPr>
    </w:p>
    <w:tbl>
      <w:tblPr>
        <w:tblW w:w="9923" w:type="dxa"/>
        <w:tblInd w:w="70" w:type="dxa"/>
        <w:tblLayout w:type="fixed"/>
        <w:tblCellMar>
          <w:left w:w="70" w:type="dxa"/>
          <w:right w:w="70" w:type="dxa"/>
        </w:tblCellMar>
        <w:tblLook w:val="00A0"/>
      </w:tblPr>
      <w:tblGrid>
        <w:gridCol w:w="1846"/>
        <w:gridCol w:w="2123"/>
        <w:gridCol w:w="709"/>
        <w:gridCol w:w="567"/>
        <w:gridCol w:w="567"/>
        <w:gridCol w:w="567"/>
        <w:gridCol w:w="639"/>
        <w:gridCol w:w="709"/>
        <w:gridCol w:w="708"/>
        <w:gridCol w:w="709"/>
        <w:gridCol w:w="779"/>
      </w:tblGrid>
      <w:tr w:rsidR="00077DDD" w:rsidRPr="004E0FF4" w:rsidTr="00FF29DB">
        <w:trPr>
          <w:trHeight w:val="184"/>
        </w:trPr>
        <w:tc>
          <w:tcPr>
            <w:tcW w:w="1846" w:type="dxa"/>
            <w:vMerge w:val="restart"/>
            <w:tcBorders>
              <w:top w:val="single" w:sz="4" w:space="0" w:color="000000"/>
              <w:left w:val="single" w:sz="4" w:space="0" w:color="000000"/>
              <w:right w:val="nil"/>
            </w:tcBorders>
            <w:vAlign w:val="center"/>
          </w:tcPr>
          <w:p w:rsidR="00077DDD" w:rsidRPr="004E0FF4" w:rsidRDefault="00077DDD" w:rsidP="00FF29DB">
            <w:pPr>
              <w:pStyle w:val="Style6"/>
              <w:ind w:firstLine="0"/>
              <w:jc w:val="center"/>
              <w:rPr>
                <w:b/>
                <w:bCs/>
                <w:color w:val="000000"/>
                <w:sz w:val="20"/>
                <w:szCs w:val="20"/>
              </w:rPr>
            </w:pPr>
            <w:r w:rsidRPr="004E0FF4">
              <w:rPr>
                <w:b/>
                <w:bCs/>
                <w:color w:val="000000"/>
                <w:sz w:val="20"/>
                <w:szCs w:val="20"/>
              </w:rPr>
              <w:t>Предметные области</w:t>
            </w:r>
          </w:p>
        </w:tc>
        <w:tc>
          <w:tcPr>
            <w:tcW w:w="2123" w:type="dxa"/>
            <w:vMerge w:val="restart"/>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ind w:firstLine="0"/>
              <w:jc w:val="center"/>
              <w:rPr>
                <w:b/>
                <w:bCs/>
                <w:color w:val="000000"/>
                <w:sz w:val="20"/>
                <w:szCs w:val="20"/>
              </w:rPr>
            </w:pPr>
            <w:r w:rsidRPr="004E0FF4">
              <w:rPr>
                <w:b/>
                <w:bCs/>
                <w:color w:val="000000"/>
                <w:sz w:val="20"/>
                <w:szCs w:val="20"/>
              </w:rPr>
              <w:t>Учебные предметы</w:t>
            </w:r>
          </w:p>
        </w:tc>
        <w:tc>
          <w:tcPr>
            <w:tcW w:w="2410" w:type="dxa"/>
            <w:gridSpan w:val="4"/>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jc w:val="center"/>
              <w:rPr>
                <w:b/>
                <w:bCs/>
                <w:color w:val="000000"/>
                <w:sz w:val="20"/>
                <w:szCs w:val="20"/>
              </w:rPr>
            </w:pPr>
            <w:r w:rsidRPr="004E0FF4">
              <w:rPr>
                <w:b/>
                <w:bCs/>
                <w:color w:val="000000"/>
                <w:sz w:val="20"/>
                <w:szCs w:val="20"/>
              </w:rPr>
              <w:t>Учебная нагрузка</w:t>
            </w:r>
          </w:p>
        </w:tc>
        <w:tc>
          <w:tcPr>
            <w:tcW w:w="2765" w:type="dxa"/>
            <w:gridSpan w:val="4"/>
            <w:tcBorders>
              <w:top w:val="single" w:sz="4" w:space="0" w:color="000000"/>
              <w:left w:val="single" w:sz="4" w:space="0" w:color="000000"/>
              <w:bottom w:val="single" w:sz="4" w:space="0" w:color="000000"/>
              <w:right w:val="single" w:sz="4" w:space="0" w:color="000000"/>
            </w:tcBorders>
            <w:vAlign w:val="center"/>
          </w:tcPr>
          <w:p w:rsidR="00077DDD" w:rsidRPr="004E0FF4" w:rsidRDefault="00077DDD" w:rsidP="00FF29DB">
            <w:pPr>
              <w:pStyle w:val="Style6"/>
              <w:jc w:val="center"/>
              <w:rPr>
                <w:b/>
                <w:bCs/>
                <w:color w:val="000000"/>
                <w:sz w:val="20"/>
                <w:szCs w:val="20"/>
              </w:rPr>
            </w:pPr>
            <w:r w:rsidRPr="004E0FF4">
              <w:rPr>
                <w:b/>
                <w:bCs/>
                <w:color w:val="000000"/>
                <w:sz w:val="20"/>
                <w:szCs w:val="20"/>
              </w:rPr>
              <w:t>Распределение нагрузки по классам</w:t>
            </w:r>
          </w:p>
          <w:p w:rsidR="00077DDD" w:rsidRPr="004E0FF4" w:rsidRDefault="00077DDD" w:rsidP="00FF29DB">
            <w:pPr>
              <w:pStyle w:val="Style6"/>
              <w:jc w:val="center"/>
              <w:rPr>
                <w:color w:val="000000"/>
                <w:sz w:val="20"/>
                <w:szCs w:val="20"/>
              </w:rPr>
            </w:pPr>
            <w:r w:rsidRPr="004E0FF4">
              <w:rPr>
                <w:color w:val="000000"/>
                <w:sz w:val="20"/>
                <w:szCs w:val="20"/>
              </w:rPr>
              <w:t>(часов в неделю)</w:t>
            </w:r>
          </w:p>
        </w:tc>
        <w:tc>
          <w:tcPr>
            <w:tcW w:w="779" w:type="dxa"/>
            <w:vMerge w:val="restart"/>
            <w:tcBorders>
              <w:top w:val="single" w:sz="4" w:space="0" w:color="000000"/>
              <w:left w:val="single" w:sz="4" w:space="0" w:color="000000"/>
              <w:right w:val="single" w:sz="4" w:space="0" w:color="000000"/>
            </w:tcBorders>
          </w:tcPr>
          <w:p w:rsidR="00077DDD" w:rsidRPr="004E0FF4" w:rsidRDefault="00077DDD" w:rsidP="00FF29DB">
            <w:pPr>
              <w:pStyle w:val="Style6"/>
              <w:ind w:firstLine="0"/>
              <w:jc w:val="center"/>
              <w:rPr>
                <w:b/>
                <w:bCs/>
                <w:color w:val="000000"/>
                <w:sz w:val="20"/>
                <w:szCs w:val="20"/>
              </w:rPr>
            </w:pPr>
            <w:r w:rsidRPr="002A7607">
              <w:rPr>
                <w:b/>
                <w:bCs/>
                <w:color w:val="000000"/>
                <w:sz w:val="18"/>
                <w:szCs w:val="18"/>
              </w:rPr>
              <w:t>Формы</w:t>
            </w:r>
            <w:r>
              <w:rPr>
                <w:b/>
                <w:bCs/>
                <w:color w:val="000000"/>
                <w:sz w:val="18"/>
                <w:szCs w:val="18"/>
              </w:rPr>
              <w:t xml:space="preserve"> промежуточной аттестации*</w:t>
            </w:r>
          </w:p>
        </w:tc>
      </w:tr>
      <w:tr w:rsidR="00077DDD" w:rsidRPr="004E0FF4" w:rsidTr="00FF29DB">
        <w:trPr>
          <w:trHeight w:val="360"/>
        </w:trPr>
        <w:tc>
          <w:tcPr>
            <w:tcW w:w="1846" w:type="dxa"/>
            <w:vMerge/>
            <w:tcBorders>
              <w:left w:val="single" w:sz="4" w:space="0" w:color="000000"/>
              <w:right w:val="nil"/>
            </w:tcBorders>
          </w:tcPr>
          <w:p w:rsidR="00077DDD" w:rsidRPr="004E0FF4" w:rsidRDefault="00077DDD" w:rsidP="00FF29DB">
            <w:pPr>
              <w:pStyle w:val="Style6"/>
              <w:jc w:val="center"/>
              <w:rPr>
                <w:b/>
                <w:bCs/>
                <w:color w:val="000000"/>
                <w:sz w:val="20"/>
                <w:szCs w:val="20"/>
              </w:rPr>
            </w:pPr>
          </w:p>
        </w:tc>
        <w:tc>
          <w:tcPr>
            <w:tcW w:w="2123" w:type="dxa"/>
            <w:vMerge/>
            <w:tcBorders>
              <w:left w:val="single" w:sz="4" w:space="0" w:color="000000"/>
              <w:bottom w:val="single" w:sz="4" w:space="0" w:color="000000"/>
              <w:right w:val="nil"/>
            </w:tcBorders>
            <w:vAlign w:val="center"/>
          </w:tcPr>
          <w:p w:rsidR="00077DDD" w:rsidRPr="004E0FF4" w:rsidRDefault="00077DDD" w:rsidP="00FF29DB">
            <w:pPr>
              <w:pStyle w:val="Style6"/>
              <w:jc w:val="center"/>
              <w:rPr>
                <w:b/>
                <w:bCs/>
                <w:color w:val="000000"/>
                <w:sz w:val="20"/>
                <w:szCs w:val="20"/>
              </w:rPr>
            </w:pPr>
          </w:p>
        </w:tc>
        <w:tc>
          <w:tcPr>
            <w:tcW w:w="709" w:type="dxa"/>
            <w:vMerge w:val="restart"/>
            <w:tcBorders>
              <w:top w:val="single" w:sz="4" w:space="0" w:color="000000"/>
              <w:left w:val="single" w:sz="4" w:space="0" w:color="000000"/>
              <w:right w:val="nil"/>
            </w:tcBorders>
            <w:vAlign w:val="center"/>
          </w:tcPr>
          <w:p w:rsidR="00077DDD" w:rsidRPr="004E0FF4" w:rsidRDefault="00077DDD" w:rsidP="00FF29DB">
            <w:pPr>
              <w:pStyle w:val="Style6"/>
              <w:ind w:firstLine="0"/>
              <w:jc w:val="center"/>
              <w:rPr>
                <w:b/>
                <w:bCs/>
                <w:color w:val="000000"/>
                <w:sz w:val="20"/>
                <w:szCs w:val="20"/>
              </w:rPr>
            </w:pPr>
            <w:r w:rsidRPr="004E0FF4">
              <w:rPr>
                <w:b/>
                <w:bCs/>
                <w:color w:val="000000"/>
                <w:sz w:val="20"/>
                <w:szCs w:val="20"/>
              </w:rPr>
              <w:t>Всего</w:t>
            </w:r>
          </w:p>
        </w:tc>
        <w:tc>
          <w:tcPr>
            <w:tcW w:w="1701" w:type="dxa"/>
            <w:gridSpan w:val="3"/>
            <w:tcBorders>
              <w:top w:val="single" w:sz="4" w:space="0" w:color="000000"/>
              <w:left w:val="single" w:sz="4" w:space="0" w:color="000000"/>
              <w:bottom w:val="single" w:sz="4" w:space="0" w:color="auto"/>
              <w:right w:val="nil"/>
            </w:tcBorders>
            <w:vAlign w:val="center"/>
          </w:tcPr>
          <w:p w:rsidR="00077DDD" w:rsidRPr="004E0FF4" w:rsidRDefault="00077DDD" w:rsidP="00FF29DB">
            <w:pPr>
              <w:pStyle w:val="Style6"/>
              <w:ind w:firstLine="0"/>
              <w:jc w:val="center"/>
              <w:rPr>
                <w:b/>
                <w:bCs/>
                <w:color w:val="000000"/>
                <w:sz w:val="20"/>
                <w:szCs w:val="20"/>
              </w:rPr>
            </w:pPr>
            <w:r w:rsidRPr="004E0FF4">
              <w:rPr>
                <w:b/>
                <w:bCs/>
                <w:color w:val="000000"/>
                <w:sz w:val="20"/>
                <w:szCs w:val="20"/>
              </w:rPr>
              <w:t>По формам занятий</w:t>
            </w:r>
          </w:p>
        </w:tc>
        <w:tc>
          <w:tcPr>
            <w:tcW w:w="639"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ind w:firstLine="0"/>
              <w:jc w:val="center"/>
              <w:rPr>
                <w:b/>
                <w:bCs/>
                <w:color w:val="000000"/>
                <w:sz w:val="20"/>
                <w:szCs w:val="20"/>
                <w:lang w:val="en-US"/>
              </w:rPr>
            </w:pPr>
            <w:r w:rsidRPr="004E0FF4">
              <w:rPr>
                <w:b/>
                <w:bCs/>
                <w:color w:val="000000"/>
                <w:sz w:val="20"/>
                <w:szCs w:val="20"/>
                <w:lang w:val="en-US"/>
              </w:rPr>
              <w:t>I</w:t>
            </w:r>
          </w:p>
        </w:tc>
        <w:tc>
          <w:tcPr>
            <w:tcW w:w="709"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ind w:firstLine="0"/>
              <w:jc w:val="center"/>
              <w:rPr>
                <w:b/>
                <w:bCs/>
                <w:color w:val="000000"/>
                <w:sz w:val="20"/>
                <w:szCs w:val="20"/>
                <w:lang w:val="en-US"/>
              </w:rPr>
            </w:pPr>
            <w:r w:rsidRPr="004E0FF4">
              <w:rPr>
                <w:b/>
                <w:bCs/>
                <w:color w:val="000000"/>
                <w:sz w:val="20"/>
                <w:szCs w:val="20"/>
                <w:lang w:val="en-US"/>
              </w:rPr>
              <w:t>II</w:t>
            </w:r>
          </w:p>
        </w:tc>
        <w:tc>
          <w:tcPr>
            <w:tcW w:w="708"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ind w:firstLine="0"/>
              <w:jc w:val="center"/>
              <w:rPr>
                <w:b/>
                <w:bCs/>
                <w:color w:val="000000"/>
                <w:sz w:val="20"/>
                <w:szCs w:val="20"/>
                <w:lang w:val="en-US"/>
              </w:rPr>
            </w:pPr>
            <w:r w:rsidRPr="004E0FF4">
              <w:rPr>
                <w:b/>
                <w:bCs/>
                <w:color w:val="000000"/>
                <w:sz w:val="20"/>
                <w:szCs w:val="20"/>
                <w:lang w:val="en-US"/>
              </w:rPr>
              <w:t>III</w:t>
            </w:r>
          </w:p>
        </w:tc>
        <w:tc>
          <w:tcPr>
            <w:tcW w:w="709" w:type="dxa"/>
            <w:tcBorders>
              <w:top w:val="single" w:sz="4" w:space="0" w:color="000000"/>
              <w:left w:val="single" w:sz="4" w:space="0" w:color="000000"/>
              <w:bottom w:val="single" w:sz="4" w:space="0" w:color="000000"/>
              <w:right w:val="single" w:sz="4" w:space="0" w:color="000000"/>
            </w:tcBorders>
            <w:vAlign w:val="center"/>
          </w:tcPr>
          <w:p w:rsidR="00077DDD" w:rsidRPr="004E0FF4" w:rsidRDefault="00077DDD" w:rsidP="00FF29DB">
            <w:pPr>
              <w:pStyle w:val="Style6"/>
              <w:ind w:firstLine="0"/>
              <w:jc w:val="center"/>
              <w:rPr>
                <w:b/>
                <w:bCs/>
                <w:color w:val="000000"/>
                <w:sz w:val="20"/>
                <w:szCs w:val="20"/>
                <w:lang w:val="en-US"/>
              </w:rPr>
            </w:pPr>
            <w:r w:rsidRPr="004E0FF4">
              <w:rPr>
                <w:b/>
                <w:bCs/>
                <w:color w:val="000000"/>
                <w:sz w:val="20"/>
                <w:szCs w:val="20"/>
                <w:lang w:val="en-US"/>
              </w:rPr>
              <w:t>IV</w:t>
            </w:r>
          </w:p>
        </w:tc>
        <w:tc>
          <w:tcPr>
            <w:tcW w:w="779" w:type="dxa"/>
            <w:vMerge/>
            <w:tcBorders>
              <w:left w:val="single" w:sz="4" w:space="0" w:color="000000"/>
              <w:right w:val="single" w:sz="4" w:space="0" w:color="000000"/>
            </w:tcBorders>
          </w:tcPr>
          <w:p w:rsidR="00077DDD" w:rsidRPr="004E0FF4" w:rsidRDefault="00077DDD" w:rsidP="00FF29DB">
            <w:pPr>
              <w:pStyle w:val="Style6"/>
              <w:ind w:firstLine="0"/>
              <w:jc w:val="center"/>
              <w:rPr>
                <w:b/>
                <w:bCs/>
                <w:color w:val="000000"/>
                <w:sz w:val="20"/>
                <w:szCs w:val="20"/>
                <w:lang w:val="en-US"/>
              </w:rPr>
            </w:pPr>
          </w:p>
        </w:tc>
      </w:tr>
      <w:tr w:rsidR="00077DDD" w:rsidRPr="004E0FF4" w:rsidTr="00FF29DB">
        <w:trPr>
          <w:trHeight w:val="184"/>
        </w:trPr>
        <w:tc>
          <w:tcPr>
            <w:tcW w:w="1846" w:type="dxa"/>
            <w:vMerge/>
            <w:tcBorders>
              <w:left w:val="single" w:sz="4" w:space="0" w:color="000000"/>
              <w:bottom w:val="single" w:sz="4" w:space="0" w:color="auto"/>
              <w:right w:val="nil"/>
            </w:tcBorders>
          </w:tcPr>
          <w:p w:rsidR="00077DDD" w:rsidRPr="004E0FF4" w:rsidRDefault="00077DDD" w:rsidP="00FF29DB">
            <w:pPr>
              <w:pStyle w:val="Style6"/>
              <w:jc w:val="center"/>
              <w:rPr>
                <w:b/>
                <w:bCs/>
                <w:color w:val="000000"/>
                <w:sz w:val="20"/>
                <w:szCs w:val="20"/>
              </w:rPr>
            </w:pPr>
          </w:p>
        </w:tc>
        <w:tc>
          <w:tcPr>
            <w:tcW w:w="2123" w:type="dxa"/>
            <w:vMerge/>
            <w:tcBorders>
              <w:left w:val="single" w:sz="4" w:space="0" w:color="000000"/>
              <w:bottom w:val="single" w:sz="4" w:space="0" w:color="000000"/>
              <w:right w:val="nil"/>
            </w:tcBorders>
          </w:tcPr>
          <w:p w:rsidR="00077DDD" w:rsidRPr="004E0FF4" w:rsidRDefault="00077DDD" w:rsidP="00FF29DB">
            <w:pPr>
              <w:pStyle w:val="Style6"/>
              <w:jc w:val="center"/>
              <w:rPr>
                <w:b/>
                <w:bCs/>
                <w:color w:val="000000"/>
                <w:sz w:val="20"/>
                <w:szCs w:val="20"/>
              </w:rPr>
            </w:pPr>
          </w:p>
        </w:tc>
        <w:tc>
          <w:tcPr>
            <w:tcW w:w="709" w:type="dxa"/>
            <w:vMerge/>
            <w:tcBorders>
              <w:left w:val="single" w:sz="4" w:space="0" w:color="000000"/>
              <w:bottom w:val="single" w:sz="4" w:space="0" w:color="000000"/>
              <w:right w:val="nil"/>
            </w:tcBorders>
          </w:tcPr>
          <w:p w:rsidR="00077DDD" w:rsidRPr="004E0FF4" w:rsidRDefault="00077DDD" w:rsidP="00FF29DB">
            <w:pPr>
              <w:pStyle w:val="Style6"/>
              <w:jc w:val="center"/>
              <w:rPr>
                <w:b/>
                <w:bCs/>
                <w:color w:val="000000"/>
                <w:sz w:val="20"/>
                <w:szCs w:val="20"/>
              </w:rPr>
            </w:pPr>
          </w:p>
        </w:tc>
        <w:tc>
          <w:tcPr>
            <w:tcW w:w="567" w:type="dxa"/>
            <w:tcBorders>
              <w:left w:val="single" w:sz="4" w:space="0" w:color="000000"/>
              <w:bottom w:val="single" w:sz="4" w:space="0" w:color="000000"/>
              <w:right w:val="nil"/>
            </w:tcBorders>
            <w:vAlign w:val="center"/>
          </w:tcPr>
          <w:p w:rsidR="00077DDD" w:rsidRPr="004E0FF4" w:rsidRDefault="00077DDD" w:rsidP="00FF29DB">
            <w:pPr>
              <w:pStyle w:val="Style6"/>
              <w:ind w:firstLine="68"/>
              <w:jc w:val="center"/>
              <w:rPr>
                <w:b/>
                <w:bCs/>
                <w:color w:val="000000"/>
                <w:sz w:val="20"/>
                <w:szCs w:val="20"/>
              </w:rPr>
            </w:pPr>
            <w:r w:rsidRPr="004E0FF4">
              <w:rPr>
                <w:b/>
                <w:bCs/>
                <w:color w:val="000000"/>
                <w:sz w:val="20"/>
                <w:szCs w:val="20"/>
              </w:rPr>
              <w:t>Гр.</w:t>
            </w:r>
          </w:p>
        </w:tc>
        <w:tc>
          <w:tcPr>
            <w:tcW w:w="567" w:type="dxa"/>
            <w:tcBorders>
              <w:left w:val="single" w:sz="4" w:space="0" w:color="000000"/>
              <w:bottom w:val="single" w:sz="4" w:space="0" w:color="000000"/>
              <w:right w:val="nil"/>
            </w:tcBorders>
            <w:vAlign w:val="center"/>
          </w:tcPr>
          <w:p w:rsidR="00077DDD" w:rsidRPr="004E0FF4" w:rsidRDefault="00077DDD" w:rsidP="00FF29DB">
            <w:pPr>
              <w:pStyle w:val="Style6"/>
              <w:ind w:right="-70" w:firstLine="0"/>
              <w:jc w:val="center"/>
              <w:rPr>
                <w:b/>
                <w:bCs/>
                <w:color w:val="000000"/>
                <w:sz w:val="20"/>
                <w:szCs w:val="20"/>
              </w:rPr>
            </w:pPr>
            <w:r w:rsidRPr="004E0FF4">
              <w:rPr>
                <w:b/>
                <w:bCs/>
                <w:color w:val="000000"/>
                <w:sz w:val="20"/>
                <w:szCs w:val="20"/>
              </w:rPr>
              <w:t>М/гр.</w:t>
            </w:r>
          </w:p>
        </w:tc>
        <w:tc>
          <w:tcPr>
            <w:tcW w:w="567" w:type="dxa"/>
            <w:tcBorders>
              <w:left w:val="single" w:sz="4" w:space="0" w:color="000000"/>
              <w:bottom w:val="single" w:sz="4" w:space="0" w:color="000000"/>
              <w:right w:val="nil"/>
            </w:tcBorders>
            <w:vAlign w:val="center"/>
          </w:tcPr>
          <w:p w:rsidR="00077DDD" w:rsidRPr="004E0FF4" w:rsidRDefault="00077DDD" w:rsidP="00FF29DB">
            <w:pPr>
              <w:pStyle w:val="Style6"/>
              <w:ind w:hanging="70"/>
              <w:jc w:val="center"/>
              <w:rPr>
                <w:b/>
                <w:bCs/>
                <w:color w:val="000000"/>
                <w:sz w:val="20"/>
                <w:szCs w:val="20"/>
              </w:rPr>
            </w:pPr>
            <w:r w:rsidRPr="004E0FF4">
              <w:rPr>
                <w:b/>
                <w:bCs/>
                <w:color w:val="000000"/>
                <w:sz w:val="20"/>
                <w:szCs w:val="20"/>
              </w:rPr>
              <w:t>Инд.</w:t>
            </w:r>
          </w:p>
        </w:tc>
        <w:tc>
          <w:tcPr>
            <w:tcW w:w="639" w:type="dxa"/>
            <w:tcBorders>
              <w:top w:val="single" w:sz="4" w:space="0" w:color="000000"/>
              <w:left w:val="single" w:sz="4" w:space="0" w:color="000000"/>
              <w:bottom w:val="single" w:sz="4" w:space="0" w:color="000000"/>
              <w:right w:val="nil"/>
            </w:tcBorders>
            <w:shd w:val="clear" w:color="auto" w:fill="FFFFFF"/>
          </w:tcPr>
          <w:p w:rsidR="00077DDD" w:rsidRPr="004E0FF4" w:rsidRDefault="00077DDD" w:rsidP="00FF29DB">
            <w:pPr>
              <w:pStyle w:val="Style6"/>
              <w:ind w:firstLine="0"/>
              <w:jc w:val="center"/>
              <w:rPr>
                <w:color w:val="000000"/>
                <w:sz w:val="20"/>
                <w:szCs w:val="20"/>
              </w:rPr>
            </w:pPr>
            <w:r w:rsidRPr="004E0FF4">
              <w:rPr>
                <w:color w:val="000000"/>
                <w:sz w:val="20"/>
                <w:szCs w:val="20"/>
              </w:rPr>
              <w:t>33 нед.</w:t>
            </w:r>
          </w:p>
        </w:tc>
        <w:tc>
          <w:tcPr>
            <w:tcW w:w="709" w:type="dxa"/>
            <w:tcBorders>
              <w:top w:val="single" w:sz="4" w:space="0" w:color="000000"/>
              <w:left w:val="single" w:sz="4" w:space="0" w:color="000000"/>
              <w:bottom w:val="single" w:sz="4" w:space="0" w:color="000000"/>
              <w:right w:val="nil"/>
            </w:tcBorders>
            <w:shd w:val="clear" w:color="auto" w:fill="FFFFFF"/>
          </w:tcPr>
          <w:p w:rsidR="00077DDD" w:rsidRPr="004E0FF4" w:rsidRDefault="00077DDD" w:rsidP="00FF29DB">
            <w:pPr>
              <w:pStyle w:val="Style6"/>
              <w:ind w:firstLine="0"/>
              <w:jc w:val="center"/>
              <w:rPr>
                <w:color w:val="000000"/>
                <w:sz w:val="20"/>
                <w:szCs w:val="20"/>
              </w:rPr>
            </w:pPr>
            <w:r w:rsidRPr="004E0FF4">
              <w:rPr>
                <w:color w:val="000000"/>
                <w:sz w:val="20"/>
                <w:szCs w:val="20"/>
              </w:rPr>
              <w:t>34 нед.</w:t>
            </w:r>
          </w:p>
        </w:tc>
        <w:tc>
          <w:tcPr>
            <w:tcW w:w="708" w:type="dxa"/>
            <w:tcBorders>
              <w:top w:val="single" w:sz="4" w:space="0" w:color="000000"/>
              <w:left w:val="single" w:sz="4" w:space="0" w:color="000000"/>
              <w:bottom w:val="single" w:sz="4" w:space="0" w:color="000000"/>
              <w:right w:val="nil"/>
            </w:tcBorders>
            <w:shd w:val="clear" w:color="auto" w:fill="FFFFFF"/>
          </w:tcPr>
          <w:p w:rsidR="00077DDD" w:rsidRPr="004E0FF4" w:rsidRDefault="00077DDD" w:rsidP="00FF29DB">
            <w:pPr>
              <w:pStyle w:val="Style6"/>
              <w:ind w:firstLine="0"/>
              <w:jc w:val="center"/>
              <w:rPr>
                <w:color w:val="000000"/>
                <w:sz w:val="20"/>
                <w:szCs w:val="20"/>
              </w:rPr>
            </w:pPr>
            <w:r w:rsidRPr="004E0FF4">
              <w:rPr>
                <w:color w:val="000000"/>
                <w:sz w:val="20"/>
                <w:szCs w:val="20"/>
              </w:rPr>
              <w:t>34 нед.</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77DDD" w:rsidRPr="004E0FF4" w:rsidRDefault="00077DDD" w:rsidP="00FF29DB">
            <w:pPr>
              <w:pStyle w:val="Style6"/>
              <w:ind w:firstLine="0"/>
              <w:jc w:val="center"/>
              <w:rPr>
                <w:color w:val="000000"/>
                <w:sz w:val="20"/>
                <w:szCs w:val="20"/>
              </w:rPr>
            </w:pPr>
            <w:r w:rsidRPr="004E0FF4">
              <w:rPr>
                <w:color w:val="000000"/>
                <w:sz w:val="20"/>
                <w:szCs w:val="20"/>
              </w:rPr>
              <w:t>34 нед.</w:t>
            </w:r>
          </w:p>
        </w:tc>
        <w:tc>
          <w:tcPr>
            <w:tcW w:w="779" w:type="dxa"/>
            <w:vMerge/>
            <w:tcBorders>
              <w:left w:val="single" w:sz="4" w:space="0" w:color="000000"/>
              <w:bottom w:val="single" w:sz="4" w:space="0" w:color="000000"/>
              <w:right w:val="single" w:sz="4" w:space="0" w:color="000000"/>
            </w:tcBorders>
            <w:shd w:val="clear" w:color="auto" w:fill="FFFFFF"/>
          </w:tcPr>
          <w:p w:rsidR="00077DDD" w:rsidRPr="004E0FF4" w:rsidRDefault="00077DDD" w:rsidP="00FF29DB">
            <w:pPr>
              <w:pStyle w:val="Style6"/>
              <w:ind w:firstLine="0"/>
              <w:jc w:val="center"/>
              <w:rPr>
                <w:color w:val="000000"/>
                <w:sz w:val="20"/>
                <w:szCs w:val="20"/>
              </w:rPr>
            </w:pPr>
          </w:p>
        </w:tc>
      </w:tr>
      <w:tr w:rsidR="00077DDD" w:rsidRPr="004E0FF4" w:rsidTr="00FF29DB">
        <w:trPr>
          <w:trHeight w:val="306"/>
        </w:trPr>
        <w:tc>
          <w:tcPr>
            <w:tcW w:w="1846" w:type="dxa"/>
            <w:vMerge w:val="restart"/>
            <w:tcBorders>
              <w:top w:val="single" w:sz="4" w:space="0" w:color="auto"/>
              <w:left w:val="single" w:sz="4" w:space="0" w:color="auto"/>
              <w:right w:val="single" w:sz="4" w:space="0" w:color="auto"/>
            </w:tcBorders>
            <w:vAlign w:val="center"/>
          </w:tcPr>
          <w:p w:rsidR="00077DDD" w:rsidRPr="004E0FF4" w:rsidRDefault="00077DDD" w:rsidP="00FF29DB">
            <w:pPr>
              <w:pStyle w:val="Style6"/>
              <w:jc w:val="center"/>
              <w:rPr>
                <w:color w:val="000000"/>
                <w:sz w:val="20"/>
                <w:szCs w:val="20"/>
              </w:rPr>
            </w:pPr>
            <w:r w:rsidRPr="00FF4412">
              <w:rPr>
                <w:sz w:val="18"/>
                <w:szCs w:val="18"/>
              </w:rPr>
              <w:t>Русский язык и литературное чтение</w:t>
            </w:r>
          </w:p>
        </w:tc>
        <w:tc>
          <w:tcPr>
            <w:tcW w:w="2123" w:type="dxa"/>
            <w:tcBorders>
              <w:top w:val="nil"/>
              <w:left w:val="single" w:sz="4" w:space="0" w:color="auto"/>
              <w:bottom w:val="single" w:sz="4" w:space="0" w:color="000000"/>
              <w:right w:val="nil"/>
            </w:tcBorders>
            <w:vAlign w:val="center"/>
          </w:tcPr>
          <w:p w:rsidR="00077DDD" w:rsidRPr="00AE53DF" w:rsidRDefault="00077DDD" w:rsidP="00FF29DB">
            <w:pPr>
              <w:pStyle w:val="Style6"/>
              <w:ind w:firstLine="0"/>
              <w:jc w:val="center"/>
              <w:rPr>
                <w:color w:val="000000"/>
                <w:sz w:val="18"/>
                <w:szCs w:val="18"/>
              </w:rPr>
            </w:pPr>
            <w:r w:rsidRPr="00AE53DF">
              <w:rPr>
                <w:color w:val="000000"/>
                <w:sz w:val="18"/>
                <w:szCs w:val="18"/>
              </w:rPr>
              <w:t>Русский язык</w:t>
            </w:r>
          </w:p>
        </w:tc>
        <w:tc>
          <w:tcPr>
            <w:tcW w:w="709" w:type="dxa"/>
            <w:tcBorders>
              <w:top w:val="nil"/>
              <w:left w:val="single" w:sz="4" w:space="0" w:color="000000"/>
              <w:bottom w:val="single" w:sz="4" w:space="0" w:color="000000"/>
              <w:right w:val="nil"/>
            </w:tcBorders>
            <w:vAlign w:val="center"/>
          </w:tcPr>
          <w:p w:rsidR="00077DDD" w:rsidRPr="004C1177" w:rsidRDefault="00077DDD" w:rsidP="00FF29DB">
            <w:pPr>
              <w:snapToGrid w:val="0"/>
              <w:spacing w:after="0"/>
              <w:ind w:left="-57" w:right="-57"/>
              <w:jc w:val="center"/>
              <w:rPr>
                <w:rFonts w:ascii="Times New Roman" w:hAnsi="Times New Roman"/>
                <w:sz w:val="20"/>
                <w:szCs w:val="20"/>
              </w:rPr>
            </w:pPr>
            <w:r>
              <w:rPr>
                <w:rFonts w:ascii="Times New Roman" w:hAnsi="Times New Roman"/>
                <w:sz w:val="20"/>
                <w:szCs w:val="20"/>
              </w:rPr>
              <w:t>12</w:t>
            </w:r>
          </w:p>
        </w:tc>
        <w:tc>
          <w:tcPr>
            <w:tcW w:w="567" w:type="dxa"/>
            <w:tcBorders>
              <w:top w:val="nil"/>
              <w:left w:val="single" w:sz="4" w:space="0" w:color="000000"/>
              <w:bottom w:val="single" w:sz="4" w:space="0" w:color="000000"/>
              <w:right w:val="nil"/>
            </w:tcBorders>
            <w:vAlign w:val="center"/>
          </w:tcPr>
          <w:p w:rsidR="00077DDD" w:rsidRPr="004C1177" w:rsidRDefault="00077DDD" w:rsidP="00FF29DB">
            <w:pPr>
              <w:snapToGrid w:val="0"/>
              <w:spacing w:after="0"/>
              <w:ind w:left="-57" w:right="-57"/>
              <w:jc w:val="center"/>
              <w:rPr>
                <w:rFonts w:ascii="Times New Roman" w:hAnsi="Times New Roman"/>
                <w:sz w:val="20"/>
                <w:szCs w:val="20"/>
              </w:rPr>
            </w:pPr>
            <w:r>
              <w:rPr>
                <w:rFonts w:ascii="Times New Roman" w:hAnsi="Times New Roman"/>
                <w:sz w:val="20"/>
                <w:szCs w:val="20"/>
              </w:rPr>
              <w:t>12</w:t>
            </w:r>
          </w:p>
        </w:tc>
        <w:tc>
          <w:tcPr>
            <w:tcW w:w="567" w:type="dxa"/>
            <w:tcBorders>
              <w:top w:val="nil"/>
              <w:left w:val="single" w:sz="4" w:space="0" w:color="000000"/>
              <w:bottom w:val="single" w:sz="4" w:space="0" w:color="000000"/>
              <w:right w:val="nil"/>
            </w:tcBorders>
            <w:vAlign w:val="center"/>
          </w:tcPr>
          <w:p w:rsidR="00077DDD" w:rsidRPr="004E0FF4" w:rsidRDefault="00077DDD" w:rsidP="00FF29DB">
            <w:pPr>
              <w:pStyle w:val="Style6"/>
              <w:jc w:val="center"/>
              <w:rPr>
                <w:color w:val="000000"/>
                <w:sz w:val="20"/>
                <w:szCs w:val="20"/>
              </w:rPr>
            </w:pPr>
          </w:p>
        </w:tc>
        <w:tc>
          <w:tcPr>
            <w:tcW w:w="567" w:type="dxa"/>
            <w:tcBorders>
              <w:top w:val="nil"/>
              <w:left w:val="single" w:sz="4" w:space="0" w:color="000000"/>
              <w:bottom w:val="single" w:sz="4" w:space="0" w:color="000000"/>
              <w:right w:val="nil"/>
            </w:tcBorders>
            <w:vAlign w:val="center"/>
          </w:tcPr>
          <w:p w:rsidR="00077DDD" w:rsidRPr="004E0FF4" w:rsidRDefault="00077DDD" w:rsidP="00FF29DB">
            <w:pPr>
              <w:pStyle w:val="Style6"/>
              <w:jc w:val="center"/>
              <w:rPr>
                <w:color w:val="000000"/>
                <w:sz w:val="20"/>
                <w:szCs w:val="20"/>
              </w:rPr>
            </w:pPr>
          </w:p>
        </w:tc>
        <w:tc>
          <w:tcPr>
            <w:tcW w:w="639" w:type="dxa"/>
            <w:tcBorders>
              <w:top w:val="nil"/>
              <w:left w:val="single" w:sz="4" w:space="0" w:color="000000"/>
              <w:bottom w:val="single" w:sz="4" w:space="0" w:color="000000"/>
              <w:right w:val="nil"/>
            </w:tcBorders>
            <w:vAlign w:val="center"/>
          </w:tcPr>
          <w:p w:rsidR="00077DDD" w:rsidRPr="002B37F4" w:rsidRDefault="00077DDD" w:rsidP="00FF29DB">
            <w:pPr>
              <w:pStyle w:val="Style6"/>
              <w:ind w:firstLine="0"/>
              <w:jc w:val="center"/>
              <w:rPr>
                <w:color w:val="000000"/>
                <w:sz w:val="20"/>
                <w:szCs w:val="20"/>
              </w:rPr>
            </w:pPr>
            <w:r>
              <w:rPr>
                <w:color w:val="000000"/>
                <w:sz w:val="20"/>
                <w:szCs w:val="20"/>
              </w:rPr>
              <w:t>3</w:t>
            </w:r>
          </w:p>
        </w:tc>
        <w:tc>
          <w:tcPr>
            <w:tcW w:w="709" w:type="dxa"/>
            <w:tcBorders>
              <w:top w:val="nil"/>
              <w:left w:val="single" w:sz="4" w:space="0" w:color="000000"/>
              <w:bottom w:val="single" w:sz="4" w:space="0" w:color="000000"/>
              <w:right w:val="nil"/>
            </w:tcBorders>
            <w:vAlign w:val="center"/>
          </w:tcPr>
          <w:p w:rsidR="00077DDD" w:rsidRPr="002B37F4" w:rsidRDefault="00077DDD" w:rsidP="00FF29DB">
            <w:pPr>
              <w:pStyle w:val="Style6"/>
              <w:ind w:firstLine="0"/>
              <w:jc w:val="center"/>
              <w:rPr>
                <w:color w:val="000000"/>
                <w:sz w:val="20"/>
                <w:szCs w:val="20"/>
              </w:rPr>
            </w:pPr>
            <w:r>
              <w:rPr>
                <w:color w:val="000000"/>
                <w:sz w:val="20"/>
                <w:szCs w:val="20"/>
              </w:rPr>
              <w:t>3</w:t>
            </w:r>
          </w:p>
        </w:tc>
        <w:tc>
          <w:tcPr>
            <w:tcW w:w="708" w:type="dxa"/>
            <w:tcBorders>
              <w:top w:val="nil"/>
              <w:left w:val="single" w:sz="4" w:space="0" w:color="000000"/>
              <w:bottom w:val="single" w:sz="4" w:space="0" w:color="000000"/>
              <w:right w:val="nil"/>
            </w:tcBorders>
            <w:vAlign w:val="center"/>
          </w:tcPr>
          <w:p w:rsidR="00077DDD" w:rsidRPr="002B37F4" w:rsidRDefault="00077DDD" w:rsidP="00FF29DB">
            <w:pPr>
              <w:pStyle w:val="Style6"/>
              <w:ind w:firstLine="0"/>
              <w:jc w:val="center"/>
              <w:rPr>
                <w:color w:val="000000"/>
                <w:sz w:val="20"/>
                <w:szCs w:val="20"/>
              </w:rPr>
            </w:pPr>
            <w:r>
              <w:rPr>
                <w:color w:val="000000"/>
                <w:sz w:val="20"/>
                <w:szCs w:val="20"/>
              </w:rPr>
              <w:t>3</w:t>
            </w:r>
          </w:p>
        </w:tc>
        <w:tc>
          <w:tcPr>
            <w:tcW w:w="709" w:type="dxa"/>
            <w:tcBorders>
              <w:top w:val="nil"/>
              <w:left w:val="single" w:sz="4" w:space="0" w:color="000000"/>
              <w:bottom w:val="single" w:sz="4" w:space="0" w:color="000000"/>
              <w:right w:val="single" w:sz="4" w:space="0" w:color="000000"/>
            </w:tcBorders>
            <w:vAlign w:val="center"/>
          </w:tcPr>
          <w:p w:rsidR="00077DDD" w:rsidRPr="002B37F4" w:rsidRDefault="00077DDD" w:rsidP="00FF29DB">
            <w:pPr>
              <w:pStyle w:val="Style6"/>
              <w:ind w:firstLine="0"/>
              <w:jc w:val="center"/>
              <w:rPr>
                <w:color w:val="000000"/>
                <w:sz w:val="20"/>
                <w:szCs w:val="20"/>
              </w:rPr>
            </w:pPr>
            <w:r>
              <w:rPr>
                <w:color w:val="000000"/>
                <w:sz w:val="20"/>
                <w:szCs w:val="20"/>
              </w:rPr>
              <w:t>3</w:t>
            </w:r>
          </w:p>
        </w:tc>
        <w:tc>
          <w:tcPr>
            <w:tcW w:w="779" w:type="dxa"/>
            <w:tcBorders>
              <w:top w:val="nil"/>
              <w:left w:val="single" w:sz="4" w:space="0" w:color="000000"/>
              <w:bottom w:val="single" w:sz="4" w:space="0" w:color="000000"/>
              <w:right w:val="single" w:sz="4" w:space="0" w:color="000000"/>
            </w:tcBorders>
          </w:tcPr>
          <w:p w:rsidR="00077DDD" w:rsidRDefault="00077DDD" w:rsidP="00FF29DB">
            <w:pPr>
              <w:spacing w:after="0" w:line="240" w:lineRule="auto"/>
              <w:jc w:val="center"/>
            </w:pPr>
            <w:r w:rsidRPr="00A97997">
              <w:rPr>
                <w:rFonts w:ascii="Times New Roman" w:hAnsi="Times New Roman"/>
                <w:sz w:val="18"/>
                <w:szCs w:val="18"/>
              </w:rPr>
              <w:t>КР</w:t>
            </w:r>
          </w:p>
        </w:tc>
      </w:tr>
      <w:tr w:rsidR="00077DDD" w:rsidRPr="004E0FF4" w:rsidTr="00FF29DB">
        <w:trPr>
          <w:trHeight w:val="306"/>
        </w:trPr>
        <w:tc>
          <w:tcPr>
            <w:tcW w:w="1846" w:type="dxa"/>
            <w:vMerge/>
            <w:tcBorders>
              <w:left w:val="single" w:sz="4" w:space="0" w:color="auto"/>
              <w:bottom w:val="single" w:sz="4" w:space="0" w:color="auto"/>
              <w:right w:val="single" w:sz="4" w:space="0" w:color="auto"/>
            </w:tcBorders>
            <w:vAlign w:val="center"/>
          </w:tcPr>
          <w:p w:rsidR="00077DDD" w:rsidRPr="004E0FF4" w:rsidRDefault="00077DDD" w:rsidP="00FF29DB">
            <w:pPr>
              <w:pStyle w:val="Style6"/>
              <w:jc w:val="center"/>
              <w:rPr>
                <w:color w:val="000000"/>
                <w:sz w:val="20"/>
                <w:szCs w:val="20"/>
              </w:rPr>
            </w:pPr>
          </w:p>
        </w:tc>
        <w:tc>
          <w:tcPr>
            <w:tcW w:w="2123" w:type="dxa"/>
            <w:tcBorders>
              <w:top w:val="nil"/>
              <w:left w:val="single" w:sz="4" w:space="0" w:color="auto"/>
              <w:bottom w:val="single" w:sz="4" w:space="0" w:color="000000"/>
              <w:right w:val="nil"/>
            </w:tcBorders>
            <w:vAlign w:val="center"/>
          </w:tcPr>
          <w:p w:rsidR="00077DDD" w:rsidRPr="00AE53DF" w:rsidRDefault="00077DDD" w:rsidP="00FF29DB">
            <w:pPr>
              <w:pStyle w:val="Style6"/>
              <w:ind w:firstLine="0"/>
              <w:jc w:val="center"/>
              <w:rPr>
                <w:color w:val="000000"/>
                <w:sz w:val="18"/>
                <w:szCs w:val="18"/>
              </w:rPr>
            </w:pPr>
            <w:r w:rsidRPr="00AE53DF">
              <w:rPr>
                <w:sz w:val="18"/>
                <w:szCs w:val="18"/>
              </w:rPr>
              <w:t>Литературное чтение</w:t>
            </w:r>
          </w:p>
        </w:tc>
        <w:tc>
          <w:tcPr>
            <w:tcW w:w="709" w:type="dxa"/>
            <w:tcBorders>
              <w:top w:val="nil"/>
              <w:left w:val="single" w:sz="4" w:space="0" w:color="000000"/>
              <w:bottom w:val="single" w:sz="4" w:space="0" w:color="000000"/>
              <w:right w:val="nil"/>
            </w:tcBorders>
            <w:vAlign w:val="center"/>
          </w:tcPr>
          <w:p w:rsidR="00077DDD" w:rsidRPr="004C1177" w:rsidRDefault="00077DDD" w:rsidP="00FF29DB">
            <w:pPr>
              <w:snapToGrid w:val="0"/>
              <w:spacing w:after="0"/>
              <w:ind w:left="-57" w:right="-57"/>
              <w:jc w:val="center"/>
              <w:rPr>
                <w:rFonts w:ascii="Times New Roman" w:hAnsi="Times New Roman"/>
                <w:sz w:val="20"/>
                <w:szCs w:val="20"/>
              </w:rPr>
            </w:pPr>
            <w:r>
              <w:rPr>
                <w:rFonts w:ascii="Times New Roman" w:hAnsi="Times New Roman"/>
                <w:sz w:val="20"/>
                <w:szCs w:val="20"/>
              </w:rPr>
              <w:t>8</w:t>
            </w:r>
          </w:p>
        </w:tc>
        <w:tc>
          <w:tcPr>
            <w:tcW w:w="567" w:type="dxa"/>
            <w:tcBorders>
              <w:top w:val="nil"/>
              <w:left w:val="single" w:sz="4" w:space="0" w:color="000000"/>
              <w:bottom w:val="single" w:sz="4" w:space="0" w:color="000000"/>
              <w:right w:val="nil"/>
            </w:tcBorders>
            <w:vAlign w:val="center"/>
          </w:tcPr>
          <w:p w:rsidR="00077DDD" w:rsidRPr="004C1177" w:rsidRDefault="00077DDD" w:rsidP="00FF29DB">
            <w:pPr>
              <w:snapToGrid w:val="0"/>
              <w:spacing w:after="0"/>
              <w:ind w:left="-57" w:right="-57"/>
              <w:jc w:val="center"/>
              <w:rPr>
                <w:rFonts w:ascii="Times New Roman" w:hAnsi="Times New Roman"/>
                <w:sz w:val="20"/>
                <w:szCs w:val="20"/>
              </w:rPr>
            </w:pPr>
            <w:r>
              <w:rPr>
                <w:rFonts w:ascii="Times New Roman" w:hAnsi="Times New Roman"/>
                <w:sz w:val="20"/>
                <w:szCs w:val="20"/>
              </w:rPr>
              <w:t>8</w:t>
            </w:r>
          </w:p>
        </w:tc>
        <w:tc>
          <w:tcPr>
            <w:tcW w:w="567" w:type="dxa"/>
            <w:tcBorders>
              <w:top w:val="nil"/>
              <w:left w:val="single" w:sz="4" w:space="0" w:color="000000"/>
              <w:bottom w:val="single" w:sz="4" w:space="0" w:color="000000"/>
              <w:right w:val="nil"/>
            </w:tcBorders>
            <w:vAlign w:val="center"/>
          </w:tcPr>
          <w:p w:rsidR="00077DDD" w:rsidRPr="004E0FF4" w:rsidRDefault="00077DDD" w:rsidP="00FF29DB">
            <w:pPr>
              <w:pStyle w:val="Style6"/>
              <w:jc w:val="center"/>
              <w:rPr>
                <w:color w:val="000000"/>
                <w:sz w:val="20"/>
                <w:szCs w:val="20"/>
              </w:rPr>
            </w:pPr>
          </w:p>
        </w:tc>
        <w:tc>
          <w:tcPr>
            <w:tcW w:w="567" w:type="dxa"/>
            <w:tcBorders>
              <w:top w:val="nil"/>
              <w:left w:val="single" w:sz="4" w:space="0" w:color="000000"/>
              <w:bottom w:val="single" w:sz="4" w:space="0" w:color="000000"/>
              <w:right w:val="nil"/>
            </w:tcBorders>
            <w:vAlign w:val="center"/>
          </w:tcPr>
          <w:p w:rsidR="00077DDD" w:rsidRPr="004E0FF4" w:rsidRDefault="00077DDD" w:rsidP="00FF29DB">
            <w:pPr>
              <w:pStyle w:val="Style6"/>
              <w:jc w:val="center"/>
              <w:rPr>
                <w:color w:val="000000"/>
                <w:sz w:val="20"/>
                <w:szCs w:val="20"/>
              </w:rPr>
            </w:pPr>
          </w:p>
        </w:tc>
        <w:tc>
          <w:tcPr>
            <w:tcW w:w="639" w:type="dxa"/>
            <w:tcBorders>
              <w:top w:val="nil"/>
              <w:left w:val="single" w:sz="4" w:space="0" w:color="000000"/>
              <w:bottom w:val="single" w:sz="4" w:space="0" w:color="000000"/>
              <w:right w:val="nil"/>
            </w:tcBorders>
            <w:vAlign w:val="center"/>
          </w:tcPr>
          <w:p w:rsidR="00077DDD" w:rsidRPr="004E0FF4" w:rsidRDefault="00077DDD" w:rsidP="00FF29DB">
            <w:pPr>
              <w:pStyle w:val="Style6"/>
              <w:ind w:firstLine="0"/>
              <w:jc w:val="center"/>
              <w:rPr>
                <w:color w:val="000000"/>
                <w:sz w:val="20"/>
                <w:szCs w:val="20"/>
              </w:rPr>
            </w:pPr>
            <w:r>
              <w:rPr>
                <w:color w:val="000000"/>
                <w:sz w:val="20"/>
                <w:szCs w:val="20"/>
              </w:rPr>
              <w:t>2</w:t>
            </w:r>
          </w:p>
        </w:tc>
        <w:tc>
          <w:tcPr>
            <w:tcW w:w="709" w:type="dxa"/>
            <w:tcBorders>
              <w:top w:val="nil"/>
              <w:left w:val="single" w:sz="4" w:space="0" w:color="000000"/>
              <w:bottom w:val="single" w:sz="4" w:space="0" w:color="000000"/>
              <w:right w:val="nil"/>
            </w:tcBorders>
            <w:vAlign w:val="center"/>
          </w:tcPr>
          <w:p w:rsidR="00077DDD" w:rsidRPr="004E0FF4" w:rsidRDefault="00077DDD" w:rsidP="00FF29DB">
            <w:pPr>
              <w:pStyle w:val="Style6"/>
              <w:ind w:firstLine="0"/>
              <w:jc w:val="center"/>
              <w:rPr>
                <w:color w:val="000000"/>
                <w:sz w:val="20"/>
                <w:szCs w:val="20"/>
              </w:rPr>
            </w:pPr>
            <w:r>
              <w:rPr>
                <w:color w:val="000000"/>
                <w:sz w:val="20"/>
                <w:szCs w:val="20"/>
              </w:rPr>
              <w:t>2</w:t>
            </w:r>
          </w:p>
        </w:tc>
        <w:tc>
          <w:tcPr>
            <w:tcW w:w="708" w:type="dxa"/>
            <w:tcBorders>
              <w:top w:val="nil"/>
              <w:left w:val="single" w:sz="4" w:space="0" w:color="000000"/>
              <w:bottom w:val="single" w:sz="4" w:space="0" w:color="000000"/>
              <w:right w:val="nil"/>
            </w:tcBorders>
            <w:vAlign w:val="center"/>
          </w:tcPr>
          <w:p w:rsidR="00077DDD" w:rsidRPr="004E0FF4" w:rsidRDefault="00077DDD" w:rsidP="00FF29DB">
            <w:pPr>
              <w:pStyle w:val="Style6"/>
              <w:ind w:firstLine="0"/>
              <w:jc w:val="center"/>
              <w:rPr>
                <w:color w:val="000000"/>
                <w:sz w:val="20"/>
                <w:szCs w:val="20"/>
              </w:rPr>
            </w:pPr>
            <w:r>
              <w:rPr>
                <w:color w:val="000000"/>
                <w:sz w:val="20"/>
                <w:szCs w:val="20"/>
              </w:rPr>
              <w:t>2</w:t>
            </w:r>
          </w:p>
        </w:tc>
        <w:tc>
          <w:tcPr>
            <w:tcW w:w="709" w:type="dxa"/>
            <w:tcBorders>
              <w:top w:val="nil"/>
              <w:left w:val="single" w:sz="4" w:space="0" w:color="000000"/>
              <w:bottom w:val="single" w:sz="4" w:space="0" w:color="000000"/>
              <w:right w:val="single" w:sz="4" w:space="0" w:color="000000"/>
            </w:tcBorders>
            <w:vAlign w:val="center"/>
          </w:tcPr>
          <w:p w:rsidR="00077DDD" w:rsidRPr="004E0FF4" w:rsidRDefault="00077DDD" w:rsidP="00FF29DB">
            <w:pPr>
              <w:pStyle w:val="Style6"/>
              <w:ind w:firstLine="0"/>
              <w:jc w:val="center"/>
              <w:rPr>
                <w:color w:val="000000"/>
                <w:sz w:val="20"/>
                <w:szCs w:val="20"/>
              </w:rPr>
            </w:pPr>
            <w:r>
              <w:rPr>
                <w:color w:val="000000"/>
                <w:sz w:val="20"/>
                <w:szCs w:val="20"/>
              </w:rPr>
              <w:t>2</w:t>
            </w:r>
          </w:p>
        </w:tc>
        <w:tc>
          <w:tcPr>
            <w:tcW w:w="779" w:type="dxa"/>
            <w:tcBorders>
              <w:top w:val="nil"/>
              <w:left w:val="single" w:sz="4" w:space="0" w:color="000000"/>
              <w:bottom w:val="single" w:sz="4" w:space="0" w:color="000000"/>
              <w:right w:val="single" w:sz="4" w:space="0" w:color="000000"/>
            </w:tcBorders>
          </w:tcPr>
          <w:p w:rsidR="00077DDD" w:rsidRDefault="00077DDD" w:rsidP="00FF29DB">
            <w:pPr>
              <w:spacing w:after="0" w:line="240" w:lineRule="auto"/>
              <w:jc w:val="center"/>
            </w:pPr>
            <w:r w:rsidRPr="00A3703D">
              <w:rPr>
                <w:rFonts w:ascii="Times New Roman" w:hAnsi="Times New Roman"/>
                <w:sz w:val="18"/>
                <w:szCs w:val="18"/>
              </w:rPr>
              <w:t>КР</w:t>
            </w:r>
          </w:p>
        </w:tc>
      </w:tr>
      <w:tr w:rsidR="00077DDD" w:rsidRPr="004E0FF4" w:rsidTr="00FF29DB">
        <w:trPr>
          <w:trHeight w:val="184"/>
        </w:trPr>
        <w:tc>
          <w:tcPr>
            <w:tcW w:w="1846" w:type="dxa"/>
            <w:vMerge w:val="restart"/>
            <w:tcBorders>
              <w:top w:val="single" w:sz="4" w:space="0" w:color="auto"/>
              <w:left w:val="single" w:sz="4" w:space="0" w:color="auto"/>
              <w:right w:val="single" w:sz="4" w:space="0" w:color="auto"/>
            </w:tcBorders>
            <w:vAlign w:val="center"/>
          </w:tcPr>
          <w:p w:rsidR="00077DDD" w:rsidRPr="004E0FF4" w:rsidRDefault="00077DDD" w:rsidP="00FF29DB">
            <w:pPr>
              <w:pStyle w:val="Style6"/>
              <w:jc w:val="center"/>
              <w:rPr>
                <w:color w:val="000000"/>
                <w:sz w:val="20"/>
                <w:szCs w:val="20"/>
              </w:rPr>
            </w:pPr>
            <w:r w:rsidRPr="00FF4412">
              <w:rPr>
                <w:sz w:val="18"/>
                <w:szCs w:val="18"/>
              </w:rPr>
              <w:t>Родной язык и литературное чтение на родном языке</w:t>
            </w:r>
          </w:p>
        </w:tc>
        <w:tc>
          <w:tcPr>
            <w:tcW w:w="2123" w:type="dxa"/>
            <w:tcBorders>
              <w:top w:val="nil"/>
              <w:left w:val="single" w:sz="4" w:space="0" w:color="auto"/>
              <w:bottom w:val="single" w:sz="4" w:space="0" w:color="000000"/>
              <w:right w:val="nil"/>
            </w:tcBorders>
            <w:vAlign w:val="center"/>
          </w:tcPr>
          <w:p w:rsidR="00077DDD" w:rsidRPr="00AE53DF" w:rsidRDefault="00077DDD" w:rsidP="00FF29DB">
            <w:pPr>
              <w:snapToGrid w:val="0"/>
              <w:spacing w:after="0"/>
              <w:ind w:right="-57"/>
              <w:jc w:val="center"/>
              <w:rPr>
                <w:rFonts w:ascii="Times New Roman" w:hAnsi="Times New Roman"/>
                <w:sz w:val="18"/>
                <w:szCs w:val="18"/>
              </w:rPr>
            </w:pPr>
            <w:r w:rsidRPr="00AE53DF">
              <w:rPr>
                <w:rFonts w:ascii="Times New Roman" w:hAnsi="Times New Roman"/>
                <w:sz w:val="18"/>
                <w:szCs w:val="18"/>
              </w:rPr>
              <w:t>Родной язык (русский)</w:t>
            </w:r>
          </w:p>
        </w:tc>
        <w:tc>
          <w:tcPr>
            <w:tcW w:w="709" w:type="dxa"/>
            <w:tcBorders>
              <w:top w:val="nil"/>
              <w:left w:val="single" w:sz="4" w:space="0" w:color="000000"/>
              <w:bottom w:val="single" w:sz="4" w:space="0" w:color="000000"/>
              <w:right w:val="nil"/>
            </w:tcBorders>
          </w:tcPr>
          <w:p w:rsidR="00077DDD" w:rsidRPr="004632D1" w:rsidRDefault="00077DDD" w:rsidP="00FF29DB">
            <w:pPr>
              <w:spacing w:after="0"/>
              <w:jc w:val="center"/>
              <w:rPr>
                <w:rFonts w:ascii="Times New Roman" w:hAnsi="Times New Roman"/>
              </w:rPr>
            </w:pPr>
            <w:r w:rsidRPr="004632D1">
              <w:rPr>
                <w:rFonts w:ascii="Times New Roman" w:hAnsi="Times New Roman"/>
                <w:color w:val="000000"/>
                <w:sz w:val="20"/>
                <w:szCs w:val="20"/>
              </w:rPr>
              <w:t>4</w:t>
            </w:r>
          </w:p>
        </w:tc>
        <w:tc>
          <w:tcPr>
            <w:tcW w:w="567" w:type="dxa"/>
            <w:tcBorders>
              <w:top w:val="nil"/>
              <w:left w:val="single" w:sz="4" w:space="0" w:color="000000"/>
              <w:bottom w:val="single" w:sz="4" w:space="0" w:color="000000"/>
              <w:right w:val="nil"/>
            </w:tcBorders>
          </w:tcPr>
          <w:p w:rsidR="00077DDD" w:rsidRPr="004632D1" w:rsidRDefault="00077DDD" w:rsidP="00FF29DB">
            <w:pPr>
              <w:spacing w:after="0"/>
              <w:jc w:val="center"/>
              <w:rPr>
                <w:rFonts w:ascii="Times New Roman" w:hAnsi="Times New Roman"/>
              </w:rPr>
            </w:pPr>
            <w:r w:rsidRPr="004632D1">
              <w:rPr>
                <w:rFonts w:ascii="Times New Roman" w:hAnsi="Times New Roman"/>
                <w:color w:val="000000"/>
                <w:sz w:val="20"/>
                <w:szCs w:val="20"/>
              </w:rPr>
              <w:t>4</w:t>
            </w:r>
          </w:p>
        </w:tc>
        <w:tc>
          <w:tcPr>
            <w:tcW w:w="567" w:type="dxa"/>
            <w:tcBorders>
              <w:top w:val="nil"/>
              <w:left w:val="single" w:sz="4" w:space="0" w:color="000000"/>
              <w:bottom w:val="single" w:sz="4" w:space="0" w:color="000000"/>
              <w:right w:val="nil"/>
            </w:tcBorders>
            <w:vAlign w:val="center"/>
          </w:tcPr>
          <w:p w:rsidR="00077DDD" w:rsidRPr="004E0FF4" w:rsidRDefault="00077DDD" w:rsidP="00FF29DB">
            <w:pPr>
              <w:pStyle w:val="Style6"/>
              <w:jc w:val="center"/>
              <w:rPr>
                <w:color w:val="000000"/>
                <w:sz w:val="20"/>
                <w:szCs w:val="20"/>
              </w:rPr>
            </w:pPr>
          </w:p>
        </w:tc>
        <w:tc>
          <w:tcPr>
            <w:tcW w:w="567" w:type="dxa"/>
            <w:tcBorders>
              <w:top w:val="nil"/>
              <w:left w:val="single" w:sz="4" w:space="0" w:color="000000"/>
              <w:bottom w:val="single" w:sz="4" w:space="0" w:color="000000"/>
              <w:right w:val="nil"/>
            </w:tcBorders>
            <w:vAlign w:val="center"/>
          </w:tcPr>
          <w:p w:rsidR="00077DDD" w:rsidRPr="004E0FF4" w:rsidRDefault="00077DDD" w:rsidP="00FF29DB">
            <w:pPr>
              <w:pStyle w:val="Style6"/>
              <w:jc w:val="center"/>
              <w:rPr>
                <w:color w:val="000000"/>
                <w:sz w:val="20"/>
                <w:szCs w:val="20"/>
              </w:rPr>
            </w:pPr>
          </w:p>
        </w:tc>
        <w:tc>
          <w:tcPr>
            <w:tcW w:w="639" w:type="dxa"/>
            <w:tcBorders>
              <w:top w:val="nil"/>
              <w:left w:val="single" w:sz="4" w:space="0" w:color="000000"/>
              <w:bottom w:val="single" w:sz="4" w:space="0" w:color="000000"/>
              <w:right w:val="nil"/>
            </w:tcBorders>
            <w:shd w:val="clear" w:color="auto" w:fill="FFFFFF"/>
            <w:vAlign w:val="center"/>
          </w:tcPr>
          <w:p w:rsidR="00077DDD" w:rsidRPr="004E0FF4" w:rsidRDefault="00077DDD" w:rsidP="00FF29DB">
            <w:pPr>
              <w:pStyle w:val="Style6"/>
              <w:ind w:firstLine="0"/>
              <w:jc w:val="center"/>
              <w:rPr>
                <w:color w:val="000000"/>
                <w:sz w:val="20"/>
                <w:szCs w:val="20"/>
              </w:rPr>
            </w:pPr>
            <w:r>
              <w:rPr>
                <w:color w:val="000000"/>
                <w:sz w:val="20"/>
                <w:szCs w:val="20"/>
              </w:rPr>
              <w:t>1</w:t>
            </w:r>
          </w:p>
        </w:tc>
        <w:tc>
          <w:tcPr>
            <w:tcW w:w="709" w:type="dxa"/>
            <w:tcBorders>
              <w:top w:val="nil"/>
              <w:left w:val="single" w:sz="4" w:space="0" w:color="000000"/>
              <w:bottom w:val="single" w:sz="4" w:space="0" w:color="000000"/>
              <w:right w:val="nil"/>
            </w:tcBorders>
            <w:shd w:val="clear" w:color="auto" w:fill="FFFFFF"/>
            <w:vAlign w:val="center"/>
          </w:tcPr>
          <w:p w:rsidR="00077DDD" w:rsidRPr="004E0FF4" w:rsidRDefault="00077DDD" w:rsidP="00FF29DB">
            <w:pPr>
              <w:pStyle w:val="Style6"/>
              <w:ind w:firstLine="0"/>
              <w:jc w:val="center"/>
              <w:rPr>
                <w:color w:val="000000"/>
                <w:sz w:val="20"/>
                <w:szCs w:val="20"/>
              </w:rPr>
            </w:pPr>
            <w:r>
              <w:rPr>
                <w:color w:val="000000"/>
                <w:sz w:val="20"/>
                <w:szCs w:val="20"/>
              </w:rPr>
              <w:t>1</w:t>
            </w:r>
          </w:p>
        </w:tc>
        <w:tc>
          <w:tcPr>
            <w:tcW w:w="708" w:type="dxa"/>
            <w:tcBorders>
              <w:top w:val="nil"/>
              <w:left w:val="single" w:sz="4" w:space="0" w:color="000000"/>
              <w:bottom w:val="single" w:sz="4" w:space="0" w:color="000000"/>
              <w:right w:val="nil"/>
            </w:tcBorders>
            <w:shd w:val="clear" w:color="auto" w:fill="FFFFFF"/>
            <w:vAlign w:val="center"/>
          </w:tcPr>
          <w:p w:rsidR="00077DDD" w:rsidRPr="004E0FF4" w:rsidRDefault="00077DDD" w:rsidP="00FF29DB">
            <w:pPr>
              <w:pStyle w:val="Style6"/>
              <w:ind w:firstLine="0"/>
              <w:jc w:val="center"/>
              <w:rPr>
                <w:color w:val="000000"/>
                <w:sz w:val="20"/>
                <w:szCs w:val="20"/>
              </w:rPr>
            </w:pPr>
            <w:r>
              <w:rPr>
                <w:color w:val="000000"/>
                <w:sz w:val="20"/>
                <w:szCs w:val="20"/>
              </w:rPr>
              <w:t>1</w:t>
            </w:r>
          </w:p>
        </w:tc>
        <w:tc>
          <w:tcPr>
            <w:tcW w:w="709" w:type="dxa"/>
            <w:tcBorders>
              <w:top w:val="nil"/>
              <w:left w:val="single" w:sz="4" w:space="0" w:color="000000"/>
              <w:bottom w:val="single" w:sz="4" w:space="0" w:color="000000"/>
              <w:right w:val="single" w:sz="4" w:space="0" w:color="000000"/>
            </w:tcBorders>
            <w:shd w:val="clear" w:color="auto" w:fill="FFFFFF"/>
            <w:vAlign w:val="center"/>
          </w:tcPr>
          <w:p w:rsidR="00077DDD" w:rsidRPr="004E0FF4" w:rsidRDefault="00077DDD" w:rsidP="00FF29DB">
            <w:pPr>
              <w:pStyle w:val="Style6"/>
              <w:ind w:firstLine="0"/>
              <w:jc w:val="center"/>
              <w:rPr>
                <w:color w:val="000000"/>
                <w:sz w:val="20"/>
                <w:szCs w:val="20"/>
              </w:rPr>
            </w:pPr>
            <w:r>
              <w:rPr>
                <w:color w:val="000000"/>
                <w:sz w:val="20"/>
                <w:szCs w:val="20"/>
              </w:rPr>
              <w:t>1</w:t>
            </w:r>
          </w:p>
        </w:tc>
        <w:tc>
          <w:tcPr>
            <w:tcW w:w="779" w:type="dxa"/>
            <w:tcBorders>
              <w:top w:val="nil"/>
              <w:left w:val="single" w:sz="4" w:space="0" w:color="000000"/>
              <w:bottom w:val="single" w:sz="4" w:space="0" w:color="000000"/>
              <w:right w:val="single" w:sz="4" w:space="0" w:color="000000"/>
            </w:tcBorders>
            <w:shd w:val="clear" w:color="auto" w:fill="FFFFFF"/>
          </w:tcPr>
          <w:p w:rsidR="00077DDD" w:rsidRPr="00AA34D5" w:rsidRDefault="00077DDD" w:rsidP="00FF29DB">
            <w:pPr>
              <w:jc w:val="center"/>
              <w:rPr>
                <w:rFonts w:ascii="Times New Roman" w:hAnsi="Times New Roman"/>
              </w:rPr>
            </w:pPr>
            <w:r w:rsidRPr="00AA34D5">
              <w:rPr>
                <w:rFonts w:ascii="Times New Roman" w:hAnsi="Times New Roman"/>
                <w:color w:val="000000"/>
                <w:sz w:val="18"/>
                <w:szCs w:val="18"/>
              </w:rPr>
              <w:t>САО</w:t>
            </w:r>
          </w:p>
        </w:tc>
      </w:tr>
      <w:tr w:rsidR="00077DDD" w:rsidRPr="004E0FF4" w:rsidTr="00FF29DB">
        <w:trPr>
          <w:trHeight w:val="184"/>
        </w:trPr>
        <w:tc>
          <w:tcPr>
            <w:tcW w:w="1846" w:type="dxa"/>
            <w:vMerge/>
            <w:tcBorders>
              <w:left w:val="single" w:sz="4" w:space="0" w:color="auto"/>
              <w:bottom w:val="single" w:sz="4" w:space="0" w:color="auto"/>
              <w:right w:val="single" w:sz="4" w:space="0" w:color="auto"/>
            </w:tcBorders>
            <w:vAlign w:val="center"/>
          </w:tcPr>
          <w:p w:rsidR="00077DDD" w:rsidRPr="004E0FF4" w:rsidRDefault="00077DDD" w:rsidP="00FF29DB">
            <w:pPr>
              <w:pStyle w:val="Style6"/>
              <w:jc w:val="center"/>
              <w:rPr>
                <w:color w:val="000000"/>
                <w:sz w:val="20"/>
                <w:szCs w:val="20"/>
              </w:rPr>
            </w:pPr>
          </w:p>
        </w:tc>
        <w:tc>
          <w:tcPr>
            <w:tcW w:w="2123" w:type="dxa"/>
            <w:tcBorders>
              <w:top w:val="nil"/>
              <w:left w:val="single" w:sz="4" w:space="0" w:color="auto"/>
              <w:bottom w:val="single" w:sz="4" w:space="0" w:color="000000"/>
              <w:right w:val="nil"/>
            </w:tcBorders>
            <w:vAlign w:val="center"/>
          </w:tcPr>
          <w:p w:rsidR="00077DDD" w:rsidRPr="00AE53DF" w:rsidRDefault="00077DDD" w:rsidP="00FF29DB">
            <w:pPr>
              <w:snapToGrid w:val="0"/>
              <w:spacing w:after="0"/>
              <w:ind w:right="-57"/>
              <w:jc w:val="center"/>
              <w:rPr>
                <w:rFonts w:ascii="Times New Roman" w:hAnsi="Times New Roman"/>
                <w:sz w:val="18"/>
                <w:szCs w:val="18"/>
              </w:rPr>
            </w:pPr>
            <w:r w:rsidRPr="00AE53DF">
              <w:rPr>
                <w:rFonts w:ascii="Times New Roman" w:hAnsi="Times New Roman"/>
                <w:sz w:val="18"/>
                <w:szCs w:val="18"/>
              </w:rPr>
              <w:t>Литературное чтение на родном языке (русском)</w:t>
            </w:r>
          </w:p>
        </w:tc>
        <w:tc>
          <w:tcPr>
            <w:tcW w:w="709" w:type="dxa"/>
            <w:tcBorders>
              <w:top w:val="nil"/>
              <w:left w:val="single" w:sz="4" w:space="0" w:color="000000"/>
              <w:bottom w:val="single" w:sz="4" w:space="0" w:color="000000"/>
              <w:right w:val="nil"/>
            </w:tcBorders>
          </w:tcPr>
          <w:p w:rsidR="00077DDD" w:rsidRPr="004632D1" w:rsidRDefault="00077DDD" w:rsidP="00FF29DB">
            <w:pPr>
              <w:spacing w:after="0"/>
              <w:jc w:val="center"/>
              <w:rPr>
                <w:rFonts w:ascii="Times New Roman" w:hAnsi="Times New Roman"/>
              </w:rPr>
            </w:pPr>
            <w:r w:rsidRPr="004632D1">
              <w:rPr>
                <w:rFonts w:ascii="Times New Roman" w:hAnsi="Times New Roman"/>
                <w:color w:val="000000"/>
                <w:sz w:val="20"/>
                <w:szCs w:val="20"/>
              </w:rPr>
              <w:t>4</w:t>
            </w:r>
          </w:p>
        </w:tc>
        <w:tc>
          <w:tcPr>
            <w:tcW w:w="567" w:type="dxa"/>
            <w:tcBorders>
              <w:top w:val="nil"/>
              <w:left w:val="single" w:sz="4" w:space="0" w:color="000000"/>
              <w:bottom w:val="single" w:sz="4" w:space="0" w:color="000000"/>
              <w:right w:val="nil"/>
            </w:tcBorders>
          </w:tcPr>
          <w:p w:rsidR="00077DDD" w:rsidRPr="004632D1" w:rsidRDefault="00077DDD" w:rsidP="00FF29DB">
            <w:pPr>
              <w:spacing w:after="0"/>
              <w:jc w:val="center"/>
              <w:rPr>
                <w:rFonts w:ascii="Times New Roman" w:hAnsi="Times New Roman"/>
              </w:rPr>
            </w:pPr>
            <w:r w:rsidRPr="004632D1">
              <w:rPr>
                <w:rFonts w:ascii="Times New Roman" w:hAnsi="Times New Roman"/>
                <w:color w:val="000000"/>
                <w:sz w:val="20"/>
                <w:szCs w:val="20"/>
              </w:rPr>
              <w:t>4</w:t>
            </w:r>
          </w:p>
        </w:tc>
        <w:tc>
          <w:tcPr>
            <w:tcW w:w="567" w:type="dxa"/>
            <w:tcBorders>
              <w:top w:val="nil"/>
              <w:left w:val="single" w:sz="4" w:space="0" w:color="000000"/>
              <w:bottom w:val="single" w:sz="4" w:space="0" w:color="000000"/>
              <w:right w:val="nil"/>
            </w:tcBorders>
            <w:vAlign w:val="center"/>
          </w:tcPr>
          <w:p w:rsidR="00077DDD" w:rsidRPr="004E0FF4" w:rsidRDefault="00077DDD" w:rsidP="00FF29DB">
            <w:pPr>
              <w:pStyle w:val="Style6"/>
              <w:jc w:val="center"/>
              <w:rPr>
                <w:color w:val="000000"/>
                <w:sz w:val="20"/>
                <w:szCs w:val="20"/>
              </w:rPr>
            </w:pPr>
          </w:p>
        </w:tc>
        <w:tc>
          <w:tcPr>
            <w:tcW w:w="567" w:type="dxa"/>
            <w:tcBorders>
              <w:top w:val="nil"/>
              <w:left w:val="single" w:sz="4" w:space="0" w:color="000000"/>
              <w:bottom w:val="single" w:sz="4" w:space="0" w:color="000000"/>
              <w:right w:val="nil"/>
            </w:tcBorders>
            <w:vAlign w:val="center"/>
          </w:tcPr>
          <w:p w:rsidR="00077DDD" w:rsidRPr="004E0FF4" w:rsidRDefault="00077DDD" w:rsidP="00FF29DB">
            <w:pPr>
              <w:pStyle w:val="Style6"/>
              <w:jc w:val="center"/>
              <w:rPr>
                <w:color w:val="000000"/>
                <w:sz w:val="20"/>
                <w:szCs w:val="20"/>
              </w:rPr>
            </w:pPr>
          </w:p>
        </w:tc>
        <w:tc>
          <w:tcPr>
            <w:tcW w:w="639" w:type="dxa"/>
            <w:tcBorders>
              <w:top w:val="nil"/>
              <w:left w:val="single" w:sz="4" w:space="0" w:color="000000"/>
              <w:bottom w:val="single" w:sz="4" w:space="0" w:color="000000"/>
              <w:right w:val="nil"/>
            </w:tcBorders>
            <w:shd w:val="clear" w:color="auto" w:fill="FFFFFF"/>
            <w:vAlign w:val="center"/>
          </w:tcPr>
          <w:p w:rsidR="00077DDD" w:rsidRPr="004E0FF4" w:rsidRDefault="00077DDD" w:rsidP="00FF29DB">
            <w:pPr>
              <w:pStyle w:val="Style6"/>
              <w:ind w:firstLine="0"/>
              <w:jc w:val="center"/>
              <w:rPr>
                <w:color w:val="000000"/>
                <w:sz w:val="20"/>
                <w:szCs w:val="20"/>
              </w:rPr>
            </w:pPr>
            <w:r>
              <w:rPr>
                <w:color w:val="000000"/>
                <w:sz w:val="20"/>
                <w:szCs w:val="20"/>
              </w:rPr>
              <w:t>1</w:t>
            </w:r>
          </w:p>
        </w:tc>
        <w:tc>
          <w:tcPr>
            <w:tcW w:w="709" w:type="dxa"/>
            <w:tcBorders>
              <w:top w:val="nil"/>
              <w:left w:val="single" w:sz="4" w:space="0" w:color="000000"/>
              <w:bottom w:val="single" w:sz="4" w:space="0" w:color="000000"/>
              <w:right w:val="nil"/>
            </w:tcBorders>
            <w:shd w:val="clear" w:color="auto" w:fill="FFFFFF"/>
            <w:vAlign w:val="center"/>
          </w:tcPr>
          <w:p w:rsidR="00077DDD" w:rsidRPr="004E0FF4" w:rsidRDefault="00077DDD" w:rsidP="00FF29DB">
            <w:pPr>
              <w:pStyle w:val="Style6"/>
              <w:ind w:firstLine="0"/>
              <w:jc w:val="center"/>
              <w:rPr>
                <w:color w:val="000000"/>
                <w:sz w:val="20"/>
                <w:szCs w:val="20"/>
              </w:rPr>
            </w:pPr>
            <w:r>
              <w:rPr>
                <w:color w:val="000000"/>
                <w:sz w:val="20"/>
                <w:szCs w:val="20"/>
              </w:rPr>
              <w:t>1</w:t>
            </w:r>
          </w:p>
        </w:tc>
        <w:tc>
          <w:tcPr>
            <w:tcW w:w="708" w:type="dxa"/>
            <w:tcBorders>
              <w:top w:val="nil"/>
              <w:left w:val="single" w:sz="4" w:space="0" w:color="000000"/>
              <w:bottom w:val="single" w:sz="4" w:space="0" w:color="000000"/>
              <w:right w:val="nil"/>
            </w:tcBorders>
            <w:shd w:val="clear" w:color="auto" w:fill="FFFFFF"/>
            <w:vAlign w:val="center"/>
          </w:tcPr>
          <w:p w:rsidR="00077DDD" w:rsidRPr="004E0FF4" w:rsidRDefault="00077DDD" w:rsidP="00FF29DB">
            <w:pPr>
              <w:pStyle w:val="Style6"/>
              <w:ind w:firstLine="0"/>
              <w:jc w:val="center"/>
              <w:rPr>
                <w:color w:val="000000"/>
                <w:sz w:val="20"/>
                <w:szCs w:val="20"/>
              </w:rPr>
            </w:pPr>
            <w:r>
              <w:rPr>
                <w:color w:val="000000"/>
                <w:sz w:val="20"/>
                <w:szCs w:val="20"/>
              </w:rPr>
              <w:t>1</w:t>
            </w:r>
          </w:p>
        </w:tc>
        <w:tc>
          <w:tcPr>
            <w:tcW w:w="709" w:type="dxa"/>
            <w:tcBorders>
              <w:top w:val="nil"/>
              <w:left w:val="single" w:sz="4" w:space="0" w:color="000000"/>
              <w:bottom w:val="single" w:sz="4" w:space="0" w:color="000000"/>
              <w:right w:val="single" w:sz="4" w:space="0" w:color="000000"/>
            </w:tcBorders>
            <w:shd w:val="clear" w:color="auto" w:fill="FFFFFF"/>
            <w:vAlign w:val="center"/>
          </w:tcPr>
          <w:p w:rsidR="00077DDD" w:rsidRPr="004E0FF4" w:rsidRDefault="00077DDD" w:rsidP="00FF29DB">
            <w:pPr>
              <w:pStyle w:val="Style6"/>
              <w:ind w:firstLine="0"/>
              <w:jc w:val="center"/>
              <w:rPr>
                <w:color w:val="000000"/>
                <w:sz w:val="20"/>
                <w:szCs w:val="20"/>
              </w:rPr>
            </w:pPr>
            <w:r>
              <w:rPr>
                <w:color w:val="000000"/>
                <w:sz w:val="20"/>
                <w:szCs w:val="20"/>
              </w:rPr>
              <w:t>1</w:t>
            </w:r>
          </w:p>
        </w:tc>
        <w:tc>
          <w:tcPr>
            <w:tcW w:w="779" w:type="dxa"/>
            <w:tcBorders>
              <w:top w:val="nil"/>
              <w:left w:val="single" w:sz="4" w:space="0" w:color="000000"/>
              <w:bottom w:val="single" w:sz="4" w:space="0" w:color="000000"/>
              <w:right w:val="single" w:sz="4" w:space="0" w:color="000000"/>
            </w:tcBorders>
            <w:shd w:val="clear" w:color="auto" w:fill="FFFFFF"/>
          </w:tcPr>
          <w:p w:rsidR="00077DDD" w:rsidRPr="00AA34D5" w:rsidRDefault="00077DDD" w:rsidP="00FF29DB">
            <w:pPr>
              <w:jc w:val="center"/>
              <w:rPr>
                <w:rFonts w:ascii="Times New Roman" w:hAnsi="Times New Roman"/>
              </w:rPr>
            </w:pPr>
            <w:r w:rsidRPr="00AA34D5">
              <w:rPr>
                <w:rFonts w:ascii="Times New Roman" w:hAnsi="Times New Roman"/>
                <w:color w:val="000000"/>
                <w:sz w:val="18"/>
                <w:szCs w:val="18"/>
              </w:rPr>
              <w:t>САО</w:t>
            </w:r>
          </w:p>
        </w:tc>
      </w:tr>
      <w:tr w:rsidR="00077DDD" w:rsidRPr="004E0FF4" w:rsidTr="00FF29DB">
        <w:trPr>
          <w:trHeight w:val="184"/>
        </w:trPr>
        <w:tc>
          <w:tcPr>
            <w:tcW w:w="1846" w:type="dxa"/>
            <w:tcBorders>
              <w:top w:val="single" w:sz="4" w:space="0" w:color="auto"/>
              <w:left w:val="single" w:sz="4" w:space="0" w:color="auto"/>
              <w:bottom w:val="single" w:sz="4" w:space="0" w:color="auto"/>
              <w:right w:val="single" w:sz="4" w:space="0" w:color="auto"/>
            </w:tcBorders>
            <w:vAlign w:val="center"/>
          </w:tcPr>
          <w:p w:rsidR="00077DDD" w:rsidRPr="004E0FF4" w:rsidRDefault="00077DDD" w:rsidP="00FF29DB">
            <w:pPr>
              <w:pStyle w:val="Style6"/>
              <w:jc w:val="center"/>
              <w:rPr>
                <w:color w:val="000000"/>
                <w:sz w:val="20"/>
                <w:szCs w:val="20"/>
              </w:rPr>
            </w:pPr>
            <w:r w:rsidRPr="004E0FF4">
              <w:rPr>
                <w:color w:val="000000"/>
                <w:sz w:val="20"/>
                <w:szCs w:val="20"/>
              </w:rPr>
              <w:t>Иностранный язык</w:t>
            </w:r>
          </w:p>
        </w:tc>
        <w:tc>
          <w:tcPr>
            <w:tcW w:w="2123" w:type="dxa"/>
            <w:tcBorders>
              <w:top w:val="single" w:sz="4" w:space="0" w:color="000000"/>
              <w:left w:val="single" w:sz="4" w:space="0" w:color="auto"/>
              <w:bottom w:val="single" w:sz="4" w:space="0" w:color="000000"/>
              <w:right w:val="nil"/>
            </w:tcBorders>
            <w:vAlign w:val="center"/>
          </w:tcPr>
          <w:p w:rsidR="00077DDD" w:rsidRPr="00AE53DF" w:rsidRDefault="00077DDD" w:rsidP="00FF29DB">
            <w:pPr>
              <w:pStyle w:val="Style6"/>
              <w:ind w:firstLine="0"/>
              <w:jc w:val="center"/>
              <w:rPr>
                <w:color w:val="000000"/>
                <w:sz w:val="18"/>
                <w:szCs w:val="18"/>
              </w:rPr>
            </w:pPr>
            <w:r w:rsidRPr="00AE53DF">
              <w:rPr>
                <w:color w:val="000000"/>
                <w:sz w:val="18"/>
                <w:szCs w:val="18"/>
              </w:rPr>
              <w:t>Иностранный язык</w:t>
            </w:r>
          </w:p>
        </w:tc>
        <w:tc>
          <w:tcPr>
            <w:tcW w:w="709"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ind w:firstLine="0"/>
              <w:jc w:val="center"/>
              <w:rPr>
                <w:color w:val="000000"/>
                <w:sz w:val="20"/>
                <w:szCs w:val="20"/>
              </w:rPr>
            </w:pPr>
            <w:r>
              <w:rPr>
                <w:color w:val="000000"/>
                <w:sz w:val="20"/>
                <w:szCs w:val="20"/>
              </w:rPr>
              <w:t>6</w:t>
            </w:r>
          </w:p>
        </w:tc>
        <w:tc>
          <w:tcPr>
            <w:tcW w:w="567"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rPr>
                <w:color w:val="000000"/>
                <w:sz w:val="20"/>
                <w:szCs w:val="20"/>
              </w:rPr>
            </w:pPr>
          </w:p>
        </w:tc>
        <w:tc>
          <w:tcPr>
            <w:tcW w:w="567"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ind w:firstLine="0"/>
              <w:jc w:val="center"/>
              <w:rPr>
                <w:color w:val="000000"/>
                <w:sz w:val="20"/>
                <w:szCs w:val="20"/>
              </w:rPr>
            </w:pPr>
            <w:r>
              <w:rPr>
                <w:color w:val="000000"/>
                <w:sz w:val="20"/>
                <w:szCs w:val="20"/>
              </w:rPr>
              <w:t>6</w:t>
            </w:r>
          </w:p>
        </w:tc>
        <w:tc>
          <w:tcPr>
            <w:tcW w:w="567"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jc w:val="center"/>
              <w:rPr>
                <w:color w:val="000000"/>
                <w:sz w:val="20"/>
                <w:szCs w:val="20"/>
              </w:rPr>
            </w:pPr>
          </w:p>
        </w:tc>
        <w:tc>
          <w:tcPr>
            <w:tcW w:w="639"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ind w:firstLine="0"/>
              <w:jc w:val="center"/>
              <w:rPr>
                <w:color w:val="000000"/>
                <w:sz w:val="20"/>
                <w:szCs w:val="20"/>
              </w:rPr>
            </w:pPr>
          </w:p>
        </w:tc>
        <w:tc>
          <w:tcPr>
            <w:tcW w:w="709"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ind w:firstLine="0"/>
              <w:jc w:val="center"/>
              <w:rPr>
                <w:color w:val="000000"/>
                <w:sz w:val="20"/>
                <w:szCs w:val="20"/>
              </w:rPr>
            </w:pPr>
            <w:r>
              <w:rPr>
                <w:color w:val="000000"/>
                <w:sz w:val="20"/>
                <w:szCs w:val="20"/>
              </w:rPr>
              <w:t>2</w:t>
            </w:r>
          </w:p>
        </w:tc>
        <w:tc>
          <w:tcPr>
            <w:tcW w:w="708"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ind w:firstLine="0"/>
              <w:jc w:val="center"/>
              <w:rPr>
                <w:color w:val="000000"/>
                <w:sz w:val="20"/>
                <w:szCs w:val="20"/>
              </w:rPr>
            </w:pPr>
            <w:r>
              <w:rPr>
                <w:color w:val="000000"/>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077DDD" w:rsidRPr="004E0FF4" w:rsidRDefault="00077DDD" w:rsidP="00FF29DB">
            <w:pPr>
              <w:pStyle w:val="Style6"/>
              <w:ind w:firstLine="0"/>
              <w:jc w:val="center"/>
              <w:rPr>
                <w:color w:val="000000"/>
                <w:sz w:val="20"/>
                <w:szCs w:val="20"/>
              </w:rPr>
            </w:pPr>
            <w:r>
              <w:rPr>
                <w:color w:val="000000"/>
                <w:sz w:val="20"/>
                <w:szCs w:val="20"/>
              </w:rPr>
              <w:t>2</w:t>
            </w:r>
          </w:p>
        </w:tc>
        <w:tc>
          <w:tcPr>
            <w:tcW w:w="779" w:type="dxa"/>
            <w:tcBorders>
              <w:top w:val="single" w:sz="4" w:space="0" w:color="000000"/>
              <w:left w:val="single" w:sz="4" w:space="0" w:color="000000"/>
              <w:bottom w:val="single" w:sz="4" w:space="0" w:color="000000"/>
              <w:right w:val="single" w:sz="4" w:space="0" w:color="000000"/>
            </w:tcBorders>
          </w:tcPr>
          <w:p w:rsidR="00077DDD" w:rsidRDefault="00077DDD" w:rsidP="00FF29DB">
            <w:pPr>
              <w:spacing w:after="0" w:line="240" w:lineRule="auto"/>
              <w:jc w:val="center"/>
            </w:pPr>
            <w:r w:rsidRPr="00A3703D">
              <w:rPr>
                <w:rFonts w:ascii="Times New Roman" w:hAnsi="Times New Roman"/>
                <w:sz w:val="18"/>
                <w:szCs w:val="18"/>
              </w:rPr>
              <w:t>КР</w:t>
            </w:r>
          </w:p>
        </w:tc>
      </w:tr>
      <w:tr w:rsidR="00077DDD" w:rsidRPr="004E0FF4" w:rsidTr="00FF29DB">
        <w:trPr>
          <w:trHeight w:val="196"/>
        </w:trPr>
        <w:tc>
          <w:tcPr>
            <w:tcW w:w="1846" w:type="dxa"/>
            <w:tcBorders>
              <w:top w:val="single" w:sz="4" w:space="0" w:color="auto"/>
              <w:left w:val="single" w:sz="4" w:space="0" w:color="auto"/>
              <w:bottom w:val="single" w:sz="4" w:space="0" w:color="auto"/>
              <w:right w:val="single" w:sz="4" w:space="0" w:color="auto"/>
            </w:tcBorders>
            <w:vAlign w:val="center"/>
          </w:tcPr>
          <w:p w:rsidR="00077DDD" w:rsidRPr="004E0FF4" w:rsidRDefault="00077DDD" w:rsidP="00FF29DB">
            <w:pPr>
              <w:pStyle w:val="Style6"/>
              <w:jc w:val="center"/>
              <w:rPr>
                <w:color w:val="000000"/>
                <w:sz w:val="20"/>
                <w:szCs w:val="20"/>
              </w:rPr>
            </w:pPr>
            <w:r w:rsidRPr="004E0FF4">
              <w:rPr>
                <w:color w:val="000000"/>
                <w:sz w:val="20"/>
                <w:szCs w:val="20"/>
              </w:rPr>
              <w:t>Математика и информатика</w:t>
            </w:r>
          </w:p>
        </w:tc>
        <w:tc>
          <w:tcPr>
            <w:tcW w:w="2123" w:type="dxa"/>
            <w:tcBorders>
              <w:top w:val="single" w:sz="4" w:space="0" w:color="000000"/>
              <w:left w:val="single" w:sz="4" w:space="0" w:color="auto"/>
              <w:bottom w:val="single" w:sz="4" w:space="0" w:color="000000"/>
              <w:right w:val="nil"/>
            </w:tcBorders>
            <w:vAlign w:val="center"/>
          </w:tcPr>
          <w:p w:rsidR="00077DDD" w:rsidRPr="00AE53DF" w:rsidRDefault="00077DDD" w:rsidP="00FF29DB">
            <w:pPr>
              <w:pStyle w:val="Style6"/>
              <w:ind w:firstLine="0"/>
              <w:jc w:val="center"/>
              <w:rPr>
                <w:color w:val="000000"/>
                <w:sz w:val="18"/>
                <w:szCs w:val="18"/>
              </w:rPr>
            </w:pPr>
            <w:r w:rsidRPr="00AE53DF">
              <w:rPr>
                <w:color w:val="000000"/>
                <w:sz w:val="18"/>
                <w:szCs w:val="18"/>
              </w:rPr>
              <w:t>Математика и информатика</w:t>
            </w:r>
          </w:p>
        </w:tc>
        <w:tc>
          <w:tcPr>
            <w:tcW w:w="709" w:type="dxa"/>
            <w:tcBorders>
              <w:top w:val="single" w:sz="4" w:space="0" w:color="000000"/>
              <w:left w:val="single" w:sz="4" w:space="0" w:color="000000"/>
              <w:bottom w:val="single" w:sz="4" w:space="0" w:color="000000"/>
              <w:right w:val="nil"/>
            </w:tcBorders>
            <w:vAlign w:val="center"/>
          </w:tcPr>
          <w:p w:rsidR="00077DDD" w:rsidRPr="004C1177" w:rsidRDefault="00077DDD" w:rsidP="00FF29DB">
            <w:pPr>
              <w:snapToGrid w:val="0"/>
              <w:spacing w:after="0"/>
              <w:ind w:left="-57" w:right="-57"/>
              <w:jc w:val="center"/>
              <w:rPr>
                <w:rFonts w:ascii="Times New Roman" w:hAnsi="Times New Roman"/>
                <w:sz w:val="20"/>
                <w:szCs w:val="20"/>
              </w:rPr>
            </w:pPr>
            <w:r>
              <w:rPr>
                <w:rFonts w:ascii="Times New Roman" w:hAnsi="Times New Roman"/>
                <w:sz w:val="20"/>
                <w:szCs w:val="20"/>
              </w:rPr>
              <w:t>12</w:t>
            </w:r>
          </w:p>
        </w:tc>
        <w:tc>
          <w:tcPr>
            <w:tcW w:w="567" w:type="dxa"/>
            <w:tcBorders>
              <w:top w:val="single" w:sz="4" w:space="0" w:color="000000"/>
              <w:left w:val="single" w:sz="4" w:space="0" w:color="000000"/>
              <w:bottom w:val="single" w:sz="4" w:space="0" w:color="000000"/>
              <w:right w:val="nil"/>
            </w:tcBorders>
            <w:vAlign w:val="center"/>
          </w:tcPr>
          <w:p w:rsidR="00077DDD" w:rsidRPr="004C1177" w:rsidRDefault="00077DDD" w:rsidP="00FF29DB">
            <w:pPr>
              <w:snapToGrid w:val="0"/>
              <w:spacing w:after="0"/>
              <w:ind w:left="-57" w:right="-57"/>
              <w:jc w:val="center"/>
              <w:rPr>
                <w:rFonts w:ascii="Times New Roman" w:hAnsi="Times New Roman"/>
                <w:sz w:val="20"/>
                <w:szCs w:val="20"/>
              </w:rPr>
            </w:pPr>
            <w:r>
              <w:rPr>
                <w:rFonts w:ascii="Times New Roman" w:hAnsi="Times New Roman"/>
                <w:sz w:val="20"/>
                <w:szCs w:val="20"/>
              </w:rPr>
              <w:t>12</w:t>
            </w:r>
          </w:p>
        </w:tc>
        <w:tc>
          <w:tcPr>
            <w:tcW w:w="567"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jc w:val="center"/>
              <w:rPr>
                <w:color w:val="000000"/>
                <w:sz w:val="20"/>
                <w:szCs w:val="20"/>
              </w:rPr>
            </w:pPr>
          </w:p>
        </w:tc>
        <w:tc>
          <w:tcPr>
            <w:tcW w:w="567"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jc w:val="center"/>
              <w:rPr>
                <w:color w:val="000000"/>
                <w:sz w:val="20"/>
                <w:szCs w:val="20"/>
              </w:rPr>
            </w:pPr>
          </w:p>
        </w:tc>
        <w:tc>
          <w:tcPr>
            <w:tcW w:w="639" w:type="dxa"/>
            <w:tcBorders>
              <w:top w:val="single" w:sz="4" w:space="0" w:color="000000"/>
              <w:left w:val="single" w:sz="4" w:space="0" w:color="000000"/>
              <w:bottom w:val="single" w:sz="4" w:space="0" w:color="000000"/>
              <w:right w:val="nil"/>
            </w:tcBorders>
            <w:vAlign w:val="center"/>
          </w:tcPr>
          <w:p w:rsidR="00077DDD" w:rsidRPr="002B37F4" w:rsidRDefault="00077DDD" w:rsidP="00FF29DB">
            <w:pPr>
              <w:pStyle w:val="Style6"/>
              <w:ind w:firstLine="0"/>
              <w:jc w:val="center"/>
              <w:rPr>
                <w:color w:val="000000"/>
                <w:sz w:val="20"/>
                <w:szCs w:val="20"/>
              </w:rPr>
            </w:pPr>
            <w:r>
              <w:rPr>
                <w:color w:val="000000"/>
                <w:sz w:val="20"/>
                <w:szCs w:val="20"/>
              </w:rPr>
              <w:t>3</w:t>
            </w:r>
          </w:p>
        </w:tc>
        <w:tc>
          <w:tcPr>
            <w:tcW w:w="709" w:type="dxa"/>
            <w:tcBorders>
              <w:top w:val="single" w:sz="4" w:space="0" w:color="000000"/>
              <w:left w:val="single" w:sz="4" w:space="0" w:color="000000"/>
              <w:bottom w:val="single" w:sz="4" w:space="0" w:color="000000"/>
              <w:right w:val="nil"/>
            </w:tcBorders>
            <w:vAlign w:val="center"/>
          </w:tcPr>
          <w:p w:rsidR="00077DDD" w:rsidRPr="002B37F4" w:rsidRDefault="00077DDD" w:rsidP="00FF29DB">
            <w:pPr>
              <w:pStyle w:val="Style6"/>
              <w:ind w:firstLine="0"/>
              <w:jc w:val="center"/>
              <w:rPr>
                <w:color w:val="000000"/>
                <w:sz w:val="20"/>
                <w:szCs w:val="20"/>
              </w:rPr>
            </w:pPr>
            <w:r>
              <w:rPr>
                <w:color w:val="000000"/>
                <w:sz w:val="20"/>
                <w:szCs w:val="20"/>
              </w:rPr>
              <w:t>3</w:t>
            </w:r>
          </w:p>
        </w:tc>
        <w:tc>
          <w:tcPr>
            <w:tcW w:w="708" w:type="dxa"/>
            <w:tcBorders>
              <w:top w:val="single" w:sz="4" w:space="0" w:color="000000"/>
              <w:left w:val="single" w:sz="4" w:space="0" w:color="000000"/>
              <w:bottom w:val="single" w:sz="4" w:space="0" w:color="000000"/>
              <w:right w:val="nil"/>
            </w:tcBorders>
            <w:vAlign w:val="center"/>
          </w:tcPr>
          <w:p w:rsidR="00077DDD" w:rsidRPr="002B37F4" w:rsidRDefault="00077DDD" w:rsidP="00FF29DB">
            <w:pPr>
              <w:pStyle w:val="Style6"/>
              <w:ind w:firstLine="0"/>
              <w:jc w:val="center"/>
              <w:rPr>
                <w:color w:val="000000"/>
                <w:sz w:val="20"/>
                <w:szCs w:val="20"/>
              </w:rPr>
            </w:pPr>
            <w:r>
              <w:rPr>
                <w:color w:val="000000"/>
                <w:sz w:val="20"/>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077DDD" w:rsidRPr="002B37F4" w:rsidRDefault="00077DDD" w:rsidP="00FF29DB">
            <w:pPr>
              <w:pStyle w:val="Style6"/>
              <w:ind w:firstLine="0"/>
              <w:jc w:val="center"/>
              <w:rPr>
                <w:color w:val="000000"/>
                <w:sz w:val="20"/>
                <w:szCs w:val="20"/>
              </w:rPr>
            </w:pPr>
            <w:r>
              <w:rPr>
                <w:color w:val="000000"/>
                <w:sz w:val="20"/>
                <w:szCs w:val="20"/>
              </w:rPr>
              <w:t>3</w:t>
            </w:r>
          </w:p>
        </w:tc>
        <w:tc>
          <w:tcPr>
            <w:tcW w:w="779" w:type="dxa"/>
            <w:tcBorders>
              <w:top w:val="single" w:sz="4" w:space="0" w:color="000000"/>
              <w:left w:val="single" w:sz="4" w:space="0" w:color="000000"/>
              <w:bottom w:val="single" w:sz="4" w:space="0" w:color="000000"/>
              <w:right w:val="single" w:sz="4" w:space="0" w:color="000000"/>
            </w:tcBorders>
          </w:tcPr>
          <w:p w:rsidR="00077DDD" w:rsidRDefault="00077DDD" w:rsidP="00FF29DB">
            <w:pPr>
              <w:spacing w:after="0" w:line="240" w:lineRule="auto"/>
              <w:jc w:val="center"/>
            </w:pPr>
            <w:r w:rsidRPr="00A3703D">
              <w:rPr>
                <w:rFonts w:ascii="Times New Roman" w:hAnsi="Times New Roman"/>
                <w:sz w:val="18"/>
                <w:szCs w:val="18"/>
              </w:rPr>
              <w:t>КР</w:t>
            </w:r>
          </w:p>
        </w:tc>
      </w:tr>
      <w:tr w:rsidR="00077DDD" w:rsidRPr="004E0FF4" w:rsidTr="00FF29DB">
        <w:trPr>
          <w:trHeight w:val="195"/>
        </w:trPr>
        <w:tc>
          <w:tcPr>
            <w:tcW w:w="1846"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jc w:val="center"/>
              <w:rPr>
                <w:color w:val="000000"/>
                <w:sz w:val="20"/>
                <w:szCs w:val="20"/>
              </w:rPr>
            </w:pPr>
            <w:r w:rsidRPr="004E0FF4">
              <w:rPr>
                <w:color w:val="000000"/>
                <w:sz w:val="20"/>
                <w:szCs w:val="20"/>
              </w:rPr>
              <w:t>Обществознание и естествознание (Окружающий мир)</w:t>
            </w:r>
          </w:p>
        </w:tc>
        <w:tc>
          <w:tcPr>
            <w:tcW w:w="2123" w:type="dxa"/>
            <w:tcBorders>
              <w:top w:val="single" w:sz="4" w:space="0" w:color="000000"/>
              <w:left w:val="single" w:sz="4" w:space="0" w:color="000000"/>
              <w:bottom w:val="single" w:sz="4" w:space="0" w:color="000000"/>
              <w:right w:val="nil"/>
            </w:tcBorders>
            <w:vAlign w:val="center"/>
          </w:tcPr>
          <w:p w:rsidR="00077DDD" w:rsidRPr="00AE53DF" w:rsidRDefault="00077DDD" w:rsidP="00FF29DB">
            <w:pPr>
              <w:pStyle w:val="Style6"/>
              <w:ind w:firstLine="0"/>
              <w:jc w:val="center"/>
              <w:rPr>
                <w:color w:val="000000"/>
                <w:sz w:val="18"/>
                <w:szCs w:val="18"/>
              </w:rPr>
            </w:pPr>
            <w:r w:rsidRPr="00AE53DF">
              <w:rPr>
                <w:color w:val="000000"/>
                <w:sz w:val="18"/>
                <w:szCs w:val="18"/>
              </w:rPr>
              <w:t>Окружающий мир</w:t>
            </w:r>
          </w:p>
        </w:tc>
        <w:tc>
          <w:tcPr>
            <w:tcW w:w="709" w:type="dxa"/>
            <w:tcBorders>
              <w:top w:val="single" w:sz="4" w:space="0" w:color="000000"/>
              <w:left w:val="single" w:sz="4" w:space="0" w:color="000000"/>
              <w:bottom w:val="single" w:sz="4" w:space="0" w:color="000000"/>
              <w:right w:val="nil"/>
            </w:tcBorders>
          </w:tcPr>
          <w:p w:rsidR="00077DDD" w:rsidRPr="004632D1" w:rsidRDefault="00077DDD" w:rsidP="00FF29DB">
            <w:pPr>
              <w:spacing w:after="0" w:line="240" w:lineRule="auto"/>
              <w:jc w:val="center"/>
              <w:rPr>
                <w:rFonts w:ascii="Times New Roman" w:hAnsi="Times New Roman"/>
              </w:rPr>
            </w:pPr>
            <w:r w:rsidRPr="004632D1">
              <w:rPr>
                <w:rFonts w:ascii="Times New Roman" w:hAnsi="Times New Roman"/>
                <w:color w:val="000000"/>
                <w:sz w:val="20"/>
                <w:szCs w:val="20"/>
              </w:rPr>
              <w:t>4</w:t>
            </w:r>
          </w:p>
        </w:tc>
        <w:tc>
          <w:tcPr>
            <w:tcW w:w="567" w:type="dxa"/>
            <w:tcBorders>
              <w:top w:val="single" w:sz="4" w:space="0" w:color="000000"/>
              <w:left w:val="single" w:sz="4" w:space="0" w:color="000000"/>
              <w:bottom w:val="single" w:sz="4" w:space="0" w:color="000000"/>
              <w:right w:val="nil"/>
            </w:tcBorders>
          </w:tcPr>
          <w:p w:rsidR="00077DDD" w:rsidRPr="004632D1" w:rsidRDefault="00077DDD" w:rsidP="00FF29DB">
            <w:pPr>
              <w:spacing w:after="0" w:line="240" w:lineRule="auto"/>
              <w:jc w:val="center"/>
              <w:rPr>
                <w:rFonts w:ascii="Times New Roman" w:hAnsi="Times New Roman"/>
              </w:rPr>
            </w:pPr>
            <w:r w:rsidRPr="004632D1">
              <w:rPr>
                <w:rFonts w:ascii="Times New Roman" w:hAnsi="Times New Roman"/>
                <w:color w:val="000000"/>
                <w:sz w:val="20"/>
                <w:szCs w:val="20"/>
              </w:rPr>
              <w:t>4</w:t>
            </w:r>
          </w:p>
        </w:tc>
        <w:tc>
          <w:tcPr>
            <w:tcW w:w="567"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spacing w:line="240" w:lineRule="auto"/>
              <w:jc w:val="center"/>
              <w:rPr>
                <w:color w:val="000000"/>
                <w:sz w:val="20"/>
                <w:szCs w:val="20"/>
              </w:rPr>
            </w:pPr>
          </w:p>
        </w:tc>
        <w:tc>
          <w:tcPr>
            <w:tcW w:w="567"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spacing w:line="240" w:lineRule="auto"/>
              <w:jc w:val="center"/>
              <w:rPr>
                <w:color w:val="000000"/>
                <w:sz w:val="20"/>
                <w:szCs w:val="20"/>
              </w:rPr>
            </w:pPr>
          </w:p>
        </w:tc>
        <w:tc>
          <w:tcPr>
            <w:tcW w:w="639"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spacing w:line="240" w:lineRule="auto"/>
              <w:ind w:firstLine="0"/>
              <w:jc w:val="center"/>
              <w:rPr>
                <w:color w:val="000000"/>
                <w:sz w:val="20"/>
                <w:szCs w:val="20"/>
              </w:rPr>
            </w:pPr>
            <w:r>
              <w:rPr>
                <w:color w:val="000000"/>
                <w:sz w:val="20"/>
                <w:szCs w:val="20"/>
              </w:rPr>
              <w:t>1</w:t>
            </w:r>
          </w:p>
        </w:tc>
        <w:tc>
          <w:tcPr>
            <w:tcW w:w="709"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spacing w:line="240" w:lineRule="auto"/>
              <w:ind w:firstLine="0"/>
              <w:jc w:val="center"/>
              <w:rPr>
                <w:color w:val="000000"/>
                <w:sz w:val="20"/>
                <w:szCs w:val="20"/>
              </w:rPr>
            </w:pPr>
            <w:r>
              <w:rPr>
                <w:color w:val="000000"/>
                <w:sz w:val="20"/>
                <w:szCs w:val="20"/>
              </w:rPr>
              <w:t>1</w:t>
            </w:r>
          </w:p>
        </w:tc>
        <w:tc>
          <w:tcPr>
            <w:tcW w:w="708"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spacing w:line="240" w:lineRule="auto"/>
              <w:ind w:firstLine="0"/>
              <w:jc w:val="center"/>
              <w:rPr>
                <w:color w:val="000000"/>
                <w:sz w:val="20"/>
                <w:szCs w:val="20"/>
              </w:rPr>
            </w:pPr>
            <w:r>
              <w:rPr>
                <w:color w:val="000000"/>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077DDD" w:rsidRPr="004E0FF4" w:rsidRDefault="00077DDD" w:rsidP="00FF29DB">
            <w:pPr>
              <w:pStyle w:val="Style6"/>
              <w:spacing w:line="240" w:lineRule="auto"/>
              <w:ind w:firstLine="0"/>
              <w:jc w:val="center"/>
              <w:rPr>
                <w:color w:val="000000"/>
                <w:sz w:val="20"/>
                <w:szCs w:val="20"/>
              </w:rPr>
            </w:pPr>
            <w:r>
              <w:rPr>
                <w:color w:val="000000"/>
                <w:sz w:val="20"/>
                <w:szCs w:val="20"/>
              </w:rPr>
              <w:t>1</w:t>
            </w:r>
          </w:p>
        </w:tc>
        <w:tc>
          <w:tcPr>
            <w:tcW w:w="779" w:type="dxa"/>
            <w:tcBorders>
              <w:top w:val="single" w:sz="4" w:space="0" w:color="000000"/>
              <w:left w:val="single" w:sz="4" w:space="0" w:color="000000"/>
              <w:bottom w:val="single" w:sz="4" w:space="0" w:color="000000"/>
              <w:right w:val="single" w:sz="4" w:space="0" w:color="000000"/>
            </w:tcBorders>
          </w:tcPr>
          <w:p w:rsidR="00077DDD" w:rsidRDefault="00077DDD" w:rsidP="00FF29DB">
            <w:pPr>
              <w:spacing w:after="0" w:line="240" w:lineRule="auto"/>
              <w:jc w:val="center"/>
            </w:pPr>
            <w:r w:rsidRPr="00A3703D">
              <w:rPr>
                <w:rFonts w:ascii="Times New Roman" w:hAnsi="Times New Roman"/>
                <w:sz w:val="18"/>
                <w:szCs w:val="18"/>
              </w:rPr>
              <w:t>КР</w:t>
            </w:r>
          </w:p>
        </w:tc>
      </w:tr>
      <w:tr w:rsidR="00077DDD" w:rsidRPr="004E0FF4" w:rsidTr="00FF29DB">
        <w:trPr>
          <w:trHeight w:val="192"/>
        </w:trPr>
        <w:tc>
          <w:tcPr>
            <w:tcW w:w="1846"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jc w:val="center"/>
              <w:rPr>
                <w:color w:val="000000"/>
                <w:sz w:val="20"/>
                <w:szCs w:val="20"/>
              </w:rPr>
            </w:pPr>
            <w:r w:rsidRPr="004E0FF4">
              <w:rPr>
                <w:color w:val="000000"/>
                <w:sz w:val="20"/>
                <w:szCs w:val="20"/>
              </w:rPr>
              <w:t>Основы религиозных культур и светской этики</w:t>
            </w:r>
          </w:p>
        </w:tc>
        <w:tc>
          <w:tcPr>
            <w:tcW w:w="2123" w:type="dxa"/>
            <w:tcBorders>
              <w:top w:val="single" w:sz="4" w:space="0" w:color="000000"/>
              <w:left w:val="single" w:sz="4" w:space="0" w:color="000000"/>
              <w:bottom w:val="single" w:sz="4" w:space="0" w:color="000000"/>
              <w:right w:val="nil"/>
            </w:tcBorders>
            <w:vAlign w:val="center"/>
          </w:tcPr>
          <w:p w:rsidR="00077DDD" w:rsidRPr="00AE53DF" w:rsidRDefault="00077DDD" w:rsidP="00FF29DB">
            <w:pPr>
              <w:pStyle w:val="Style6"/>
              <w:ind w:firstLine="0"/>
              <w:jc w:val="center"/>
              <w:rPr>
                <w:color w:val="000000"/>
                <w:sz w:val="18"/>
                <w:szCs w:val="18"/>
              </w:rPr>
            </w:pPr>
            <w:r w:rsidRPr="00AE53DF">
              <w:rPr>
                <w:color w:val="000000"/>
                <w:sz w:val="18"/>
                <w:szCs w:val="18"/>
              </w:rPr>
              <w:t>Основы религиозных культур и светской этики</w:t>
            </w:r>
          </w:p>
        </w:tc>
        <w:tc>
          <w:tcPr>
            <w:tcW w:w="709"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ind w:firstLine="0"/>
              <w:jc w:val="center"/>
              <w:rPr>
                <w:color w:val="000000"/>
                <w:sz w:val="20"/>
                <w:szCs w:val="20"/>
              </w:rPr>
            </w:pPr>
            <w:r>
              <w:rPr>
                <w:color w:val="000000"/>
                <w:sz w:val="20"/>
                <w:szCs w:val="20"/>
              </w:rPr>
              <w:t>1</w:t>
            </w:r>
          </w:p>
        </w:tc>
        <w:tc>
          <w:tcPr>
            <w:tcW w:w="567"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ind w:firstLine="0"/>
              <w:jc w:val="center"/>
              <w:rPr>
                <w:color w:val="000000"/>
                <w:sz w:val="20"/>
                <w:szCs w:val="20"/>
              </w:rPr>
            </w:pPr>
            <w:r>
              <w:rPr>
                <w:color w:val="000000"/>
                <w:sz w:val="20"/>
                <w:szCs w:val="20"/>
              </w:rPr>
              <w:t>1</w:t>
            </w:r>
          </w:p>
        </w:tc>
        <w:tc>
          <w:tcPr>
            <w:tcW w:w="567"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jc w:val="center"/>
              <w:rPr>
                <w:color w:val="000000"/>
                <w:sz w:val="20"/>
                <w:szCs w:val="20"/>
              </w:rPr>
            </w:pPr>
          </w:p>
        </w:tc>
        <w:tc>
          <w:tcPr>
            <w:tcW w:w="567"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jc w:val="center"/>
              <w:rPr>
                <w:color w:val="000000"/>
                <w:sz w:val="20"/>
                <w:szCs w:val="20"/>
              </w:rPr>
            </w:pPr>
          </w:p>
        </w:tc>
        <w:tc>
          <w:tcPr>
            <w:tcW w:w="639"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ind w:firstLine="0"/>
              <w:jc w:val="center"/>
              <w:rPr>
                <w:color w:val="000000"/>
                <w:sz w:val="20"/>
                <w:szCs w:val="20"/>
              </w:rPr>
            </w:pPr>
          </w:p>
        </w:tc>
        <w:tc>
          <w:tcPr>
            <w:tcW w:w="709"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ind w:firstLine="0"/>
              <w:jc w:val="center"/>
              <w:rPr>
                <w:color w:val="000000"/>
                <w:sz w:val="20"/>
                <w:szCs w:val="20"/>
              </w:rPr>
            </w:pPr>
          </w:p>
        </w:tc>
        <w:tc>
          <w:tcPr>
            <w:tcW w:w="708"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ind w:firstLine="0"/>
              <w:jc w:val="center"/>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77DDD" w:rsidRPr="004E0FF4" w:rsidRDefault="00077DDD" w:rsidP="00FF29DB">
            <w:pPr>
              <w:pStyle w:val="Style6"/>
              <w:ind w:firstLine="0"/>
              <w:jc w:val="center"/>
              <w:rPr>
                <w:color w:val="000000"/>
                <w:sz w:val="20"/>
                <w:szCs w:val="20"/>
              </w:rPr>
            </w:pPr>
            <w:r>
              <w:rPr>
                <w:color w:val="000000"/>
                <w:sz w:val="20"/>
                <w:szCs w:val="20"/>
              </w:rPr>
              <w:t>1</w:t>
            </w:r>
          </w:p>
        </w:tc>
        <w:tc>
          <w:tcPr>
            <w:tcW w:w="779" w:type="dxa"/>
            <w:tcBorders>
              <w:top w:val="single" w:sz="4" w:space="0" w:color="000000"/>
              <w:left w:val="single" w:sz="4" w:space="0" w:color="000000"/>
              <w:bottom w:val="single" w:sz="4" w:space="0" w:color="000000"/>
              <w:right w:val="single" w:sz="4" w:space="0" w:color="000000"/>
            </w:tcBorders>
          </w:tcPr>
          <w:p w:rsidR="00077DDD" w:rsidRPr="002A7607" w:rsidRDefault="00077DDD" w:rsidP="00FF29DB">
            <w:pPr>
              <w:pStyle w:val="Style6"/>
              <w:spacing w:line="240" w:lineRule="auto"/>
              <w:ind w:firstLine="0"/>
              <w:jc w:val="center"/>
              <w:rPr>
                <w:color w:val="000000"/>
                <w:sz w:val="18"/>
                <w:szCs w:val="18"/>
              </w:rPr>
            </w:pPr>
            <w:r>
              <w:rPr>
                <w:color w:val="000000"/>
                <w:sz w:val="18"/>
                <w:szCs w:val="18"/>
              </w:rPr>
              <w:t>Защитатворческой работы</w:t>
            </w:r>
          </w:p>
        </w:tc>
      </w:tr>
      <w:tr w:rsidR="00077DDD" w:rsidRPr="004E0FF4" w:rsidTr="00FF29DB">
        <w:trPr>
          <w:trHeight w:val="184"/>
        </w:trPr>
        <w:tc>
          <w:tcPr>
            <w:tcW w:w="1846" w:type="dxa"/>
            <w:vMerge w:val="restart"/>
            <w:tcBorders>
              <w:top w:val="single" w:sz="4" w:space="0" w:color="auto"/>
              <w:left w:val="single" w:sz="4" w:space="0" w:color="000000"/>
              <w:right w:val="single" w:sz="4" w:space="0" w:color="auto"/>
            </w:tcBorders>
            <w:vAlign w:val="center"/>
          </w:tcPr>
          <w:p w:rsidR="00077DDD" w:rsidRPr="004E0FF4" w:rsidRDefault="00077DDD" w:rsidP="00FF29DB">
            <w:pPr>
              <w:pStyle w:val="Style6"/>
              <w:jc w:val="center"/>
              <w:rPr>
                <w:color w:val="000000"/>
                <w:sz w:val="20"/>
                <w:szCs w:val="20"/>
                <w:vertAlign w:val="superscript"/>
                <w:lang w:val="en-US"/>
              </w:rPr>
            </w:pPr>
            <w:r w:rsidRPr="004E0FF4">
              <w:rPr>
                <w:color w:val="000000"/>
                <w:sz w:val="20"/>
                <w:szCs w:val="20"/>
              </w:rPr>
              <w:t>Искусство</w:t>
            </w:r>
          </w:p>
        </w:tc>
        <w:tc>
          <w:tcPr>
            <w:tcW w:w="2123" w:type="dxa"/>
            <w:tcBorders>
              <w:top w:val="single" w:sz="4" w:space="0" w:color="auto"/>
              <w:left w:val="single" w:sz="4" w:space="0" w:color="000000"/>
              <w:bottom w:val="single" w:sz="4" w:space="0" w:color="auto"/>
              <w:right w:val="single" w:sz="4" w:space="0" w:color="auto"/>
            </w:tcBorders>
            <w:vAlign w:val="center"/>
          </w:tcPr>
          <w:p w:rsidR="00077DDD" w:rsidRPr="00AE53DF" w:rsidRDefault="00077DDD" w:rsidP="00FF29DB">
            <w:pPr>
              <w:pStyle w:val="Style6"/>
              <w:ind w:firstLine="0"/>
              <w:jc w:val="center"/>
              <w:rPr>
                <w:color w:val="000000"/>
                <w:sz w:val="18"/>
                <w:szCs w:val="18"/>
              </w:rPr>
            </w:pPr>
            <w:r w:rsidRPr="00AE53DF">
              <w:rPr>
                <w:color w:val="000000"/>
                <w:sz w:val="18"/>
                <w:szCs w:val="18"/>
              </w:rPr>
              <w:t>Изобразительное искусство</w:t>
            </w:r>
          </w:p>
        </w:tc>
        <w:tc>
          <w:tcPr>
            <w:tcW w:w="709"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ind w:firstLine="0"/>
              <w:jc w:val="center"/>
              <w:rPr>
                <w:color w:val="000000"/>
                <w:sz w:val="20"/>
                <w:szCs w:val="20"/>
              </w:rPr>
            </w:pPr>
            <w:r>
              <w:rPr>
                <w:color w:val="000000"/>
                <w:sz w:val="20"/>
                <w:szCs w:val="20"/>
              </w:rPr>
              <w:t>2</w:t>
            </w:r>
          </w:p>
        </w:tc>
        <w:tc>
          <w:tcPr>
            <w:tcW w:w="567"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ind w:firstLine="0"/>
              <w:jc w:val="center"/>
              <w:rPr>
                <w:color w:val="000000"/>
                <w:sz w:val="20"/>
                <w:szCs w:val="20"/>
              </w:rPr>
            </w:pPr>
            <w:r>
              <w:rPr>
                <w:color w:val="000000"/>
                <w:sz w:val="20"/>
                <w:szCs w:val="20"/>
              </w:rPr>
              <w:t>2</w:t>
            </w:r>
          </w:p>
        </w:tc>
        <w:tc>
          <w:tcPr>
            <w:tcW w:w="567"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jc w:val="center"/>
              <w:rPr>
                <w:color w:val="000000"/>
                <w:sz w:val="20"/>
                <w:szCs w:val="20"/>
              </w:rPr>
            </w:pPr>
          </w:p>
        </w:tc>
        <w:tc>
          <w:tcPr>
            <w:tcW w:w="567"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jc w:val="center"/>
              <w:rPr>
                <w:color w:val="000000"/>
                <w:sz w:val="20"/>
                <w:szCs w:val="20"/>
              </w:rPr>
            </w:pPr>
          </w:p>
        </w:tc>
        <w:tc>
          <w:tcPr>
            <w:tcW w:w="639"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spacing w:line="240" w:lineRule="auto"/>
              <w:ind w:firstLine="0"/>
              <w:jc w:val="center"/>
              <w:rPr>
                <w:color w:val="000000"/>
                <w:sz w:val="20"/>
                <w:szCs w:val="20"/>
              </w:rPr>
            </w:pPr>
            <w:r>
              <w:rPr>
                <w:color w:val="000000"/>
                <w:sz w:val="20"/>
                <w:szCs w:val="20"/>
              </w:rPr>
              <w:t>1</w:t>
            </w:r>
          </w:p>
        </w:tc>
        <w:tc>
          <w:tcPr>
            <w:tcW w:w="709"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spacing w:line="240" w:lineRule="auto"/>
              <w:ind w:firstLine="0"/>
              <w:jc w:val="center"/>
              <w:rPr>
                <w:color w:val="000000"/>
                <w:sz w:val="20"/>
                <w:szCs w:val="20"/>
              </w:rPr>
            </w:pPr>
            <w:r>
              <w:rPr>
                <w:color w:val="000000"/>
                <w:sz w:val="20"/>
                <w:szCs w:val="20"/>
              </w:rPr>
              <w:t>1</w:t>
            </w:r>
          </w:p>
        </w:tc>
        <w:tc>
          <w:tcPr>
            <w:tcW w:w="708"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ind w:firstLine="0"/>
              <w:jc w:val="center"/>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77DDD" w:rsidRPr="004E0FF4" w:rsidRDefault="00077DDD" w:rsidP="00FF29DB">
            <w:pPr>
              <w:pStyle w:val="Style6"/>
              <w:ind w:firstLine="0"/>
              <w:jc w:val="center"/>
              <w:rPr>
                <w:color w:val="000000"/>
                <w:sz w:val="20"/>
                <w:szCs w:val="20"/>
              </w:rPr>
            </w:pPr>
          </w:p>
        </w:tc>
        <w:tc>
          <w:tcPr>
            <w:tcW w:w="779" w:type="dxa"/>
            <w:tcBorders>
              <w:top w:val="single" w:sz="4" w:space="0" w:color="000000"/>
              <w:left w:val="single" w:sz="4" w:space="0" w:color="000000"/>
              <w:bottom w:val="single" w:sz="4" w:space="0" w:color="000000"/>
              <w:right w:val="single" w:sz="4" w:space="0" w:color="000000"/>
            </w:tcBorders>
          </w:tcPr>
          <w:p w:rsidR="00077DDD" w:rsidRDefault="00077DDD" w:rsidP="00FF29DB">
            <w:pPr>
              <w:spacing w:after="0"/>
              <w:jc w:val="center"/>
            </w:pPr>
            <w:r>
              <w:rPr>
                <w:rFonts w:ascii="Times New Roman" w:hAnsi="Times New Roman"/>
                <w:sz w:val="18"/>
                <w:szCs w:val="18"/>
              </w:rPr>
              <w:t>САО</w:t>
            </w:r>
          </w:p>
        </w:tc>
      </w:tr>
      <w:tr w:rsidR="00077DDD" w:rsidRPr="004E0FF4" w:rsidTr="00FF29DB">
        <w:trPr>
          <w:trHeight w:val="275"/>
        </w:trPr>
        <w:tc>
          <w:tcPr>
            <w:tcW w:w="1846" w:type="dxa"/>
            <w:vMerge/>
            <w:tcBorders>
              <w:left w:val="single" w:sz="4" w:space="0" w:color="000000"/>
              <w:right w:val="single" w:sz="4" w:space="0" w:color="auto"/>
            </w:tcBorders>
            <w:vAlign w:val="center"/>
          </w:tcPr>
          <w:p w:rsidR="00077DDD" w:rsidRPr="004E0FF4" w:rsidRDefault="00077DDD" w:rsidP="00FF29DB">
            <w:pPr>
              <w:pStyle w:val="Style6"/>
              <w:jc w:val="center"/>
              <w:rPr>
                <w:color w:val="000000"/>
                <w:sz w:val="20"/>
                <w:szCs w:val="20"/>
              </w:rPr>
            </w:pPr>
          </w:p>
        </w:tc>
        <w:tc>
          <w:tcPr>
            <w:tcW w:w="2123" w:type="dxa"/>
            <w:tcBorders>
              <w:top w:val="single" w:sz="4" w:space="0" w:color="000000"/>
              <w:left w:val="single" w:sz="4" w:space="0" w:color="auto"/>
              <w:bottom w:val="single" w:sz="4" w:space="0" w:color="000000"/>
              <w:right w:val="nil"/>
            </w:tcBorders>
            <w:vAlign w:val="center"/>
          </w:tcPr>
          <w:p w:rsidR="00077DDD" w:rsidRPr="00AE53DF" w:rsidRDefault="00077DDD" w:rsidP="00FF29DB">
            <w:pPr>
              <w:pStyle w:val="Style6"/>
              <w:ind w:firstLine="0"/>
              <w:jc w:val="center"/>
              <w:rPr>
                <w:color w:val="000000"/>
                <w:sz w:val="18"/>
                <w:szCs w:val="18"/>
              </w:rPr>
            </w:pPr>
            <w:r w:rsidRPr="00AE53DF">
              <w:rPr>
                <w:color w:val="000000"/>
                <w:sz w:val="18"/>
                <w:szCs w:val="18"/>
              </w:rPr>
              <w:t>Музыка (Слушание музыки и музыкальная литература)</w:t>
            </w:r>
          </w:p>
        </w:tc>
        <w:tc>
          <w:tcPr>
            <w:tcW w:w="709"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ind w:firstLine="0"/>
              <w:jc w:val="center"/>
              <w:rPr>
                <w:color w:val="000000"/>
                <w:sz w:val="20"/>
                <w:szCs w:val="20"/>
              </w:rPr>
            </w:pPr>
            <w:r>
              <w:rPr>
                <w:color w:val="000000"/>
                <w:sz w:val="20"/>
                <w:szCs w:val="20"/>
              </w:rPr>
              <w:t>6</w:t>
            </w:r>
          </w:p>
        </w:tc>
        <w:tc>
          <w:tcPr>
            <w:tcW w:w="567"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rPr>
                <w:color w:val="000000"/>
                <w:sz w:val="20"/>
                <w:szCs w:val="20"/>
              </w:rPr>
            </w:pPr>
          </w:p>
        </w:tc>
        <w:tc>
          <w:tcPr>
            <w:tcW w:w="567"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ind w:firstLine="0"/>
              <w:jc w:val="center"/>
              <w:rPr>
                <w:color w:val="000000"/>
                <w:sz w:val="20"/>
                <w:szCs w:val="20"/>
              </w:rPr>
            </w:pPr>
            <w:r>
              <w:rPr>
                <w:color w:val="000000"/>
                <w:sz w:val="20"/>
                <w:szCs w:val="20"/>
              </w:rPr>
              <w:t>6</w:t>
            </w:r>
          </w:p>
        </w:tc>
        <w:tc>
          <w:tcPr>
            <w:tcW w:w="567"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jc w:val="center"/>
              <w:rPr>
                <w:color w:val="000000"/>
                <w:sz w:val="20"/>
                <w:szCs w:val="20"/>
              </w:rPr>
            </w:pPr>
          </w:p>
        </w:tc>
        <w:tc>
          <w:tcPr>
            <w:tcW w:w="639"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spacing w:line="240" w:lineRule="auto"/>
              <w:ind w:firstLine="0"/>
              <w:jc w:val="center"/>
              <w:rPr>
                <w:color w:val="000000"/>
                <w:sz w:val="20"/>
                <w:szCs w:val="20"/>
              </w:rPr>
            </w:pPr>
            <w:r>
              <w:rPr>
                <w:color w:val="000000"/>
                <w:sz w:val="20"/>
                <w:szCs w:val="20"/>
              </w:rPr>
              <w:t>1</w:t>
            </w:r>
          </w:p>
        </w:tc>
        <w:tc>
          <w:tcPr>
            <w:tcW w:w="709"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spacing w:line="240" w:lineRule="auto"/>
              <w:ind w:firstLine="0"/>
              <w:jc w:val="center"/>
              <w:rPr>
                <w:color w:val="000000"/>
                <w:sz w:val="20"/>
                <w:szCs w:val="20"/>
              </w:rPr>
            </w:pPr>
            <w:r>
              <w:rPr>
                <w:color w:val="000000"/>
                <w:sz w:val="20"/>
                <w:szCs w:val="20"/>
              </w:rPr>
              <w:t>1</w:t>
            </w:r>
          </w:p>
        </w:tc>
        <w:tc>
          <w:tcPr>
            <w:tcW w:w="708"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ind w:firstLine="0"/>
              <w:jc w:val="center"/>
              <w:rPr>
                <w:color w:val="000000"/>
                <w:sz w:val="20"/>
                <w:szCs w:val="20"/>
              </w:rPr>
            </w:pPr>
            <w:r>
              <w:rPr>
                <w:color w:val="000000"/>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077DDD" w:rsidRPr="004E0FF4" w:rsidRDefault="00077DDD" w:rsidP="00FF29DB">
            <w:pPr>
              <w:pStyle w:val="Style6"/>
              <w:ind w:firstLine="0"/>
              <w:jc w:val="center"/>
              <w:rPr>
                <w:color w:val="000000"/>
                <w:sz w:val="20"/>
                <w:szCs w:val="20"/>
              </w:rPr>
            </w:pPr>
            <w:r>
              <w:rPr>
                <w:color w:val="000000"/>
                <w:sz w:val="20"/>
                <w:szCs w:val="20"/>
              </w:rPr>
              <w:t>2</w:t>
            </w:r>
          </w:p>
        </w:tc>
        <w:tc>
          <w:tcPr>
            <w:tcW w:w="779" w:type="dxa"/>
            <w:tcBorders>
              <w:top w:val="single" w:sz="4" w:space="0" w:color="000000"/>
              <w:left w:val="single" w:sz="4" w:space="0" w:color="000000"/>
              <w:bottom w:val="single" w:sz="4" w:space="0" w:color="000000"/>
              <w:right w:val="single" w:sz="4" w:space="0" w:color="000000"/>
            </w:tcBorders>
          </w:tcPr>
          <w:p w:rsidR="00077DDD" w:rsidRDefault="00077DDD" w:rsidP="00FF29DB">
            <w:pPr>
              <w:spacing w:after="0"/>
              <w:jc w:val="center"/>
            </w:pPr>
            <w:r w:rsidRPr="00957ED3">
              <w:rPr>
                <w:rFonts w:ascii="Times New Roman" w:hAnsi="Times New Roman"/>
                <w:sz w:val="18"/>
                <w:szCs w:val="18"/>
              </w:rPr>
              <w:t>КР</w:t>
            </w:r>
          </w:p>
        </w:tc>
      </w:tr>
      <w:tr w:rsidR="00077DDD" w:rsidRPr="004E0FF4" w:rsidTr="00FF29DB">
        <w:trPr>
          <w:trHeight w:val="184"/>
        </w:trPr>
        <w:tc>
          <w:tcPr>
            <w:tcW w:w="1846" w:type="dxa"/>
            <w:vMerge/>
            <w:tcBorders>
              <w:left w:val="single" w:sz="4" w:space="0" w:color="000000"/>
              <w:right w:val="single" w:sz="4" w:space="0" w:color="auto"/>
            </w:tcBorders>
            <w:vAlign w:val="center"/>
          </w:tcPr>
          <w:p w:rsidR="00077DDD" w:rsidRPr="004E0FF4" w:rsidRDefault="00077DDD" w:rsidP="00FF29DB">
            <w:pPr>
              <w:pStyle w:val="Style6"/>
              <w:jc w:val="center"/>
              <w:rPr>
                <w:color w:val="000000"/>
                <w:sz w:val="20"/>
                <w:szCs w:val="20"/>
              </w:rPr>
            </w:pPr>
          </w:p>
        </w:tc>
        <w:tc>
          <w:tcPr>
            <w:tcW w:w="2123" w:type="dxa"/>
            <w:tcBorders>
              <w:top w:val="single" w:sz="4" w:space="0" w:color="auto"/>
              <w:left w:val="single" w:sz="4" w:space="0" w:color="auto"/>
              <w:right w:val="nil"/>
            </w:tcBorders>
            <w:vAlign w:val="center"/>
          </w:tcPr>
          <w:p w:rsidR="00077DDD" w:rsidRPr="00AE53DF" w:rsidRDefault="00077DDD" w:rsidP="00FF29DB">
            <w:pPr>
              <w:pStyle w:val="Style6"/>
              <w:ind w:firstLine="0"/>
              <w:jc w:val="center"/>
              <w:rPr>
                <w:color w:val="000000"/>
                <w:sz w:val="18"/>
                <w:szCs w:val="18"/>
              </w:rPr>
            </w:pPr>
            <w:r w:rsidRPr="00AE53DF">
              <w:rPr>
                <w:color w:val="000000"/>
                <w:sz w:val="18"/>
                <w:szCs w:val="18"/>
              </w:rPr>
              <w:t>Сольфеджио</w:t>
            </w:r>
          </w:p>
        </w:tc>
        <w:tc>
          <w:tcPr>
            <w:tcW w:w="709" w:type="dxa"/>
            <w:tcBorders>
              <w:top w:val="single" w:sz="4" w:space="0" w:color="000000"/>
              <w:left w:val="single" w:sz="4" w:space="0" w:color="000000"/>
              <w:bottom w:val="single" w:sz="4" w:space="0" w:color="000000"/>
              <w:right w:val="nil"/>
            </w:tcBorders>
            <w:vAlign w:val="center"/>
          </w:tcPr>
          <w:p w:rsidR="00077DDD" w:rsidRPr="004C1177" w:rsidRDefault="00077DDD" w:rsidP="00FF29DB">
            <w:pPr>
              <w:snapToGrid w:val="0"/>
              <w:spacing w:after="0"/>
              <w:ind w:left="-57" w:right="-57"/>
              <w:jc w:val="center"/>
              <w:rPr>
                <w:rFonts w:ascii="Times New Roman" w:hAnsi="Times New Roman"/>
                <w:sz w:val="20"/>
                <w:szCs w:val="20"/>
              </w:rPr>
            </w:pPr>
            <w:r>
              <w:rPr>
                <w:rFonts w:ascii="Times New Roman" w:hAnsi="Times New Roman"/>
                <w:sz w:val="20"/>
                <w:szCs w:val="20"/>
              </w:rPr>
              <w:t>8</w:t>
            </w:r>
          </w:p>
        </w:tc>
        <w:tc>
          <w:tcPr>
            <w:tcW w:w="567" w:type="dxa"/>
            <w:tcBorders>
              <w:top w:val="single" w:sz="4" w:space="0" w:color="000000"/>
              <w:left w:val="single" w:sz="4" w:space="0" w:color="000000"/>
              <w:bottom w:val="single" w:sz="4" w:space="0" w:color="000000"/>
              <w:right w:val="nil"/>
            </w:tcBorders>
            <w:vAlign w:val="center"/>
          </w:tcPr>
          <w:p w:rsidR="00077DDD" w:rsidRPr="004C1177" w:rsidRDefault="00077DDD" w:rsidP="00FF29DB">
            <w:pPr>
              <w:snapToGrid w:val="0"/>
              <w:spacing w:after="0"/>
              <w:ind w:left="-57" w:right="-57"/>
              <w:jc w:val="center"/>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ind w:firstLine="0"/>
              <w:jc w:val="center"/>
              <w:rPr>
                <w:color w:val="000000"/>
                <w:sz w:val="20"/>
                <w:szCs w:val="20"/>
              </w:rPr>
            </w:pPr>
            <w:r>
              <w:rPr>
                <w:color w:val="000000"/>
                <w:sz w:val="20"/>
                <w:szCs w:val="20"/>
              </w:rPr>
              <w:t>8</w:t>
            </w:r>
          </w:p>
        </w:tc>
        <w:tc>
          <w:tcPr>
            <w:tcW w:w="567"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jc w:val="center"/>
              <w:rPr>
                <w:color w:val="000000"/>
                <w:sz w:val="20"/>
                <w:szCs w:val="20"/>
              </w:rPr>
            </w:pPr>
          </w:p>
        </w:tc>
        <w:tc>
          <w:tcPr>
            <w:tcW w:w="639"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ind w:firstLine="0"/>
              <w:jc w:val="center"/>
              <w:rPr>
                <w:color w:val="000000"/>
                <w:sz w:val="20"/>
                <w:szCs w:val="20"/>
              </w:rPr>
            </w:pPr>
            <w:r>
              <w:rPr>
                <w:color w:val="000000"/>
                <w:sz w:val="20"/>
                <w:szCs w:val="20"/>
              </w:rPr>
              <w:t>2</w:t>
            </w:r>
          </w:p>
        </w:tc>
        <w:tc>
          <w:tcPr>
            <w:tcW w:w="709"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ind w:firstLine="0"/>
              <w:jc w:val="center"/>
              <w:rPr>
                <w:color w:val="000000"/>
                <w:sz w:val="20"/>
                <w:szCs w:val="20"/>
              </w:rPr>
            </w:pPr>
            <w:r>
              <w:rPr>
                <w:color w:val="000000"/>
                <w:sz w:val="20"/>
                <w:szCs w:val="20"/>
              </w:rPr>
              <w:t>2</w:t>
            </w:r>
          </w:p>
        </w:tc>
        <w:tc>
          <w:tcPr>
            <w:tcW w:w="708"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ind w:firstLine="0"/>
              <w:jc w:val="center"/>
              <w:rPr>
                <w:color w:val="000000"/>
                <w:sz w:val="20"/>
                <w:szCs w:val="20"/>
              </w:rPr>
            </w:pPr>
            <w:r>
              <w:rPr>
                <w:color w:val="000000"/>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077DDD" w:rsidRPr="004E0FF4" w:rsidRDefault="00077DDD" w:rsidP="00FF29DB">
            <w:pPr>
              <w:pStyle w:val="Style6"/>
              <w:ind w:firstLine="0"/>
              <w:jc w:val="center"/>
              <w:rPr>
                <w:color w:val="000000"/>
                <w:sz w:val="20"/>
                <w:szCs w:val="20"/>
              </w:rPr>
            </w:pPr>
            <w:r>
              <w:rPr>
                <w:color w:val="000000"/>
                <w:sz w:val="20"/>
                <w:szCs w:val="20"/>
              </w:rPr>
              <w:t>2</w:t>
            </w:r>
          </w:p>
        </w:tc>
        <w:tc>
          <w:tcPr>
            <w:tcW w:w="779" w:type="dxa"/>
            <w:tcBorders>
              <w:top w:val="single" w:sz="4" w:space="0" w:color="000000"/>
              <w:left w:val="single" w:sz="4" w:space="0" w:color="000000"/>
              <w:bottom w:val="single" w:sz="4" w:space="0" w:color="000000"/>
              <w:right w:val="single" w:sz="4" w:space="0" w:color="000000"/>
            </w:tcBorders>
          </w:tcPr>
          <w:p w:rsidR="00077DDD" w:rsidRDefault="00077DDD" w:rsidP="00FF29DB">
            <w:pPr>
              <w:spacing w:after="0"/>
              <w:jc w:val="center"/>
            </w:pPr>
            <w:r w:rsidRPr="00957ED3">
              <w:rPr>
                <w:rFonts w:ascii="Times New Roman" w:hAnsi="Times New Roman"/>
                <w:sz w:val="18"/>
                <w:szCs w:val="18"/>
              </w:rPr>
              <w:t>КР</w:t>
            </w:r>
          </w:p>
        </w:tc>
      </w:tr>
      <w:tr w:rsidR="00077DDD" w:rsidRPr="004E0FF4" w:rsidTr="00FF29DB">
        <w:trPr>
          <w:trHeight w:val="184"/>
        </w:trPr>
        <w:tc>
          <w:tcPr>
            <w:tcW w:w="1846" w:type="dxa"/>
            <w:vMerge/>
            <w:tcBorders>
              <w:left w:val="single" w:sz="4" w:space="0" w:color="000000"/>
              <w:right w:val="single" w:sz="4" w:space="0" w:color="auto"/>
            </w:tcBorders>
            <w:vAlign w:val="center"/>
          </w:tcPr>
          <w:p w:rsidR="00077DDD" w:rsidRPr="004E0FF4" w:rsidRDefault="00077DDD" w:rsidP="00FF29DB">
            <w:pPr>
              <w:pStyle w:val="Style6"/>
              <w:jc w:val="center"/>
              <w:rPr>
                <w:color w:val="000000"/>
                <w:sz w:val="20"/>
                <w:szCs w:val="20"/>
              </w:rPr>
            </w:pPr>
          </w:p>
        </w:tc>
        <w:tc>
          <w:tcPr>
            <w:tcW w:w="2123" w:type="dxa"/>
            <w:tcBorders>
              <w:top w:val="single" w:sz="4" w:space="0" w:color="auto"/>
              <w:left w:val="single" w:sz="4" w:space="0" w:color="auto"/>
              <w:right w:val="nil"/>
            </w:tcBorders>
            <w:vAlign w:val="center"/>
          </w:tcPr>
          <w:p w:rsidR="00077DDD" w:rsidRPr="00AE53DF" w:rsidRDefault="00077DDD" w:rsidP="00FF29DB">
            <w:pPr>
              <w:pStyle w:val="Style6"/>
              <w:ind w:firstLine="0"/>
              <w:jc w:val="center"/>
              <w:rPr>
                <w:color w:val="000000"/>
                <w:sz w:val="18"/>
                <w:szCs w:val="18"/>
                <w:lang w:val="en-US"/>
              </w:rPr>
            </w:pPr>
            <w:r w:rsidRPr="00AE53DF">
              <w:rPr>
                <w:color w:val="000000"/>
                <w:sz w:val="18"/>
                <w:szCs w:val="18"/>
              </w:rPr>
              <w:t>Специальный инструмент</w:t>
            </w:r>
          </w:p>
        </w:tc>
        <w:tc>
          <w:tcPr>
            <w:tcW w:w="709"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ind w:firstLine="0"/>
              <w:jc w:val="center"/>
              <w:rPr>
                <w:color w:val="000000"/>
                <w:sz w:val="20"/>
                <w:szCs w:val="20"/>
              </w:rPr>
            </w:pPr>
            <w:r>
              <w:rPr>
                <w:color w:val="000000"/>
                <w:sz w:val="20"/>
                <w:szCs w:val="20"/>
              </w:rPr>
              <w:t>10</w:t>
            </w:r>
          </w:p>
        </w:tc>
        <w:tc>
          <w:tcPr>
            <w:tcW w:w="567"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rPr>
                <w:color w:val="000000"/>
                <w:sz w:val="20"/>
                <w:szCs w:val="20"/>
              </w:rPr>
            </w:pPr>
          </w:p>
        </w:tc>
        <w:tc>
          <w:tcPr>
            <w:tcW w:w="567"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jc w:val="center"/>
              <w:rPr>
                <w:color w:val="000000"/>
                <w:sz w:val="20"/>
                <w:szCs w:val="20"/>
              </w:rPr>
            </w:pPr>
          </w:p>
        </w:tc>
        <w:tc>
          <w:tcPr>
            <w:tcW w:w="567"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ind w:firstLine="0"/>
              <w:jc w:val="center"/>
              <w:rPr>
                <w:color w:val="000000"/>
                <w:sz w:val="20"/>
                <w:szCs w:val="20"/>
              </w:rPr>
            </w:pPr>
            <w:r>
              <w:rPr>
                <w:color w:val="000000"/>
                <w:sz w:val="20"/>
                <w:szCs w:val="20"/>
              </w:rPr>
              <w:t>10</w:t>
            </w:r>
          </w:p>
        </w:tc>
        <w:tc>
          <w:tcPr>
            <w:tcW w:w="639"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ind w:firstLine="0"/>
              <w:jc w:val="center"/>
              <w:rPr>
                <w:color w:val="000000"/>
                <w:sz w:val="20"/>
                <w:szCs w:val="20"/>
              </w:rPr>
            </w:pPr>
            <w:r>
              <w:rPr>
                <w:color w:val="000000"/>
                <w:sz w:val="20"/>
                <w:szCs w:val="20"/>
              </w:rPr>
              <w:t>2</w:t>
            </w:r>
          </w:p>
        </w:tc>
        <w:tc>
          <w:tcPr>
            <w:tcW w:w="709"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ind w:firstLine="0"/>
              <w:jc w:val="center"/>
              <w:rPr>
                <w:color w:val="000000"/>
                <w:sz w:val="20"/>
                <w:szCs w:val="20"/>
              </w:rPr>
            </w:pPr>
            <w:r>
              <w:rPr>
                <w:color w:val="000000"/>
                <w:sz w:val="20"/>
                <w:szCs w:val="20"/>
              </w:rPr>
              <w:t>2</w:t>
            </w:r>
          </w:p>
        </w:tc>
        <w:tc>
          <w:tcPr>
            <w:tcW w:w="708"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ind w:firstLine="0"/>
              <w:jc w:val="center"/>
              <w:rPr>
                <w:color w:val="000000"/>
                <w:sz w:val="20"/>
                <w:szCs w:val="20"/>
              </w:rPr>
            </w:pPr>
            <w:r>
              <w:rPr>
                <w:color w:val="000000"/>
                <w:sz w:val="20"/>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077DDD" w:rsidRPr="004E0FF4" w:rsidRDefault="00077DDD" w:rsidP="00FF29DB">
            <w:pPr>
              <w:pStyle w:val="Style6"/>
              <w:ind w:firstLine="0"/>
              <w:jc w:val="center"/>
              <w:rPr>
                <w:color w:val="000000"/>
                <w:sz w:val="20"/>
                <w:szCs w:val="20"/>
              </w:rPr>
            </w:pPr>
            <w:r>
              <w:rPr>
                <w:color w:val="000000"/>
                <w:sz w:val="20"/>
                <w:szCs w:val="20"/>
              </w:rPr>
              <w:t>3</w:t>
            </w:r>
          </w:p>
        </w:tc>
        <w:tc>
          <w:tcPr>
            <w:tcW w:w="779" w:type="dxa"/>
            <w:tcBorders>
              <w:top w:val="single" w:sz="4" w:space="0" w:color="000000"/>
              <w:left w:val="single" w:sz="4" w:space="0" w:color="000000"/>
              <w:bottom w:val="single" w:sz="4" w:space="0" w:color="000000"/>
              <w:right w:val="single" w:sz="4" w:space="0" w:color="000000"/>
            </w:tcBorders>
          </w:tcPr>
          <w:p w:rsidR="00077DDD" w:rsidRDefault="00077DDD" w:rsidP="00FF29DB">
            <w:pPr>
              <w:spacing w:after="0"/>
              <w:jc w:val="center"/>
            </w:pPr>
            <w:r w:rsidRPr="00957ED3">
              <w:rPr>
                <w:rFonts w:ascii="Times New Roman" w:hAnsi="Times New Roman"/>
                <w:sz w:val="18"/>
                <w:szCs w:val="18"/>
              </w:rPr>
              <w:t>КР</w:t>
            </w:r>
          </w:p>
        </w:tc>
      </w:tr>
      <w:tr w:rsidR="00077DDD" w:rsidRPr="004E0FF4" w:rsidTr="00FF29DB">
        <w:trPr>
          <w:trHeight w:val="184"/>
        </w:trPr>
        <w:tc>
          <w:tcPr>
            <w:tcW w:w="1846" w:type="dxa"/>
            <w:vMerge/>
            <w:tcBorders>
              <w:left w:val="single" w:sz="4" w:space="0" w:color="000000"/>
              <w:right w:val="single" w:sz="4" w:space="0" w:color="auto"/>
            </w:tcBorders>
            <w:vAlign w:val="center"/>
          </w:tcPr>
          <w:p w:rsidR="00077DDD" w:rsidRPr="004E0FF4" w:rsidRDefault="00077DDD" w:rsidP="00FF29DB">
            <w:pPr>
              <w:pStyle w:val="Style6"/>
              <w:jc w:val="center"/>
              <w:rPr>
                <w:color w:val="000000"/>
                <w:sz w:val="20"/>
                <w:szCs w:val="20"/>
              </w:rPr>
            </w:pPr>
          </w:p>
        </w:tc>
        <w:tc>
          <w:tcPr>
            <w:tcW w:w="2123" w:type="dxa"/>
            <w:tcBorders>
              <w:top w:val="single" w:sz="4" w:space="0" w:color="000000"/>
              <w:left w:val="single" w:sz="4" w:space="0" w:color="auto"/>
              <w:bottom w:val="single" w:sz="4" w:space="0" w:color="000000"/>
              <w:right w:val="nil"/>
            </w:tcBorders>
            <w:vAlign w:val="center"/>
          </w:tcPr>
          <w:p w:rsidR="00077DDD" w:rsidRPr="00AE53DF" w:rsidRDefault="00077DDD" w:rsidP="00FF29DB">
            <w:pPr>
              <w:pStyle w:val="Style6"/>
              <w:ind w:firstLine="0"/>
              <w:jc w:val="center"/>
              <w:rPr>
                <w:color w:val="000000"/>
                <w:sz w:val="18"/>
                <w:szCs w:val="18"/>
              </w:rPr>
            </w:pPr>
            <w:r w:rsidRPr="00AE53DF">
              <w:rPr>
                <w:color w:val="000000"/>
                <w:sz w:val="18"/>
                <w:szCs w:val="18"/>
              </w:rPr>
              <w:t>Ритмика</w:t>
            </w:r>
          </w:p>
        </w:tc>
        <w:tc>
          <w:tcPr>
            <w:tcW w:w="709"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ind w:firstLine="0"/>
              <w:jc w:val="center"/>
              <w:rPr>
                <w:color w:val="000000"/>
                <w:sz w:val="20"/>
                <w:szCs w:val="20"/>
              </w:rPr>
            </w:pPr>
            <w:r>
              <w:rPr>
                <w:color w:val="000000"/>
                <w:sz w:val="20"/>
                <w:szCs w:val="20"/>
              </w:rPr>
              <w:t>4</w:t>
            </w:r>
          </w:p>
        </w:tc>
        <w:tc>
          <w:tcPr>
            <w:tcW w:w="567"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rPr>
                <w:color w:val="000000"/>
                <w:sz w:val="20"/>
                <w:szCs w:val="20"/>
              </w:rPr>
            </w:pPr>
          </w:p>
        </w:tc>
        <w:tc>
          <w:tcPr>
            <w:tcW w:w="567"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ind w:firstLine="0"/>
              <w:jc w:val="center"/>
              <w:rPr>
                <w:color w:val="000000"/>
                <w:sz w:val="20"/>
                <w:szCs w:val="20"/>
              </w:rPr>
            </w:pPr>
            <w:r>
              <w:rPr>
                <w:color w:val="000000"/>
                <w:sz w:val="20"/>
                <w:szCs w:val="20"/>
              </w:rPr>
              <w:t>4</w:t>
            </w:r>
          </w:p>
        </w:tc>
        <w:tc>
          <w:tcPr>
            <w:tcW w:w="567"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jc w:val="center"/>
              <w:rPr>
                <w:color w:val="000000"/>
                <w:sz w:val="20"/>
                <w:szCs w:val="20"/>
              </w:rPr>
            </w:pPr>
          </w:p>
        </w:tc>
        <w:tc>
          <w:tcPr>
            <w:tcW w:w="639"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ind w:firstLine="0"/>
              <w:jc w:val="center"/>
              <w:rPr>
                <w:color w:val="000000"/>
                <w:sz w:val="20"/>
                <w:szCs w:val="20"/>
              </w:rPr>
            </w:pPr>
            <w:r>
              <w:rPr>
                <w:color w:val="000000"/>
                <w:sz w:val="20"/>
                <w:szCs w:val="20"/>
              </w:rPr>
              <w:t>1</w:t>
            </w:r>
          </w:p>
        </w:tc>
        <w:tc>
          <w:tcPr>
            <w:tcW w:w="709"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ind w:firstLine="0"/>
              <w:jc w:val="center"/>
              <w:rPr>
                <w:color w:val="000000"/>
                <w:sz w:val="20"/>
                <w:szCs w:val="20"/>
              </w:rPr>
            </w:pPr>
            <w:r>
              <w:rPr>
                <w:color w:val="000000"/>
                <w:sz w:val="20"/>
                <w:szCs w:val="20"/>
              </w:rPr>
              <w:t>1</w:t>
            </w:r>
          </w:p>
        </w:tc>
        <w:tc>
          <w:tcPr>
            <w:tcW w:w="708"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ind w:firstLine="0"/>
              <w:jc w:val="center"/>
              <w:rPr>
                <w:color w:val="000000"/>
                <w:sz w:val="20"/>
                <w:szCs w:val="20"/>
              </w:rPr>
            </w:pPr>
            <w:r>
              <w:rPr>
                <w:color w:val="000000"/>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077DDD" w:rsidRPr="004E0FF4" w:rsidRDefault="00077DDD" w:rsidP="00FF29DB">
            <w:pPr>
              <w:pStyle w:val="Style6"/>
              <w:ind w:firstLine="0"/>
              <w:jc w:val="center"/>
              <w:rPr>
                <w:color w:val="000000"/>
                <w:sz w:val="20"/>
                <w:szCs w:val="20"/>
              </w:rPr>
            </w:pPr>
            <w:r>
              <w:rPr>
                <w:color w:val="000000"/>
                <w:sz w:val="20"/>
                <w:szCs w:val="20"/>
              </w:rPr>
              <w:t>1</w:t>
            </w:r>
          </w:p>
        </w:tc>
        <w:tc>
          <w:tcPr>
            <w:tcW w:w="779" w:type="dxa"/>
            <w:tcBorders>
              <w:top w:val="single" w:sz="4" w:space="0" w:color="000000"/>
              <w:left w:val="single" w:sz="4" w:space="0" w:color="000000"/>
              <w:bottom w:val="single" w:sz="4" w:space="0" w:color="000000"/>
              <w:right w:val="single" w:sz="4" w:space="0" w:color="000000"/>
            </w:tcBorders>
          </w:tcPr>
          <w:p w:rsidR="00077DDD" w:rsidRDefault="00077DDD" w:rsidP="00FF29DB">
            <w:pPr>
              <w:spacing w:after="0"/>
              <w:jc w:val="center"/>
            </w:pPr>
            <w:r w:rsidRPr="00ED27BF">
              <w:rPr>
                <w:rFonts w:ascii="Times New Roman" w:hAnsi="Times New Roman"/>
                <w:sz w:val="18"/>
                <w:szCs w:val="18"/>
              </w:rPr>
              <w:t>КР</w:t>
            </w:r>
          </w:p>
        </w:tc>
      </w:tr>
      <w:tr w:rsidR="00077DDD" w:rsidRPr="004E0FF4" w:rsidTr="00FF29DB">
        <w:trPr>
          <w:trHeight w:val="184"/>
        </w:trPr>
        <w:tc>
          <w:tcPr>
            <w:tcW w:w="1846" w:type="dxa"/>
            <w:vMerge/>
            <w:tcBorders>
              <w:left w:val="single" w:sz="4" w:space="0" w:color="000000"/>
              <w:right w:val="single" w:sz="4" w:space="0" w:color="auto"/>
            </w:tcBorders>
            <w:vAlign w:val="center"/>
          </w:tcPr>
          <w:p w:rsidR="00077DDD" w:rsidRPr="004E0FF4" w:rsidRDefault="00077DDD" w:rsidP="00FF29DB">
            <w:pPr>
              <w:pStyle w:val="Style6"/>
              <w:jc w:val="center"/>
              <w:rPr>
                <w:color w:val="000000"/>
                <w:sz w:val="20"/>
                <w:szCs w:val="20"/>
              </w:rPr>
            </w:pPr>
          </w:p>
        </w:tc>
        <w:tc>
          <w:tcPr>
            <w:tcW w:w="2123" w:type="dxa"/>
            <w:tcBorders>
              <w:top w:val="single" w:sz="4" w:space="0" w:color="auto"/>
              <w:left w:val="single" w:sz="4" w:space="0" w:color="auto"/>
              <w:right w:val="nil"/>
            </w:tcBorders>
            <w:vAlign w:val="center"/>
          </w:tcPr>
          <w:p w:rsidR="00077DDD" w:rsidRPr="00AE53DF" w:rsidRDefault="00077DDD" w:rsidP="00FF29DB">
            <w:pPr>
              <w:pStyle w:val="Style6"/>
              <w:ind w:firstLine="0"/>
              <w:jc w:val="center"/>
              <w:rPr>
                <w:color w:val="000000"/>
                <w:sz w:val="18"/>
                <w:szCs w:val="18"/>
              </w:rPr>
            </w:pPr>
            <w:r w:rsidRPr="00AE53DF">
              <w:rPr>
                <w:color w:val="000000"/>
                <w:sz w:val="18"/>
                <w:szCs w:val="18"/>
              </w:rPr>
              <w:t>Хор</w:t>
            </w:r>
          </w:p>
        </w:tc>
        <w:tc>
          <w:tcPr>
            <w:tcW w:w="709"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ind w:firstLine="0"/>
              <w:jc w:val="center"/>
              <w:rPr>
                <w:color w:val="000000"/>
                <w:sz w:val="20"/>
                <w:szCs w:val="20"/>
              </w:rPr>
            </w:pPr>
            <w:r>
              <w:rPr>
                <w:color w:val="000000"/>
                <w:sz w:val="20"/>
                <w:szCs w:val="20"/>
              </w:rPr>
              <w:t>4</w:t>
            </w:r>
          </w:p>
        </w:tc>
        <w:tc>
          <w:tcPr>
            <w:tcW w:w="567"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ind w:firstLine="0"/>
              <w:jc w:val="center"/>
              <w:rPr>
                <w:color w:val="000000"/>
                <w:sz w:val="20"/>
                <w:szCs w:val="20"/>
              </w:rPr>
            </w:pPr>
            <w:r>
              <w:rPr>
                <w:color w:val="000000"/>
                <w:sz w:val="20"/>
                <w:szCs w:val="20"/>
              </w:rPr>
              <w:t>4</w:t>
            </w:r>
          </w:p>
        </w:tc>
        <w:tc>
          <w:tcPr>
            <w:tcW w:w="567"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jc w:val="center"/>
              <w:rPr>
                <w:color w:val="000000"/>
                <w:sz w:val="20"/>
                <w:szCs w:val="20"/>
              </w:rPr>
            </w:pPr>
          </w:p>
        </w:tc>
        <w:tc>
          <w:tcPr>
            <w:tcW w:w="567"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jc w:val="center"/>
              <w:rPr>
                <w:color w:val="000000"/>
                <w:sz w:val="20"/>
                <w:szCs w:val="20"/>
              </w:rPr>
            </w:pPr>
          </w:p>
        </w:tc>
        <w:tc>
          <w:tcPr>
            <w:tcW w:w="639"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ind w:firstLine="0"/>
              <w:jc w:val="center"/>
              <w:rPr>
                <w:color w:val="000000"/>
                <w:sz w:val="20"/>
                <w:szCs w:val="20"/>
              </w:rPr>
            </w:pPr>
            <w:r>
              <w:rPr>
                <w:color w:val="000000"/>
                <w:sz w:val="20"/>
                <w:szCs w:val="20"/>
              </w:rPr>
              <w:t>1</w:t>
            </w:r>
          </w:p>
        </w:tc>
        <w:tc>
          <w:tcPr>
            <w:tcW w:w="709"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ind w:firstLine="0"/>
              <w:jc w:val="center"/>
              <w:rPr>
                <w:color w:val="000000"/>
                <w:sz w:val="20"/>
                <w:szCs w:val="20"/>
              </w:rPr>
            </w:pPr>
            <w:r>
              <w:rPr>
                <w:color w:val="000000"/>
                <w:sz w:val="20"/>
                <w:szCs w:val="20"/>
              </w:rPr>
              <w:t>1</w:t>
            </w:r>
          </w:p>
        </w:tc>
        <w:tc>
          <w:tcPr>
            <w:tcW w:w="708"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ind w:firstLine="0"/>
              <w:jc w:val="center"/>
              <w:rPr>
                <w:color w:val="000000"/>
                <w:sz w:val="20"/>
                <w:szCs w:val="20"/>
              </w:rPr>
            </w:pPr>
            <w:r>
              <w:rPr>
                <w:color w:val="000000"/>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077DDD" w:rsidRPr="004E0FF4" w:rsidRDefault="00077DDD" w:rsidP="00FF29DB">
            <w:pPr>
              <w:pStyle w:val="Style6"/>
              <w:ind w:firstLine="0"/>
              <w:jc w:val="center"/>
              <w:rPr>
                <w:color w:val="000000"/>
                <w:sz w:val="20"/>
                <w:szCs w:val="20"/>
              </w:rPr>
            </w:pPr>
            <w:r>
              <w:rPr>
                <w:color w:val="000000"/>
                <w:sz w:val="20"/>
                <w:szCs w:val="20"/>
              </w:rPr>
              <w:t>1</w:t>
            </w:r>
          </w:p>
        </w:tc>
        <w:tc>
          <w:tcPr>
            <w:tcW w:w="779" w:type="dxa"/>
            <w:tcBorders>
              <w:top w:val="single" w:sz="4" w:space="0" w:color="000000"/>
              <w:left w:val="single" w:sz="4" w:space="0" w:color="000000"/>
              <w:bottom w:val="single" w:sz="4" w:space="0" w:color="000000"/>
              <w:right w:val="single" w:sz="4" w:space="0" w:color="000000"/>
            </w:tcBorders>
          </w:tcPr>
          <w:p w:rsidR="00077DDD" w:rsidRDefault="00077DDD" w:rsidP="00FF29DB">
            <w:pPr>
              <w:spacing w:after="0"/>
              <w:jc w:val="center"/>
            </w:pPr>
            <w:r w:rsidRPr="00836501">
              <w:rPr>
                <w:rFonts w:ascii="Times New Roman" w:hAnsi="Times New Roman"/>
                <w:sz w:val="18"/>
                <w:szCs w:val="18"/>
              </w:rPr>
              <w:t>КР</w:t>
            </w:r>
          </w:p>
        </w:tc>
      </w:tr>
      <w:tr w:rsidR="00077DDD" w:rsidRPr="004E0FF4" w:rsidTr="00FF29DB">
        <w:trPr>
          <w:trHeight w:val="184"/>
        </w:trPr>
        <w:tc>
          <w:tcPr>
            <w:tcW w:w="1846" w:type="dxa"/>
            <w:vMerge/>
            <w:tcBorders>
              <w:left w:val="single" w:sz="4" w:space="0" w:color="000000"/>
              <w:right w:val="single" w:sz="4" w:space="0" w:color="auto"/>
            </w:tcBorders>
            <w:vAlign w:val="center"/>
          </w:tcPr>
          <w:p w:rsidR="00077DDD" w:rsidRPr="004E0FF4" w:rsidRDefault="00077DDD" w:rsidP="00FF29DB">
            <w:pPr>
              <w:pStyle w:val="Style6"/>
              <w:jc w:val="center"/>
              <w:rPr>
                <w:color w:val="000000"/>
                <w:sz w:val="20"/>
                <w:szCs w:val="20"/>
              </w:rPr>
            </w:pPr>
          </w:p>
        </w:tc>
        <w:tc>
          <w:tcPr>
            <w:tcW w:w="2123" w:type="dxa"/>
            <w:tcBorders>
              <w:top w:val="single" w:sz="4" w:space="0" w:color="000000"/>
              <w:left w:val="single" w:sz="4" w:space="0" w:color="auto"/>
              <w:bottom w:val="single" w:sz="4" w:space="0" w:color="000000"/>
              <w:right w:val="nil"/>
            </w:tcBorders>
            <w:vAlign w:val="center"/>
          </w:tcPr>
          <w:p w:rsidR="00077DDD" w:rsidRPr="00AE53DF" w:rsidRDefault="00077DDD" w:rsidP="00FF29DB">
            <w:pPr>
              <w:pStyle w:val="Style6"/>
              <w:ind w:firstLine="0"/>
              <w:jc w:val="center"/>
              <w:rPr>
                <w:color w:val="000000"/>
                <w:sz w:val="18"/>
                <w:szCs w:val="18"/>
              </w:rPr>
            </w:pPr>
            <w:r w:rsidRPr="00AE53DF">
              <w:rPr>
                <w:color w:val="000000"/>
                <w:sz w:val="18"/>
                <w:szCs w:val="18"/>
              </w:rPr>
              <w:t>Дополнительный инструмент (фортепиано)/Чтение с листа</w:t>
            </w:r>
          </w:p>
        </w:tc>
        <w:tc>
          <w:tcPr>
            <w:tcW w:w="709"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ind w:firstLine="0"/>
              <w:jc w:val="center"/>
              <w:rPr>
                <w:color w:val="000000"/>
                <w:sz w:val="20"/>
                <w:szCs w:val="20"/>
              </w:rPr>
            </w:pPr>
            <w:r>
              <w:rPr>
                <w:color w:val="000000"/>
                <w:sz w:val="20"/>
                <w:szCs w:val="20"/>
              </w:rPr>
              <w:t>3</w:t>
            </w:r>
          </w:p>
        </w:tc>
        <w:tc>
          <w:tcPr>
            <w:tcW w:w="567"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rPr>
                <w:color w:val="000000"/>
                <w:sz w:val="20"/>
                <w:szCs w:val="20"/>
              </w:rPr>
            </w:pPr>
          </w:p>
        </w:tc>
        <w:tc>
          <w:tcPr>
            <w:tcW w:w="567"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jc w:val="center"/>
              <w:rPr>
                <w:color w:val="000000"/>
                <w:sz w:val="20"/>
                <w:szCs w:val="20"/>
              </w:rPr>
            </w:pPr>
          </w:p>
        </w:tc>
        <w:tc>
          <w:tcPr>
            <w:tcW w:w="567"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ind w:firstLine="0"/>
              <w:jc w:val="center"/>
              <w:rPr>
                <w:color w:val="000000"/>
                <w:sz w:val="20"/>
                <w:szCs w:val="20"/>
              </w:rPr>
            </w:pPr>
            <w:r>
              <w:rPr>
                <w:color w:val="000000"/>
                <w:sz w:val="20"/>
                <w:szCs w:val="20"/>
              </w:rPr>
              <w:t>3</w:t>
            </w:r>
          </w:p>
        </w:tc>
        <w:tc>
          <w:tcPr>
            <w:tcW w:w="639"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ind w:firstLine="0"/>
              <w:jc w:val="center"/>
              <w:rPr>
                <w:color w:val="000000"/>
                <w:sz w:val="20"/>
                <w:szCs w:val="20"/>
              </w:rPr>
            </w:pPr>
          </w:p>
        </w:tc>
        <w:tc>
          <w:tcPr>
            <w:tcW w:w="709"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ind w:firstLine="0"/>
              <w:jc w:val="center"/>
              <w:rPr>
                <w:color w:val="000000"/>
                <w:sz w:val="20"/>
                <w:szCs w:val="20"/>
              </w:rPr>
            </w:pPr>
            <w:r>
              <w:rPr>
                <w:color w:val="000000"/>
                <w:sz w:val="20"/>
                <w:szCs w:val="20"/>
              </w:rPr>
              <w:t>1</w:t>
            </w:r>
          </w:p>
        </w:tc>
        <w:tc>
          <w:tcPr>
            <w:tcW w:w="708"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ind w:firstLine="0"/>
              <w:jc w:val="center"/>
              <w:rPr>
                <w:color w:val="000000"/>
                <w:sz w:val="20"/>
                <w:szCs w:val="20"/>
              </w:rPr>
            </w:pPr>
            <w:r>
              <w:rPr>
                <w:color w:val="000000"/>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077DDD" w:rsidRPr="004E0FF4" w:rsidRDefault="00077DDD" w:rsidP="00FF29DB">
            <w:pPr>
              <w:pStyle w:val="Style6"/>
              <w:ind w:firstLine="0"/>
              <w:jc w:val="center"/>
              <w:rPr>
                <w:color w:val="000000"/>
                <w:sz w:val="20"/>
                <w:szCs w:val="20"/>
              </w:rPr>
            </w:pPr>
            <w:r>
              <w:rPr>
                <w:color w:val="000000"/>
                <w:sz w:val="20"/>
                <w:szCs w:val="20"/>
              </w:rPr>
              <w:t>1</w:t>
            </w:r>
          </w:p>
        </w:tc>
        <w:tc>
          <w:tcPr>
            <w:tcW w:w="779" w:type="dxa"/>
            <w:tcBorders>
              <w:top w:val="single" w:sz="4" w:space="0" w:color="000000"/>
              <w:left w:val="single" w:sz="4" w:space="0" w:color="000000"/>
              <w:bottom w:val="single" w:sz="4" w:space="0" w:color="000000"/>
              <w:right w:val="single" w:sz="4" w:space="0" w:color="000000"/>
            </w:tcBorders>
          </w:tcPr>
          <w:p w:rsidR="00077DDD" w:rsidRDefault="00077DDD" w:rsidP="00FF29DB">
            <w:pPr>
              <w:spacing w:after="0"/>
              <w:jc w:val="center"/>
            </w:pPr>
            <w:r w:rsidRPr="00836501">
              <w:rPr>
                <w:rFonts w:ascii="Times New Roman" w:hAnsi="Times New Roman"/>
                <w:sz w:val="18"/>
                <w:szCs w:val="18"/>
              </w:rPr>
              <w:t>КР</w:t>
            </w:r>
          </w:p>
        </w:tc>
      </w:tr>
      <w:tr w:rsidR="00077DDD" w:rsidRPr="004E0FF4" w:rsidTr="00FF29DB">
        <w:trPr>
          <w:trHeight w:val="184"/>
        </w:trPr>
        <w:tc>
          <w:tcPr>
            <w:tcW w:w="1846"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jc w:val="center"/>
              <w:rPr>
                <w:color w:val="000000"/>
                <w:sz w:val="20"/>
                <w:szCs w:val="20"/>
              </w:rPr>
            </w:pPr>
            <w:r w:rsidRPr="004E0FF4">
              <w:rPr>
                <w:color w:val="000000"/>
                <w:sz w:val="20"/>
                <w:szCs w:val="20"/>
              </w:rPr>
              <w:t>Технология</w:t>
            </w:r>
          </w:p>
        </w:tc>
        <w:tc>
          <w:tcPr>
            <w:tcW w:w="2123" w:type="dxa"/>
            <w:tcBorders>
              <w:top w:val="single" w:sz="4" w:space="0" w:color="000000"/>
              <w:left w:val="single" w:sz="4" w:space="0" w:color="000000"/>
              <w:bottom w:val="single" w:sz="4" w:space="0" w:color="000000"/>
              <w:right w:val="nil"/>
            </w:tcBorders>
            <w:vAlign w:val="center"/>
          </w:tcPr>
          <w:p w:rsidR="00077DDD" w:rsidRPr="00AE53DF" w:rsidRDefault="00077DDD" w:rsidP="00FF29DB">
            <w:pPr>
              <w:pStyle w:val="Style6"/>
              <w:ind w:firstLine="0"/>
              <w:jc w:val="center"/>
              <w:rPr>
                <w:color w:val="000000"/>
                <w:sz w:val="18"/>
                <w:szCs w:val="18"/>
              </w:rPr>
            </w:pPr>
            <w:r w:rsidRPr="00AE53DF">
              <w:rPr>
                <w:color w:val="000000"/>
                <w:sz w:val="18"/>
                <w:szCs w:val="18"/>
              </w:rPr>
              <w:t>Технология</w:t>
            </w:r>
          </w:p>
        </w:tc>
        <w:tc>
          <w:tcPr>
            <w:tcW w:w="709"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ind w:firstLine="0"/>
              <w:jc w:val="center"/>
              <w:rPr>
                <w:color w:val="000000"/>
                <w:sz w:val="20"/>
                <w:szCs w:val="20"/>
              </w:rPr>
            </w:pPr>
            <w:r>
              <w:rPr>
                <w:color w:val="000000"/>
                <w:sz w:val="20"/>
                <w:szCs w:val="20"/>
              </w:rPr>
              <w:t>1</w:t>
            </w:r>
          </w:p>
        </w:tc>
        <w:tc>
          <w:tcPr>
            <w:tcW w:w="567"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ind w:firstLine="0"/>
              <w:jc w:val="center"/>
              <w:rPr>
                <w:color w:val="000000"/>
                <w:sz w:val="20"/>
                <w:szCs w:val="20"/>
              </w:rPr>
            </w:pPr>
            <w:r>
              <w:rPr>
                <w:color w:val="000000"/>
                <w:sz w:val="20"/>
                <w:szCs w:val="20"/>
              </w:rPr>
              <w:t>1</w:t>
            </w:r>
          </w:p>
        </w:tc>
        <w:tc>
          <w:tcPr>
            <w:tcW w:w="567"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jc w:val="center"/>
              <w:rPr>
                <w:color w:val="000000"/>
                <w:sz w:val="20"/>
                <w:szCs w:val="20"/>
              </w:rPr>
            </w:pPr>
          </w:p>
        </w:tc>
        <w:tc>
          <w:tcPr>
            <w:tcW w:w="567"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jc w:val="center"/>
              <w:rPr>
                <w:color w:val="000000"/>
                <w:sz w:val="20"/>
                <w:szCs w:val="20"/>
              </w:rPr>
            </w:pPr>
          </w:p>
        </w:tc>
        <w:tc>
          <w:tcPr>
            <w:tcW w:w="639"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ind w:firstLine="0"/>
              <w:jc w:val="center"/>
              <w:rPr>
                <w:color w:val="000000"/>
                <w:sz w:val="20"/>
                <w:szCs w:val="20"/>
              </w:rPr>
            </w:pPr>
          </w:p>
        </w:tc>
        <w:tc>
          <w:tcPr>
            <w:tcW w:w="709"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ind w:firstLine="0"/>
              <w:jc w:val="center"/>
              <w:rPr>
                <w:color w:val="000000"/>
                <w:sz w:val="20"/>
                <w:szCs w:val="20"/>
              </w:rPr>
            </w:pPr>
          </w:p>
        </w:tc>
        <w:tc>
          <w:tcPr>
            <w:tcW w:w="708"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ind w:firstLine="0"/>
              <w:jc w:val="center"/>
              <w:rPr>
                <w:color w:val="000000"/>
                <w:sz w:val="20"/>
                <w:szCs w:val="20"/>
              </w:rPr>
            </w:pPr>
            <w:r>
              <w:rPr>
                <w:color w:val="000000"/>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077DDD" w:rsidRPr="004E0FF4" w:rsidRDefault="00077DDD" w:rsidP="00FF29DB">
            <w:pPr>
              <w:pStyle w:val="Style6"/>
              <w:ind w:firstLine="0"/>
              <w:jc w:val="center"/>
              <w:rPr>
                <w:color w:val="000000"/>
                <w:sz w:val="20"/>
                <w:szCs w:val="20"/>
              </w:rPr>
            </w:pPr>
          </w:p>
        </w:tc>
        <w:tc>
          <w:tcPr>
            <w:tcW w:w="779" w:type="dxa"/>
            <w:tcBorders>
              <w:top w:val="single" w:sz="4" w:space="0" w:color="000000"/>
              <w:left w:val="single" w:sz="4" w:space="0" w:color="000000"/>
              <w:bottom w:val="single" w:sz="4" w:space="0" w:color="000000"/>
              <w:right w:val="single" w:sz="4" w:space="0" w:color="000000"/>
            </w:tcBorders>
          </w:tcPr>
          <w:p w:rsidR="00077DDD" w:rsidRPr="00EF6C03" w:rsidRDefault="00077DDD" w:rsidP="00FF29DB">
            <w:pPr>
              <w:spacing w:after="0" w:line="240" w:lineRule="auto"/>
              <w:jc w:val="center"/>
              <w:rPr>
                <w:rFonts w:ascii="Times New Roman" w:hAnsi="Times New Roman"/>
                <w:sz w:val="20"/>
                <w:szCs w:val="20"/>
              </w:rPr>
            </w:pPr>
            <w:r w:rsidRPr="00EF6C03">
              <w:rPr>
                <w:rFonts w:ascii="Times New Roman" w:hAnsi="Times New Roman"/>
                <w:sz w:val="20"/>
                <w:szCs w:val="20"/>
              </w:rPr>
              <w:t>САО</w:t>
            </w:r>
          </w:p>
        </w:tc>
      </w:tr>
      <w:tr w:rsidR="00077DDD" w:rsidRPr="004E0FF4" w:rsidTr="00FF29DB">
        <w:trPr>
          <w:trHeight w:val="184"/>
        </w:trPr>
        <w:tc>
          <w:tcPr>
            <w:tcW w:w="1846"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jc w:val="center"/>
              <w:rPr>
                <w:color w:val="000000"/>
                <w:sz w:val="20"/>
                <w:szCs w:val="20"/>
              </w:rPr>
            </w:pPr>
            <w:r w:rsidRPr="004E0FF4">
              <w:rPr>
                <w:color w:val="000000"/>
                <w:sz w:val="20"/>
                <w:szCs w:val="20"/>
              </w:rPr>
              <w:t>Физическая культура</w:t>
            </w:r>
          </w:p>
        </w:tc>
        <w:tc>
          <w:tcPr>
            <w:tcW w:w="2123" w:type="dxa"/>
            <w:tcBorders>
              <w:top w:val="single" w:sz="4" w:space="0" w:color="000000"/>
              <w:left w:val="single" w:sz="4" w:space="0" w:color="000000"/>
              <w:bottom w:val="single" w:sz="4" w:space="0" w:color="000000"/>
              <w:right w:val="nil"/>
            </w:tcBorders>
            <w:vAlign w:val="center"/>
          </w:tcPr>
          <w:p w:rsidR="00077DDD" w:rsidRPr="00AE53DF" w:rsidRDefault="00077DDD" w:rsidP="00FF29DB">
            <w:pPr>
              <w:pStyle w:val="Style6"/>
              <w:ind w:firstLine="0"/>
              <w:jc w:val="center"/>
              <w:rPr>
                <w:color w:val="000000"/>
                <w:sz w:val="18"/>
                <w:szCs w:val="18"/>
              </w:rPr>
            </w:pPr>
            <w:r w:rsidRPr="00AE53DF">
              <w:rPr>
                <w:color w:val="000000"/>
                <w:sz w:val="18"/>
                <w:szCs w:val="18"/>
              </w:rPr>
              <w:t>Физическая культура</w:t>
            </w:r>
          </w:p>
        </w:tc>
        <w:tc>
          <w:tcPr>
            <w:tcW w:w="709" w:type="dxa"/>
            <w:tcBorders>
              <w:top w:val="single" w:sz="4" w:space="0" w:color="000000"/>
              <w:left w:val="single" w:sz="4" w:space="0" w:color="000000"/>
              <w:bottom w:val="single" w:sz="4" w:space="0" w:color="000000"/>
              <w:right w:val="nil"/>
            </w:tcBorders>
          </w:tcPr>
          <w:p w:rsidR="00077DDD" w:rsidRDefault="00077DDD" w:rsidP="00FF29DB">
            <w:pPr>
              <w:spacing w:after="0"/>
              <w:jc w:val="center"/>
            </w:pPr>
            <w:r w:rsidRPr="00D557C0">
              <w:rPr>
                <w:rFonts w:ascii="Times New Roman" w:hAnsi="Times New Roman"/>
                <w:sz w:val="20"/>
                <w:szCs w:val="20"/>
              </w:rPr>
              <w:t>8</w:t>
            </w:r>
          </w:p>
        </w:tc>
        <w:tc>
          <w:tcPr>
            <w:tcW w:w="567" w:type="dxa"/>
            <w:tcBorders>
              <w:top w:val="single" w:sz="4" w:space="0" w:color="000000"/>
              <w:left w:val="single" w:sz="4" w:space="0" w:color="000000"/>
              <w:bottom w:val="single" w:sz="4" w:space="0" w:color="000000"/>
              <w:right w:val="nil"/>
            </w:tcBorders>
          </w:tcPr>
          <w:p w:rsidR="00077DDD" w:rsidRDefault="00077DDD" w:rsidP="00FF29DB">
            <w:pPr>
              <w:spacing w:after="0"/>
              <w:jc w:val="center"/>
            </w:pPr>
            <w:r w:rsidRPr="00D557C0">
              <w:rPr>
                <w:rFonts w:ascii="Times New Roman" w:hAnsi="Times New Roman"/>
                <w:sz w:val="20"/>
                <w:szCs w:val="20"/>
              </w:rPr>
              <w:t>8</w:t>
            </w:r>
          </w:p>
        </w:tc>
        <w:tc>
          <w:tcPr>
            <w:tcW w:w="567"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jc w:val="center"/>
              <w:rPr>
                <w:color w:val="000000"/>
                <w:sz w:val="20"/>
                <w:szCs w:val="20"/>
              </w:rPr>
            </w:pPr>
          </w:p>
        </w:tc>
        <w:tc>
          <w:tcPr>
            <w:tcW w:w="567"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jc w:val="center"/>
              <w:rPr>
                <w:color w:val="000000"/>
                <w:sz w:val="20"/>
                <w:szCs w:val="20"/>
              </w:rPr>
            </w:pPr>
          </w:p>
        </w:tc>
        <w:tc>
          <w:tcPr>
            <w:tcW w:w="639"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ind w:firstLine="0"/>
              <w:jc w:val="center"/>
              <w:rPr>
                <w:color w:val="000000"/>
                <w:sz w:val="20"/>
                <w:szCs w:val="20"/>
              </w:rPr>
            </w:pPr>
            <w:r>
              <w:rPr>
                <w:color w:val="000000"/>
                <w:sz w:val="20"/>
                <w:szCs w:val="20"/>
              </w:rPr>
              <w:t>2</w:t>
            </w:r>
          </w:p>
        </w:tc>
        <w:tc>
          <w:tcPr>
            <w:tcW w:w="709"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ind w:firstLine="0"/>
              <w:jc w:val="center"/>
              <w:rPr>
                <w:color w:val="000000"/>
                <w:sz w:val="20"/>
                <w:szCs w:val="20"/>
              </w:rPr>
            </w:pPr>
            <w:r>
              <w:rPr>
                <w:color w:val="000000"/>
                <w:sz w:val="20"/>
                <w:szCs w:val="20"/>
              </w:rPr>
              <w:t>2</w:t>
            </w:r>
          </w:p>
        </w:tc>
        <w:tc>
          <w:tcPr>
            <w:tcW w:w="708" w:type="dxa"/>
            <w:tcBorders>
              <w:top w:val="single" w:sz="4" w:space="0" w:color="000000"/>
              <w:left w:val="single" w:sz="4" w:space="0" w:color="000000"/>
              <w:bottom w:val="single" w:sz="4" w:space="0" w:color="000000"/>
              <w:right w:val="nil"/>
            </w:tcBorders>
            <w:vAlign w:val="center"/>
          </w:tcPr>
          <w:p w:rsidR="00077DDD" w:rsidRPr="004E0FF4" w:rsidRDefault="00077DDD" w:rsidP="00FF29DB">
            <w:pPr>
              <w:pStyle w:val="Style6"/>
              <w:ind w:firstLine="0"/>
              <w:jc w:val="center"/>
              <w:rPr>
                <w:color w:val="000000"/>
                <w:sz w:val="20"/>
                <w:szCs w:val="20"/>
              </w:rPr>
            </w:pPr>
            <w:r>
              <w:rPr>
                <w:color w:val="000000"/>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077DDD" w:rsidRPr="004E0FF4" w:rsidRDefault="00077DDD" w:rsidP="00FF29DB">
            <w:pPr>
              <w:pStyle w:val="Style6"/>
              <w:ind w:firstLine="0"/>
              <w:jc w:val="center"/>
              <w:rPr>
                <w:color w:val="000000"/>
                <w:sz w:val="20"/>
                <w:szCs w:val="20"/>
              </w:rPr>
            </w:pPr>
            <w:r>
              <w:rPr>
                <w:color w:val="000000"/>
                <w:sz w:val="20"/>
                <w:szCs w:val="20"/>
              </w:rPr>
              <w:t>2</w:t>
            </w:r>
          </w:p>
        </w:tc>
        <w:tc>
          <w:tcPr>
            <w:tcW w:w="779" w:type="dxa"/>
            <w:tcBorders>
              <w:top w:val="single" w:sz="4" w:space="0" w:color="000000"/>
              <w:left w:val="single" w:sz="4" w:space="0" w:color="000000"/>
              <w:bottom w:val="single" w:sz="4" w:space="0" w:color="000000"/>
              <w:right w:val="single" w:sz="4" w:space="0" w:color="000000"/>
            </w:tcBorders>
          </w:tcPr>
          <w:p w:rsidR="00077DDD" w:rsidRPr="00EF497D" w:rsidRDefault="00077DDD" w:rsidP="00FF29DB">
            <w:pPr>
              <w:spacing w:after="0" w:line="240" w:lineRule="auto"/>
              <w:jc w:val="center"/>
              <w:rPr>
                <w:rFonts w:ascii="Times New Roman" w:hAnsi="Times New Roman"/>
                <w:sz w:val="20"/>
                <w:szCs w:val="20"/>
              </w:rPr>
            </w:pPr>
            <w:r w:rsidRPr="00EF497D">
              <w:rPr>
                <w:rFonts w:ascii="Times New Roman" w:hAnsi="Times New Roman"/>
                <w:color w:val="000000"/>
                <w:sz w:val="20"/>
                <w:szCs w:val="20"/>
              </w:rPr>
              <w:t>САО</w:t>
            </w:r>
          </w:p>
        </w:tc>
      </w:tr>
      <w:tr w:rsidR="00077DDD" w:rsidRPr="004E0FF4" w:rsidTr="00FF29DB">
        <w:trPr>
          <w:trHeight w:val="184"/>
        </w:trPr>
        <w:tc>
          <w:tcPr>
            <w:tcW w:w="3969" w:type="dxa"/>
            <w:gridSpan w:val="2"/>
            <w:tcBorders>
              <w:top w:val="single" w:sz="4" w:space="0" w:color="000000"/>
              <w:left w:val="single" w:sz="4" w:space="0" w:color="000000"/>
              <w:bottom w:val="single" w:sz="4" w:space="0" w:color="000000"/>
              <w:right w:val="nil"/>
            </w:tcBorders>
            <w:shd w:val="clear" w:color="auto" w:fill="F2F2F2"/>
            <w:vAlign w:val="center"/>
          </w:tcPr>
          <w:p w:rsidR="00077DDD" w:rsidRPr="004E0FF4" w:rsidRDefault="00077DDD" w:rsidP="00FF29DB">
            <w:pPr>
              <w:pStyle w:val="Style6"/>
              <w:jc w:val="center"/>
              <w:rPr>
                <w:color w:val="000000"/>
                <w:sz w:val="20"/>
                <w:szCs w:val="20"/>
                <w:lang w:val="en-US"/>
              </w:rPr>
            </w:pPr>
            <w:r w:rsidRPr="004E0FF4">
              <w:rPr>
                <w:b/>
                <w:bCs/>
                <w:color w:val="000000"/>
                <w:sz w:val="20"/>
                <w:szCs w:val="20"/>
              </w:rPr>
              <w:t>Итого</w:t>
            </w:r>
          </w:p>
        </w:tc>
        <w:tc>
          <w:tcPr>
            <w:tcW w:w="709" w:type="dxa"/>
            <w:tcBorders>
              <w:top w:val="single" w:sz="4" w:space="0" w:color="000000"/>
              <w:left w:val="single" w:sz="4" w:space="0" w:color="000000"/>
              <w:bottom w:val="single" w:sz="4" w:space="0" w:color="000000"/>
              <w:right w:val="nil"/>
            </w:tcBorders>
            <w:shd w:val="clear" w:color="auto" w:fill="F2F2F2"/>
            <w:vAlign w:val="center"/>
          </w:tcPr>
          <w:p w:rsidR="00077DDD" w:rsidRPr="004E0FF4" w:rsidRDefault="00077DDD" w:rsidP="00FF29DB">
            <w:pPr>
              <w:pStyle w:val="Style6"/>
              <w:ind w:firstLine="0"/>
              <w:jc w:val="center"/>
              <w:rPr>
                <w:color w:val="000000"/>
                <w:sz w:val="20"/>
                <w:szCs w:val="20"/>
              </w:rPr>
            </w:pPr>
            <w:r>
              <w:rPr>
                <w:b/>
                <w:bCs/>
                <w:color w:val="000000"/>
                <w:sz w:val="20"/>
                <w:szCs w:val="20"/>
              </w:rPr>
              <w:t>97</w:t>
            </w:r>
          </w:p>
        </w:tc>
        <w:tc>
          <w:tcPr>
            <w:tcW w:w="567" w:type="dxa"/>
            <w:tcBorders>
              <w:top w:val="single" w:sz="4" w:space="0" w:color="000000"/>
              <w:left w:val="single" w:sz="4" w:space="0" w:color="000000"/>
              <w:bottom w:val="single" w:sz="4" w:space="0" w:color="000000"/>
              <w:right w:val="nil"/>
            </w:tcBorders>
            <w:shd w:val="clear" w:color="auto" w:fill="F2F2F2"/>
            <w:vAlign w:val="center"/>
          </w:tcPr>
          <w:p w:rsidR="00077DDD" w:rsidRPr="00A76164" w:rsidRDefault="00077DDD" w:rsidP="00FF29DB">
            <w:pPr>
              <w:pStyle w:val="Style6"/>
              <w:ind w:firstLine="0"/>
              <w:jc w:val="center"/>
              <w:rPr>
                <w:b/>
                <w:color w:val="000000"/>
                <w:sz w:val="20"/>
                <w:szCs w:val="20"/>
              </w:rPr>
            </w:pPr>
            <w:r>
              <w:rPr>
                <w:b/>
                <w:color w:val="000000"/>
                <w:sz w:val="20"/>
                <w:szCs w:val="20"/>
              </w:rPr>
              <w:t>60</w:t>
            </w:r>
          </w:p>
        </w:tc>
        <w:tc>
          <w:tcPr>
            <w:tcW w:w="567" w:type="dxa"/>
            <w:tcBorders>
              <w:top w:val="single" w:sz="4" w:space="0" w:color="000000"/>
              <w:left w:val="single" w:sz="4" w:space="0" w:color="000000"/>
              <w:bottom w:val="single" w:sz="4" w:space="0" w:color="000000"/>
              <w:right w:val="nil"/>
            </w:tcBorders>
            <w:shd w:val="clear" w:color="auto" w:fill="F2F2F2"/>
            <w:vAlign w:val="center"/>
          </w:tcPr>
          <w:p w:rsidR="00077DDD" w:rsidRPr="00965EE3" w:rsidRDefault="00077DDD" w:rsidP="00FF29DB">
            <w:pPr>
              <w:pStyle w:val="Style6"/>
              <w:ind w:firstLine="0"/>
              <w:jc w:val="center"/>
              <w:rPr>
                <w:b/>
                <w:color w:val="000000"/>
                <w:sz w:val="20"/>
                <w:szCs w:val="20"/>
              </w:rPr>
            </w:pPr>
            <w:r w:rsidRPr="00965EE3">
              <w:rPr>
                <w:b/>
                <w:color w:val="000000"/>
                <w:sz w:val="20"/>
                <w:szCs w:val="20"/>
              </w:rPr>
              <w:t>24</w:t>
            </w:r>
          </w:p>
        </w:tc>
        <w:tc>
          <w:tcPr>
            <w:tcW w:w="567" w:type="dxa"/>
            <w:tcBorders>
              <w:top w:val="single" w:sz="4" w:space="0" w:color="000000"/>
              <w:left w:val="single" w:sz="4" w:space="0" w:color="000000"/>
              <w:bottom w:val="single" w:sz="4" w:space="0" w:color="000000"/>
              <w:right w:val="nil"/>
            </w:tcBorders>
            <w:shd w:val="clear" w:color="auto" w:fill="F2F2F2"/>
            <w:vAlign w:val="center"/>
          </w:tcPr>
          <w:p w:rsidR="00077DDD" w:rsidRPr="00891D81" w:rsidRDefault="00077DDD" w:rsidP="00FF29DB">
            <w:pPr>
              <w:pStyle w:val="Style6"/>
              <w:ind w:firstLine="0"/>
              <w:jc w:val="center"/>
              <w:rPr>
                <w:b/>
                <w:color w:val="000000"/>
                <w:sz w:val="20"/>
                <w:szCs w:val="20"/>
              </w:rPr>
            </w:pPr>
            <w:r w:rsidRPr="00891D81">
              <w:rPr>
                <w:b/>
                <w:color w:val="000000"/>
                <w:sz w:val="20"/>
                <w:szCs w:val="20"/>
              </w:rPr>
              <w:t>13</w:t>
            </w:r>
          </w:p>
        </w:tc>
        <w:tc>
          <w:tcPr>
            <w:tcW w:w="639" w:type="dxa"/>
            <w:tcBorders>
              <w:top w:val="single" w:sz="4" w:space="0" w:color="000000"/>
              <w:left w:val="single" w:sz="4" w:space="0" w:color="000000"/>
              <w:bottom w:val="single" w:sz="4" w:space="0" w:color="000000"/>
              <w:right w:val="nil"/>
            </w:tcBorders>
            <w:shd w:val="clear" w:color="auto" w:fill="F2F2F2"/>
            <w:vAlign w:val="center"/>
          </w:tcPr>
          <w:p w:rsidR="00077DDD" w:rsidRPr="004E0FF4" w:rsidRDefault="00077DDD" w:rsidP="00FF29DB">
            <w:pPr>
              <w:pStyle w:val="Style6"/>
              <w:ind w:firstLine="0"/>
              <w:jc w:val="center"/>
              <w:rPr>
                <w:b/>
                <w:bCs/>
                <w:color w:val="000000"/>
                <w:sz w:val="20"/>
                <w:szCs w:val="20"/>
              </w:rPr>
            </w:pPr>
            <w:r>
              <w:rPr>
                <w:b/>
                <w:bCs/>
                <w:color w:val="000000"/>
                <w:sz w:val="20"/>
                <w:szCs w:val="20"/>
              </w:rPr>
              <w:t>21</w:t>
            </w:r>
          </w:p>
        </w:tc>
        <w:tc>
          <w:tcPr>
            <w:tcW w:w="709" w:type="dxa"/>
            <w:tcBorders>
              <w:top w:val="single" w:sz="4" w:space="0" w:color="000000"/>
              <w:left w:val="single" w:sz="4" w:space="0" w:color="000000"/>
              <w:bottom w:val="single" w:sz="4" w:space="0" w:color="000000"/>
              <w:right w:val="nil"/>
            </w:tcBorders>
            <w:shd w:val="clear" w:color="auto" w:fill="F2F2F2"/>
            <w:vAlign w:val="center"/>
          </w:tcPr>
          <w:p w:rsidR="00077DDD" w:rsidRPr="004E0FF4" w:rsidRDefault="00077DDD" w:rsidP="00FF29DB">
            <w:pPr>
              <w:pStyle w:val="Style6"/>
              <w:ind w:firstLine="0"/>
              <w:jc w:val="center"/>
              <w:rPr>
                <w:b/>
                <w:bCs/>
                <w:color w:val="000000"/>
                <w:sz w:val="20"/>
                <w:szCs w:val="20"/>
              </w:rPr>
            </w:pPr>
            <w:r>
              <w:rPr>
                <w:b/>
                <w:bCs/>
                <w:color w:val="000000"/>
                <w:sz w:val="20"/>
                <w:szCs w:val="20"/>
              </w:rPr>
              <w:t>24</w:t>
            </w:r>
          </w:p>
        </w:tc>
        <w:tc>
          <w:tcPr>
            <w:tcW w:w="708" w:type="dxa"/>
            <w:tcBorders>
              <w:top w:val="single" w:sz="4" w:space="0" w:color="000000"/>
              <w:left w:val="single" w:sz="4" w:space="0" w:color="000000"/>
              <w:bottom w:val="single" w:sz="4" w:space="0" w:color="000000"/>
              <w:right w:val="nil"/>
            </w:tcBorders>
            <w:shd w:val="clear" w:color="auto" w:fill="F2F2F2"/>
            <w:vAlign w:val="center"/>
          </w:tcPr>
          <w:p w:rsidR="00077DDD" w:rsidRPr="004E0FF4" w:rsidRDefault="00077DDD" w:rsidP="00FF29DB">
            <w:pPr>
              <w:pStyle w:val="Style6"/>
              <w:ind w:firstLine="0"/>
              <w:jc w:val="center"/>
              <w:rPr>
                <w:b/>
                <w:bCs/>
                <w:color w:val="000000"/>
                <w:sz w:val="20"/>
                <w:szCs w:val="20"/>
              </w:rPr>
            </w:pPr>
            <w:r>
              <w:rPr>
                <w:b/>
                <w:bCs/>
                <w:color w:val="000000"/>
                <w:sz w:val="20"/>
                <w:szCs w:val="20"/>
              </w:rPr>
              <w:t>26</w:t>
            </w:r>
          </w:p>
        </w:tc>
        <w:tc>
          <w:tcPr>
            <w:tcW w:w="70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77DDD" w:rsidRPr="004E0FF4" w:rsidRDefault="00077DDD" w:rsidP="00FF29DB">
            <w:pPr>
              <w:pStyle w:val="Style6"/>
              <w:ind w:firstLine="0"/>
              <w:jc w:val="center"/>
              <w:rPr>
                <w:b/>
                <w:bCs/>
                <w:color w:val="000000"/>
                <w:sz w:val="20"/>
                <w:szCs w:val="20"/>
              </w:rPr>
            </w:pPr>
            <w:r>
              <w:rPr>
                <w:b/>
                <w:bCs/>
                <w:color w:val="000000"/>
                <w:sz w:val="20"/>
                <w:szCs w:val="20"/>
              </w:rPr>
              <w:t>26</w:t>
            </w:r>
          </w:p>
        </w:tc>
        <w:tc>
          <w:tcPr>
            <w:tcW w:w="779" w:type="dxa"/>
            <w:tcBorders>
              <w:top w:val="single" w:sz="4" w:space="0" w:color="000000"/>
              <w:left w:val="single" w:sz="4" w:space="0" w:color="000000"/>
              <w:bottom w:val="single" w:sz="4" w:space="0" w:color="000000"/>
              <w:right w:val="single" w:sz="4" w:space="0" w:color="000000"/>
            </w:tcBorders>
            <w:shd w:val="clear" w:color="auto" w:fill="F2F2F2"/>
          </w:tcPr>
          <w:p w:rsidR="00077DDD" w:rsidRDefault="00077DDD" w:rsidP="00FF29DB">
            <w:pPr>
              <w:pStyle w:val="Style6"/>
              <w:ind w:firstLine="0"/>
              <w:jc w:val="center"/>
              <w:rPr>
                <w:b/>
                <w:bCs/>
                <w:color w:val="000000"/>
                <w:sz w:val="20"/>
                <w:szCs w:val="20"/>
              </w:rPr>
            </w:pPr>
          </w:p>
        </w:tc>
      </w:tr>
      <w:tr w:rsidR="00077DDD" w:rsidRPr="004E0FF4" w:rsidTr="00FF29DB">
        <w:trPr>
          <w:trHeight w:val="213"/>
        </w:trPr>
        <w:tc>
          <w:tcPr>
            <w:tcW w:w="1846" w:type="dxa"/>
            <w:vMerge w:val="restart"/>
            <w:tcBorders>
              <w:top w:val="single" w:sz="4" w:space="0" w:color="000000"/>
              <w:left w:val="single" w:sz="4" w:space="0" w:color="000000"/>
              <w:right w:val="single" w:sz="4" w:space="0" w:color="auto"/>
            </w:tcBorders>
            <w:vAlign w:val="center"/>
          </w:tcPr>
          <w:p w:rsidR="00077DDD" w:rsidRPr="004E0FF4" w:rsidRDefault="00077DDD" w:rsidP="00FF29DB">
            <w:pPr>
              <w:pStyle w:val="Style6"/>
              <w:jc w:val="center"/>
              <w:rPr>
                <w:color w:val="000000"/>
                <w:sz w:val="20"/>
                <w:szCs w:val="20"/>
              </w:rPr>
            </w:pPr>
            <w:r w:rsidRPr="004E0FF4">
              <w:rPr>
                <w:color w:val="000000"/>
                <w:sz w:val="20"/>
                <w:szCs w:val="20"/>
              </w:rPr>
              <w:t>Учебные предметы</w:t>
            </w:r>
          </w:p>
          <w:p w:rsidR="00077DDD" w:rsidRPr="004E0FF4" w:rsidRDefault="00077DDD" w:rsidP="00FF29DB">
            <w:pPr>
              <w:pStyle w:val="Style6"/>
              <w:jc w:val="center"/>
              <w:rPr>
                <w:color w:val="000000"/>
                <w:sz w:val="20"/>
                <w:szCs w:val="20"/>
              </w:rPr>
            </w:pPr>
            <w:r w:rsidRPr="004E0FF4">
              <w:rPr>
                <w:color w:val="000000"/>
                <w:sz w:val="20"/>
                <w:szCs w:val="20"/>
              </w:rPr>
              <w:t>по выбору участников</w:t>
            </w:r>
          </w:p>
          <w:p w:rsidR="00077DDD" w:rsidRPr="004E0FF4" w:rsidRDefault="00077DDD" w:rsidP="00FF29DB">
            <w:pPr>
              <w:pStyle w:val="Style6"/>
              <w:ind w:firstLine="0"/>
              <w:jc w:val="center"/>
              <w:rPr>
                <w:color w:val="000000"/>
                <w:sz w:val="20"/>
                <w:szCs w:val="20"/>
              </w:rPr>
            </w:pPr>
            <w:r w:rsidRPr="004E0FF4">
              <w:rPr>
                <w:color w:val="000000"/>
                <w:sz w:val="20"/>
                <w:szCs w:val="20"/>
              </w:rPr>
              <w:t>образовательн</w:t>
            </w:r>
            <w:r>
              <w:rPr>
                <w:color w:val="000000"/>
                <w:sz w:val="20"/>
                <w:szCs w:val="20"/>
              </w:rPr>
              <w:t>ы</w:t>
            </w:r>
            <w:r w:rsidRPr="004E0FF4">
              <w:rPr>
                <w:color w:val="000000"/>
                <w:sz w:val="20"/>
                <w:szCs w:val="20"/>
              </w:rPr>
              <w:t>х</w:t>
            </w:r>
          </w:p>
          <w:p w:rsidR="00077DDD" w:rsidRPr="004E0FF4" w:rsidRDefault="00077DDD" w:rsidP="00FF29DB">
            <w:pPr>
              <w:pStyle w:val="Style6"/>
              <w:jc w:val="center"/>
              <w:rPr>
                <w:color w:val="000000"/>
                <w:sz w:val="20"/>
                <w:szCs w:val="20"/>
                <w:vertAlign w:val="superscript"/>
              </w:rPr>
            </w:pPr>
            <w:r w:rsidRPr="004E0FF4">
              <w:rPr>
                <w:color w:val="000000"/>
                <w:sz w:val="20"/>
                <w:szCs w:val="20"/>
              </w:rPr>
              <w:t>отношений</w:t>
            </w:r>
          </w:p>
        </w:tc>
        <w:tc>
          <w:tcPr>
            <w:tcW w:w="2123" w:type="dxa"/>
            <w:tcBorders>
              <w:top w:val="single" w:sz="4" w:space="0" w:color="000000"/>
              <w:left w:val="single" w:sz="4" w:space="0" w:color="auto"/>
              <w:bottom w:val="single" w:sz="4" w:space="0" w:color="auto"/>
              <w:right w:val="nil"/>
            </w:tcBorders>
            <w:vAlign w:val="center"/>
          </w:tcPr>
          <w:p w:rsidR="00077DDD" w:rsidRPr="00AE53DF" w:rsidRDefault="00077DDD" w:rsidP="00FF29DB">
            <w:pPr>
              <w:pStyle w:val="Style6"/>
              <w:ind w:firstLine="0"/>
              <w:jc w:val="center"/>
              <w:rPr>
                <w:color w:val="000000"/>
                <w:sz w:val="18"/>
                <w:szCs w:val="18"/>
                <w:vertAlign w:val="superscript"/>
              </w:rPr>
            </w:pPr>
            <w:r w:rsidRPr="00AE53DF">
              <w:rPr>
                <w:color w:val="000000"/>
                <w:sz w:val="18"/>
                <w:szCs w:val="18"/>
              </w:rPr>
              <w:t>Математика и информатика</w:t>
            </w:r>
          </w:p>
        </w:tc>
        <w:tc>
          <w:tcPr>
            <w:tcW w:w="709" w:type="dxa"/>
            <w:tcBorders>
              <w:top w:val="single" w:sz="4" w:space="0" w:color="000000"/>
              <w:left w:val="single" w:sz="4" w:space="0" w:color="000000"/>
              <w:bottom w:val="single" w:sz="4" w:space="0" w:color="auto"/>
              <w:right w:val="nil"/>
            </w:tcBorders>
          </w:tcPr>
          <w:p w:rsidR="00077DDD" w:rsidRPr="004632D1" w:rsidRDefault="00077DDD" w:rsidP="00FF29DB">
            <w:pPr>
              <w:spacing w:after="0" w:line="240" w:lineRule="auto"/>
              <w:jc w:val="center"/>
              <w:rPr>
                <w:rFonts w:ascii="Times New Roman" w:hAnsi="Times New Roman"/>
              </w:rPr>
            </w:pPr>
            <w:r w:rsidRPr="004632D1">
              <w:rPr>
                <w:rFonts w:ascii="Times New Roman" w:hAnsi="Times New Roman"/>
                <w:color w:val="000000"/>
                <w:sz w:val="20"/>
                <w:szCs w:val="20"/>
              </w:rPr>
              <w:t>4</w:t>
            </w:r>
          </w:p>
        </w:tc>
        <w:tc>
          <w:tcPr>
            <w:tcW w:w="567" w:type="dxa"/>
            <w:tcBorders>
              <w:top w:val="single" w:sz="4" w:space="0" w:color="000000"/>
              <w:left w:val="single" w:sz="4" w:space="0" w:color="000000"/>
              <w:bottom w:val="single" w:sz="4" w:space="0" w:color="auto"/>
              <w:right w:val="nil"/>
            </w:tcBorders>
          </w:tcPr>
          <w:p w:rsidR="00077DDD" w:rsidRPr="004632D1" w:rsidRDefault="00077DDD" w:rsidP="00FF29DB">
            <w:pPr>
              <w:spacing w:after="0"/>
              <w:jc w:val="center"/>
              <w:rPr>
                <w:rFonts w:ascii="Times New Roman" w:hAnsi="Times New Roman"/>
              </w:rPr>
            </w:pPr>
            <w:r w:rsidRPr="004632D1">
              <w:rPr>
                <w:rFonts w:ascii="Times New Roman" w:hAnsi="Times New Roman"/>
                <w:color w:val="000000"/>
                <w:sz w:val="20"/>
                <w:szCs w:val="20"/>
              </w:rPr>
              <w:t>4</w:t>
            </w:r>
          </w:p>
        </w:tc>
        <w:tc>
          <w:tcPr>
            <w:tcW w:w="567" w:type="dxa"/>
            <w:tcBorders>
              <w:top w:val="single" w:sz="4" w:space="0" w:color="000000"/>
              <w:left w:val="single" w:sz="4" w:space="0" w:color="000000"/>
              <w:bottom w:val="single" w:sz="4" w:space="0" w:color="auto"/>
              <w:right w:val="nil"/>
            </w:tcBorders>
            <w:vAlign w:val="center"/>
          </w:tcPr>
          <w:p w:rsidR="00077DDD" w:rsidRPr="004E0FF4" w:rsidRDefault="00077DDD" w:rsidP="00FF29DB">
            <w:pPr>
              <w:pStyle w:val="Style6"/>
              <w:jc w:val="center"/>
              <w:rPr>
                <w:color w:val="000000"/>
                <w:sz w:val="20"/>
                <w:szCs w:val="20"/>
              </w:rPr>
            </w:pPr>
          </w:p>
        </w:tc>
        <w:tc>
          <w:tcPr>
            <w:tcW w:w="567" w:type="dxa"/>
            <w:tcBorders>
              <w:top w:val="single" w:sz="4" w:space="0" w:color="000000"/>
              <w:left w:val="single" w:sz="4" w:space="0" w:color="000000"/>
              <w:bottom w:val="single" w:sz="4" w:space="0" w:color="auto"/>
              <w:right w:val="nil"/>
            </w:tcBorders>
            <w:vAlign w:val="center"/>
          </w:tcPr>
          <w:p w:rsidR="00077DDD" w:rsidRPr="004E0FF4" w:rsidRDefault="00077DDD" w:rsidP="00FF29DB">
            <w:pPr>
              <w:pStyle w:val="Style6"/>
              <w:jc w:val="center"/>
              <w:rPr>
                <w:color w:val="000000"/>
                <w:sz w:val="20"/>
                <w:szCs w:val="20"/>
              </w:rPr>
            </w:pPr>
          </w:p>
        </w:tc>
        <w:tc>
          <w:tcPr>
            <w:tcW w:w="639" w:type="dxa"/>
            <w:tcBorders>
              <w:top w:val="single" w:sz="4" w:space="0" w:color="000000"/>
              <w:left w:val="single" w:sz="4" w:space="0" w:color="000000"/>
              <w:bottom w:val="single" w:sz="4" w:space="0" w:color="auto"/>
              <w:right w:val="nil"/>
            </w:tcBorders>
            <w:vAlign w:val="center"/>
          </w:tcPr>
          <w:p w:rsidR="00077DDD" w:rsidRPr="004E0FF4" w:rsidRDefault="00077DDD" w:rsidP="00FF29DB">
            <w:pPr>
              <w:pStyle w:val="Style6"/>
              <w:ind w:firstLine="0"/>
              <w:jc w:val="center"/>
              <w:rPr>
                <w:color w:val="000000"/>
                <w:sz w:val="20"/>
                <w:szCs w:val="20"/>
              </w:rPr>
            </w:pPr>
            <w:r>
              <w:rPr>
                <w:color w:val="000000"/>
                <w:sz w:val="20"/>
                <w:szCs w:val="20"/>
              </w:rPr>
              <w:t>1</w:t>
            </w:r>
          </w:p>
        </w:tc>
        <w:tc>
          <w:tcPr>
            <w:tcW w:w="709" w:type="dxa"/>
            <w:tcBorders>
              <w:top w:val="single" w:sz="4" w:space="0" w:color="000000"/>
              <w:left w:val="single" w:sz="4" w:space="0" w:color="000000"/>
              <w:bottom w:val="single" w:sz="4" w:space="0" w:color="auto"/>
              <w:right w:val="nil"/>
            </w:tcBorders>
            <w:vAlign w:val="center"/>
          </w:tcPr>
          <w:p w:rsidR="00077DDD" w:rsidRPr="004E0FF4" w:rsidRDefault="00077DDD" w:rsidP="00FF29DB">
            <w:pPr>
              <w:pStyle w:val="Style6"/>
              <w:ind w:firstLine="0"/>
              <w:jc w:val="center"/>
              <w:rPr>
                <w:color w:val="000000"/>
                <w:sz w:val="20"/>
                <w:szCs w:val="20"/>
              </w:rPr>
            </w:pPr>
            <w:r>
              <w:rPr>
                <w:color w:val="000000"/>
                <w:sz w:val="20"/>
                <w:szCs w:val="20"/>
              </w:rPr>
              <w:t>1</w:t>
            </w:r>
          </w:p>
        </w:tc>
        <w:tc>
          <w:tcPr>
            <w:tcW w:w="708" w:type="dxa"/>
            <w:tcBorders>
              <w:top w:val="single" w:sz="4" w:space="0" w:color="000000"/>
              <w:left w:val="single" w:sz="4" w:space="0" w:color="000000"/>
              <w:bottom w:val="single" w:sz="4" w:space="0" w:color="auto"/>
              <w:right w:val="nil"/>
            </w:tcBorders>
            <w:vAlign w:val="center"/>
          </w:tcPr>
          <w:p w:rsidR="00077DDD" w:rsidRPr="004E0FF4" w:rsidRDefault="00077DDD" w:rsidP="00FF29DB">
            <w:pPr>
              <w:pStyle w:val="Style6"/>
              <w:ind w:firstLine="0"/>
              <w:jc w:val="center"/>
              <w:rPr>
                <w:color w:val="000000"/>
                <w:sz w:val="20"/>
                <w:szCs w:val="20"/>
              </w:rPr>
            </w:pPr>
            <w:r>
              <w:rPr>
                <w:color w:val="000000"/>
                <w:sz w:val="20"/>
                <w:szCs w:val="20"/>
              </w:rPr>
              <w:t>1</w:t>
            </w:r>
          </w:p>
        </w:tc>
        <w:tc>
          <w:tcPr>
            <w:tcW w:w="709" w:type="dxa"/>
            <w:tcBorders>
              <w:top w:val="single" w:sz="4" w:space="0" w:color="000000"/>
              <w:left w:val="single" w:sz="4" w:space="0" w:color="000000"/>
              <w:bottom w:val="single" w:sz="4" w:space="0" w:color="auto"/>
              <w:right w:val="single" w:sz="4" w:space="0" w:color="000000"/>
            </w:tcBorders>
            <w:vAlign w:val="center"/>
          </w:tcPr>
          <w:p w:rsidR="00077DDD" w:rsidRPr="004E0FF4" w:rsidRDefault="00077DDD" w:rsidP="00FF29DB">
            <w:pPr>
              <w:pStyle w:val="Style6"/>
              <w:ind w:firstLine="0"/>
              <w:jc w:val="center"/>
              <w:rPr>
                <w:color w:val="000000"/>
                <w:sz w:val="20"/>
                <w:szCs w:val="20"/>
              </w:rPr>
            </w:pPr>
            <w:r>
              <w:rPr>
                <w:color w:val="000000"/>
                <w:sz w:val="20"/>
                <w:szCs w:val="20"/>
              </w:rPr>
              <w:t>1</w:t>
            </w:r>
          </w:p>
        </w:tc>
        <w:tc>
          <w:tcPr>
            <w:tcW w:w="779" w:type="dxa"/>
            <w:tcBorders>
              <w:top w:val="single" w:sz="4" w:space="0" w:color="000000"/>
              <w:left w:val="single" w:sz="4" w:space="0" w:color="000000"/>
              <w:bottom w:val="single" w:sz="4" w:space="0" w:color="auto"/>
              <w:right w:val="single" w:sz="4" w:space="0" w:color="000000"/>
            </w:tcBorders>
          </w:tcPr>
          <w:p w:rsidR="00077DDD" w:rsidRDefault="00077DDD" w:rsidP="00FF29DB">
            <w:pPr>
              <w:pStyle w:val="Style6"/>
              <w:ind w:firstLine="0"/>
              <w:jc w:val="center"/>
              <w:rPr>
                <w:color w:val="000000"/>
                <w:sz w:val="20"/>
                <w:szCs w:val="20"/>
              </w:rPr>
            </w:pPr>
            <w:r>
              <w:rPr>
                <w:color w:val="000000"/>
                <w:sz w:val="20"/>
                <w:szCs w:val="20"/>
              </w:rPr>
              <w:t>-</w:t>
            </w:r>
          </w:p>
        </w:tc>
      </w:tr>
      <w:tr w:rsidR="00077DDD" w:rsidRPr="004E0FF4" w:rsidTr="00FF29DB">
        <w:trPr>
          <w:trHeight w:val="126"/>
        </w:trPr>
        <w:tc>
          <w:tcPr>
            <w:tcW w:w="1846" w:type="dxa"/>
            <w:vMerge/>
            <w:tcBorders>
              <w:left w:val="single" w:sz="4" w:space="0" w:color="000000"/>
              <w:right w:val="single" w:sz="4" w:space="0" w:color="auto"/>
            </w:tcBorders>
            <w:vAlign w:val="center"/>
          </w:tcPr>
          <w:p w:rsidR="00077DDD" w:rsidRPr="004E0FF4" w:rsidRDefault="00077DDD" w:rsidP="00FF29DB">
            <w:pPr>
              <w:pStyle w:val="Style6"/>
              <w:jc w:val="center"/>
              <w:rPr>
                <w:color w:val="000000"/>
                <w:sz w:val="20"/>
                <w:szCs w:val="20"/>
              </w:rPr>
            </w:pPr>
          </w:p>
        </w:tc>
        <w:tc>
          <w:tcPr>
            <w:tcW w:w="2123" w:type="dxa"/>
            <w:tcBorders>
              <w:top w:val="single" w:sz="4" w:space="0" w:color="auto"/>
              <w:left w:val="single" w:sz="4" w:space="0" w:color="auto"/>
              <w:bottom w:val="single" w:sz="4" w:space="0" w:color="auto"/>
              <w:right w:val="nil"/>
            </w:tcBorders>
            <w:vAlign w:val="center"/>
          </w:tcPr>
          <w:p w:rsidR="00077DDD" w:rsidRPr="00AE53DF" w:rsidRDefault="00077DDD" w:rsidP="00FF29DB">
            <w:pPr>
              <w:pStyle w:val="Style6"/>
              <w:ind w:firstLine="0"/>
              <w:jc w:val="center"/>
              <w:rPr>
                <w:color w:val="000000"/>
                <w:sz w:val="18"/>
                <w:szCs w:val="18"/>
                <w:vertAlign w:val="superscript"/>
              </w:rPr>
            </w:pPr>
            <w:r w:rsidRPr="00AE53DF">
              <w:rPr>
                <w:color w:val="000000"/>
                <w:sz w:val="18"/>
                <w:szCs w:val="18"/>
              </w:rPr>
              <w:t>Физическая культура</w:t>
            </w:r>
          </w:p>
        </w:tc>
        <w:tc>
          <w:tcPr>
            <w:tcW w:w="709" w:type="dxa"/>
            <w:tcBorders>
              <w:top w:val="single" w:sz="4" w:space="0" w:color="auto"/>
              <w:left w:val="single" w:sz="4" w:space="0" w:color="000000"/>
              <w:bottom w:val="single" w:sz="4" w:space="0" w:color="auto"/>
              <w:right w:val="nil"/>
            </w:tcBorders>
          </w:tcPr>
          <w:p w:rsidR="00077DDD" w:rsidRPr="004632D1" w:rsidRDefault="00077DDD" w:rsidP="00FF29DB">
            <w:pPr>
              <w:spacing w:after="0" w:line="240" w:lineRule="auto"/>
              <w:jc w:val="center"/>
              <w:rPr>
                <w:rFonts w:ascii="Times New Roman" w:hAnsi="Times New Roman"/>
              </w:rPr>
            </w:pPr>
            <w:r w:rsidRPr="004632D1">
              <w:rPr>
                <w:rFonts w:ascii="Times New Roman" w:hAnsi="Times New Roman"/>
                <w:color w:val="000000"/>
                <w:sz w:val="20"/>
                <w:szCs w:val="20"/>
              </w:rPr>
              <w:t>4</w:t>
            </w:r>
          </w:p>
        </w:tc>
        <w:tc>
          <w:tcPr>
            <w:tcW w:w="567" w:type="dxa"/>
            <w:tcBorders>
              <w:top w:val="single" w:sz="4" w:space="0" w:color="auto"/>
              <w:left w:val="single" w:sz="4" w:space="0" w:color="000000"/>
              <w:bottom w:val="single" w:sz="4" w:space="0" w:color="auto"/>
              <w:right w:val="nil"/>
            </w:tcBorders>
          </w:tcPr>
          <w:p w:rsidR="00077DDD" w:rsidRPr="004632D1" w:rsidRDefault="00077DDD" w:rsidP="00FF29DB">
            <w:pPr>
              <w:spacing w:after="0"/>
              <w:jc w:val="center"/>
              <w:rPr>
                <w:rFonts w:ascii="Times New Roman" w:hAnsi="Times New Roman"/>
              </w:rPr>
            </w:pPr>
            <w:r w:rsidRPr="004632D1">
              <w:rPr>
                <w:rFonts w:ascii="Times New Roman" w:hAnsi="Times New Roman"/>
                <w:color w:val="000000"/>
                <w:sz w:val="20"/>
                <w:szCs w:val="20"/>
              </w:rPr>
              <w:t>4</w:t>
            </w:r>
          </w:p>
        </w:tc>
        <w:tc>
          <w:tcPr>
            <w:tcW w:w="567" w:type="dxa"/>
            <w:tcBorders>
              <w:top w:val="single" w:sz="4" w:space="0" w:color="auto"/>
              <w:left w:val="single" w:sz="4" w:space="0" w:color="000000"/>
              <w:bottom w:val="single" w:sz="4" w:space="0" w:color="auto"/>
              <w:right w:val="nil"/>
            </w:tcBorders>
            <w:vAlign w:val="center"/>
          </w:tcPr>
          <w:p w:rsidR="00077DDD" w:rsidRPr="004E0FF4" w:rsidRDefault="00077DDD" w:rsidP="00FF29DB">
            <w:pPr>
              <w:pStyle w:val="Style6"/>
              <w:jc w:val="center"/>
              <w:rPr>
                <w:color w:val="000000"/>
                <w:sz w:val="20"/>
                <w:szCs w:val="20"/>
              </w:rPr>
            </w:pPr>
          </w:p>
        </w:tc>
        <w:tc>
          <w:tcPr>
            <w:tcW w:w="567" w:type="dxa"/>
            <w:tcBorders>
              <w:top w:val="single" w:sz="4" w:space="0" w:color="auto"/>
              <w:left w:val="single" w:sz="4" w:space="0" w:color="000000"/>
              <w:bottom w:val="single" w:sz="4" w:space="0" w:color="auto"/>
              <w:right w:val="nil"/>
            </w:tcBorders>
            <w:vAlign w:val="center"/>
          </w:tcPr>
          <w:p w:rsidR="00077DDD" w:rsidRPr="004E0FF4" w:rsidRDefault="00077DDD" w:rsidP="00FF29DB">
            <w:pPr>
              <w:pStyle w:val="Style6"/>
              <w:jc w:val="center"/>
              <w:rPr>
                <w:color w:val="000000"/>
                <w:sz w:val="20"/>
                <w:szCs w:val="20"/>
              </w:rPr>
            </w:pPr>
          </w:p>
        </w:tc>
        <w:tc>
          <w:tcPr>
            <w:tcW w:w="639" w:type="dxa"/>
            <w:tcBorders>
              <w:top w:val="single" w:sz="4" w:space="0" w:color="auto"/>
              <w:left w:val="single" w:sz="4" w:space="0" w:color="000000"/>
              <w:bottom w:val="single" w:sz="4" w:space="0" w:color="auto"/>
              <w:right w:val="nil"/>
            </w:tcBorders>
            <w:vAlign w:val="center"/>
          </w:tcPr>
          <w:p w:rsidR="00077DDD" w:rsidRPr="004E0FF4" w:rsidRDefault="00077DDD" w:rsidP="00FF29DB">
            <w:pPr>
              <w:pStyle w:val="Style6"/>
              <w:ind w:firstLine="0"/>
              <w:jc w:val="center"/>
              <w:rPr>
                <w:color w:val="000000"/>
                <w:sz w:val="20"/>
                <w:szCs w:val="20"/>
              </w:rPr>
            </w:pPr>
            <w:r>
              <w:rPr>
                <w:color w:val="000000"/>
                <w:sz w:val="20"/>
                <w:szCs w:val="20"/>
              </w:rPr>
              <w:t>1</w:t>
            </w:r>
          </w:p>
        </w:tc>
        <w:tc>
          <w:tcPr>
            <w:tcW w:w="709" w:type="dxa"/>
            <w:tcBorders>
              <w:top w:val="single" w:sz="4" w:space="0" w:color="auto"/>
              <w:left w:val="single" w:sz="4" w:space="0" w:color="000000"/>
              <w:bottom w:val="single" w:sz="4" w:space="0" w:color="auto"/>
              <w:right w:val="nil"/>
            </w:tcBorders>
            <w:vAlign w:val="center"/>
          </w:tcPr>
          <w:p w:rsidR="00077DDD" w:rsidRPr="004E0FF4" w:rsidRDefault="00077DDD" w:rsidP="00FF29DB">
            <w:pPr>
              <w:pStyle w:val="Style6"/>
              <w:ind w:firstLine="0"/>
              <w:jc w:val="center"/>
              <w:rPr>
                <w:color w:val="000000"/>
                <w:sz w:val="20"/>
                <w:szCs w:val="20"/>
              </w:rPr>
            </w:pPr>
            <w:r>
              <w:rPr>
                <w:color w:val="000000"/>
                <w:sz w:val="20"/>
                <w:szCs w:val="20"/>
              </w:rPr>
              <w:t>1</w:t>
            </w:r>
          </w:p>
        </w:tc>
        <w:tc>
          <w:tcPr>
            <w:tcW w:w="708" w:type="dxa"/>
            <w:tcBorders>
              <w:top w:val="single" w:sz="4" w:space="0" w:color="auto"/>
              <w:left w:val="single" w:sz="4" w:space="0" w:color="000000"/>
              <w:bottom w:val="single" w:sz="4" w:space="0" w:color="auto"/>
              <w:right w:val="nil"/>
            </w:tcBorders>
            <w:vAlign w:val="center"/>
          </w:tcPr>
          <w:p w:rsidR="00077DDD" w:rsidRPr="004E0FF4" w:rsidRDefault="00077DDD" w:rsidP="00FF29DB">
            <w:pPr>
              <w:pStyle w:val="Style6"/>
              <w:ind w:firstLine="0"/>
              <w:jc w:val="center"/>
              <w:rPr>
                <w:color w:val="000000"/>
                <w:sz w:val="20"/>
                <w:szCs w:val="20"/>
              </w:rPr>
            </w:pPr>
            <w:r>
              <w:rPr>
                <w:color w:val="000000"/>
                <w:sz w:val="20"/>
                <w:szCs w:val="20"/>
              </w:rPr>
              <w:t>1</w:t>
            </w:r>
          </w:p>
        </w:tc>
        <w:tc>
          <w:tcPr>
            <w:tcW w:w="709" w:type="dxa"/>
            <w:tcBorders>
              <w:top w:val="single" w:sz="4" w:space="0" w:color="auto"/>
              <w:left w:val="single" w:sz="4" w:space="0" w:color="000000"/>
              <w:bottom w:val="single" w:sz="4" w:space="0" w:color="auto"/>
              <w:right w:val="single" w:sz="4" w:space="0" w:color="000000"/>
            </w:tcBorders>
            <w:vAlign w:val="center"/>
          </w:tcPr>
          <w:p w:rsidR="00077DDD" w:rsidRPr="004E0FF4" w:rsidRDefault="00077DDD" w:rsidP="00FF29DB">
            <w:pPr>
              <w:pStyle w:val="Style6"/>
              <w:ind w:firstLine="0"/>
              <w:jc w:val="center"/>
              <w:rPr>
                <w:color w:val="000000"/>
                <w:sz w:val="20"/>
                <w:szCs w:val="20"/>
              </w:rPr>
            </w:pPr>
            <w:r>
              <w:rPr>
                <w:color w:val="000000"/>
                <w:sz w:val="20"/>
                <w:szCs w:val="20"/>
              </w:rPr>
              <w:t>1</w:t>
            </w:r>
          </w:p>
        </w:tc>
        <w:tc>
          <w:tcPr>
            <w:tcW w:w="779" w:type="dxa"/>
            <w:tcBorders>
              <w:top w:val="single" w:sz="4" w:space="0" w:color="auto"/>
              <w:left w:val="single" w:sz="4" w:space="0" w:color="000000"/>
              <w:bottom w:val="single" w:sz="4" w:space="0" w:color="auto"/>
              <w:right w:val="single" w:sz="4" w:space="0" w:color="000000"/>
            </w:tcBorders>
          </w:tcPr>
          <w:p w:rsidR="00077DDD" w:rsidRDefault="00077DDD" w:rsidP="00FF29DB">
            <w:pPr>
              <w:pStyle w:val="Style6"/>
              <w:ind w:firstLine="0"/>
              <w:jc w:val="center"/>
              <w:rPr>
                <w:color w:val="000000"/>
                <w:sz w:val="20"/>
                <w:szCs w:val="20"/>
              </w:rPr>
            </w:pPr>
            <w:r>
              <w:rPr>
                <w:color w:val="000000"/>
                <w:sz w:val="20"/>
                <w:szCs w:val="20"/>
              </w:rPr>
              <w:t>-</w:t>
            </w:r>
          </w:p>
        </w:tc>
      </w:tr>
      <w:tr w:rsidR="00077DDD" w:rsidRPr="004E0FF4" w:rsidTr="00FF29DB">
        <w:trPr>
          <w:trHeight w:val="165"/>
        </w:trPr>
        <w:tc>
          <w:tcPr>
            <w:tcW w:w="1846" w:type="dxa"/>
            <w:vMerge/>
            <w:tcBorders>
              <w:left w:val="single" w:sz="4" w:space="0" w:color="000000"/>
              <w:right w:val="single" w:sz="4" w:space="0" w:color="auto"/>
            </w:tcBorders>
            <w:vAlign w:val="center"/>
          </w:tcPr>
          <w:p w:rsidR="00077DDD" w:rsidRPr="004E0FF4" w:rsidRDefault="00077DDD" w:rsidP="00FF29DB">
            <w:pPr>
              <w:pStyle w:val="Style6"/>
              <w:jc w:val="center"/>
              <w:rPr>
                <w:color w:val="000000"/>
                <w:sz w:val="20"/>
                <w:szCs w:val="20"/>
              </w:rPr>
            </w:pPr>
          </w:p>
        </w:tc>
        <w:tc>
          <w:tcPr>
            <w:tcW w:w="2123" w:type="dxa"/>
            <w:tcBorders>
              <w:top w:val="single" w:sz="4" w:space="0" w:color="auto"/>
              <w:left w:val="single" w:sz="4" w:space="0" w:color="auto"/>
              <w:bottom w:val="single" w:sz="4" w:space="0" w:color="auto"/>
              <w:right w:val="nil"/>
            </w:tcBorders>
            <w:vAlign w:val="center"/>
          </w:tcPr>
          <w:p w:rsidR="00077DDD" w:rsidRPr="00AE53DF" w:rsidRDefault="00077DDD" w:rsidP="00FF29DB">
            <w:pPr>
              <w:pStyle w:val="Style6"/>
              <w:ind w:firstLine="0"/>
              <w:jc w:val="center"/>
              <w:rPr>
                <w:color w:val="000000"/>
                <w:sz w:val="18"/>
                <w:szCs w:val="18"/>
              </w:rPr>
            </w:pPr>
            <w:r w:rsidRPr="00AE53DF">
              <w:rPr>
                <w:color w:val="000000"/>
                <w:sz w:val="18"/>
                <w:szCs w:val="18"/>
              </w:rPr>
              <w:t>Постановка голоса</w:t>
            </w:r>
          </w:p>
        </w:tc>
        <w:tc>
          <w:tcPr>
            <w:tcW w:w="709" w:type="dxa"/>
            <w:tcBorders>
              <w:top w:val="single" w:sz="4" w:space="0" w:color="auto"/>
              <w:left w:val="single" w:sz="4" w:space="0" w:color="000000"/>
              <w:bottom w:val="single" w:sz="4" w:space="0" w:color="auto"/>
              <w:right w:val="nil"/>
            </w:tcBorders>
            <w:vAlign w:val="center"/>
          </w:tcPr>
          <w:p w:rsidR="00077DDD" w:rsidRPr="004E0FF4" w:rsidRDefault="00077DDD" w:rsidP="00FF29DB">
            <w:pPr>
              <w:pStyle w:val="Style6"/>
              <w:spacing w:line="240" w:lineRule="auto"/>
              <w:ind w:firstLine="0"/>
              <w:jc w:val="center"/>
              <w:rPr>
                <w:color w:val="000000"/>
                <w:sz w:val="20"/>
                <w:szCs w:val="20"/>
              </w:rPr>
            </w:pPr>
            <w:r>
              <w:rPr>
                <w:color w:val="000000"/>
                <w:sz w:val="20"/>
                <w:szCs w:val="20"/>
              </w:rPr>
              <w:t>1</w:t>
            </w:r>
          </w:p>
        </w:tc>
        <w:tc>
          <w:tcPr>
            <w:tcW w:w="567" w:type="dxa"/>
            <w:tcBorders>
              <w:top w:val="single" w:sz="4" w:space="0" w:color="auto"/>
              <w:left w:val="single" w:sz="4" w:space="0" w:color="000000"/>
              <w:bottom w:val="single" w:sz="4" w:space="0" w:color="auto"/>
              <w:right w:val="nil"/>
            </w:tcBorders>
            <w:vAlign w:val="center"/>
          </w:tcPr>
          <w:p w:rsidR="00077DDD" w:rsidRPr="004E0FF4" w:rsidRDefault="00077DDD" w:rsidP="00FF29DB">
            <w:pPr>
              <w:pStyle w:val="Style6"/>
              <w:ind w:firstLine="0"/>
              <w:jc w:val="center"/>
              <w:rPr>
                <w:color w:val="000000"/>
                <w:sz w:val="20"/>
                <w:szCs w:val="20"/>
              </w:rPr>
            </w:pPr>
          </w:p>
        </w:tc>
        <w:tc>
          <w:tcPr>
            <w:tcW w:w="567" w:type="dxa"/>
            <w:tcBorders>
              <w:top w:val="single" w:sz="4" w:space="0" w:color="auto"/>
              <w:left w:val="single" w:sz="4" w:space="0" w:color="000000"/>
              <w:bottom w:val="single" w:sz="4" w:space="0" w:color="auto"/>
              <w:right w:val="nil"/>
            </w:tcBorders>
            <w:vAlign w:val="center"/>
          </w:tcPr>
          <w:p w:rsidR="00077DDD" w:rsidRPr="004E0FF4" w:rsidRDefault="00077DDD" w:rsidP="00FF29DB">
            <w:pPr>
              <w:pStyle w:val="Style6"/>
              <w:jc w:val="center"/>
              <w:rPr>
                <w:color w:val="000000"/>
                <w:sz w:val="20"/>
                <w:szCs w:val="20"/>
              </w:rPr>
            </w:pPr>
          </w:p>
        </w:tc>
        <w:tc>
          <w:tcPr>
            <w:tcW w:w="567" w:type="dxa"/>
            <w:tcBorders>
              <w:top w:val="single" w:sz="4" w:space="0" w:color="auto"/>
              <w:left w:val="single" w:sz="4" w:space="0" w:color="000000"/>
              <w:bottom w:val="single" w:sz="4" w:space="0" w:color="auto"/>
              <w:right w:val="nil"/>
            </w:tcBorders>
            <w:vAlign w:val="center"/>
          </w:tcPr>
          <w:p w:rsidR="00077DDD" w:rsidRPr="004E0FF4" w:rsidRDefault="00077DDD" w:rsidP="00FF29DB">
            <w:pPr>
              <w:pStyle w:val="Style6"/>
              <w:ind w:firstLine="0"/>
              <w:jc w:val="center"/>
              <w:rPr>
                <w:color w:val="000000"/>
                <w:sz w:val="20"/>
                <w:szCs w:val="20"/>
              </w:rPr>
            </w:pPr>
            <w:r>
              <w:rPr>
                <w:color w:val="000000"/>
                <w:sz w:val="20"/>
                <w:szCs w:val="20"/>
              </w:rPr>
              <w:t>1</w:t>
            </w:r>
          </w:p>
        </w:tc>
        <w:tc>
          <w:tcPr>
            <w:tcW w:w="639" w:type="dxa"/>
            <w:tcBorders>
              <w:top w:val="single" w:sz="4" w:space="0" w:color="auto"/>
              <w:left w:val="single" w:sz="4" w:space="0" w:color="000000"/>
              <w:bottom w:val="single" w:sz="4" w:space="0" w:color="auto"/>
              <w:right w:val="nil"/>
            </w:tcBorders>
            <w:vAlign w:val="center"/>
          </w:tcPr>
          <w:p w:rsidR="00077DDD" w:rsidRPr="004E0FF4" w:rsidRDefault="00077DDD" w:rsidP="00FF29DB">
            <w:pPr>
              <w:pStyle w:val="Style6"/>
              <w:ind w:firstLine="0"/>
              <w:jc w:val="center"/>
              <w:rPr>
                <w:color w:val="000000"/>
                <w:sz w:val="20"/>
                <w:szCs w:val="20"/>
              </w:rPr>
            </w:pPr>
          </w:p>
        </w:tc>
        <w:tc>
          <w:tcPr>
            <w:tcW w:w="709" w:type="dxa"/>
            <w:tcBorders>
              <w:top w:val="single" w:sz="4" w:space="0" w:color="auto"/>
              <w:left w:val="single" w:sz="4" w:space="0" w:color="000000"/>
              <w:bottom w:val="single" w:sz="4" w:space="0" w:color="auto"/>
              <w:right w:val="nil"/>
            </w:tcBorders>
            <w:vAlign w:val="center"/>
          </w:tcPr>
          <w:p w:rsidR="00077DDD" w:rsidRPr="004E0FF4" w:rsidRDefault="00077DDD" w:rsidP="00FF29DB">
            <w:pPr>
              <w:pStyle w:val="Style6"/>
              <w:ind w:firstLine="0"/>
              <w:jc w:val="center"/>
              <w:rPr>
                <w:color w:val="000000"/>
                <w:sz w:val="20"/>
                <w:szCs w:val="20"/>
              </w:rPr>
            </w:pPr>
            <w:r>
              <w:rPr>
                <w:color w:val="000000"/>
                <w:sz w:val="20"/>
                <w:szCs w:val="20"/>
              </w:rPr>
              <w:t>1</w:t>
            </w:r>
          </w:p>
        </w:tc>
        <w:tc>
          <w:tcPr>
            <w:tcW w:w="708" w:type="dxa"/>
            <w:tcBorders>
              <w:top w:val="single" w:sz="4" w:space="0" w:color="auto"/>
              <w:left w:val="single" w:sz="4" w:space="0" w:color="000000"/>
              <w:bottom w:val="single" w:sz="4" w:space="0" w:color="auto"/>
              <w:right w:val="nil"/>
            </w:tcBorders>
            <w:vAlign w:val="center"/>
          </w:tcPr>
          <w:p w:rsidR="00077DDD" w:rsidRPr="004E0FF4" w:rsidRDefault="00077DDD" w:rsidP="00FF29DB">
            <w:pPr>
              <w:pStyle w:val="Style6"/>
              <w:ind w:firstLine="0"/>
              <w:jc w:val="center"/>
              <w:rPr>
                <w:color w:val="000000"/>
                <w:sz w:val="20"/>
                <w:szCs w:val="20"/>
              </w:rPr>
            </w:pPr>
          </w:p>
        </w:tc>
        <w:tc>
          <w:tcPr>
            <w:tcW w:w="709" w:type="dxa"/>
            <w:tcBorders>
              <w:top w:val="single" w:sz="4" w:space="0" w:color="auto"/>
              <w:left w:val="single" w:sz="4" w:space="0" w:color="000000"/>
              <w:bottom w:val="single" w:sz="4" w:space="0" w:color="auto"/>
              <w:right w:val="single" w:sz="4" w:space="0" w:color="000000"/>
            </w:tcBorders>
            <w:vAlign w:val="center"/>
          </w:tcPr>
          <w:p w:rsidR="00077DDD" w:rsidRPr="004E0FF4" w:rsidRDefault="00077DDD" w:rsidP="00FF29DB">
            <w:pPr>
              <w:pStyle w:val="Style6"/>
              <w:ind w:firstLine="0"/>
              <w:jc w:val="center"/>
              <w:rPr>
                <w:color w:val="000000"/>
                <w:sz w:val="20"/>
                <w:szCs w:val="20"/>
              </w:rPr>
            </w:pPr>
          </w:p>
        </w:tc>
        <w:tc>
          <w:tcPr>
            <w:tcW w:w="779" w:type="dxa"/>
            <w:tcBorders>
              <w:top w:val="single" w:sz="4" w:space="0" w:color="auto"/>
              <w:left w:val="single" w:sz="4" w:space="0" w:color="000000"/>
              <w:bottom w:val="single" w:sz="4" w:space="0" w:color="auto"/>
              <w:right w:val="single" w:sz="4" w:space="0" w:color="000000"/>
            </w:tcBorders>
          </w:tcPr>
          <w:p w:rsidR="00077DDD" w:rsidRPr="002A7607" w:rsidRDefault="00077DDD" w:rsidP="00FF29DB">
            <w:pPr>
              <w:spacing w:after="0"/>
              <w:jc w:val="center"/>
              <w:rPr>
                <w:sz w:val="18"/>
                <w:szCs w:val="18"/>
              </w:rPr>
            </w:pPr>
            <w:r w:rsidRPr="00ED27BF">
              <w:rPr>
                <w:rFonts w:ascii="Times New Roman" w:hAnsi="Times New Roman"/>
                <w:sz w:val="18"/>
                <w:szCs w:val="18"/>
              </w:rPr>
              <w:t>КР</w:t>
            </w:r>
          </w:p>
        </w:tc>
      </w:tr>
      <w:tr w:rsidR="00077DDD" w:rsidRPr="004E0FF4" w:rsidTr="00FF29DB">
        <w:trPr>
          <w:trHeight w:val="212"/>
        </w:trPr>
        <w:tc>
          <w:tcPr>
            <w:tcW w:w="1846" w:type="dxa"/>
            <w:vMerge/>
            <w:tcBorders>
              <w:left w:val="single" w:sz="4" w:space="0" w:color="000000"/>
              <w:right w:val="single" w:sz="4" w:space="0" w:color="auto"/>
            </w:tcBorders>
            <w:vAlign w:val="center"/>
          </w:tcPr>
          <w:p w:rsidR="00077DDD" w:rsidRPr="004E0FF4" w:rsidRDefault="00077DDD" w:rsidP="00FF29DB">
            <w:pPr>
              <w:pStyle w:val="Style6"/>
              <w:jc w:val="center"/>
              <w:rPr>
                <w:color w:val="000000"/>
                <w:sz w:val="20"/>
                <w:szCs w:val="20"/>
              </w:rPr>
            </w:pPr>
          </w:p>
        </w:tc>
        <w:tc>
          <w:tcPr>
            <w:tcW w:w="2123" w:type="dxa"/>
            <w:tcBorders>
              <w:top w:val="single" w:sz="4" w:space="0" w:color="auto"/>
              <w:left w:val="single" w:sz="4" w:space="0" w:color="auto"/>
              <w:bottom w:val="single" w:sz="4" w:space="0" w:color="000000"/>
              <w:right w:val="nil"/>
            </w:tcBorders>
            <w:vAlign w:val="center"/>
          </w:tcPr>
          <w:p w:rsidR="00077DDD" w:rsidRPr="00AE53DF" w:rsidRDefault="00077DDD" w:rsidP="00FF29DB">
            <w:pPr>
              <w:pStyle w:val="Style6"/>
              <w:ind w:firstLine="0"/>
              <w:jc w:val="center"/>
              <w:rPr>
                <w:color w:val="000000"/>
                <w:sz w:val="18"/>
                <w:szCs w:val="18"/>
              </w:rPr>
            </w:pPr>
            <w:r w:rsidRPr="00AE53DF">
              <w:rPr>
                <w:color w:val="000000"/>
                <w:sz w:val="18"/>
                <w:szCs w:val="18"/>
              </w:rPr>
              <w:t>Дополнительный инструмент</w:t>
            </w:r>
          </w:p>
        </w:tc>
        <w:tc>
          <w:tcPr>
            <w:tcW w:w="709" w:type="dxa"/>
            <w:tcBorders>
              <w:top w:val="single" w:sz="4" w:space="0" w:color="auto"/>
              <w:left w:val="single" w:sz="4" w:space="0" w:color="000000"/>
              <w:bottom w:val="single" w:sz="4" w:space="0" w:color="000000"/>
              <w:right w:val="nil"/>
            </w:tcBorders>
            <w:vAlign w:val="center"/>
          </w:tcPr>
          <w:p w:rsidR="00077DDD" w:rsidRDefault="00077DDD" w:rsidP="00FF29DB">
            <w:pPr>
              <w:pStyle w:val="Style6"/>
              <w:spacing w:line="240" w:lineRule="auto"/>
              <w:ind w:firstLine="0"/>
              <w:jc w:val="center"/>
              <w:rPr>
                <w:color w:val="000000"/>
                <w:sz w:val="20"/>
                <w:szCs w:val="20"/>
              </w:rPr>
            </w:pPr>
            <w:r>
              <w:rPr>
                <w:color w:val="000000"/>
                <w:sz w:val="20"/>
                <w:szCs w:val="20"/>
              </w:rPr>
              <w:t>1</w:t>
            </w:r>
          </w:p>
        </w:tc>
        <w:tc>
          <w:tcPr>
            <w:tcW w:w="567" w:type="dxa"/>
            <w:tcBorders>
              <w:top w:val="single" w:sz="4" w:space="0" w:color="auto"/>
              <w:left w:val="single" w:sz="4" w:space="0" w:color="000000"/>
              <w:bottom w:val="single" w:sz="4" w:space="0" w:color="000000"/>
              <w:right w:val="nil"/>
            </w:tcBorders>
            <w:vAlign w:val="center"/>
          </w:tcPr>
          <w:p w:rsidR="00077DDD" w:rsidRPr="004E0FF4" w:rsidRDefault="00077DDD" w:rsidP="00FF29DB">
            <w:pPr>
              <w:pStyle w:val="Style6"/>
              <w:ind w:firstLine="0"/>
              <w:jc w:val="center"/>
              <w:rPr>
                <w:color w:val="000000"/>
                <w:sz w:val="20"/>
                <w:szCs w:val="20"/>
              </w:rPr>
            </w:pPr>
          </w:p>
        </w:tc>
        <w:tc>
          <w:tcPr>
            <w:tcW w:w="567" w:type="dxa"/>
            <w:tcBorders>
              <w:top w:val="single" w:sz="4" w:space="0" w:color="auto"/>
              <w:left w:val="single" w:sz="4" w:space="0" w:color="000000"/>
              <w:bottom w:val="single" w:sz="4" w:space="0" w:color="000000"/>
              <w:right w:val="nil"/>
            </w:tcBorders>
            <w:vAlign w:val="center"/>
          </w:tcPr>
          <w:p w:rsidR="00077DDD" w:rsidRPr="004E0FF4" w:rsidRDefault="00077DDD" w:rsidP="00FF29DB">
            <w:pPr>
              <w:pStyle w:val="Style6"/>
              <w:jc w:val="center"/>
              <w:rPr>
                <w:color w:val="000000"/>
                <w:sz w:val="20"/>
                <w:szCs w:val="20"/>
              </w:rPr>
            </w:pPr>
          </w:p>
        </w:tc>
        <w:tc>
          <w:tcPr>
            <w:tcW w:w="567" w:type="dxa"/>
            <w:tcBorders>
              <w:top w:val="single" w:sz="4" w:space="0" w:color="auto"/>
              <w:left w:val="single" w:sz="4" w:space="0" w:color="000000"/>
              <w:bottom w:val="single" w:sz="4" w:space="0" w:color="000000"/>
              <w:right w:val="nil"/>
            </w:tcBorders>
            <w:vAlign w:val="center"/>
          </w:tcPr>
          <w:p w:rsidR="00077DDD" w:rsidRPr="0022107B" w:rsidRDefault="00077DDD" w:rsidP="00FF29DB">
            <w:pPr>
              <w:pStyle w:val="Style6"/>
              <w:ind w:firstLine="0"/>
              <w:jc w:val="center"/>
              <w:rPr>
                <w:color w:val="000000"/>
                <w:sz w:val="20"/>
                <w:szCs w:val="20"/>
              </w:rPr>
            </w:pPr>
            <w:r>
              <w:rPr>
                <w:color w:val="000000"/>
                <w:sz w:val="20"/>
                <w:szCs w:val="20"/>
              </w:rPr>
              <w:t>1</w:t>
            </w:r>
          </w:p>
        </w:tc>
        <w:tc>
          <w:tcPr>
            <w:tcW w:w="639" w:type="dxa"/>
            <w:tcBorders>
              <w:top w:val="single" w:sz="4" w:space="0" w:color="auto"/>
              <w:left w:val="single" w:sz="4" w:space="0" w:color="000000"/>
              <w:bottom w:val="single" w:sz="4" w:space="0" w:color="000000"/>
              <w:right w:val="nil"/>
            </w:tcBorders>
            <w:vAlign w:val="center"/>
          </w:tcPr>
          <w:p w:rsidR="00077DDD" w:rsidRDefault="00077DDD" w:rsidP="00FF29DB">
            <w:pPr>
              <w:pStyle w:val="Style6"/>
              <w:ind w:firstLine="0"/>
              <w:jc w:val="center"/>
              <w:rPr>
                <w:color w:val="000000"/>
                <w:sz w:val="20"/>
                <w:szCs w:val="20"/>
              </w:rPr>
            </w:pPr>
            <w:r>
              <w:rPr>
                <w:color w:val="000000"/>
                <w:sz w:val="20"/>
                <w:szCs w:val="20"/>
              </w:rPr>
              <w:t>1</w:t>
            </w:r>
          </w:p>
        </w:tc>
        <w:tc>
          <w:tcPr>
            <w:tcW w:w="709" w:type="dxa"/>
            <w:tcBorders>
              <w:top w:val="single" w:sz="4" w:space="0" w:color="auto"/>
              <w:left w:val="single" w:sz="4" w:space="0" w:color="000000"/>
              <w:bottom w:val="single" w:sz="4" w:space="0" w:color="000000"/>
              <w:right w:val="nil"/>
            </w:tcBorders>
            <w:vAlign w:val="center"/>
          </w:tcPr>
          <w:p w:rsidR="00077DDD" w:rsidRDefault="00077DDD" w:rsidP="00FF29DB">
            <w:pPr>
              <w:pStyle w:val="Style6"/>
              <w:ind w:firstLine="0"/>
              <w:jc w:val="center"/>
              <w:rPr>
                <w:color w:val="000000"/>
                <w:sz w:val="20"/>
                <w:szCs w:val="20"/>
              </w:rPr>
            </w:pPr>
          </w:p>
        </w:tc>
        <w:tc>
          <w:tcPr>
            <w:tcW w:w="708" w:type="dxa"/>
            <w:tcBorders>
              <w:top w:val="single" w:sz="4" w:space="0" w:color="auto"/>
              <w:left w:val="single" w:sz="4" w:space="0" w:color="000000"/>
              <w:bottom w:val="single" w:sz="4" w:space="0" w:color="000000"/>
              <w:right w:val="nil"/>
            </w:tcBorders>
            <w:vAlign w:val="center"/>
          </w:tcPr>
          <w:p w:rsidR="00077DDD" w:rsidRPr="004E0FF4" w:rsidRDefault="00077DDD" w:rsidP="00FF29DB">
            <w:pPr>
              <w:pStyle w:val="Style6"/>
              <w:ind w:firstLine="0"/>
              <w:jc w:val="center"/>
              <w:rPr>
                <w:color w:val="000000"/>
                <w:sz w:val="20"/>
                <w:szCs w:val="20"/>
              </w:rPr>
            </w:pPr>
          </w:p>
        </w:tc>
        <w:tc>
          <w:tcPr>
            <w:tcW w:w="709" w:type="dxa"/>
            <w:tcBorders>
              <w:top w:val="single" w:sz="4" w:space="0" w:color="auto"/>
              <w:left w:val="single" w:sz="4" w:space="0" w:color="000000"/>
              <w:bottom w:val="single" w:sz="4" w:space="0" w:color="000000"/>
              <w:right w:val="single" w:sz="4" w:space="0" w:color="000000"/>
            </w:tcBorders>
            <w:vAlign w:val="center"/>
          </w:tcPr>
          <w:p w:rsidR="00077DDD" w:rsidRPr="004E0FF4" w:rsidRDefault="00077DDD" w:rsidP="00FF29DB">
            <w:pPr>
              <w:pStyle w:val="Style6"/>
              <w:ind w:firstLine="0"/>
              <w:jc w:val="center"/>
              <w:rPr>
                <w:color w:val="000000"/>
                <w:sz w:val="20"/>
                <w:szCs w:val="20"/>
              </w:rPr>
            </w:pPr>
          </w:p>
        </w:tc>
        <w:tc>
          <w:tcPr>
            <w:tcW w:w="779" w:type="dxa"/>
            <w:tcBorders>
              <w:top w:val="single" w:sz="4" w:space="0" w:color="auto"/>
              <w:left w:val="single" w:sz="4" w:space="0" w:color="000000"/>
              <w:bottom w:val="single" w:sz="4" w:space="0" w:color="000000"/>
              <w:right w:val="single" w:sz="4" w:space="0" w:color="000000"/>
            </w:tcBorders>
          </w:tcPr>
          <w:p w:rsidR="00077DDD" w:rsidRPr="002A7607" w:rsidRDefault="00077DDD" w:rsidP="00FF29DB">
            <w:pPr>
              <w:spacing w:after="0"/>
              <w:jc w:val="center"/>
              <w:rPr>
                <w:rFonts w:ascii="Times New Roman" w:hAnsi="Times New Roman"/>
                <w:color w:val="000000"/>
                <w:sz w:val="18"/>
                <w:szCs w:val="18"/>
              </w:rPr>
            </w:pPr>
            <w:r>
              <w:rPr>
                <w:rFonts w:ascii="Times New Roman" w:hAnsi="Times New Roman"/>
                <w:sz w:val="18"/>
                <w:szCs w:val="18"/>
              </w:rPr>
              <w:t>КР</w:t>
            </w:r>
          </w:p>
        </w:tc>
      </w:tr>
      <w:tr w:rsidR="00077DDD" w:rsidRPr="004E0FF4" w:rsidTr="00FF29DB">
        <w:trPr>
          <w:trHeight w:val="212"/>
        </w:trPr>
        <w:tc>
          <w:tcPr>
            <w:tcW w:w="1846" w:type="dxa"/>
            <w:vMerge/>
            <w:tcBorders>
              <w:left w:val="single" w:sz="4" w:space="0" w:color="000000"/>
              <w:right w:val="single" w:sz="4" w:space="0" w:color="auto"/>
            </w:tcBorders>
            <w:vAlign w:val="center"/>
          </w:tcPr>
          <w:p w:rsidR="00077DDD" w:rsidRPr="004E0FF4" w:rsidRDefault="00077DDD" w:rsidP="00FF29DB">
            <w:pPr>
              <w:pStyle w:val="Style6"/>
              <w:jc w:val="center"/>
              <w:rPr>
                <w:color w:val="000000"/>
                <w:sz w:val="20"/>
                <w:szCs w:val="20"/>
              </w:rPr>
            </w:pPr>
          </w:p>
        </w:tc>
        <w:tc>
          <w:tcPr>
            <w:tcW w:w="2123" w:type="dxa"/>
            <w:tcBorders>
              <w:top w:val="single" w:sz="4" w:space="0" w:color="auto"/>
              <w:left w:val="single" w:sz="4" w:space="0" w:color="auto"/>
              <w:bottom w:val="single" w:sz="4" w:space="0" w:color="000000"/>
              <w:right w:val="nil"/>
            </w:tcBorders>
            <w:vAlign w:val="center"/>
          </w:tcPr>
          <w:p w:rsidR="00077DDD" w:rsidRPr="00AE53DF" w:rsidRDefault="00077DDD" w:rsidP="00FF29DB">
            <w:pPr>
              <w:pStyle w:val="Style6"/>
              <w:ind w:firstLine="0"/>
              <w:jc w:val="center"/>
              <w:rPr>
                <w:color w:val="000000"/>
                <w:sz w:val="18"/>
                <w:szCs w:val="18"/>
              </w:rPr>
            </w:pPr>
            <w:r w:rsidRPr="00AE53DF">
              <w:rPr>
                <w:color w:val="000000"/>
                <w:sz w:val="18"/>
                <w:szCs w:val="18"/>
              </w:rPr>
              <w:t>Ансамбль</w:t>
            </w:r>
          </w:p>
        </w:tc>
        <w:tc>
          <w:tcPr>
            <w:tcW w:w="709" w:type="dxa"/>
            <w:tcBorders>
              <w:top w:val="single" w:sz="4" w:space="0" w:color="auto"/>
              <w:left w:val="single" w:sz="4" w:space="0" w:color="000000"/>
              <w:bottom w:val="single" w:sz="4" w:space="0" w:color="000000"/>
              <w:right w:val="nil"/>
            </w:tcBorders>
            <w:vAlign w:val="center"/>
          </w:tcPr>
          <w:p w:rsidR="00077DDD" w:rsidRPr="004E0FF4" w:rsidRDefault="00077DDD" w:rsidP="00FF29DB">
            <w:pPr>
              <w:pStyle w:val="Style6"/>
              <w:spacing w:line="240" w:lineRule="auto"/>
              <w:ind w:firstLine="0"/>
              <w:jc w:val="center"/>
              <w:rPr>
                <w:color w:val="000000"/>
                <w:sz w:val="20"/>
                <w:szCs w:val="20"/>
              </w:rPr>
            </w:pPr>
            <w:r>
              <w:rPr>
                <w:color w:val="000000"/>
                <w:sz w:val="20"/>
                <w:szCs w:val="20"/>
              </w:rPr>
              <w:t>2</w:t>
            </w:r>
          </w:p>
        </w:tc>
        <w:tc>
          <w:tcPr>
            <w:tcW w:w="567" w:type="dxa"/>
            <w:tcBorders>
              <w:top w:val="single" w:sz="4" w:space="0" w:color="auto"/>
              <w:left w:val="single" w:sz="4" w:space="0" w:color="000000"/>
              <w:bottom w:val="single" w:sz="4" w:space="0" w:color="000000"/>
              <w:right w:val="nil"/>
            </w:tcBorders>
            <w:vAlign w:val="center"/>
          </w:tcPr>
          <w:p w:rsidR="00077DDD" w:rsidRPr="004E0FF4" w:rsidRDefault="00077DDD" w:rsidP="00FF29DB">
            <w:pPr>
              <w:pStyle w:val="Style6"/>
              <w:rPr>
                <w:color w:val="000000"/>
                <w:sz w:val="20"/>
                <w:szCs w:val="20"/>
              </w:rPr>
            </w:pPr>
          </w:p>
        </w:tc>
        <w:tc>
          <w:tcPr>
            <w:tcW w:w="567" w:type="dxa"/>
            <w:tcBorders>
              <w:top w:val="single" w:sz="4" w:space="0" w:color="auto"/>
              <w:left w:val="single" w:sz="4" w:space="0" w:color="000000"/>
              <w:bottom w:val="single" w:sz="4" w:space="0" w:color="000000"/>
              <w:right w:val="nil"/>
            </w:tcBorders>
            <w:vAlign w:val="center"/>
          </w:tcPr>
          <w:p w:rsidR="00077DDD" w:rsidRPr="004E0FF4" w:rsidRDefault="00077DDD" w:rsidP="00FF29DB">
            <w:pPr>
              <w:pStyle w:val="Style6"/>
              <w:ind w:firstLine="68"/>
              <w:jc w:val="center"/>
              <w:rPr>
                <w:color w:val="000000"/>
                <w:sz w:val="20"/>
                <w:szCs w:val="20"/>
              </w:rPr>
            </w:pPr>
          </w:p>
        </w:tc>
        <w:tc>
          <w:tcPr>
            <w:tcW w:w="567" w:type="dxa"/>
            <w:tcBorders>
              <w:top w:val="single" w:sz="4" w:space="0" w:color="auto"/>
              <w:left w:val="single" w:sz="4" w:space="0" w:color="000000"/>
              <w:bottom w:val="single" w:sz="4" w:space="0" w:color="000000"/>
              <w:right w:val="nil"/>
            </w:tcBorders>
            <w:vAlign w:val="center"/>
          </w:tcPr>
          <w:p w:rsidR="00077DDD" w:rsidRPr="004E0FF4" w:rsidRDefault="00077DDD" w:rsidP="00FF29DB">
            <w:pPr>
              <w:pStyle w:val="Style6"/>
              <w:ind w:hanging="70"/>
              <w:jc w:val="center"/>
              <w:rPr>
                <w:color w:val="000000"/>
                <w:sz w:val="20"/>
                <w:szCs w:val="20"/>
              </w:rPr>
            </w:pPr>
            <w:r>
              <w:rPr>
                <w:color w:val="000000"/>
                <w:sz w:val="20"/>
                <w:szCs w:val="20"/>
              </w:rPr>
              <w:t>2</w:t>
            </w:r>
          </w:p>
        </w:tc>
        <w:tc>
          <w:tcPr>
            <w:tcW w:w="639" w:type="dxa"/>
            <w:tcBorders>
              <w:top w:val="single" w:sz="4" w:space="0" w:color="auto"/>
              <w:left w:val="single" w:sz="4" w:space="0" w:color="000000"/>
              <w:bottom w:val="single" w:sz="4" w:space="0" w:color="000000"/>
              <w:right w:val="nil"/>
            </w:tcBorders>
            <w:vAlign w:val="center"/>
          </w:tcPr>
          <w:p w:rsidR="00077DDD" w:rsidRPr="004E0FF4" w:rsidRDefault="00077DDD" w:rsidP="00FF29DB">
            <w:pPr>
              <w:pStyle w:val="Style6"/>
              <w:ind w:firstLine="0"/>
              <w:jc w:val="center"/>
              <w:rPr>
                <w:color w:val="000000"/>
                <w:sz w:val="20"/>
                <w:szCs w:val="20"/>
              </w:rPr>
            </w:pPr>
          </w:p>
        </w:tc>
        <w:tc>
          <w:tcPr>
            <w:tcW w:w="709" w:type="dxa"/>
            <w:tcBorders>
              <w:top w:val="single" w:sz="4" w:space="0" w:color="auto"/>
              <w:left w:val="single" w:sz="4" w:space="0" w:color="000000"/>
              <w:bottom w:val="single" w:sz="4" w:space="0" w:color="000000"/>
              <w:right w:val="nil"/>
            </w:tcBorders>
            <w:vAlign w:val="center"/>
          </w:tcPr>
          <w:p w:rsidR="00077DDD" w:rsidRPr="004E0FF4" w:rsidRDefault="00077DDD" w:rsidP="00FF29DB">
            <w:pPr>
              <w:pStyle w:val="Style6"/>
              <w:ind w:firstLine="0"/>
              <w:jc w:val="center"/>
              <w:rPr>
                <w:color w:val="000000"/>
                <w:sz w:val="20"/>
                <w:szCs w:val="20"/>
              </w:rPr>
            </w:pPr>
          </w:p>
        </w:tc>
        <w:tc>
          <w:tcPr>
            <w:tcW w:w="708" w:type="dxa"/>
            <w:tcBorders>
              <w:top w:val="single" w:sz="4" w:space="0" w:color="auto"/>
              <w:left w:val="single" w:sz="4" w:space="0" w:color="000000"/>
              <w:bottom w:val="single" w:sz="4" w:space="0" w:color="000000"/>
              <w:right w:val="nil"/>
            </w:tcBorders>
            <w:vAlign w:val="center"/>
          </w:tcPr>
          <w:p w:rsidR="00077DDD" w:rsidRPr="004E0FF4" w:rsidRDefault="00077DDD" w:rsidP="00FF29DB">
            <w:pPr>
              <w:pStyle w:val="Style6"/>
              <w:ind w:firstLine="0"/>
              <w:jc w:val="center"/>
              <w:rPr>
                <w:color w:val="000000"/>
                <w:sz w:val="20"/>
                <w:szCs w:val="20"/>
              </w:rPr>
            </w:pPr>
            <w:r>
              <w:rPr>
                <w:color w:val="000000"/>
                <w:sz w:val="20"/>
                <w:szCs w:val="20"/>
              </w:rPr>
              <w:t>1</w:t>
            </w:r>
          </w:p>
        </w:tc>
        <w:tc>
          <w:tcPr>
            <w:tcW w:w="709" w:type="dxa"/>
            <w:tcBorders>
              <w:top w:val="single" w:sz="4" w:space="0" w:color="auto"/>
              <w:left w:val="single" w:sz="4" w:space="0" w:color="000000"/>
              <w:bottom w:val="single" w:sz="4" w:space="0" w:color="000000"/>
              <w:right w:val="single" w:sz="4" w:space="0" w:color="000000"/>
            </w:tcBorders>
            <w:vAlign w:val="center"/>
          </w:tcPr>
          <w:p w:rsidR="00077DDD" w:rsidRPr="004E0FF4" w:rsidRDefault="00077DDD" w:rsidP="00FF29DB">
            <w:pPr>
              <w:pStyle w:val="Style6"/>
              <w:ind w:firstLine="0"/>
              <w:jc w:val="center"/>
              <w:rPr>
                <w:color w:val="000000"/>
                <w:sz w:val="20"/>
                <w:szCs w:val="20"/>
              </w:rPr>
            </w:pPr>
            <w:r>
              <w:rPr>
                <w:color w:val="000000"/>
                <w:sz w:val="20"/>
                <w:szCs w:val="20"/>
              </w:rPr>
              <w:t>1</w:t>
            </w:r>
          </w:p>
        </w:tc>
        <w:tc>
          <w:tcPr>
            <w:tcW w:w="779" w:type="dxa"/>
            <w:tcBorders>
              <w:top w:val="single" w:sz="4" w:space="0" w:color="auto"/>
              <w:left w:val="single" w:sz="4" w:space="0" w:color="000000"/>
              <w:bottom w:val="single" w:sz="4" w:space="0" w:color="000000"/>
              <w:right w:val="single" w:sz="4" w:space="0" w:color="000000"/>
            </w:tcBorders>
          </w:tcPr>
          <w:p w:rsidR="00077DDD" w:rsidRDefault="00077DDD" w:rsidP="00FF29DB">
            <w:pPr>
              <w:spacing w:after="0" w:line="240" w:lineRule="auto"/>
              <w:jc w:val="center"/>
            </w:pPr>
            <w:r w:rsidRPr="00ED27BF">
              <w:rPr>
                <w:rFonts w:ascii="Times New Roman" w:hAnsi="Times New Roman"/>
                <w:sz w:val="18"/>
                <w:szCs w:val="18"/>
              </w:rPr>
              <w:t>КР</w:t>
            </w:r>
          </w:p>
        </w:tc>
      </w:tr>
      <w:tr w:rsidR="00077DDD" w:rsidRPr="004E0FF4" w:rsidTr="00FF29DB">
        <w:trPr>
          <w:trHeight w:val="330"/>
        </w:trPr>
        <w:tc>
          <w:tcPr>
            <w:tcW w:w="3969" w:type="dxa"/>
            <w:gridSpan w:val="2"/>
            <w:tcBorders>
              <w:top w:val="single" w:sz="4" w:space="0" w:color="000000"/>
              <w:left w:val="single" w:sz="4" w:space="0" w:color="000000"/>
              <w:bottom w:val="single" w:sz="4" w:space="0" w:color="000000"/>
              <w:right w:val="nil"/>
            </w:tcBorders>
            <w:shd w:val="clear" w:color="auto" w:fill="F2F2F2"/>
            <w:vAlign w:val="center"/>
          </w:tcPr>
          <w:p w:rsidR="00077DDD" w:rsidRPr="004E0FF4" w:rsidRDefault="00077DDD" w:rsidP="00FF29DB">
            <w:pPr>
              <w:pStyle w:val="Style6"/>
              <w:jc w:val="center"/>
              <w:rPr>
                <w:b/>
                <w:bCs/>
                <w:color w:val="000000"/>
                <w:sz w:val="20"/>
                <w:szCs w:val="20"/>
              </w:rPr>
            </w:pPr>
            <w:r w:rsidRPr="004E0FF4">
              <w:rPr>
                <w:b/>
                <w:bCs/>
                <w:color w:val="000000"/>
                <w:sz w:val="20"/>
                <w:szCs w:val="20"/>
              </w:rPr>
              <w:t>Максимальная нагрузка</w:t>
            </w:r>
          </w:p>
        </w:tc>
        <w:tc>
          <w:tcPr>
            <w:tcW w:w="709" w:type="dxa"/>
            <w:tcBorders>
              <w:top w:val="single" w:sz="4" w:space="0" w:color="000000"/>
              <w:left w:val="single" w:sz="4" w:space="0" w:color="000000"/>
              <w:bottom w:val="single" w:sz="4" w:space="0" w:color="000000"/>
              <w:right w:val="nil"/>
            </w:tcBorders>
            <w:shd w:val="clear" w:color="auto" w:fill="F2F2F2"/>
            <w:vAlign w:val="center"/>
          </w:tcPr>
          <w:p w:rsidR="00077DDD" w:rsidRPr="004E0FF4" w:rsidRDefault="00077DDD" w:rsidP="00FF29DB">
            <w:pPr>
              <w:pStyle w:val="Style6"/>
              <w:ind w:firstLine="0"/>
              <w:jc w:val="center"/>
              <w:rPr>
                <w:b/>
                <w:bCs/>
                <w:color w:val="000000"/>
                <w:sz w:val="20"/>
                <w:szCs w:val="20"/>
              </w:rPr>
            </w:pPr>
            <w:r>
              <w:rPr>
                <w:b/>
                <w:bCs/>
                <w:color w:val="000000"/>
                <w:sz w:val="20"/>
                <w:szCs w:val="20"/>
              </w:rPr>
              <w:t>109</w:t>
            </w:r>
          </w:p>
        </w:tc>
        <w:tc>
          <w:tcPr>
            <w:tcW w:w="567" w:type="dxa"/>
            <w:tcBorders>
              <w:top w:val="single" w:sz="4" w:space="0" w:color="000000"/>
              <w:left w:val="single" w:sz="4" w:space="0" w:color="000000"/>
              <w:bottom w:val="single" w:sz="4" w:space="0" w:color="000000"/>
              <w:right w:val="nil"/>
            </w:tcBorders>
            <w:shd w:val="clear" w:color="auto" w:fill="F2F2F2"/>
            <w:vAlign w:val="center"/>
          </w:tcPr>
          <w:p w:rsidR="00077DDD" w:rsidRPr="004E0FF4" w:rsidRDefault="00077DDD" w:rsidP="00FF29DB">
            <w:pPr>
              <w:pStyle w:val="Style6"/>
              <w:ind w:firstLine="0"/>
              <w:jc w:val="center"/>
              <w:rPr>
                <w:b/>
                <w:bCs/>
                <w:color w:val="000000"/>
                <w:sz w:val="20"/>
                <w:szCs w:val="20"/>
              </w:rPr>
            </w:pPr>
            <w:r>
              <w:rPr>
                <w:b/>
                <w:bCs/>
                <w:color w:val="000000"/>
                <w:sz w:val="20"/>
                <w:szCs w:val="20"/>
              </w:rPr>
              <w:t>68</w:t>
            </w:r>
          </w:p>
        </w:tc>
        <w:tc>
          <w:tcPr>
            <w:tcW w:w="567" w:type="dxa"/>
            <w:tcBorders>
              <w:top w:val="single" w:sz="4" w:space="0" w:color="000000"/>
              <w:left w:val="single" w:sz="4" w:space="0" w:color="000000"/>
              <w:bottom w:val="single" w:sz="4" w:space="0" w:color="000000"/>
              <w:right w:val="nil"/>
            </w:tcBorders>
            <w:shd w:val="clear" w:color="auto" w:fill="F2F2F2"/>
            <w:vAlign w:val="center"/>
          </w:tcPr>
          <w:p w:rsidR="00077DDD" w:rsidRPr="004E0FF4" w:rsidRDefault="00077DDD" w:rsidP="00FF29DB">
            <w:pPr>
              <w:pStyle w:val="Style6"/>
              <w:ind w:firstLine="0"/>
              <w:jc w:val="center"/>
              <w:rPr>
                <w:b/>
                <w:bCs/>
                <w:color w:val="000000"/>
                <w:sz w:val="20"/>
                <w:szCs w:val="20"/>
              </w:rPr>
            </w:pPr>
            <w:r>
              <w:rPr>
                <w:b/>
                <w:bCs/>
                <w:color w:val="000000"/>
                <w:sz w:val="20"/>
                <w:szCs w:val="20"/>
              </w:rPr>
              <w:t>24</w:t>
            </w:r>
          </w:p>
        </w:tc>
        <w:tc>
          <w:tcPr>
            <w:tcW w:w="567" w:type="dxa"/>
            <w:tcBorders>
              <w:top w:val="single" w:sz="4" w:space="0" w:color="000000"/>
              <w:left w:val="single" w:sz="4" w:space="0" w:color="000000"/>
              <w:bottom w:val="single" w:sz="4" w:space="0" w:color="000000"/>
              <w:right w:val="nil"/>
            </w:tcBorders>
            <w:shd w:val="clear" w:color="auto" w:fill="F2F2F2"/>
            <w:vAlign w:val="center"/>
          </w:tcPr>
          <w:p w:rsidR="00077DDD" w:rsidRPr="004E0FF4" w:rsidRDefault="00077DDD" w:rsidP="00FF29DB">
            <w:pPr>
              <w:pStyle w:val="Style6"/>
              <w:ind w:firstLine="0"/>
              <w:jc w:val="center"/>
              <w:rPr>
                <w:b/>
                <w:bCs/>
                <w:color w:val="000000"/>
                <w:sz w:val="20"/>
                <w:szCs w:val="20"/>
              </w:rPr>
            </w:pPr>
            <w:r>
              <w:rPr>
                <w:b/>
                <w:bCs/>
                <w:color w:val="000000"/>
                <w:sz w:val="20"/>
                <w:szCs w:val="20"/>
              </w:rPr>
              <w:t>17</w:t>
            </w:r>
          </w:p>
        </w:tc>
        <w:tc>
          <w:tcPr>
            <w:tcW w:w="639" w:type="dxa"/>
            <w:tcBorders>
              <w:top w:val="single" w:sz="4" w:space="0" w:color="000000"/>
              <w:left w:val="single" w:sz="4" w:space="0" w:color="000000"/>
              <w:bottom w:val="single" w:sz="4" w:space="0" w:color="000000"/>
              <w:right w:val="nil"/>
            </w:tcBorders>
            <w:shd w:val="clear" w:color="auto" w:fill="F2F2F2"/>
            <w:vAlign w:val="center"/>
          </w:tcPr>
          <w:p w:rsidR="00077DDD" w:rsidRPr="004E0FF4" w:rsidRDefault="00077DDD" w:rsidP="00FF29DB">
            <w:pPr>
              <w:pStyle w:val="Style6"/>
              <w:ind w:firstLine="0"/>
              <w:jc w:val="center"/>
              <w:rPr>
                <w:b/>
                <w:bCs/>
                <w:color w:val="000000"/>
                <w:sz w:val="20"/>
                <w:szCs w:val="20"/>
              </w:rPr>
            </w:pPr>
            <w:r>
              <w:rPr>
                <w:b/>
                <w:bCs/>
                <w:color w:val="000000"/>
                <w:sz w:val="20"/>
                <w:szCs w:val="20"/>
              </w:rPr>
              <w:t>24</w:t>
            </w:r>
          </w:p>
        </w:tc>
        <w:tc>
          <w:tcPr>
            <w:tcW w:w="709" w:type="dxa"/>
            <w:tcBorders>
              <w:top w:val="single" w:sz="4" w:space="0" w:color="000000"/>
              <w:left w:val="single" w:sz="4" w:space="0" w:color="000000"/>
              <w:bottom w:val="single" w:sz="4" w:space="0" w:color="000000"/>
              <w:right w:val="nil"/>
            </w:tcBorders>
            <w:shd w:val="clear" w:color="auto" w:fill="F2F2F2"/>
            <w:vAlign w:val="center"/>
          </w:tcPr>
          <w:p w:rsidR="00077DDD" w:rsidRPr="004E0FF4" w:rsidRDefault="00077DDD" w:rsidP="00FF29DB">
            <w:pPr>
              <w:pStyle w:val="Style6"/>
              <w:ind w:firstLine="0"/>
              <w:jc w:val="center"/>
              <w:rPr>
                <w:b/>
                <w:bCs/>
                <w:color w:val="000000"/>
                <w:sz w:val="20"/>
                <w:szCs w:val="20"/>
              </w:rPr>
            </w:pPr>
            <w:r>
              <w:rPr>
                <w:b/>
                <w:bCs/>
                <w:color w:val="000000"/>
                <w:sz w:val="20"/>
                <w:szCs w:val="20"/>
              </w:rPr>
              <w:t>27</w:t>
            </w:r>
          </w:p>
        </w:tc>
        <w:tc>
          <w:tcPr>
            <w:tcW w:w="708" w:type="dxa"/>
            <w:tcBorders>
              <w:top w:val="single" w:sz="4" w:space="0" w:color="000000"/>
              <w:left w:val="single" w:sz="4" w:space="0" w:color="000000"/>
              <w:bottom w:val="single" w:sz="4" w:space="0" w:color="000000"/>
              <w:right w:val="nil"/>
            </w:tcBorders>
            <w:shd w:val="clear" w:color="auto" w:fill="F2F2F2"/>
            <w:vAlign w:val="center"/>
          </w:tcPr>
          <w:p w:rsidR="00077DDD" w:rsidRPr="004E0FF4" w:rsidRDefault="00077DDD" w:rsidP="00FF29DB">
            <w:pPr>
              <w:pStyle w:val="Style6"/>
              <w:ind w:firstLine="0"/>
              <w:jc w:val="center"/>
              <w:rPr>
                <w:b/>
                <w:bCs/>
                <w:color w:val="000000"/>
                <w:sz w:val="20"/>
                <w:szCs w:val="20"/>
              </w:rPr>
            </w:pPr>
            <w:r>
              <w:rPr>
                <w:b/>
                <w:bCs/>
                <w:color w:val="000000"/>
                <w:sz w:val="20"/>
                <w:szCs w:val="20"/>
              </w:rPr>
              <w:t>29</w:t>
            </w:r>
          </w:p>
        </w:tc>
        <w:tc>
          <w:tcPr>
            <w:tcW w:w="70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77DDD" w:rsidRPr="004E0FF4" w:rsidRDefault="00077DDD" w:rsidP="00FF29DB">
            <w:pPr>
              <w:pStyle w:val="Style6"/>
              <w:ind w:firstLine="0"/>
              <w:jc w:val="center"/>
              <w:rPr>
                <w:b/>
                <w:bCs/>
                <w:color w:val="000000"/>
                <w:sz w:val="20"/>
                <w:szCs w:val="20"/>
              </w:rPr>
            </w:pPr>
            <w:r>
              <w:rPr>
                <w:b/>
                <w:bCs/>
                <w:color w:val="000000"/>
                <w:sz w:val="20"/>
                <w:szCs w:val="20"/>
              </w:rPr>
              <w:t>29</w:t>
            </w:r>
          </w:p>
        </w:tc>
        <w:tc>
          <w:tcPr>
            <w:tcW w:w="779" w:type="dxa"/>
            <w:tcBorders>
              <w:top w:val="single" w:sz="4" w:space="0" w:color="000000"/>
              <w:left w:val="single" w:sz="4" w:space="0" w:color="000000"/>
              <w:bottom w:val="single" w:sz="4" w:space="0" w:color="000000"/>
              <w:right w:val="single" w:sz="4" w:space="0" w:color="000000"/>
            </w:tcBorders>
            <w:shd w:val="clear" w:color="auto" w:fill="F2F2F2"/>
          </w:tcPr>
          <w:p w:rsidR="00077DDD" w:rsidRDefault="00077DDD" w:rsidP="00FF29DB">
            <w:pPr>
              <w:pStyle w:val="Style6"/>
              <w:ind w:firstLine="0"/>
              <w:jc w:val="center"/>
              <w:rPr>
                <w:b/>
                <w:bCs/>
                <w:color w:val="000000"/>
                <w:sz w:val="20"/>
                <w:szCs w:val="20"/>
              </w:rPr>
            </w:pPr>
          </w:p>
        </w:tc>
      </w:tr>
    </w:tbl>
    <w:p w:rsidR="00077DDD" w:rsidRDefault="00077DDD" w:rsidP="00077DDD">
      <w:pPr>
        <w:pStyle w:val="Style6"/>
        <w:rPr>
          <w:color w:val="000000"/>
          <w:sz w:val="18"/>
          <w:szCs w:val="18"/>
        </w:rPr>
      </w:pPr>
    </w:p>
    <w:p w:rsidR="00077DDD" w:rsidRPr="00C54376" w:rsidRDefault="00077DDD" w:rsidP="00077DDD">
      <w:pPr>
        <w:pStyle w:val="Style6"/>
        <w:rPr>
          <w:color w:val="000000"/>
          <w:sz w:val="18"/>
          <w:szCs w:val="18"/>
        </w:rPr>
      </w:pPr>
      <w:r>
        <w:rPr>
          <w:color w:val="000000"/>
          <w:sz w:val="18"/>
          <w:szCs w:val="18"/>
        </w:rPr>
        <w:t>*</w:t>
      </w:r>
      <w:r w:rsidRPr="00C54376">
        <w:rPr>
          <w:color w:val="000000"/>
          <w:sz w:val="18"/>
          <w:szCs w:val="18"/>
        </w:rPr>
        <w:t xml:space="preserve">Промежуточная аттестация </w:t>
      </w:r>
      <w:r>
        <w:rPr>
          <w:color w:val="000000"/>
          <w:sz w:val="18"/>
          <w:szCs w:val="18"/>
        </w:rPr>
        <w:t>во 2-4-х классах по предметам ООП НОО выставляется на основе средней арифметической оценки текущих оценок по итогам четвертей (САО) или контрольной работы (КР).</w:t>
      </w:r>
    </w:p>
    <w:p w:rsidR="00077DDD" w:rsidRDefault="00077DDD" w:rsidP="00077DDD">
      <w:pPr>
        <w:pStyle w:val="Style6"/>
        <w:rPr>
          <w:b/>
          <w:color w:val="000000"/>
        </w:rPr>
      </w:pPr>
    </w:p>
    <w:p w:rsidR="00FF29DB" w:rsidRDefault="00FF29DB" w:rsidP="00077DDD">
      <w:pPr>
        <w:pStyle w:val="Style6"/>
        <w:jc w:val="center"/>
        <w:rPr>
          <w:b/>
          <w:bCs/>
          <w:color w:val="000000"/>
          <w:sz w:val="20"/>
          <w:szCs w:val="20"/>
        </w:rPr>
      </w:pPr>
    </w:p>
    <w:p w:rsidR="00077DDD" w:rsidRPr="0080638D" w:rsidRDefault="00077DDD" w:rsidP="00077DDD">
      <w:pPr>
        <w:pStyle w:val="Style6"/>
        <w:jc w:val="center"/>
        <w:rPr>
          <w:b/>
          <w:bCs/>
          <w:color w:val="000000"/>
          <w:sz w:val="20"/>
          <w:szCs w:val="20"/>
        </w:rPr>
      </w:pPr>
      <w:r w:rsidRPr="0080638D">
        <w:rPr>
          <w:b/>
          <w:bCs/>
          <w:color w:val="000000"/>
          <w:sz w:val="20"/>
          <w:szCs w:val="20"/>
        </w:rPr>
        <w:t>Учебный план (</w:t>
      </w:r>
      <w:r>
        <w:rPr>
          <w:b/>
          <w:bCs/>
          <w:color w:val="000000"/>
          <w:sz w:val="20"/>
          <w:szCs w:val="20"/>
        </w:rPr>
        <w:t>недельный</w:t>
      </w:r>
      <w:r w:rsidRPr="0080638D">
        <w:rPr>
          <w:b/>
          <w:bCs/>
          <w:color w:val="000000"/>
          <w:sz w:val="20"/>
          <w:szCs w:val="20"/>
        </w:rPr>
        <w:t>)начального общего образования на 20</w:t>
      </w:r>
      <w:r>
        <w:rPr>
          <w:b/>
          <w:bCs/>
          <w:color w:val="000000"/>
          <w:sz w:val="20"/>
          <w:szCs w:val="20"/>
        </w:rPr>
        <w:t>2</w:t>
      </w:r>
      <w:r w:rsidRPr="0080638D">
        <w:rPr>
          <w:b/>
          <w:bCs/>
          <w:color w:val="000000"/>
          <w:sz w:val="20"/>
          <w:szCs w:val="20"/>
        </w:rPr>
        <w:t>1-20</w:t>
      </w:r>
      <w:r>
        <w:rPr>
          <w:b/>
          <w:bCs/>
          <w:color w:val="000000"/>
          <w:sz w:val="20"/>
          <w:szCs w:val="20"/>
        </w:rPr>
        <w:t>22</w:t>
      </w:r>
      <w:r w:rsidRPr="0080638D">
        <w:rPr>
          <w:b/>
          <w:bCs/>
          <w:color w:val="000000"/>
          <w:sz w:val="20"/>
          <w:szCs w:val="20"/>
        </w:rPr>
        <w:t xml:space="preserve"> учебный год</w:t>
      </w:r>
    </w:p>
    <w:p w:rsidR="00077DDD" w:rsidRPr="0080638D" w:rsidRDefault="00077DDD" w:rsidP="00077DDD">
      <w:pPr>
        <w:pStyle w:val="Style6"/>
        <w:jc w:val="center"/>
        <w:rPr>
          <w:b/>
          <w:bCs/>
          <w:color w:val="000000"/>
          <w:sz w:val="20"/>
          <w:szCs w:val="20"/>
        </w:rPr>
      </w:pPr>
      <w:r w:rsidRPr="0080638D">
        <w:rPr>
          <w:b/>
          <w:bCs/>
          <w:color w:val="000000"/>
          <w:sz w:val="20"/>
          <w:szCs w:val="20"/>
        </w:rPr>
        <w:t>БУ «Сургутский колледж русской культуры им. А. С. Знаменского», реализующего образовательные программы среднего профессионального образования, интегрированные с образовательными программами</w:t>
      </w:r>
    </w:p>
    <w:p w:rsidR="00077DDD" w:rsidRPr="0080638D" w:rsidRDefault="00077DDD" w:rsidP="00077DDD">
      <w:pPr>
        <w:pStyle w:val="Style6"/>
        <w:jc w:val="center"/>
        <w:rPr>
          <w:b/>
          <w:bCs/>
          <w:color w:val="000000"/>
          <w:sz w:val="20"/>
          <w:szCs w:val="20"/>
        </w:rPr>
      </w:pPr>
      <w:r w:rsidRPr="0080638D">
        <w:rPr>
          <w:b/>
          <w:bCs/>
          <w:color w:val="000000"/>
          <w:sz w:val="20"/>
          <w:szCs w:val="20"/>
        </w:rPr>
        <w:t>основного общего и среднего общего образования по специальности</w:t>
      </w:r>
    </w:p>
    <w:p w:rsidR="00077DDD" w:rsidRPr="0080638D" w:rsidRDefault="00077DDD" w:rsidP="00077DDD">
      <w:pPr>
        <w:pStyle w:val="Style6"/>
        <w:jc w:val="center"/>
        <w:rPr>
          <w:b/>
          <w:bCs/>
          <w:color w:val="000000"/>
          <w:sz w:val="20"/>
          <w:szCs w:val="20"/>
        </w:rPr>
      </w:pPr>
      <w:r w:rsidRPr="0080638D">
        <w:rPr>
          <w:b/>
          <w:bCs/>
          <w:color w:val="000000"/>
          <w:sz w:val="20"/>
          <w:szCs w:val="20"/>
        </w:rPr>
        <w:t>53.02.06 Хоровое дирижирование</w:t>
      </w:r>
    </w:p>
    <w:p w:rsidR="00077DDD" w:rsidRPr="0080638D" w:rsidRDefault="00077DDD" w:rsidP="00077DDD">
      <w:pPr>
        <w:pStyle w:val="Style6"/>
        <w:jc w:val="center"/>
        <w:rPr>
          <w:b/>
          <w:bCs/>
          <w:color w:val="000000"/>
          <w:sz w:val="20"/>
          <w:szCs w:val="20"/>
        </w:rPr>
      </w:pPr>
      <w:r w:rsidRPr="0080638D">
        <w:rPr>
          <w:b/>
          <w:bCs/>
          <w:color w:val="000000"/>
          <w:sz w:val="20"/>
          <w:szCs w:val="20"/>
        </w:rPr>
        <w:t>(направление «Хоровое исполнительство»)</w:t>
      </w:r>
    </w:p>
    <w:p w:rsidR="00077DDD" w:rsidRPr="0080638D" w:rsidRDefault="00077DDD" w:rsidP="00077DDD">
      <w:pPr>
        <w:pStyle w:val="Style6"/>
        <w:rPr>
          <w:b/>
          <w:color w:val="000000"/>
          <w:sz w:val="20"/>
          <w:szCs w:val="20"/>
        </w:rPr>
      </w:pPr>
    </w:p>
    <w:p w:rsidR="00077DDD" w:rsidRPr="004F2419" w:rsidRDefault="00077DDD" w:rsidP="00077DDD">
      <w:pPr>
        <w:pStyle w:val="Style6"/>
        <w:rPr>
          <w:b/>
          <w:color w:val="000000"/>
          <w:sz w:val="20"/>
          <w:szCs w:val="20"/>
        </w:rPr>
      </w:pPr>
    </w:p>
    <w:tbl>
      <w:tblPr>
        <w:tblW w:w="10065" w:type="dxa"/>
        <w:tblInd w:w="-72" w:type="dxa"/>
        <w:tblLayout w:type="fixed"/>
        <w:tblCellMar>
          <w:left w:w="70" w:type="dxa"/>
          <w:right w:w="70" w:type="dxa"/>
        </w:tblCellMar>
        <w:tblLook w:val="00A0"/>
      </w:tblPr>
      <w:tblGrid>
        <w:gridCol w:w="1843"/>
        <w:gridCol w:w="32"/>
        <w:gridCol w:w="2236"/>
        <w:gridCol w:w="709"/>
        <w:gridCol w:w="563"/>
        <w:gridCol w:w="571"/>
        <w:gridCol w:w="567"/>
        <w:gridCol w:w="639"/>
        <w:gridCol w:w="709"/>
        <w:gridCol w:w="708"/>
        <w:gridCol w:w="709"/>
        <w:gridCol w:w="779"/>
      </w:tblGrid>
      <w:tr w:rsidR="00077DDD" w:rsidRPr="002B37F4" w:rsidTr="00FF29DB">
        <w:trPr>
          <w:trHeight w:val="184"/>
        </w:trPr>
        <w:tc>
          <w:tcPr>
            <w:tcW w:w="1843" w:type="dxa"/>
            <w:vMerge w:val="restart"/>
            <w:tcBorders>
              <w:top w:val="single" w:sz="4" w:space="0" w:color="000000"/>
              <w:left w:val="single" w:sz="4" w:space="0" w:color="000000"/>
              <w:bottom w:val="single" w:sz="4" w:space="0" w:color="auto"/>
              <w:right w:val="nil"/>
            </w:tcBorders>
            <w:vAlign w:val="center"/>
          </w:tcPr>
          <w:p w:rsidR="00077DDD" w:rsidRPr="002B37F4" w:rsidRDefault="00077DDD" w:rsidP="00FF29DB">
            <w:pPr>
              <w:pStyle w:val="Style6"/>
              <w:ind w:firstLine="72"/>
              <w:jc w:val="center"/>
              <w:rPr>
                <w:b/>
                <w:bCs/>
                <w:color w:val="000000"/>
                <w:sz w:val="20"/>
                <w:szCs w:val="20"/>
              </w:rPr>
            </w:pPr>
            <w:r w:rsidRPr="002B37F4">
              <w:rPr>
                <w:b/>
                <w:bCs/>
                <w:color w:val="000000"/>
                <w:sz w:val="20"/>
                <w:szCs w:val="20"/>
              </w:rPr>
              <w:t>Предметные области</w:t>
            </w:r>
          </w:p>
        </w:tc>
        <w:tc>
          <w:tcPr>
            <w:tcW w:w="2268" w:type="dxa"/>
            <w:gridSpan w:val="2"/>
            <w:vMerge w:val="restart"/>
            <w:tcBorders>
              <w:top w:val="single" w:sz="4" w:space="0" w:color="000000"/>
              <w:left w:val="single" w:sz="4" w:space="0" w:color="000000"/>
              <w:bottom w:val="single" w:sz="4" w:space="0" w:color="000000"/>
              <w:right w:val="nil"/>
            </w:tcBorders>
            <w:vAlign w:val="center"/>
          </w:tcPr>
          <w:p w:rsidR="00077DDD" w:rsidRPr="002B37F4" w:rsidRDefault="00077DDD" w:rsidP="00FF29DB">
            <w:pPr>
              <w:pStyle w:val="Style6"/>
              <w:ind w:firstLine="0"/>
              <w:jc w:val="center"/>
              <w:rPr>
                <w:b/>
                <w:bCs/>
                <w:color w:val="000000"/>
                <w:sz w:val="20"/>
                <w:szCs w:val="20"/>
              </w:rPr>
            </w:pPr>
            <w:r w:rsidRPr="002B37F4">
              <w:rPr>
                <w:b/>
                <w:bCs/>
                <w:color w:val="000000"/>
                <w:sz w:val="20"/>
                <w:szCs w:val="20"/>
              </w:rPr>
              <w:t>Учебные предметы</w:t>
            </w:r>
          </w:p>
        </w:tc>
        <w:tc>
          <w:tcPr>
            <w:tcW w:w="2410" w:type="dxa"/>
            <w:gridSpan w:val="4"/>
            <w:tcBorders>
              <w:top w:val="single" w:sz="4" w:space="0" w:color="000000"/>
              <w:left w:val="single" w:sz="4" w:space="0" w:color="000000"/>
              <w:bottom w:val="single" w:sz="4" w:space="0" w:color="000000"/>
              <w:right w:val="nil"/>
            </w:tcBorders>
            <w:vAlign w:val="center"/>
          </w:tcPr>
          <w:p w:rsidR="00077DDD" w:rsidRPr="002B37F4" w:rsidRDefault="00077DDD" w:rsidP="00FF29DB">
            <w:pPr>
              <w:pStyle w:val="Style6"/>
              <w:jc w:val="center"/>
              <w:rPr>
                <w:b/>
                <w:bCs/>
                <w:color w:val="000000"/>
                <w:sz w:val="20"/>
                <w:szCs w:val="20"/>
              </w:rPr>
            </w:pPr>
            <w:r w:rsidRPr="002B37F4">
              <w:rPr>
                <w:b/>
                <w:bCs/>
                <w:color w:val="000000"/>
                <w:sz w:val="20"/>
                <w:szCs w:val="20"/>
              </w:rPr>
              <w:t>Учебная нагрузка</w:t>
            </w:r>
          </w:p>
        </w:tc>
        <w:tc>
          <w:tcPr>
            <w:tcW w:w="2765" w:type="dxa"/>
            <w:gridSpan w:val="4"/>
            <w:tcBorders>
              <w:top w:val="single" w:sz="4" w:space="0" w:color="000000"/>
              <w:left w:val="single" w:sz="4" w:space="0" w:color="000000"/>
              <w:bottom w:val="single" w:sz="4" w:space="0" w:color="000000"/>
              <w:right w:val="single" w:sz="4" w:space="0" w:color="000000"/>
            </w:tcBorders>
            <w:vAlign w:val="center"/>
          </w:tcPr>
          <w:p w:rsidR="00077DDD" w:rsidRPr="002B37F4" w:rsidRDefault="00077DDD" w:rsidP="00FF29DB">
            <w:pPr>
              <w:pStyle w:val="Style6"/>
              <w:jc w:val="center"/>
              <w:rPr>
                <w:b/>
                <w:bCs/>
                <w:color w:val="000000"/>
                <w:sz w:val="20"/>
                <w:szCs w:val="20"/>
              </w:rPr>
            </w:pPr>
            <w:r w:rsidRPr="002B37F4">
              <w:rPr>
                <w:b/>
                <w:bCs/>
                <w:color w:val="000000"/>
                <w:sz w:val="20"/>
                <w:szCs w:val="20"/>
              </w:rPr>
              <w:t>Распределение нагрузки по классам</w:t>
            </w:r>
          </w:p>
          <w:p w:rsidR="00077DDD" w:rsidRPr="002B37F4" w:rsidRDefault="00077DDD" w:rsidP="00FF29DB">
            <w:pPr>
              <w:pStyle w:val="Style6"/>
              <w:jc w:val="center"/>
              <w:rPr>
                <w:bCs/>
                <w:color w:val="000000"/>
                <w:sz w:val="20"/>
                <w:szCs w:val="20"/>
              </w:rPr>
            </w:pPr>
            <w:r w:rsidRPr="002B37F4">
              <w:rPr>
                <w:bCs/>
                <w:color w:val="000000"/>
                <w:sz w:val="20"/>
                <w:szCs w:val="20"/>
              </w:rPr>
              <w:t>(часов в неделю)</w:t>
            </w:r>
          </w:p>
        </w:tc>
        <w:tc>
          <w:tcPr>
            <w:tcW w:w="779" w:type="dxa"/>
            <w:vMerge w:val="restart"/>
            <w:tcBorders>
              <w:top w:val="single" w:sz="4" w:space="0" w:color="000000"/>
              <w:left w:val="single" w:sz="4" w:space="0" w:color="000000"/>
              <w:right w:val="single" w:sz="4" w:space="0" w:color="000000"/>
            </w:tcBorders>
          </w:tcPr>
          <w:p w:rsidR="00077DDD" w:rsidRPr="002B37F4" w:rsidRDefault="00077DDD" w:rsidP="00FF29DB">
            <w:pPr>
              <w:pStyle w:val="Style6"/>
              <w:ind w:firstLine="0"/>
              <w:jc w:val="center"/>
              <w:rPr>
                <w:b/>
                <w:bCs/>
                <w:color w:val="000000"/>
                <w:sz w:val="20"/>
                <w:szCs w:val="20"/>
              </w:rPr>
            </w:pPr>
            <w:r w:rsidRPr="002A7607">
              <w:rPr>
                <w:b/>
                <w:bCs/>
                <w:color w:val="000000"/>
                <w:sz w:val="18"/>
                <w:szCs w:val="18"/>
              </w:rPr>
              <w:t>Формы</w:t>
            </w:r>
            <w:r>
              <w:rPr>
                <w:b/>
                <w:bCs/>
                <w:color w:val="000000"/>
                <w:sz w:val="18"/>
                <w:szCs w:val="18"/>
              </w:rPr>
              <w:t xml:space="preserve"> промежуточной аттестации*</w:t>
            </w:r>
          </w:p>
        </w:tc>
      </w:tr>
      <w:tr w:rsidR="00077DDD" w:rsidRPr="002B37F4" w:rsidTr="00FF29DB">
        <w:trPr>
          <w:trHeight w:val="360"/>
        </w:trPr>
        <w:tc>
          <w:tcPr>
            <w:tcW w:w="1843" w:type="dxa"/>
            <w:vMerge/>
            <w:tcBorders>
              <w:top w:val="single" w:sz="4" w:space="0" w:color="000000"/>
              <w:left w:val="single" w:sz="4" w:space="0" w:color="000000"/>
              <w:bottom w:val="single" w:sz="4" w:space="0" w:color="auto"/>
              <w:right w:val="nil"/>
            </w:tcBorders>
            <w:vAlign w:val="center"/>
          </w:tcPr>
          <w:p w:rsidR="00077DDD" w:rsidRPr="002B37F4" w:rsidRDefault="00077DDD" w:rsidP="00FF29DB">
            <w:pPr>
              <w:pStyle w:val="Style6"/>
              <w:jc w:val="center"/>
              <w:rPr>
                <w:b/>
                <w:bCs/>
                <w:color w:val="000000"/>
                <w:sz w:val="20"/>
                <w:szCs w:val="20"/>
              </w:rPr>
            </w:pPr>
          </w:p>
        </w:tc>
        <w:tc>
          <w:tcPr>
            <w:tcW w:w="2268" w:type="dxa"/>
            <w:gridSpan w:val="2"/>
            <w:vMerge/>
            <w:tcBorders>
              <w:top w:val="single" w:sz="4" w:space="0" w:color="000000"/>
              <w:left w:val="single" w:sz="4" w:space="0" w:color="000000"/>
              <w:bottom w:val="single" w:sz="4" w:space="0" w:color="000000"/>
              <w:right w:val="nil"/>
            </w:tcBorders>
            <w:vAlign w:val="center"/>
          </w:tcPr>
          <w:p w:rsidR="00077DDD" w:rsidRPr="002B37F4" w:rsidRDefault="00077DDD" w:rsidP="00FF29DB">
            <w:pPr>
              <w:pStyle w:val="Style6"/>
              <w:jc w:val="center"/>
              <w:rPr>
                <w:b/>
                <w:bCs/>
                <w:color w:val="000000"/>
                <w:sz w:val="20"/>
                <w:szCs w:val="20"/>
              </w:rPr>
            </w:pPr>
          </w:p>
        </w:tc>
        <w:tc>
          <w:tcPr>
            <w:tcW w:w="709" w:type="dxa"/>
            <w:vMerge w:val="restart"/>
            <w:tcBorders>
              <w:top w:val="single" w:sz="4" w:space="0" w:color="000000"/>
              <w:left w:val="single" w:sz="4" w:space="0" w:color="000000"/>
              <w:bottom w:val="single" w:sz="4" w:space="0" w:color="000000"/>
              <w:right w:val="nil"/>
            </w:tcBorders>
            <w:vAlign w:val="center"/>
          </w:tcPr>
          <w:p w:rsidR="00077DDD" w:rsidRPr="002B37F4" w:rsidRDefault="00077DDD" w:rsidP="00FF29DB">
            <w:pPr>
              <w:pStyle w:val="Style6"/>
              <w:ind w:right="-70" w:firstLine="0"/>
              <w:jc w:val="center"/>
              <w:rPr>
                <w:b/>
                <w:bCs/>
                <w:color w:val="000000"/>
                <w:sz w:val="20"/>
                <w:szCs w:val="20"/>
              </w:rPr>
            </w:pPr>
            <w:r w:rsidRPr="002B37F4">
              <w:rPr>
                <w:b/>
                <w:bCs/>
                <w:color w:val="000000"/>
                <w:sz w:val="20"/>
                <w:szCs w:val="20"/>
              </w:rPr>
              <w:t>Всего</w:t>
            </w:r>
          </w:p>
        </w:tc>
        <w:tc>
          <w:tcPr>
            <w:tcW w:w="1701" w:type="dxa"/>
            <w:gridSpan w:val="3"/>
            <w:tcBorders>
              <w:top w:val="single" w:sz="4" w:space="0" w:color="000000"/>
              <w:left w:val="single" w:sz="4" w:space="0" w:color="000000"/>
              <w:bottom w:val="single" w:sz="4" w:space="0" w:color="auto"/>
              <w:right w:val="nil"/>
            </w:tcBorders>
            <w:vAlign w:val="center"/>
          </w:tcPr>
          <w:p w:rsidR="00077DDD" w:rsidRPr="002B37F4" w:rsidRDefault="00077DDD" w:rsidP="00FF29DB">
            <w:pPr>
              <w:pStyle w:val="Style6"/>
              <w:jc w:val="center"/>
              <w:rPr>
                <w:b/>
                <w:bCs/>
                <w:color w:val="000000"/>
                <w:sz w:val="20"/>
                <w:szCs w:val="20"/>
              </w:rPr>
            </w:pPr>
            <w:r w:rsidRPr="002B37F4">
              <w:rPr>
                <w:b/>
                <w:bCs/>
                <w:color w:val="000000"/>
                <w:sz w:val="20"/>
                <w:szCs w:val="20"/>
              </w:rPr>
              <w:t>По формам занятий</w:t>
            </w:r>
          </w:p>
        </w:tc>
        <w:tc>
          <w:tcPr>
            <w:tcW w:w="639" w:type="dxa"/>
            <w:tcBorders>
              <w:top w:val="single" w:sz="4" w:space="0" w:color="000000"/>
              <w:left w:val="single" w:sz="4" w:space="0" w:color="000000"/>
              <w:bottom w:val="single" w:sz="4" w:space="0" w:color="000000"/>
              <w:right w:val="nil"/>
            </w:tcBorders>
            <w:vAlign w:val="center"/>
          </w:tcPr>
          <w:p w:rsidR="00077DDD" w:rsidRPr="002B37F4" w:rsidRDefault="00077DDD" w:rsidP="00FF29DB">
            <w:pPr>
              <w:pStyle w:val="Style6"/>
              <w:ind w:firstLine="0"/>
              <w:jc w:val="center"/>
              <w:rPr>
                <w:b/>
                <w:bCs/>
                <w:color w:val="000000"/>
                <w:sz w:val="20"/>
                <w:szCs w:val="20"/>
                <w:lang w:val="en-US"/>
              </w:rPr>
            </w:pPr>
            <w:r w:rsidRPr="002B37F4">
              <w:rPr>
                <w:b/>
                <w:bCs/>
                <w:color w:val="000000"/>
                <w:sz w:val="20"/>
                <w:szCs w:val="20"/>
                <w:lang w:val="en-US"/>
              </w:rPr>
              <w:t>I</w:t>
            </w:r>
          </w:p>
        </w:tc>
        <w:tc>
          <w:tcPr>
            <w:tcW w:w="709" w:type="dxa"/>
            <w:tcBorders>
              <w:top w:val="single" w:sz="4" w:space="0" w:color="000000"/>
              <w:left w:val="single" w:sz="4" w:space="0" w:color="000000"/>
              <w:bottom w:val="single" w:sz="4" w:space="0" w:color="000000"/>
              <w:right w:val="nil"/>
            </w:tcBorders>
            <w:vAlign w:val="center"/>
          </w:tcPr>
          <w:p w:rsidR="00077DDD" w:rsidRPr="002B37F4" w:rsidRDefault="00077DDD" w:rsidP="00FF29DB">
            <w:pPr>
              <w:pStyle w:val="Style6"/>
              <w:ind w:firstLine="0"/>
              <w:jc w:val="center"/>
              <w:rPr>
                <w:b/>
                <w:bCs/>
                <w:color w:val="000000"/>
                <w:sz w:val="20"/>
                <w:szCs w:val="20"/>
                <w:lang w:val="en-US"/>
              </w:rPr>
            </w:pPr>
            <w:r w:rsidRPr="002B37F4">
              <w:rPr>
                <w:b/>
                <w:bCs/>
                <w:color w:val="000000"/>
                <w:sz w:val="20"/>
                <w:szCs w:val="20"/>
                <w:lang w:val="en-US"/>
              </w:rPr>
              <w:t>II</w:t>
            </w:r>
          </w:p>
        </w:tc>
        <w:tc>
          <w:tcPr>
            <w:tcW w:w="708" w:type="dxa"/>
            <w:tcBorders>
              <w:top w:val="single" w:sz="4" w:space="0" w:color="000000"/>
              <w:left w:val="single" w:sz="4" w:space="0" w:color="000000"/>
              <w:bottom w:val="single" w:sz="4" w:space="0" w:color="000000"/>
              <w:right w:val="nil"/>
            </w:tcBorders>
            <w:vAlign w:val="center"/>
          </w:tcPr>
          <w:p w:rsidR="00077DDD" w:rsidRPr="002B37F4" w:rsidRDefault="00077DDD" w:rsidP="00FF29DB">
            <w:pPr>
              <w:pStyle w:val="Style6"/>
              <w:ind w:firstLine="0"/>
              <w:jc w:val="center"/>
              <w:rPr>
                <w:b/>
                <w:bCs/>
                <w:color w:val="000000"/>
                <w:sz w:val="20"/>
                <w:szCs w:val="20"/>
                <w:lang w:val="en-US"/>
              </w:rPr>
            </w:pPr>
            <w:r w:rsidRPr="002B37F4">
              <w:rPr>
                <w:b/>
                <w:bCs/>
                <w:color w:val="000000"/>
                <w:sz w:val="20"/>
                <w:szCs w:val="20"/>
                <w:lang w:val="en-US"/>
              </w:rPr>
              <w:t>III</w:t>
            </w:r>
          </w:p>
        </w:tc>
        <w:tc>
          <w:tcPr>
            <w:tcW w:w="709" w:type="dxa"/>
            <w:tcBorders>
              <w:top w:val="single" w:sz="4" w:space="0" w:color="000000"/>
              <w:left w:val="single" w:sz="4" w:space="0" w:color="000000"/>
              <w:bottom w:val="single" w:sz="4" w:space="0" w:color="000000"/>
              <w:right w:val="single" w:sz="4" w:space="0" w:color="000000"/>
            </w:tcBorders>
            <w:vAlign w:val="center"/>
          </w:tcPr>
          <w:p w:rsidR="00077DDD" w:rsidRPr="002B37F4" w:rsidRDefault="00077DDD" w:rsidP="00FF29DB">
            <w:pPr>
              <w:pStyle w:val="Style6"/>
              <w:ind w:firstLine="0"/>
              <w:jc w:val="center"/>
              <w:rPr>
                <w:b/>
                <w:bCs/>
                <w:color w:val="000000"/>
                <w:sz w:val="20"/>
                <w:szCs w:val="20"/>
                <w:lang w:val="en-US"/>
              </w:rPr>
            </w:pPr>
            <w:r w:rsidRPr="002B37F4">
              <w:rPr>
                <w:b/>
                <w:bCs/>
                <w:color w:val="000000"/>
                <w:sz w:val="20"/>
                <w:szCs w:val="20"/>
                <w:lang w:val="en-US"/>
              </w:rPr>
              <w:t>IV</w:t>
            </w:r>
          </w:p>
        </w:tc>
        <w:tc>
          <w:tcPr>
            <w:tcW w:w="779" w:type="dxa"/>
            <w:vMerge/>
            <w:tcBorders>
              <w:left w:val="single" w:sz="4" w:space="0" w:color="000000"/>
              <w:right w:val="single" w:sz="4" w:space="0" w:color="000000"/>
            </w:tcBorders>
          </w:tcPr>
          <w:p w:rsidR="00077DDD" w:rsidRPr="002B37F4" w:rsidRDefault="00077DDD" w:rsidP="00FF29DB">
            <w:pPr>
              <w:pStyle w:val="Style6"/>
              <w:ind w:firstLine="0"/>
              <w:jc w:val="center"/>
              <w:rPr>
                <w:b/>
                <w:bCs/>
                <w:color w:val="000000"/>
                <w:sz w:val="20"/>
                <w:szCs w:val="20"/>
                <w:lang w:val="en-US"/>
              </w:rPr>
            </w:pPr>
          </w:p>
        </w:tc>
      </w:tr>
      <w:tr w:rsidR="00077DDD" w:rsidRPr="002B37F4" w:rsidTr="00FF29DB">
        <w:trPr>
          <w:trHeight w:val="184"/>
        </w:trPr>
        <w:tc>
          <w:tcPr>
            <w:tcW w:w="1843" w:type="dxa"/>
            <w:vMerge/>
            <w:tcBorders>
              <w:top w:val="single" w:sz="4" w:space="0" w:color="000000"/>
              <w:left w:val="single" w:sz="4" w:space="0" w:color="000000"/>
              <w:bottom w:val="single" w:sz="4" w:space="0" w:color="auto"/>
              <w:right w:val="nil"/>
            </w:tcBorders>
            <w:vAlign w:val="center"/>
          </w:tcPr>
          <w:p w:rsidR="00077DDD" w:rsidRPr="002B37F4" w:rsidRDefault="00077DDD" w:rsidP="00FF29DB">
            <w:pPr>
              <w:pStyle w:val="Style6"/>
              <w:jc w:val="center"/>
              <w:rPr>
                <w:b/>
                <w:bCs/>
                <w:color w:val="000000"/>
                <w:sz w:val="20"/>
                <w:szCs w:val="20"/>
              </w:rPr>
            </w:pPr>
          </w:p>
        </w:tc>
        <w:tc>
          <w:tcPr>
            <w:tcW w:w="2268" w:type="dxa"/>
            <w:gridSpan w:val="2"/>
            <w:vMerge/>
            <w:tcBorders>
              <w:top w:val="single" w:sz="4" w:space="0" w:color="000000"/>
              <w:left w:val="single" w:sz="4" w:space="0" w:color="000000"/>
              <w:bottom w:val="single" w:sz="4" w:space="0" w:color="000000"/>
              <w:right w:val="nil"/>
            </w:tcBorders>
            <w:vAlign w:val="center"/>
          </w:tcPr>
          <w:p w:rsidR="00077DDD" w:rsidRPr="002B37F4" w:rsidRDefault="00077DDD" w:rsidP="00FF29DB">
            <w:pPr>
              <w:pStyle w:val="Style6"/>
              <w:jc w:val="center"/>
              <w:rPr>
                <w:b/>
                <w:bCs/>
                <w:color w:val="000000"/>
                <w:sz w:val="20"/>
                <w:szCs w:val="20"/>
              </w:rPr>
            </w:pPr>
          </w:p>
        </w:tc>
        <w:tc>
          <w:tcPr>
            <w:tcW w:w="709" w:type="dxa"/>
            <w:vMerge/>
            <w:tcBorders>
              <w:top w:val="single" w:sz="4" w:space="0" w:color="000000"/>
              <w:left w:val="single" w:sz="4" w:space="0" w:color="000000"/>
              <w:bottom w:val="single" w:sz="4" w:space="0" w:color="000000"/>
              <w:right w:val="nil"/>
            </w:tcBorders>
            <w:vAlign w:val="center"/>
          </w:tcPr>
          <w:p w:rsidR="00077DDD" w:rsidRPr="002B37F4" w:rsidRDefault="00077DDD" w:rsidP="00FF29DB">
            <w:pPr>
              <w:pStyle w:val="Style6"/>
              <w:jc w:val="center"/>
              <w:rPr>
                <w:b/>
                <w:bCs/>
                <w:color w:val="000000"/>
                <w:sz w:val="20"/>
                <w:szCs w:val="20"/>
              </w:rPr>
            </w:pPr>
          </w:p>
        </w:tc>
        <w:tc>
          <w:tcPr>
            <w:tcW w:w="563" w:type="dxa"/>
            <w:tcBorders>
              <w:top w:val="nil"/>
              <w:left w:val="single" w:sz="4" w:space="0" w:color="000000"/>
              <w:bottom w:val="single" w:sz="4" w:space="0" w:color="000000"/>
              <w:right w:val="nil"/>
            </w:tcBorders>
            <w:vAlign w:val="center"/>
          </w:tcPr>
          <w:p w:rsidR="00077DDD" w:rsidRPr="002B37F4" w:rsidRDefault="00077DDD" w:rsidP="00FF29DB">
            <w:pPr>
              <w:pStyle w:val="Style6"/>
              <w:ind w:firstLine="72"/>
              <w:jc w:val="center"/>
              <w:rPr>
                <w:b/>
                <w:bCs/>
                <w:color w:val="000000"/>
                <w:sz w:val="20"/>
                <w:szCs w:val="20"/>
              </w:rPr>
            </w:pPr>
            <w:r w:rsidRPr="002B37F4">
              <w:rPr>
                <w:b/>
                <w:bCs/>
                <w:color w:val="000000"/>
                <w:sz w:val="20"/>
                <w:szCs w:val="20"/>
              </w:rPr>
              <w:t>Гр.</w:t>
            </w:r>
          </w:p>
        </w:tc>
        <w:tc>
          <w:tcPr>
            <w:tcW w:w="571" w:type="dxa"/>
            <w:tcBorders>
              <w:top w:val="nil"/>
              <w:left w:val="single" w:sz="4" w:space="0" w:color="000000"/>
              <w:bottom w:val="single" w:sz="4" w:space="0" w:color="000000"/>
              <w:right w:val="nil"/>
            </w:tcBorders>
            <w:vAlign w:val="center"/>
          </w:tcPr>
          <w:p w:rsidR="00077DDD" w:rsidRPr="002B37F4" w:rsidRDefault="00077DDD" w:rsidP="00FF29DB">
            <w:pPr>
              <w:pStyle w:val="Style6"/>
              <w:ind w:right="-70" w:firstLine="0"/>
              <w:jc w:val="center"/>
              <w:rPr>
                <w:b/>
                <w:bCs/>
                <w:color w:val="000000"/>
                <w:sz w:val="20"/>
                <w:szCs w:val="20"/>
              </w:rPr>
            </w:pPr>
            <w:r w:rsidRPr="002B37F4">
              <w:rPr>
                <w:b/>
                <w:bCs/>
                <w:color w:val="000000"/>
                <w:sz w:val="20"/>
                <w:szCs w:val="20"/>
              </w:rPr>
              <w:t>М/гр.</w:t>
            </w:r>
          </w:p>
        </w:tc>
        <w:tc>
          <w:tcPr>
            <w:tcW w:w="567" w:type="dxa"/>
            <w:tcBorders>
              <w:top w:val="nil"/>
              <w:left w:val="single" w:sz="4" w:space="0" w:color="000000"/>
              <w:bottom w:val="single" w:sz="4" w:space="0" w:color="000000"/>
              <w:right w:val="nil"/>
            </w:tcBorders>
            <w:vAlign w:val="center"/>
          </w:tcPr>
          <w:p w:rsidR="00077DDD" w:rsidRPr="002B37F4" w:rsidRDefault="00077DDD" w:rsidP="00FF29DB">
            <w:pPr>
              <w:pStyle w:val="Style6"/>
              <w:ind w:left="-70" w:right="-70" w:firstLine="0"/>
              <w:jc w:val="center"/>
              <w:rPr>
                <w:b/>
                <w:bCs/>
                <w:color w:val="000000"/>
                <w:sz w:val="20"/>
                <w:szCs w:val="20"/>
              </w:rPr>
            </w:pPr>
            <w:r w:rsidRPr="002B37F4">
              <w:rPr>
                <w:b/>
                <w:bCs/>
                <w:color w:val="000000"/>
                <w:sz w:val="20"/>
                <w:szCs w:val="20"/>
              </w:rPr>
              <w:t>Инд.</w:t>
            </w:r>
          </w:p>
        </w:tc>
        <w:tc>
          <w:tcPr>
            <w:tcW w:w="639" w:type="dxa"/>
            <w:tcBorders>
              <w:top w:val="single" w:sz="4" w:space="0" w:color="000000"/>
              <w:left w:val="single" w:sz="4" w:space="0" w:color="000000"/>
              <w:bottom w:val="single" w:sz="4" w:space="0" w:color="000000"/>
              <w:right w:val="nil"/>
            </w:tcBorders>
            <w:shd w:val="clear" w:color="auto" w:fill="FFFFFF"/>
          </w:tcPr>
          <w:p w:rsidR="00077DDD" w:rsidRPr="002B37F4" w:rsidRDefault="00077DDD" w:rsidP="00FF29DB">
            <w:pPr>
              <w:pStyle w:val="Style6"/>
              <w:ind w:firstLine="0"/>
              <w:jc w:val="center"/>
              <w:rPr>
                <w:color w:val="000000"/>
                <w:sz w:val="20"/>
                <w:szCs w:val="20"/>
              </w:rPr>
            </w:pPr>
            <w:r w:rsidRPr="002B37F4">
              <w:rPr>
                <w:color w:val="000000"/>
                <w:sz w:val="20"/>
                <w:szCs w:val="20"/>
              </w:rPr>
              <w:t>33 нед.</w:t>
            </w:r>
          </w:p>
        </w:tc>
        <w:tc>
          <w:tcPr>
            <w:tcW w:w="709" w:type="dxa"/>
            <w:tcBorders>
              <w:top w:val="single" w:sz="4" w:space="0" w:color="000000"/>
              <w:left w:val="single" w:sz="4" w:space="0" w:color="000000"/>
              <w:bottom w:val="single" w:sz="4" w:space="0" w:color="000000"/>
              <w:right w:val="nil"/>
            </w:tcBorders>
            <w:shd w:val="clear" w:color="auto" w:fill="FFFFFF"/>
          </w:tcPr>
          <w:p w:rsidR="00077DDD" w:rsidRPr="002B37F4" w:rsidRDefault="00077DDD" w:rsidP="00FF29DB">
            <w:pPr>
              <w:pStyle w:val="Style6"/>
              <w:ind w:firstLine="0"/>
              <w:jc w:val="center"/>
              <w:rPr>
                <w:color w:val="000000"/>
                <w:sz w:val="20"/>
                <w:szCs w:val="20"/>
              </w:rPr>
            </w:pPr>
            <w:r w:rsidRPr="002B37F4">
              <w:rPr>
                <w:color w:val="000000"/>
                <w:sz w:val="20"/>
                <w:szCs w:val="20"/>
              </w:rPr>
              <w:t>34 нед.</w:t>
            </w:r>
          </w:p>
        </w:tc>
        <w:tc>
          <w:tcPr>
            <w:tcW w:w="708" w:type="dxa"/>
            <w:tcBorders>
              <w:top w:val="single" w:sz="4" w:space="0" w:color="000000"/>
              <w:left w:val="single" w:sz="4" w:space="0" w:color="000000"/>
              <w:bottom w:val="single" w:sz="4" w:space="0" w:color="000000"/>
              <w:right w:val="nil"/>
            </w:tcBorders>
            <w:shd w:val="clear" w:color="auto" w:fill="FFFFFF"/>
          </w:tcPr>
          <w:p w:rsidR="00077DDD" w:rsidRPr="002B37F4" w:rsidRDefault="00077DDD" w:rsidP="00FF29DB">
            <w:pPr>
              <w:pStyle w:val="Style6"/>
              <w:ind w:firstLine="0"/>
              <w:jc w:val="center"/>
              <w:rPr>
                <w:color w:val="000000"/>
                <w:sz w:val="20"/>
                <w:szCs w:val="20"/>
              </w:rPr>
            </w:pPr>
            <w:r w:rsidRPr="002B37F4">
              <w:rPr>
                <w:color w:val="000000"/>
                <w:sz w:val="20"/>
                <w:szCs w:val="20"/>
              </w:rPr>
              <w:t>34 нед.</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77DDD" w:rsidRPr="002B37F4" w:rsidRDefault="00077DDD" w:rsidP="00FF29DB">
            <w:pPr>
              <w:pStyle w:val="Style6"/>
              <w:ind w:firstLine="0"/>
              <w:jc w:val="center"/>
              <w:rPr>
                <w:color w:val="000000"/>
                <w:sz w:val="20"/>
                <w:szCs w:val="20"/>
              </w:rPr>
            </w:pPr>
            <w:r w:rsidRPr="002B37F4">
              <w:rPr>
                <w:color w:val="000000"/>
                <w:sz w:val="20"/>
                <w:szCs w:val="20"/>
              </w:rPr>
              <w:t>34 нед.</w:t>
            </w:r>
          </w:p>
        </w:tc>
        <w:tc>
          <w:tcPr>
            <w:tcW w:w="779" w:type="dxa"/>
            <w:vMerge/>
            <w:tcBorders>
              <w:left w:val="single" w:sz="4" w:space="0" w:color="000000"/>
              <w:bottom w:val="single" w:sz="4" w:space="0" w:color="000000"/>
              <w:right w:val="single" w:sz="4" w:space="0" w:color="000000"/>
            </w:tcBorders>
            <w:shd w:val="clear" w:color="auto" w:fill="FFFFFF"/>
          </w:tcPr>
          <w:p w:rsidR="00077DDD" w:rsidRPr="002B37F4" w:rsidRDefault="00077DDD" w:rsidP="00FF29DB">
            <w:pPr>
              <w:pStyle w:val="Style6"/>
              <w:ind w:firstLine="0"/>
              <w:jc w:val="center"/>
              <w:rPr>
                <w:color w:val="000000"/>
                <w:sz w:val="20"/>
                <w:szCs w:val="20"/>
              </w:rPr>
            </w:pPr>
          </w:p>
        </w:tc>
      </w:tr>
      <w:tr w:rsidR="00077DDD" w:rsidRPr="002B37F4" w:rsidTr="00FF29DB">
        <w:trPr>
          <w:trHeight w:val="306"/>
        </w:trPr>
        <w:tc>
          <w:tcPr>
            <w:tcW w:w="1843" w:type="dxa"/>
            <w:vMerge w:val="restart"/>
            <w:tcBorders>
              <w:top w:val="single" w:sz="4" w:space="0" w:color="auto"/>
              <w:left w:val="single" w:sz="4" w:space="0" w:color="auto"/>
              <w:right w:val="single" w:sz="4" w:space="0" w:color="auto"/>
            </w:tcBorders>
            <w:vAlign w:val="center"/>
          </w:tcPr>
          <w:p w:rsidR="00077DDD" w:rsidRPr="004E0FF4" w:rsidRDefault="00077DDD" w:rsidP="00FF29DB">
            <w:pPr>
              <w:pStyle w:val="Style6"/>
              <w:spacing w:line="240" w:lineRule="auto"/>
              <w:ind w:firstLine="0"/>
              <w:jc w:val="center"/>
              <w:rPr>
                <w:color w:val="000000"/>
                <w:sz w:val="20"/>
                <w:szCs w:val="20"/>
              </w:rPr>
            </w:pPr>
            <w:r w:rsidRPr="00FF4412">
              <w:rPr>
                <w:sz w:val="18"/>
                <w:szCs w:val="18"/>
              </w:rPr>
              <w:t>Русский язык и литературное чтение</w:t>
            </w:r>
          </w:p>
        </w:tc>
        <w:tc>
          <w:tcPr>
            <w:tcW w:w="2268" w:type="dxa"/>
            <w:gridSpan w:val="2"/>
            <w:tcBorders>
              <w:top w:val="nil"/>
              <w:left w:val="single" w:sz="4" w:space="0" w:color="auto"/>
              <w:bottom w:val="single" w:sz="4" w:space="0" w:color="000000"/>
              <w:right w:val="nil"/>
            </w:tcBorders>
            <w:vAlign w:val="center"/>
          </w:tcPr>
          <w:p w:rsidR="00077DDD" w:rsidRPr="00AE53DF" w:rsidRDefault="00077DDD" w:rsidP="00FF29DB">
            <w:pPr>
              <w:pStyle w:val="Style6"/>
              <w:spacing w:line="240" w:lineRule="auto"/>
              <w:ind w:firstLine="0"/>
              <w:jc w:val="center"/>
              <w:rPr>
                <w:color w:val="000000"/>
                <w:sz w:val="18"/>
                <w:szCs w:val="18"/>
              </w:rPr>
            </w:pPr>
            <w:r w:rsidRPr="00AE53DF">
              <w:rPr>
                <w:color w:val="000000"/>
                <w:sz w:val="18"/>
                <w:szCs w:val="18"/>
              </w:rPr>
              <w:t>Русский язык</w:t>
            </w:r>
          </w:p>
        </w:tc>
        <w:tc>
          <w:tcPr>
            <w:tcW w:w="709" w:type="dxa"/>
            <w:tcBorders>
              <w:top w:val="nil"/>
              <w:left w:val="single" w:sz="4" w:space="0" w:color="000000"/>
              <w:bottom w:val="single" w:sz="4" w:space="0" w:color="000000"/>
              <w:right w:val="nil"/>
            </w:tcBorders>
            <w:vAlign w:val="center"/>
          </w:tcPr>
          <w:p w:rsidR="00077DDD" w:rsidRPr="002B37F4" w:rsidRDefault="00077DDD" w:rsidP="00FF29DB">
            <w:pPr>
              <w:pStyle w:val="Style6"/>
              <w:ind w:hanging="70"/>
              <w:jc w:val="center"/>
              <w:rPr>
                <w:color w:val="000000"/>
                <w:sz w:val="20"/>
                <w:szCs w:val="20"/>
              </w:rPr>
            </w:pPr>
            <w:r>
              <w:rPr>
                <w:color w:val="000000"/>
                <w:sz w:val="20"/>
                <w:szCs w:val="20"/>
              </w:rPr>
              <w:t>12</w:t>
            </w:r>
          </w:p>
        </w:tc>
        <w:tc>
          <w:tcPr>
            <w:tcW w:w="563" w:type="dxa"/>
            <w:tcBorders>
              <w:top w:val="nil"/>
              <w:left w:val="single" w:sz="4" w:space="0" w:color="000000"/>
              <w:bottom w:val="single" w:sz="4" w:space="0" w:color="000000"/>
              <w:right w:val="nil"/>
            </w:tcBorders>
            <w:vAlign w:val="center"/>
          </w:tcPr>
          <w:p w:rsidR="00077DDD" w:rsidRPr="002B37F4" w:rsidRDefault="00077DDD" w:rsidP="00FF29DB">
            <w:pPr>
              <w:pStyle w:val="Style6"/>
              <w:ind w:firstLine="0"/>
              <w:jc w:val="center"/>
              <w:rPr>
                <w:color w:val="000000"/>
                <w:sz w:val="20"/>
                <w:szCs w:val="20"/>
              </w:rPr>
            </w:pPr>
            <w:r>
              <w:rPr>
                <w:color w:val="000000"/>
                <w:sz w:val="20"/>
                <w:szCs w:val="20"/>
              </w:rPr>
              <w:t>12</w:t>
            </w:r>
          </w:p>
        </w:tc>
        <w:tc>
          <w:tcPr>
            <w:tcW w:w="571" w:type="dxa"/>
            <w:tcBorders>
              <w:top w:val="nil"/>
              <w:left w:val="single" w:sz="4" w:space="0" w:color="000000"/>
              <w:bottom w:val="single" w:sz="4" w:space="0" w:color="000000"/>
              <w:right w:val="nil"/>
            </w:tcBorders>
            <w:vAlign w:val="center"/>
          </w:tcPr>
          <w:p w:rsidR="00077DDD" w:rsidRPr="004E0FF4" w:rsidRDefault="00077DDD" w:rsidP="00FF29DB">
            <w:pPr>
              <w:pStyle w:val="Style6"/>
              <w:spacing w:line="240" w:lineRule="auto"/>
              <w:jc w:val="center"/>
              <w:rPr>
                <w:color w:val="000000"/>
                <w:sz w:val="20"/>
                <w:szCs w:val="20"/>
              </w:rPr>
            </w:pPr>
          </w:p>
        </w:tc>
        <w:tc>
          <w:tcPr>
            <w:tcW w:w="567" w:type="dxa"/>
            <w:tcBorders>
              <w:top w:val="nil"/>
              <w:left w:val="single" w:sz="4" w:space="0" w:color="000000"/>
              <w:bottom w:val="single" w:sz="4" w:space="0" w:color="000000"/>
              <w:right w:val="nil"/>
            </w:tcBorders>
            <w:vAlign w:val="center"/>
          </w:tcPr>
          <w:p w:rsidR="00077DDD" w:rsidRPr="004E0FF4" w:rsidRDefault="00077DDD" w:rsidP="00FF29DB">
            <w:pPr>
              <w:pStyle w:val="Style6"/>
              <w:jc w:val="center"/>
              <w:rPr>
                <w:color w:val="000000"/>
                <w:sz w:val="20"/>
                <w:szCs w:val="20"/>
              </w:rPr>
            </w:pPr>
          </w:p>
        </w:tc>
        <w:tc>
          <w:tcPr>
            <w:tcW w:w="639" w:type="dxa"/>
            <w:tcBorders>
              <w:top w:val="nil"/>
              <w:left w:val="single" w:sz="4" w:space="0" w:color="000000"/>
              <w:bottom w:val="single" w:sz="4" w:space="0" w:color="000000"/>
              <w:right w:val="nil"/>
            </w:tcBorders>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r w:rsidRPr="00126F6D">
              <w:rPr>
                <w:rFonts w:ascii="Times New Roman" w:hAnsi="Times New Roman"/>
                <w:sz w:val="20"/>
                <w:szCs w:val="20"/>
              </w:rPr>
              <w:t>3</w:t>
            </w:r>
          </w:p>
        </w:tc>
        <w:tc>
          <w:tcPr>
            <w:tcW w:w="709" w:type="dxa"/>
            <w:tcBorders>
              <w:top w:val="nil"/>
              <w:left w:val="single" w:sz="4" w:space="0" w:color="000000"/>
              <w:bottom w:val="single" w:sz="4" w:space="0" w:color="000000"/>
              <w:right w:val="nil"/>
            </w:tcBorders>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r w:rsidRPr="00126F6D">
              <w:rPr>
                <w:rFonts w:ascii="Times New Roman" w:hAnsi="Times New Roman"/>
                <w:sz w:val="20"/>
                <w:szCs w:val="20"/>
              </w:rPr>
              <w:t>3</w:t>
            </w:r>
          </w:p>
        </w:tc>
        <w:tc>
          <w:tcPr>
            <w:tcW w:w="708" w:type="dxa"/>
            <w:tcBorders>
              <w:top w:val="nil"/>
              <w:left w:val="single" w:sz="4" w:space="0" w:color="000000"/>
              <w:bottom w:val="single" w:sz="4" w:space="0" w:color="000000"/>
              <w:right w:val="nil"/>
            </w:tcBorders>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r w:rsidRPr="00126F6D">
              <w:rPr>
                <w:rFonts w:ascii="Times New Roman" w:hAnsi="Times New Roman"/>
                <w:sz w:val="20"/>
                <w:szCs w:val="20"/>
              </w:rPr>
              <w:t>3</w:t>
            </w:r>
          </w:p>
        </w:tc>
        <w:tc>
          <w:tcPr>
            <w:tcW w:w="709" w:type="dxa"/>
            <w:tcBorders>
              <w:top w:val="nil"/>
              <w:left w:val="single" w:sz="4" w:space="0" w:color="000000"/>
              <w:bottom w:val="single" w:sz="4" w:space="0" w:color="000000"/>
              <w:right w:val="single" w:sz="4" w:space="0" w:color="000000"/>
            </w:tcBorders>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r w:rsidRPr="00126F6D">
              <w:rPr>
                <w:rFonts w:ascii="Times New Roman" w:hAnsi="Times New Roman"/>
                <w:sz w:val="20"/>
                <w:szCs w:val="20"/>
              </w:rPr>
              <w:t>3</w:t>
            </w:r>
          </w:p>
        </w:tc>
        <w:tc>
          <w:tcPr>
            <w:tcW w:w="779" w:type="dxa"/>
            <w:tcBorders>
              <w:top w:val="nil"/>
              <w:left w:val="single" w:sz="4" w:space="0" w:color="000000"/>
              <w:bottom w:val="single" w:sz="4" w:space="0" w:color="000000"/>
              <w:right w:val="single" w:sz="4" w:space="0" w:color="000000"/>
            </w:tcBorders>
          </w:tcPr>
          <w:p w:rsidR="00077DDD" w:rsidRDefault="00077DDD" w:rsidP="00FF29DB">
            <w:pPr>
              <w:spacing w:after="0" w:line="240" w:lineRule="auto"/>
              <w:jc w:val="center"/>
            </w:pPr>
            <w:r w:rsidRPr="00A97997">
              <w:rPr>
                <w:rFonts w:ascii="Times New Roman" w:hAnsi="Times New Roman"/>
                <w:sz w:val="18"/>
                <w:szCs w:val="18"/>
              </w:rPr>
              <w:t>КР</w:t>
            </w:r>
          </w:p>
        </w:tc>
      </w:tr>
      <w:tr w:rsidR="00077DDD" w:rsidRPr="002B37F4" w:rsidTr="00FF29DB">
        <w:trPr>
          <w:trHeight w:val="306"/>
        </w:trPr>
        <w:tc>
          <w:tcPr>
            <w:tcW w:w="1843" w:type="dxa"/>
            <w:vMerge/>
            <w:tcBorders>
              <w:left w:val="single" w:sz="4" w:space="0" w:color="auto"/>
              <w:bottom w:val="single" w:sz="4" w:space="0" w:color="auto"/>
              <w:right w:val="single" w:sz="4" w:space="0" w:color="auto"/>
            </w:tcBorders>
            <w:vAlign w:val="center"/>
          </w:tcPr>
          <w:p w:rsidR="00077DDD" w:rsidRPr="002B37F4" w:rsidRDefault="00077DDD" w:rsidP="00FF29DB">
            <w:pPr>
              <w:pStyle w:val="Style6"/>
              <w:spacing w:line="240" w:lineRule="auto"/>
              <w:jc w:val="center"/>
              <w:rPr>
                <w:color w:val="000000"/>
                <w:sz w:val="20"/>
                <w:szCs w:val="20"/>
              </w:rPr>
            </w:pPr>
          </w:p>
        </w:tc>
        <w:tc>
          <w:tcPr>
            <w:tcW w:w="2268" w:type="dxa"/>
            <w:gridSpan w:val="2"/>
            <w:tcBorders>
              <w:top w:val="nil"/>
              <w:left w:val="single" w:sz="4" w:space="0" w:color="auto"/>
              <w:bottom w:val="single" w:sz="4" w:space="0" w:color="000000"/>
              <w:right w:val="nil"/>
            </w:tcBorders>
            <w:vAlign w:val="center"/>
          </w:tcPr>
          <w:p w:rsidR="00077DDD" w:rsidRPr="00AE53DF" w:rsidRDefault="00077DDD" w:rsidP="00FF29DB">
            <w:pPr>
              <w:pStyle w:val="Style6"/>
              <w:spacing w:line="240" w:lineRule="auto"/>
              <w:jc w:val="center"/>
              <w:rPr>
                <w:color w:val="000000"/>
                <w:sz w:val="18"/>
                <w:szCs w:val="18"/>
              </w:rPr>
            </w:pPr>
            <w:r w:rsidRPr="00AE53DF">
              <w:rPr>
                <w:sz w:val="18"/>
                <w:szCs w:val="18"/>
              </w:rPr>
              <w:t>Литературное чтение</w:t>
            </w:r>
          </w:p>
        </w:tc>
        <w:tc>
          <w:tcPr>
            <w:tcW w:w="709" w:type="dxa"/>
            <w:tcBorders>
              <w:top w:val="nil"/>
              <w:left w:val="single" w:sz="4" w:space="0" w:color="000000"/>
              <w:bottom w:val="single" w:sz="4" w:space="0" w:color="000000"/>
              <w:right w:val="nil"/>
            </w:tcBorders>
          </w:tcPr>
          <w:p w:rsidR="00077DDD" w:rsidRPr="00682B58" w:rsidRDefault="00077DDD" w:rsidP="00FF29DB">
            <w:pPr>
              <w:spacing w:after="0"/>
              <w:jc w:val="center"/>
              <w:rPr>
                <w:rFonts w:ascii="Times New Roman" w:hAnsi="Times New Roman"/>
              </w:rPr>
            </w:pPr>
            <w:r w:rsidRPr="00682B58">
              <w:rPr>
                <w:rFonts w:ascii="Times New Roman" w:hAnsi="Times New Roman"/>
                <w:color w:val="000000"/>
                <w:sz w:val="20"/>
                <w:szCs w:val="20"/>
              </w:rPr>
              <w:t>8</w:t>
            </w:r>
          </w:p>
        </w:tc>
        <w:tc>
          <w:tcPr>
            <w:tcW w:w="563" w:type="dxa"/>
            <w:tcBorders>
              <w:top w:val="nil"/>
              <w:left w:val="single" w:sz="4" w:space="0" w:color="000000"/>
              <w:bottom w:val="single" w:sz="4" w:space="0" w:color="000000"/>
              <w:right w:val="nil"/>
            </w:tcBorders>
          </w:tcPr>
          <w:p w:rsidR="00077DDD" w:rsidRPr="00682B58" w:rsidRDefault="00077DDD" w:rsidP="00FF29DB">
            <w:pPr>
              <w:spacing w:after="0"/>
              <w:jc w:val="center"/>
              <w:rPr>
                <w:rFonts w:ascii="Times New Roman" w:hAnsi="Times New Roman"/>
              </w:rPr>
            </w:pPr>
            <w:r w:rsidRPr="00682B58">
              <w:rPr>
                <w:rFonts w:ascii="Times New Roman" w:hAnsi="Times New Roman"/>
                <w:color w:val="000000"/>
                <w:sz w:val="20"/>
                <w:szCs w:val="20"/>
              </w:rPr>
              <w:t>8</w:t>
            </w:r>
          </w:p>
        </w:tc>
        <w:tc>
          <w:tcPr>
            <w:tcW w:w="571" w:type="dxa"/>
            <w:tcBorders>
              <w:top w:val="nil"/>
              <w:left w:val="single" w:sz="4" w:space="0" w:color="000000"/>
              <w:bottom w:val="single" w:sz="4" w:space="0" w:color="000000"/>
              <w:right w:val="nil"/>
            </w:tcBorders>
            <w:vAlign w:val="center"/>
          </w:tcPr>
          <w:p w:rsidR="00077DDD" w:rsidRPr="004E0FF4" w:rsidRDefault="00077DDD" w:rsidP="00FF29DB">
            <w:pPr>
              <w:pStyle w:val="Style6"/>
              <w:spacing w:line="240" w:lineRule="auto"/>
              <w:jc w:val="center"/>
              <w:rPr>
                <w:color w:val="000000"/>
                <w:sz w:val="20"/>
                <w:szCs w:val="20"/>
              </w:rPr>
            </w:pPr>
          </w:p>
        </w:tc>
        <w:tc>
          <w:tcPr>
            <w:tcW w:w="567" w:type="dxa"/>
            <w:tcBorders>
              <w:top w:val="nil"/>
              <w:left w:val="single" w:sz="4" w:space="0" w:color="000000"/>
              <w:bottom w:val="single" w:sz="4" w:space="0" w:color="000000"/>
              <w:right w:val="nil"/>
            </w:tcBorders>
            <w:vAlign w:val="center"/>
          </w:tcPr>
          <w:p w:rsidR="00077DDD" w:rsidRPr="004E0FF4" w:rsidRDefault="00077DDD" w:rsidP="00FF29DB">
            <w:pPr>
              <w:pStyle w:val="Style6"/>
              <w:jc w:val="center"/>
              <w:rPr>
                <w:color w:val="000000"/>
                <w:sz w:val="20"/>
                <w:szCs w:val="20"/>
              </w:rPr>
            </w:pPr>
          </w:p>
        </w:tc>
        <w:tc>
          <w:tcPr>
            <w:tcW w:w="639" w:type="dxa"/>
            <w:tcBorders>
              <w:top w:val="nil"/>
              <w:left w:val="single" w:sz="4" w:space="0" w:color="000000"/>
              <w:bottom w:val="single" w:sz="4" w:space="0" w:color="000000"/>
              <w:right w:val="nil"/>
            </w:tcBorders>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r w:rsidRPr="00126F6D">
              <w:rPr>
                <w:rFonts w:ascii="Times New Roman" w:hAnsi="Times New Roman"/>
                <w:sz w:val="20"/>
                <w:szCs w:val="20"/>
              </w:rPr>
              <w:t>2</w:t>
            </w:r>
          </w:p>
        </w:tc>
        <w:tc>
          <w:tcPr>
            <w:tcW w:w="709" w:type="dxa"/>
            <w:tcBorders>
              <w:top w:val="nil"/>
              <w:left w:val="single" w:sz="4" w:space="0" w:color="000000"/>
              <w:bottom w:val="single" w:sz="4" w:space="0" w:color="000000"/>
              <w:right w:val="nil"/>
            </w:tcBorders>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r w:rsidRPr="00126F6D">
              <w:rPr>
                <w:rFonts w:ascii="Times New Roman" w:hAnsi="Times New Roman"/>
                <w:sz w:val="20"/>
                <w:szCs w:val="20"/>
              </w:rPr>
              <w:t>2</w:t>
            </w:r>
          </w:p>
        </w:tc>
        <w:tc>
          <w:tcPr>
            <w:tcW w:w="708" w:type="dxa"/>
            <w:tcBorders>
              <w:top w:val="nil"/>
              <w:left w:val="single" w:sz="4" w:space="0" w:color="000000"/>
              <w:bottom w:val="single" w:sz="4" w:space="0" w:color="000000"/>
              <w:right w:val="nil"/>
            </w:tcBorders>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r w:rsidRPr="00126F6D">
              <w:rPr>
                <w:rFonts w:ascii="Times New Roman" w:hAnsi="Times New Roman"/>
                <w:sz w:val="20"/>
                <w:szCs w:val="20"/>
              </w:rPr>
              <w:t>2</w:t>
            </w:r>
          </w:p>
        </w:tc>
        <w:tc>
          <w:tcPr>
            <w:tcW w:w="709" w:type="dxa"/>
            <w:tcBorders>
              <w:top w:val="nil"/>
              <w:left w:val="single" w:sz="4" w:space="0" w:color="000000"/>
              <w:bottom w:val="single" w:sz="4" w:space="0" w:color="000000"/>
              <w:right w:val="single" w:sz="4" w:space="0" w:color="000000"/>
            </w:tcBorders>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r w:rsidRPr="00126F6D">
              <w:rPr>
                <w:rFonts w:ascii="Times New Roman" w:hAnsi="Times New Roman"/>
                <w:sz w:val="20"/>
                <w:szCs w:val="20"/>
              </w:rPr>
              <w:t>2</w:t>
            </w:r>
          </w:p>
        </w:tc>
        <w:tc>
          <w:tcPr>
            <w:tcW w:w="779" w:type="dxa"/>
            <w:tcBorders>
              <w:top w:val="nil"/>
              <w:left w:val="single" w:sz="4" w:space="0" w:color="000000"/>
              <w:bottom w:val="single" w:sz="4" w:space="0" w:color="000000"/>
              <w:right w:val="single" w:sz="4" w:space="0" w:color="000000"/>
            </w:tcBorders>
          </w:tcPr>
          <w:p w:rsidR="00077DDD" w:rsidRDefault="00077DDD" w:rsidP="00FF29DB">
            <w:pPr>
              <w:spacing w:after="0" w:line="240" w:lineRule="auto"/>
              <w:jc w:val="center"/>
            </w:pPr>
            <w:r w:rsidRPr="00A3703D">
              <w:rPr>
                <w:rFonts w:ascii="Times New Roman" w:hAnsi="Times New Roman"/>
                <w:sz w:val="18"/>
                <w:szCs w:val="18"/>
              </w:rPr>
              <w:t>КР</w:t>
            </w:r>
          </w:p>
        </w:tc>
      </w:tr>
      <w:tr w:rsidR="00077DDD" w:rsidRPr="002B37F4" w:rsidTr="00FF29DB">
        <w:trPr>
          <w:trHeight w:val="184"/>
        </w:trPr>
        <w:tc>
          <w:tcPr>
            <w:tcW w:w="1843" w:type="dxa"/>
            <w:vMerge w:val="restart"/>
            <w:tcBorders>
              <w:top w:val="single" w:sz="4" w:space="0" w:color="auto"/>
              <w:left w:val="single" w:sz="4" w:space="0" w:color="auto"/>
              <w:right w:val="single" w:sz="4" w:space="0" w:color="auto"/>
            </w:tcBorders>
            <w:vAlign w:val="center"/>
          </w:tcPr>
          <w:p w:rsidR="00077DDD" w:rsidRPr="004E0FF4" w:rsidRDefault="00077DDD" w:rsidP="00FF29DB">
            <w:pPr>
              <w:pStyle w:val="Style6"/>
              <w:spacing w:line="240" w:lineRule="auto"/>
              <w:ind w:firstLine="0"/>
              <w:jc w:val="center"/>
              <w:rPr>
                <w:color w:val="000000"/>
                <w:sz w:val="20"/>
                <w:szCs w:val="20"/>
              </w:rPr>
            </w:pPr>
            <w:r w:rsidRPr="00FF4412">
              <w:rPr>
                <w:sz w:val="18"/>
                <w:szCs w:val="18"/>
              </w:rPr>
              <w:t>Родной язык и литературное чтение на родном языке</w:t>
            </w:r>
          </w:p>
        </w:tc>
        <w:tc>
          <w:tcPr>
            <w:tcW w:w="2268" w:type="dxa"/>
            <w:gridSpan w:val="2"/>
            <w:tcBorders>
              <w:top w:val="nil"/>
              <w:left w:val="single" w:sz="4" w:space="0" w:color="auto"/>
              <w:bottom w:val="single" w:sz="4" w:space="0" w:color="000000"/>
              <w:right w:val="nil"/>
            </w:tcBorders>
            <w:vAlign w:val="center"/>
          </w:tcPr>
          <w:p w:rsidR="00077DDD" w:rsidRPr="00AE53DF" w:rsidRDefault="00077DDD" w:rsidP="00FF29DB">
            <w:pPr>
              <w:snapToGrid w:val="0"/>
              <w:spacing w:after="0"/>
              <w:ind w:right="-57"/>
              <w:jc w:val="center"/>
              <w:rPr>
                <w:rFonts w:ascii="Times New Roman" w:hAnsi="Times New Roman"/>
                <w:sz w:val="18"/>
                <w:szCs w:val="18"/>
              </w:rPr>
            </w:pPr>
            <w:r w:rsidRPr="00AE53DF">
              <w:rPr>
                <w:rFonts w:ascii="Times New Roman" w:hAnsi="Times New Roman"/>
                <w:sz w:val="18"/>
                <w:szCs w:val="18"/>
              </w:rPr>
              <w:t>Родной язык (русский)</w:t>
            </w:r>
          </w:p>
        </w:tc>
        <w:tc>
          <w:tcPr>
            <w:tcW w:w="709" w:type="dxa"/>
            <w:tcBorders>
              <w:top w:val="nil"/>
              <w:left w:val="single" w:sz="4" w:space="0" w:color="000000"/>
              <w:bottom w:val="single" w:sz="4" w:space="0" w:color="000000"/>
              <w:right w:val="nil"/>
            </w:tcBorders>
            <w:vAlign w:val="center"/>
          </w:tcPr>
          <w:p w:rsidR="00077DDD" w:rsidRPr="002B37F4" w:rsidRDefault="00077DDD" w:rsidP="00FF29DB">
            <w:pPr>
              <w:pStyle w:val="Style6"/>
              <w:ind w:firstLine="0"/>
              <w:jc w:val="center"/>
              <w:rPr>
                <w:color w:val="000000"/>
                <w:sz w:val="20"/>
                <w:szCs w:val="20"/>
              </w:rPr>
            </w:pPr>
            <w:r>
              <w:rPr>
                <w:color w:val="000000"/>
                <w:sz w:val="20"/>
                <w:szCs w:val="20"/>
              </w:rPr>
              <w:t>4</w:t>
            </w:r>
          </w:p>
        </w:tc>
        <w:tc>
          <w:tcPr>
            <w:tcW w:w="563" w:type="dxa"/>
            <w:tcBorders>
              <w:top w:val="nil"/>
              <w:left w:val="single" w:sz="4" w:space="0" w:color="000000"/>
              <w:bottom w:val="single" w:sz="4" w:space="0" w:color="000000"/>
              <w:right w:val="nil"/>
            </w:tcBorders>
            <w:vAlign w:val="center"/>
          </w:tcPr>
          <w:p w:rsidR="00077DDD" w:rsidRPr="002B37F4" w:rsidRDefault="00077DDD" w:rsidP="00FF29DB">
            <w:pPr>
              <w:pStyle w:val="Style6"/>
              <w:ind w:firstLine="0"/>
              <w:jc w:val="center"/>
              <w:rPr>
                <w:color w:val="000000"/>
                <w:sz w:val="20"/>
                <w:szCs w:val="20"/>
              </w:rPr>
            </w:pPr>
            <w:r>
              <w:rPr>
                <w:color w:val="000000"/>
                <w:sz w:val="20"/>
                <w:szCs w:val="20"/>
              </w:rPr>
              <w:t>4</w:t>
            </w:r>
          </w:p>
        </w:tc>
        <w:tc>
          <w:tcPr>
            <w:tcW w:w="571" w:type="dxa"/>
            <w:tcBorders>
              <w:top w:val="nil"/>
              <w:left w:val="single" w:sz="4" w:space="0" w:color="000000"/>
              <w:bottom w:val="single" w:sz="4" w:space="0" w:color="000000"/>
              <w:right w:val="nil"/>
            </w:tcBorders>
            <w:vAlign w:val="center"/>
          </w:tcPr>
          <w:p w:rsidR="00077DDD" w:rsidRPr="004E0FF4" w:rsidRDefault="00077DDD" w:rsidP="00FF29DB">
            <w:pPr>
              <w:pStyle w:val="Style6"/>
              <w:spacing w:line="240" w:lineRule="auto"/>
              <w:jc w:val="center"/>
              <w:rPr>
                <w:color w:val="000000"/>
                <w:sz w:val="20"/>
                <w:szCs w:val="20"/>
              </w:rPr>
            </w:pPr>
          </w:p>
        </w:tc>
        <w:tc>
          <w:tcPr>
            <w:tcW w:w="567" w:type="dxa"/>
            <w:tcBorders>
              <w:top w:val="nil"/>
              <w:left w:val="single" w:sz="4" w:space="0" w:color="000000"/>
              <w:bottom w:val="single" w:sz="4" w:space="0" w:color="000000"/>
              <w:right w:val="nil"/>
            </w:tcBorders>
            <w:vAlign w:val="center"/>
          </w:tcPr>
          <w:p w:rsidR="00077DDD" w:rsidRPr="004E0FF4" w:rsidRDefault="00077DDD" w:rsidP="00FF29DB">
            <w:pPr>
              <w:pStyle w:val="Style6"/>
              <w:jc w:val="center"/>
              <w:rPr>
                <w:color w:val="000000"/>
                <w:sz w:val="20"/>
                <w:szCs w:val="20"/>
              </w:rPr>
            </w:pPr>
          </w:p>
        </w:tc>
        <w:tc>
          <w:tcPr>
            <w:tcW w:w="639" w:type="dxa"/>
            <w:tcBorders>
              <w:top w:val="nil"/>
              <w:left w:val="single" w:sz="4" w:space="0" w:color="000000"/>
              <w:bottom w:val="single" w:sz="4" w:space="0" w:color="000000"/>
              <w:right w:val="nil"/>
            </w:tcBorders>
            <w:shd w:val="clear" w:color="auto" w:fill="FFFFFF"/>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r w:rsidRPr="00126F6D">
              <w:rPr>
                <w:rFonts w:ascii="Times New Roman" w:hAnsi="Times New Roman"/>
                <w:sz w:val="20"/>
                <w:szCs w:val="20"/>
              </w:rPr>
              <w:t>1</w:t>
            </w:r>
          </w:p>
        </w:tc>
        <w:tc>
          <w:tcPr>
            <w:tcW w:w="709" w:type="dxa"/>
            <w:tcBorders>
              <w:top w:val="nil"/>
              <w:left w:val="single" w:sz="4" w:space="0" w:color="000000"/>
              <w:bottom w:val="single" w:sz="4" w:space="0" w:color="000000"/>
              <w:right w:val="nil"/>
            </w:tcBorders>
            <w:shd w:val="clear" w:color="auto" w:fill="FFFFFF"/>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r w:rsidRPr="00126F6D">
              <w:rPr>
                <w:rFonts w:ascii="Times New Roman" w:hAnsi="Times New Roman"/>
                <w:sz w:val="20"/>
                <w:szCs w:val="20"/>
              </w:rPr>
              <w:t>1</w:t>
            </w:r>
          </w:p>
        </w:tc>
        <w:tc>
          <w:tcPr>
            <w:tcW w:w="708" w:type="dxa"/>
            <w:tcBorders>
              <w:top w:val="nil"/>
              <w:left w:val="single" w:sz="4" w:space="0" w:color="000000"/>
              <w:bottom w:val="single" w:sz="4" w:space="0" w:color="000000"/>
              <w:right w:val="nil"/>
            </w:tcBorders>
            <w:shd w:val="clear" w:color="auto" w:fill="FFFFFF"/>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r w:rsidRPr="00126F6D">
              <w:rPr>
                <w:rFonts w:ascii="Times New Roman" w:hAnsi="Times New Roman"/>
                <w:sz w:val="20"/>
                <w:szCs w:val="20"/>
              </w:rPr>
              <w:t>1</w:t>
            </w:r>
          </w:p>
        </w:tc>
        <w:tc>
          <w:tcPr>
            <w:tcW w:w="709" w:type="dxa"/>
            <w:tcBorders>
              <w:top w:val="nil"/>
              <w:left w:val="single" w:sz="4" w:space="0" w:color="000000"/>
              <w:bottom w:val="single" w:sz="4" w:space="0" w:color="000000"/>
              <w:right w:val="single" w:sz="4" w:space="0" w:color="000000"/>
            </w:tcBorders>
            <w:shd w:val="clear" w:color="auto" w:fill="FFFFFF"/>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r w:rsidRPr="00126F6D">
              <w:rPr>
                <w:rFonts w:ascii="Times New Roman" w:hAnsi="Times New Roman"/>
                <w:sz w:val="20"/>
                <w:szCs w:val="20"/>
              </w:rPr>
              <w:t>1</w:t>
            </w:r>
          </w:p>
        </w:tc>
        <w:tc>
          <w:tcPr>
            <w:tcW w:w="779" w:type="dxa"/>
            <w:tcBorders>
              <w:top w:val="nil"/>
              <w:left w:val="single" w:sz="4" w:space="0" w:color="000000"/>
              <w:bottom w:val="single" w:sz="4" w:space="0" w:color="000000"/>
              <w:right w:val="single" w:sz="4" w:space="0" w:color="000000"/>
            </w:tcBorders>
            <w:shd w:val="clear" w:color="auto" w:fill="FFFFFF"/>
          </w:tcPr>
          <w:p w:rsidR="00077DDD" w:rsidRPr="00AA34D5" w:rsidRDefault="00077DDD" w:rsidP="00FF29DB">
            <w:pPr>
              <w:jc w:val="center"/>
              <w:rPr>
                <w:rFonts w:ascii="Times New Roman" w:hAnsi="Times New Roman"/>
              </w:rPr>
            </w:pPr>
            <w:r w:rsidRPr="00AA34D5">
              <w:rPr>
                <w:rFonts w:ascii="Times New Roman" w:hAnsi="Times New Roman"/>
                <w:color w:val="000000"/>
                <w:sz w:val="18"/>
                <w:szCs w:val="18"/>
              </w:rPr>
              <w:t>САО</w:t>
            </w:r>
          </w:p>
        </w:tc>
      </w:tr>
      <w:tr w:rsidR="00077DDD" w:rsidRPr="002B37F4" w:rsidTr="00FF29DB">
        <w:trPr>
          <w:trHeight w:val="184"/>
        </w:trPr>
        <w:tc>
          <w:tcPr>
            <w:tcW w:w="1843" w:type="dxa"/>
            <w:vMerge/>
            <w:tcBorders>
              <w:left w:val="single" w:sz="4" w:space="0" w:color="auto"/>
              <w:bottom w:val="single" w:sz="4" w:space="0" w:color="auto"/>
              <w:right w:val="single" w:sz="4" w:space="0" w:color="auto"/>
            </w:tcBorders>
            <w:vAlign w:val="center"/>
          </w:tcPr>
          <w:p w:rsidR="00077DDD" w:rsidRPr="002B37F4" w:rsidRDefault="00077DDD" w:rsidP="00FF29DB">
            <w:pPr>
              <w:pStyle w:val="Style6"/>
              <w:spacing w:line="240" w:lineRule="auto"/>
              <w:jc w:val="center"/>
              <w:rPr>
                <w:color w:val="000000"/>
                <w:sz w:val="20"/>
                <w:szCs w:val="20"/>
              </w:rPr>
            </w:pPr>
          </w:p>
        </w:tc>
        <w:tc>
          <w:tcPr>
            <w:tcW w:w="2268" w:type="dxa"/>
            <w:gridSpan w:val="2"/>
            <w:tcBorders>
              <w:top w:val="nil"/>
              <w:left w:val="single" w:sz="4" w:space="0" w:color="auto"/>
              <w:bottom w:val="single" w:sz="4" w:space="0" w:color="000000"/>
              <w:right w:val="nil"/>
            </w:tcBorders>
            <w:vAlign w:val="center"/>
          </w:tcPr>
          <w:p w:rsidR="00077DDD" w:rsidRPr="00AE53DF" w:rsidRDefault="00077DDD" w:rsidP="00FF29DB">
            <w:pPr>
              <w:snapToGrid w:val="0"/>
              <w:spacing w:after="0"/>
              <w:ind w:right="-57"/>
              <w:jc w:val="center"/>
              <w:rPr>
                <w:rFonts w:ascii="Times New Roman" w:hAnsi="Times New Roman"/>
                <w:sz w:val="18"/>
                <w:szCs w:val="18"/>
              </w:rPr>
            </w:pPr>
            <w:r w:rsidRPr="00AE53DF">
              <w:rPr>
                <w:rFonts w:ascii="Times New Roman" w:hAnsi="Times New Roman"/>
                <w:sz w:val="18"/>
                <w:szCs w:val="18"/>
              </w:rPr>
              <w:t>Литературное чтение на родном языке (русском)</w:t>
            </w:r>
          </w:p>
        </w:tc>
        <w:tc>
          <w:tcPr>
            <w:tcW w:w="709" w:type="dxa"/>
            <w:tcBorders>
              <w:top w:val="nil"/>
              <w:left w:val="single" w:sz="4" w:space="0" w:color="000000"/>
              <w:bottom w:val="single" w:sz="4" w:space="0" w:color="000000"/>
              <w:right w:val="nil"/>
            </w:tcBorders>
            <w:vAlign w:val="center"/>
          </w:tcPr>
          <w:p w:rsidR="00077DDD" w:rsidRPr="002B37F4" w:rsidRDefault="00077DDD" w:rsidP="00FF29DB">
            <w:pPr>
              <w:pStyle w:val="Style6"/>
              <w:ind w:firstLine="0"/>
              <w:jc w:val="center"/>
              <w:rPr>
                <w:color w:val="000000"/>
                <w:sz w:val="20"/>
                <w:szCs w:val="20"/>
              </w:rPr>
            </w:pPr>
            <w:r>
              <w:rPr>
                <w:color w:val="000000"/>
                <w:sz w:val="20"/>
                <w:szCs w:val="20"/>
              </w:rPr>
              <w:t>4</w:t>
            </w:r>
          </w:p>
        </w:tc>
        <w:tc>
          <w:tcPr>
            <w:tcW w:w="563" w:type="dxa"/>
            <w:tcBorders>
              <w:top w:val="nil"/>
              <w:left w:val="single" w:sz="4" w:space="0" w:color="000000"/>
              <w:bottom w:val="single" w:sz="4" w:space="0" w:color="000000"/>
              <w:right w:val="nil"/>
            </w:tcBorders>
            <w:vAlign w:val="center"/>
          </w:tcPr>
          <w:p w:rsidR="00077DDD" w:rsidRPr="002B37F4" w:rsidRDefault="00077DDD" w:rsidP="00FF29DB">
            <w:pPr>
              <w:pStyle w:val="Style6"/>
              <w:ind w:firstLine="0"/>
              <w:jc w:val="center"/>
              <w:rPr>
                <w:color w:val="000000"/>
                <w:sz w:val="20"/>
                <w:szCs w:val="20"/>
              </w:rPr>
            </w:pPr>
            <w:r>
              <w:rPr>
                <w:color w:val="000000"/>
                <w:sz w:val="20"/>
                <w:szCs w:val="20"/>
              </w:rPr>
              <w:t>4</w:t>
            </w:r>
          </w:p>
        </w:tc>
        <w:tc>
          <w:tcPr>
            <w:tcW w:w="571" w:type="dxa"/>
            <w:tcBorders>
              <w:top w:val="nil"/>
              <w:left w:val="single" w:sz="4" w:space="0" w:color="000000"/>
              <w:bottom w:val="single" w:sz="4" w:space="0" w:color="000000"/>
              <w:right w:val="nil"/>
            </w:tcBorders>
            <w:vAlign w:val="center"/>
          </w:tcPr>
          <w:p w:rsidR="00077DDD" w:rsidRPr="004E0FF4" w:rsidRDefault="00077DDD" w:rsidP="00FF29DB">
            <w:pPr>
              <w:pStyle w:val="Style6"/>
              <w:spacing w:line="240" w:lineRule="auto"/>
              <w:jc w:val="center"/>
              <w:rPr>
                <w:color w:val="000000"/>
                <w:sz w:val="20"/>
                <w:szCs w:val="20"/>
              </w:rPr>
            </w:pPr>
          </w:p>
        </w:tc>
        <w:tc>
          <w:tcPr>
            <w:tcW w:w="567" w:type="dxa"/>
            <w:tcBorders>
              <w:top w:val="nil"/>
              <w:left w:val="single" w:sz="4" w:space="0" w:color="000000"/>
              <w:bottom w:val="single" w:sz="4" w:space="0" w:color="000000"/>
              <w:right w:val="nil"/>
            </w:tcBorders>
            <w:vAlign w:val="center"/>
          </w:tcPr>
          <w:p w:rsidR="00077DDD" w:rsidRPr="004E0FF4" w:rsidRDefault="00077DDD" w:rsidP="00FF29DB">
            <w:pPr>
              <w:pStyle w:val="Style6"/>
              <w:jc w:val="center"/>
              <w:rPr>
                <w:color w:val="000000"/>
                <w:sz w:val="20"/>
                <w:szCs w:val="20"/>
              </w:rPr>
            </w:pPr>
          </w:p>
        </w:tc>
        <w:tc>
          <w:tcPr>
            <w:tcW w:w="639" w:type="dxa"/>
            <w:tcBorders>
              <w:top w:val="nil"/>
              <w:left w:val="single" w:sz="4" w:space="0" w:color="000000"/>
              <w:bottom w:val="single" w:sz="4" w:space="0" w:color="000000"/>
              <w:right w:val="nil"/>
            </w:tcBorders>
            <w:shd w:val="clear" w:color="auto" w:fill="FFFFFF"/>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r w:rsidRPr="00126F6D">
              <w:rPr>
                <w:rFonts w:ascii="Times New Roman" w:hAnsi="Times New Roman"/>
                <w:sz w:val="20"/>
                <w:szCs w:val="20"/>
              </w:rPr>
              <w:t>1</w:t>
            </w:r>
          </w:p>
        </w:tc>
        <w:tc>
          <w:tcPr>
            <w:tcW w:w="709" w:type="dxa"/>
            <w:tcBorders>
              <w:top w:val="nil"/>
              <w:left w:val="single" w:sz="4" w:space="0" w:color="000000"/>
              <w:bottom w:val="single" w:sz="4" w:space="0" w:color="000000"/>
              <w:right w:val="nil"/>
            </w:tcBorders>
            <w:shd w:val="clear" w:color="auto" w:fill="FFFFFF"/>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r w:rsidRPr="00126F6D">
              <w:rPr>
                <w:rFonts w:ascii="Times New Roman" w:hAnsi="Times New Roman"/>
                <w:sz w:val="20"/>
                <w:szCs w:val="20"/>
              </w:rPr>
              <w:t>1</w:t>
            </w:r>
          </w:p>
        </w:tc>
        <w:tc>
          <w:tcPr>
            <w:tcW w:w="708" w:type="dxa"/>
            <w:tcBorders>
              <w:top w:val="nil"/>
              <w:left w:val="single" w:sz="4" w:space="0" w:color="000000"/>
              <w:bottom w:val="single" w:sz="4" w:space="0" w:color="000000"/>
              <w:right w:val="nil"/>
            </w:tcBorders>
            <w:shd w:val="clear" w:color="auto" w:fill="FFFFFF"/>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r w:rsidRPr="00126F6D">
              <w:rPr>
                <w:rFonts w:ascii="Times New Roman" w:hAnsi="Times New Roman"/>
                <w:sz w:val="20"/>
                <w:szCs w:val="20"/>
              </w:rPr>
              <w:t>1</w:t>
            </w:r>
          </w:p>
        </w:tc>
        <w:tc>
          <w:tcPr>
            <w:tcW w:w="709" w:type="dxa"/>
            <w:tcBorders>
              <w:top w:val="nil"/>
              <w:left w:val="single" w:sz="4" w:space="0" w:color="000000"/>
              <w:bottom w:val="single" w:sz="4" w:space="0" w:color="000000"/>
              <w:right w:val="single" w:sz="4" w:space="0" w:color="000000"/>
            </w:tcBorders>
            <w:shd w:val="clear" w:color="auto" w:fill="FFFFFF"/>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r w:rsidRPr="00126F6D">
              <w:rPr>
                <w:rFonts w:ascii="Times New Roman" w:hAnsi="Times New Roman"/>
                <w:sz w:val="20"/>
                <w:szCs w:val="20"/>
              </w:rPr>
              <w:t>1</w:t>
            </w:r>
          </w:p>
        </w:tc>
        <w:tc>
          <w:tcPr>
            <w:tcW w:w="779" w:type="dxa"/>
            <w:tcBorders>
              <w:top w:val="nil"/>
              <w:left w:val="single" w:sz="4" w:space="0" w:color="000000"/>
              <w:bottom w:val="single" w:sz="4" w:space="0" w:color="000000"/>
              <w:right w:val="single" w:sz="4" w:space="0" w:color="000000"/>
            </w:tcBorders>
            <w:shd w:val="clear" w:color="auto" w:fill="FFFFFF"/>
          </w:tcPr>
          <w:p w:rsidR="00077DDD" w:rsidRPr="00AA34D5" w:rsidRDefault="00077DDD" w:rsidP="00FF29DB">
            <w:pPr>
              <w:jc w:val="center"/>
              <w:rPr>
                <w:rFonts w:ascii="Times New Roman" w:hAnsi="Times New Roman"/>
              </w:rPr>
            </w:pPr>
            <w:r w:rsidRPr="00AA34D5">
              <w:rPr>
                <w:rFonts w:ascii="Times New Roman" w:hAnsi="Times New Roman"/>
                <w:color w:val="000000"/>
                <w:sz w:val="18"/>
                <w:szCs w:val="18"/>
              </w:rPr>
              <w:t>САО</w:t>
            </w:r>
          </w:p>
        </w:tc>
      </w:tr>
      <w:tr w:rsidR="00077DDD" w:rsidRPr="002B37F4" w:rsidTr="00FF29DB">
        <w:trPr>
          <w:trHeight w:val="184"/>
        </w:trPr>
        <w:tc>
          <w:tcPr>
            <w:tcW w:w="1843" w:type="dxa"/>
            <w:tcBorders>
              <w:top w:val="single" w:sz="4" w:space="0" w:color="auto"/>
              <w:left w:val="single" w:sz="4" w:space="0" w:color="auto"/>
              <w:bottom w:val="single" w:sz="4" w:space="0" w:color="auto"/>
              <w:right w:val="single" w:sz="4" w:space="0" w:color="auto"/>
            </w:tcBorders>
            <w:vAlign w:val="center"/>
          </w:tcPr>
          <w:p w:rsidR="00077DDD" w:rsidRPr="002B37F4" w:rsidRDefault="00077DDD" w:rsidP="00FF29DB">
            <w:pPr>
              <w:pStyle w:val="Style6"/>
              <w:jc w:val="center"/>
              <w:rPr>
                <w:color w:val="000000"/>
                <w:sz w:val="20"/>
                <w:szCs w:val="20"/>
              </w:rPr>
            </w:pPr>
            <w:r w:rsidRPr="002B37F4">
              <w:rPr>
                <w:color w:val="000000"/>
                <w:sz w:val="20"/>
                <w:szCs w:val="20"/>
              </w:rPr>
              <w:t>Иностранный язык</w:t>
            </w:r>
          </w:p>
        </w:tc>
        <w:tc>
          <w:tcPr>
            <w:tcW w:w="2268" w:type="dxa"/>
            <w:gridSpan w:val="2"/>
            <w:tcBorders>
              <w:top w:val="single" w:sz="4" w:space="0" w:color="000000"/>
              <w:left w:val="single" w:sz="4" w:space="0" w:color="auto"/>
              <w:bottom w:val="single" w:sz="4" w:space="0" w:color="000000"/>
              <w:right w:val="nil"/>
            </w:tcBorders>
            <w:vAlign w:val="center"/>
          </w:tcPr>
          <w:p w:rsidR="00077DDD" w:rsidRPr="00AE53DF" w:rsidRDefault="00077DDD" w:rsidP="00FF29DB">
            <w:pPr>
              <w:pStyle w:val="Style6"/>
              <w:ind w:firstLine="0"/>
              <w:jc w:val="center"/>
              <w:rPr>
                <w:color w:val="000000"/>
                <w:sz w:val="18"/>
                <w:szCs w:val="18"/>
              </w:rPr>
            </w:pPr>
            <w:r w:rsidRPr="00AE53DF">
              <w:rPr>
                <w:color w:val="000000"/>
                <w:sz w:val="18"/>
                <w:szCs w:val="18"/>
              </w:rPr>
              <w:t>Иностранный язык</w:t>
            </w:r>
          </w:p>
        </w:tc>
        <w:tc>
          <w:tcPr>
            <w:tcW w:w="709" w:type="dxa"/>
            <w:tcBorders>
              <w:top w:val="single" w:sz="4" w:space="0" w:color="000000"/>
              <w:left w:val="single" w:sz="4" w:space="0" w:color="000000"/>
              <w:bottom w:val="single" w:sz="4" w:space="0" w:color="000000"/>
              <w:right w:val="nil"/>
            </w:tcBorders>
            <w:vAlign w:val="center"/>
          </w:tcPr>
          <w:p w:rsidR="00077DDD" w:rsidRPr="002B37F4" w:rsidRDefault="00077DDD" w:rsidP="00FF29DB">
            <w:pPr>
              <w:pStyle w:val="Style6"/>
              <w:spacing w:line="240" w:lineRule="auto"/>
              <w:ind w:firstLine="0"/>
              <w:jc w:val="center"/>
              <w:rPr>
                <w:color w:val="000000"/>
                <w:sz w:val="20"/>
                <w:szCs w:val="20"/>
              </w:rPr>
            </w:pPr>
            <w:r>
              <w:rPr>
                <w:color w:val="000000"/>
                <w:sz w:val="20"/>
                <w:szCs w:val="20"/>
              </w:rPr>
              <w:t>6</w:t>
            </w:r>
          </w:p>
        </w:tc>
        <w:tc>
          <w:tcPr>
            <w:tcW w:w="563" w:type="dxa"/>
            <w:tcBorders>
              <w:top w:val="single" w:sz="4" w:space="0" w:color="000000"/>
              <w:left w:val="single" w:sz="4" w:space="0" w:color="000000"/>
              <w:bottom w:val="single" w:sz="4" w:space="0" w:color="000000"/>
              <w:right w:val="nil"/>
            </w:tcBorders>
            <w:vAlign w:val="center"/>
          </w:tcPr>
          <w:p w:rsidR="00077DDD" w:rsidRPr="002B37F4" w:rsidRDefault="00077DDD" w:rsidP="00FF29DB">
            <w:pPr>
              <w:pStyle w:val="Style6"/>
              <w:spacing w:line="240" w:lineRule="auto"/>
              <w:jc w:val="center"/>
              <w:rPr>
                <w:color w:val="000000"/>
                <w:sz w:val="20"/>
                <w:szCs w:val="20"/>
              </w:rPr>
            </w:pPr>
          </w:p>
        </w:tc>
        <w:tc>
          <w:tcPr>
            <w:tcW w:w="571" w:type="dxa"/>
            <w:tcBorders>
              <w:top w:val="single" w:sz="4" w:space="0" w:color="000000"/>
              <w:left w:val="single" w:sz="4" w:space="0" w:color="000000"/>
              <w:bottom w:val="single" w:sz="4" w:space="0" w:color="000000"/>
              <w:right w:val="nil"/>
            </w:tcBorders>
            <w:vAlign w:val="center"/>
          </w:tcPr>
          <w:p w:rsidR="00077DDD" w:rsidRPr="002B37F4" w:rsidRDefault="00077DDD" w:rsidP="00FF29DB">
            <w:pPr>
              <w:pStyle w:val="Style6"/>
              <w:spacing w:line="240" w:lineRule="auto"/>
              <w:ind w:firstLine="0"/>
              <w:jc w:val="center"/>
              <w:rPr>
                <w:color w:val="000000"/>
                <w:sz w:val="20"/>
                <w:szCs w:val="20"/>
              </w:rPr>
            </w:pPr>
            <w:r>
              <w:rPr>
                <w:color w:val="000000"/>
                <w:sz w:val="20"/>
                <w:szCs w:val="20"/>
              </w:rPr>
              <w:t>6</w:t>
            </w:r>
          </w:p>
        </w:tc>
        <w:tc>
          <w:tcPr>
            <w:tcW w:w="567" w:type="dxa"/>
            <w:tcBorders>
              <w:top w:val="single" w:sz="4" w:space="0" w:color="000000"/>
              <w:left w:val="single" w:sz="4" w:space="0" w:color="000000"/>
              <w:bottom w:val="single" w:sz="4" w:space="0" w:color="000000"/>
              <w:right w:val="nil"/>
            </w:tcBorders>
            <w:vAlign w:val="center"/>
          </w:tcPr>
          <w:p w:rsidR="00077DDD" w:rsidRPr="002B37F4" w:rsidRDefault="00077DDD" w:rsidP="00FF29DB">
            <w:pPr>
              <w:pStyle w:val="Style6"/>
              <w:jc w:val="center"/>
              <w:rPr>
                <w:color w:val="000000"/>
                <w:sz w:val="20"/>
                <w:szCs w:val="20"/>
              </w:rPr>
            </w:pPr>
          </w:p>
        </w:tc>
        <w:tc>
          <w:tcPr>
            <w:tcW w:w="639" w:type="dxa"/>
            <w:tcBorders>
              <w:top w:val="single" w:sz="4" w:space="0" w:color="000000"/>
              <w:left w:val="single" w:sz="4" w:space="0" w:color="000000"/>
              <w:bottom w:val="single" w:sz="4" w:space="0" w:color="000000"/>
              <w:right w:val="nil"/>
            </w:tcBorders>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il"/>
            </w:tcBorders>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r w:rsidRPr="00126F6D">
              <w:rPr>
                <w:rFonts w:ascii="Times New Roman" w:hAnsi="Times New Roman"/>
                <w:sz w:val="20"/>
                <w:szCs w:val="20"/>
              </w:rPr>
              <w:t>2</w:t>
            </w:r>
          </w:p>
        </w:tc>
        <w:tc>
          <w:tcPr>
            <w:tcW w:w="708" w:type="dxa"/>
            <w:tcBorders>
              <w:top w:val="single" w:sz="4" w:space="0" w:color="000000"/>
              <w:left w:val="single" w:sz="4" w:space="0" w:color="000000"/>
              <w:bottom w:val="single" w:sz="4" w:space="0" w:color="000000"/>
              <w:right w:val="nil"/>
            </w:tcBorders>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r w:rsidRPr="00126F6D">
              <w:rPr>
                <w:rFonts w:ascii="Times New Roman" w:hAnsi="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r w:rsidRPr="00126F6D">
              <w:rPr>
                <w:rFonts w:ascii="Times New Roman" w:hAnsi="Times New Roman"/>
                <w:sz w:val="20"/>
                <w:szCs w:val="20"/>
              </w:rPr>
              <w:t>2</w:t>
            </w:r>
          </w:p>
        </w:tc>
        <w:tc>
          <w:tcPr>
            <w:tcW w:w="779" w:type="dxa"/>
            <w:tcBorders>
              <w:top w:val="single" w:sz="4" w:space="0" w:color="000000"/>
              <w:left w:val="single" w:sz="4" w:space="0" w:color="000000"/>
              <w:bottom w:val="single" w:sz="4" w:space="0" w:color="000000"/>
              <w:right w:val="single" w:sz="4" w:space="0" w:color="000000"/>
            </w:tcBorders>
          </w:tcPr>
          <w:p w:rsidR="00077DDD" w:rsidRDefault="00077DDD" w:rsidP="00FF29DB">
            <w:pPr>
              <w:spacing w:after="0" w:line="240" w:lineRule="auto"/>
              <w:jc w:val="center"/>
            </w:pPr>
            <w:r w:rsidRPr="00A3703D">
              <w:rPr>
                <w:rFonts w:ascii="Times New Roman" w:hAnsi="Times New Roman"/>
                <w:sz w:val="18"/>
                <w:szCs w:val="18"/>
              </w:rPr>
              <w:t>КР</w:t>
            </w:r>
          </w:p>
        </w:tc>
      </w:tr>
      <w:tr w:rsidR="00077DDD" w:rsidRPr="002B37F4" w:rsidTr="00FF29DB">
        <w:trPr>
          <w:trHeight w:val="196"/>
        </w:trPr>
        <w:tc>
          <w:tcPr>
            <w:tcW w:w="1843" w:type="dxa"/>
            <w:tcBorders>
              <w:top w:val="single" w:sz="4" w:space="0" w:color="auto"/>
              <w:left w:val="single" w:sz="4" w:space="0" w:color="auto"/>
              <w:bottom w:val="single" w:sz="4" w:space="0" w:color="auto"/>
              <w:right w:val="single" w:sz="4" w:space="0" w:color="auto"/>
            </w:tcBorders>
            <w:vAlign w:val="center"/>
          </w:tcPr>
          <w:p w:rsidR="00077DDD" w:rsidRPr="002B37F4" w:rsidRDefault="00077DDD" w:rsidP="00FF29DB">
            <w:pPr>
              <w:pStyle w:val="Style6"/>
              <w:jc w:val="center"/>
              <w:rPr>
                <w:color w:val="000000"/>
                <w:sz w:val="20"/>
                <w:szCs w:val="20"/>
              </w:rPr>
            </w:pPr>
            <w:r w:rsidRPr="002B37F4">
              <w:rPr>
                <w:color w:val="000000"/>
                <w:sz w:val="20"/>
                <w:szCs w:val="20"/>
              </w:rPr>
              <w:t>Математика и информатика</w:t>
            </w:r>
          </w:p>
        </w:tc>
        <w:tc>
          <w:tcPr>
            <w:tcW w:w="2268" w:type="dxa"/>
            <w:gridSpan w:val="2"/>
            <w:tcBorders>
              <w:top w:val="single" w:sz="4" w:space="0" w:color="000000"/>
              <w:left w:val="single" w:sz="4" w:space="0" w:color="auto"/>
              <w:bottom w:val="single" w:sz="4" w:space="0" w:color="000000"/>
              <w:right w:val="nil"/>
            </w:tcBorders>
            <w:vAlign w:val="center"/>
          </w:tcPr>
          <w:p w:rsidR="00077DDD" w:rsidRPr="00AE53DF" w:rsidRDefault="00077DDD" w:rsidP="00FF29DB">
            <w:pPr>
              <w:pStyle w:val="Style6"/>
              <w:ind w:firstLine="0"/>
              <w:jc w:val="center"/>
              <w:rPr>
                <w:color w:val="000000"/>
                <w:sz w:val="18"/>
                <w:szCs w:val="18"/>
              </w:rPr>
            </w:pPr>
            <w:r w:rsidRPr="00AE53DF">
              <w:rPr>
                <w:color w:val="000000"/>
                <w:sz w:val="18"/>
                <w:szCs w:val="18"/>
              </w:rPr>
              <w:t>Математика и информатика</w:t>
            </w:r>
          </w:p>
        </w:tc>
        <w:tc>
          <w:tcPr>
            <w:tcW w:w="709" w:type="dxa"/>
            <w:tcBorders>
              <w:top w:val="single" w:sz="4" w:space="0" w:color="000000"/>
              <w:left w:val="single" w:sz="4" w:space="0" w:color="000000"/>
              <w:bottom w:val="single" w:sz="4" w:space="0" w:color="000000"/>
              <w:right w:val="nil"/>
            </w:tcBorders>
            <w:vAlign w:val="center"/>
          </w:tcPr>
          <w:p w:rsidR="00077DDD" w:rsidRPr="002B37F4" w:rsidRDefault="00077DDD" w:rsidP="00FF29DB">
            <w:pPr>
              <w:pStyle w:val="Style6"/>
              <w:spacing w:line="240" w:lineRule="auto"/>
              <w:ind w:firstLine="0"/>
              <w:jc w:val="center"/>
              <w:rPr>
                <w:color w:val="000000"/>
                <w:sz w:val="20"/>
                <w:szCs w:val="20"/>
              </w:rPr>
            </w:pPr>
            <w:r>
              <w:rPr>
                <w:color w:val="000000"/>
                <w:sz w:val="20"/>
                <w:szCs w:val="20"/>
              </w:rPr>
              <w:t>12</w:t>
            </w:r>
          </w:p>
        </w:tc>
        <w:tc>
          <w:tcPr>
            <w:tcW w:w="563" w:type="dxa"/>
            <w:tcBorders>
              <w:top w:val="single" w:sz="4" w:space="0" w:color="000000"/>
              <w:left w:val="single" w:sz="4" w:space="0" w:color="000000"/>
              <w:bottom w:val="single" w:sz="4" w:space="0" w:color="000000"/>
              <w:right w:val="nil"/>
            </w:tcBorders>
            <w:vAlign w:val="center"/>
          </w:tcPr>
          <w:p w:rsidR="00077DDD" w:rsidRPr="002B37F4" w:rsidRDefault="00077DDD" w:rsidP="00FF29DB">
            <w:pPr>
              <w:pStyle w:val="Style6"/>
              <w:spacing w:line="240" w:lineRule="auto"/>
              <w:jc w:val="center"/>
              <w:rPr>
                <w:color w:val="000000"/>
                <w:sz w:val="20"/>
                <w:szCs w:val="20"/>
              </w:rPr>
            </w:pPr>
          </w:p>
        </w:tc>
        <w:tc>
          <w:tcPr>
            <w:tcW w:w="571" w:type="dxa"/>
            <w:tcBorders>
              <w:top w:val="single" w:sz="4" w:space="0" w:color="000000"/>
              <w:left w:val="single" w:sz="4" w:space="0" w:color="000000"/>
              <w:bottom w:val="single" w:sz="4" w:space="0" w:color="000000"/>
              <w:right w:val="nil"/>
            </w:tcBorders>
            <w:vAlign w:val="center"/>
          </w:tcPr>
          <w:p w:rsidR="00077DDD" w:rsidRPr="002B37F4" w:rsidRDefault="00077DDD" w:rsidP="00FF29DB">
            <w:pPr>
              <w:pStyle w:val="Style6"/>
              <w:spacing w:line="240" w:lineRule="auto"/>
              <w:jc w:val="center"/>
              <w:rPr>
                <w:color w:val="000000"/>
                <w:sz w:val="20"/>
                <w:szCs w:val="20"/>
              </w:rPr>
            </w:pPr>
          </w:p>
        </w:tc>
        <w:tc>
          <w:tcPr>
            <w:tcW w:w="567" w:type="dxa"/>
            <w:tcBorders>
              <w:top w:val="single" w:sz="4" w:space="0" w:color="000000"/>
              <w:left w:val="single" w:sz="4" w:space="0" w:color="000000"/>
              <w:bottom w:val="single" w:sz="4" w:space="0" w:color="000000"/>
              <w:right w:val="nil"/>
            </w:tcBorders>
            <w:vAlign w:val="center"/>
          </w:tcPr>
          <w:p w:rsidR="00077DDD" w:rsidRPr="002B37F4" w:rsidRDefault="00077DDD" w:rsidP="00FF29DB">
            <w:pPr>
              <w:pStyle w:val="Style6"/>
              <w:jc w:val="center"/>
              <w:rPr>
                <w:color w:val="000000"/>
                <w:sz w:val="20"/>
                <w:szCs w:val="20"/>
              </w:rPr>
            </w:pPr>
          </w:p>
        </w:tc>
        <w:tc>
          <w:tcPr>
            <w:tcW w:w="639" w:type="dxa"/>
            <w:tcBorders>
              <w:top w:val="single" w:sz="4" w:space="0" w:color="000000"/>
              <w:left w:val="single" w:sz="4" w:space="0" w:color="000000"/>
              <w:bottom w:val="single" w:sz="4" w:space="0" w:color="000000"/>
              <w:right w:val="nil"/>
            </w:tcBorders>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r w:rsidRPr="00126F6D">
              <w:rPr>
                <w:rFonts w:ascii="Times New Roman" w:hAnsi="Times New Roman"/>
                <w:sz w:val="20"/>
                <w:szCs w:val="20"/>
              </w:rPr>
              <w:t>3</w:t>
            </w:r>
          </w:p>
        </w:tc>
        <w:tc>
          <w:tcPr>
            <w:tcW w:w="709" w:type="dxa"/>
            <w:tcBorders>
              <w:top w:val="single" w:sz="4" w:space="0" w:color="000000"/>
              <w:left w:val="single" w:sz="4" w:space="0" w:color="000000"/>
              <w:bottom w:val="single" w:sz="4" w:space="0" w:color="000000"/>
              <w:right w:val="nil"/>
            </w:tcBorders>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r w:rsidRPr="00126F6D">
              <w:rPr>
                <w:rFonts w:ascii="Times New Roman" w:hAnsi="Times New Roman"/>
                <w:sz w:val="20"/>
                <w:szCs w:val="20"/>
              </w:rPr>
              <w:t>3</w:t>
            </w:r>
          </w:p>
        </w:tc>
        <w:tc>
          <w:tcPr>
            <w:tcW w:w="708" w:type="dxa"/>
            <w:tcBorders>
              <w:top w:val="single" w:sz="4" w:space="0" w:color="000000"/>
              <w:left w:val="single" w:sz="4" w:space="0" w:color="000000"/>
              <w:bottom w:val="single" w:sz="4" w:space="0" w:color="000000"/>
              <w:right w:val="nil"/>
            </w:tcBorders>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r w:rsidRPr="00126F6D">
              <w:rPr>
                <w:rFonts w:ascii="Times New Roman" w:hAnsi="Times New Roman"/>
                <w:sz w:val="20"/>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r w:rsidRPr="00126F6D">
              <w:rPr>
                <w:rFonts w:ascii="Times New Roman" w:hAnsi="Times New Roman"/>
                <w:sz w:val="20"/>
                <w:szCs w:val="20"/>
              </w:rPr>
              <w:t>3</w:t>
            </w:r>
          </w:p>
        </w:tc>
        <w:tc>
          <w:tcPr>
            <w:tcW w:w="779" w:type="dxa"/>
            <w:tcBorders>
              <w:top w:val="single" w:sz="4" w:space="0" w:color="000000"/>
              <w:left w:val="single" w:sz="4" w:space="0" w:color="000000"/>
              <w:bottom w:val="single" w:sz="4" w:space="0" w:color="000000"/>
              <w:right w:val="single" w:sz="4" w:space="0" w:color="000000"/>
            </w:tcBorders>
          </w:tcPr>
          <w:p w:rsidR="00077DDD" w:rsidRDefault="00077DDD" w:rsidP="00FF29DB">
            <w:pPr>
              <w:spacing w:after="0" w:line="240" w:lineRule="auto"/>
              <w:jc w:val="center"/>
            </w:pPr>
            <w:r w:rsidRPr="00A3703D">
              <w:rPr>
                <w:rFonts w:ascii="Times New Roman" w:hAnsi="Times New Roman"/>
                <w:sz w:val="18"/>
                <w:szCs w:val="18"/>
              </w:rPr>
              <w:t>КР</w:t>
            </w:r>
          </w:p>
        </w:tc>
      </w:tr>
      <w:tr w:rsidR="00077DDD" w:rsidRPr="002B37F4" w:rsidTr="00FF29DB">
        <w:trPr>
          <w:trHeight w:val="195"/>
        </w:trPr>
        <w:tc>
          <w:tcPr>
            <w:tcW w:w="1843" w:type="dxa"/>
            <w:tcBorders>
              <w:top w:val="single" w:sz="4" w:space="0" w:color="000000"/>
              <w:left w:val="single" w:sz="4" w:space="0" w:color="000000"/>
              <w:bottom w:val="single" w:sz="4" w:space="0" w:color="000000"/>
              <w:right w:val="nil"/>
            </w:tcBorders>
            <w:vAlign w:val="center"/>
          </w:tcPr>
          <w:p w:rsidR="00077DDD" w:rsidRPr="002B37F4" w:rsidRDefault="00077DDD" w:rsidP="00FF29DB">
            <w:pPr>
              <w:pStyle w:val="Style6"/>
              <w:jc w:val="center"/>
              <w:rPr>
                <w:color w:val="000000"/>
                <w:sz w:val="20"/>
                <w:szCs w:val="20"/>
              </w:rPr>
            </w:pPr>
            <w:r w:rsidRPr="002B37F4">
              <w:rPr>
                <w:color w:val="000000"/>
                <w:sz w:val="20"/>
                <w:szCs w:val="20"/>
              </w:rPr>
              <w:t>Обществознание и естествознание (Окружающий мир)</w:t>
            </w:r>
          </w:p>
        </w:tc>
        <w:tc>
          <w:tcPr>
            <w:tcW w:w="2268" w:type="dxa"/>
            <w:gridSpan w:val="2"/>
            <w:tcBorders>
              <w:top w:val="single" w:sz="4" w:space="0" w:color="000000"/>
              <w:left w:val="single" w:sz="4" w:space="0" w:color="000000"/>
              <w:bottom w:val="single" w:sz="4" w:space="0" w:color="000000"/>
              <w:right w:val="nil"/>
            </w:tcBorders>
            <w:vAlign w:val="center"/>
          </w:tcPr>
          <w:p w:rsidR="00077DDD" w:rsidRPr="00AE53DF" w:rsidRDefault="00077DDD" w:rsidP="00FF29DB">
            <w:pPr>
              <w:pStyle w:val="Style6"/>
              <w:ind w:firstLine="0"/>
              <w:jc w:val="center"/>
              <w:rPr>
                <w:color w:val="000000"/>
                <w:sz w:val="18"/>
                <w:szCs w:val="18"/>
              </w:rPr>
            </w:pPr>
            <w:r w:rsidRPr="00AE53DF">
              <w:rPr>
                <w:color w:val="000000"/>
                <w:sz w:val="18"/>
                <w:szCs w:val="18"/>
              </w:rPr>
              <w:t>Окружающий мир</w:t>
            </w:r>
          </w:p>
        </w:tc>
        <w:tc>
          <w:tcPr>
            <w:tcW w:w="709" w:type="dxa"/>
            <w:tcBorders>
              <w:top w:val="single" w:sz="4" w:space="0" w:color="000000"/>
              <w:left w:val="single" w:sz="4" w:space="0" w:color="000000"/>
              <w:bottom w:val="single" w:sz="4" w:space="0" w:color="000000"/>
              <w:right w:val="nil"/>
            </w:tcBorders>
            <w:vAlign w:val="center"/>
          </w:tcPr>
          <w:p w:rsidR="00077DDD" w:rsidRPr="002B37F4" w:rsidRDefault="00077DDD" w:rsidP="00FF29DB">
            <w:pPr>
              <w:pStyle w:val="Style6"/>
              <w:ind w:firstLine="0"/>
              <w:jc w:val="center"/>
              <w:rPr>
                <w:color w:val="000000"/>
                <w:sz w:val="20"/>
                <w:szCs w:val="20"/>
              </w:rPr>
            </w:pPr>
            <w:r>
              <w:rPr>
                <w:color w:val="000000"/>
                <w:sz w:val="20"/>
                <w:szCs w:val="20"/>
              </w:rPr>
              <w:t>4</w:t>
            </w:r>
          </w:p>
        </w:tc>
        <w:tc>
          <w:tcPr>
            <w:tcW w:w="563" w:type="dxa"/>
            <w:tcBorders>
              <w:top w:val="single" w:sz="4" w:space="0" w:color="000000"/>
              <w:left w:val="single" w:sz="4" w:space="0" w:color="000000"/>
              <w:bottom w:val="single" w:sz="4" w:space="0" w:color="000000"/>
              <w:right w:val="nil"/>
            </w:tcBorders>
            <w:vAlign w:val="center"/>
          </w:tcPr>
          <w:p w:rsidR="00077DDD" w:rsidRPr="002B37F4" w:rsidRDefault="00077DDD" w:rsidP="00FF29DB">
            <w:pPr>
              <w:pStyle w:val="Style6"/>
              <w:ind w:firstLine="0"/>
              <w:jc w:val="center"/>
              <w:rPr>
                <w:color w:val="000000"/>
                <w:sz w:val="20"/>
                <w:szCs w:val="20"/>
              </w:rPr>
            </w:pPr>
            <w:r>
              <w:rPr>
                <w:color w:val="000000"/>
                <w:sz w:val="20"/>
                <w:szCs w:val="20"/>
              </w:rPr>
              <w:t>4</w:t>
            </w:r>
          </w:p>
        </w:tc>
        <w:tc>
          <w:tcPr>
            <w:tcW w:w="571" w:type="dxa"/>
            <w:tcBorders>
              <w:top w:val="single" w:sz="4" w:space="0" w:color="000000"/>
              <w:left w:val="single" w:sz="4" w:space="0" w:color="000000"/>
              <w:bottom w:val="single" w:sz="4" w:space="0" w:color="000000"/>
              <w:right w:val="nil"/>
            </w:tcBorders>
            <w:vAlign w:val="center"/>
          </w:tcPr>
          <w:p w:rsidR="00077DDD" w:rsidRPr="002B37F4" w:rsidRDefault="00077DDD" w:rsidP="00FF29DB">
            <w:pPr>
              <w:pStyle w:val="Style6"/>
              <w:jc w:val="center"/>
              <w:rPr>
                <w:color w:val="000000"/>
                <w:sz w:val="20"/>
                <w:szCs w:val="20"/>
              </w:rPr>
            </w:pPr>
          </w:p>
        </w:tc>
        <w:tc>
          <w:tcPr>
            <w:tcW w:w="567" w:type="dxa"/>
            <w:tcBorders>
              <w:top w:val="single" w:sz="4" w:space="0" w:color="000000"/>
              <w:left w:val="single" w:sz="4" w:space="0" w:color="000000"/>
              <w:bottom w:val="single" w:sz="4" w:space="0" w:color="000000"/>
              <w:right w:val="nil"/>
            </w:tcBorders>
            <w:vAlign w:val="center"/>
          </w:tcPr>
          <w:p w:rsidR="00077DDD" w:rsidRPr="002B37F4" w:rsidRDefault="00077DDD" w:rsidP="00FF29DB">
            <w:pPr>
              <w:pStyle w:val="Style6"/>
              <w:jc w:val="center"/>
              <w:rPr>
                <w:color w:val="000000"/>
                <w:sz w:val="20"/>
                <w:szCs w:val="20"/>
              </w:rPr>
            </w:pPr>
          </w:p>
        </w:tc>
        <w:tc>
          <w:tcPr>
            <w:tcW w:w="639" w:type="dxa"/>
            <w:tcBorders>
              <w:top w:val="single" w:sz="4" w:space="0" w:color="000000"/>
              <w:left w:val="single" w:sz="4" w:space="0" w:color="000000"/>
              <w:bottom w:val="single" w:sz="4" w:space="0" w:color="000000"/>
              <w:right w:val="nil"/>
            </w:tcBorders>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r w:rsidRPr="00126F6D">
              <w:rPr>
                <w:rFonts w:ascii="Times New Roman" w:hAnsi="Times New Roman"/>
                <w:sz w:val="20"/>
                <w:szCs w:val="20"/>
              </w:rPr>
              <w:t>1</w:t>
            </w:r>
          </w:p>
        </w:tc>
        <w:tc>
          <w:tcPr>
            <w:tcW w:w="709" w:type="dxa"/>
            <w:tcBorders>
              <w:top w:val="single" w:sz="4" w:space="0" w:color="000000"/>
              <w:left w:val="single" w:sz="4" w:space="0" w:color="000000"/>
              <w:bottom w:val="single" w:sz="4" w:space="0" w:color="000000"/>
              <w:right w:val="nil"/>
            </w:tcBorders>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r w:rsidRPr="00126F6D">
              <w:rPr>
                <w:rFonts w:ascii="Times New Roman" w:hAnsi="Times New Roman"/>
                <w:sz w:val="20"/>
                <w:szCs w:val="20"/>
              </w:rPr>
              <w:t>1</w:t>
            </w:r>
          </w:p>
        </w:tc>
        <w:tc>
          <w:tcPr>
            <w:tcW w:w="708" w:type="dxa"/>
            <w:tcBorders>
              <w:top w:val="single" w:sz="4" w:space="0" w:color="000000"/>
              <w:left w:val="single" w:sz="4" w:space="0" w:color="000000"/>
              <w:bottom w:val="single" w:sz="4" w:space="0" w:color="000000"/>
              <w:right w:val="nil"/>
            </w:tcBorders>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r w:rsidRPr="00126F6D">
              <w:rPr>
                <w:rFonts w:ascii="Times New Roman" w:hAnsi="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r w:rsidRPr="00126F6D">
              <w:rPr>
                <w:rFonts w:ascii="Times New Roman" w:hAnsi="Times New Roman"/>
                <w:sz w:val="20"/>
                <w:szCs w:val="20"/>
              </w:rPr>
              <w:t>1</w:t>
            </w:r>
          </w:p>
        </w:tc>
        <w:tc>
          <w:tcPr>
            <w:tcW w:w="779" w:type="dxa"/>
            <w:tcBorders>
              <w:top w:val="single" w:sz="4" w:space="0" w:color="000000"/>
              <w:left w:val="single" w:sz="4" w:space="0" w:color="000000"/>
              <w:bottom w:val="single" w:sz="4" w:space="0" w:color="000000"/>
              <w:right w:val="single" w:sz="4" w:space="0" w:color="000000"/>
            </w:tcBorders>
          </w:tcPr>
          <w:p w:rsidR="00077DDD" w:rsidRDefault="00077DDD" w:rsidP="00FF29DB">
            <w:pPr>
              <w:spacing w:after="0" w:line="240" w:lineRule="auto"/>
              <w:jc w:val="center"/>
            </w:pPr>
            <w:r w:rsidRPr="00A3703D">
              <w:rPr>
                <w:rFonts w:ascii="Times New Roman" w:hAnsi="Times New Roman"/>
                <w:sz w:val="18"/>
                <w:szCs w:val="18"/>
              </w:rPr>
              <w:t>КР</w:t>
            </w:r>
          </w:p>
        </w:tc>
      </w:tr>
      <w:tr w:rsidR="00077DDD" w:rsidRPr="002B37F4" w:rsidTr="00FF29DB">
        <w:trPr>
          <w:trHeight w:val="192"/>
        </w:trPr>
        <w:tc>
          <w:tcPr>
            <w:tcW w:w="1843" w:type="dxa"/>
            <w:tcBorders>
              <w:top w:val="single" w:sz="4" w:space="0" w:color="000000"/>
              <w:left w:val="single" w:sz="4" w:space="0" w:color="000000"/>
              <w:bottom w:val="single" w:sz="4" w:space="0" w:color="000000"/>
              <w:right w:val="nil"/>
            </w:tcBorders>
            <w:vAlign w:val="center"/>
          </w:tcPr>
          <w:p w:rsidR="00077DDD" w:rsidRPr="002B37F4" w:rsidRDefault="00077DDD" w:rsidP="00FF29DB">
            <w:pPr>
              <w:pStyle w:val="Style6"/>
              <w:jc w:val="center"/>
              <w:rPr>
                <w:color w:val="000000"/>
                <w:sz w:val="20"/>
                <w:szCs w:val="20"/>
              </w:rPr>
            </w:pPr>
            <w:r w:rsidRPr="002B37F4">
              <w:rPr>
                <w:color w:val="000000"/>
                <w:sz w:val="20"/>
                <w:szCs w:val="20"/>
              </w:rPr>
              <w:t>Основы религиозных культур и светской этики</w:t>
            </w:r>
          </w:p>
        </w:tc>
        <w:tc>
          <w:tcPr>
            <w:tcW w:w="2268" w:type="dxa"/>
            <w:gridSpan w:val="2"/>
            <w:tcBorders>
              <w:top w:val="single" w:sz="4" w:space="0" w:color="000000"/>
              <w:left w:val="single" w:sz="4" w:space="0" w:color="000000"/>
              <w:bottom w:val="single" w:sz="4" w:space="0" w:color="000000"/>
              <w:right w:val="nil"/>
            </w:tcBorders>
            <w:vAlign w:val="center"/>
          </w:tcPr>
          <w:p w:rsidR="00077DDD" w:rsidRPr="00AE53DF" w:rsidRDefault="00077DDD" w:rsidP="00FF29DB">
            <w:pPr>
              <w:pStyle w:val="Style6"/>
              <w:ind w:firstLine="0"/>
              <w:jc w:val="center"/>
              <w:rPr>
                <w:color w:val="000000"/>
                <w:sz w:val="18"/>
                <w:szCs w:val="18"/>
              </w:rPr>
            </w:pPr>
            <w:r w:rsidRPr="00AE53DF">
              <w:rPr>
                <w:color w:val="000000"/>
                <w:sz w:val="18"/>
                <w:szCs w:val="18"/>
              </w:rPr>
              <w:t>Основы религиозных культур и светской этики</w:t>
            </w:r>
          </w:p>
        </w:tc>
        <w:tc>
          <w:tcPr>
            <w:tcW w:w="709" w:type="dxa"/>
            <w:tcBorders>
              <w:top w:val="single" w:sz="4" w:space="0" w:color="000000"/>
              <w:left w:val="single" w:sz="4" w:space="0" w:color="000000"/>
              <w:bottom w:val="single" w:sz="4" w:space="0" w:color="000000"/>
              <w:right w:val="nil"/>
            </w:tcBorders>
            <w:vAlign w:val="center"/>
          </w:tcPr>
          <w:p w:rsidR="00077DDD" w:rsidRPr="002B37F4" w:rsidRDefault="00077DDD" w:rsidP="00FF29DB">
            <w:pPr>
              <w:pStyle w:val="Style6"/>
              <w:ind w:firstLine="72"/>
              <w:jc w:val="center"/>
              <w:rPr>
                <w:color w:val="000000"/>
                <w:sz w:val="20"/>
                <w:szCs w:val="20"/>
              </w:rPr>
            </w:pPr>
            <w:r>
              <w:rPr>
                <w:color w:val="000000"/>
                <w:sz w:val="20"/>
                <w:szCs w:val="20"/>
              </w:rPr>
              <w:t>1</w:t>
            </w:r>
          </w:p>
        </w:tc>
        <w:tc>
          <w:tcPr>
            <w:tcW w:w="563" w:type="dxa"/>
            <w:tcBorders>
              <w:top w:val="single" w:sz="4" w:space="0" w:color="000000"/>
              <w:left w:val="single" w:sz="4" w:space="0" w:color="000000"/>
              <w:bottom w:val="single" w:sz="4" w:space="0" w:color="000000"/>
              <w:right w:val="nil"/>
            </w:tcBorders>
            <w:vAlign w:val="center"/>
          </w:tcPr>
          <w:p w:rsidR="00077DDD" w:rsidRPr="002B37F4" w:rsidRDefault="00077DDD" w:rsidP="00FF29DB">
            <w:pPr>
              <w:pStyle w:val="Style6"/>
              <w:ind w:firstLine="0"/>
              <w:jc w:val="center"/>
              <w:rPr>
                <w:color w:val="000000"/>
                <w:sz w:val="20"/>
                <w:szCs w:val="20"/>
              </w:rPr>
            </w:pPr>
            <w:r>
              <w:rPr>
                <w:color w:val="000000"/>
                <w:sz w:val="20"/>
                <w:szCs w:val="20"/>
              </w:rPr>
              <w:t>1</w:t>
            </w:r>
          </w:p>
        </w:tc>
        <w:tc>
          <w:tcPr>
            <w:tcW w:w="571" w:type="dxa"/>
            <w:tcBorders>
              <w:top w:val="single" w:sz="4" w:space="0" w:color="000000"/>
              <w:left w:val="single" w:sz="4" w:space="0" w:color="000000"/>
              <w:bottom w:val="single" w:sz="4" w:space="0" w:color="000000"/>
              <w:right w:val="nil"/>
            </w:tcBorders>
            <w:vAlign w:val="center"/>
          </w:tcPr>
          <w:p w:rsidR="00077DDD" w:rsidRPr="002B37F4" w:rsidRDefault="00077DDD" w:rsidP="00FF29DB">
            <w:pPr>
              <w:pStyle w:val="Style6"/>
              <w:jc w:val="center"/>
              <w:rPr>
                <w:color w:val="000000"/>
                <w:sz w:val="20"/>
                <w:szCs w:val="20"/>
              </w:rPr>
            </w:pPr>
          </w:p>
        </w:tc>
        <w:tc>
          <w:tcPr>
            <w:tcW w:w="567" w:type="dxa"/>
            <w:tcBorders>
              <w:top w:val="single" w:sz="4" w:space="0" w:color="000000"/>
              <w:left w:val="single" w:sz="4" w:space="0" w:color="000000"/>
              <w:bottom w:val="single" w:sz="4" w:space="0" w:color="000000"/>
              <w:right w:val="nil"/>
            </w:tcBorders>
            <w:vAlign w:val="center"/>
          </w:tcPr>
          <w:p w:rsidR="00077DDD" w:rsidRPr="002B37F4" w:rsidRDefault="00077DDD" w:rsidP="00FF29DB">
            <w:pPr>
              <w:pStyle w:val="Style6"/>
              <w:jc w:val="center"/>
              <w:rPr>
                <w:color w:val="000000"/>
                <w:sz w:val="20"/>
                <w:szCs w:val="20"/>
              </w:rPr>
            </w:pPr>
          </w:p>
        </w:tc>
        <w:tc>
          <w:tcPr>
            <w:tcW w:w="639" w:type="dxa"/>
            <w:tcBorders>
              <w:top w:val="single" w:sz="4" w:space="0" w:color="000000"/>
              <w:left w:val="single" w:sz="4" w:space="0" w:color="000000"/>
              <w:bottom w:val="single" w:sz="4" w:space="0" w:color="000000"/>
              <w:right w:val="nil"/>
            </w:tcBorders>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il"/>
            </w:tcBorders>
            <w:vAlign w:val="center"/>
          </w:tcPr>
          <w:p w:rsidR="00077DDD" w:rsidRPr="00126F6D" w:rsidRDefault="00077DDD" w:rsidP="00FF29DB">
            <w:pPr>
              <w:spacing w:after="0" w:line="240" w:lineRule="auto"/>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il"/>
            </w:tcBorders>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77DDD" w:rsidRPr="00126F6D" w:rsidRDefault="00077DDD" w:rsidP="00FF29DB">
            <w:pPr>
              <w:spacing w:after="0" w:line="240" w:lineRule="auto"/>
              <w:jc w:val="center"/>
              <w:rPr>
                <w:rFonts w:ascii="Times New Roman" w:hAnsi="Times New Roman"/>
                <w:sz w:val="20"/>
                <w:szCs w:val="20"/>
              </w:rPr>
            </w:pPr>
            <w:r w:rsidRPr="00126F6D">
              <w:rPr>
                <w:rFonts w:ascii="Times New Roman" w:hAnsi="Times New Roman"/>
                <w:sz w:val="20"/>
                <w:szCs w:val="20"/>
              </w:rPr>
              <w:t>1</w:t>
            </w:r>
          </w:p>
        </w:tc>
        <w:tc>
          <w:tcPr>
            <w:tcW w:w="779" w:type="dxa"/>
            <w:tcBorders>
              <w:top w:val="single" w:sz="4" w:space="0" w:color="000000"/>
              <w:left w:val="single" w:sz="4" w:space="0" w:color="000000"/>
              <w:bottom w:val="single" w:sz="4" w:space="0" w:color="000000"/>
              <w:right w:val="single" w:sz="4" w:space="0" w:color="000000"/>
            </w:tcBorders>
          </w:tcPr>
          <w:p w:rsidR="00077DDD" w:rsidRPr="00537B82" w:rsidRDefault="00077DDD" w:rsidP="00FF29DB">
            <w:pPr>
              <w:spacing w:after="0" w:line="240" w:lineRule="auto"/>
              <w:jc w:val="center"/>
              <w:rPr>
                <w:rFonts w:ascii="Times New Roman" w:hAnsi="Times New Roman"/>
                <w:sz w:val="20"/>
                <w:szCs w:val="20"/>
              </w:rPr>
            </w:pPr>
            <w:r w:rsidRPr="00537B82">
              <w:rPr>
                <w:rFonts w:ascii="Times New Roman" w:hAnsi="Times New Roman"/>
                <w:color w:val="000000"/>
                <w:sz w:val="18"/>
                <w:szCs w:val="18"/>
              </w:rPr>
              <w:t>Защитатворческой работы</w:t>
            </w:r>
          </w:p>
        </w:tc>
      </w:tr>
      <w:tr w:rsidR="00077DDD" w:rsidRPr="002B37F4" w:rsidTr="00FF29DB">
        <w:trPr>
          <w:trHeight w:val="184"/>
        </w:trPr>
        <w:tc>
          <w:tcPr>
            <w:tcW w:w="1843" w:type="dxa"/>
            <w:vMerge w:val="restart"/>
            <w:tcBorders>
              <w:top w:val="single" w:sz="4" w:space="0" w:color="auto"/>
              <w:left w:val="single" w:sz="4" w:space="0" w:color="000000"/>
              <w:bottom w:val="nil"/>
              <w:right w:val="single" w:sz="4" w:space="0" w:color="auto"/>
            </w:tcBorders>
            <w:vAlign w:val="center"/>
          </w:tcPr>
          <w:p w:rsidR="00077DDD" w:rsidRPr="009856F5" w:rsidRDefault="00077DDD" w:rsidP="00FF29DB">
            <w:pPr>
              <w:pStyle w:val="Style6"/>
              <w:jc w:val="center"/>
              <w:rPr>
                <w:color w:val="000000"/>
                <w:sz w:val="20"/>
                <w:szCs w:val="20"/>
                <w:vertAlign w:val="superscript"/>
              </w:rPr>
            </w:pPr>
            <w:r w:rsidRPr="002B37F4">
              <w:rPr>
                <w:color w:val="000000"/>
                <w:sz w:val="20"/>
                <w:szCs w:val="20"/>
              </w:rPr>
              <w:t>Искусство</w:t>
            </w:r>
          </w:p>
        </w:tc>
        <w:tc>
          <w:tcPr>
            <w:tcW w:w="2268" w:type="dxa"/>
            <w:gridSpan w:val="2"/>
            <w:tcBorders>
              <w:top w:val="single" w:sz="4" w:space="0" w:color="auto"/>
              <w:left w:val="single" w:sz="4" w:space="0" w:color="000000"/>
              <w:bottom w:val="single" w:sz="4" w:space="0" w:color="auto"/>
              <w:right w:val="single" w:sz="4" w:space="0" w:color="auto"/>
            </w:tcBorders>
            <w:vAlign w:val="center"/>
          </w:tcPr>
          <w:p w:rsidR="00077DDD" w:rsidRPr="00AE53DF" w:rsidRDefault="00077DDD" w:rsidP="00FF29DB">
            <w:pPr>
              <w:pStyle w:val="Style6"/>
              <w:ind w:firstLine="0"/>
              <w:jc w:val="center"/>
              <w:rPr>
                <w:color w:val="000000"/>
                <w:sz w:val="18"/>
                <w:szCs w:val="18"/>
              </w:rPr>
            </w:pPr>
            <w:r w:rsidRPr="00AE53DF">
              <w:rPr>
                <w:color w:val="000000"/>
                <w:sz w:val="18"/>
                <w:szCs w:val="18"/>
              </w:rPr>
              <w:t>Изобразительное искусство</w:t>
            </w:r>
          </w:p>
        </w:tc>
        <w:tc>
          <w:tcPr>
            <w:tcW w:w="709" w:type="dxa"/>
            <w:tcBorders>
              <w:top w:val="single" w:sz="4" w:space="0" w:color="000000"/>
              <w:left w:val="single" w:sz="4" w:space="0" w:color="000000"/>
              <w:bottom w:val="single" w:sz="4" w:space="0" w:color="000000"/>
              <w:right w:val="nil"/>
            </w:tcBorders>
            <w:vAlign w:val="center"/>
          </w:tcPr>
          <w:p w:rsidR="00077DDD" w:rsidRPr="002B37F4" w:rsidRDefault="00077DDD" w:rsidP="00FF29DB">
            <w:pPr>
              <w:pStyle w:val="Style6"/>
              <w:ind w:firstLine="0"/>
              <w:jc w:val="center"/>
              <w:rPr>
                <w:color w:val="000000"/>
                <w:sz w:val="20"/>
                <w:szCs w:val="20"/>
              </w:rPr>
            </w:pPr>
            <w:r>
              <w:rPr>
                <w:color w:val="000000"/>
                <w:sz w:val="20"/>
                <w:szCs w:val="20"/>
              </w:rPr>
              <w:t>2</w:t>
            </w:r>
          </w:p>
        </w:tc>
        <w:tc>
          <w:tcPr>
            <w:tcW w:w="563" w:type="dxa"/>
            <w:tcBorders>
              <w:top w:val="single" w:sz="4" w:space="0" w:color="000000"/>
              <w:left w:val="single" w:sz="4" w:space="0" w:color="000000"/>
              <w:bottom w:val="single" w:sz="4" w:space="0" w:color="000000"/>
              <w:right w:val="nil"/>
            </w:tcBorders>
            <w:vAlign w:val="center"/>
          </w:tcPr>
          <w:p w:rsidR="00077DDD" w:rsidRPr="002B37F4" w:rsidRDefault="00077DDD" w:rsidP="00FF29DB">
            <w:pPr>
              <w:pStyle w:val="Style6"/>
              <w:ind w:firstLine="0"/>
              <w:jc w:val="center"/>
              <w:rPr>
                <w:color w:val="000000"/>
                <w:sz w:val="20"/>
                <w:szCs w:val="20"/>
              </w:rPr>
            </w:pPr>
            <w:r>
              <w:rPr>
                <w:color w:val="000000"/>
                <w:sz w:val="20"/>
                <w:szCs w:val="20"/>
              </w:rPr>
              <w:t>2</w:t>
            </w:r>
          </w:p>
        </w:tc>
        <w:tc>
          <w:tcPr>
            <w:tcW w:w="571" w:type="dxa"/>
            <w:tcBorders>
              <w:top w:val="single" w:sz="4" w:space="0" w:color="000000"/>
              <w:left w:val="single" w:sz="4" w:space="0" w:color="000000"/>
              <w:bottom w:val="single" w:sz="4" w:space="0" w:color="000000"/>
              <w:right w:val="nil"/>
            </w:tcBorders>
            <w:vAlign w:val="center"/>
          </w:tcPr>
          <w:p w:rsidR="00077DDD" w:rsidRPr="002B37F4" w:rsidRDefault="00077DDD" w:rsidP="00FF29DB">
            <w:pPr>
              <w:pStyle w:val="Style6"/>
              <w:jc w:val="center"/>
              <w:rPr>
                <w:color w:val="000000"/>
                <w:sz w:val="20"/>
                <w:szCs w:val="20"/>
              </w:rPr>
            </w:pPr>
          </w:p>
        </w:tc>
        <w:tc>
          <w:tcPr>
            <w:tcW w:w="567" w:type="dxa"/>
            <w:tcBorders>
              <w:top w:val="single" w:sz="4" w:space="0" w:color="000000"/>
              <w:left w:val="single" w:sz="4" w:space="0" w:color="000000"/>
              <w:bottom w:val="single" w:sz="4" w:space="0" w:color="000000"/>
              <w:right w:val="nil"/>
            </w:tcBorders>
            <w:vAlign w:val="center"/>
          </w:tcPr>
          <w:p w:rsidR="00077DDD" w:rsidRPr="002B37F4" w:rsidRDefault="00077DDD" w:rsidP="00FF29DB">
            <w:pPr>
              <w:pStyle w:val="Style6"/>
              <w:jc w:val="center"/>
              <w:rPr>
                <w:color w:val="000000"/>
                <w:sz w:val="20"/>
                <w:szCs w:val="20"/>
              </w:rPr>
            </w:pPr>
          </w:p>
        </w:tc>
        <w:tc>
          <w:tcPr>
            <w:tcW w:w="639" w:type="dxa"/>
            <w:tcBorders>
              <w:top w:val="single" w:sz="4" w:space="0" w:color="000000"/>
              <w:left w:val="single" w:sz="4" w:space="0" w:color="000000"/>
              <w:bottom w:val="single" w:sz="4" w:space="0" w:color="000000"/>
              <w:right w:val="nil"/>
            </w:tcBorders>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r w:rsidRPr="00126F6D">
              <w:rPr>
                <w:rFonts w:ascii="Times New Roman" w:hAnsi="Times New Roman"/>
                <w:sz w:val="20"/>
                <w:szCs w:val="20"/>
              </w:rPr>
              <w:t>1</w:t>
            </w:r>
          </w:p>
        </w:tc>
        <w:tc>
          <w:tcPr>
            <w:tcW w:w="709" w:type="dxa"/>
            <w:tcBorders>
              <w:top w:val="single" w:sz="4" w:space="0" w:color="000000"/>
              <w:left w:val="single" w:sz="4" w:space="0" w:color="000000"/>
              <w:bottom w:val="single" w:sz="4" w:space="0" w:color="000000"/>
              <w:right w:val="nil"/>
            </w:tcBorders>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r w:rsidRPr="00126F6D">
              <w:rPr>
                <w:rFonts w:ascii="Times New Roman" w:hAnsi="Times New Roman"/>
                <w:sz w:val="20"/>
                <w:szCs w:val="20"/>
              </w:rPr>
              <w:t>1</w:t>
            </w:r>
          </w:p>
        </w:tc>
        <w:tc>
          <w:tcPr>
            <w:tcW w:w="708" w:type="dxa"/>
            <w:tcBorders>
              <w:top w:val="single" w:sz="4" w:space="0" w:color="000000"/>
              <w:left w:val="single" w:sz="4" w:space="0" w:color="000000"/>
              <w:bottom w:val="single" w:sz="4" w:space="0" w:color="000000"/>
              <w:right w:val="nil"/>
            </w:tcBorders>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77DDD" w:rsidRPr="00126F6D" w:rsidRDefault="00077DDD" w:rsidP="00FF29DB">
            <w:pPr>
              <w:spacing w:after="0" w:line="240" w:lineRule="auto"/>
              <w:jc w:val="center"/>
              <w:rPr>
                <w:rFonts w:ascii="Times New Roman" w:hAnsi="Times New Roman"/>
                <w:sz w:val="20"/>
                <w:szCs w:val="20"/>
              </w:rPr>
            </w:pPr>
          </w:p>
        </w:tc>
        <w:tc>
          <w:tcPr>
            <w:tcW w:w="779" w:type="dxa"/>
            <w:tcBorders>
              <w:top w:val="single" w:sz="4" w:space="0" w:color="000000"/>
              <w:left w:val="single" w:sz="4" w:space="0" w:color="000000"/>
              <w:bottom w:val="single" w:sz="4" w:space="0" w:color="000000"/>
              <w:right w:val="single" w:sz="4" w:space="0" w:color="000000"/>
            </w:tcBorders>
          </w:tcPr>
          <w:p w:rsidR="00077DDD" w:rsidRPr="00EF6C03" w:rsidRDefault="00077DDD" w:rsidP="00FF29DB">
            <w:pPr>
              <w:spacing w:after="0"/>
              <w:jc w:val="center"/>
              <w:rPr>
                <w:rFonts w:ascii="Times New Roman" w:hAnsi="Times New Roman"/>
                <w:sz w:val="20"/>
                <w:szCs w:val="20"/>
              </w:rPr>
            </w:pPr>
            <w:r w:rsidRPr="00EF6C03">
              <w:rPr>
                <w:rFonts w:ascii="Times New Roman" w:hAnsi="Times New Roman"/>
                <w:sz w:val="20"/>
                <w:szCs w:val="20"/>
              </w:rPr>
              <w:t>САО</w:t>
            </w:r>
          </w:p>
        </w:tc>
      </w:tr>
      <w:tr w:rsidR="00077DDD" w:rsidRPr="002B37F4" w:rsidTr="00FF29DB">
        <w:trPr>
          <w:trHeight w:val="275"/>
        </w:trPr>
        <w:tc>
          <w:tcPr>
            <w:tcW w:w="1843" w:type="dxa"/>
            <w:vMerge/>
            <w:tcBorders>
              <w:top w:val="single" w:sz="4" w:space="0" w:color="auto"/>
              <w:left w:val="single" w:sz="4" w:space="0" w:color="000000"/>
              <w:bottom w:val="nil"/>
              <w:right w:val="single" w:sz="4" w:space="0" w:color="auto"/>
            </w:tcBorders>
            <w:vAlign w:val="center"/>
          </w:tcPr>
          <w:p w:rsidR="00077DDD" w:rsidRPr="002B37F4" w:rsidRDefault="00077DDD" w:rsidP="00FF29DB">
            <w:pPr>
              <w:pStyle w:val="Style6"/>
              <w:jc w:val="center"/>
              <w:rPr>
                <w:color w:val="000000"/>
                <w:sz w:val="20"/>
                <w:szCs w:val="20"/>
              </w:rPr>
            </w:pPr>
          </w:p>
        </w:tc>
        <w:tc>
          <w:tcPr>
            <w:tcW w:w="2268" w:type="dxa"/>
            <w:gridSpan w:val="2"/>
            <w:tcBorders>
              <w:top w:val="single" w:sz="4" w:space="0" w:color="000000"/>
              <w:left w:val="single" w:sz="4" w:space="0" w:color="auto"/>
              <w:bottom w:val="single" w:sz="4" w:space="0" w:color="000000"/>
              <w:right w:val="nil"/>
            </w:tcBorders>
            <w:vAlign w:val="center"/>
          </w:tcPr>
          <w:p w:rsidR="00077DDD" w:rsidRPr="00AE53DF" w:rsidRDefault="00077DDD" w:rsidP="00FF29DB">
            <w:pPr>
              <w:pStyle w:val="Style6"/>
              <w:ind w:firstLine="0"/>
              <w:jc w:val="center"/>
              <w:rPr>
                <w:color w:val="000000"/>
                <w:sz w:val="18"/>
                <w:szCs w:val="18"/>
              </w:rPr>
            </w:pPr>
            <w:r w:rsidRPr="00AE53DF">
              <w:rPr>
                <w:color w:val="000000"/>
                <w:sz w:val="18"/>
                <w:szCs w:val="18"/>
              </w:rPr>
              <w:t>Музыка (Слушание музыки и музыкальная литература)</w:t>
            </w:r>
          </w:p>
        </w:tc>
        <w:tc>
          <w:tcPr>
            <w:tcW w:w="709" w:type="dxa"/>
            <w:tcBorders>
              <w:top w:val="single" w:sz="4" w:space="0" w:color="000000"/>
              <w:left w:val="single" w:sz="4" w:space="0" w:color="000000"/>
              <w:bottom w:val="single" w:sz="4" w:space="0" w:color="000000"/>
              <w:right w:val="nil"/>
            </w:tcBorders>
            <w:vAlign w:val="center"/>
          </w:tcPr>
          <w:p w:rsidR="00077DDD" w:rsidRPr="002B37F4" w:rsidRDefault="00077DDD" w:rsidP="00FF29DB">
            <w:pPr>
              <w:pStyle w:val="Style6"/>
              <w:ind w:firstLine="0"/>
              <w:jc w:val="center"/>
              <w:rPr>
                <w:color w:val="000000"/>
                <w:sz w:val="20"/>
                <w:szCs w:val="20"/>
              </w:rPr>
            </w:pPr>
            <w:r>
              <w:rPr>
                <w:color w:val="000000"/>
                <w:sz w:val="20"/>
                <w:szCs w:val="20"/>
              </w:rPr>
              <w:t>4</w:t>
            </w:r>
          </w:p>
        </w:tc>
        <w:tc>
          <w:tcPr>
            <w:tcW w:w="563" w:type="dxa"/>
            <w:tcBorders>
              <w:top w:val="single" w:sz="4" w:space="0" w:color="000000"/>
              <w:left w:val="single" w:sz="4" w:space="0" w:color="000000"/>
              <w:bottom w:val="single" w:sz="4" w:space="0" w:color="000000"/>
              <w:right w:val="nil"/>
            </w:tcBorders>
            <w:vAlign w:val="center"/>
          </w:tcPr>
          <w:p w:rsidR="00077DDD" w:rsidRPr="002B37F4" w:rsidRDefault="00077DDD" w:rsidP="00FF29DB">
            <w:pPr>
              <w:pStyle w:val="Style6"/>
              <w:jc w:val="center"/>
              <w:rPr>
                <w:color w:val="000000"/>
                <w:sz w:val="20"/>
                <w:szCs w:val="20"/>
              </w:rPr>
            </w:pPr>
          </w:p>
        </w:tc>
        <w:tc>
          <w:tcPr>
            <w:tcW w:w="571" w:type="dxa"/>
            <w:tcBorders>
              <w:top w:val="single" w:sz="4" w:space="0" w:color="000000"/>
              <w:left w:val="single" w:sz="4" w:space="0" w:color="000000"/>
              <w:bottom w:val="single" w:sz="4" w:space="0" w:color="000000"/>
              <w:right w:val="nil"/>
            </w:tcBorders>
            <w:vAlign w:val="center"/>
          </w:tcPr>
          <w:p w:rsidR="00077DDD" w:rsidRPr="002B37F4" w:rsidRDefault="00077DDD" w:rsidP="00FF29DB">
            <w:pPr>
              <w:pStyle w:val="Style6"/>
              <w:ind w:firstLine="0"/>
              <w:jc w:val="center"/>
              <w:rPr>
                <w:color w:val="000000"/>
                <w:sz w:val="20"/>
                <w:szCs w:val="20"/>
              </w:rPr>
            </w:pPr>
            <w:r>
              <w:rPr>
                <w:color w:val="000000"/>
                <w:sz w:val="20"/>
                <w:szCs w:val="20"/>
              </w:rPr>
              <w:t>4</w:t>
            </w:r>
          </w:p>
        </w:tc>
        <w:tc>
          <w:tcPr>
            <w:tcW w:w="567" w:type="dxa"/>
            <w:tcBorders>
              <w:top w:val="single" w:sz="4" w:space="0" w:color="000000"/>
              <w:left w:val="single" w:sz="4" w:space="0" w:color="000000"/>
              <w:bottom w:val="single" w:sz="4" w:space="0" w:color="000000"/>
              <w:right w:val="nil"/>
            </w:tcBorders>
            <w:vAlign w:val="center"/>
          </w:tcPr>
          <w:p w:rsidR="00077DDD" w:rsidRPr="002B37F4" w:rsidRDefault="00077DDD" w:rsidP="00FF29DB">
            <w:pPr>
              <w:pStyle w:val="Style6"/>
              <w:jc w:val="center"/>
              <w:rPr>
                <w:color w:val="000000"/>
                <w:sz w:val="20"/>
                <w:szCs w:val="20"/>
              </w:rPr>
            </w:pPr>
          </w:p>
        </w:tc>
        <w:tc>
          <w:tcPr>
            <w:tcW w:w="639" w:type="dxa"/>
            <w:tcBorders>
              <w:top w:val="single" w:sz="4" w:space="0" w:color="000000"/>
              <w:left w:val="single" w:sz="4" w:space="0" w:color="000000"/>
              <w:bottom w:val="single" w:sz="4" w:space="0" w:color="000000"/>
              <w:right w:val="nil"/>
            </w:tcBorders>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r w:rsidRPr="00126F6D">
              <w:rPr>
                <w:rFonts w:ascii="Times New Roman" w:hAnsi="Times New Roman"/>
                <w:sz w:val="20"/>
                <w:szCs w:val="20"/>
              </w:rPr>
              <w:t>1</w:t>
            </w:r>
          </w:p>
        </w:tc>
        <w:tc>
          <w:tcPr>
            <w:tcW w:w="709" w:type="dxa"/>
            <w:tcBorders>
              <w:top w:val="single" w:sz="4" w:space="0" w:color="000000"/>
              <w:left w:val="single" w:sz="4" w:space="0" w:color="000000"/>
              <w:bottom w:val="single" w:sz="4" w:space="0" w:color="000000"/>
              <w:right w:val="nil"/>
            </w:tcBorders>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r w:rsidRPr="00126F6D">
              <w:rPr>
                <w:rFonts w:ascii="Times New Roman" w:hAnsi="Times New Roman"/>
                <w:sz w:val="20"/>
                <w:szCs w:val="20"/>
              </w:rPr>
              <w:t>1</w:t>
            </w:r>
          </w:p>
        </w:tc>
        <w:tc>
          <w:tcPr>
            <w:tcW w:w="708" w:type="dxa"/>
            <w:tcBorders>
              <w:top w:val="single" w:sz="4" w:space="0" w:color="000000"/>
              <w:left w:val="single" w:sz="4" w:space="0" w:color="000000"/>
              <w:bottom w:val="single" w:sz="4" w:space="0" w:color="000000"/>
              <w:right w:val="nil"/>
            </w:tcBorders>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r w:rsidRPr="00126F6D">
              <w:rPr>
                <w:rFonts w:ascii="Times New Roman" w:hAnsi="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r w:rsidRPr="00126F6D">
              <w:rPr>
                <w:rFonts w:ascii="Times New Roman" w:hAnsi="Times New Roman"/>
                <w:sz w:val="20"/>
                <w:szCs w:val="20"/>
              </w:rPr>
              <w:t>1</w:t>
            </w:r>
          </w:p>
        </w:tc>
        <w:tc>
          <w:tcPr>
            <w:tcW w:w="779" w:type="dxa"/>
            <w:tcBorders>
              <w:top w:val="single" w:sz="4" w:space="0" w:color="000000"/>
              <w:left w:val="single" w:sz="4" w:space="0" w:color="000000"/>
              <w:bottom w:val="single" w:sz="4" w:space="0" w:color="000000"/>
              <w:right w:val="single" w:sz="4" w:space="0" w:color="000000"/>
            </w:tcBorders>
          </w:tcPr>
          <w:p w:rsidR="00077DDD" w:rsidRDefault="00077DDD" w:rsidP="00FF29DB">
            <w:pPr>
              <w:spacing w:after="0" w:line="240" w:lineRule="auto"/>
              <w:jc w:val="center"/>
            </w:pPr>
            <w:r w:rsidRPr="00A3703D">
              <w:rPr>
                <w:rFonts w:ascii="Times New Roman" w:hAnsi="Times New Roman"/>
                <w:sz w:val="18"/>
                <w:szCs w:val="18"/>
              </w:rPr>
              <w:t>КР</w:t>
            </w:r>
          </w:p>
        </w:tc>
      </w:tr>
      <w:tr w:rsidR="00077DDD" w:rsidRPr="002B37F4" w:rsidTr="00FF29DB">
        <w:trPr>
          <w:trHeight w:val="184"/>
        </w:trPr>
        <w:tc>
          <w:tcPr>
            <w:tcW w:w="1843" w:type="dxa"/>
            <w:vMerge/>
            <w:tcBorders>
              <w:top w:val="single" w:sz="4" w:space="0" w:color="auto"/>
              <w:left w:val="single" w:sz="4" w:space="0" w:color="000000"/>
              <w:bottom w:val="nil"/>
              <w:right w:val="single" w:sz="4" w:space="0" w:color="auto"/>
            </w:tcBorders>
            <w:vAlign w:val="center"/>
          </w:tcPr>
          <w:p w:rsidR="00077DDD" w:rsidRPr="002B37F4" w:rsidRDefault="00077DDD" w:rsidP="00FF29DB">
            <w:pPr>
              <w:pStyle w:val="Style6"/>
              <w:jc w:val="center"/>
              <w:rPr>
                <w:color w:val="000000"/>
                <w:sz w:val="20"/>
                <w:szCs w:val="20"/>
              </w:rPr>
            </w:pPr>
          </w:p>
        </w:tc>
        <w:tc>
          <w:tcPr>
            <w:tcW w:w="2268" w:type="dxa"/>
            <w:gridSpan w:val="2"/>
            <w:tcBorders>
              <w:top w:val="single" w:sz="4" w:space="0" w:color="auto"/>
              <w:left w:val="single" w:sz="4" w:space="0" w:color="auto"/>
              <w:bottom w:val="nil"/>
              <w:right w:val="nil"/>
            </w:tcBorders>
            <w:vAlign w:val="center"/>
          </w:tcPr>
          <w:p w:rsidR="00077DDD" w:rsidRPr="00AE53DF" w:rsidRDefault="00077DDD" w:rsidP="00FF29DB">
            <w:pPr>
              <w:pStyle w:val="Style6"/>
              <w:ind w:firstLine="0"/>
              <w:jc w:val="center"/>
              <w:rPr>
                <w:color w:val="000000"/>
                <w:sz w:val="18"/>
                <w:szCs w:val="18"/>
              </w:rPr>
            </w:pPr>
            <w:r w:rsidRPr="00AE53DF">
              <w:rPr>
                <w:color w:val="000000"/>
                <w:sz w:val="18"/>
                <w:szCs w:val="18"/>
              </w:rPr>
              <w:t>Сольфеджио</w:t>
            </w:r>
          </w:p>
        </w:tc>
        <w:tc>
          <w:tcPr>
            <w:tcW w:w="709" w:type="dxa"/>
            <w:tcBorders>
              <w:top w:val="single" w:sz="4" w:space="0" w:color="000000"/>
              <w:left w:val="single" w:sz="4" w:space="0" w:color="000000"/>
              <w:bottom w:val="single" w:sz="4" w:space="0" w:color="000000"/>
              <w:right w:val="nil"/>
            </w:tcBorders>
            <w:vAlign w:val="center"/>
          </w:tcPr>
          <w:p w:rsidR="00077DDD" w:rsidRPr="002B37F4" w:rsidRDefault="00077DDD" w:rsidP="00FF29DB">
            <w:pPr>
              <w:pStyle w:val="Style6"/>
              <w:spacing w:line="240" w:lineRule="auto"/>
              <w:ind w:hanging="70"/>
              <w:jc w:val="center"/>
              <w:rPr>
                <w:color w:val="000000"/>
                <w:sz w:val="20"/>
                <w:szCs w:val="20"/>
              </w:rPr>
            </w:pPr>
            <w:r>
              <w:rPr>
                <w:color w:val="000000"/>
                <w:sz w:val="20"/>
                <w:szCs w:val="20"/>
              </w:rPr>
              <w:t>12</w:t>
            </w:r>
          </w:p>
        </w:tc>
        <w:tc>
          <w:tcPr>
            <w:tcW w:w="563" w:type="dxa"/>
            <w:tcBorders>
              <w:top w:val="single" w:sz="4" w:space="0" w:color="000000"/>
              <w:left w:val="single" w:sz="4" w:space="0" w:color="000000"/>
              <w:bottom w:val="single" w:sz="4" w:space="0" w:color="000000"/>
              <w:right w:val="nil"/>
            </w:tcBorders>
            <w:vAlign w:val="center"/>
          </w:tcPr>
          <w:p w:rsidR="00077DDD" w:rsidRPr="002B37F4" w:rsidRDefault="00077DDD" w:rsidP="00FF29DB">
            <w:pPr>
              <w:pStyle w:val="Style6"/>
              <w:spacing w:line="240" w:lineRule="auto"/>
              <w:ind w:firstLine="0"/>
              <w:jc w:val="center"/>
              <w:rPr>
                <w:color w:val="000000"/>
                <w:sz w:val="20"/>
                <w:szCs w:val="20"/>
              </w:rPr>
            </w:pPr>
            <w:r>
              <w:rPr>
                <w:color w:val="000000"/>
                <w:sz w:val="20"/>
                <w:szCs w:val="20"/>
              </w:rPr>
              <w:t>12</w:t>
            </w:r>
          </w:p>
        </w:tc>
        <w:tc>
          <w:tcPr>
            <w:tcW w:w="571" w:type="dxa"/>
            <w:tcBorders>
              <w:top w:val="single" w:sz="4" w:space="0" w:color="000000"/>
              <w:left w:val="single" w:sz="4" w:space="0" w:color="000000"/>
              <w:bottom w:val="single" w:sz="4" w:space="0" w:color="000000"/>
              <w:right w:val="nil"/>
            </w:tcBorders>
            <w:vAlign w:val="center"/>
          </w:tcPr>
          <w:p w:rsidR="00077DDD" w:rsidRPr="002B37F4" w:rsidRDefault="00077DDD" w:rsidP="00FF29DB">
            <w:pPr>
              <w:pStyle w:val="Style6"/>
              <w:jc w:val="center"/>
              <w:rPr>
                <w:color w:val="000000"/>
                <w:sz w:val="20"/>
                <w:szCs w:val="20"/>
              </w:rPr>
            </w:pPr>
          </w:p>
        </w:tc>
        <w:tc>
          <w:tcPr>
            <w:tcW w:w="567" w:type="dxa"/>
            <w:tcBorders>
              <w:top w:val="single" w:sz="4" w:space="0" w:color="000000"/>
              <w:left w:val="single" w:sz="4" w:space="0" w:color="000000"/>
              <w:bottom w:val="single" w:sz="4" w:space="0" w:color="000000"/>
              <w:right w:val="nil"/>
            </w:tcBorders>
            <w:vAlign w:val="center"/>
          </w:tcPr>
          <w:p w:rsidR="00077DDD" w:rsidRPr="002B37F4" w:rsidRDefault="00077DDD" w:rsidP="00FF29DB">
            <w:pPr>
              <w:pStyle w:val="Style6"/>
              <w:jc w:val="center"/>
              <w:rPr>
                <w:color w:val="000000"/>
                <w:sz w:val="20"/>
                <w:szCs w:val="20"/>
              </w:rPr>
            </w:pPr>
          </w:p>
        </w:tc>
        <w:tc>
          <w:tcPr>
            <w:tcW w:w="639" w:type="dxa"/>
            <w:tcBorders>
              <w:top w:val="single" w:sz="4" w:space="0" w:color="000000"/>
              <w:left w:val="single" w:sz="4" w:space="0" w:color="000000"/>
              <w:bottom w:val="single" w:sz="4" w:space="0" w:color="000000"/>
              <w:right w:val="nil"/>
            </w:tcBorders>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r w:rsidRPr="00126F6D">
              <w:rPr>
                <w:rFonts w:ascii="Times New Roman" w:hAnsi="Times New Roman"/>
                <w:sz w:val="20"/>
                <w:szCs w:val="20"/>
              </w:rPr>
              <w:t>3</w:t>
            </w:r>
          </w:p>
        </w:tc>
        <w:tc>
          <w:tcPr>
            <w:tcW w:w="709" w:type="dxa"/>
            <w:tcBorders>
              <w:top w:val="single" w:sz="4" w:space="0" w:color="000000"/>
              <w:left w:val="single" w:sz="4" w:space="0" w:color="000000"/>
              <w:bottom w:val="single" w:sz="4" w:space="0" w:color="000000"/>
              <w:right w:val="nil"/>
            </w:tcBorders>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r w:rsidRPr="00126F6D">
              <w:rPr>
                <w:rFonts w:ascii="Times New Roman" w:hAnsi="Times New Roman"/>
                <w:sz w:val="20"/>
                <w:szCs w:val="20"/>
              </w:rPr>
              <w:t>3</w:t>
            </w:r>
          </w:p>
        </w:tc>
        <w:tc>
          <w:tcPr>
            <w:tcW w:w="708" w:type="dxa"/>
            <w:tcBorders>
              <w:top w:val="single" w:sz="4" w:space="0" w:color="000000"/>
              <w:left w:val="single" w:sz="4" w:space="0" w:color="000000"/>
              <w:bottom w:val="single" w:sz="4" w:space="0" w:color="000000"/>
              <w:right w:val="nil"/>
            </w:tcBorders>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r w:rsidRPr="00126F6D">
              <w:rPr>
                <w:rFonts w:ascii="Times New Roman" w:hAnsi="Times New Roman"/>
                <w:sz w:val="20"/>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r w:rsidRPr="00126F6D">
              <w:rPr>
                <w:rFonts w:ascii="Times New Roman" w:hAnsi="Times New Roman"/>
                <w:sz w:val="20"/>
                <w:szCs w:val="20"/>
              </w:rPr>
              <w:t>3</w:t>
            </w:r>
          </w:p>
        </w:tc>
        <w:tc>
          <w:tcPr>
            <w:tcW w:w="779" w:type="dxa"/>
            <w:tcBorders>
              <w:top w:val="single" w:sz="4" w:space="0" w:color="000000"/>
              <w:left w:val="single" w:sz="4" w:space="0" w:color="000000"/>
              <w:bottom w:val="single" w:sz="4" w:space="0" w:color="000000"/>
              <w:right w:val="single" w:sz="4" w:space="0" w:color="000000"/>
            </w:tcBorders>
          </w:tcPr>
          <w:p w:rsidR="00077DDD" w:rsidRDefault="00077DDD" w:rsidP="00FF29DB">
            <w:pPr>
              <w:spacing w:after="0" w:line="240" w:lineRule="auto"/>
              <w:jc w:val="center"/>
            </w:pPr>
            <w:r w:rsidRPr="00A3703D">
              <w:rPr>
                <w:rFonts w:ascii="Times New Roman" w:hAnsi="Times New Roman"/>
                <w:sz w:val="18"/>
                <w:szCs w:val="18"/>
              </w:rPr>
              <w:t>КР</w:t>
            </w:r>
          </w:p>
        </w:tc>
      </w:tr>
      <w:tr w:rsidR="00077DDD" w:rsidRPr="002B37F4" w:rsidTr="00FF29DB">
        <w:trPr>
          <w:trHeight w:val="184"/>
        </w:trPr>
        <w:tc>
          <w:tcPr>
            <w:tcW w:w="1843" w:type="dxa"/>
            <w:vMerge/>
            <w:tcBorders>
              <w:top w:val="single" w:sz="4" w:space="0" w:color="auto"/>
              <w:left w:val="single" w:sz="4" w:space="0" w:color="000000"/>
              <w:bottom w:val="nil"/>
              <w:right w:val="single" w:sz="4" w:space="0" w:color="auto"/>
            </w:tcBorders>
            <w:vAlign w:val="center"/>
          </w:tcPr>
          <w:p w:rsidR="00077DDD" w:rsidRPr="002B37F4" w:rsidRDefault="00077DDD" w:rsidP="00FF29DB">
            <w:pPr>
              <w:pStyle w:val="Style6"/>
              <w:jc w:val="center"/>
              <w:rPr>
                <w:color w:val="000000"/>
                <w:sz w:val="20"/>
                <w:szCs w:val="20"/>
              </w:rPr>
            </w:pPr>
          </w:p>
        </w:tc>
        <w:tc>
          <w:tcPr>
            <w:tcW w:w="2268" w:type="dxa"/>
            <w:gridSpan w:val="2"/>
            <w:tcBorders>
              <w:top w:val="single" w:sz="4" w:space="0" w:color="auto"/>
              <w:left w:val="single" w:sz="4" w:space="0" w:color="auto"/>
              <w:bottom w:val="nil"/>
              <w:right w:val="nil"/>
            </w:tcBorders>
            <w:vAlign w:val="center"/>
          </w:tcPr>
          <w:p w:rsidR="00077DDD" w:rsidRPr="00AE53DF" w:rsidRDefault="00077DDD" w:rsidP="00FF29DB">
            <w:pPr>
              <w:pStyle w:val="Style6"/>
              <w:ind w:firstLine="0"/>
              <w:jc w:val="center"/>
              <w:rPr>
                <w:color w:val="000000"/>
                <w:sz w:val="18"/>
                <w:szCs w:val="18"/>
              </w:rPr>
            </w:pPr>
            <w:r w:rsidRPr="00AE53DF">
              <w:rPr>
                <w:color w:val="000000"/>
                <w:sz w:val="18"/>
                <w:szCs w:val="18"/>
              </w:rPr>
              <w:t>Хоровой класс</w:t>
            </w:r>
          </w:p>
        </w:tc>
        <w:tc>
          <w:tcPr>
            <w:tcW w:w="709" w:type="dxa"/>
            <w:tcBorders>
              <w:top w:val="single" w:sz="4" w:space="0" w:color="000000"/>
              <w:left w:val="single" w:sz="4" w:space="0" w:color="000000"/>
              <w:bottom w:val="single" w:sz="4" w:space="0" w:color="000000"/>
              <w:right w:val="nil"/>
            </w:tcBorders>
            <w:vAlign w:val="center"/>
          </w:tcPr>
          <w:p w:rsidR="00077DDD" w:rsidRPr="002B37F4" w:rsidRDefault="00077DDD" w:rsidP="00FF29DB">
            <w:pPr>
              <w:pStyle w:val="Style6"/>
              <w:spacing w:line="240" w:lineRule="auto"/>
              <w:ind w:firstLine="0"/>
              <w:jc w:val="center"/>
              <w:rPr>
                <w:color w:val="000000"/>
                <w:sz w:val="20"/>
                <w:szCs w:val="20"/>
              </w:rPr>
            </w:pPr>
            <w:r>
              <w:rPr>
                <w:color w:val="000000"/>
                <w:sz w:val="20"/>
                <w:szCs w:val="20"/>
              </w:rPr>
              <w:t>36</w:t>
            </w:r>
          </w:p>
        </w:tc>
        <w:tc>
          <w:tcPr>
            <w:tcW w:w="563" w:type="dxa"/>
            <w:tcBorders>
              <w:top w:val="single" w:sz="4" w:space="0" w:color="000000"/>
              <w:left w:val="single" w:sz="4" w:space="0" w:color="000000"/>
              <w:bottom w:val="single" w:sz="4" w:space="0" w:color="000000"/>
              <w:right w:val="nil"/>
            </w:tcBorders>
            <w:vAlign w:val="center"/>
          </w:tcPr>
          <w:p w:rsidR="00077DDD" w:rsidRPr="002B37F4" w:rsidRDefault="00077DDD" w:rsidP="00FF29DB">
            <w:pPr>
              <w:pStyle w:val="Style6"/>
              <w:spacing w:line="240" w:lineRule="auto"/>
              <w:ind w:firstLine="0"/>
              <w:jc w:val="center"/>
              <w:rPr>
                <w:color w:val="000000"/>
                <w:sz w:val="20"/>
                <w:szCs w:val="20"/>
              </w:rPr>
            </w:pPr>
            <w:r>
              <w:rPr>
                <w:color w:val="000000"/>
                <w:sz w:val="20"/>
                <w:szCs w:val="20"/>
              </w:rPr>
              <w:t>36</w:t>
            </w:r>
          </w:p>
        </w:tc>
        <w:tc>
          <w:tcPr>
            <w:tcW w:w="571" w:type="dxa"/>
            <w:tcBorders>
              <w:top w:val="single" w:sz="4" w:space="0" w:color="000000"/>
              <w:left w:val="single" w:sz="4" w:space="0" w:color="000000"/>
              <w:bottom w:val="single" w:sz="4" w:space="0" w:color="000000"/>
              <w:right w:val="nil"/>
            </w:tcBorders>
            <w:vAlign w:val="center"/>
          </w:tcPr>
          <w:p w:rsidR="00077DDD" w:rsidRPr="002B37F4" w:rsidRDefault="00077DDD" w:rsidP="00FF29DB">
            <w:pPr>
              <w:pStyle w:val="Style6"/>
              <w:jc w:val="center"/>
              <w:rPr>
                <w:color w:val="000000"/>
                <w:sz w:val="20"/>
                <w:szCs w:val="20"/>
              </w:rPr>
            </w:pPr>
          </w:p>
        </w:tc>
        <w:tc>
          <w:tcPr>
            <w:tcW w:w="567" w:type="dxa"/>
            <w:tcBorders>
              <w:top w:val="single" w:sz="4" w:space="0" w:color="000000"/>
              <w:left w:val="single" w:sz="4" w:space="0" w:color="000000"/>
              <w:bottom w:val="single" w:sz="4" w:space="0" w:color="000000"/>
              <w:right w:val="nil"/>
            </w:tcBorders>
            <w:vAlign w:val="center"/>
          </w:tcPr>
          <w:p w:rsidR="00077DDD" w:rsidRPr="002B37F4" w:rsidRDefault="00077DDD" w:rsidP="00FF29DB">
            <w:pPr>
              <w:pStyle w:val="Style6"/>
              <w:jc w:val="center"/>
              <w:rPr>
                <w:color w:val="000000"/>
                <w:sz w:val="20"/>
                <w:szCs w:val="20"/>
              </w:rPr>
            </w:pPr>
          </w:p>
        </w:tc>
        <w:tc>
          <w:tcPr>
            <w:tcW w:w="639" w:type="dxa"/>
            <w:tcBorders>
              <w:top w:val="single" w:sz="4" w:space="0" w:color="000000"/>
              <w:left w:val="single" w:sz="4" w:space="0" w:color="000000"/>
              <w:bottom w:val="single" w:sz="4" w:space="0" w:color="000000"/>
              <w:right w:val="nil"/>
            </w:tcBorders>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r w:rsidRPr="00126F6D">
              <w:rPr>
                <w:rFonts w:ascii="Times New Roman" w:hAnsi="Times New Roman"/>
                <w:sz w:val="20"/>
                <w:szCs w:val="20"/>
              </w:rPr>
              <w:t>8</w:t>
            </w:r>
          </w:p>
        </w:tc>
        <w:tc>
          <w:tcPr>
            <w:tcW w:w="709" w:type="dxa"/>
            <w:tcBorders>
              <w:top w:val="single" w:sz="4" w:space="0" w:color="000000"/>
              <w:left w:val="single" w:sz="4" w:space="0" w:color="000000"/>
              <w:bottom w:val="single" w:sz="4" w:space="0" w:color="000000"/>
              <w:right w:val="nil"/>
            </w:tcBorders>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r w:rsidRPr="00126F6D">
              <w:rPr>
                <w:rFonts w:ascii="Times New Roman" w:hAnsi="Times New Roman"/>
                <w:sz w:val="20"/>
                <w:szCs w:val="20"/>
              </w:rPr>
              <w:t>8</w:t>
            </w:r>
          </w:p>
        </w:tc>
        <w:tc>
          <w:tcPr>
            <w:tcW w:w="708" w:type="dxa"/>
            <w:tcBorders>
              <w:top w:val="single" w:sz="4" w:space="0" w:color="000000"/>
              <w:left w:val="single" w:sz="4" w:space="0" w:color="000000"/>
              <w:bottom w:val="single" w:sz="4" w:space="0" w:color="000000"/>
              <w:right w:val="nil"/>
            </w:tcBorders>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r w:rsidRPr="00126F6D">
              <w:rPr>
                <w:rFonts w:ascii="Times New Roman" w:hAnsi="Times New Roman"/>
                <w:sz w:val="20"/>
                <w:szCs w:val="20"/>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077DDD" w:rsidRPr="00126F6D" w:rsidRDefault="00077DDD" w:rsidP="00FF29DB">
            <w:pPr>
              <w:spacing w:after="0" w:line="240" w:lineRule="auto"/>
              <w:ind w:left="-57"/>
              <w:jc w:val="center"/>
              <w:rPr>
                <w:rFonts w:ascii="Times New Roman" w:hAnsi="Times New Roman"/>
                <w:sz w:val="20"/>
                <w:szCs w:val="20"/>
              </w:rPr>
            </w:pPr>
            <w:r w:rsidRPr="00126F6D">
              <w:rPr>
                <w:rFonts w:ascii="Times New Roman" w:hAnsi="Times New Roman"/>
                <w:sz w:val="20"/>
                <w:szCs w:val="20"/>
              </w:rPr>
              <w:t>10</w:t>
            </w:r>
          </w:p>
        </w:tc>
        <w:tc>
          <w:tcPr>
            <w:tcW w:w="779" w:type="dxa"/>
            <w:tcBorders>
              <w:top w:val="single" w:sz="4" w:space="0" w:color="000000"/>
              <w:left w:val="single" w:sz="4" w:space="0" w:color="000000"/>
              <w:bottom w:val="single" w:sz="4" w:space="0" w:color="000000"/>
              <w:right w:val="single" w:sz="4" w:space="0" w:color="000000"/>
            </w:tcBorders>
          </w:tcPr>
          <w:p w:rsidR="00077DDD" w:rsidRDefault="00077DDD" w:rsidP="00FF29DB">
            <w:pPr>
              <w:spacing w:after="0" w:line="240" w:lineRule="auto"/>
              <w:jc w:val="center"/>
            </w:pPr>
            <w:r w:rsidRPr="00A3703D">
              <w:rPr>
                <w:rFonts w:ascii="Times New Roman" w:hAnsi="Times New Roman"/>
                <w:sz w:val="18"/>
                <w:szCs w:val="18"/>
              </w:rPr>
              <w:t>КР</w:t>
            </w:r>
          </w:p>
        </w:tc>
      </w:tr>
      <w:tr w:rsidR="00077DDD" w:rsidRPr="002B37F4" w:rsidTr="00FF29DB">
        <w:trPr>
          <w:trHeight w:val="184"/>
        </w:trPr>
        <w:tc>
          <w:tcPr>
            <w:tcW w:w="1843" w:type="dxa"/>
            <w:vMerge/>
            <w:tcBorders>
              <w:top w:val="single" w:sz="4" w:space="0" w:color="auto"/>
              <w:left w:val="single" w:sz="4" w:space="0" w:color="000000"/>
              <w:bottom w:val="nil"/>
              <w:right w:val="single" w:sz="4" w:space="0" w:color="auto"/>
            </w:tcBorders>
            <w:vAlign w:val="center"/>
          </w:tcPr>
          <w:p w:rsidR="00077DDD" w:rsidRPr="002B37F4" w:rsidRDefault="00077DDD" w:rsidP="00FF29DB">
            <w:pPr>
              <w:pStyle w:val="Style6"/>
              <w:jc w:val="center"/>
              <w:rPr>
                <w:color w:val="000000"/>
                <w:sz w:val="20"/>
                <w:szCs w:val="20"/>
              </w:rPr>
            </w:pPr>
          </w:p>
        </w:tc>
        <w:tc>
          <w:tcPr>
            <w:tcW w:w="2268" w:type="dxa"/>
            <w:gridSpan w:val="2"/>
            <w:tcBorders>
              <w:top w:val="single" w:sz="4" w:space="0" w:color="auto"/>
              <w:left w:val="single" w:sz="4" w:space="0" w:color="auto"/>
              <w:bottom w:val="nil"/>
              <w:right w:val="nil"/>
            </w:tcBorders>
            <w:vAlign w:val="center"/>
          </w:tcPr>
          <w:p w:rsidR="00077DDD" w:rsidRPr="00AE53DF" w:rsidRDefault="00077DDD" w:rsidP="00FF29DB">
            <w:pPr>
              <w:pStyle w:val="Style6"/>
              <w:ind w:firstLine="0"/>
              <w:jc w:val="center"/>
              <w:rPr>
                <w:color w:val="000000"/>
                <w:sz w:val="18"/>
                <w:szCs w:val="18"/>
              </w:rPr>
            </w:pPr>
            <w:r w:rsidRPr="00AE53DF">
              <w:rPr>
                <w:color w:val="000000"/>
                <w:sz w:val="18"/>
                <w:szCs w:val="18"/>
              </w:rPr>
              <w:t>Фортепиано</w:t>
            </w:r>
          </w:p>
        </w:tc>
        <w:tc>
          <w:tcPr>
            <w:tcW w:w="709" w:type="dxa"/>
            <w:tcBorders>
              <w:top w:val="single" w:sz="4" w:space="0" w:color="000000"/>
              <w:left w:val="single" w:sz="4" w:space="0" w:color="000000"/>
              <w:bottom w:val="single" w:sz="4" w:space="0" w:color="000000"/>
              <w:right w:val="nil"/>
            </w:tcBorders>
            <w:vAlign w:val="center"/>
          </w:tcPr>
          <w:p w:rsidR="00077DDD" w:rsidRPr="002B37F4" w:rsidRDefault="00077DDD" w:rsidP="00FF29DB">
            <w:pPr>
              <w:pStyle w:val="Style6"/>
              <w:ind w:firstLine="0"/>
              <w:jc w:val="center"/>
              <w:rPr>
                <w:color w:val="000000"/>
                <w:sz w:val="20"/>
                <w:szCs w:val="20"/>
              </w:rPr>
            </w:pPr>
            <w:r>
              <w:rPr>
                <w:color w:val="000000"/>
                <w:sz w:val="20"/>
                <w:szCs w:val="20"/>
              </w:rPr>
              <w:t>8</w:t>
            </w:r>
          </w:p>
        </w:tc>
        <w:tc>
          <w:tcPr>
            <w:tcW w:w="563" w:type="dxa"/>
            <w:tcBorders>
              <w:top w:val="single" w:sz="4" w:space="0" w:color="000000"/>
              <w:left w:val="single" w:sz="4" w:space="0" w:color="000000"/>
              <w:bottom w:val="single" w:sz="4" w:space="0" w:color="000000"/>
              <w:right w:val="nil"/>
            </w:tcBorders>
            <w:vAlign w:val="center"/>
          </w:tcPr>
          <w:p w:rsidR="00077DDD" w:rsidRPr="002B37F4" w:rsidRDefault="00077DDD" w:rsidP="00FF29DB">
            <w:pPr>
              <w:pStyle w:val="Style6"/>
              <w:jc w:val="center"/>
              <w:rPr>
                <w:color w:val="000000"/>
                <w:sz w:val="20"/>
                <w:szCs w:val="20"/>
              </w:rPr>
            </w:pPr>
          </w:p>
        </w:tc>
        <w:tc>
          <w:tcPr>
            <w:tcW w:w="571" w:type="dxa"/>
            <w:tcBorders>
              <w:top w:val="single" w:sz="4" w:space="0" w:color="000000"/>
              <w:left w:val="single" w:sz="4" w:space="0" w:color="000000"/>
              <w:bottom w:val="single" w:sz="4" w:space="0" w:color="000000"/>
              <w:right w:val="nil"/>
            </w:tcBorders>
            <w:vAlign w:val="center"/>
          </w:tcPr>
          <w:p w:rsidR="00077DDD" w:rsidRPr="002B37F4" w:rsidRDefault="00077DDD" w:rsidP="00FF29DB">
            <w:pPr>
              <w:pStyle w:val="Style6"/>
              <w:jc w:val="center"/>
              <w:rPr>
                <w:color w:val="000000"/>
                <w:sz w:val="20"/>
                <w:szCs w:val="20"/>
              </w:rPr>
            </w:pPr>
          </w:p>
        </w:tc>
        <w:tc>
          <w:tcPr>
            <w:tcW w:w="567" w:type="dxa"/>
            <w:tcBorders>
              <w:top w:val="single" w:sz="4" w:space="0" w:color="000000"/>
              <w:left w:val="single" w:sz="4" w:space="0" w:color="000000"/>
              <w:bottom w:val="single" w:sz="4" w:space="0" w:color="000000"/>
              <w:right w:val="nil"/>
            </w:tcBorders>
            <w:vAlign w:val="center"/>
          </w:tcPr>
          <w:p w:rsidR="00077DDD" w:rsidRPr="002B37F4" w:rsidRDefault="00077DDD" w:rsidP="00FF29DB">
            <w:pPr>
              <w:pStyle w:val="Style6"/>
              <w:ind w:firstLine="0"/>
              <w:jc w:val="center"/>
              <w:rPr>
                <w:color w:val="000000"/>
                <w:sz w:val="20"/>
                <w:szCs w:val="20"/>
              </w:rPr>
            </w:pPr>
            <w:r>
              <w:rPr>
                <w:color w:val="000000"/>
                <w:sz w:val="20"/>
                <w:szCs w:val="20"/>
              </w:rPr>
              <w:t>8</w:t>
            </w:r>
          </w:p>
        </w:tc>
        <w:tc>
          <w:tcPr>
            <w:tcW w:w="639" w:type="dxa"/>
            <w:tcBorders>
              <w:top w:val="single" w:sz="4" w:space="0" w:color="000000"/>
              <w:left w:val="single" w:sz="4" w:space="0" w:color="000000"/>
              <w:bottom w:val="single" w:sz="4" w:space="0" w:color="000000"/>
              <w:right w:val="nil"/>
            </w:tcBorders>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r w:rsidRPr="00126F6D">
              <w:rPr>
                <w:rFonts w:ascii="Times New Roman" w:hAnsi="Times New Roman"/>
                <w:sz w:val="20"/>
                <w:szCs w:val="20"/>
              </w:rPr>
              <w:t>2</w:t>
            </w:r>
          </w:p>
        </w:tc>
        <w:tc>
          <w:tcPr>
            <w:tcW w:w="709" w:type="dxa"/>
            <w:tcBorders>
              <w:top w:val="single" w:sz="4" w:space="0" w:color="000000"/>
              <w:left w:val="single" w:sz="4" w:space="0" w:color="000000"/>
              <w:bottom w:val="single" w:sz="4" w:space="0" w:color="000000"/>
              <w:right w:val="nil"/>
            </w:tcBorders>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r w:rsidRPr="00126F6D">
              <w:rPr>
                <w:rFonts w:ascii="Times New Roman" w:hAnsi="Times New Roman"/>
                <w:sz w:val="20"/>
                <w:szCs w:val="20"/>
              </w:rPr>
              <w:t>2</w:t>
            </w:r>
          </w:p>
        </w:tc>
        <w:tc>
          <w:tcPr>
            <w:tcW w:w="708" w:type="dxa"/>
            <w:tcBorders>
              <w:top w:val="single" w:sz="4" w:space="0" w:color="000000"/>
              <w:left w:val="single" w:sz="4" w:space="0" w:color="000000"/>
              <w:bottom w:val="single" w:sz="4" w:space="0" w:color="000000"/>
              <w:right w:val="nil"/>
            </w:tcBorders>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r w:rsidRPr="00126F6D">
              <w:rPr>
                <w:rFonts w:ascii="Times New Roman" w:hAnsi="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r w:rsidRPr="00126F6D">
              <w:rPr>
                <w:rFonts w:ascii="Times New Roman" w:hAnsi="Times New Roman"/>
                <w:sz w:val="20"/>
                <w:szCs w:val="20"/>
              </w:rPr>
              <w:t>2</w:t>
            </w:r>
          </w:p>
        </w:tc>
        <w:tc>
          <w:tcPr>
            <w:tcW w:w="779" w:type="dxa"/>
            <w:tcBorders>
              <w:top w:val="single" w:sz="4" w:space="0" w:color="000000"/>
              <w:left w:val="single" w:sz="4" w:space="0" w:color="000000"/>
              <w:bottom w:val="single" w:sz="4" w:space="0" w:color="000000"/>
              <w:right w:val="single" w:sz="4" w:space="0" w:color="000000"/>
            </w:tcBorders>
          </w:tcPr>
          <w:p w:rsidR="00077DDD" w:rsidRDefault="00077DDD" w:rsidP="00FF29DB">
            <w:pPr>
              <w:spacing w:after="0" w:line="240" w:lineRule="auto"/>
              <w:jc w:val="center"/>
            </w:pPr>
            <w:r w:rsidRPr="00A3703D">
              <w:rPr>
                <w:rFonts w:ascii="Times New Roman" w:hAnsi="Times New Roman"/>
                <w:sz w:val="18"/>
                <w:szCs w:val="18"/>
              </w:rPr>
              <w:t>КР</w:t>
            </w:r>
          </w:p>
        </w:tc>
      </w:tr>
      <w:tr w:rsidR="00077DDD" w:rsidRPr="002B37F4" w:rsidTr="00FF29DB">
        <w:trPr>
          <w:trHeight w:val="184"/>
        </w:trPr>
        <w:tc>
          <w:tcPr>
            <w:tcW w:w="1843" w:type="dxa"/>
            <w:vMerge/>
            <w:tcBorders>
              <w:top w:val="single" w:sz="4" w:space="0" w:color="auto"/>
              <w:left w:val="single" w:sz="4" w:space="0" w:color="000000"/>
              <w:bottom w:val="nil"/>
              <w:right w:val="single" w:sz="4" w:space="0" w:color="auto"/>
            </w:tcBorders>
            <w:vAlign w:val="center"/>
          </w:tcPr>
          <w:p w:rsidR="00077DDD" w:rsidRPr="002B37F4" w:rsidRDefault="00077DDD" w:rsidP="00FF29DB">
            <w:pPr>
              <w:pStyle w:val="Style6"/>
              <w:jc w:val="center"/>
              <w:rPr>
                <w:color w:val="000000"/>
                <w:sz w:val="20"/>
                <w:szCs w:val="20"/>
              </w:rPr>
            </w:pPr>
          </w:p>
        </w:tc>
        <w:tc>
          <w:tcPr>
            <w:tcW w:w="2268" w:type="dxa"/>
            <w:gridSpan w:val="2"/>
            <w:tcBorders>
              <w:top w:val="single" w:sz="4" w:space="0" w:color="000000"/>
              <w:left w:val="single" w:sz="4" w:space="0" w:color="auto"/>
              <w:bottom w:val="single" w:sz="4" w:space="0" w:color="000000"/>
              <w:right w:val="nil"/>
            </w:tcBorders>
            <w:vAlign w:val="center"/>
          </w:tcPr>
          <w:p w:rsidR="00077DDD" w:rsidRPr="00AE53DF" w:rsidRDefault="00077DDD" w:rsidP="00FF29DB">
            <w:pPr>
              <w:pStyle w:val="Style6"/>
              <w:ind w:firstLine="0"/>
              <w:jc w:val="center"/>
              <w:rPr>
                <w:color w:val="000000"/>
                <w:sz w:val="18"/>
                <w:szCs w:val="18"/>
              </w:rPr>
            </w:pPr>
            <w:r w:rsidRPr="00AE53DF">
              <w:rPr>
                <w:color w:val="000000"/>
                <w:sz w:val="18"/>
                <w:szCs w:val="18"/>
              </w:rPr>
              <w:t>Ансамбль и чтение с листа</w:t>
            </w:r>
          </w:p>
        </w:tc>
        <w:tc>
          <w:tcPr>
            <w:tcW w:w="709" w:type="dxa"/>
            <w:tcBorders>
              <w:top w:val="single" w:sz="4" w:space="0" w:color="000000"/>
              <w:left w:val="single" w:sz="4" w:space="0" w:color="000000"/>
              <w:bottom w:val="single" w:sz="4" w:space="0" w:color="000000"/>
              <w:right w:val="nil"/>
            </w:tcBorders>
          </w:tcPr>
          <w:p w:rsidR="00077DDD" w:rsidRPr="002B0C07" w:rsidRDefault="00077DDD" w:rsidP="00FF29DB">
            <w:pPr>
              <w:spacing w:after="0"/>
              <w:jc w:val="center"/>
              <w:rPr>
                <w:rFonts w:ascii="Times New Roman" w:hAnsi="Times New Roman"/>
              </w:rPr>
            </w:pPr>
            <w:r w:rsidRPr="002B0C07">
              <w:rPr>
                <w:rFonts w:ascii="Times New Roman" w:hAnsi="Times New Roman"/>
                <w:color w:val="000000"/>
                <w:sz w:val="20"/>
                <w:szCs w:val="20"/>
              </w:rPr>
              <w:t>1</w:t>
            </w:r>
          </w:p>
        </w:tc>
        <w:tc>
          <w:tcPr>
            <w:tcW w:w="563" w:type="dxa"/>
            <w:tcBorders>
              <w:top w:val="single" w:sz="4" w:space="0" w:color="000000"/>
              <w:left w:val="single" w:sz="4" w:space="0" w:color="000000"/>
              <w:bottom w:val="single" w:sz="4" w:space="0" w:color="000000"/>
              <w:right w:val="nil"/>
            </w:tcBorders>
            <w:vAlign w:val="center"/>
          </w:tcPr>
          <w:p w:rsidR="00077DDD" w:rsidRPr="002B37F4" w:rsidRDefault="00077DDD" w:rsidP="00FF29DB">
            <w:pPr>
              <w:pStyle w:val="Style6"/>
              <w:jc w:val="center"/>
              <w:rPr>
                <w:color w:val="000000"/>
                <w:sz w:val="20"/>
                <w:szCs w:val="20"/>
              </w:rPr>
            </w:pPr>
          </w:p>
        </w:tc>
        <w:tc>
          <w:tcPr>
            <w:tcW w:w="571" w:type="dxa"/>
            <w:tcBorders>
              <w:top w:val="single" w:sz="4" w:space="0" w:color="000000"/>
              <w:left w:val="single" w:sz="4" w:space="0" w:color="000000"/>
              <w:bottom w:val="single" w:sz="4" w:space="0" w:color="000000"/>
              <w:right w:val="nil"/>
            </w:tcBorders>
            <w:vAlign w:val="center"/>
          </w:tcPr>
          <w:p w:rsidR="00077DDD" w:rsidRPr="002B37F4" w:rsidRDefault="00077DDD" w:rsidP="00FF29DB">
            <w:pPr>
              <w:pStyle w:val="Style6"/>
              <w:jc w:val="center"/>
              <w:rPr>
                <w:color w:val="000000"/>
                <w:sz w:val="20"/>
                <w:szCs w:val="20"/>
              </w:rPr>
            </w:pPr>
          </w:p>
        </w:tc>
        <w:tc>
          <w:tcPr>
            <w:tcW w:w="567" w:type="dxa"/>
            <w:tcBorders>
              <w:top w:val="single" w:sz="4" w:space="0" w:color="000000"/>
              <w:left w:val="single" w:sz="4" w:space="0" w:color="000000"/>
              <w:bottom w:val="single" w:sz="4" w:space="0" w:color="000000"/>
              <w:right w:val="nil"/>
            </w:tcBorders>
            <w:vAlign w:val="center"/>
          </w:tcPr>
          <w:p w:rsidR="00077DDD" w:rsidRPr="002B37F4" w:rsidRDefault="00077DDD" w:rsidP="00FF29DB">
            <w:pPr>
              <w:pStyle w:val="Style6"/>
              <w:ind w:firstLine="0"/>
              <w:jc w:val="center"/>
              <w:rPr>
                <w:color w:val="000000"/>
                <w:sz w:val="20"/>
                <w:szCs w:val="20"/>
              </w:rPr>
            </w:pPr>
            <w:r>
              <w:rPr>
                <w:color w:val="000000"/>
                <w:sz w:val="20"/>
                <w:szCs w:val="20"/>
              </w:rPr>
              <w:t>1</w:t>
            </w:r>
          </w:p>
        </w:tc>
        <w:tc>
          <w:tcPr>
            <w:tcW w:w="639" w:type="dxa"/>
            <w:tcBorders>
              <w:top w:val="single" w:sz="4" w:space="0" w:color="000000"/>
              <w:left w:val="single" w:sz="4" w:space="0" w:color="000000"/>
              <w:bottom w:val="single" w:sz="4" w:space="0" w:color="000000"/>
              <w:right w:val="nil"/>
            </w:tcBorders>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il"/>
            </w:tcBorders>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il"/>
            </w:tcBorders>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r w:rsidRPr="00126F6D">
              <w:rPr>
                <w:rFonts w:ascii="Times New Roman" w:hAnsi="Times New Roman"/>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r w:rsidRPr="00126F6D">
              <w:rPr>
                <w:rFonts w:ascii="Times New Roman" w:hAnsi="Times New Roman"/>
                <w:sz w:val="20"/>
                <w:szCs w:val="20"/>
              </w:rPr>
              <w:t>0,5</w:t>
            </w:r>
          </w:p>
        </w:tc>
        <w:tc>
          <w:tcPr>
            <w:tcW w:w="779" w:type="dxa"/>
            <w:tcBorders>
              <w:top w:val="single" w:sz="4" w:space="0" w:color="000000"/>
              <w:left w:val="single" w:sz="4" w:space="0" w:color="000000"/>
              <w:bottom w:val="single" w:sz="4" w:space="0" w:color="000000"/>
              <w:right w:val="single" w:sz="4" w:space="0" w:color="000000"/>
            </w:tcBorders>
          </w:tcPr>
          <w:p w:rsidR="00077DDD" w:rsidRDefault="00077DDD" w:rsidP="00FF29DB">
            <w:pPr>
              <w:spacing w:after="0" w:line="240" w:lineRule="auto"/>
              <w:jc w:val="center"/>
            </w:pPr>
            <w:r w:rsidRPr="00A3703D">
              <w:rPr>
                <w:rFonts w:ascii="Times New Roman" w:hAnsi="Times New Roman"/>
                <w:sz w:val="18"/>
                <w:szCs w:val="18"/>
              </w:rPr>
              <w:t>КР</w:t>
            </w:r>
          </w:p>
        </w:tc>
      </w:tr>
      <w:tr w:rsidR="00077DDD" w:rsidRPr="002B37F4" w:rsidTr="00FF29DB">
        <w:trPr>
          <w:trHeight w:val="184"/>
        </w:trPr>
        <w:tc>
          <w:tcPr>
            <w:tcW w:w="1843" w:type="dxa"/>
            <w:vMerge/>
            <w:tcBorders>
              <w:top w:val="single" w:sz="4" w:space="0" w:color="auto"/>
              <w:left w:val="single" w:sz="4" w:space="0" w:color="000000"/>
              <w:bottom w:val="nil"/>
              <w:right w:val="single" w:sz="4" w:space="0" w:color="auto"/>
            </w:tcBorders>
            <w:vAlign w:val="center"/>
          </w:tcPr>
          <w:p w:rsidR="00077DDD" w:rsidRPr="002B37F4" w:rsidRDefault="00077DDD" w:rsidP="00FF29DB">
            <w:pPr>
              <w:pStyle w:val="Style6"/>
              <w:jc w:val="center"/>
              <w:rPr>
                <w:color w:val="000000"/>
                <w:sz w:val="20"/>
                <w:szCs w:val="20"/>
              </w:rPr>
            </w:pPr>
          </w:p>
        </w:tc>
        <w:tc>
          <w:tcPr>
            <w:tcW w:w="2268" w:type="dxa"/>
            <w:gridSpan w:val="2"/>
            <w:tcBorders>
              <w:top w:val="single" w:sz="4" w:space="0" w:color="000000"/>
              <w:left w:val="single" w:sz="4" w:space="0" w:color="auto"/>
              <w:bottom w:val="single" w:sz="4" w:space="0" w:color="000000"/>
              <w:right w:val="nil"/>
            </w:tcBorders>
            <w:vAlign w:val="center"/>
          </w:tcPr>
          <w:p w:rsidR="00077DDD" w:rsidRPr="00AE53DF" w:rsidRDefault="00077DDD" w:rsidP="00FF29DB">
            <w:pPr>
              <w:pStyle w:val="Style6"/>
              <w:ind w:firstLine="0"/>
              <w:jc w:val="center"/>
              <w:rPr>
                <w:color w:val="000000"/>
                <w:sz w:val="18"/>
                <w:szCs w:val="18"/>
              </w:rPr>
            </w:pPr>
            <w:r w:rsidRPr="00AE53DF">
              <w:rPr>
                <w:color w:val="000000"/>
                <w:sz w:val="18"/>
                <w:szCs w:val="18"/>
              </w:rPr>
              <w:t>Постановка голоса</w:t>
            </w:r>
          </w:p>
        </w:tc>
        <w:tc>
          <w:tcPr>
            <w:tcW w:w="709" w:type="dxa"/>
            <w:tcBorders>
              <w:top w:val="single" w:sz="4" w:space="0" w:color="000000"/>
              <w:left w:val="single" w:sz="4" w:space="0" w:color="000000"/>
              <w:bottom w:val="single" w:sz="4" w:space="0" w:color="000000"/>
              <w:right w:val="nil"/>
            </w:tcBorders>
          </w:tcPr>
          <w:p w:rsidR="00077DDD" w:rsidRPr="002B0C07" w:rsidRDefault="00077DDD" w:rsidP="00FF29DB">
            <w:pPr>
              <w:spacing w:after="0"/>
              <w:jc w:val="center"/>
              <w:rPr>
                <w:rFonts w:ascii="Times New Roman" w:hAnsi="Times New Roman"/>
              </w:rPr>
            </w:pPr>
            <w:r w:rsidRPr="002B0C07">
              <w:rPr>
                <w:rFonts w:ascii="Times New Roman" w:hAnsi="Times New Roman"/>
                <w:color w:val="000000"/>
                <w:sz w:val="20"/>
                <w:szCs w:val="20"/>
              </w:rPr>
              <w:t>1</w:t>
            </w:r>
          </w:p>
        </w:tc>
        <w:tc>
          <w:tcPr>
            <w:tcW w:w="563" w:type="dxa"/>
            <w:tcBorders>
              <w:top w:val="single" w:sz="4" w:space="0" w:color="000000"/>
              <w:left w:val="single" w:sz="4" w:space="0" w:color="000000"/>
              <w:bottom w:val="single" w:sz="4" w:space="0" w:color="000000"/>
              <w:right w:val="nil"/>
            </w:tcBorders>
            <w:vAlign w:val="center"/>
          </w:tcPr>
          <w:p w:rsidR="00077DDD" w:rsidRPr="002B37F4" w:rsidRDefault="00077DDD" w:rsidP="00FF29DB">
            <w:pPr>
              <w:pStyle w:val="Style6"/>
              <w:jc w:val="center"/>
              <w:rPr>
                <w:color w:val="000000"/>
                <w:sz w:val="20"/>
                <w:szCs w:val="20"/>
              </w:rPr>
            </w:pPr>
          </w:p>
        </w:tc>
        <w:tc>
          <w:tcPr>
            <w:tcW w:w="571" w:type="dxa"/>
            <w:tcBorders>
              <w:top w:val="single" w:sz="4" w:space="0" w:color="000000"/>
              <w:left w:val="single" w:sz="4" w:space="0" w:color="000000"/>
              <w:bottom w:val="single" w:sz="4" w:space="0" w:color="000000"/>
              <w:right w:val="nil"/>
            </w:tcBorders>
            <w:vAlign w:val="center"/>
          </w:tcPr>
          <w:p w:rsidR="00077DDD" w:rsidRPr="002B37F4" w:rsidRDefault="00077DDD" w:rsidP="00FF29DB">
            <w:pPr>
              <w:pStyle w:val="Style6"/>
              <w:jc w:val="center"/>
              <w:rPr>
                <w:color w:val="000000"/>
                <w:sz w:val="20"/>
                <w:szCs w:val="20"/>
              </w:rPr>
            </w:pPr>
          </w:p>
        </w:tc>
        <w:tc>
          <w:tcPr>
            <w:tcW w:w="567" w:type="dxa"/>
            <w:tcBorders>
              <w:top w:val="single" w:sz="4" w:space="0" w:color="000000"/>
              <w:left w:val="single" w:sz="4" w:space="0" w:color="000000"/>
              <w:bottom w:val="single" w:sz="4" w:space="0" w:color="000000"/>
              <w:right w:val="nil"/>
            </w:tcBorders>
            <w:vAlign w:val="center"/>
          </w:tcPr>
          <w:p w:rsidR="00077DDD" w:rsidRPr="002B37F4" w:rsidRDefault="00077DDD" w:rsidP="00FF29DB">
            <w:pPr>
              <w:pStyle w:val="Style6"/>
              <w:ind w:firstLine="0"/>
              <w:jc w:val="center"/>
              <w:rPr>
                <w:color w:val="000000"/>
                <w:sz w:val="20"/>
                <w:szCs w:val="20"/>
              </w:rPr>
            </w:pPr>
            <w:r>
              <w:rPr>
                <w:color w:val="000000"/>
                <w:sz w:val="20"/>
                <w:szCs w:val="20"/>
              </w:rPr>
              <w:t>1</w:t>
            </w:r>
          </w:p>
        </w:tc>
        <w:tc>
          <w:tcPr>
            <w:tcW w:w="639" w:type="dxa"/>
            <w:tcBorders>
              <w:top w:val="single" w:sz="4" w:space="0" w:color="000000"/>
              <w:left w:val="single" w:sz="4" w:space="0" w:color="000000"/>
              <w:bottom w:val="single" w:sz="4" w:space="0" w:color="000000"/>
              <w:right w:val="nil"/>
            </w:tcBorders>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il"/>
            </w:tcBorders>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il"/>
            </w:tcBorders>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r w:rsidRPr="00126F6D">
              <w:rPr>
                <w:rFonts w:ascii="Times New Roman" w:hAnsi="Times New Roman"/>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r w:rsidRPr="00126F6D">
              <w:rPr>
                <w:rFonts w:ascii="Times New Roman" w:hAnsi="Times New Roman"/>
                <w:sz w:val="20"/>
                <w:szCs w:val="20"/>
              </w:rPr>
              <w:t>0,5</w:t>
            </w:r>
          </w:p>
        </w:tc>
        <w:tc>
          <w:tcPr>
            <w:tcW w:w="779" w:type="dxa"/>
            <w:tcBorders>
              <w:top w:val="single" w:sz="4" w:space="0" w:color="000000"/>
              <w:left w:val="single" w:sz="4" w:space="0" w:color="000000"/>
              <w:bottom w:val="single" w:sz="4" w:space="0" w:color="000000"/>
              <w:right w:val="single" w:sz="4" w:space="0" w:color="000000"/>
            </w:tcBorders>
          </w:tcPr>
          <w:p w:rsidR="00077DDD" w:rsidRDefault="00077DDD" w:rsidP="00FF29DB">
            <w:pPr>
              <w:spacing w:after="0" w:line="240" w:lineRule="auto"/>
              <w:jc w:val="center"/>
            </w:pPr>
            <w:r w:rsidRPr="00A3703D">
              <w:rPr>
                <w:rFonts w:ascii="Times New Roman" w:hAnsi="Times New Roman"/>
                <w:sz w:val="18"/>
                <w:szCs w:val="18"/>
              </w:rPr>
              <w:t>КР</w:t>
            </w:r>
          </w:p>
        </w:tc>
      </w:tr>
      <w:tr w:rsidR="00077DDD" w:rsidRPr="002B37F4" w:rsidTr="00FF29DB">
        <w:trPr>
          <w:trHeight w:val="184"/>
        </w:trPr>
        <w:tc>
          <w:tcPr>
            <w:tcW w:w="1843" w:type="dxa"/>
            <w:tcBorders>
              <w:top w:val="single" w:sz="4" w:space="0" w:color="000000"/>
              <w:left w:val="single" w:sz="4" w:space="0" w:color="000000"/>
              <w:bottom w:val="single" w:sz="4" w:space="0" w:color="000000"/>
              <w:right w:val="nil"/>
            </w:tcBorders>
            <w:vAlign w:val="center"/>
          </w:tcPr>
          <w:p w:rsidR="00077DDD" w:rsidRPr="002B37F4" w:rsidRDefault="00077DDD" w:rsidP="00FF29DB">
            <w:pPr>
              <w:pStyle w:val="Style6"/>
              <w:jc w:val="center"/>
              <w:rPr>
                <w:color w:val="000000"/>
                <w:sz w:val="20"/>
                <w:szCs w:val="20"/>
              </w:rPr>
            </w:pPr>
            <w:r w:rsidRPr="002B37F4">
              <w:rPr>
                <w:color w:val="000000"/>
                <w:sz w:val="20"/>
                <w:szCs w:val="20"/>
              </w:rPr>
              <w:t>Технология</w:t>
            </w:r>
          </w:p>
        </w:tc>
        <w:tc>
          <w:tcPr>
            <w:tcW w:w="2268" w:type="dxa"/>
            <w:gridSpan w:val="2"/>
            <w:tcBorders>
              <w:top w:val="single" w:sz="4" w:space="0" w:color="000000"/>
              <w:left w:val="single" w:sz="4" w:space="0" w:color="000000"/>
              <w:bottom w:val="single" w:sz="4" w:space="0" w:color="000000"/>
              <w:right w:val="nil"/>
            </w:tcBorders>
            <w:vAlign w:val="center"/>
          </w:tcPr>
          <w:p w:rsidR="00077DDD" w:rsidRPr="00AE53DF" w:rsidRDefault="00077DDD" w:rsidP="00FF29DB">
            <w:pPr>
              <w:pStyle w:val="Style6"/>
              <w:ind w:firstLine="0"/>
              <w:jc w:val="center"/>
              <w:rPr>
                <w:color w:val="000000"/>
                <w:sz w:val="18"/>
                <w:szCs w:val="18"/>
              </w:rPr>
            </w:pPr>
            <w:r w:rsidRPr="00AE53DF">
              <w:rPr>
                <w:color w:val="000000"/>
                <w:sz w:val="18"/>
                <w:szCs w:val="18"/>
              </w:rPr>
              <w:t>Технология</w:t>
            </w:r>
          </w:p>
        </w:tc>
        <w:tc>
          <w:tcPr>
            <w:tcW w:w="709" w:type="dxa"/>
            <w:tcBorders>
              <w:top w:val="single" w:sz="4" w:space="0" w:color="000000"/>
              <w:left w:val="single" w:sz="4" w:space="0" w:color="000000"/>
              <w:bottom w:val="single" w:sz="4" w:space="0" w:color="000000"/>
              <w:right w:val="nil"/>
            </w:tcBorders>
          </w:tcPr>
          <w:p w:rsidR="00077DDD" w:rsidRPr="002B0C07" w:rsidRDefault="00077DDD" w:rsidP="00FF29DB">
            <w:pPr>
              <w:spacing w:after="0"/>
              <w:jc w:val="center"/>
              <w:rPr>
                <w:rFonts w:ascii="Times New Roman" w:hAnsi="Times New Roman"/>
              </w:rPr>
            </w:pPr>
            <w:r w:rsidRPr="002B0C07">
              <w:rPr>
                <w:rFonts w:ascii="Times New Roman" w:hAnsi="Times New Roman"/>
                <w:color w:val="000000"/>
                <w:sz w:val="20"/>
                <w:szCs w:val="20"/>
              </w:rPr>
              <w:t>1</w:t>
            </w:r>
          </w:p>
        </w:tc>
        <w:tc>
          <w:tcPr>
            <w:tcW w:w="563" w:type="dxa"/>
            <w:tcBorders>
              <w:top w:val="single" w:sz="4" w:space="0" w:color="000000"/>
              <w:left w:val="single" w:sz="4" w:space="0" w:color="000000"/>
              <w:bottom w:val="single" w:sz="4" w:space="0" w:color="000000"/>
              <w:right w:val="nil"/>
            </w:tcBorders>
            <w:vAlign w:val="center"/>
          </w:tcPr>
          <w:p w:rsidR="00077DDD" w:rsidRPr="002B37F4" w:rsidRDefault="00077DDD" w:rsidP="00FF29DB">
            <w:pPr>
              <w:pStyle w:val="Style6"/>
              <w:ind w:firstLine="72"/>
              <w:jc w:val="center"/>
              <w:rPr>
                <w:color w:val="000000"/>
                <w:sz w:val="20"/>
                <w:szCs w:val="20"/>
              </w:rPr>
            </w:pPr>
            <w:r>
              <w:rPr>
                <w:color w:val="000000"/>
                <w:sz w:val="20"/>
                <w:szCs w:val="20"/>
              </w:rPr>
              <w:t>1</w:t>
            </w:r>
          </w:p>
        </w:tc>
        <w:tc>
          <w:tcPr>
            <w:tcW w:w="571" w:type="dxa"/>
            <w:tcBorders>
              <w:top w:val="single" w:sz="4" w:space="0" w:color="000000"/>
              <w:left w:val="single" w:sz="4" w:space="0" w:color="000000"/>
              <w:bottom w:val="single" w:sz="4" w:space="0" w:color="000000"/>
              <w:right w:val="nil"/>
            </w:tcBorders>
            <w:vAlign w:val="center"/>
          </w:tcPr>
          <w:p w:rsidR="00077DDD" w:rsidRPr="002B37F4" w:rsidRDefault="00077DDD" w:rsidP="00FF29DB">
            <w:pPr>
              <w:pStyle w:val="Style6"/>
              <w:jc w:val="center"/>
              <w:rPr>
                <w:color w:val="000000"/>
                <w:sz w:val="20"/>
                <w:szCs w:val="20"/>
              </w:rPr>
            </w:pPr>
          </w:p>
        </w:tc>
        <w:tc>
          <w:tcPr>
            <w:tcW w:w="567" w:type="dxa"/>
            <w:tcBorders>
              <w:top w:val="single" w:sz="4" w:space="0" w:color="000000"/>
              <w:left w:val="single" w:sz="4" w:space="0" w:color="000000"/>
              <w:bottom w:val="single" w:sz="4" w:space="0" w:color="000000"/>
              <w:right w:val="nil"/>
            </w:tcBorders>
            <w:vAlign w:val="center"/>
          </w:tcPr>
          <w:p w:rsidR="00077DDD" w:rsidRPr="002B37F4" w:rsidRDefault="00077DDD" w:rsidP="00FF29DB">
            <w:pPr>
              <w:pStyle w:val="Style6"/>
              <w:jc w:val="center"/>
              <w:rPr>
                <w:color w:val="000000"/>
                <w:sz w:val="20"/>
                <w:szCs w:val="20"/>
              </w:rPr>
            </w:pPr>
          </w:p>
        </w:tc>
        <w:tc>
          <w:tcPr>
            <w:tcW w:w="639" w:type="dxa"/>
            <w:tcBorders>
              <w:top w:val="single" w:sz="4" w:space="0" w:color="000000"/>
              <w:left w:val="single" w:sz="4" w:space="0" w:color="000000"/>
              <w:bottom w:val="single" w:sz="4" w:space="0" w:color="000000"/>
              <w:right w:val="nil"/>
            </w:tcBorders>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il"/>
            </w:tcBorders>
            <w:vAlign w:val="center"/>
          </w:tcPr>
          <w:p w:rsidR="00077DDD" w:rsidRPr="00126F6D" w:rsidRDefault="00077DDD" w:rsidP="00FF29DB">
            <w:pPr>
              <w:spacing w:after="0" w:line="240" w:lineRule="auto"/>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il"/>
            </w:tcBorders>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r w:rsidRPr="00126F6D">
              <w:rPr>
                <w:rFonts w:ascii="Times New Roman" w:hAnsi="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077DDD" w:rsidRPr="00126F6D" w:rsidRDefault="00077DDD" w:rsidP="00FF29DB">
            <w:pPr>
              <w:spacing w:after="0" w:line="240" w:lineRule="auto"/>
              <w:jc w:val="center"/>
              <w:rPr>
                <w:rFonts w:ascii="Times New Roman" w:hAnsi="Times New Roman"/>
                <w:sz w:val="20"/>
                <w:szCs w:val="20"/>
              </w:rPr>
            </w:pPr>
          </w:p>
        </w:tc>
        <w:tc>
          <w:tcPr>
            <w:tcW w:w="779" w:type="dxa"/>
            <w:tcBorders>
              <w:top w:val="single" w:sz="4" w:space="0" w:color="000000"/>
              <w:left w:val="single" w:sz="4" w:space="0" w:color="000000"/>
              <w:bottom w:val="single" w:sz="4" w:space="0" w:color="000000"/>
              <w:right w:val="single" w:sz="4" w:space="0" w:color="000000"/>
            </w:tcBorders>
          </w:tcPr>
          <w:p w:rsidR="00077DDD" w:rsidRPr="00EF6C03" w:rsidRDefault="00077DDD" w:rsidP="00FF29DB">
            <w:pPr>
              <w:spacing w:after="0" w:line="240" w:lineRule="auto"/>
              <w:jc w:val="center"/>
              <w:rPr>
                <w:rFonts w:ascii="Times New Roman" w:hAnsi="Times New Roman"/>
                <w:sz w:val="20"/>
                <w:szCs w:val="20"/>
              </w:rPr>
            </w:pPr>
            <w:r w:rsidRPr="00EF6C03">
              <w:rPr>
                <w:rFonts w:ascii="Times New Roman" w:hAnsi="Times New Roman"/>
                <w:sz w:val="20"/>
                <w:szCs w:val="20"/>
              </w:rPr>
              <w:t>САО</w:t>
            </w:r>
          </w:p>
        </w:tc>
      </w:tr>
      <w:tr w:rsidR="00077DDD" w:rsidRPr="002B37F4" w:rsidTr="00FF29DB">
        <w:trPr>
          <w:trHeight w:val="184"/>
        </w:trPr>
        <w:tc>
          <w:tcPr>
            <w:tcW w:w="1843" w:type="dxa"/>
            <w:tcBorders>
              <w:top w:val="single" w:sz="4" w:space="0" w:color="000000"/>
              <w:left w:val="single" w:sz="4" w:space="0" w:color="000000"/>
              <w:bottom w:val="single" w:sz="4" w:space="0" w:color="000000"/>
              <w:right w:val="nil"/>
            </w:tcBorders>
            <w:vAlign w:val="center"/>
          </w:tcPr>
          <w:p w:rsidR="00077DDD" w:rsidRPr="002B37F4" w:rsidRDefault="00077DDD" w:rsidP="00FF29DB">
            <w:pPr>
              <w:pStyle w:val="Style6"/>
              <w:jc w:val="center"/>
              <w:rPr>
                <w:color w:val="000000"/>
                <w:sz w:val="20"/>
                <w:szCs w:val="20"/>
              </w:rPr>
            </w:pPr>
            <w:r w:rsidRPr="002B37F4">
              <w:rPr>
                <w:color w:val="000000"/>
                <w:sz w:val="20"/>
                <w:szCs w:val="20"/>
              </w:rPr>
              <w:t>Физическая культура</w:t>
            </w:r>
          </w:p>
        </w:tc>
        <w:tc>
          <w:tcPr>
            <w:tcW w:w="2268" w:type="dxa"/>
            <w:gridSpan w:val="2"/>
            <w:tcBorders>
              <w:top w:val="single" w:sz="4" w:space="0" w:color="000000"/>
              <w:left w:val="single" w:sz="4" w:space="0" w:color="000000"/>
              <w:bottom w:val="single" w:sz="4" w:space="0" w:color="000000"/>
              <w:right w:val="nil"/>
            </w:tcBorders>
            <w:vAlign w:val="center"/>
          </w:tcPr>
          <w:p w:rsidR="00077DDD" w:rsidRPr="00AE53DF" w:rsidRDefault="00077DDD" w:rsidP="00FF29DB">
            <w:pPr>
              <w:pStyle w:val="Style6"/>
              <w:ind w:firstLine="0"/>
              <w:jc w:val="center"/>
              <w:rPr>
                <w:color w:val="000000"/>
                <w:sz w:val="18"/>
                <w:szCs w:val="18"/>
              </w:rPr>
            </w:pPr>
            <w:r w:rsidRPr="00AE53DF">
              <w:rPr>
                <w:color w:val="000000"/>
                <w:sz w:val="18"/>
                <w:szCs w:val="18"/>
              </w:rPr>
              <w:t>Физическая культура</w:t>
            </w:r>
          </w:p>
        </w:tc>
        <w:tc>
          <w:tcPr>
            <w:tcW w:w="709" w:type="dxa"/>
            <w:tcBorders>
              <w:top w:val="single" w:sz="4" w:space="0" w:color="000000"/>
              <w:left w:val="single" w:sz="4" w:space="0" w:color="000000"/>
              <w:bottom w:val="single" w:sz="4" w:space="0" w:color="000000"/>
              <w:right w:val="nil"/>
            </w:tcBorders>
            <w:vAlign w:val="center"/>
          </w:tcPr>
          <w:p w:rsidR="00077DDD" w:rsidRPr="002B37F4" w:rsidRDefault="00077DDD" w:rsidP="00FF29DB">
            <w:pPr>
              <w:pStyle w:val="Style6"/>
              <w:ind w:firstLine="0"/>
              <w:jc w:val="center"/>
              <w:rPr>
                <w:color w:val="000000"/>
                <w:sz w:val="20"/>
                <w:szCs w:val="20"/>
              </w:rPr>
            </w:pPr>
            <w:r>
              <w:rPr>
                <w:color w:val="000000"/>
                <w:sz w:val="20"/>
                <w:szCs w:val="20"/>
              </w:rPr>
              <w:t>8</w:t>
            </w:r>
          </w:p>
        </w:tc>
        <w:tc>
          <w:tcPr>
            <w:tcW w:w="563" w:type="dxa"/>
            <w:tcBorders>
              <w:top w:val="single" w:sz="4" w:space="0" w:color="000000"/>
              <w:left w:val="single" w:sz="4" w:space="0" w:color="000000"/>
              <w:bottom w:val="single" w:sz="4" w:space="0" w:color="000000"/>
              <w:right w:val="nil"/>
            </w:tcBorders>
            <w:vAlign w:val="center"/>
          </w:tcPr>
          <w:p w:rsidR="00077DDD" w:rsidRPr="002B37F4" w:rsidRDefault="00077DDD" w:rsidP="00FF29DB">
            <w:pPr>
              <w:pStyle w:val="Style6"/>
              <w:ind w:firstLine="0"/>
              <w:jc w:val="center"/>
              <w:rPr>
                <w:color w:val="000000"/>
                <w:sz w:val="20"/>
                <w:szCs w:val="20"/>
              </w:rPr>
            </w:pPr>
            <w:r>
              <w:rPr>
                <w:color w:val="000000"/>
                <w:sz w:val="20"/>
                <w:szCs w:val="20"/>
              </w:rPr>
              <w:t>8</w:t>
            </w:r>
          </w:p>
        </w:tc>
        <w:tc>
          <w:tcPr>
            <w:tcW w:w="571" w:type="dxa"/>
            <w:tcBorders>
              <w:top w:val="single" w:sz="4" w:space="0" w:color="000000"/>
              <w:left w:val="single" w:sz="4" w:space="0" w:color="000000"/>
              <w:bottom w:val="single" w:sz="4" w:space="0" w:color="000000"/>
              <w:right w:val="nil"/>
            </w:tcBorders>
            <w:vAlign w:val="center"/>
          </w:tcPr>
          <w:p w:rsidR="00077DDD" w:rsidRPr="002B37F4" w:rsidRDefault="00077DDD" w:rsidP="00FF29DB">
            <w:pPr>
              <w:pStyle w:val="Style6"/>
              <w:jc w:val="center"/>
              <w:rPr>
                <w:color w:val="000000"/>
                <w:sz w:val="20"/>
                <w:szCs w:val="20"/>
              </w:rPr>
            </w:pPr>
          </w:p>
        </w:tc>
        <w:tc>
          <w:tcPr>
            <w:tcW w:w="567" w:type="dxa"/>
            <w:tcBorders>
              <w:top w:val="single" w:sz="4" w:space="0" w:color="000000"/>
              <w:left w:val="single" w:sz="4" w:space="0" w:color="000000"/>
              <w:bottom w:val="single" w:sz="4" w:space="0" w:color="000000"/>
              <w:right w:val="nil"/>
            </w:tcBorders>
            <w:vAlign w:val="center"/>
          </w:tcPr>
          <w:p w:rsidR="00077DDD" w:rsidRPr="002B37F4" w:rsidRDefault="00077DDD" w:rsidP="00FF29DB">
            <w:pPr>
              <w:pStyle w:val="Style6"/>
              <w:jc w:val="center"/>
              <w:rPr>
                <w:color w:val="000000"/>
                <w:sz w:val="20"/>
                <w:szCs w:val="20"/>
              </w:rPr>
            </w:pPr>
          </w:p>
        </w:tc>
        <w:tc>
          <w:tcPr>
            <w:tcW w:w="639" w:type="dxa"/>
            <w:tcBorders>
              <w:top w:val="single" w:sz="4" w:space="0" w:color="000000"/>
              <w:left w:val="single" w:sz="4" w:space="0" w:color="000000"/>
              <w:bottom w:val="single" w:sz="4" w:space="0" w:color="000000"/>
              <w:right w:val="nil"/>
            </w:tcBorders>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r w:rsidRPr="00126F6D">
              <w:rPr>
                <w:rFonts w:ascii="Times New Roman" w:hAnsi="Times New Roman"/>
                <w:sz w:val="20"/>
                <w:szCs w:val="20"/>
              </w:rPr>
              <w:t>2</w:t>
            </w:r>
          </w:p>
        </w:tc>
        <w:tc>
          <w:tcPr>
            <w:tcW w:w="709" w:type="dxa"/>
            <w:tcBorders>
              <w:top w:val="single" w:sz="4" w:space="0" w:color="000000"/>
              <w:left w:val="single" w:sz="4" w:space="0" w:color="000000"/>
              <w:bottom w:val="single" w:sz="4" w:space="0" w:color="000000"/>
              <w:right w:val="nil"/>
            </w:tcBorders>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r w:rsidRPr="00126F6D">
              <w:rPr>
                <w:rFonts w:ascii="Times New Roman" w:hAnsi="Times New Roman"/>
                <w:sz w:val="20"/>
                <w:szCs w:val="20"/>
              </w:rPr>
              <w:t>2</w:t>
            </w:r>
          </w:p>
        </w:tc>
        <w:tc>
          <w:tcPr>
            <w:tcW w:w="708" w:type="dxa"/>
            <w:tcBorders>
              <w:top w:val="single" w:sz="4" w:space="0" w:color="000000"/>
              <w:left w:val="single" w:sz="4" w:space="0" w:color="000000"/>
              <w:bottom w:val="single" w:sz="4" w:space="0" w:color="000000"/>
              <w:right w:val="nil"/>
            </w:tcBorders>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r w:rsidRPr="00126F6D">
              <w:rPr>
                <w:rFonts w:ascii="Times New Roman" w:hAnsi="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r w:rsidRPr="00126F6D">
              <w:rPr>
                <w:rFonts w:ascii="Times New Roman" w:hAnsi="Times New Roman"/>
                <w:sz w:val="20"/>
                <w:szCs w:val="20"/>
              </w:rPr>
              <w:t>2</w:t>
            </w:r>
          </w:p>
        </w:tc>
        <w:tc>
          <w:tcPr>
            <w:tcW w:w="779" w:type="dxa"/>
            <w:tcBorders>
              <w:top w:val="single" w:sz="4" w:space="0" w:color="000000"/>
              <w:left w:val="single" w:sz="4" w:space="0" w:color="000000"/>
              <w:bottom w:val="single" w:sz="4" w:space="0" w:color="000000"/>
              <w:right w:val="single" w:sz="4" w:space="0" w:color="000000"/>
            </w:tcBorders>
          </w:tcPr>
          <w:p w:rsidR="00077DDD" w:rsidRDefault="00077DDD" w:rsidP="00FF29DB">
            <w:pPr>
              <w:spacing w:after="0" w:line="240" w:lineRule="auto"/>
              <w:jc w:val="center"/>
            </w:pPr>
            <w:r w:rsidRPr="00EF6C03">
              <w:rPr>
                <w:rFonts w:ascii="Times New Roman" w:hAnsi="Times New Roman"/>
                <w:sz w:val="20"/>
                <w:szCs w:val="20"/>
              </w:rPr>
              <w:t>САО</w:t>
            </w:r>
          </w:p>
        </w:tc>
      </w:tr>
      <w:tr w:rsidR="00077DDD" w:rsidRPr="002B37F4" w:rsidTr="00FF29DB">
        <w:trPr>
          <w:trHeight w:val="184"/>
        </w:trPr>
        <w:tc>
          <w:tcPr>
            <w:tcW w:w="4111" w:type="dxa"/>
            <w:gridSpan w:val="3"/>
            <w:tcBorders>
              <w:top w:val="single" w:sz="4" w:space="0" w:color="000000"/>
              <w:left w:val="single" w:sz="4" w:space="0" w:color="000000"/>
              <w:bottom w:val="single" w:sz="4" w:space="0" w:color="000000"/>
              <w:right w:val="nil"/>
            </w:tcBorders>
            <w:shd w:val="clear" w:color="auto" w:fill="F2F2F2"/>
            <w:vAlign w:val="center"/>
          </w:tcPr>
          <w:p w:rsidR="00077DDD" w:rsidRPr="002B37F4" w:rsidRDefault="00077DDD" w:rsidP="00FF29DB">
            <w:pPr>
              <w:pStyle w:val="Style6"/>
              <w:spacing w:line="240" w:lineRule="auto"/>
              <w:jc w:val="center"/>
              <w:rPr>
                <w:color w:val="000000"/>
                <w:sz w:val="20"/>
                <w:szCs w:val="20"/>
              </w:rPr>
            </w:pPr>
            <w:r w:rsidRPr="002B37F4">
              <w:rPr>
                <w:b/>
                <w:color w:val="000000"/>
                <w:sz w:val="20"/>
                <w:szCs w:val="20"/>
              </w:rPr>
              <w:t>Итого</w:t>
            </w:r>
          </w:p>
        </w:tc>
        <w:tc>
          <w:tcPr>
            <w:tcW w:w="709" w:type="dxa"/>
            <w:tcBorders>
              <w:top w:val="single" w:sz="4" w:space="0" w:color="000000"/>
              <w:left w:val="single" w:sz="4" w:space="0" w:color="000000"/>
              <w:bottom w:val="single" w:sz="4" w:space="0" w:color="000000"/>
              <w:right w:val="nil"/>
            </w:tcBorders>
            <w:shd w:val="clear" w:color="auto" w:fill="F2F2F2"/>
            <w:vAlign w:val="center"/>
          </w:tcPr>
          <w:p w:rsidR="00077DDD" w:rsidRPr="00516CA8" w:rsidRDefault="00077DDD" w:rsidP="00FF29DB">
            <w:pPr>
              <w:pStyle w:val="Style6"/>
              <w:spacing w:line="240" w:lineRule="auto"/>
              <w:ind w:firstLine="0"/>
              <w:jc w:val="center"/>
              <w:rPr>
                <w:b/>
                <w:color w:val="000000"/>
                <w:sz w:val="20"/>
                <w:szCs w:val="20"/>
              </w:rPr>
            </w:pPr>
            <w:r>
              <w:rPr>
                <w:b/>
                <w:color w:val="000000"/>
                <w:sz w:val="20"/>
                <w:szCs w:val="20"/>
              </w:rPr>
              <w:t>124</w:t>
            </w:r>
          </w:p>
        </w:tc>
        <w:tc>
          <w:tcPr>
            <w:tcW w:w="563" w:type="dxa"/>
            <w:tcBorders>
              <w:top w:val="single" w:sz="4" w:space="0" w:color="000000"/>
              <w:left w:val="single" w:sz="4" w:space="0" w:color="000000"/>
              <w:bottom w:val="single" w:sz="4" w:space="0" w:color="000000"/>
              <w:right w:val="nil"/>
            </w:tcBorders>
            <w:shd w:val="clear" w:color="auto" w:fill="F2F2F2"/>
            <w:vAlign w:val="center"/>
          </w:tcPr>
          <w:p w:rsidR="00077DDD" w:rsidRPr="00516CA8" w:rsidRDefault="00077DDD" w:rsidP="00FF29DB">
            <w:pPr>
              <w:pStyle w:val="Style6"/>
              <w:spacing w:line="240" w:lineRule="auto"/>
              <w:ind w:firstLine="0"/>
              <w:jc w:val="center"/>
              <w:rPr>
                <w:b/>
                <w:color w:val="000000"/>
                <w:sz w:val="20"/>
                <w:szCs w:val="20"/>
              </w:rPr>
            </w:pPr>
            <w:r>
              <w:rPr>
                <w:b/>
                <w:color w:val="000000"/>
                <w:sz w:val="20"/>
                <w:szCs w:val="20"/>
              </w:rPr>
              <w:t>104</w:t>
            </w:r>
          </w:p>
        </w:tc>
        <w:tc>
          <w:tcPr>
            <w:tcW w:w="571" w:type="dxa"/>
            <w:tcBorders>
              <w:top w:val="single" w:sz="4" w:space="0" w:color="000000"/>
              <w:left w:val="single" w:sz="4" w:space="0" w:color="000000"/>
              <w:bottom w:val="single" w:sz="4" w:space="0" w:color="000000"/>
              <w:right w:val="nil"/>
            </w:tcBorders>
            <w:shd w:val="clear" w:color="auto" w:fill="F2F2F2"/>
            <w:vAlign w:val="center"/>
          </w:tcPr>
          <w:p w:rsidR="00077DDD" w:rsidRPr="003D1474" w:rsidRDefault="00077DDD" w:rsidP="00FF29DB">
            <w:pPr>
              <w:pStyle w:val="Style6"/>
              <w:spacing w:line="240" w:lineRule="auto"/>
              <w:ind w:firstLine="0"/>
              <w:jc w:val="center"/>
              <w:rPr>
                <w:b/>
                <w:color w:val="000000"/>
                <w:sz w:val="20"/>
                <w:szCs w:val="20"/>
              </w:rPr>
            </w:pPr>
            <w:r w:rsidRPr="003D1474">
              <w:rPr>
                <w:b/>
                <w:color w:val="000000"/>
                <w:sz w:val="20"/>
                <w:szCs w:val="20"/>
              </w:rPr>
              <w:t>10</w:t>
            </w:r>
          </w:p>
        </w:tc>
        <w:tc>
          <w:tcPr>
            <w:tcW w:w="567" w:type="dxa"/>
            <w:tcBorders>
              <w:top w:val="single" w:sz="4" w:space="0" w:color="000000"/>
              <w:left w:val="single" w:sz="4" w:space="0" w:color="000000"/>
              <w:bottom w:val="single" w:sz="4" w:space="0" w:color="000000"/>
              <w:right w:val="nil"/>
            </w:tcBorders>
            <w:shd w:val="clear" w:color="auto" w:fill="F2F2F2"/>
            <w:vAlign w:val="center"/>
          </w:tcPr>
          <w:p w:rsidR="00077DDD" w:rsidRPr="003D1474" w:rsidRDefault="00077DDD" w:rsidP="00FF29DB">
            <w:pPr>
              <w:pStyle w:val="Style6"/>
              <w:spacing w:line="240" w:lineRule="auto"/>
              <w:ind w:firstLine="0"/>
              <w:jc w:val="center"/>
              <w:rPr>
                <w:b/>
                <w:color w:val="000000"/>
                <w:sz w:val="20"/>
                <w:szCs w:val="20"/>
              </w:rPr>
            </w:pPr>
            <w:r w:rsidRPr="003D1474">
              <w:rPr>
                <w:b/>
                <w:color w:val="000000"/>
                <w:sz w:val="20"/>
                <w:szCs w:val="20"/>
              </w:rPr>
              <w:t>10</w:t>
            </w:r>
          </w:p>
        </w:tc>
        <w:tc>
          <w:tcPr>
            <w:tcW w:w="639" w:type="dxa"/>
            <w:tcBorders>
              <w:top w:val="single" w:sz="4" w:space="0" w:color="000000"/>
              <w:left w:val="single" w:sz="4" w:space="0" w:color="000000"/>
              <w:bottom w:val="single" w:sz="4" w:space="0" w:color="000000"/>
              <w:right w:val="nil"/>
            </w:tcBorders>
            <w:shd w:val="clear" w:color="auto" w:fill="F2F2F2"/>
            <w:vAlign w:val="center"/>
          </w:tcPr>
          <w:p w:rsidR="00077DDD" w:rsidRPr="00FF4412" w:rsidRDefault="00077DDD" w:rsidP="00FF29DB">
            <w:pPr>
              <w:snapToGrid w:val="0"/>
              <w:spacing w:after="0" w:line="240" w:lineRule="auto"/>
              <w:ind w:left="-57" w:right="-57"/>
              <w:jc w:val="center"/>
              <w:rPr>
                <w:sz w:val="18"/>
                <w:szCs w:val="18"/>
              </w:rPr>
            </w:pPr>
            <w:r w:rsidRPr="00FF4412">
              <w:rPr>
                <w:b/>
              </w:rPr>
              <w:t>28</w:t>
            </w:r>
          </w:p>
        </w:tc>
        <w:tc>
          <w:tcPr>
            <w:tcW w:w="709" w:type="dxa"/>
            <w:tcBorders>
              <w:top w:val="single" w:sz="4" w:space="0" w:color="000000"/>
              <w:left w:val="single" w:sz="4" w:space="0" w:color="000000"/>
              <w:bottom w:val="single" w:sz="4" w:space="0" w:color="000000"/>
              <w:right w:val="nil"/>
            </w:tcBorders>
            <w:shd w:val="clear" w:color="auto" w:fill="F2F2F2"/>
            <w:vAlign w:val="center"/>
          </w:tcPr>
          <w:p w:rsidR="00077DDD" w:rsidRPr="00FF4412" w:rsidRDefault="00077DDD" w:rsidP="00FF29DB">
            <w:pPr>
              <w:snapToGrid w:val="0"/>
              <w:spacing w:after="0" w:line="240" w:lineRule="auto"/>
              <w:ind w:left="-57" w:right="-57"/>
              <w:jc w:val="center"/>
              <w:rPr>
                <w:sz w:val="18"/>
                <w:szCs w:val="18"/>
              </w:rPr>
            </w:pPr>
            <w:r w:rsidRPr="00FF4412">
              <w:rPr>
                <w:b/>
              </w:rPr>
              <w:t>30</w:t>
            </w:r>
          </w:p>
        </w:tc>
        <w:tc>
          <w:tcPr>
            <w:tcW w:w="708" w:type="dxa"/>
            <w:tcBorders>
              <w:top w:val="single" w:sz="4" w:space="0" w:color="000000"/>
              <w:left w:val="single" w:sz="4" w:space="0" w:color="000000"/>
              <w:bottom w:val="single" w:sz="4" w:space="0" w:color="000000"/>
              <w:right w:val="nil"/>
            </w:tcBorders>
            <w:shd w:val="clear" w:color="auto" w:fill="F2F2F2"/>
            <w:vAlign w:val="center"/>
          </w:tcPr>
          <w:p w:rsidR="00077DDD" w:rsidRPr="00FF4412" w:rsidRDefault="00077DDD" w:rsidP="00FF29DB">
            <w:pPr>
              <w:snapToGrid w:val="0"/>
              <w:spacing w:after="0" w:line="240" w:lineRule="auto"/>
              <w:ind w:left="-57" w:right="-57"/>
              <w:jc w:val="center"/>
              <w:rPr>
                <w:sz w:val="18"/>
                <w:szCs w:val="18"/>
              </w:rPr>
            </w:pPr>
            <w:r w:rsidRPr="00FF4412">
              <w:rPr>
                <w:b/>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77DDD" w:rsidRPr="00FF4412" w:rsidRDefault="00077DDD" w:rsidP="00FF29DB">
            <w:pPr>
              <w:snapToGrid w:val="0"/>
              <w:spacing w:after="0" w:line="240" w:lineRule="auto"/>
              <w:ind w:left="-57" w:right="-57"/>
              <w:jc w:val="center"/>
              <w:rPr>
                <w:sz w:val="18"/>
                <w:szCs w:val="18"/>
              </w:rPr>
            </w:pPr>
            <w:r w:rsidRPr="00FF4412">
              <w:rPr>
                <w:b/>
              </w:rPr>
              <w:t>33</w:t>
            </w:r>
          </w:p>
        </w:tc>
        <w:tc>
          <w:tcPr>
            <w:tcW w:w="779" w:type="dxa"/>
            <w:tcBorders>
              <w:top w:val="single" w:sz="4" w:space="0" w:color="000000"/>
              <w:left w:val="single" w:sz="4" w:space="0" w:color="000000"/>
              <w:bottom w:val="single" w:sz="4" w:space="0" w:color="000000"/>
              <w:right w:val="single" w:sz="4" w:space="0" w:color="000000"/>
            </w:tcBorders>
            <w:shd w:val="clear" w:color="auto" w:fill="F2F2F2"/>
          </w:tcPr>
          <w:p w:rsidR="00077DDD" w:rsidRPr="00FF4412" w:rsidRDefault="00077DDD" w:rsidP="00FF29DB">
            <w:pPr>
              <w:snapToGrid w:val="0"/>
              <w:spacing w:after="0" w:line="240" w:lineRule="auto"/>
              <w:ind w:left="-57" w:right="-57"/>
              <w:jc w:val="center"/>
              <w:rPr>
                <w:b/>
              </w:rPr>
            </w:pPr>
          </w:p>
        </w:tc>
      </w:tr>
      <w:tr w:rsidR="00077DDD" w:rsidRPr="002B37F4" w:rsidTr="00FF29DB">
        <w:trPr>
          <w:trHeight w:val="258"/>
        </w:trPr>
        <w:tc>
          <w:tcPr>
            <w:tcW w:w="1875" w:type="dxa"/>
            <w:gridSpan w:val="2"/>
            <w:vMerge w:val="restart"/>
            <w:tcBorders>
              <w:top w:val="single" w:sz="4" w:space="0" w:color="000000"/>
              <w:left w:val="single" w:sz="4" w:space="0" w:color="000000"/>
              <w:right w:val="single" w:sz="4" w:space="0" w:color="auto"/>
            </w:tcBorders>
            <w:vAlign w:val="center"/>
          </w:tcPr>
          <w:p w:rsidR="00077DDD" w:rsidRPr="00594283" w:rsidRDefault="00077DDD" w:rsidP="00FF29DB">
            <w:pPr>
              <w:pStyle w:val="Style6"/>
              <w:ind w:firstLine="0"/>
              <w:jc w:val="center"/>
              <w:rPr>
                <w:color w:val="000000"/>
                <w:sz w:val="20"/>
                <w:szCs w:val="20"/>
              </w:rPr>
            </w:pPr>
            <w:r w:rsidRPr="00594283">
              <w:rPr>
                <w:color w:val="000000"/>
                <w:sz w:val="20"/>
                <w:szCs w:val="20"/>
              </w:rPr>
              <w:t>Учебные предметы</w:t>
            </w:r>
          </w:p>
          <w:p w:rsidR="00077DDD" w:rsidRPr="00594283" w:rsidRDefault="00077DDD" w:rsidP="00FF29DB">
            <w:pPr>
              <w:pStyle w:val="Style6"/>
              <w:ind w:firstLine="0"/>
              <w:jc w:val="center"/>
              <w:rPr>
                <w:color w:val="000000"/>
                <w:sz w:val="20"/>
                <w:szCs w:val="20"/>
              </w:rPr>
            </w:pPr>
            <w:r w:rsidRPr="00594283">
              <w:rPr>
                <w:color w:val="000000"/>
                <w:sz w:val="20"/>
                <w:szCs w:val="20"/>
              </w:rPr>
              <w:t>по выбору участников</w:t>
            </w:r>
          </w:p>
          <w:p w:rsidR="00077DDD" w:rsidRPr="00594283" w:rsidRDefault="00077DDD" w:rsidP="00FF29DB">
            <w:pPr>
              <w:pStyle w:val="Style6"/>
              <w:ind w:firstLine="0"/>
              <w:jc w:val="center"/>
              <w:rPr>
                <w:color w:val="000000"/>
                <w:sz w:val="20"/>
                <w:szCs w:val="20"/>
              </w:rPr>
            </w:pPr>
            <w:r w:rsidRPr="00594283">
              <w:rPr>
                <w:color w:val="000000"/>
                <w:sz w:val="20"/>
                <w:szCs w:val="20"/>
              </w:rPr>
              <w:t>образовательных</w:t>
            </w:r>
          </w:p>
          <w:p w:rsidR="00077DDD" w:rsidRPr="002B37F4" w:rsidRDefault="00077DDD" w:rsidP="00FF29DB">
            <w:pPr>
              <w:pStyle w:val="Style6"/>
              <w:ind w:firstLine="0"/>
              <w:jc w:val="center"/>
              <w:rPr>
                <w:color w:val="000000"/>
                <w:sz w:val="20"/>
                <w:szCs w:val="20"/>
                <w:vertAlign w:val="superscript"/>
              </w:rPr>
            </w:pPr>
            <w:r w:rsidRPr="00594283">
              <w:rPr>
                <w:color w:val="000000"/>
                <w:sz w:val="20"/>
                <w:szCs w:val="20"/>
              </w:rPr>
              <w:t>отношений</w:t>
            </w:r>
          </w:p>
        </w:tc>
        <w:tc>
          <w:tcPr>
            <w:tcW w:w="2236" w:type="dxa"/>
            <w:tcBorders>
              <w:top w:val="single" w:sz="4" w:space="0" w:color="000000"/>
              <w:left w:val="single" w:sz="4" w:space="0" w:color="auto"/>
              <w:bottom w:val="single" w:sz="4" w:space="0" w:color="auto"/>
              <w:right w:val="nil"/>
            </w:tcBorders>
            <w:vAlign w:val="center"/>
          </w:tcPr>
          <w:p w:rsidR="00077DDD" w:rsidRPr="00AE53DF" w:rsidRDefault="00077DDD" w:rsidP="00FF29DB">
            <w:pPr>
              <w:pStyle w:val="Style6"/>
              <w:ind w:hanging="102"/>
              <w:jc w:val="center"/>
              <w:rPr>
                <w:color w:val="000000"/>
                <w:sz w:val="18"/>
                <w:szCs w:val="18"/>
                <w:vertAlign w:val="superscript"/>
              </w:rPr>
            </w:pPr>
            <w:r w:rsidRPr="00AE53DF">
              <w:rPr>
                <w:color w:val="000000"/>
                <w:sz w:val="18"/>
                <w:szCs w:val="18"/>
              </w:rPr>
              <w:t>Математика и информатика</w:t>
            </w:r>
          </w:p>
        </w:tc>
        <w:tc>
          <w:tcPr>
            <w:tcW w:w="709" w:type="dxa"/>
            <w:tcBorders>
              <w:top w:val="single" w:sz="4" w:space="0" w:color="000000"/>
              <w:left w:val="single" w:sz="4" w:space="0" w:color="000000"/>
              <w:bottom w:val="single" w:sz="4" w:space="0" w:color="auto"/>
              <w:right w:val="nil"/>
            </w:tcBorders>
            <w:vAlign w:val="center"/>
          </w:tcPr>
          <w:p w:rsidR="00077DDD" w:rsidRPr="002B37F4" w:rsidRDefault="00077DDD" w:rsidP="00FF29DB">
            <w:pPr>
              <w:pStyle w:val="Style6"/>
              <w:ind w:firstLine="0"/>
              <w:jc w:val="center"/>
              <w:rPr>
                <w:color w:val="000000"/>
                <w:sz w:val="20"/>
                <w:szCs w:val="20"/>
              </w:rPr>
            </w:pPr>
            <w:r>
              <w:rPr>
                <w:color w:val="000000"/>
                <w:sz w:val="20"/>
                <w:szCs w:val="20"/>
              </w:rPr>
              <w:t>4</w:t>
            </w:r>
          </w:p>
        </w:tc>
        <w:tc>
          <w:tcPr>
            <w:tcW w:w="563" w:type="dxa"/>
            <w:tcBorders>
              <w:top w:val="single" w:sz="4" w:space="0" w:color="000000"/>
              <w:left w:val="single" w:sz="4" w:space="0" w:color="000000"/>
              <w:bottom w:val="single" w:sz="4" w:space="0" w:color="auto"/>
              <w:right w:val="nil"/>
            </w:tcBorders>
            <w:vAlign w:val="center"/>
          </w:tcPr>
          <w:p w:rsidR="00077DDD" w:rsidRPr="002B37F4" w:rsidRDefault="00077DDD" w:rsidP="00FF29DB">
            <w:pPr>
              <w:pStyle w:val="Style6"/>
              <w:ind w:firstLine="0"/>
              <w:jc w:val="center"/>
              <w:rPr>
                <w:color w:val="000000"/>
                <w:sz w:val="20"/>
                <w:szCs w:val="20"/>
              </w:rPr>
            </w:pPr>
            <w:r>
              <w:rPr>
                <w:color w:val="000000"/>
                <w:sz w:val="20"/>
                <w:szCs w:val="20"/>
              </w:rPr>
              <w:t>4</w:t>
            </w:r>
          </w:p>
        </w:tc>
        <w:tc>
          <w:tcPr>
            <w:tcW w:w="571" w:type="dxa"/>
            <w:tcBorders>
              <w:top w:val="single" w:sz="4" w:space="0" w:color="000000"/>
              <w:left w:val="single" w:sz="4" w:space="0" w:color="000000"/>
              <w:bottom w:val="single" w:sz="4" w:space="0" w:color="auto"/>
              <w:right w:val="nil"/>
            </w:tcBorders>
            <w:vAlign w:val="center"/>
          </w:tcPr>
          <w:p w:rsidR="00077DDD" w:rsidRPr="002B37F4" w:rsidRDefault="00077DDD" w:rsidP="00FF29DB">
            <w:pPr>
              <w:pStyle w:val="Style6"/>
              <w:jc w:val="center"/>
              <w:rPr>
                <w:color w:val="000000"/>
                <w:sz w:val="20"/>
                <w:szCs w:val="20"/>
              </w:rPr>
            </w:pPr>
          </w:p>
        </w:tc>
        <w:tc>
          <w:tcPr>
            <w:tcW w:w="567" w:type="dxa"/>
            <w:tcBorders>
              <w:top w:val="single" w:sz="4" w:space="0" w:color="000000"/>
              <w:left w:val="single" w:sz="4" w:space="0" w:color="000000"/>
              <w:bottom w:val="single" w:sz="4" w:space="0" w:color="auto"/>
              <w:right w:val="nil"/>
            </w:tcBorders>
            <w:vAlign w:val="center"/>
          </w:tcPr>
          <w:p w:rsidR="00077DDD" w:rsidRPr="002B37F4" w:rsidRDefault="00077DDD" w:rsidP="00FF29DB">
            <w:pPr>
              <w:pStyle w:val="Style6"/>
              <w:jc w:val="center"/>
              <w:rPr>
                <w:color w:val="000000"/>
                <w:sz w:val="20"/>
                <w:szCs w:val="20"/>
              </w:rPr>
            </w:pPr>
          </w:p>
        </w:tc>
        <w:tc>
          <w:tcPr>
            <w:tcW w:w="639" w:type="dxa"/>
            <w:tcBorders>
              <w:top w:val="single" w:sz="4" w:space="0" w:color="000000"/>
              <w:left w:val="single" w:sz="4" w:space="0" w:color="000000"/>
              <w:bottom w:val="single" w:sz="4" w:space="0" w:color="auto"/>
              <w:right w:val="nil"/>
            </w:tcBorders>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r w:rsidRPr="00126F6D">
              <w:rPr>
                <w:rFonts w:ascii="Times New Roman" w:hAnsi="Times New Roman"/>
                <w:sz w:val="20"/>
                <w:szCs w:val="20"/>
              </w:rPr>
              <w:t>1</w:t>
            </w:r>
          </w:p>
        </w:tc>
        <w:tc>
          <w:tcPr>
            <w:tcW w:w="709" w:type="dxa"/>
            <w:tcBorders>
              <w:top w:val="single" w:sz="4" w:space="0" w:color="000000"/>
              <w:left w:val="single" w:sz="4" w:space="0" w:color="000000"/>
              <w:bottom w:val="single" w:sz="4" w:space="0" w:color="auto"/>
              <w:right w:val="nil"/>
            </w:tcBorders>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r w:rsidRPr="00126F6D">
              <w:rPr>
                <w:rFonts w:ascii="Times New Roman" w:hAnsi="Times New Roman"/>
                <w:sz w:val="20"/>
                <w:szCs w:val="20"/>
              </w:rPr>
              <w:t>1</w:t>
            </w:r>
          </w:p>
        </w:tc>
        <w:tc>
          <w:tcPr>
            <w:tcW w:w="708" w:type="dxa"/>
            <w:tcBorders>
              <w:top w:val="single" w:sz="4" w:space="0" w:color="000000"/>
              <w:left w:val="single" w:sz="4" w:space="0" w:color="000000"/>
              <w:bottom w:val="single" w:sz="4" w:space="0" w:color="auto"/>
              <w:right w:val="nil"/>
            </w:tcBorders>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r w:rsidRPr="00126F6D">
              <w:rPr>
                <w:rFonts w:ascii="Times New Roman" w:hAnsi="Times New Roman"/>
                <w:sz w:val="20"/>
                <w:szCs w:val="20"/>
              </w:rPr>
              <w:t>1</w:t>
            </w:r>
          </w:p>
        </w:tc>
        <w:tc>
          <w:tcPr>
            <w:tcW w:w="709" w:type="dxa"/>
            <w:tcBorders>
              <w:top w:val="single" w:sz="4" w:space="0" w:color="000000"/>
              <w:left w:val="single" w:sz="4" w:space="0" w:color="000000"/>
              <w:bottom w:val="single" w:sz="4" w:space="0" w:color="auto"/>
              <w:right w:val="single" w:sz="4" w:space="0" w:color="000000"/>
            </w:tcBorders>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r w:rsidRPr="00126F6D">
              <w:rPr>
                <w:rFonts w:ascii="Times New Roman" w:hAnsi="Times New Roman"/>
                <w:sz w:val="20"/>
                <w:szCs w:val="20"/>
              </w:rPr>
              <w:t>1</w:t>
            </w:r>
          </w:p>
        </w:tc>
        <w:tc>
          <w:tcPr>
            <w:tcW w:w="779" w:type="dxa"/>
            <w:tcBorders>
              <w:top w:val="single" w:sz="4" w:space="0" w:color="000000"/>
              <w:left w:val="single" w:sz="4" w:space="0" w:color="000000"/>
              <w:bottom w:val="single" w:sz="4" w:space="0" w:color="auto"/>
              <w:right w:val="single" w:sz="4" w:space="0" w:color="000000"/>
            </w:tcBorders>
          </w:tcPr>
          <w:p w:rsidR="00077DDD" w:rsidRPr="00126F6D" w:rsidRDefault="00077DDD" w:rsidP="00FF29DB">
            <w:pPr>
              <w:snapToGrid w:val="0"/>
              <w:spacing w:after="0" w:line="240" w:lineRule="auto"/>
              <w:ind w:left="-57" w:right="-57"/>
              <w:jc w:val="center"/>
              <w:rPr>
                <w:rFonts w:ascii="Times New Roman" w:hAnsi="Times New Roman"/>
                <w:sz w:val="20"/>
                <w:szCs w:val="20"/>
              </w:rPr>
            </w:pPr>
            <w:r>
              <w:rPr>
                <w:rFonts w:ascii="Times New Roman" w:hAnsi="Times New Roman"/>
                <w:sz w:val="20"/>
                <w:szCs w:val="20"/>
              </w:rPr>
              <w:t>-</w:t>
            </w:r>
          </w:p>
        </w:tc>
      </w:tr>
      <w:tr w:rsidR="00077DDD" w:rsidRPr="002B37F4" w:rsidTr="00FF29DB">
        <w:trPr>
          <w:trHeight w:val="270"/>
        </w:trPr>
        <w:tc>
          <w:tcPr>
            <w:tcW w:w="1875" w:type="dxa"/>
            <w:gridSpan w:val="2"/>
            <w:vMerge/>
            <w:tcBorders>
              <w:left w:val="single" w:sz="4" w:space="0" w:color="000000"/>
              <w:right w:val="single" w:sz="4" w:space="0" w:color="auto"/>
            </w:tcBorders>
            <w:vAlign w:val="center"/>
          </w:tcPr>
          <w:p w:rsidR="00077DDD" w:rsidRPr="002B37F4" w:rsidRDefault="00077DDD" w:rsidP="00FF29DB">
            <w:pPr>
              <w:pStyle w:val="Style6"/>
              <w:jc w:val="center"/>
              <w:rPr>
                <w:color w:val="000000"/>
                <w:sz w:val="20"/>
                <w:szCs w:val="20"/>
              </w:rPr>
            </w:pPr>
          </w:p>
        </w:tc>
        <w:tc>
          <w:tcPr>
            <w:tcW w:w="2236" w:type="dxa"/>
            <w:tcBorders>
              <w:top w:val="single" w:sz="4" w:space="0" w:color="auto"/>
              <w:left w:val="single" w:sz="4" w:space="0" w:color="auto"/>
              <w:bottom w:val="single" w:sz="4" w:space="0" w:color="auto"/>
              <w:right w:val="nil"/>
            </w:tcBorders>
            <w:vAlign w:val="center"/>
          </w:tcPr>
          <w:p w:rsidR="00077DDD" w:rsidRPr="00AE53DF" w:rsidRDefault="00077DDD" w:rsidP="00FF29DB">
            <w:pPr>
              <w:pStyle w:val="Style6"/>
              <w:ind w:hanging="102"/>
              <w:jc w:val="center"/>
              <w:rPr>
                <w:color w:val="000000"/>
                <w:sz w:val="18"/>
                <w:szCs w:val="18"/>
                <w:vertAlign w:val="superscript"/>
              </w:rPr>
            </w:pPr>
            <w:r w:rsidRPr="00AE53DF">
              <w:rPr>
                <w:color w:val="000000"/>
                <w:sz w:val="18"/>
                <w:szCs w:val="18"/>
              </w:rPr>
              <w:t>Физическая культура</w:t>
            </w:r>
          </w:p>
        </w:tc>
        <w:tc>
          <w:tcPr>
            <w:tcW w:w="709" w:type="dxa"/>
            <w:tcBorders>
              <w:top w:val="single" w:sz="4" w:space="0" w:color="auto"/>
              <w:left w:val="single" w:sz="4" w:space="0" w:color="000000"/>
              <w:bottom w:val="single" w:sz="4" w:space="0" w:color="auto"/>
              <w:right w:val="nil"/>
            </w:tcBorders>
            <w:vAlign w:val="center"/>
          </w:tcPr>
          <w:p w:rsidR="00077DDD" w:rsidRPr="002B37F4" w:rsidRDefault="00077DDD" w:rsidP="00FF29DB">
            <w:pPr>
              <w:pStyle w:val="Style6"/>
              <w:ind w:firstLine="0"/>
              <w:jc w:val="center"/>
              <w:rPr>
                <w:color w:val="000000"/>
                <w:sz w:val="20"/>
                <w:szCs w:val="20"/>
              </w:rPr>
            </w:pPr>
            <w:r>
              <w:rPr>
                <w:color w:val="000000"/>
                <w:sz w:val="20"/>
                <w:szCs w:val="20"/>
              </w:rPr>
              <w:t>4</w:t>
            </w:r>
          </w:p>
        </w:tc>
        <w:tc>
          <w:tcPr>
            <w:tcW w:w="563" w:type="dxa"/>
            <w:tcBorders>
              <w:top w:val="single" w:sz="4" w:space="0" w:color="auto"/>
              <w:left w:val="single" w:sz="4" w:space="0" w:color="000000"/>
              <w:bottom w:val="single" w:sz="4" w:space="0" w:color="auto"/>
              <w:right w:val="nil"/>
            </w:tcBorders>
            <w:vAlign w:val="center"/>
          </w:tcPr>
          <w:p w:rsidR="00077DDD" w:rsidRPr="002B37F4" w:rsidRDefault="00077DDD" w:rsidP="00FF29DB">
            <w:pPr>
              <w:pStyle w:val="Style6"/>
              <w:ind w:firstLine="0"/>
              <w:jc w:val="center"/>
              <w:rPr>
                <w:color w:val="000000"/>
                <w:sz w:val="20"/>
                <w:szCs w:val="20"/>
              </w:rPr>
            </w:pPr>
            <w:r>
              <w:rPr>
                <w:color w:val="000000"/>
                <w:sz w:val="20"/>
                <w:szCs w:val="20"/>
              </w:rPr>
              <w:t>4</w:t>
            </w:r>
          </w:p>
        </w:tc>
        <w:tc>
          <w:tcPr>
            <w:tcW w:w="571" w:type="dxa"/>
            <w:tcBorders>
              <w:top w:val="single" w:sz="4" w:space="0" w:color="auto"/>
              <w:left w:val="single" w:sz="4" w:space="0" w:color="000000"/>
              <w:bottom w:val="single" w:sz="4" w:space="0" w:color="auto"/>
              <w:right w:val="nil"/>
            </w:tcBorders>
            <w:vAlign w:val="center"/>
          </w:tcPr>
          <w:p w:rsidR="00077DDD" w:rsidRPr="002B37F4" w:rsidRDefault="00077DDD" w:rsidP="00FF29DB">
            <w:pPr>
              <w:pStyle w:val="Style6"/>
              <w:jc w:val="center"/>
              <w:rPr>
                <w:color w:val="000000"/>
                <w:sz w:val="20"/>
                <w:szCs w:val="20"/>
              </w:rPr>
            </w:pPr>
          </w:p>
        </w:tc>
        <w:tc>
          <w:tcPr>
            <w:tcW w:w="567" w:type="dxa"/>
            <w:tcBorders>
              <w:top w:val="single" w:sz="4" w:space="0" w:color="auto"/>
              <w:left w:val="single" w:sz="4" w:space="0" w:color="000000"/>
              <w:bottom w:val="single" w:sz="4" w:space="0" w:color="auto"/>
              <w:right w:val="nil"/>
            </w:tcBorders>
            <w:vAlign w:val="center"/>
          </w:tcPr>
          <w:p w:rsidR="00077DDD" w:rsidRPr="002B37F4" w:rsidRDefault="00077DDD" w:rsidP="00FF29DB">
            <w:pPr>
              <w:pStyle w:val="Style6"/>
              <w:jc w:val="center"/>
              <w:rPr>
                <w:color w:val="000000"/>
                <w:sz w:val="20"/>
                <w:szCs w:val="20"/>
              </w:rPr>
            </w:pPr>
          </w:p>
        </w:tc>
        <w:tc>
          <w:tcPr>
            <w:tcW w:w="639" w:type="dxa"/>
            <w:tcBorders>
              <w:top w:val="single" w:sz="4" w:space="0" w:color="auto"/>
              <w:left w:val="single" w:sz="4" w:space="0" w:color="000000"/>
              <w:bottom w:val="single" w:sz="4" w:space="0" w:color="auto"/>
              <w:right w:val="nil"/>
            </w:tcBorders>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r w:rsidRPr="00126F6D">
              <w:rPr>
                <w:rFonts w:ascii="Times New Roman" w:hAnsi="Times New Roman"/>
                <w:sz w:val="20"/>
                <w:szCs w:val="20"/>
              </w:rPr>
              <w:t>1</w:t>
            </w:r>
          </w:p>
        </w:tc>
        <w:tc>
          <w:tcPr>
            <w:tcW w:w="709" w:type="dxa"/>
            <w:tcBorders>
              <w:top w:val="single" w:sz="4" w:space="0" w:color="auto"/>
              <w:left w:val="single" w:sz="4" w:space="0" w:color="000000"/>
              <w:bottom w:val="single" w:sz="4" w:space="0" w:color="auto"/>
              <w:right w:val="nil"/>
            </w:tcBorders>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r w:rsidRPr="00126F6D">
              <w:rPr>
                <w:rFonts w:ascii="Times New Roman" w:hAnsi="Times New Roman"/>
                <w:sz w:val="20"/>
                <w:szCs w:val="20"/>
              </w:rPr>
              <w:t>1</w:t>
            </w:r>
          </w:p>
        </w:tc>
        <w:tc>
          <w:tcPr>
            <w:tcW w:w="708" w:type="dxa"/>
            <w:tcBorders>
              <w:top w:val="single" w:sz="4" w:space="0" w:color="auto"/>
              <w:left w:val="single" w:sz="4" w:space="0" w:color="000000"/>
              <w:bottom w:val="single" w:sz="4" w:space="0" w:color="auto"/>
              <w:right w:val="nil"/>
            </w:tcBorders>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r w:rsidRPr="00126F6D">
              <w:rPr>
                <w:rFonts w:ascii="Times New Roman" w:hAnsi="Times New Roman"/>
                <w:sz w:val="20"/>
                <w:szCs w:val="20"/>
              </w:rPr>
              <w:t>1</w:t>
            </w:r>
          </w:p>
        </w:tc>
        <w:tc>
          <w:tcPr>
            <w:tcW w:w="709" w:type="dxa"/>
            <w:tcBorders>
              <w:top w:val="single" w:sz="4" w:space="0" w:color="auto"/>
              <w:left w:val="single" w:sz="4" w:space="0" w:color="000000"/>
              <w:bottom w:val="single" w:sz="4" w:space="0" w:color="auto"/>
              <w:right w:val="single" w:sz="4" w:space="0" w:color="000000"/>
            </w:tcBorders>
            <w:vAlign w:val="center"/>
          </w:tcPr>
          <w:p w:rsidR="00077DDD" w:rsidRPr="00126F6D" w:rsidRDefault="00077DDD" w:rsidP="00FF29DB">
            <w:pPr>
              <w:snapToGrid w:val="0"/>
              <w:spacing w:after="0" w:line="240" w:lineRule="auto"/>
              <w:ind w:left="-57" w:right="-57"/>
              <w:jc w:val="center"/>
              <w:rPr>
                <w:rFonts w:ascii="Times New Roman" w:hAnsi="Times New Roman"/>
                <w:sz w:val="20"/>
                <w:szCs w:val="20"/>
              </w:rPr>
            </w:pPr>
            <w:r w:rsidRPr="00126F6D">
              <w:rPr>
                <w:rFonts w:ascii="Times New Roman" w:hAnsi="Times New Roman"/>
                <w:sz w:val="20"/>
                <w:szCs w:val="20"/>
              </w:rPr>
              <w:t>1</w:t>
            </w:r>
          </w:p>
        </w:tc>
        <w:tc>
          <w:tcPr>
            <w:tcW w:w="779" w:type="dxa"/>
            <w:tcBorders>
              <w:top w:val="single" w:sz="4" w:space="0" w:color="auto"/>
              <w:left w:val="single" w:sz="4" w:space="0" w:color="000000"/>
              <w:bottom w:val="single" w:sz="4" w:space="0" w:color="auto"/>
              <w:right w:val="single" w:sz="4" w:space="0" w:color="000000"/>
            </w:tcBorders>
          </w:tcPr>
          <w:p w:rsidR="00077DDD" w:rsidRPr="00126F6D" w:rsidRDefault="00077DDD" w:rsidP="00FF29DB">
            <w:pPr>
              <w:snapToGrid w:val="0"/>
              <w:spacing w:after="0" w:line="240" w:lineRule="auto"/>
              <w:ind w:left="-57" w:right="-57"/>
              <w:jc w:val="center"/>
              <w:rPr>
                <w:rFonts w:ascii="Times New Roman" w:hAnsi="Times New Roman"/>
                <w:sz w:val="20"/>
                <w:szCs w:val="20"/>
              </w:rPr>
            </w:pPr>
            <w:r>
              <w:rPr>
                <w:rFonts w:ascii="Times New Roman" w:hAnsi="Times New Roman"/>
                <w:sz w:val="20"/>
                <w:szCs w:val="20"/>
              </w:rPr>
              <w:t>-</w:t>
            </w:r>
          </w:p>
        </w:tc>
      </w:tr>
      <w:tr w:rsidR="00077DDD" w:rsidRPr="002B37F4" w:rsidTr="00FF29DB">
        <w:trPr>
          <w:trHeight w:val="330"/>
        </w:trPr>
        <w:tc>
          <w:tcPr>
            <w:tcW w:w="4111" w:type="dxa"/>
            <w:gridSpan w:val="3"/>
            <w:tcBorders>
              <w:top w:val="single" w:sz="4" w:space="0" w:color="000000"/>
              <w:left w:val="single" w:sz="4" w:space="0" w:color="000000"/>
              <w:bottom w:val="single" w:sz="4" w:space="0" w:color="000000"/>
              <w:right w:val="nil"/>
            </w:tcBorders>
            <w:shd w:val="clear" w:color="auto" w:fill="F2F2F2"/>
            <w:vAlign w:val="center"/>
          </w:tcPr>
          <w:p w:rsidR="00077DDD" w:rsidRPr="002B37F4" w:rsidRDefault="00077DDD" w:rsidP="00FF29DB">
            <w:pPr>
              <w:pStyle w:val="Style6"/>
              <w:jc w:val="center"/>
              <w:rPr>
                <w:b/>
                <w:color w:val="000000"/>
                <w:sz w:val="20"/>
                <w:szCs w:val="20"/>
              </w:rPr>
            </w:pPr>
            <w:r w:rsidRPr="002B37F4">
              <w:rPr>
                <w:b/>
                <w:color w:val="000000"/>
                <w:sz w:val="20"/>
                <w:szCs w:val="20"/>
              </w:rPr>
              <w:t>Максимальная нагрузка</w:t>
            </w:r>
          </w:p>
        </w:tc>
        <w:tc>
          <w:tcPr>
            <w:tcW w:w="709" w:type="dxa"/>
            <w:tcBorders>
              <w:top w:val="single" w:sz="4" w:space="0" w:color="000000"/>
              <w:left w:val="single" w:sz="4" w:space="0" w:color="000000"/>
              <w:bottom w:val="single" w:sz="4" w:space="0" w:color="000000"/>
              <w:right w:val="nil"/>
            </w:tcBorders>
            <w:shd w:val="clear" w:color="auto" w:fill="F2F2F2"/>
            <w:vAlign w:val="center"/>
          </w:tcPr>
          <w:p w:rsidR="00077DDD" w:rsidRPr="00516CA8" w:rsidRDefault="00077DDD" w:rsidP="00FF29DB">
            <w:pPr>
              <w:pStyle w:val="Style6"/>
              <w:ind w:firstLine="0"/>
              <w:jc w:val="center"/>
              <w:rPr>
                <w:b/>
                <w:color w:val="000000"/>
                <w:sz w:val="20"/>
                <w:szCs w:val="20"/>
              </w:rPr>
            </w:pPr>
            <w:r>
              <w:rPr>
                <w:b/>
                <w:color w:val="000000"/>
                <w:sz w:val="20"/>
                <w:szCs w:val="20"/>
              </w:rPr>
              <w:t>132</w:t>
            </w:r>
          </w:p>
        </w:tc>
        <w:tc>
          <w:tcPr>
            <w:tcW w:w="563" w:type="dxa"/>
            <w:tcBorders>
              <w:top w:val="single" w:sz="4" w:space="0" w:color="000000"/>
              <w:left w:val="single" w:sz="4" w:space="0" w:color="000000"/>
              <w:bottom w:val="single" w:sz="4" w:space="0" w:color="000000"/>
              <w:right w:val="nil"/>
            </w:tcBorders>
            <w:shd w:val="clear" w:color="auto" w:fill="F2F2F2"/>
            <w:vAlign w:val="center"/>
          </w:tcPr>
          <w:p w:rsidR="00077DDD" w:rsidRPr="00516CA8" w:rsidRDefault="00077DDD" w:rsidP="00FF29DB">
            <w:pPr>
              <w:pStyle w:val="Style6"/>
              <w:ind w:firstLine="0"/>
              <w:jc w:val="center"/>
              <w:rPr>
                <w:b/>
                <w:color w:val="000000"/>
                <w:sz w:val="20"/>
                <w:szCs w:val="20"/>
              </w:rPr>
            </w:pPr>
            <w:r>
              <w:rPr>
                <w:b/>
                <w:color w:val="000000"/>
                <w:sz w:val="20"/>
                <w:szCs w:val="20"/>
              </w:rPr>
              <w:t>112</w:t>
            </w:r>
          </w:p>
        </w:tc>
        <w:tc>
          <w:tcPr>
            <w:tcW w:w="571" w:type="dxa"/>
            <w:tcBorders>
              <w:top w:val="single" w:sz="4" w:space="0" w:color="000000"/>
              <w:left w:val="single" w:sz="4" w:space="0" w:color="000000"/>
              <w:bottom w:val="single" w:sz="4" w:space="0" w:color="000000"/>
              <w:right w:val="nil"/>
            </w:tcBorders>
            <w:shd w:val="clear" w:color="auto" w:fill="F2F2F2"/>
            <w:vAlign w:val="center"/>
          </w:tcPr>
          <w:p w:rsidR="00077DDD" w:rsidRPr="003D1474" w:rsidRDefault="00077DDD" w:rsidP="00FF29DB">
            <w:pPr>
              <w:pStyle w:val="Style6"/>
              <w:spacing w:line="240" w:lineRule="auto"/>
              <w:ind w:firstLine="0"/>
              <w:jc w:val="center"/>
              <w:rPr>
                <w:b/>
                <w:color w:val="000000"/>
                <w:sz w:val="20"/>
                <w:szCs w:val="20"/>
              </w:rPr>
            </w:pPr>
            <w:r w:rsidRPr="003D1474">
              <w:rPr>
                <w:b/>
                <w:color w:val="000000"/>
                <w:sz w:val="20"/>
                <w:szCs w:val="20"/>
              </w:rPr>
              <w:t>10</w:t>
            </w:r>
          </w:p>
        </w:tc>
        <w:tc>
          <w:tcPr>
            <w:tcW w:w="567" w:type="dxa"/>
            <w:tcBorders>
              <w:top w:val="single" w:sz="4" w:space="0" w:color="000000"/>
              <w:left w:val="single" w:sz="4" w:space="0" w:color="000000"/>
              <w:bottom w:val="single" w:sz="4" w:space="0" w:color="000000"/>
              <w:right w:val="nil"/>
            </w:tcBorders>
            <w:shd w:val="clear" w:color="auto" w:fill="F2F2F2"/>
            <w:vAlign w:val="center"/>
          </w:tcPr>
          <w:p w:rsidR="00077DDD" w:rsidRPr="003D1474" w:rsidRDefault="00077DDD" w:rsidP="00FF29DB">
            <w:pPr>
              <w:pStyle w:val="Style6"/>
              <w:spacing w:line="240" w:lineRule="auto"/>
              <w:ind w:firstLine="0"/>
              <w:jc w:val="center"/>
              <w:rPr>
                <w:b/>
                <w:color w:val="000000"/>
                <w:sz w:val="20"/>
                <w:szCs w:val="20"/>
              </w:rPr>
            </w:pPr>
            <w:r w:rsidRPr="003D1474">
              <w:rPr>
                <w:b/>
                <w:color w:val="000000"/>
                <w:sz w:val="20"/>
                <w:szCs w:val="20"/>
              </w:rPr>
              <w:t>10</w:t>
            </w:r>
          </w:p>
        </w:tc>
        <w:tc>
          <w:tcPr>
            <w:tcW w:w="639" w:type="dxa"/>
            <w:tcBorders>
              <w:top w:val="single" w:sz="4" w:space="0" w:color="000000"/>
              <w:left w:val="single" w:sz="4" w:space="0" w:color="000000"/>
              <w:bottom w:val="single" w:sz="4" w:space="0" w:color="000000"/>
              <w:right w:val="nil"/>
            </w:tcBorders>
            <w:shd w:val="clear" w:color="auto" w:fill="F2F2F2"/>
            <w:vAlign w:val="center"/>
          </w:tcPr>
          <w:p w:rsidR="00077DDD" w:rsidRPr="002B37F4" w:rsidRDefault="00077DDD" w:rsidP="00FF29DB">
            <w:pPr>
              <w:pStyle w:val="Style6"/>
              <w:ind w:firstLine="0"/>
              <w:jc w:val="center"/>
              <w:rPr>
                <w:b/>
                <w:color w:val="000000"/>
                <w:sz w:val="20"/>
                <w:szCs w:val="20"/>
              </w:rPr>
            </w:pPr>
            <w:r>
              <w:rPr>
                <w:b/>
                <w:color w:val="000000"/>
                <w:sz w:val="20"/>
                <w:szCs w:val="20"/>
              </w:rPr>
              <w:t>30</w:t>
            </w:r>
          </w:p>
        </w:tc>
        <w:tc>
          <w:tcPr>
            <w:tcW w:w="709" w:type="dxa"/>
            <w:tcBorders>
              <w:top w:val="single" w:sz="4" w:space="0" w:color="000000"/>
              <w:left w:val="single" w:sz="4" w:space="0" w:color="000000"/>
              <w:bottom w:val="single" w:sz="4" w:space="0" w:color="000000"/>
              <w:right w:val="nil"/>
            </w:tcBorders>
            <w:shd w:val="clear" w:color="auto" w:fill="F2F2F2"/>
            <w:vAlign w:val="center"/>
          </w:tcPr>
          <w:p w:rsidR="00077DDD" w:rsidRPr="002B37F4" w:rsidRDefault="00077DDD" w:rsidP="00FF29DB">
            <w:pPr>
              <w:pStyle w:val="Style6"/>
              <w:ind w:firstLine="0"/>
              <w:jc w:val="center"/>
              <w:rPr>
                <w:b/>
                <w:color w:val="000000"/>
                <w:sz w:val="20"/>
                <w:szCs w:val="20"/>
              </w:rPr>
            </w:pPr>
            <w:r>
              <w:rPr>
                <w:b/>
                <w:color w:val="000000"/>
                <w:sz w:val="20"/>
                <w:szCs w:val="20"/>
              </w:rPr>
              <w:t>32</w:t>
            </w:r>
          </w:p>
        </w:tc>
        <w:tc>
          <w:tcPr>
            <w:tcW w:w="708" w:type="dxa"/>
            <w:tcBorders>
              <w:top w:val="single" w:sz="4" w:space="0" w:color="000000"/>
              <w:left w:val="single" w:sz="4" w:space="0" w:color="000000"/>
              <w:bottom w:val="single" w:sz="4" w:space="0" w:color="000000"/>
              <w:right w:val="nil"/>
            </w:tcBorders>
            <w:shd w:val="clear" w:color="auto" w:fill="F2F2F2"/>
            <w:vAlign w:val="center"/>
          </w:tcPr>
          <w:p w:rsidR="00077DDD" w:rsidRPr="002B37F4" w:rsidRDefault="00077DDD" w:rsidP="00FF29DB">
            <w:pPr>
              <w:pStyle w:val="Style6"/>
              <w:ind w:firstLine="0"/>
              <w:jc w:val="center"/>
              <w:rPr>
                <w:b/>
                <w:color w:val="000000"/>
                <w:sz w:val="20"/>
                <w:szCs w:val="20"/>
              </w:rPr>
            </w:pPr>
            <w:r>
              <w:rPr>
                <w:b/>
                <w:color w:val="000000"/>
                <w:sz w:val="20"/>
                <w:szCs w:val="20"/>
              </w:rPr>
              <w:t>35</w:t>
            </w:r>
          </w:p>
        </w:tc>
        <w:tc>
          <w:tcPr>
            <w:tcW w:w="70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77DDD" w:rsidRPr="002B37F4" w:rsidRDefault="00077DDD" w:rsidP="00FF29DB">
            <w:pPr>
              <w:pStyle w:val="Style6"/>
              <w:ind w:firstLine="0"/>
              <w:jc w:val="center"/>
              <w:rPr>
                <w:b/>
                <w:color w:val="000000"/>
                <w:sz w:val="20"/>
                <w:szCs w:val="20"/>
              </w:rPr>
            </w:pPr>
            <w:r>
              <w:rPr>
                <w:b/>
                <w:color w:val="000000"/>
                <w:sz w:val="20"/>
                <w:szCs w:val="20"/>
              </w:rPr>
              <w:t>35</w:t>
            </w:r>
          </w:p>
        </w:tc>
        <w:tc>
          <w:tcPr>
            <w:tcW w:w="779" w:type="dxa"/>
            <w:tcBorders>
              <w:top w:val="single" w:sz="4" w:space="0" w:color="000000"/>
              <w:left w:val="single" w:sz="4" w:space="0" w:color="000000"/>
              <w:bottom w:val="single" w:sz="4" w:space="0" w:color="000000"/>
              <w:right w:val="single" w:sz="4" w:space="0" w:color="000000"/>
            </w:tcBorders>
            <w:shd w:val="clear" w:color="auto" w:fill="F2F2F2"/>
          </w:tcPr>
          <w:p w:rsidR="00077DDD" w:rsidRDefault="00077DDD" w:rsidP="00FF29DB">
            <w:pPr>
              <w:pStyle w:val="Style6"/>
              <w:ind w:firstLine="0"/>
              <w:jc w:val="center"/>
              <w:rPr>
                <w:b/>
                <w:color w:val="000000"/>
                <w:sz w:val="20"/>
                <w:szCs w:val="20"/>
              </w:rPr>
            </w:pPr>
          </w:p>
        </w:tc>
      </w:tr>
    </w:tbl>
    <w:p w:rsidR="00077DDD" w:rsidRPr="002B37F4" w:rsidRDefault="00077DDD" w:rsidP="00077DDD">
      <w:pPr>
        <w:pStyle w:val="Style6"/>
        <w:jc w:val="center"/>
        <w:rPr>
          <w:b/>
          <w:bCs/>
          <w:color w:val="000000"/>
          <w:sz w:val="20"/>
          <w:szCs w:val="20"/>
          <w:lang w:val="en-US"/>
        </w:rPr>
      </w:pPr>
    </w:p>
    <w:p w:rsidR="00077DDD" w:rsidRPr="004E0FF4" w:rsidRDefault="00077DDD" w:rsidP="00077DDD">
      <w:pPr>
        <w:pStyle w:val="Style6"/>
        <w:rPr>
          <w:color w:val="000000"/>
        </w:rPr>
      </w:pPr>
      <w:r>
        <w:rPr>
          <w:color w:val="000000"/>
          <w:sz w:val="18"/>
          <w:szCs w:val="18"/>
        </w:rPr>
        <w:t>*</w:t>
      </w:r>
      <w:r w:rsidRPr="00C54376">
        <w:rPr>
          <w:color w:val="000000"/>
          <w:sz w:val="18"/>
          <w:szCs w:val="18"/>
        </w:rPr>
        <w:t xml:space="preserve">Промежуточная аттестация </w:t>
      </w:r>
      <w:r>
        <w:rPr>
          <w:color w:val="000000"/>
          <w:sz w:val="18"/>
          <w:szCs w:val="18"/>
        </w:rPr>
        <w:t>во 2-4-х классах по предметам ООП НОО выставляется на основе средней арифметической оценки текущих оценок по итогам четвертей (САО) или контрольной работы (КР).</w:t>
      </w:r>
    </w:p>
    <w:p w:rsidR="00077DDD" w:rsidRDefault="00077DDD" w:rsidP="00077DDD">
      <w:pPr>
        <w:rPr>
          <w:rFonts w:ascii="Times New Roman" w:hAnsi="Times New Roman"/>
        </w:rPr>
      </w:pPr>
    </w:p>
    <w:p w:rsidR="00077DDD" w:rsidRPr="003D65D4" w:rsidRDefault="00077DDD" w:rsidP="00077DDD">
      <w:pPr>
        <w:rPr>
          <w:rFonts w:ascii="Times New Roman" w:hAnsi="Times New Roman"/>
          <w:sz w:val="20"/>
          <w:szCs w:val="20"/>
        </w:rPr>
      </w:pPr>
    </w:p>
    <w:p w:rsidR="00077DDD" w:rsidRPr="00EF6C03" w:rsidRDefault="00077DDD" w:rsidP="00077DDD">
      <w:pPr>
        <w:rPr>
          <w:rFonts w:ascii="Times New Roman" w:hAnsi="Times New Roman"/>
        </w:rPr>
      </w:pPr>
    </w:p>
    <w:p w:rsidR="000A27B2" w:rsidRPr="004E0FF4" w:rsidRDefault="000A27B2" w:rsidP="004E0FF4">
      <w:pPr>
        <w:pStyle w:val="Style6"/>
        <w:spacing w:line="240" w:lineRule="auto"/>
        <w:jc w:val="right"/>
        <w:rPr>
          <w:color w:val="000000"/>
          <w:sz w:val="20"/>
          <w:szCs w:val="20"/>
        </w:rPr>
      </w:pPr>
    </w:p>
    <w:p w:rsidR="004C1177" w:rsidRPr="00803E40" w:rsidRDefault="004C1177" w:rsidP="004C1177">
      <w:pPr>
        <w:pStyle w:val="Style6"/>
        <w:jc w:val="center"/>
        <w:rPr>
          <w:b/>
          <w:bCs/>
          <w:color w:val="000000"/>
          <w:sz w:val="20"/>
          <w:szCs w:val="20"/>
        </w:rPr>
      </w:pPr>
      <w:r w:rsidRPr="00803E40">
        <w:rPr>
          <w:b/>
          <w:bCs/>
          <w:color w:val="000000"/>
          <w:sz w:val="20"/>
          <w:szCs w:val="20"/>
        </w:rPr>
        <w:t xml:space="preserve">Учебный план </w:t>
      </w:r>
      <w:r w:rsidR="0080638D">
        <w:rPr>
          <w:b/>
          <w:bCs/>
          <w:color w:val="000000"/>
          <w:sz w:val="20"/>
          <w:szCs w:val="20"/>
        </w:rPr>
        <w:t xml:space="preserve">(годовой) </w:t>
      </w:r>
      <w:r w:rsidRPr="00803E40">
        <w:rPr>
          <w:b/>
          <w:bCs/>
          <w:color w:val="000000"/>
          <w:sz w:val="20"/>
          <w:szCs w:val="20"/>
        </w:rPr>
        <w:t>начального общего образования на 201</w:t>
      </w:r>
      <w:r w:rsidR="00D9137F">
        <w:rPr>
          <w:b/>
          <w:bCs/>
          <w:color w:val="000000"/>
          <w:sz w:val="20"/>
          <w:szCs w:val="20"/>
        </w:rPr>
        <w:t>9-2020</w:t>
      </w:r>
      <w:r w:rsidRPr="00803E40">
        <w:rPr>
          <w:b/>
          <w:bCs/>
          <w:color w:val="000000"/>
          <w:sz w:val="20"/>
          <w:szCs w:val="20"/>
        </w:rPr>
        <w:t xml:space="preserve"> учебный год</w:t>
      </w:r>
    </w:p>
    <w:p w:rsidR="004C1177" w:rsidRPr="00803E40" w:rsidRDefault="004C1177" w:rsidP="004C1177">
      <w:pPr>
        <w:pStyle w:val="Style6"/>
        <w:jc w:val="center"/>
        <w:rPr>
          <w:b/>
          <w:bCs/>
          <w:color w:val="000000"/>
          <w:sz w:val="20"/>
          <w:szCs w:val="20"/>
        </w:rPr>
      </w:pPr>
      <w:r w:rsidRPr="00803E40">
        <w:rPr>
          <w:b/>
          <w:bCs/>
          <w:color w:val="000000"/>
          <w:sz w:val="20"/>
          <w:szCs w:val="20"/>
        </w:rPr>
        <w:t xml:space="preserve"> БУ «Сургутский колледж русской культуры им. А. С. Знаменского», реализующего образовательные программы среднего профессионального образования, интегрированные с образовательными программами</w:t>
      </w:r>
      <w:r>
        <w:rPr>
          <w:b/>
          <w:bCs/>
          <w:color w:val="000000"/>
          <w:sz w:val="20"/>
          <w:szCs w:val="20"/>
        </w:rPr>
        <w:t xml:space="preserve"> </w:t>
      </w:r>
      <w:r w:rsidRPr="00803E40">
        <w:rPr>
          <w:b/>
          <w:bCs/>
          <w:color w:val="000000"/>
          <w:sz w:val="20"/>
          <w:szCs w:val="20"/>
        </w:rPr>
        <w:t>основного общего и среднего общего образования по специальности</w:t>
      </w:r>
    </w:p>
    <w:p w:rsidR="004C1177" w:rsidRPr="00803E40" w:rsidRDefault="004C1177" w:rsidP="004C1177">
      <w:pPr>
        <w:pStyle w:val="Style6"/>
        <w:jc w:val="center"/>
        <w:rPr>
          <w:b/>
          <w:bCs/>
          <w:color w:val="000000"/>
          <w:sz w:val="20"/>
          <w:szCs w:val="20"/>
        </w:rPr>
      </w:pPr>
      <w:r w:rsidRPr="00803E40">
        <w:rPr>
          <w:b/>
          <w:bCs/>
          <w:color w:val="000000"/>
          <w:sz w:val="20"/>
          <w:szCs w:val="20"/>
        </w:rPr>
        <w:t>53.02.03 Инструментальное исполнительство (по видам инструментов)</w:t>
      </w:r>
    </w:p>
    <w:p w:rsidR="004C1177" w:rsidRPr="00803E40" w:rsidRDefault="004C1177" w:rsidP="004C1177">
      <w:pPr>
        <w:pStyle w:val="Style6"/>
        <w:jc w:val="center"/>
        <w:rPr>
          <w:b/>
          <w:bCs/>
          <w:color w:val="000000"/>
          <w:sz w:val="20"/>
          <w:szCs w:val="20"/>
        </w:rPr>
      </w:pPr>
      <w:r w:rsidRPr="00803E40">
        <w:rPr>
          <w:b/>
          <w:bCs/>
          <w:color w:val="000000"/>
          <w:sz w:val="20"/>
          <w:szCs w:val="20"/>
        </w:rPr>
        <w:t>(направление «Инструментальное исполнительство»)</w:t>
      </w:r>
    </w:p>
    <w:p w:rsidR="001045E4" w:rsidRPr="004F2419" w:rsidRDefault="001045E4" w:rsidP="004C1177">
      <w:pPr>
        <w:pStyle w:val="Style6"/>
        <w:rPr>
          <w:b/>
          <w:color w:val="000000"/>
          <w:sz w:val="20"/>
          <w:szCs w:val="20"/>
        </w:rPr>
      </w:pPr>
    </w:p>
    <w:tbl>
      <w:tblPr>
        <w:tblW w:w="10702" w:type="dxa"/>
        <w:tblInd w:w="70" w:type="dxa"/>
        <w:tblLayout w:type="fixed"/>
        <w:tblCellMar>
          <w:left w:w="70" w:type="dxa"/>
          <w:right w:w="70" w:type="dxa"/>
        </w:tblCellMar>
        <w:tblLook w:val="00A0"/>
      </w:tblPr>
      <w:tblGrid>
        <w:gridCol w:w="1846"/>
        <w:gridCol w:w="2123"/>
        <w:gridCol w:w="709"/>
        <w:gridCol w:w="567"/>
        <w:gridCol w:w="567"/>
        <w:gridCol w:w="567"/>
        <w:gridCol w:w="639"/>
        <w:gridCol w:w="709"/>
        <w:gridCol w:w="708"/>
        <w:gridCol w:w="709"/>
        <w:gridCol w:w="779"/>
        <w:gridCol w:w="779"/>
      </w:tblGrid>
      <w:tr w:rsidR="002A7607" w:rsidRPr="004E0FF4" w:rsidTr="0087270D">
        <w:trPr>
          <w:gridAfter w:val="1"/>
          <w:wAfter w:w="779" w:type="dxa"/>
          <w:trHeight w:val="184"/>
        </w:trPr>
        <w:tc>
          <w:tcPr>
            <w:tcW w:w="1846" w:type="dxa"/>
            <w:vMerge w:val="restart"/>
            <w:tcBorders>
              <w:top w:val="single" w:sz="4" w:space="0" w:color="000000"/>
              <w:left w:val="single" w:sz="4" w:space="0" w:color="000000"/>
              <w:right w:val="nil"/>
            </w:tcBorders>
            <w:vAlign w:val="center"/>
          </w:tcPr>
          <w:p w:rsidR="002A7607" w:rsidRPr="004E0FF4" w:rsidRDefault="002A7607" w:rsidP="00197774">
            <w:pPr>
              <w:pStyle w:val="Style6"/>
              <w:ind w:firstLine="0"/>
              <w:jc w:val="center"/>
              <w:rPr>
                <w:b/>
                <w:bCs/>
                <w:color w:val="000000"/>
                <w:sz w:val="20"/>
                <w:szCs w:val="20"/>
              </w:rPr>
            </w:pPr>
            <w:r w:rsidRPr="004E0FF4">
              <w:rPr>
                <w:b/>
                <w:bCs/>
                <w:color w:val="000000"/>
                <w:sz w:val="20"/>
                <w:szCs w:val="20"/>
              </w:rPr>
              <w:t>Предметные области</w:t>
            </w:r>
          </w:p>
        </w:tc>
        <w:tc>
          <w:tcPr>
            <w:tcW w:w="2123" w:type="dxa"/>
            <w:vMerge w:val="restart"/>
            <w:tcBorders>
              <w:top w:val="single" w:sz="4" w:space="0" w:color="000000"/>
              <w:left w:val="single" w:sz="4" w:space="0" w:color="000000"/>
              <w:bottom w:val="single" w:sz="4" w:space="0" w:color="000000"/>
              <w:right w:val="nil"/>
            </w:tcBorders>
            <w:vAlign w:val="center"/>
          </w:tcPr>
          <w:p w:rsidR="002A7607" w:rsidRPr="004E0FF4" w:rsidRDefault="002A7607" w:rsidP="00197774">
            <w:pPr>
              <w:pStyle w:val="Style6"/>
              <w:ind w:firstLine="0"/>
              <w:jc w:val="center"/>
              <w:rPr>
                <w:b/>
                <w:bCs/>
                <w:color w:val="000000"/>
                <w:sz w:val="20"/>
                <w:szCs w:val="20"/>
              </w:rPr>
            </w:pPr>
            <w:r w:rsidRPr="004E0FF4">
              <w:rPr>
                <w:b/>
                <w:bCs/>
                <w:color w:val="000000"/>
                <w:sz w:val="20"/>
                <w:szCs w:val="20"/>
              </w:rPr>
              <w:t>Учебные предметы</w:t>
            </w:r>
          </w:p>
        </w:tc>
        <w:tc>
          <w:tcPr>
            <w:tcW w:w="2410" w:type="dxa"/>
            <w:gridSpan w:val="4"/>
            <w:tcBorders>
              <w:top w:val="single" w:sz="4" w:space="0" w:color="000000"/>
              <w:left w:val="single" w:sz="4" w:space="0" w:color="000000"/>
              <w:bottom w:val="single" w:sz="4" w:space="0" w:color="000000"/>
              <w:right w:val="nil"/>
            </w:tcBorders>
            <w:vAlign w:val="center"/>
          </w:tcPr>
          <w:p w:rsidR="002A7607" w:rsidRPr="004E0FF4" w:rsidRDefault="002A7607" w:rsidP="00B5160E">
            <w:pPr>
              <w:pStyle w:val="Style6"/>
              <w:jc w:val="center"/>
              <w:rPr>
                <w:b/>
                <w:bCs/>
                <w:color w:val="000000"/>
                <w:sz w:val="20"/>
                <w:szCs w:val="20"/>
              </w:rPr>
            </w:pPr>
            <w:r w:rsidRPr="004E0FF4">
              <w:rPr>
                <w:b/>
                <w:bCs/>
                <w:color w:val="000000"/>
                <w:sz w:val="20"/>
                <w:szCs w:val="20"/>
              </w:rPr>
              <w:t>Учебная нагрузка</w:t>
            </w:r>
          </w:p>
        </w:tc>
        <w:tc>
          <w:tcPr>
            <w:tcW w:w="2765" w:type="dxa"/>
            <w:gridSpan w:val="4"/>
            <w:tcBorders>
              <w:top w:val="single" w:sz="4" w:space="0" w:color="000000"/>
              <w:left w:val="single" w:sz="4" w:space="0" w:color="000000"/>
              <w:bottom w:val="single" w:sz="4" w:space="0" w:color="000000"/>
              <w:right w:val="single" w:sz="4" w:space="0" w:color="000000"/>
            </w:tcBorders>
            <w:vAlign w:val="center"/>
          </w:tcPr>
          <w:p w:rsidR="002A7607" w:rsidRPr="004E0FF4" w:rsidRDefault="002A7607" w:rsidP="00B5160E">
            <w:pPr>
              <w:pStyle w:val="Style6"/>
              <w:jc w:val="center"/>
              <w:rPr>
                <w:b/>
                <w:bCs/>
                <w:color w:val="000000"/>
                <w:sz w:val="20"/>
                <w:szCs w:val="20"/>
              </w:rPr>
            </w:pPr>
            <w:r w:rsidRPr="004E0FF4">
              <w:rPr>
                <w:b/>
                <w:bCs/>
                <w:color w:val="000000"/>
                <w:sz w:val="20"/>
                <w:szCs w:val="20"/>
              </w:rPr>
              <w:t>Распределение нагрузки по классам</w:t>
            </w:r>
          </w:p>
          <w:p w:rsidR="002A7607" w:rsidRPr="004E0FF4" w:rsidRDefault="002A7607" w:rsidP="00B5160E">
            <w:pPr>
              <w:pStyle w:val="Style6"/>
              <w:jc w:val="center"/>
              <w:rPr>
                <w:color w:val="000000"/>
                <w:sz w:val="20"/>
                <w:szCs w:val="20"/>
              </w:rPr>
            </w:pPr>
            <w:r w:rsidRPr="004E0FF4">
              <w:rPr>
                <w:color w:val="000000"/>
                <w:sz w:val="20"/>
                <w:szCs w:val="20"/>
              </w:rPr>
              <w:t>(часов в неделю)</w:t>
            </w:r>
          </w:p>
        </w:tc>
        <w:tc>
          <w:tcPr>
            <w:tcW w:w="779" w:type="dxa"/>
            <w:vMerge w:val="restart"/>
            <w:tcBorders>
              <w:top w:val="single" w:sz="4" w:space="0" w:color="000000"/>
              <w:left w:val="single" w:sz="4" w:space="0" w:color="000000"/>
              <w:right w:val="single" w:sz="4" w:space="0" w:color="000000"/>
            </w:tcBorders>
          </w:tcPr>
          <w:p w:rsidR="002A7607" w:rsidRPr="002A7607" w:rsidRDefault="002A7607" w:rsidP="002A7607">
            <w:pPr>
              <w:pStyle w:val="Style6"/>
              <w:ind w:firstLine="0"/>
              <w:jc w:val="center"/>
              <w:rPr>
                <w:b/>
                <w:bCs/>
                <w:color w:val="000000"/>
                <w:sz w:val="18"/>
                <w:szCs w:val="18"/>
              </w:rPr>
            </w:pPr>
            <w:r w:rsidRPr="002A7607">
              <w:rPr>
                <w:b/>
                <w:bCs/>
                <w:color w:val="000000"/>
                <w:sz w:val="18"/>
                <w:szCs w:val="18"/>
              </w:rPr>
              <w:t>Формы</w:t>
            </w:r>
            <w:r>
              <w:rPr>
                <w:b/>
                <w:bCs/>
                <w:color w:val="000000"/>
                <w:sz w:val="18"/>
                <w:szCs w:val="18"/>
              </w:rPr>
              <w:t xml:space="preserve"> промежуточной аттестации*</w:t>
            </w:r>
          </w:p>
        </w:tc>
      </w:tr>
      <w:tr w:rsidR="002A7607" w:rsidRPr="004E0FF4" w:rsidTr="0087270D">
        <w:trPr>
          <w:gridAfter w:val="1"/>
          <w:wAfter w:w="779" w:type="dxa"/>
          <w:trHeight w:val="360"/>
        </w:trPr>
        <w:tc>
          <w:tcPr>
            <w:tcW w:w="1846" w:type="dxa"/>
            <w:vMerge/>
            <w:tcBorders>
              <w:left w:val="single" w:sz="4" w:space="0" w:color="000000"/>
              <w:right w:val="nil"/>
            </w:tcBorders>
          </w:tcPr>
          <w:p w:rsidR="002A7607" w:rsidRPr="004E0FF4" w:rsidRDefault="002A7607" w:rsidP="00B5160E">
            <w:pPr>
              <w:pStyle w:val="Style6"/>
              <w:jc w:val="center"/>
              <w:rPr>
                <w:b/>
                <w:bCs/>
                <w:color w:val="000000"/>
                <w:sz w:val="20"/>
                <w:szCs w:val="20"/>
              </w:rPr>
            </w:pPr>
          </w:p>
        </w:tc>
        <w:tc>
          <w:tcPr>
            <w:tcW w:w="2123" w:type="dxa"/>
            <w:vMerge/>
            <w:tcBorders>
              <w:left w:val="single" w:sz="4" w:space="0" w:color="000000"/>
              <w:bottom w:val="single" w:sz="4" w:space="0" w:color="000000"/>
              <w:right w:val="nil"/>
            </w:tcBorders>
            <w:vAlign w:val="center"/>
          </w:tcPr>
          <w:p w:rsidR="002A7607" w:rsidRPr="004E0FF4" w:rsidRDefault="002A7607" w:rsidP="00B5160E">
            <w:pPr>
              <w:pStyle w:val="Style6"/>
              <w:jc w:val="center"/>
              <w:rPr>
                <w:b/>
                <w:bCs/>
                <w:color w:val="000000"/>
                <w:sz w:val="20"/>
                <w:szCs w:val="20"/>
              </w:rPr>
            </w:pPr>
          </w:p>
        </w:tc>
        <w:tc>
          <w:tcPr>
            <w:tcW w:w="709" w:type="dxa"/>
            <w:vMerge w:val="restart"/>
            <w:tcBorders>
              <w:top w:val="single" w:sz="4" w:space="0" w:color="000000"/>
              <w:left w:val="single" w:sz="4" w:space="0" w:color="000000"/>
              <w:right w:val="nil"/>
            </w:tcBorders>
            <w:vAlign w:val="center"/>
          </w:tcPr>
          <w:p w:rsidR="002A7607" w:rsidRPr="004E0FF4" w:rsidRDefault="002A7607" w:rsidP="00B5160E">
            <w:pPr>
              <w:pStyle w:val="Style6"/>
              <w:ind w:firstLine="0"/>
              <w:jc w:val="center"/>
              <w:rPr>
                <w:b/>
                <w:bCs/>
                <w:color w:val="000000"/>
                <w:sz w:val="20"/>
                <w:szCs w:val="20"/>
              </w:rPr>
            </w:pPr>
            <w:r w:rsidRPr="004E0FF4">
              <w:rPr>
                <w:b/>
                <w:bCs/>
                <w:color w:val="000000"/>
                <w:sz w:val="20"/>
                <w:szCs w:val="20"/>
              </w:rPr>
              <w:t>Всего</w:t>
            </w:r>
          </w:p>
        </w:tc>
        <w:tc>
          <w:tcPr>
            <w:tcW w:w="1701" w:type="dxa"/>
            <w:gridSpan w:val="3"/>
            <w:tcBorders>
              <w:top w:val="single" w:sz="4" w:space="0" w:color="000000"/>
              <w:left w:val="single" w:sz="4" w:space="0" w:color="000000"/>
              <w:bottom w:val="single" w:sz="4" w:space="0" w:color="auto"/>
              <w:right w:val="nil"/>
            </w:tcBorders>
            <w:vAlign w:val="center"/>
          </w:tcPr>
          <w:p w:rsidR="002A7607" w:rsidRPr="004E0FF4" w:rsidRDefault="002A7607" w:rsidP="00B5160E">
            <w:pPr>
              <w:pStyle w:val="Style6"/>
              <w:ind w:firstLine="0"/>
              <w:jc w:val="center"/>
              <w:rPr>
                <w:b/>
                <w:bCs/>
                <w:color w:val="000000"/>
                <w:sz w:val="20"/>
                <w:szCs w:val="20"/>
              </w:rPr>
            </w:pPr>
            <w:r w:rsidRPr="004E0FF4">
              <w:rPr>
                <w:b/>
                <w:bCs/>
                <w:color w:val="000000"/>
                <w:sz w:val="20"/>
                <w:szCs w:val="20"/>
              </w:rPr>
              <w:t>По формам занятий</w:t>
            </w:r>
          </w:p>
        </w:tc>
        <w:tc>
          <w:tcPr>
            <w:tcW w:w="639" w:type="dxa"/>
            <w:tcBorders>
              <w:top w:val="single" w:sz="4" w:space="0" w:color="000000"/>
              <w:left w:val="single" w:sz="4" w:space="0" w:color="000000"/>
              <w:bottom w:val="single" w:sz="4" w:space="0" w:color="000000"/>
              <w:right w:val="nil"/>
            </w:tcBorders>
            <w:vAlign w:val="center"/>
          </w:tcPr>
          <w:p w:rsidR="002A7607" w:rsidRPr="004E0FF4" w:rsidRDefault="002A7607" w:rsidP="00B5160E">
            <w:pPr>
              <w:pStyle w:val="Style6"/>
              <w:ind w:firstLine="0"/>
              <w:jc w:val="center"/>
              <w:rPr>
                <w:b/>
                <w:bCs/>
                <w:color w:val="000000"/>
                <w:sz w:val="20"/>
                <w:szCs w:val="20"/>
                <w:lang w:val="en-US"/>
              </w:rPr>
            </w:pPr>
            <w:r w:rsidRPr="004E0FF4">
              <w:rPr>
                <w:b/>
                <w:bCs/>
                <w:color w:val="000000"/>
                <w:sz w:val="20"/>
                <w:szCs w:val="20"/>
                <w:lang w:val="en-US"/>
              </w:rPr>
              <w:t>I</w:t>
            </w:r>
          </w:p>
        </w:tc>
        <w:tc>
          <w:tcPr>
            <w:tcW w:w="709" w:type="dxa"/>
            <w:tcBorders>
              <w:top w:val="single" w:sz="4" w:space="0" w:color="000000"/>
              <w:left w:val="single" w:sz="4" w:space="0" w:color="000000"/>
              <w:bottom w:val="single" w:sz="4" w:space="0" w:color="000000"/>
              <w:right w:val="nil"/>
            </w:tcBorders>
            <w:vAlign w:val="center"/>
          </w:tcPr>
          <w:p w:rsidR="002A7607" w:rsidRPr="004E0FF4" w:rsidRDefault="002A7607" w:rsidP="00B5160E">
            <w:pPr>
              <w:pStyle w:val="Style6"/>
              <w:ind w:firstLine="0"/>
              <w:jc w:val="center"/>
              <w:rPr>
                <w:b/>
                <w:bCs/>
                <w:color w:val="000000"/>
                <w:sz w:val="20"/>
                <w:szCs w:val="20"/>
                <w:lang w:val="en-US"/>
              </w:rPr>
            </w:pPr>
            <w:r w:rsidRPr="004E0FF4">
              <w:rPr>
                <w:b/>
                <w:bCs/>
                <w:color w:val="000000"/>
                <w:sz w:val="20"/>
                <w:szCs w:val="20"/>
                <w:lang w:val="en-US"/>
              </w:rPr>
              <w:t>II</w:t>
            </w:r>
          </w:p>
        </w:tc>
        <w:tc>
          <w:tcPr>
            <w:tcW w:w="708" w:type="dxa"/>
            <w:tcBorders>
              <w:top w:val="single" w:sz="4" w:space="0" w:color="000000"/>
              <w:left w:val="single" w:sz="4" w:space="0" w:color="000000"/>
              <w:bottom w:val="single" w:sz="4" w:space="0" w:color="000000"/>
              <w:right w:val="nil"/>
            </w:tcBorders>
            <w:vAlign w:val="center"/>
          </w:tcPr>
          <w:p w:rsidR="002A7607" w:rsidRPr="004E0FF4" w:rsidRDefault="002A7607" w:rsidP="00B5160E">
            <w:pPr>
              <w:pStyle w:val="Style6"/>
              <w:ind w:firstLine="0"/>
              <w:jc w:val="center"/>
              <w:rPr>
                <w:b/>
                <w:bCs/>
                <w:color w:val="000000"/>
                <w:sz w:val="20"/>
                <w:szCs w:val="20"/>
                <w:lang w:val="en-US"/>
              </w:rPr>
            </w:pPr>
            <w:r w:rsidRPr="004E0FF4">
              <w:rPr>
                <w:b/>
                <w:bCs/>
                <w:color w:val="000000"/>
                <w:sz w:val="20"/>
                <w:szCs w:val="20"/>
                <w:lang w:val="en-US"/>
              </w:rPr>
              <w:t>III</w:t>
            </w:r>
          </w:p>
        </w:tc>
        <w:tc>
          <w:tcPr>
            <w:tcW w:w="709" w:type="dxa"/>
            <w:tcBorders>
              <w:top w:val="single" w:sz="4" w:space="0" w:color="000000"/>
              <w:left w:val="single" w:sz="4" w:space="0" w:color="000000"/>
              <w:bottom w:val="single" w:sz="4" w:space="0" w:color="000000"/>
              <w:right w:val="single" w:sz="4" w:space="0" w:color="000000"/>
            </w:tcBorders>
            <w:vAlign w:val="center"/>
          </w:tcPr>
          <w:p w:rsidR="002A7607" w:rsidRPr="004E0FF4" w:rsidRDefault="002A7607" w:rsidP="00B5160E">
            <w:pPr>
              <w:pStyle w:val="Style6"/>
              <w:ind w:firstLine="0"/>
              <w:jc w:val="center"/>
              <w:rPr>
                <w:b/>
                <w:bCs/>
                <w:color w:val="000000"/>
                <w:sz w:val="20"/>
                <w:szCs w:val="20"/>
                <w:lang w:val="en-US"/>
              </w:rPr>
            </w:pPr>
            <w:r w:rsidRPr="004E0FF4">
              <w:rPr>
                <w:b/>
                <w:bCs/>
                <w:color w:val="000000"/>
                <w:sz w:val="20"/>
                <w:szCs w:val="20"/>
                <w:lang w:val="en-US"/>
              </w:rPr>
              <w:t>IV</w:t>
            </w:r>
          </w:p>
        </w:tc>
        <w:tc>
          <w:tcPr>
            <w:tcW w:w="779" w:type="dxa"/>
            <w:vMerge/>
            <w:tcBorders>
              <w:left w:val="single" w:sz="4" w:space="0" w:color="000000"/>
              <w:right w:val="single" w:sz="4" w:space="0" w:color="000000"/>
            </w:tcBorders>
          </w:tcPr>
          <w:p w:rsidR="002A7607" w:rsidRPr="004E0FF4" w:rsidRDefault="002A7607" w:rsidP="00B5160E">
            <w:pPr>
              <w:pStyle w:val="Style6"/>
              <w:ind w:firstLine="0"/>
              <w:jc w:val="center"/>
              <w:rPr>
                <w:b/>
                <w:bCs/>
                <w:color w:val="000000"/>
                <w:sz w:val="20"/>
                <w:szCs w:val="20"/>
                <w:lang w:val="en-US"/>
              </w:rPr>
            </w:pPr>
          </w:p>
        </w:tc>
      </w:tr>
      <w:tr w:rsidR="002A7607" w:rsidRPr="004E0FF4" w:rsidTr="0087270D">
        <w:trPr>
          <w:gridAfter w:val="1"/>
          <w:wAfter w:w="779" w:type="dxa"/>
          <w:trHeight w:val="184"/>
        </w:trPr>
        <w:tc>
          <w:tcPr>
            <w:tcW w:w="1846" w:type="dxa"/>
            <w:vMerge/>
            <w:tcBorders>
              <w:left w:val="single" w:sz="4" w:space="0" w:color="000000"/>
              <w:bottom w:val="single" w:sz="4" w:space="0" w:color="auto"/>
              <w:right w:val="nil"/>
            </w:tcBorders>
          </w:tcPr>
          <w:p w:rsidR="002A7607" w:rsidRPr="004E0FF4" w:rsidRDefault="002A7607" w:rsidP="00B5160E">
            <w:pPr>
              <w:pStyle w:val="Style6"/>
              <w:jc w:val="center"/>
              <w:rPr>
                <w:b/>
                <w:bCs/>
                <w:color w:val="000000"/>
                <w:sz w:val="20"/>
                <w:szCs w:val="20"/>
              </w:rPr>
            </w:pPr>
          </w:p>
        </w:tc>
        <w:tc>
          <w:tcPr>
            <w:tcW w:w="2123" w:type="dxa"/>
            <w:vMerge/>
            <w:tcBorders>
              <w:left w:val="single" w:sz="4" w:space="0" w:color="000000"/>
              <w:bottom w:val="single" w:sz="4" w:space="0" w:color="000000"/>
              <w:right w:val="nil"/>
            </w:tcBorders>
          </w:tcPr>
          <w:p w:rsidR="002A7607" w:rsidRPr="004E0FF4" w:rsidRDefault="002A7607" w:rsidP="00B5160E">
            <w:pPr>
              <w:pStyle w:val="Style6"/>
              <w:jc w:val="center"/>
              <w:rPr>
                <w:b/>
                <w:bCs/>
                <w:color w:val="000000"/>
                <w:sz w:val="20"/>
                <w:szCs w:val="20"/>
              </w:rPr>
            </w:pPr>
          </w:p>
        </w:tc>
        <w:tc>
          <w:tcPr>
            <w:tcW w:w="709" w:type="dxa"/>
            <w:vMerge/>
            <w:tcBorders>
              <w:left w:val="single" w:sz="4" w:space="0" w:color="000000"/>
              <w:bottom w:val="single" w:sz="4" w:space="0" w:color="000000"/>
              <w:right w:val="nil"/>
            </w:tcBorders>
          </w:tcPr>
          <w:p w:rsidR="002A7607" w:rsidRPr="004E0FF4" w:rsidRDefault="002A7607" w:rsidP="00B5160E">
            <w:pPr>
              <w:pStyle w:val="Style6"/>
              <w:jc w:val="center"/>
              <w:rPr>
                <w:b/>
                <w:bCs/>
                <w:color w:val="000000"/>
                <w:sz w:val="20"/>
                <w:szCs w:val="20"/>
              </w:rPr>
            </w:pPr>
          </w:p>
        </w:tc>
        <w:tc>
          <w:tcPr>
            <w:tcW w:w="567" w:type="dxa"/>
            <w:tcBorders>
              <w:left w:val="single" w:sz="4" w:space="0" w:color="000000"/>
              <w:bottom w:val="single" w:sz="4" w:space="0" w:color="000000"/>
              <w:right w:val="nil"/>
            </w:tcBorders>
            <w:vAlign w:val="center"/>
          </w:tcPr>
          <w:p w:rsidR="002A7607" w:rsidRPr="004E0FF4" w:rsidRDefault="002A7607" w:rsidP="00B5160E">
            <w:pPr>
              <w:pStyle w:val="Style6"/>
              <w:ind w:firstLine="68"/>
              <w:jc w:val="center"/>
              <w:rPr>
                <w:b/>
                <w:bCs/>
                <w:color w:val="000000"/>
                <w:sz w:val="20"/>
                <w:szCs w:val="20"/>
              </w:rPr>
            </w:pPr>
            <w:r w:rsidRPr="004E0FF4">
              <w:rPr>
                <w:b/>
                <w:bCs/>
                <w:color w:val="000000"/>
                <w:sz w:val="20"/>
                <w:szCs w:val="20"/>
              </w:rPr>
              <w:t>Гр.</w:t>
            </w:r>
          </w:p>
        </w:tc>
        <w:tc>
          <w:tcPr>
            <w:tcW w:w="567" w:type="dxa"/>
            <w:tcBorders>
              <w:left w:val="single" w:sz="4" w:space="0" w:color="000000"/>
              <w:bottom w:val="single" w:sz="4" w:space="0" w:color="000000"/>
              <w:right w:val="nil"/>
            </w:tcBorders>
            <w:vAlign w:val="center"/>
          </w:tcPr>
          <w:p w:rsidR="002A7607" w:rsidRPr="004E0FF4" w:rsidRDefault="002A7607" w:rsidP="004F0F61">
            <w:pPr>
              <w:pStyle w:val="Style6"/>
              <w:ind w:right="-70" w:firstLine="0"/>
              <w:jc w:val="center"/>
              <w:rPr>
                <w:b/>
                <w:bCs/>
                <w:color w:val="000000"/>
                <w:sz w:val="20"/>
                <w:szCs w:val="20"/>
              </w:rPr>
            </w:pPr>
            <w:r w:rsidRPr="004E0FF4">
              <w:rPr>
                <w:b/>
                <w:bCs/>
                <w:color w:val="000000"/>
                <w:sz w:val="20"/>
                <w:szCs w:val="20"/>
              </w:rPr>
              <w:t>М/гр.</w:t>
            </w:r>
          </w:p>
        </w:tc>
        <w:tc>
          <w:tcPr>
            <w:tcW w:w="567" w:type="dxa"/>
            <w:tcBorders>
              <w:left w:val="single" w:sz="4" w:space="0" w:color="000000"/>
              <w:bottom w:val="single" w:sz="4" w:space="0" w:color="000000"/>
              <w:right w:val="nil"/>
            </w:tcBorders>
            <w:vAlign w:val="center"/>
          </w:tcPr>
          <w:p w:rsidR="002A7607" w:rsidRPr="004E0FF4" w:rsidRDefault="002A7607" w:rsidP="004F0F61">
            <w:pPr>
              <w:pStyle w:val="Style6"/>
              <w:ind w:hanging="70"/>
              <w:jc w:val="center"/>
              <w:rPr>
                <w:b/>
                <w:bCs/>
                <w:color w:val="000000"/>
                <w:sz w:val="20"/>
                <w:szCs w:val="20"/>
              </w:rPr>
            </w:pPr>
            <w:r w:rsidRPr="004E0FF4">
              <w:rPr>
                <w:b/>
                <w:bCs/>
                <w:color w:val="000000"/>
                <w:sz w:val="20"/>
                <w:szCs w:val="20"/>
              </w:rPr>
              <w:t>Инд.</w:t>
            </w:r>
          </w:p>
        </w:tc>
        <w:tc>
          <w:tcPr>
            <w:tcW w:w="639" w:type="dxa"/>
            <w:tcBorders>
              <w:top w:val="single" w:sz="4" w:space="0" w:color="000000"/>
              <w:left w:val="single" w:sz="4" w:space="0" w:color="000000"/>
              <w:bottom w:val="single" w:sz="4" w:space="0" w:color="000000"/>
              <w:right w:val="nil"/>
            </w:tcBorders>
            <w:shd w:val="clear" w:color="auto" w:fill="FFFFFF"/>
          </w:tcPr>
          <w:p w:rsidR="002A7607" w:rsidRPr="004E0FF4" w:rsidRDefault="002A7607" w:rsidP="00B5160E">
            <w:pPr>
              <w:pStyle w:val="Style6"/>
              <w:ind w:firstLine="0"/>
              <w:jc w:val="center"/>
              <w:rPr>
                <w:color w:val="000000"/>
                <w:sz w:val="20"/>
                <w:szCs w:val="20"/>
              </w:rPr>
            </w:pPr>
            <w:r w:rsidRPr="004E0FF4">
              <w:rPr>
                <w:color w:val="000000"/>
                <w:sz w:val="20"/>
                <w:szCs w:val="20"/>
              </w:rPr>
              <w:t>33 нед.</w:t>
            </w:r>
          </w:p>
        </w:tc>
        <w:tc>
          <w:tcPr>
            <w:tcW w:w="709" w:type="dxa"/>
            <w:tcBorders>
              <w:top w:val="single" w:sz="4" w:space="0" w:color="000000"/>
              <w:left w:val="single" w:sz="4" w:space="0" w:color="000000"/>
              <w:bottom w:val="single" w:sz="4" w:space="0" w:color="000000"/>
              <w:right w:val="nil"/>
            </w:tcBorders>
            <w:shd w:val="clear" w:color="auto" w:fill="FFFFFF"/>
          </w:tcPr>
          <w:p w:rsidR="002A7607" w:rsidRPr="004E0FF4" w:rsidRDefault="002A7607" w:rsidP="00B5160E">
            <w:pPr>
              <w:pStyle w:val="Style6"/>
              <w:ind w:firstLine="0"/>
              <w:jc w:val="center"/>
              <w:rPr>
                <w:color w:val="000000"/>
                <w:sz w:val="20"/>
                <w:szCs w:val="20"/>
              </w:rPr>
            </w:pPr>
            <w:r w:rsidRPr="004E0FF4">
              <w:rPr>
                <w:color w:val="000000"/>
                <w:sz w:val="20"/>
                <w:szCs w:val="20"/>
              </w:rPr>
              <w:t>34 нед.</w:t>
            </w:r>
          </w:p>
        </w:tc>
        <w:tc>
          <w:tcPr>
            <w:tcW w:w="708" w:type="dxa"/>
            <w:tcBorders>
              <w:top w:val="single" w:sz="4" w:space="0" w:color="000000"/>
              <w:left w:val="single" w:sz="4" w:space="0" w:color="000000"/>
              <w:bottom w:val="single" w:sz="4" w:space="0" w:color="000000"/>
              <w:right w:val="nil"/>
            </w:tcBorders>
            <w:shd w:val="clear" w:color="auto" w:fill="FFFFFF"/>
          </w:tcPr>
          <w:p w:rsidR="002A7607" w:rsidRPr="004E0FF4" w:rsidRDefault="002A7607" w:rsidP="00B5160E">
            <w:pPr>
              <w:pStyle w:val="Style6"/>
              <w:ind w:firstLine="0"/>
              <w:jc w:val="center"/>
              <w:rPr>
                <w:color w:val="000000"/>
                <w:sz w:val="20"/>
                <w:szCs w:val="20"/>
              </w:rPr>
            </w:pPr>
            <w:r w:rsidRPr="004E0FF4">
              <w:rPr>
                <w:color w:val="000000"/>
                <w:sz w:val="20"/>
                <w:szCs w:val="20"/>
              </w:rPr>
              <w:t>34 нед.</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2A7607" w:rsidRPr="004E0FF4" w:rsidRDefault="002A7607" w:rsidP="00B5160E">
            <w:pPr>
              <w:pStyle w:val="Style6"/>
              <w:ind w:firstLine="0"/>
              <w:jc w:val="center"/>
              <w:rPr>
                <w:color w:val="000000"/>
                <w:sz w:val="20"/>
                <w:szCs w:val="20"/>
              </w:rPr>
            </w:pPr>
            <w:r w:rsidRPr="004E0FF4">
              <w:rPr>
                <w:color w:val="000000"/>
                <w:sz w:val="20"/>
                <w:szCs w:val="20"/>
              </w:rPr>
              <w:t>34 нед.</w:t>
            </w:r>
          </w:p>
        </w:tc>
        <w:tc>
          <w:tcPr>
            <w:tcW w:w="779" w:type="dxa"/>
            <w:vMerge/>
            <w:tcBorders>
              <w:left w:val="single" w:sz="4" w:space="0" w:color="000000"/>
              <w:bottom w:val="single" w:sz="4" w:space="0" w:color="000000"/>
              <w:right w:val="single" w:sz="4" w:space="0" w:color="000000"/>
            </w:tcBorders>
            <w:shd w:val="clear" w:color="auto" w:fill="FFFFFF"/>
          </w:tcPr>
          <w:p w:rsidR="002A7607" w:rsidRPr="004E0FF4" w:rsidRDefault="002A7607" w:rsidP="00B5160E">
            <w:pPr>
              <w:pStyle w:val="Style6"/>
              <w:ind w:firstLine="0"/>
              <w:jc w:val="center"/>
              <w:rPr>
                <w:color w:val="000000"/>
                <w:sz w:val="20"/>
                <w:szCs w:val="20"/>
              </w:rPr>
            </w:pPr>
          </w:p>
        </w:tc>
      </w:tr>
      <w:tr w:rsidR="00566D15" w:rsidRPr="004E0FF4" w:rsidTr="0087270D">
        <w:trPr>
          <w:gridAfter w:val="1"/>
          <w:wAfter w:w="779" w:type="dxa"/>
          <w:trHeight w:val="306"/>
        </w:trPr>
        <w:tc>
          <w:tcPr>
            <w:tcW w:w="1846" w:type="dxa"/>
            <w:vMerge w:val="restart"/>
            <w:tcBorders>
              <w:top w:val="single" w:sz="4" w:space="0" w:color="auto"/>
              <w:left w:val="single" w:sz="4" w:space="0" w:color="auto"/>
              <w:right w:val="single" w:sz="4" w:space="0" w:color="auto"/>
            </w:tcBorders>
            <w:vAlign w:val="center"/>
          </w:tcPr>
          <w:p w:rsidR="00566D15" w:rsidRPr="004E0FF4" w:rsidRDefault="00566D15" w:rsidP="00B5160E">
            <w:pPr>
              <w:pStyle w:val="Style6"/>
              <w:jc w:val="center"/>
              <w:rPr>
                <w:color w:val="000000"/>
                <w:sz w:val="20"/>
                <w:szCs w:val="20"/>
              </w:rPr>
            </w:pPr>
            <w:r w:rsidRPr="00FF4412">
              <w:rPr>
                <w:sz w:val="18"/>
                <w:szCs w:val="18"/>
              </w:rPr>
              <w:t>Русский язык и литературное чтение</w:t>
            </w:r>
          </w:p>
        </w:tc>
        <w:tc>
          <w:tcPr>
            <w:tcW w:w="2123" w:type="dxa"/>
            <w:tcBorders>
              <w:top w:val="nil"/>
              <w:left w:val="single" w:sz="4" w:space="0" w:color="auto"/>
              <w:bottom w:val="single" w:sz="4" w:space="0" w:color="000000"/>
              <w:right w:val="nil"/>
            </w:tcBorders>
            <w:vAlign w:val="center"/>
          </w:tcPr>
          <w:p w:rsidR="00566D15" w:rsidRPr="00AE53DF" w:rsidRDefault="00566D15" w:rsidP="00B5160E">
            <w:pPr>
              <w:pStyle w:val="Style6"/>
              <w:ind w:firstLine="0"/>
              <w:jc w:val="center"/>
              <w:rPr>
                <w:color w:val="000000"/>
                <w:sz w:val="18"/>
                <w:szCs w:val="18"/>
              </w:rPr>
            </w:pPr>
            <w:r w:rsidRPr="00AE53DF">
              <w:rPr>
                <w:color w:val="000000"/>
                <w:sz w:val="18"/>
                <w:szCs w:val="18"/>
              </w:rPr>
              <w:t>Русский язык</w:t>
            </w:r>
          </w:p>
        </w:tc>
        <w:tc>
          <w:tcPr>
            <w:tcW w:w="709" w:type="dxa"/>
            <w:tcBorders>
              <w:top w:val="nil"/>
              <w:left w:val="single" w:sz="4" w:space="0" w:color="000000"/>
              <w:bottom w:val="single" w:sz="4" w:space="0" w:color="000000"/>
              <w:right w:val="nil"/>
            </w:tcBorders>
            <w:vAlign w:val="center"/>
          </w:tcPr>
          <w:p w:rsidR="00566D15" w:rsidRPr="004C1177" w:rsidRDefault="00566D15" w:rsidP="00B5160E">
            <w:pPr>
              <w:snapToGrid w:val="0"/>
              <w:spacing w:after="0"/>
              <w:ind w:left="-57" w:right="-57"/>
              <w:jc w:val="center"/>
              <w:rPr>
                <w:rFonts w:ascii="Times New Roman" w:hAnsi="Times New Roman" w:cs="Times New Roman"/>
                <w:sz w:val="20"/>
                <w:szCs w:val="20"/>
              </w:rPr>
            </w:pPr>
            <w:r>
              <w:rPr>
                <w:rFonts w:ascii="Times New Roman" w:hAnsi="Times New Roman" w:cs="Times New Roman"/>
                <w:sz w:val="20"/>
                <w:szCs w:val="20"/>
              </w:rPr>
              <w:t>405</w:t>
            </w:r>
          </w:p>
        </w:tc>
        <w:tc>
          <w:tcPr>
            <w:tcW w:w="567" w:type="dxa"/>
            <w:tcBorders>
              <w:top w:val="nil"/>
              <w:left w:val="single" w:sz="4" w:space="0" w:color="000000"/>
              <w:bottom w:val="single" w:sz="4" w:space="0" w:color="000000"/>
              <w:right w:val="nil"/>
            </w:tcBorders>
            <w:vAlign w:val="center"/>
          </w:tcPr>
          <w:p w:rsidR="00566D15" w:rsidRPr="004C1177" w:rsidRDefault="00566D15" w:rsidP="00B5160E">
            <w:pPr>
              <w:snapToGrid w:val="0"/>
              <w:spacing w:after="0"/>
              <w:ind w:left="-57" w:right="-57"/>
              <w:jc w:val="center"/>
              <w:rPr>
                <w:rFonts w:ascii="Times New Roman" w:hAnsi="Times New Roman" w:cs="Times New Roman"/>
                <w:sz w:val="20"/>
                <w:szCs w:val="20"/>
              </w:rPr>
            </w:pPr>
            <w:r>
              <w:rPr>
                <w:rFonts w:ascii="Times New Roman" w:hAnsi="Times New Roman" w:cs="Times New Roman"/>
                <w:sz w:val="20"/>
                <w:szCs w:val="20"/>
              </w:rPr>
              <w:t>405</w:t>
            </w:r>
          </w:p>
        </w:tc>
        <w:tc>
          <w:tcPr>
            <w:tcW w:w="567" w:type="dxa"/>
            <w:tcBorders>
              <w:top w:val="nil"/>
              <w:left w:val="single" w:sz="4" w:space="0" w:color="000000"/>
              <w:bottom w:val="single" w:sz="4" w:space="0" w:color="000000"/>
              <w:right w:val="nil"/>
            </w:tcBorders>
            <w:vAlign w:val="center"/>
          </w:tcPr>
          <w:p w:rsidR="00566D15" w:rsidRPr="004E0FF4" w:rsidRDefault="00566D15" w:rsidP="00B5160E">
            <w:pPr>
              <w:pStyle w:val="Style6"/>
              <w:jc w:val="center"/>
              <w:rPr>
                <w:color w:val="000000"/>
                <w:sz w:val="20"/>
                <w:szCs w:val="20"/>
              </w:rPr>
            </w:pPr>
          </w:p>
        </w:tc>
        <w:tc>
          <w:tcPr>
            <w:tcW w:w="567" w:type="dxa"/>
            <w:tcBorders>
              <w:top w:val="nil"/>
              <w:left w:val="single" w:sz="4" w:space="0" w:color="000000"/>
              <w:bottom w:val="single" w:sz="4" w:space="0" w:color="000000"/>
              <w:right w:val="nil"/>
            </w:tcBorders>
            <w:vAlign w:val="center"/>
          </w:tcPr>
          <w:p w:rsidR="00566D15" w:rsidRPr="004E0FF4" w:rsidRDefault="00566D15" w:rsidP="00B5160E">
            <w:pPr>
              <w:pStyle w:val="Style6"/>
              <w:jc w:val="center"/>
              <w:rPr>
                <w:color w:val="000000"/>
                <w:sz w:val="20"/>
                <w:szCs w:val="20"/>
              </w:rPr>
            </w:pPr>
          </w:p>
        </w:tc>
        <w:tc>
          <w:tcPr>
            <w:tcW w:w="639" w:type="dxa"/>
            <w:tcBorders>
              <w:top w:val="nil"/>
              <w:left w:val="single" w:sz="4" w:space="0" w:color="000000"/>
              <w:bottom w:val="single" w:sz="4" w:space="0" w:color="000000"/>
              <w:right w:val="nil"/>
            </w:tcBorders>
            <w:vAlign w:val="center"/>
          </w:tcPr>
          <w:p w:rsidR="00566D15" w:rsidRPr="002B37F4" w:rsidRDefault="00566D15" w:rsidP="00B5160E">
            <w:pPr>
              <w:pStyle w:val="Style6"/>
              <w:ind w:firstLine="0"/>
              <w:jc w:val="center"/>
              <w:rPr>
                <w:color w:val="000000"/>
                <w:sz w:val="20"/>
                <w:szCs w:val="20"/>
              </w:rPr>
            </w:pPr>
            <w:r>
              <w:rPr>
                <w:color w:val="000000"/>
                <w:sz w:val="20"/>
                <w:szCs w:val="20"/>
              </w:rPr>
              <w:t>99</w:t>
            </w:r>
          </w:p>
        </w:tc>
        <w:tc>
          <w:tcPr>
            <w:tcW w:w="709" w:type="dxa"/>
            <w:tcBorders>
              <w:top w:val="nil"/>
              <w:left w:val="single" w:sz="4" w:space="0" w:color="000000"/>
              <w:bottom w:val="single" w:sz="4" w:space="0" w:color="000000"/>
              <w:right w:val="nil"/>
            </w:tcBorders>
            <w:vAlign w:val="center"/>
          </w:tcPr>
          <w:p w:rsidR="00566D15" w:rsidRPr="002B37F4" w:rsidRDefault="00566D15" w:rsidP="00B5160E">
            <w:pPr>
              <w:pStyle w:val="Style6"/>
              <w:ind w:firstLine="0"/>
              <w:jc w:val="center"/>
              <w:rPr>
                <w:color w:val="000000"/>
                <w:sz w:val="20"/>
                <w:szCs w:val="20"/>
              </w:rPr>
            </w:pPr>
            <w:r>
              <w:rPr>
                <w:color w:val="000000"/>
                <w:sz w:val="20"/>
                <w:szCs w:val="20"/>
              </w:rPr>
              <w:t>102</w:t>
            </w:r>
          </w:p>
        </w:tc>
        <w:tc>
          <w:tcPr>
            <w:tcW w:w="708" w:type="dxa"/>
            <w:tcBorders>
              <w:top w:val="nil"/>
              <w:left w:val="single" w:sz="4" w:space="0" w:color="000000"/>
              <w:bottom w:val="single" w:sz="4" w:space="0" w:color="000000"/>
              <w:right w:val="nil"/>
            </w:tcBorders>
            <w:vAlign w:val="center"/>
          </w:tcPr>
          <w:p w:rsidR="00566D15" w:rsidRPr="002B37F4" w:rsidRDefault="00566D15" w:rsidP="00B5160E">
            <w:pPr>
              <w:pStyle w:val="Style6"/>
              <w:ind w:firstLine="0"/>
              <w:jc w:val="center"/>
              <w:rPr>
                <w:color w:val="000000"/>
                <w:sz w:val="20"/>
                <w:szCs w:val="20"/>
              </w:rPr>
            </w:pPr>
            <w:r>
              <w:rPr>
                <w:color w:val="000000"/>
                <w:sz w:val="20"/>
                <w:szCs w:val="20"/>
              </w:rPr>
              <w:t>102</w:t>
            </w:r>
          </w:p>
        </w:tc>
        <w:tc>
          <w:tcPr>
            <w:tcW w:w="709" w:type="dxa"/>
            <w:tcBorders>
              <w:top w:val="nil"/>
              <w:left w:val="single" w:sz="4" w:space="0" w:color="000000"/>
              <w:bottom w:val="single" w:sz="4" w:space="0" w:color="000000"/>
              <w:right w:val="single" w:sz="4" w:space="0" w:color="000000"/>
            </w:tcBorders>
            <w:vAlign w:val="center"/>
          </w:tcPr>
          <w:p w:rsidR="00566D15" w:rsidRPr="002B37F4" w:rsidRDefault="00566D15" w:rsidP="00B5160E">
            <w:pPr>
              <w:pStyle w:val="Style6"/>
              <w:ind w:firstLine="0"/>
              <w:jc w:val="center"/>
              <w:rPr>
                <w:color w:val="000000"/>
                <w:sz w:val="20"/>
                <w:szCs w:val="20"/>
              </w:rPr>
            </w:pPr>
            <w:r>
              <w:rPr>
                <w:color w:val="000000"/>
                <w:sz w:val="20"/>
                <w:szCs w:val="20"/>
              </w:rPr>
              <w:t>102</w:t>
            </w:r>
          </w:p>
        </w:tc>
        <w:tc>
          <w:tcPr>
            <w:tcW w:w="779" w:type="dxa"/>
            <w:tcBorders>
              <w:top w:val="nil"/>
              <w:left w:val="single" w:sz="4" w:space="0" w:color="000000"/>
              <w:bottom w:val="single" w:sz="4" w:space="0" w:color="000000"/>
              <w:right w:val="single" w:sz="4" w:space="0" w:color="000000"/>
            </w:tcBorders>
          </w:tcPr>
          <w:p w:rsidR="00566D15" w:rsidRDefault="00566D15" w:rsidP="00566D15">
            <w:pPr>
              <w:spacing w:after="0" w:line="240" w:lineRule="auto"/>
              <w:jc w:val="center"/>
            </w:pPr>
            <w:r w:rsidRPr="00A97997">
              <w:rPr>
                <w:rFonts w:ascii="Times New Roman" w:hAnsi="Times New Roman" w:cs="Times New Roman"/>
                <w:sz w:val="18"/>
                <w:szCs w:val="18"/>
              </w:rPr>
              <w:t>КР</w:t>
            </w:r>
          </w:p>
        </w:tc>
      </w:tr>
      <w:tr w:rsidR="00566D15" w:rsidRPr="004E0FF4" w:rsidTr="0087270D">
        <w:trPr>
          <w:gridAfter w:val="1"/>
          <w:wAfter w:w="779" w:type="dxa"/>
          <w:trHeight w:val="306"/>
        </w:trPr>
        <w:tc>
          <w:tcPr>
            <w:tcW w:w="1846" w:type="dxa"/>
            <w:vMerge/>
            <w:tcBorders>
              <w:left w:val="single" w:sz="4" w:space="0" w:color="auto"/>
              <w:bottom w:val="single" w:sz="4" w:space="0" w:color="auto"/>
              <w:right w:val="single" w:sz="4" w:space="0" w:color="auto"/>
            </w:tcBorders>
            <w:vAlign w:val="center"/>
          </w:tcPr>
          <w:p w:rsidR="00566D15" w:rsidRPr="004E0FF4" w:rsidRDefault="00566D15" w:rsidP="00B5160E">
            <w:pPr>
              <w:pStyle w:val="Style6"/>
              <w:jc w:val="center"/>
              <w:rPr>
                <w:color w:val="000000"/>
                <w:sz w:val="20"/>
                <w:szCs w:val="20"/>
              </w:rPr>
            </w:pPr>
          </w:p>
        </w:tc>
        <w:tc>
          <w:tcPr>
            <w:tcW w:w="2123" w:type="dxa"/>
            <w:tcBorders>
              <w:top w:val="nil"/>
              <w:left w:val="single" w:sz="4" w:space="0" w:color="auto"/>
              <w:bottom w:val="single" w:sz="4" w:space="0" w:color="000000"/>
              <w:right w:val="nil"/>
            </w:tcBorders>
            <w:vAlign w:val="center"/>
          </w:tcPr>
          <w:p w:rsidR="00566D15" w:rsidRPr="00AE53DF" w:rsidRDefault="00566D15" w:rsidP="00B5160E">
            <w:pPr>
              <w:pStyle w:val="Style6"/>
              <w:ind w:firstLine="0"/>
              <w:jc w:val="center"/>
              <w:rPr>
                <w:color w:val="000000"/>
                <w:sz w:val="18"/>
                <w:szCs w:val="18"/>
              </w:rPr>
            </w:pPr>
            <w:r w:rsidRPr="00AE53DF">
              <w:rPr>
                <w:sz w:val="18"/>
                <w:szCs w:val="18"/>
              </w:rPr>
              <w:t>Литературное чтение</w:t>
            </w:r>
          </w:p>
        </w:tc>
        <w:tc>
          <w:tcPr>
            <w:tcW w:w="709" w:type="dxa"/>
            <w:tcBorders>
              <w:top w:val="nil"/>
              <w:left w:val="single" w:sz="4" w:space="0" w:color="000000"/>
              <w:bottom w:val="single" w:sz="4" w:space="0" w:color="000000"/>
              <w:right w:val="nil"/>
            </w:tcBorders>
            <w:vAlign w:val="center"/>
          </w:tcPr>
          <w:p w:rsidR="00566D15" w:rsidRPr="004C1177" w:rsidRDefault="00566D15" w:rsidP="00B5160E">
            <w:pPr>
              <w:snapToGrid w:val="0"/>
              <w:spacing w:after="0"/>
              <w:ind w:left="-57" w:right="-57"/>
              <w:jc w:val="center"/>
              <w:rPr>
                <w:rFonts w:ascii="Times New Roman" w:hAnsi="Times New Roman" w:cs="Times New Roman"/>
                <w:sz w:val="20"/>
                <w:szCs w:val="20"/>
              </w:rPr>
            </w:pPr>
            <w:r w:rsidRPr="004C1177">
              <w:rPr>
                <w:rFonts w:ascii="Times New Roman" w:hAnsi="Times New Roman" w:cs="Times New Roman"/>
                <w:sz w:val="20"/>
                <w:szCs w:val="20"/>
              </w:rPr>
              <w:t>270</w:t>
            </w:r>
          </w:p>
        </w:tc>
        <w:tc>
          <w:tcPr>
            <w:tcW w:w="567" w:type="dxa"/>
            <w:tcBorders>
              <w:top w:val="nil"/>
              <w:left w:val="single" w:sz="4" w:space="0" w:color="000000"/>
              <w:bottom w:val="single" w:sz="4" w:space="0" w:color="000000"/>
              <w:right w:val="nil"/>
            </w:tcBorders>
            <w:vAlign w:val="center"/>
          </w:tcPr>
          <w:p w:rsidR="00566D15" w:rsidRPr="004C1177" w:rsidRDefault="00566D15" w:rsidP="00B5160E">
            <w:pPr>
              <w:snapToGrid w:val="0"/>
              <w:spacing w:after="0"/>
              <w:ind w:left="-57" w:right="-57"/>
              <w:jc w:val="center"/>
              <w:rPr>
                <w:rFonts w:ascii="Times New Roman" w:hAnsi="Times New Roman" w:cs="Times New Roman"/>
                <w:sz w:val="20"/>
                <w:szCs w:val="20"/>
              </w:rPr>
            </w:pPr>
            <w:r w:rsidRPr="004C1177">
              <w:rPr>
                <w:rFonts w:ascii="Times New Roman" w:hAnsi="Times New Roman" w:cs="Times New Roman"/>
                <w:sz w:val="20"/>
                <w:szCs w:val="20"/>
              </w:rPr>
              <w:t>270</w:t>
            </w:r>
          </w:p>
        </w:tc>
        <w:tc>
          <w:tcPr>
            <w:tcW w:w="567" w:type="dxa"/>
            <w:tcBorders>
              <w:top w:val="nil"/>
              <w:left w:val="single" w:sz="4" w:space="0" w:color="000000"/>
              <w:bottom w:val="single" w:sz="4" w:space="0" w:color="000000"/>
              <w:right w:val="nil"/>
            </w:tcBorders>
            <w:vAlign w:val="center"/>
          </w:tcPr>
          <w:p w:rsidR="00566D15" w:rsidRPr="004E0FF4" w:rsidRDefault="00566D15" w:rsidP="00B5160E">
            <w:pPr>
              <w:pStyle w:val="Style6"/>
              <w:jc w:val="center"/>
              <w:rPr>
                <w:color w:val="000000"/>
                <w:sz w:val="20"/>
                <w:szCs w:val="20"/>
              </w:rPr>
            </w:pPr>
          </w:p>
        </w:tc>
        <w:tc>
          <w:tcPr>
            <w:tcW w:w="567" w:type="dxa"/>
            <w:tcBorders>
              <w:top w:val="nil"/>
              <w:left w:val="single" w:sz="4" w:space="0" w:color="000000"/>
              <w:bottom w:val="single" w:sz="4" w:space="0" w:color="000000"/>
              <w:right w:val="nil"/>
            </w:tcBorders>
            <w:vAlign w:val="center"/>
          </w:tcPr>
          <w:p w:rsidR="00566D15" w:rsidRPr="004E0FF4" w:rsidRDefault="00566D15" w:rsidP="00B5160E">
            <w:pPr>
              <w:pStyle w:val="Style6"/>
              <w:jc w:val="center"/>
              <w:rPr>
                <w:color w:val="000000"/>
                <w:sz w:val="20"/>
                <w:szCs w:val="20"/>
              </w:rPr>
            </w:pPr>
          </w:p>
        </w:tc>
        <w:tc>
          <w:tcPr>
            <w:tcW w:w="639" w:type="dxa"/>
            <w:tcBorders>
              <w:top w:val="nil"/>
              <w:left w:val="single" w:sz="4" w:space="0" w:color="000000"/>
              <w:bottom w:val="single" w:sz="4" w:space="0" w:color="000000"/>
              <w:right w:val="nil"/>
            </w:tcBorders>
            <w:vAlign w:val="center"/>
          </w:tcPr>
          <w:p w:rsidR="00566D15" w:rsidRPr="004E0FF4" w:rsidRDefault="00566D15" w:rsidP="00B5160E">
            <w:pPr>
              <w:pStyle w:val="Style6"/>
              <w:ind w:firstLine="0"/>
              <w:jc w:val="center"/>
              <w:rPr>
                <w:color w:val="000000"/>
                <w:sz w:val="20"/>
                <w:szCs w:val="20"/>
              </w:rPr>
            </w:pPr>
            <w:r>
              <w:rPr>
                <w:color w:val="000000"/>
                <w:sz w:val="20"/>
                <w:szCs w:val="20"/>
              </w:rPr>
              <w:t>66</w:t>
            </w:r>
          </w:p>
        </w:tc>
        <w:tc>
          <w:tcPr>
            <w:tcW w:w="709" w:type="dxa"/>
            <w:tcBorders>
              <w:top w:val="nil"/>
              <w:left w:val="single" w:sz="4" w:space="0" w:color="000000"/>
              <w:bottom w:val="single" w:sz="4" w:space="0" w:color="000000"/>
              <w:right w:val="nil"/>
            </w:tcBorders>
            <w:vAlign w:val="center"/>
          </w:tcPr>
          <w:p w:rsidR="00566D15" w:rsidRPr="004E0FF4" w:rsidRDefault="00566D15" w:rsidP="00B5160E">
            <w:pPr>
              <w:pStyle w:val="Style6"/>
              <w:ind w:firstLine="0"/>
              <w:jc w:val="center"/>
              <w:rPr>
                <w:color w:val="000000"/>
                <w:sz w:val="20"/>
                <w:szCs w:val="20"/>
              </w:rPr>
            </w:pPr>
            <w:r>
              <w:rPr>
                <w:color w:val="000000"/>
                <w:sz w:val="20"/>
                <w:szCs w:val="20"/>
              </w:rPr>
              <w:t>68</w:t>
            </w:r>
          </w:p>
        </w:tc>
        <w:tc>
          <w:tcPr>
            <w:tcW w:w="708" w:type="dxa"/>
            <w:tcBorders>
              <w:top w:val="nil"/>
              <w:left w:val="single" w:sz="4" w:space="0" w:color="000000"/>
              <w:bottom w:val="single" w:sz="4" w:space="0" w:color="000000"/>
              <w:right w:val="nil"/>
            </w:tcBorders>
            <w:vAlign w:val="center"/>
          </w:tcPr>
          <w:p w:rsidR="00566D15" w:rsidRPr="004E0FF4" w:rsidRDefault="00566D15" w:rsidP="00B5160E">
            <w:pPr>
              <w:pStyle w:val="Style6"/>
              <w:ind w:firstLine="0"/>
              <w:jc w:val="center"/>
              <w:rPr>
                <w:color w:val="000000"/>
                <w:sz w:val="20"/>
                <w:szCs w:val="20"/>
              </w:rPr>
            </w:pPr>
            <w:r>
              <w:rPr>
                <w:color w:val="000000"/>
                <w:sz w:val="20"/>
                <w:szCs w:val="20"/>
              </w:rPr>
              <w:t>68</w:t>
            </w:r>
          </w:p>
        </w:tc>
        <w:tc>
          <w:tcPr>
            <w:tcW w:w="709" w:type="dxa"/>
            <w:tcBorders>
              <w:top w:val="nil"/>
              <w:left w:val="single" w:sz="4" w:space="0" w:color="000000"/>
              <w:bottom w:val="single" w:sz="4" w:space="0" w:color="000000"/>
              <w:right w:val="single" w:sz="4" w:space="0" w:color="000000"/>
            </w:tcBorders>
            <w:vAlign w:val="center"/>
          </w:tcPr>
          <w:p w:rsidR="00566D15" w:rsidRPr="004E0FF4" w:rsidRDefault="00566D15" w:rsidP="00B5160E">
            <w:pPr>
              <w:pStyle w:val="Style6"/>
              <w:ind w:firstLine="0"/>
              <w:jc w:val="center"/>
              <w:rPr>
                <w:color w:val="000000"/>
                <w:sz w:val="20"/>
                <w:szCs w:val="20"/>
              </w:rPr>
            </w:pPr>
            <w:r>
              <w:rPr>
                <w:color w:val="000000"/>
                <w:sz w:val="20"/>
                <w:szCs w:val="20"/>
              </w:rPr>
              <w:t>68</w:t>
            </w:r>
          </w:p>
        </w:tc>
        <w:tc>
          <w:tcPr>
            <w:tcW w:w="779" w:type="dxa"/>
            <w:tcBorders>
              <w:top w:val="nil"/>
              <w:left w:val="single" w:sz="4" w:space="0" w:color="000000"/>
              <w:bottom w:val="single" w:sz="4" w:space="0" w:color="000000"/>
              <w:right w:val="single" w:sz="4" w:space="0" w:color="000000"/>
            </w:tcBorders>
          </w:tcPr>
          <w:p w:rsidR="00566D15" w:rsidRDefault="00446B3A" w:rsidP="00566D15">
            <w:pPr>
              <w:spacing w:after="0" w:line="240" w:lineRule="auto"/>
              <w:jc w:val="center"/>
            </w:pPr>
            <w:r w:rsidRPr="00FA4F24">
              <w:rPr>
                <w:rFonts w:ascii="Times New Roman" w:hAnsi="Times New Roman" w:cs="Times New Roman"/>
                <w:color w:val="000000"/>
                <w:sz w:val="18"/>
                <w:szCs w:val="18"/>
              </w:rPr>
              <w:t>САО</w:t>
            </w:r>
          </w:p>
        </w:tc>
      </w:tr>
      <w:tr w:rsidR="00D45285" w:rsidRPr="004E0FF4" w:rsidTr="0087270D">
        <w:trPr>
          <w:gridAfter w:val="1"/>
          <w:wAfter w:w="779" w:type="dxa"/>
          <w:trHeight w:val="184"/>
        </w:trPr>
        <w:tc>
          <w:tcPr>
            <w:tcW w:w="1846" w:type="dxa"/>
            <w:vMerge w:val="restart"/>
            <w:tcBorders>
              <w:top w:val="single" w:sz="4" w:space="0" w:color="auto"/>
              <w:left w:val="single" w:sz="4" w:space="0" w:color="auto"/>
              <w:right w:val="single" w:sz="4" w:space="0" w:color="auto"/>
            </w:tcBorders>
            <w:vAlign w:val="center"/>
          </w:tcPr>
          <w:p w:rsidR="00D45285" w:rsidRPr="004E0FF4" w:rsidRDefault="00D45285" w:rsidP="00B5160E">
            <w:pPr>
              <w:pStyle w:val="Style6"/>
              <w:jc w:val="center"/>
              <w:rPr>
                <w:color w:val="000000"/>
                <w:sz w:val="20"/>
                <w:szCs w:val="20"/>
              </w:rPr>
            </w:pPr>
            <w:r w:rsidRPr="00FF4412">
              <w:rPr>
                <w:sz w:val="18"/>
                <w:szCs w:val="18"/>
              </w:rPr>
              <w:t>Родной язык и литературное чтение на родном языке</w:t>
            </w:r>
          </w:p>
        </w:tc>
        <w:tc>
          <w:tcPr>
            <w:tcW w:w="2123" w:type="dxa"/>
            <w:tcBorders>
              <w:top w:val="nil"/>
              <w:left w:val="single" w:sz="4" w:space="0" w:color="auto"/>
              <w:bottom w:val="single" w:sz="4" w:space="0" w:color="000000"/>
              <w:right w:val="nil"/>
            </w:tcBorders>
            <w:vAlign w:val="center"/>
          </w:tcPr>
          <w:p w:rsidR="00D45285" w:rsidRPr="00AE53DF" w:rsidRDefault="00D45285" w:rsidP="00B5160E">
            <w:pPr>
              <w:snapToGrid w:val="0"/>
              <w:spacing w:after="0"/>
              <w:ind w:right="-57"/>
              <w:jc w:val="center"/>
              <w:rPr>
                <w:rFonts w:ascii="Times New Roman" w:hAnsi="Times New Roman" w:cs="Times New Roman"/>
                <w:sz w:val="18"/>
                <w:szCs w:val="18"/>
              </w:rPr>
            </w:pPr>
            <w:r w:rsidRPr="00AE53DF">
              <w:rPr>
                <w:rFonts w:ascii="Times New Roman" w:hAnsi="Times New Roman" w:cs="Times New Roman"/>
                <w:sz w:val="18"/>
                <w:szCs w:val="18"/>
              </w:rPr>
              <w:t>Родной язык (русский)</w:t>
            </w:r>
          </w:p>
        </w:tc>
        <w:tc>
          <w:tcPr>
            <w:tcW w:w="709" w:type="dxa"/>
            <w:tcBorders>
              <w:top w:val="nil"/>
              <w:left w:val="single" w:sz="4" w:space="0" w:color="000000"/>
              <w:bottom w:val="single" w:sz="4" w:space="0" w:color="000000"/>
              <w:right w:val="nil"/>
            </w:tcBorders>
            <w:vAlign w:val="center"/>
          </w:tcPr>
          <w:p w:rsidR="00D45285" w:rsidRPr="004E0FF4" w:rsidRDefault="00D45285" w:rsidP="002A7607">
            <w:pPr>
              <w:pStyle w:val="Style6"/>
              <w:ind w:firstLine="0"/>
              <w:jc w:val="center"/>
              <w:rPr>
                <w:color w:val="000000"/>
                <w:sz w:val="20"/>
                <w:szCs w:val="20"/>
              </w:rPr>
            </w:pPr>
            <w:r>
              <w:rPr>
                <w:color w:val="000000"/>
                <w:sz w:val="20"/>
                <w:szCs w:val="20"/>
              </w:rPr>
              <w:t>135</w:t>
            </w:r>
          </w:p>
        </w:tc>
        <w:tc>
          <w:tcPr>
            <w:tcW w:w="567" w:type="dxa"/>
            <w:tcBorders>
              <w:top w:val="nil"/>
              <w:left w:val="single" w:sz="4" w:space="0" w:color="000000"/>
              <w:bottom w:val="single" w:sz="4" w:space="0" w:color="000000"/>
              <w:right w:val="nil"/>
            </w:tcBorders>
            <w:vAlign w:val="center"/>
          </w:tcPr>
          <w:p w:rsidR="00D45285" w:rsidRPr="004E0FF4" w:rsidRDefault="00D45285" w:rsidP="002A7607">
            <w:pPr>
              <w:pStyle w:val="Style6"/>
              <w:ind w:firstLine="0"/>
              <w:jc w:val="center"/>
              <w:rPr>
                <w:color w:val="000000"/>
                <w:sz w:val="20"/>
                <w:szCs w:val="20"/>
              </w:rPr>
            </w:pPr>
            <w:r>
              <w:rPr>
                <w:color w:val="000000"/>
                <w:sz w:val="20"/>
                <w:szCs w:val="20"/>
              </w:rPr>
              <w:t>135</w:t>
            </w:r>
          </w:p>
        </w:tc>
        <w:tc>
          <w:tcPr>
            <w:tcW w:w="567" w:type="dxa"/>
            <w:tcBorders>
              <w:top w:val="nil"/>
              <w:left w:val="single" w:sz="4" w:space="0" w:color="000000"/>
              <w:bottom w:val="single" w:sz="4" w:space="0" w:color="000000"/>
              <w:right w:val="nil"/>
            </w:tcBorders>
            <w:vAlign w:val="center"/>
          </w:tcPr>
          <w:p w:rsidR="00D45285" w:rsidRPr="004E0FF4" w:rsidRDefault="00D45285" w:rsidP="00B5160E">
            <w:pPr>
              <w:pStyle w:val="Style6"/>
              <w:jc w:val="center"/>
              <w:rPr>
                <w:color w:val="000000"/>
                <w:sz w:val="20"/>
                <w:szCs w:val="20"/>
              </w:rPr>
            </w:pPr>
          </w:p>
        </w:tc>
        <w:tc>
          <w:tcPr>
            <w:tcW w:w="567" w:type="dxa"/>
            <w:tcBorders>
              <w:top w:val="nil"/>
              <w:left w:val="single" w:sz="4" w:space="0" w:color="000000"/>
              <w:bottom w:val="single" w:sz="4" w:space="0" w:color="000000"/>
              <w:right w:val="nil"/>
            </w:tcBorders>
            <w:vAlign w:val="center"/>
          </w:tcPr>
          <w:p w:rsidR="00D45285" w:rsidRPr="004E0FF4" w:rsidRDefault="00D45285" w:rsidP="00B5160E">
            <w:pPr>
              <w:pStyle w:val="Style6"/>
              <w:jc w:val="center"/>
              <w:rPr>
                <w:color w:val="000000"/>
                <w:sz w:val="20"/>
                <w:szCs w:val="20"/>
              </w:rPr>
            </w:pPr>
          </w:p>
        </w:tc>
        <w:tc>
          <w:tcPr>
            <w:tcW w:w="639" w:type="dxa"/>
            <w:tcBorders>
              <w:top w:val="nil"/>
              <w:left w:val="single" w:sz="4" w:space="0" w:color="000000"/>
              <w:bottom w:val="single" w:sz="4" w:space="0" w:color="000000"/>
              <w:right w:val="nil"/>
            </w:tcBorders>
            <w:shd w:val="clear" w:color="auto" w:fill="FFFFFF"/>
            <w:vAlign w:val="center"/>
          </w:tcPr>
          <w:p w:rsidR="00D45285" w:rsidRPr="004E0FF4" w:rsidRDefault="00D45285" w:rsidP="00B5160E">
            <w:pPr>
              <w:pStyle w:val="Style6"/>
              <w:ind w:firstLine="0"/>
              <w:jc w:val="center"/>
              <w:rPr>
                <w:color w:val="000000"/>
                <w:sz w:val="20"/>
                <w:szCs w:val="20"/>
              </w:rPr>
            </w:pPr>
            <w:r>
              <w:rPr>
                <w:color w:val="000000"/>
                <w:sz w:val="20"/>
                <w:szCs w:val="20"/>
              </w:rPr>
              <w:t>33</w:t>
            </w:r>
          </w:p>
        </w:tc>
        <w:tc>
          <w:tcPr>
            <w:tcW w:w="709" w:type="dxa"/>
            <w:tcBorders>
              <w:top w:val="nil"/>
              <w:left w:val="single" w:sz="4" w:space="0" w:color="000000"/>
              <w:bottom w:val="single" w:sz="4" w:space="0" w:color="000000"/>
              <w:right w:val="nil"/>
            </w:tcBorders>
            <w:shd w:val="clear" w:color="auto" w:fill="FFFFFF"/>
            <w:vAlign w:val="center"/>
          </w:tcPr>
          <w:p w:rsidR="00D45285" w:rsidRPr="004E0FF4" w:rsidRDefault="00D45285" w:rsidP="00B5160E">
            <w:pPr>
              <w:pStyle w:val="Style6"/>
              <w:ind w:firstLine="0"/>
              <w:jc w:val="center"/>
              <w:rPr>
                <w:color w:val="000000"/>
                <w:sz w:val="20"/>
                <w:szCs w:val="20"/>
              </w:rPr>
            </w:pPr>
            <w:r>
              <w:rPr>
                <w:color w:val="000000"/>
                <w:sz w:val="20"/>
                <w:szCs w:val="20"/>
              </w:rPr>
              <w:t>34</w:t>
            </w:r>
          </w:p>
        </w:tc>
        <w:tc>
          <w:tcPr>
            <w:tcW w:w="708" w:type="dxa"/>
            <w:tcBorders>
              <w:top w:val="nil"/>
              <w:left w:val="single" w:sz="4" w:space="0" w:color="000000"/>
              <w:bottom w:val="single" w:sz="4" w:space="0" w:color="000000"/>
              <w:right w:val="nil"/>
            </w:tcBorders>
            <w:shd w:val="clear" w:color="auto" w:fill="FFFFFF"/>
            <w:vAlign w:val="center"/>
          </w:tcPr>
          <w:p w:rsidR="00D45285" w:rsidRPr="004E0FF4" w:rsidRDefault="00D45285" w:rsidP="00B5160E">
            <w:pPr>
              <w:pStyle w:val="Style6"/>
              <w:ind w:firstLine="0"/>
              <w:jc w:val="center"/>
              <w:rPr>
                <w:color w:val="000000"/>
                <w:sz w:val="20"/>
                <w:szCs w:val="20"/>
              </w:rPr>
            </w:pPr>
            <w:r>
              <w:rPr>
                <w:color w:val="000000"/>
                <w:sz w:val="20"/>
                <w:szCs w:val="20"/>
              </w:rPr>
              <w:t>34</w:t>
            </w:r>
          </w:p>
        </w:tc>
        <w:tc>
          <w:tcPr>
            <w:tcW w:w="709" w:type="dxa"/>
            <w:tcBorders>
              <w:top w:val="nil"/>
              <w:left w:val="single" w:sz="4" w:space="0" w:color="000000"/>
              <w:bottom w:val="single" w:sz="4" w:space="0" w:color="000000"/>
              <w:right w:val="single" w:sz="4" w:space="0" w:color="000000"/>
            </w:tcBorders>
            <w:shd w:val="clear" w:color="auto" w:fill="FFFFFF"/>
            <w:vAlign w:val="center"/>
          </w:tcPr>
          <w:p w:rsidR="00D45285" w:rsidRPr="004E0FF4" w:rsidRDefault="00D45285" w:rsidP="00B5160E">
            <w:pPr>
              <w:pStyle w:val="Style6"/>
              <w:ind w:firstLine="0"/>
              <w:jc w:val="center"/>
              <w:rPr>
                <w:color w:val="000000"/>
                <w:sz w:val="20"/>
                <w:szCs w:val="20"/>
              </w:rPr>
            </w:pPr>
            <w:r>
              <w:rPr>
                <w:color w:val="000000"/>
                <w:sz w:val="20"/>
                <w:szCs w:val="20"/>
              </w:rPr>
              <w:t>34</w:t>
            </w:r>
          </w:p>
        </w:tc>
        <w:tc>
          <w:tcPr>
            <w:tcW w:w="779" w:type="dxa"/>
            <w:tcBorders>
              <w:top w:val="nil"/>
              <w:left w:val="single" w:sz="4" w:space="0" w:color="000000"/>
              <w:bottom w:val="single" w:sz="4" w:space="0" w:color="000000"/>
              <w:right w:val="single" w:sz="4" w:space="0" w:color="000000"/>
            </w:tcBorders>
            <w:shd w:val="clear" w:color="auto" w:fill="FFFFFF"/>
          </w:tcPr>
          <w:p w:rsidR="00D45285" w:rsidRDefault="00D45285" w:rsidP="00D45285">
            <w:pPr>
              <w:spacing w:after="0" w:line="240" w:lineRule="auto"/>
              <w:jc w:val="center"/>
            </w:pPr>
            <w:r w:rsidRPr="00D07085">
              <w:rPr>
                <w:rFonts w:ascii="Times New Roman" w:hAnsi="Times New Roman" w:cs="Times New Roman"/>
                <w:sz w:val="18"/>
                <w:szCs w:val="18"/>
              </w:rPr>
              <w:t>САО</w:t>
            </w:r>
          </w:p>
        </w:tc>
      </w:tr>
      <w:tr w:rsidR="00D45285" w:rsidRPr="004E0FF4" w:rsidTr="0087270D">
        <w:trPr>
          <w:gridAfter w:val="1"/>
          <w:wAfter w:w="779" w:type="dxa"/>
          <w:trHeight w:val="184"/>
        </w:trPr>
        <w:tc>
          <w:tcPr>
            <w:tcW w:w="1846" w:type="dxa"/>
            <w:vMerge/>
            <w:tcBorders>
              <w:left w:val="single" w:sz="4" w:space="0" w:color="auto"/>
              <w:bottom w:val="single" w:sz="4" w:space="0" w:color="auto"/>
              <w:right w:val="single" w:sz="4" w:space="0" w:color="auto"/>
            </w:tcBorders>
            <w:vAlign w:val="center"/>
          </w:tcPr>
          <w:p w:rsidR="00D45285" w:rsidRPr="004E0FF4" w:rsidRDefault="00D45285" w:rsidP="00B5160E">
            <w:pPr>
              <w:pStyle w:val="Style6"/>
              <w:jc w:val="center"/>
              <w:rPr>
                <w:color w:val="000000"/>
                <w:sz w:val="20"/>
                <w:szCs w:val="20"/>
              </w:rPr>
            </w:pPr>
          </w:p>
        </w:tc>
        <w:tc>
          <w:tcPr>
            <w:tcW w:w="2123" w:type="dxa"/>
            <w:tcBorders>
              <w:top w:val="nil"/>
              <w:left w:val="single" w:sz="4" w:space="0" w:color="auto"/>
              <w:bottom w:val="single" w:sz="4" w:space="0" w:color="000000"/>
              <w:right w:val="nil"/>
            </w:tcBorders>
            <w:vAlign w:val="center"/>
          </w:tcPr>
          <w:p w:rsidR="00D45285" w:rsidRPr="00AE53DF" w:rsidRDefault="00D45285" w:rsidP="00821474">
            <w:pPr>
              <w:snapToGrid w:val="0"/>
              <w:spacing w:after="0"/>
              <w:ind w:right="-57"/>
              <w:jc w:val="center"/>
              <w:rPr>
                <w:rFonts w:ascii="Times New Roman" w:hAnsi="Times New Roman" w:cs="Times New Roman"/>
                <w:sz w:val="18"/>
                <w:szCs w:val="18"/>
              </w:rPr>
            </w:pPr>
            <w:r w:rsidRPr="00AE53DF">
              <w:rPr>
                <w:rFonts w:ascii="Times New Roman" w:hAnsi="Times New Roman" w:cs="Times New Roman"/>
                <w:sz w:val="18"/>
                <w:szCs w:val="18"/>
              </w:rPr>
              <w:t>Литературное чтение на родном языке (русском)</w:t>
            </w:r>
          </w:p>
        </w:tc>
        <w:tc>
          <w:tcPr>
            <w:tcW w:w="709" w:type="dxa"/>
            <w:tcBorders>
              <w:top w:val="nil"/>
              <w:left w:val="single" w:sz="4" w:space="0" w:color="000000"/>
              <w:bottom w:val="single" w:sz="4" w:space="0" w:color="000000"/>
              <w:right w:val="nil"/>
            </w:tcBorders>
            <w:vAlign w:val="center"/>
          </w:tcPr>
          <w:p w:rsidR="00D45285" w:rsidRPr="004E0FF4" w:rsidRDefault="00D45285" w:rsidP="002A7607">
            <w:pPr>
              <w:pStyle w:val="Style6"/>
              <w:ind w:firstLine="0"/>
              <w:jc w:val="center"/>
              <w:rPr>
                <w:color w:val="000000"/>
                <w:sz w:val="20"/>
                <w:szCs w:val="20"/>
              </w:rPr>
            </w:pPr>
            <w:r>
              <w:rPr>
                <w:color w:val="000000"/>
                <w:sz w:val="20"/>
                <w:szCs w:val="20"/>
              </w:rPr>
              <w:t>135</w:t>
            </w:r>
          </w:p>
        </w:tc>
        <w:tc>
          <w:tcPr>
            <w:tcW w:w="567" w:type="dxa"/>
            <w:tcBorders>
              <w:top w:val="nil"/>
              <w:left w:val="single" w:sz="4" w:space="0" w:color="000000"/>
              <w:bottom w:val="single" w:sz="4" w:space="0" w:color="000000"/>
              <w:right w:val="nil"/>
            </w:tcBorders>
            <w:vAlign w:val="center"/>
          </w:tcPr>
          <w:p w:rsidR="00D45285" w:rsidRPr="004E0FF4" w:rsidRDefault="00D45285" w:rsidP="002A7607">
            <w:pPr>
              <w:pStyle w:val="Style6"/>
              <w:ind w:firstLine="0"/>
              <w:jc w:val="center"/>
              <w:rPr>
                <w:color w:val="000000"/>
                <w:sz w:val="20"/>
                <w:szCs w:val="20"/>
              </w:rPr>
            </w:pPr>
            <w:r>
              <w:rPr>
                <w:color w:val="000000"/>
                <w:sz w:val="20"/>
                <w:szCs w:val="20"/>
              </w:rPr>
              <w:t>135</w:t>
            </w:r>
          </w:p>
        </w:tc>
        <w:tc>
          <w:tcPr>
            <w:tcW w:w="567" w:type="dxa"/>
            <w:tcBorders>
              <w:top w:val="nil"/>
              <w:left w:val="single" w:sz="4" w:space="0" w:color="000000"/>
              <w:bottom w:val="single" w:sz="4" w:space="0" w:color="000000"/>
              <w:right w:val="nil"/>
            </w:tcBorders>
            <w:vAlign w:val="center"/>
          </w:tcPr>
          <w:p w:rsidR="00D45285" w:rsidRPr="004E0FF4" w:rsidRDefault="00D45285" w:rsidP="00B5160E">
            <w:pPr>
              <w:pStyle w:val="Style6"/>
              <w:jc w:val="center"/>
              <w:rPr>
                <w:color w:val="000000"/>
                <w:sz w:val="20"/>
                <w:szCs w:val="20"/>
              </w:rPr>
            </w:pPr>
          </w:p>
        </w:tc>
        <w:tc>
          <w:tcPr>
            <w:tcW w:w="567" w:type="dxa"/>
            <w:tcBorders>
              <w:top w:val="nil"/>
              <w:left w:val="single" w:sz="4" w:space="0" w:color="000000"/>
              <w:bottom w:val="single" w:sz="4" w:space="0" w:color="000000"/>
              <w:right w:val="nil"/>
            </w:tcBorders>
            <w:vAlign w:val="center"/>
          </w:tcPr>
          <w:p w:rsidR="00D45285" w:rsidRPr="004E0FF4" w:rsidRDefault="00D45285" w:rsidP="00B5160E">
            <w:pPr>
              <w:pStyle w:val="Style6"/>
              <w:jc w:val="center"/>
              <w:rPr>
                <w:color w:val="000000"/>
                <w:sz w:val="20"/>
                <w:szCs w:val="20"/>
              </w:rPr>
            </w:pPr>
          </w:p>
        </w:tc>
        <w:tc>
          <w:tcPr>
            <w:tcW w:w="639" w:type="dxa"/>
            <w:tcBorders>
              <w:top w:val="nil"/>
              <w:left w:val="single" w:sz="4" w:space="0" w:color="000000"/>
              <w:bottom w:val="single" w:sz="4" w:space="0" w:color="000000"/>
              <w:right w:val="nil"/>
            </w:tcBorders>
            <w:shd w:val="clear" w:color="auto" w:fill="FFFFFF"/>
            <w:vAlign w:val="center"/>
          </w:tcPr>
          <w:p w:rsidR="00D45285" w:rsidRPr="004E0FF4" w:rsidRDefault="00D45285" w:rsidP="00B5160E">
            <w:pPr>
              <w:pStyle w:val="Style6"/>
              <w:ind w:firstLine="0"/>
              <w:jc w:val="center"/>
              <w:rPr>
                <w:color w:val="000000"/>
                <w:sz w:val="20"/>
                <w:szCs w:val="20"/>
              </w:rPr>
            </w:pPr>
            <w:r>
              <w:rPr>
                <w:color w:val="000000"/>
                <w:sz w:val="20"/>
                <w:szCs w:val="20"/>
              </w:rPr>
              <w:t>33</w:t>
            </w:r>
          </w:p>
        </w:tc>
        <w:tc>
          <w:tcPr>
            <w:tcW w:w="709" w:type="dxa"/>
            <w:tcBorders>
              <w:top w:val="nil"/>
              <w:left w:val="single" w:sz="4" w:space="0" w:color="000000"/>
              <w:bottom w:val="single" w:sz="4" w:space="0" w:color="000000"/>
              <w:right w:val="nil"/>
            </w:tcBorders>
            <w:shd w:val="clear" w:color="auto" w:fill="FFFFFF"/>
            <w:vAlign w:val="center"/>
          </w:tcPr>
          <w:p w:rsidR="00D45285" w:rsidRPr="004E0FF4" w:rsidRDefault="00D45285" w:rsidP="00B5160E">
            <w:pPr>
              <w:pStyle w:val="Style6"/>
              <w:ind w:firstLine="0"/>
              <w:jc w:val="center"/>
              <w:rPr>
                <w:color w:val="000000"/>
                <w:sz w:val="20"/>
                <w:szCs w:val="20"/>
              </w:rPr>
            </w:pPr>
            <w:r>
              <w:rPr>
                <w:color w:val="000000"/>
                <w:sz w:val="20"/>
                <w:szCs w:val="20"/>
              </w:rPr>
              <w:t>34</w:t>
            </w:r>
          </w:p>
        </w:tc>
        <w:tc>
          <w:tcPr>
            <w:tcW w:w="708" w:type="dxa"/>
            <w:tcBorders>
              <w:top w:val="nil"/>
              <w:left w:val="single" w:sz="4" w:space="0" w:color="000000"/>
              <w:bottom w:val="single" w:sz="4" w:space="0" w:color="000000"/>
              <w:right w:val="nil"/>
            </w:tcBorders>
            <w:shd w:val="clear" w:color="auto" w:fill="FFFFFF"/>
            <w:vAlign w:val="center"/>
          </w:tcPr>
          <w:p w:rsidR="00D45285" w:rsidRPr="004E0FF4" w:rsidRDefault="00D45285" w:rsidP="00B5160E">
            <w:pPr>
              <w:pStyle w:val="Style6"/>
              <w:ind w:firstLine="0"/>
              <w:jc w:val="center"/>
              <w:rPr>
                <w:color w:val="000000"/>
                <w:sz w:val="20"/>
                <w:szCs w:val="20"/>
              </w:rPr>
            </w:pPr>
            <w:r>
              <w:rPr>
                <w:color w:val="000000"/>
                <w:sz w:val="20"/>
                <w:szCs w:val="20"/>
              </w:rPr>
              <w:t>34</w:t>
            </w:r>
          </w:p>
        </w:tc>
        <w:tc>
          <w:tcPr>
            <w:tcW w:w="709" w:type="dxa"/>
            <w:tcBorders>
              <w:top w:val="nil"/>
              <w:left w:val="single" w:sz="4" w:space="0" w:color="000000"/>
              <w:bottom w:val="single" w:sz="4" w:space="0" w:color="000000"/>
              <w:right w:val="single" w:sz="4" w:space="0" w:color="000000"/>
            </w:tcBorders>
            <w:shd w:val="clear" w:color="auto" w:fill="FFFFFF"/>
            <w:vAlign w:val="center"/>
          </w:tcPr>
          <w:p w:rsidR="00D45285" w:rsidRPr="004E0FF4" w:rsidRDefault="00D45285" w:rsidP="00B5160E">
            <w:pPr>
              <w:pStyle w:val="Style6"/>
              <w:ind w:firstLine="0"/>
              <w:jc w:val="center"/>
              <w:rPr>
                <w:color w:val="000000"/>
                <w:sz w:val="20"/>
                <w:szCs w:val="20"/>
              </w:rPr>
            </w:pPr>
            <w:r>
              <w:rPr>
                <w:color w:val="000000"/>
                <w:sz w:val="20"/>
                <w:szCs w:val="20"/>
              </w:rPr>
              <w:t>34</w:t>
            </w:r>
          </w:p>
        </w:tc>
        <w:tc>
          <w:tcPr>
            <w:tcW w:w="779" w:type="dxa"/>
            <w:tcBorders>
              <w:top w:val="nil"/>
              <w:left w:val="single" w:sz="4" w:space="0" w:color="000000"/>
              <w:bottom w:val="single" w:sz="4" w:space="0" w:color="000000"/>
              <w:right w:val="single" w:sz="4" w:space="0" w:color="000000"/>
            </w:tcBorders>
            <w:shd w:val="clear" w:color="auto" w:fill="FFFFFF"/>
          </w:tcPr>
          <w:p w:rsidR="00D45285" w:rsidRDefault="00D45285" w:rsidP="00D45285">
            <w:pPr>
              <w:spacing w:after="0" w:line="240" w:lineRule="auto"/>
              <w:jc w:val="center"/>
            </w:pPr>
            <w:r w:rsidRPr="00D07085">
              <w:rPr>
                <w:rFonts w:ascii="Times New Roman" w:hAnsi="Times New Roman" w:cs="Times New Roman"/>
                <w:sz w:val="18"/>
                <w:szCs w:val="18"/>
              </w:rPr>
              <w:t>САО</w:t>
            </w:r>
          </w:p>
        </w:tc>
      </w:tr>
      <w:tr w:rsidR="00566D15" w:rsidRPr="004E0FF4" w:rsidTr="0087270D">
        <w:trPr>
          <w:gridAfter w:val="1"/>
          <w:wAfter w:w="779" w:type="dxa"/>
          <w:trHeight w:val="184"/>
        </w:trPr>
        <w:tc>
          <w:tcPr>
            <w:tcW w:w="1846" w:type="dxa"/>
            <w:tcBorders>
              <w:top w:val="single" w:sz="4" w:space="0" w:color="auto"/>
              <w:left w:val="single" w:sz="4" w:space="0" w:color="auto"/>
              <w:bottom w:val="single" w:sz="4" w:space="0" w:color="auto"/>
              <w:right w:val="single" w:sz="4" w:space="0" w:color="auto"/>
            </w:tcBorders>
            <w:vAlign w:val="center"/>
          </w:tcPr>
          <w:p w:rsidR="00566D15" w:rsidRPr="004E0FF4" w:rsidRDefault="00566D15" w:rsidP="00B5160E">
            <w:pPr>
              <w:pStyle w:val="Style6"/>
              <w:jc w:val="center"/>
              <w:rPr>
                <w:color w:val="000000"/>
                <w:sz w:val="20"/>
                <w:szCs w:val="20"/>
              </w:rPr>
            </w:pPr>
            <w:r w:rsidRPr="004E0FF4">
              <w:rPr>
                <w:color w:val="000000"/>
                <w:sz w:val="20"/>
                <w:szCs w:val="20"/>
              </w:rPr>
              <w:t>Иностранный язык</w:t>
            </w:r>
          </w:p>
        </w:tc>
        <w:tc>
          <w:tcPr>
            <w:tcW w:w="2123" w:type="dxa"/>
            <w:tcBorders>
              <w:top w:val="single" w:sz="4" w:space="0" w:color="000000"/>
              <w:left w:val="single" w:sz="4" w:space="0" w:color="auto"/>
              <w:bottom w:val="single" w:sz="4" w:space="0" w:color="000000"/>
              <w:right w:val="nil"/>
            </w:tcBorders>
            <w:vAlign w:val="center"/>
          </w:tcPr>
          <w:p w:rsidR="00566D15" w:rsidRPr="00AE53DF" w:rsidRDefault="00566D15" w:rsidP="004022DB">
            <w:pPr>
              <w:pStyle w:val="Style6"/>
              <w:ind w:firstLine="0"/>
              <w:jc w:val="center"/>
              <w:rPr>
                <w:color w:val="000000"/>
                <w:sz w:val="18"/>
                <w:szCs w:val="18"/>
              </w:rPr>
            </w:pPr>
            <w:r w:rsidRPr="00AE53DF">
              <w:rPr>
                <w:color w:val="000000"/>
                <w:sz w:val="18"/>
                <w:szCs w:val="18"/>
              </w:rPr>
              <w:t>Иностранный язык</w:t>
            </w:r>
            <w:r>
              <w:rPr>
                <w:color w:val="000000"/>
                <w:sz w:val="18"/>
                <w:szCs w:val="18"/>
              </w:rPr>
              <w:t xml:space="preserve"> </w:t>
            </w:r>
          </w:p>
        </w:tc>
        <w:tc>
          <w:tcPr>
            <w:tcW w:w="709" w:type="dxa"/>
            <w:tcBorders>
              <w:top w:val="single" w:sz="4" w:space="0" w:color="000000"/>
              <w:left w:val="single" w:sz="4" w:space="0" w:color="000000"/>
              <w:bottom w:val="single" w:sz="4" w:space="0" w:color="000000"/>
              <w:right w:val="nil"/>
            </w:tcBorders>
            <w:vAlign w:val="center"/>
          </w:tcPr>
          <w:p w:rsidR="00566D15" w:rsidRPr="004E0FF4" w:rsidRDefault="00566D15" w:rsidP="002A7607">
            <w:pPr>
              <w:pStyle w:val="Style6"/>
              <w:ind w:firstLine="0"/>
              <w:jc w:val="center"/>
              <w:rPr>
                <w:color w:val="000000"/>
                <w:sz w:val="20"/>
                <w:szCs w:val="20"/>
              </w:rPr>
            </w:pPr>
            <w:r w:rsidRPr="004E0FF4">
              <w:rPr>
                <w:color w:val="000000"/>
                <w:sz w:val="20"/>
                <w:szCs w:val="20"/>
              </w:rPr>
              <w:t>204</w:t>
            </w:r>
          </w:p>
        </w:tc>
        <w:tc>
          <w:tcPr>
            <w:tcW w:w="567" w:type="dxa"/>
            <w:tcBorders>
              <w:top w:val="single" w:sz="4" w:space="0" w:color="000000"/>
              <w:left w:val="single" w:sz="4" w:space="0" w:color="000000"/>
              <w:bottom w:val="single" w:sz="4" w:space="0" w:color="000000"/>
              <w:right w:val="nil"/>
            </w:tcBorders>
            <w:vAlign w:val="center"/>
          </w:tcPr>
          <w:p w:rsidR="00566D15" w:rsidRPr="004E0FF4" w:rsidRDefault="00566D15" w:rsidP="002A7607">
            <w:pPr>
              <w:pStyle w:val="Style6"/>
              <w:ind w:firstLine="0"/>
              <w:jc w:val="center"/>
              <w:rPr>
                <w:color w:val="000000"/>
                <w:sz w:val="20"/>
                <w:szCs w:val="20"/>
              </w:rPr>
            </w:pPr>
          </w:p>
        </w:tc>
        <w:tc>
          <w:tcPr>
            <w:tcW w:w="567" w:type="dxa"/>
            <w:tcBorders>
              <w:top w:val="single" w:sz="4" w:space="0" w:color="000000"/>
              <w:left w:val="single" w:sz="4" w:space="0" w:color="000000"/>
              <w:bottom w:val="single" w:sz="4" w:space="0" w:color="000000"/>
              <w:right w:val="nil"/>
            </w:tcBorders>
            <w:vAlign w:val="center"/>
          </w:tcPr>
          <w:p w:rsidR="00566D15" w:rsidRPr="004E0FF4" w:rsidRDefault="00566D15" w:rsidP="00B5160E">
            <w:pPr>
              <w:pStyle w:val="Style6"/>
              <w:ind w:firstLine="0"/>
              <w:jc w:val="center"/>
              <w:rPr>
                <w:color w:val="000000"/>
                <w:sz w:val="20"/>
                <w:szCs w:val="20"/>
              </w:rPr>
            </w:pPr>
            <w:r w:rsidRPr="004E0FF4">
              <w:rPr>
                <w:color w:val="000000"/>
                <w:sz w:val="20"/>
                <w:szCs w:val="20"/>
              </w:rPr>
              <w:t>204</w:t>
            </w:r>
          </w:p>
        </w:tc>
        <w:tc>
          <w:tcPr>
            <w:tcW w:w="567" w:type="dxa"/>
            <w:tcBorders>
              <w:top w:val="single" w:sz="4" w:space="0" w:color="000000"/>
              <w:left w:val="single" w:sz="4" w:space="0" w:color="000000"/>
              <w:bottom w:val="single" w:sz="4" w:space="0" w:color="000000"/>
              <w:right w:val="nil"/>
            </w:tcBorders>
            <w:vAlign w:val="center"/>
          </w:tcPr>
          <w:p w:rsidR="00566D15" w:rsidRPr="004E0FF4" w:rsidRDefault="00566D15" w:rsidP="00B5160E">
            <w:pPr>
              <w:pStyle w:val="Style6"/>
              <w:jc w:val="center"/>
              <w:rPr>
                <w:color w:val="000000"/>
                <w:sz w:val="20"/>
                <w:szCs w:val="20"/>
              </w:rPr>
            </w:pPr>
          </w:p>
        </w:tc>
        <w:tc>
          <w:tcPr>
            <w:tcW w:w="639" w:type="dxa"/>
            <w:tcBorders>
              <w:top w:val="single" w:sz="4" w:space="0" w:color="000000"/>
              <w:left w:val="single" w:sz="4" w:space="0" w:color="000000"/>
              <w:bottom w:val="single" w:sz="4" w:space="0" w:color="000000"/>
              <w:right w:val="nil"/>
            </w:tcBorders>
            <w:vAlign w:val="center"/>
          </w:tcPr>
          <w:p w:rsidR="00566D15" w:rsidRPr="004E0FF4" w:rsidRDefault="00566D15" w:rsidP="00B5160E">
            <w:pPr>
              <w:pStyle w:val="Style6"/>
              <w:ind w:firstLine="0"/>
              <w:jc w:val="center"/>
              <w:rPr>
                <w:color w:val="000000"/>
                <w:sz w:val="20"/>
                <w:szCs w:val="20"/>
              </w:rPr>
            </w:pPr>
          </w:p>
        </w:tc>
        <w:tc>
          <w:tcPr>
            <w:tcW w:w="709" w:type="dxa"/>
            <w:tcBorders>
              <w:top w:val="single" w:sz="4" w:space="0" w:color="000000"/>
              <w:left w:val="single" w:sz="4" w:space="0" w:color="000000"/>
              <w:bottom w:val="single" w:sz="4" w:space="0" w:color="000000"/>
              <w:right w:val="nil"/>
            </w:tcBorders>
            <w:vAlign w:val="center"/>
          </w:tcPr>
          <w:p w:rsidR="00566D15" w:rsidRPr="004E0FF4" w:rsidRDefault="00566D15" w:rsidP="00B5160E">
            <w:pPr>
              <w:pStyle w:val="Style6"/>
              <w:ind w:firstLine="0"/>
              <w:jc w:val="center"/>
              <w:rPr>
                <w:color w:val="000000"/>
                <w:sz w:val="20"/>
                <w:szCs w:val="20"/>
              </w:rPr>
            </w:pPr>
            <w:r>
              <w:rPr>
                <w:color w:val="000000"/>
                <w:sz w:val="20"/>
                <w:szCs w:val="20"/>
              </w:rPr>
              <w:t>68</w:t>
            </w:r>
          </w:p>
        </w:tc>
        <w:tc>
          <w:tcPr>
            <w:tcW w:w="708" w:type="dxa"/>
            <w:tcBorders>
              <w:top w:val="single" w:sz="4" w:space="0" w:color="000000"/>
              <w:left w:val="single" w:sz="4" w:space="0" w:color="000000"/>
              <w:bottom w:val="single" w:sz="4" w:space="0" w:color="000000"/>
              <w:right w:val="nil"/>
            </w:tcBorders>
            <w:vAlign w:val="center"/>
          </w:tcPr>
          <w:p w:rsidR="00566D15" w:rsidRPr="004E0FF4" w:rsidRDefault="00566D15" w:rsidP="00B5160E">
            <w:pPr>
              <w:pStyle w:val="Style6"/>
              <w:ind w:firstLine="0"/>
              <w:jc w:val="center"/>
              <w:rPr>
                <w:color w:val="000000"/>
                <w:sz w:val="20"/>
                <w:szCs w:val="20"/>
              </w:rPr>
            </w:pPr>
            <w:r>
              <w:rPr>
                <w:color w:val="000000"/>
                <w:sz w:val="20"/>
                <w:szCs w:val="20"/>
              </w:rPr>
              <w:t>68</w:t>
            </w:r>
          </w:p>
        </w:tc>
        <w:tc>
          <w:tcPr>
            <w:tcW w:w="709" w:type="dxa"/>
            <w:tcBorders>
              <w:top w:val="single" w:sz="4" w:space="0" w:color="000000"/>
              <w:left w:val="single" w:sz="4" w:space="0" w:color="000000"/>
              <w:bottom w:val="single" w:sz="4" w:space="0" w:color="000000"/>
              <w:right w:val="single" w:sz="4" w:space="0" w:color="000000"/>
            </w:tcBorders>
            <w:vAlign w:val="center"/>
          </w:tcPr>
          <w:p w:rsidR="00566D15" w:rsidRPr="004E0FF4" w:rsidRDefault="00566D15" w:rsidP="00B5160E">
            <w:pPr>
              <w:pStyle w:val="Style6"/>
              <w:ind w:firstLine="0"/>
              <w:jc w:val="center"/>
              <w:rPr>
                <w:color w:val="000000"/>
                <w:sz w:val="20"/>
                <w:szCs w:val="20"/>
              </w:rPr>
            </w:pPr>
            <w:r>
              <w:rPr>
                <w:color w:val="000000"/>
                <w:sz w:val="20"/>
                <w:szCs w:val="20"/>
              </w:rPr>
              <w:t>68</w:t>
            </w:r>
          </w:p>
        </w:tc>
        <w:tc>
          <w:tcPr>
            <w:tcW w:w="779" w:type="dxa"/>
            <w:tcBorders>
              <w:top w:val="single" w:sz="4" w:space="0" w:color="000000"/>
              <w:left w:val="single" w:sz="4" w:space="0" w:color="000000"/>
              <w:bottom w:val="single" w:sz="4" w:space="0" w:color="000000"/>
              <w:right w:val="single" w:sz="4" w:space="0" w:color="000000"/>
            </w:tcBorders>
          </w:tcPr>
          <w:p w:rsidR="00566D15" w:rsidRDefault="00566D15" w:rsidP="00566D15">
            <w:pPr>
              <w:spacing w:after="0" w:line="240" w:lineRule="auto"/>
              <w:jc w:val="center"/>
            </w:pPr>
            <w:r w:rsidRPr="00A3703D">
              <w:rPr>
                <w:rFonts w:ascii="Times New Roman" w:hAnsi="Times New Roman" w:cs="Times New Roman"/>
                <w:sz w:val="18"/>
                <w:szCs w:val="18"/>
              </w:rPr>
              <w:t>КР</w:t>
            </w:r>
          </w:p>
        </w:tc>
      </w:tr>
      <w:tr w:rsidR="00566D15" w:rsidRPr="004E0FF4" w:rsidTr="0087270D">
        <w:trPr>
          <w:gridAfter w:val="1"/>
          <w:wAfter w:w="779" w:type="dxa"/>
          <w:trHeight w:val="196"/>
        </w:trPr>
        <w:tc>
          <w:tcPr>
            <w:tcW w:w="1846" w:type="dxa"/>
            <w:tcBorders>
              <w:top w:val="single" w:sz="4" w:space="0" w:color="auto"/>
              <w:left w:val="single" w:sz="4" w:space="0" w:color="auto"/>
              <w:bottom w:val="single" w:sz="4" w:space="0" w:color="auto"/>
              <w:right w:val="single" w:sz="4" w:space="0" w:color="auto"/>
            </w:tcBorders>
            <w:vAlign w:val="center"/>
          </w:tcPr>
          <w:p w:rsidR="00566D15" w:rsidRPr="004E0FF4" w:rsidRDefault="00566D15" w:rsidP="00B5160E">
            <w:pPr>
              <w:pStyle w:val="Style6"/>
              <w:jc w:val="center"/>
              <w:rPr>
                <w:color w:val="000000"/>
                <w:sz w:val="20"/>
                <w:szCs w:val="20"/>
              </w:rPr>
            </w:pPr>
            <w:r w:rsidRPr="004E0FF4">
              <w:rPr>
                <w:color w:val="000000"/>
                <w:sz w:val="20"/>
                <w:szCs w:val="20"/>
              </w:rPr>
              <w:t>Математика и информатика</w:t>
            </w:r>
          </w:p>
        </w:tc>
        <w:tc>
          <w:tcPr>
            <w:tcW w:w="2123" w:type="dxa"/>
            <w:tcBorders>
              <w:top w:val="single" w:sz="4" w:space="0" w:color="000000"/>
              <w:left w:val="single" w:sz="4" w:space="0" w:color="auto"/>
              <w:bottom w:val="single" w:sz="4" w:space="0" w:color="000000"/>
              <w:right w:val="nil"/>
            </w:tcBorders>
            <w:vAlign w:val="center"/>
          </w:tcPr>
          <w:p w:rsidR="00566D15" w:rsidRPr="00AE53DF" w:rsidRDefault="00566D15" w:rsidP="00E36A60">
            <w:pPr>
              <w:pStyle w:val="Style6"/>
              <w:ind w:firstLine="0"/>
              <w:jc w:val="center"/>
              <w:rPr>
                <w:color w:val="000000"/>
                <w:sz w:val="18"/>
                <w:szCs w:val="18"/>
              </w:rPr>
            </w:pPr>
            <w:r w:rsidRPr="00AE53DF">
              <w:rPr>
                <w:color w:val="000000"/>
                <w:sz w:val="18"/>
                <w:szCs w:val="18"/>
              </w:rPr>
              <w:t>Математика и информатика</w:t>
            </w:r>
          </w:p>
        </w:tc>
        <w:tc>
          <w:tcPr>
            <w:tcW w:w="709" w:type="dxa"/>
            <w:tcBorders>
              <w:top w:val="single" w:sz="4" w:space="0" w:color="000000"/>
              <w:left w:val="single" w:sz="4" w:space="0" w:color="000000"/>
              <w:bottom w:val="single" w:sz="4" w:space="0" w:color="000000"/>
              <w:right w:val="nil"/>
            </w:tcBorders>
            <w:vAlign w:val="center"/>
          </w:tcPr>
          <w:p w:rsidR="00566D15" w:rsidRPr="004E0FF4" w:rsidRDefault="00566D15" w:rsidP="002A7607">
            <w:pPr>
              <w:pStyle w:val="Style6"/>
              <w:ind w:firstLine="0"/>
              <w:jc w:val="center"/>
              <w:rPr>
                <w:color w:val="000000"/>
                <w:sz w:val="20"/>
                <w:szCs w:val="20"/>
              </w:rPr>
            </w:pPr>
            <w:r w:rsidRPr="004E0FF4">
              <w:rPr>
                <w:color w:val="000000"/>
                <w:sz w:val="20"/>
                <w:szCs w:val="20"/>
              </w:rPr>
              <w:t>405</w:t>
            </w:r>
          </w:p>
        </w:tc>
        <w:tc>
          <w:tcPr>
            <w:tcW w:w="567" w:type="dxa"/>
            <w:tcBorders>
              <w:top w:val="single" w:sz="4" w:space="0" w:color="000000"/>
              <w:left w:val="single" w:sz="4" w:space="0" w:color="000000"/>
              <w:bottom w:val="single" w:sz="4" w:space="0" w:color="000000"/>
              <w:right w:val="nil"/>
            </w:tcBorders>
            <w:vAlign w:val="center"/>
          </w:tcPr>
          <w:p w:rsidR="00566D15" w:rsidRPr="004E0FF4" w:rsidRDefault="00566D15" w:rsidP="002A7607">
            <w:pPr>
              <w:pStyle w:val="Style6"/>
              <w:ind w:firstLine="0"/>
              <w:jc w:val="center"/>
              <w:rPr>
                <w:color w:val="000000"/>
                <w:sz w:val="20"/>
                <w:szCs w:val="20"/>
              </w:rPr>
            </w:pPr>
            <w:r>
              <w:rPr>
                <w:color w:val="000000"/>
                <w:sz w:val="20"/>
                <w:szCs w:val="20"/>
              </w:rPr>
              <w:t>405</w:t>
            </w:r>
          </w:p>
        </w:tc>
        <w:tc>
          <w:tcPr>
            <w:tcW w:w="567" w:type="dxa"/>
            <w:tcBorders>
              <w:top w:val="single" w:sz="4" w:space="0" w:color="000000"/>
              <w:left w:val="single" w:sz="4" w:space="0" w:color="000000"/>
              <w:bottom w:val="single" w:sz="4" w:space="0" w:color="000000"/>
              <w:right w:val="nil"/>
            </w:tcBorders>
            <w:vAlign w:val="center"/>
          </w:tcPr>
          <w:p w:rsidR="00566D15" w:rsidRPr="004E0FF4" w:rsidRDefault="00566D15" w:rsidP="00B5160E">
            <w:pPr>
              <w:pStyle w:val="Style6"/>
              <w:jc w:val="center"/>
              <w:rPr>
                <w:color w:val="000000"/>
                <w:sz w:val="20"/>
                <w:szCs w:val="20"/>
              </w:rPr>
            </w:pPr>
          </w:p>
        </w:tc>
        <w:tc>
          <w:tcPr>
            <w:tcW w:w="567" w:type="dxa"/>
            <w:tcBorders>
              <w:top w:val="single" w:sz="4" w:space="0" w:color="000000"/>
              <w:left w:val="single" w:sz="4" w:space="0" w:color="000000"/>
              <w:bottom w:val="single" w:sz="4" w:space="0" w:color="000000"/>
              <w:right w:val="nil"/>
            </w:tcBorders>
            <w:vAlign w:val="center"/>
          </w:tcPr>
          <w:p w:rsidR="00566D15" w:rsidRPr="004E0FF4" w:rsidRDefault="00566D15" w:rsidP="00B5160E">
            <w:pPr>
              <w:pStyle w:val="Style6"/>
              <w:jc w:val="center"/>
              <w:rPr>
                <w:color w:val="000000"/>
                <w:sz w:val="20"/>
                <w:szCs w:val="20"/>
              </w:rPr>
            </w:pPr>
          </w:p>
        </w:tc>
        <w:tc>
          <w:tcPr>
            <w:tcW w:w="639" w:type="dxa"/>
            <w:tcBorders>
              <w:top w:val="single" w:sz="4" w:space="0" w:color="000000"/>
              <w:left w:val="single" w:sz="4" w:space="0" w:color="000000"/>
              <w:bottom w:val="single" w:sz="4" w:space="0" w:color="000000"/>
              <w:right w:val="nil"/>
            </w:tcBorders>
            <w:vAlign w:val="center"/>
          </w:tcPr>
          <w:p w:rsidR="00566D15" w:rsidRPr="004E0FF4" w:rsidRDefault="00566D15" w:rsidP="00B5160E">
            <w:pPr>
              <w:pStyle w:val="Style6"/>
              <w:ind w:firstLine="0"/>
              <w:jc w:val="center"/>
              <w:rPr>
                <w:color w:val="000000"/>
                <w:sz w:val="20"/>
                <w:szCs w:val="20"/>
              </w:rPr>
            </w:pPr>
            <w:r>
              <w:rPr>
                <w:color w:val="000000"/>
                <w:sz w:val="20"/>
                <w:szCs w:val="20"/>
              </w:rPr>
              <w:t>99</w:t>
            </w:r>
          </w:p>
        </w:tc>
        <w:tc>
          <w:tcPr>
            <w:tcW w:w="709" w:type="dxa"/>
            <w:tcBorders>
              <w:top w:val="single" w:sz="4" w:space="0" w:color="000000"/>
              <w:left w:val="single" w:sz="4" w:space="0" w:color="000000"/>
              <w:bottom w:val="single" w:sz="4" w:space="0" w:color="000000"/>
              <w:right w:val="nil"/>
            </w:tcBorders>
            <w:vAlign w:val="center"/>
          </w:tcPr>
          <w:p w:rsidR="00566D15" w:rsidRPr="004E0FF4" w:rsidRDefault="00566D15" w:rsidP="00B5160E">
            <w:pPr>
              <w:pStyle w:val="Style6"/>
              <w:ind w:firstLine="0"/>
              <w:jc w:val="center"/>
              <w:rPr>
                <w:color w:val="000000"/>
                <w:sz w:val="20"/>
                <w:szCs w:val="20"/>
              </w:rPr>
            </w:pPr>
            <w:r>
              <w:rPr>
                <w:color w:val="000000"/>
                <w:sz w:val="20"/>
                <w:szCs w:val="20"/>
              </w:rPr>
              <w:t>102</w:t>
            </w:r>
          </w:p>
        </w:tc>
        <w:tc>
          <w:tcPr>
            <w:tcW w:w="708" w:type="dxa"/>
            <w:tcBorders>
              <w:top w:val="single" w:sz="4" w:space="0" w:color="000000"/>
              <w:left w:val="single" w:sz="4" w:space="0" w:color="000000"/>
              <w:bottom w:val="single" w:sz="4" w:space="0" w:color="000000"/>
              <w:right w:val="nil"/>
            </w:tcBorders>
            <w:vAlign w:val="center"/>
          </w:tcPr>
          <w:p w:rsidR="00566D15" w:rsidRPr="004E0FF4" w:rsidRDefault="00566D15" w:rsidP="00B5160E">
            <w:pPr>
              <w:pStyle w:val="Style6"/>
              <w:ind w:firstLine="0"/>
              <w:jc w:val="center"/>
              <w:rPr>
                <w:color w:val="000000"/>
                <w:sz w:val="20"/>
                <w:szCs w:val="20"/>
              </w:rPr>
            </w:pPr>
            <w:r>
              <w:rPr>
                <w:color w:val="000000"/>
                <w:sz w:val="20"/>
                <w:szCs w:val="20"/>
              </w:rPr>
              <w:t>102</w:t>
            </w:r>
          </w:p>
        </w:tc>
        <w:tc>
          <w:tcPr>
            <w:tcW w:w="709" w:type="dxa"/>
            <w:tcBorders>
              <w:top w:val="single" w:sz="4" w:space="0" w:color="000000"/>
              <w:left w:val="single" w:sz="4" w:space="0" w:color="000000"/>
              <w:bottom w:val="single" w:sz="4" w:space="0" w:color="000000"/>
              <w:right w:val="single" w:sz="4" w:space="0" w:color="000000"/>
            </w:tcBorders>
            <w:vAlign w:val="center"/>
          </w:tcPr>
          <w:p w:rsidR="00566D15" w:rsidRPr="004E0FF4" w:rsidRDefault="00566D15" w:rsidP="00B5160E">
            <w:pPr>
              <w:pStyle w:val="Style6"/>
              <w:ind w:firstLine="0"/>
              <w:jc w:val="center"/>
              <w:rPr>
                <w:color w:val="000000"/>
                <w:sz w:val="20"/>
                <w:szCs w:val="20"/>
              </w:rPr>
            </w:pPr>
            <w:r>
              <w:rPr>
                <w:color w:val="000000"/>
                <w:sz w:val="20"/>
                <w:szCs w:val="20"/>
              </w:rPr>
              <w:t>102</w:t>
            </w:r>
          </w:p>
        </w:tc>
        <w:tc>
          <w:tcPr>
            <w:tcW w:w="779" w:type="dxa"/>
            <w:tcBorders>
              <w:top w:val="single" w:sz="4" w:space="0" w:color="000000"/>
              <w:left w:val="single" w:sz="4" w:space="0" w:color="000000"/>
              <w:bottom w:val="single" w:sz="4" w:space="0" w:color="000000"/>
              <w:right w:val="single" w:sz="4" w:space="0" w:color="000000"/>
            </w:tcBorders>
          </w:tcPr>
          <w:p w:rsidR="00566D15" w:rsidRDefault="00566D15" w:rsidP="00566D15">
            <w:pPr>
              <w:spacing w:after="0" w:line="240" w:lineRule="auto"/>
              <w:jc w:val="center"/>
            </w:pPr>
            <w:r w:rsidRPr="00A3703D">
              <w:rPr>
                <w:rFonts w:ascii="Times New Roman" w:hAnsi="Times New Roman" w:cs="Times New Roman"/>
                <w:sz w:val="18"/>
                <w:szCs w:val="18"/>
              </w:rPr>
              <w:t>КР</w:t>
            </w:r>
          </w:p>
        </w:tc>
      </w:tr>
      <w:tr w:rsidR="00566D15" w:rsidRPr="004E0FF4" w:rsidTr="0087270D">
        <w:trPr>
          <w:gridAfter w:val="1"/>
          <w:wAfter w:w="779" w:type="dxa"/>
          <w:trHeight w:val="195"/>
        </w:trPr>
        <w:tc>
          <w:tcPr>
            <w:tcW w:w="1846" w:type="dxa"/>
            <w:tcBorders>
              <w:top w:val="single" w:sz="4" w:space="0" w:color="000000"/>
              <w:left w:val="single" w:sz="4" w:space="0" w:color="000000"/>
              <w:bottom w:val="single" w:sz="4" w:space="0" w:color="000000"/>
              <w:right w:val="nil"/>
            </w:tcBorders>
            <w:vAlign w:val="center"/>
          </w:tcPr>
          <w:p w:rsidR="00566D15" w:rsidRPr="004E0FF4" w:rsidRDefault="00566D15" w:rsidP="00B5160E">
            <w:pPr>
              <w:pStyle w:val="Style6"/>
              <w:jc w:val="center"/>
              <w:rPr>
                <w:color w:val="000000"/>
                <w:sz w:val="20"/>
                <w:szCs w:val="20"/>
              </w:rPr>
            </w:pPr>
            <w:r w:rsidRPr="004E0FF4">
              <w:rPr>
                <w:color w:val="000000"/>
                <w:sz w:val="20"/>
                <w:szCs w:val="20"/>
              </w:rPr>
              <w:t>Обществознание и естествознание (Окружающий мир)</w:t>
            </w:r>
          </w:p>
        </w:tc>
        <w:tc>
          <w:tcPr>
            <w:tcW w:w="2123" w:type="dxa"/>
            <w:tcBorders>
              <w:top w:val="single" w:sz="4" w:space="0" w:color="000000"/>
              <w:left w:val="single" w:sz="4" w:space="0" w:color="000000"/>
              <w:bottom w:val="single" w:sz="4" w:space="0" w:color="000000"/>
              <w:right w:val="nil"/>
            </w:tcBorders>
            <w:vAlign w:val="center"/>
          </w:tcPr>
          <w:p w:rsidR="00566D15" w:rsidRPr="00AE53DF" w:rsidRDefault="00566D15" w:rsidP="00E36A60">
            <w:pPr>
              <w:pStyle w:val="Style6"/>
              <w:ind w:firstLine="0"/>
              <w:jc w:val="center"/>
              <w:rPr>
                <w:color w:val="000000"/>
                <w:sz w:val="18"/>
                <w:szCs w:val="18"/>
              </w:rPr>
            </w:pPr>
            <w:r w:rsidRPr="00AE53DF">
              <w:rPr>
                <w:color w:val="000000"/>
                <w:sz w:val="18"/>
                <w:szCs w:val="18"/>
              </w:rPr>
              <w:t>Окружающий мир</w:t>
            </w:r>
          </w:p>
        </w:tc>
        <w:tc>
          <w:tcPr>
            <w:tcW w:w="709" w:type="dxa"/>
            <w:tcBorders>
              <w:top w:val="single" w:sz="4" w:space="0" w:color="000000"/>
              <w:left w:val="single" w:sz="4" w:space="0" w:color="000000"/>
              <w:bottom w:val="single" w:sz="4" w:space="0" w:color="000000"/>
              <w:right w:val="nil"/>
            </w:tcBorders>
            <w:vAlign w:val="center"/>
          </w:tcPr>
          <w:p w:rsidR="00566D15" w:rsidRPr="004E0FF4" w:rsidRDefault="00566D15" w:rsidP="002A7607">
            <w:pPr>
              <w:pStyle w:val="Style6"/>
              <w:ind w:firstLine="0"/>
              <w:jc w:val="center"/>
              <w:rPr>
                <w:color w:val="000000"/>
                <w:sz w:val="20"/>
                <w:szCs w:val="20"/>
              </w:rPr>
            </w:pPr>
            <w:r w:rsidRPr="004E0FF4">
              <w:rPr>
                <w:color w:val="000000"/>
                <w:sz w:val="20"/>
                <w:szCs w:val="20"/>
              </w:rPr>
              <w:t>135</w:t>
            </w:r>
          </w:p>
        </w:tc>
        <w:tc>
          <w:tcPr>
            <w:tcW w:w="567" w:type="dxa"/>
            <w:tcBorders>
              <w:top w:val="single" w:sz="4" w:space="0" w:color="000000"/>
              <w:left w:val="single" w:sz="4" w:space="0" w:color="000000"/>
              <w:bottom w:val="single" w:sz="4" w:space="0" w:color="000000"/>
              <w:right w:val="nil"/>
            </w:tcBorders>
            <w:vAlign w:val="center"/>
          </w:tcPr>
          <w:p w:rsidR="00566D15" w:rsidRPr="004E0FF4" w:rsidRDefault="00566D15" w:rsidP="002A7607">
            <w:pPr>
              <w:pStyle w:val="Style6"/>
              <w:ind w:firstLine="0"/>
              <w:jc w:val="center"/>
              <w:rPr>
                <w:color w:val="000000"/>
                <w:sz w:val="20"/>
                <w:szCs w:val="20"/>
              </w:rPr>
            </w:pPr>
            <w:r w:rsidRPr="004E0FF4">
              <w:rPr>
                <w:color w:val="000000"/>
                <w:sz w:val="20"/>
                <w:szCs w:val="20"/>
              </w:rPr>
              <w:t>135</w:t>
            </w:r>
          </w:p>
        </w:tc>
        <w:tc>
          <w:tcPr>
            <w:tcW w:w="567" w:type="dxa"/>
            <w:tcBorders>
              <w:top w:val="single" w:sz="4" w:space="0" w:color="000000"/>
              <w:left w:val="single" w:sz="4" w:space="0" w:color="000000"/>
              <w:bottom w:val="single" w:sz="4" w:space="0" w:color="000000"/>
              <w:right w:val="nil"/>
            </w:tcBorders>
            <w:vAlign w:val="center"/>
          </w:tcPr>
          <w:p w:rsidR="00566D15" w:rsidRPr="004E0FF4" w:rsidRDefault="00566D15" w:rsidP="00B5160E">
            <w:pPr>
              <w:pStyle w:val="Style6"/>
              <w:jc w:val="center"/>
              <w:rPr>
                <w:color w:val="000000"/>
                <w:sz w:val="20"/>
                <w:szCs w:val="20"/>
              </w:rPr>
            </w:pPr>
          </w:p>
        </w:tc>
        <w:tc>
          <w:tcPr>
            <w:tcW w:w="567" w:type="dxa"/>
            <w:tcBorders>
              <w:top w:val="single" w:sz="4" w:space="0" w:color="000000"/>
              <w:left w:val="single" w:sz="4" w:space="0" w:color="000000"/>
              <w:bottom w:val="single" w:sz="4" w:space="0" w:color="000000"/>
              <w:right w:val="nil"/>
            </w:tcBorders>
            <w:vAlign w:val="center"/>
          </w:tcPr>
          <w:p w:rsidR="00566D15" w:rsidRPr="004E0FF4" w:rsidRDefault="00566D15" w:rsidP="00B5160E">
            <w:pPr>
              <w:pStyle w:val="Style6"/>
              <w:jc w:val="center"/>
              <w:rPr>
                <w:color w:val="000000"/>
                <w:sz w:val="20"/>
                <w:szCs w:val="20"/>
              </w:rPr>
            </w:pPr>
          </w:p>
        </w:tc>
        <w:tc>
          <w:tcPr>
            <w:tcW w:w="639" w:type="dxa"/>
            <w:tcBorders>
              <w:top w:val="single" w:sz="4" w:space="0" w:color="000000"/>
              <w:left w:val="single" w:sz="4" w:space="0" w:color="000000"/>
              <w:bottom w:val="single" w:sz="4" w:space="0" w:color="000000"/>
              <w:right w:val="nil"/>
            </w:tcBorders>
            <w:vAlign w:val="center"/>
          </w:tcPr>
          <w:p w:rsidR="00566D15" w:rsidRPr="004E0FF4" w:rsidRDefault="00566D15" w:rsidP="00B5160E">
            <w:pPr>
              <w:pStyle w:val="Style6"/>
              <w:ind w:firstLine="0"/>
              <w:jc w:val="center"/>
              <w:rPr>
                <w:color w:val="000000"/>
                <w:sz w:val="20"/>
                <w:szCs w:val="20"/>
              </w:rPr>
            </w:pPr>
            <w:r>
              <w:rPr>
                <w:color w:val="000000"/>
                <w:sz w:val="20"/>
                <w:szCs w:val="20"/>
              </w:rPr>
              <w:t>33</w:t>
            </w:r>
          </w:p>
        </w:tc>
        <w:tc>
          <w:tcPr>
            <w:tcW w:w="709" w:type="dxa"/>
            <w:tcBorders>
              <w:top w:val="single" w:sz="4" w:space="0" w:color="000000"/>
              <w:left w:val="single" w:sz="4" w:space="0" w:color="000000"/>
              <w:bottom w:val="single" w:sz="4" w:space="0" w:color="000000"/>
              <w:right w:val="nil"/>
            </w:tcBorders>
            <w:vAlign w:val="center"/>
          </w:tcPr>
          <w:p w:rsidR="00566D15" w:rsidRPr="004E0FF4" w:rsidRDefault="00566D15" w:rsidP="00B5160E">
            <w:pPr>
              <w:pStyle w:val="Style6"/>
              <w:ind w:firstLine="0"/>
              <w:jc w:val="center"/>
              <w:rPr>
                <w:color w:val="000000"/>
                <w:sz w:val="20"/>
                <w:szCs w:val="20"/>
              </w:rPr>
            </w:pPr>
            <w:r>
              <w:rPr>
                <w:color w:val="000000"/>
                <w:sz w:val="20"/>
                <w:szCs w:val="20"/>
              </w:rPr>
              <w:t>34</w:t>
            </w:r>
          </w:p>
        </w:tc>
        <w:tc>
          <w:tcPr>
            <w:tcW w:w="708" w:type="dxa"/>
            <w:tcBorders>
              <w:top w:val="single" w:sz="4" w:space="0" w:color="000000"/>
              <w:left w:val="single" w:sz="4" w:space="0" w:color="000000"/>
              <w:bottom w:val="single" w:sz="4" w:space="0" w:color="000000"/>
              <w:right w:val="nil"/>
            </w:tcBorders>
            <w:vAlign w:val="center"/>
          </w:tcPr>
          <w:p w:rsidR="00566D15" w:rsidRPr="004E0FF4" w:rsidRDefault="00566D15" w:rsidP="00B5160E">
            <w:pPr>
              <w:pStyle w:val="Style6"/>
              <w:ind w:firstLine="0"/>
              <w:jc w:val="center"/>
              <w:rPr>
                <w:color w:val="000000"/>
                <w:sz w:val="20"/>
                <w:szCs w:val="20"/>
              </w:rPr>
            </w:pPr>
            <w:r>
              <w:rPr>
                <w:color w:val="000000"/>
                <w:sz w:val="20"/>
                <w:szCs w:val="20"/>
              </w:rPr>
              <w:t>34</w:t>
            </w:r>
          </w:p>
        </w:tc>
        <w:tc>
          <w:tcPr>
            <w:tcW w:w="709" w:type="dxa"/>
            <w:tcBorders>
              <w:top w:val="single" w:sz="4" w:space="0" w:color="000000"/>
              <w:left w:val="single" w:sz="4" w:space="0" w:color="000000"/>
              <w:bottom w:val="single" w:sz="4" w:space="0" w:color="000000"/>
              <w:right w:val="single" w:sz="4" w:space="0" w:color="000000"/>
            </w:tcBorders>
            <w:vAlign w:val="center"/>
          </w:tcPr>
          <w:p w:rsidR="00566D15" w:rsidRPr="004E0FF4" w:rsidRDefault="00566D15" w:rsidP="00B5160E">
            <w:pPr>
              <w:pStyle w:val="Style6"/>
              <w:ind w:firstLine="0"/>
              <w:jc w:val="center"/>
              <w:rPr>
                <w:color w:val="000000"/>
                <w:sz w:val="20"/>
                <w:szCs w:val="20"/>
              </w:rPr>
            </w:pPr>
            <w:r>
              <w:rPr>
                <w:color w:val="000000"/>
                <w:sz w:val="20"/>
                <w:szCs w:val="20"/>
              </w:rPr>
              <w:t>34</w:t>
            </w:r>
          </w:p>
        </w:tc>
        <w:tc>
          <w:tcPr>
            <w:tcW w:w="779" w:type="dxa"/>
            <w:tcBorders>
              <w:top w:val="single" w:sz="4" w:space="0" w:color="000000"/>
              <w:left w:val="single" w:sz="4" w:space="0" w:color="000000"/>
              <w:bottom w:val="single" w:sz="4" w:space="0" w:color="000000"/>
              <w:right w:val="single" w:sz="4" w:space="0" w:color="000000"/>
            </w:tcBorders>
          </w:tcPr>
          <w:p w:rsidR="00566D15" w:rsidRDefault="00566D15" w:rsidP="00566D15">
            <w:pPr>
              <w:spacing w:after="0" w:line="240" w:lineRule="auto"/>
              <w:jc w:val="center"/>
            </w:pPr>
            <w:r w:rsidRPr="00A3703D">
              <w:rPr>
                <w:rFonts w:ascii="Times New Roman" w:hAnsi="Times New Roman" w:cs="Times New Roman"/>
                <w:sz w:val="18"/>
                <w:szCs w:val="18"/>
              </w:rPr>
              <w:t>КР</w:t>
            </w:r>
          </w:p>
        </w:tc>
      </w:tr>
      <w:tr w:rsidR="002A7607" w:rsidRPr="004E0FF4" w:rsidTr="0087270D">
        <w:trPr>
          <w:gridAfter w:val="1"/>
          <w:wAfter w:w="779" w:type="dxa"/>
          <w:trHeight w:val="192"/>
        </w:trPr>
        <w:tc>
          <w:tcPr>
            <w:tcW w:w="1846" w:type="dxa"/>
            <w:tcBorders>
              <w:top w:val="single" w:sz="4" w:space="0" w:color="000000"/>
              <w:left w:val="single" w:sz="4" w:space="0" w:color="000000"/>
              <w:bottom w:val="single" w:sz="4" w:space="0" w:color="000000"/>
              <w:right w:val="nil"/>
            </w:tcBorders>
            <w:vAlign w:val="center"/>
          </w:tcPr>
          <w:p w:rsidR="002A7607" w:rsidRPr="004E0FF4" w:rsidRDefault="002A7607" w:rsidP="00B5160E">
            <w:pPr>
              <w:pStyle w:val="Style6"/>
              <w:jc w:val="center"/>
              <w:rPr>
                <w:color w:val="000000"/>
                <w:sz w:val="20"/>
                <w:szCs w:val="20"/>
              </w:rPr>
            </w:pPr>
            <w:r w:rsidRPr="004E0FF4">
              <w:rPr>
                <w:color w:val="000000"/>
                <w:sz w:val="20"/>
                <w:szCs w:val="20"/>
              </w:rPr>
              <w:t>Основы религиозных культур и светской этики</w:t>
            </w:r>
          </w:p>
        </w:tc>
        <w:tc>
          <w:tcPr>
            <w:tcW w:w="2123" w:type="dxa"/>
            <w:tcBorders>
              <w:top w:val="single" w:sz="4" w:space="0" w:color="000000"/>
              <w:left w:val="single" w:sz="4" w:space="0" w:color="000000"/>
              <w:bottom w:val="single" w:sz="4" w:space="0" w:color="000000"/>
              <w:right w:val="nil"/>
            </w:tcBorders>
            <w:vAlign w:val="center"/>
          </w:tcPr>
          <w:p w:rsidR="002A7607" w:rsidRPr="00AE53DF" w:rsidRDefault="002A7607" w:rsidP="00E36A60">
            <w:pPr>
              <w:pStyle w:val="Style6"/>
              <w:ind w:firstLine="0"/>
              <w:jc w:val="center"/>
              <w:rPr>
                <w:color w:val="000000"/>
                <w:sz w:val="18"/>
                <w:szCs w:val="18"/>
              </w:rPr>
            </w:pPr>
            <w:r w:rsidRPr="00AE53DF">
              <w:rPr>
                <w:color w:val="000000"/>
                <w:sz w:val="18"/>
                <w:szCs w:val="18"/>
              </w:rPr>
              <w:t>Основы религиозных культур и светской этики</w:t>
            </w:r>
          </w:p>
        </w:tc>
        <w:tc>
          <w:tcPr>
            <w:tcW w:w="709" w:type="dxa"/>
            <w:tcBorders>
              <w:top w:val="single" w:sz="4" w:space="0" w:color="000000"/>
              <w:left w:val="single" w:sz="4" w:space="0" w:color="000000"/>
              <w:bottom w:val="single" w:sz="4" w:space="0" w:color="000000"/>
              <w:right w:val="nil"/>
            </w:tcBorders>
            <w:vAlign w:val="center"/>
          </w:tcPr>
          <w:p w:rsidR="002A7607" w:rsidRPr="004E0FF4" w:rsidRDefault="002A7607" w:rsidP="002A7607">
            <w:pPr>
              <w:pStyle w:val="Style6"/>
              <w:ind w:firstLine="0"/>
              <w:jc w:val="center"/>
              <w:rPr>
                <w:color w:val="000000"/>
                <w:sz w:val="20"/>
                <w:szCs w:val="20"/>
              </w:rPr>
            </w:pPr>
            <w:r w:rsidRPr="004E0FF4">
              <w:rPr>
                <w:color w:val="000000"/>
                <w:sz w:val="20"/>
                <w:szCs w:val="20"/>
              </w:rPr>
              <w:t>34</w:t>
            </w:r>
          </w:p>
        </w:tc>
        <w:tc>
          <w:tcPr>
            <w:tcW w:w="567" w:type="dxa"/>
            <w:tcBorders>
              <w:top w:val="single" w:sz="4" w:space="0" w:color="000000"/>
              <w:left w:val="single" w:sz="4" w:space="0" w:color="000000"/>
              <w:bottom w:val="single" w:sz="4" w:space="0" w:color="000000"/>
              <w:right w:val="nil"/>
            </w:tcBorders>
            <w:vAlign w:val="center"/>
          </w:tcPr>
          <w:p w:rsidR="002A7607" w:rsidRPr="004E0FF4" w:rsidRDefault="002A7607" w:rsidP="002A7607">
            <w:pPr>
              <w:pStyle w:val="Style6"/>
              <w:ind w:firstLine="0"/>
              <w:jc w:val="center"/>
              <w:rPr>
                <w:color w:val="000000"/>
                <w:sz w:val="20"/>
                <w:szCs w:val="20"/>
              </w:rPr>
            </w:pPr>
            <w:r w:rsidRPr="004E0FF4">
              <w:rPr>
                <w:color w:val="000000"/>
                <w:sz w:val="20"/>
                <w:szCs w:val="20"/>
              </w:rPr>
              <w:t>34</w:t>
            </w:r>
          </w:p>
        </w:tc>
        <w:tc>
          <w:tcPr>
            <w:tcW w:w="567" w:type="dxa"/>
            <w:tcBorders>
              <w:top w:val="single" w:sz="4" w:space="0" w:color="000000"/>
              <w:left w:val="single" w:sz="4" w:space="0" w:color="000000"/>
              <w:bottom w:val="single" w:sz="4" w:space="0" w:color="000000"/>
              <w:right w:val="nil"/>
            </w:tcBorders>
            <w:vAlign w:val="center"/>
          </w:tcPr>
          <w:p w:rsidR="002A7607" w:rsidRPr="004E0FF4" w:rsidRDefault="002A7607" w:rsidP="00B5160E">
            <w:pPr>
              <w:pStyle w:val="Style6"/>
              <w:jc w:val="center"/>
              <w:rPr>
                <w:color w:val="000000"/>
                <w:sz w:val="20"/>
                <w:szCs w:val="20"/>
              </w:rPr>
            </w:pPr>
          </w:p>
        </w:tc>
        <w:tc>
          <w:tcPr>
            <w:tcW w:w="567" w:type="dxa"/>
            <w:tcBorders>
              <w:top w:val="single" w:sz="4" w:space="0" w:color="000000"/>
              <w:left w:val="single" w:sz="4" w:space="0" w:color="000000"/>
              <w:bottom w:val="single" w:sz="4" w:space="0" w:color="000000"/>
              <w:right w:val="nil"/>
            </w:tcBorders>
            <w:vAlign w:val="center"/>
          </w:tcPr>
          <w:p w:rsidR="002A7607" w:rsidRPr="004E0FF4" w:rsidRDefault="002A7607" w:rsidP="00B5160E">
            <w:pPr>
              <w:pStyle w:val="Style6"/>
              <w:jc w:val="center"/>
              <w:rPr>
                <w:color w:val="000000"/>
                <w:sz w:val="20"/>
                <w:szCs w:val="20"/>
              </w:rPr>
            </w:pPr>
          </w:p>
        </w:tc>
        <w:tc>
          <w:tcPr>
            <w:tcW w:w="639" w:type="dxa"/>
            <w:tcBorders>
              <w:top w:val="single" w:sz="4" w:space="0" w:color="000000"/>
              <w:left w:val="single" w:sz="4" w:space="0" w:color="000000"/>
              <w:bottom w:val="single" w:sz="4" w:space="0" w:color="000000"/>
              <w:right w:val="nil"/>
            </w:tcBorders>
            <w:vAlign w:val="center"/>
          </w:tcPr>
          <w:p w:rsidR="002A7607" w:rsidRPr="004E0FF4" w:rsidRDefault="002A7607" w:rsidP="00B5160E">
            <w:pPr>
              <w:pStyle w:val="Style6"/>
              <w:ind w:firstLine="0"/>
              <w:jc w:val="center"/>
              <w:rPr>
                <w:color w:val="000000"/>
                <w:sz w:val="20"/>
                <w:szCs w:val="20"/>
              </w:rPr>
            </w:pPr>
          </w:p>
        </w:tc>
        <w:tc>
          <w:tcPr>
            <w:tcW w:w="709" w:type="dxa"/>
            <w:tcBorders>
              <w:top w:val="single" w:sz="4" w:space="0" w:color="000000"/>
              <w:left w:val="single" w:sz="4" w:space="0" w:color="000000"/>
              <w:bottom w:val="single" w:sz="4" w:space="0" w:color="000000"/>
              <w:right w:val="nil"/>
            </w:tcBorders>
            <w:vAlign w:val="center"/>
          </w:tcPr>
          <w:p w:rsidR="002A7607" w:rsidRPr="004E0FF4" w:rsidRDefault="002A7607" w:rsidP="00B5160E">
            <w:pPr>
              <w:pStyle w:val="Style6"/>
              <w:ind w:firstLine="0"/>
              <w:jc w:val="center"/>
              <w:rPr>
                <w:color w:val="000000"/>
                <w:sz w:val="20"/>
                <w:szCs w:val="20"/>
              </w:rPr>
            </w:pPr>
          </w:p>
        </w:tc>
        <w:tc>
          <w:tcPr>
            <w:tcW w:w="708" w:type="dxa"/>
            <w:tcBorders>
              <w:top w:val="single" w:sz="4" w:space="0" w:color="000000"/>
              <w:left w:val="single" w:sz="4" w:space="0" w:color="000000"/>
              <w:bottom w:val="single" w:sz="4" w:space="0" w:color="000000"/>
              <w:right w:val="nil"/>
            </w:tcBorders>
            <w:vAlign w:val="center"/>
          </w:tcPr>
          <w:p w:rsidR="002A7607" w:rsidRPr="004E0FF4" w:rsidRDefault="002A7607" w:rsidP="00B5160E">
            <w:pPr>
              <w:pStyle w:val="Style6"/>
              <w:ind w:firstLine="0"/>
              <w:jc w:val="center"/>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A7607" w:rsidRPr="004E0FF4" w:rsidRDefault="002A7607" w:rsidP="00B5160E">
            <w:pPr>
              <w:pStyle w:val="Style6"/>
              <w:ind w:firstLine="0"/>
              <w:jc w:val="center"/>
              <w:rPr>
                <w:color w:val="000000"/>
                <w:sz w:val="20"/>
                <w:szCs w:val="20"/>
              </w:rPr>
            </w:pPr>
            <w:r>
              <w:rPr>
                <w:color w:val="000000"/>
                <w:sz w:val="20"/>
                <w:szCs w:val="20"/>
              </w:rPr>
              <w:t>34</w:t>
            </w:r>
          </w:p>
        </w:tc>
        <w:tc>
          <w:tcPr>
            <w:tcW w:w="779" w:type="dxa"/>
            <w:tcBorders>
              <w:top w:val="single" w:sz="4" w:space="0" w:color="000000"/>
              <w:left w:val="single" w:sz="4" w:space="0" w:color="000000"/>
              <w:bottom w:val="single" w:sz="4" w:space="0" w:color="000000"/>
              <w:right w:val="single" w:sz="4" w:space="0" w:color="000000"/>
            </w:tcBorders>
          </w:tcPr>
          <w:p w:rsidR="002A7607" w:rsidRPr="002A7607" w:rsidRDefault="00537B82" w:rsidP="00537B82">
            <w:pPr>
              <w:pStyle w:val="Style6"/>
              <w:ind w:firstLine="0"/>
              <w:jc w:val="center"/>
              <w:rPr>
                <w:color w:val="000000"/>
                <w:sz w:val="18"/>
                <w:szCs w:val="18"/>
              </w:rPr>
            </w:pPr>
            <w:r>
              <w:rPr>
                <w:color w:val="000000"/>
                <w:sz w:val="18"/>
                <w:szCs w:val="18"/>
              </w:rPr>
              <w:t>Защитат</w:t>
            </w:r>
            <w:r w:rsidR="002A7607">
              <w:rPr>
                <w:color w:val="000000"/>
                <w:sz w:val="18"/>
                <w:szCs w:val="18"/>
              </w:rPr>
              <w:t>ворческ</w:t>
            </w:r>
            <w:r>
              <w:rPr>
                <w:color w:val="000000"/>
                <w:sz w:val="18"/>
                <w:szCs w:val="18"/>
              </w:rPr>
              <w:t>ой</w:t>
            </w:r>
            <w:r w:rsidR="002A7607">
              <w:rPr>
                <w:color w:val="000000"/>
                <w:sz w:val="18"/>
                <w:szCs w:val="18"/>
              </w:rPr>
              <w:t xml:space="preserve"> работ</w:t>
            </w:r>
            <w:r>
              <w:rPr>
                <w:color w:val="000000"/>
                <w:sz w:val="18"/>
                <w:szCs w:val="18"/>
              </w:rPr>
              <w:t>ы</w:t>
            </w:r>
            <w:r w:rsidR="002A7607" w:rsidRPr="002A7607">
              <w:rPr>
                <w:color w:val="000000"/>
                <w:sz w:val="18"/>
                <w:szCs w:val="18"/>
              </w:rPr>
              <w:t xml:space="preserve"> </w:t>
            </w:r>
          </w:p>
        </w:tc>
      </w:tr>
      <w:tr w:rsidR="0087270D" w:rsidRPr="004E0FF4" w:rsidTr="0087270D">
        <w:trPr>
          <w:gridAfter w:val="1"/>
          <w:wAfter w:w="779" w:type="dxa"/>
          <w:trHeight w:val="184"/>
        </w:trPr>
        <w:tc>
          <w:tcPr>
            <w:tcW w:w="1846" w:type="dxa"/>
            <w:vMerge w:val="restart"/>
            <w:tcBorders>
              <w:top w:val="single" w:sz="4" w:space="0" w:color="auto"/>
              <w:left w:val="single" w:sz="4" w:space="0" w:color="000000"/>
              <w:right w:val="single" w:sz="4" w:space="0" w:color="auto"/>
            </w:tcBorders>
            <w:vAlign w:val="center"/>
          </w:tcPr>
          <w:p w:rsidR="0087270D" w:rsidRPr="004E0FF4" w:rsidRDefault="0087270D" w:rsidP="00B5160E">
            <w:pPr>
              <w:pStyle w:val="Style6"/>
              <w:jc w:val="center"/>
              <w:rPr>
                <w:color w:val="000000"/>
                <w:sz w:val="20"/>
                <w:szCs w:val="20"/>
                <w:vertAlign w:val="superscript"/>
                <w:lang w:val="en-US"/>
              </w:rPr>
            </w:pPr>
            <w:r w:rsidRPr="004E0FF4">
              <w:rPr>
                <w:color w:val="000000"/>
                <w:sz w:val="20"/>
                <w:szCs w:val="20"/>
              </w:rPr>
              <w:t>Искусство</w:t>
            </w:r>
          </w:p>
        </w:tc>
        <w:tc>
          <w:tcPr>
            <w:tcW w:w="2123" w:type="dxa"/>
            <w:tcBorders>
              <w:top w:val="single" w:sz="4" w:space="0" w:color="auto"/>
              <w:left w:val="single" w:sz="4" w:space="0" w:color="000000"/>
              <w:bottom w:val="single" w:sz="4" w:space="0" w:color="auto"/>
              <w:right w:val="single" w:sz="4" w:space="0" w:color="auto"/>
            </w:tcBorders>
            <w:vAlign w:val="center"/>
          </w:tcPr>
          <w:p w:rsidR="0087270D" w:rsidRPr="00AE53DF" w:rsidRDefault="0087270D" w:rsidP="00E36A60">
            <w:pPr>
              <w:pStyle w:val="Style6"/>
              <w:ind w:firstLine="0"/>
              <w:jc w:val="center"/>
              <w:rPr>
                <w:color w:val="000000"/>
                <w:sz w:val="18"/>
                <w:szCs w:val="18"/>
              </w:rPr>
            </w:pPr>
            <w:r w:rsidRPr="00AE53DF">
              <w:rPr>
                <w:color w:val="000000"/>
                <w:sz w:val="18"/>
                <w:szCs w:val="18"/>
              </w:rPr>
              <w:t>Изобразительное искусство</w:t>
            </w:r>
          </w:p>
        </w:tc>
        <w:tc>
          <w:tcPr>
            <w:tcW w:w="709" w:type="dxa"/>
            <w:tcBorders>
              <w:top w:val="single" w:sz="4" w:space="0" w:color="000000"/>
              <w:left w:val="single" w:sz="4" w:space="0" w:color="000000"/>
              <w:bottom w:val="single" w:sz="4" w:space="0" w:color="000000"/>
              <w:right w:val="nil"/>
            </w:tcBorders>
            <w:vAlign w:val="center"/>
          </w:tcPr>
          <w:p w:rsidR="0087270D" w:rsidRPr="004E0FF4" w:rsidRDefault="0087270D" w:rsidP="002A7607">
            <w:pPr>
              <w:pStyle w:val="Style6"/>
              <w:ind w:firstLine="0"/>
              <w:jc w:val="center"/>
              <w:rPr>
                <w:color w:val="000000"/>
                <w:sz w:val="20"/>
                <w:szCs w:val="20"/>
              </w:rPr>
            </w:pPr>
            <w:r w:rsidRPr="004E0FF4">
              <w:rPr>
                <w:color w:val="000000"/>
                <w:sz w:val="20"/>
                <w:szCs w:val="20"/>
              </w:rPr>
              <w:t>67</w:t>
            </w:r>
          </w:p>
        </w:tc>
        <w:tc>
          <w:tcPr>
            <w:tcW w:w="567" w:type="dxa"/>
            <w:tcBorders>
              <w:top w:val="single" w:sz="4" w:space="0" w:color="000000"/>
              <w:left w:val="single" w:sz="4" w:space="0" w:color="000000"/>
              <w:bottom w:val="single" w:sz="4" w:space="0" w:color="000000"/>
              <w:right w:val="nil"/>
            </w:tcBorders>
            <w:vAlign w:val="center"/>
          </w:tcPr>
          <w:p w:rsidR="0087270D" w:rsidRPr="004E0FF4" w:rsidRDefault="0087270D" w:rsidP="002A7607">
            <w:pPr>
              <w:pStyle w:val="Style6"/>
              <w:ind w:firstLine="0"/>
              <w:jc w:val="center"/>
              <w:rPr>
                <w:color w:val="000000"/>
                <w:sz w:val="20"/>
                <w:szCs w:val="20"/>
              </w:rPr>
            </w:pPr>
            <w:r w:rsidRPr="004E0FF4">
              <w:rPr>
                <w:color w:val="000000"/>
                <w:sz w:val="20"/>
                <w:szCs w:val="20"/>
              </w:rPr>
              <w:t>67</w:t>
            </w:r>
          </w:p>
        </w:tc>
        <w:tc>
          <w:tcPr>
            <w:tcW w:w="567" w:type="dxa"/>
            <w:tcBorders>
              <w:top w:val="single" w:sz="4" w:space="0" w:color="000000"/>
              <w:left w:val="single" w:sz="4" w:space="0" w:color="000000"/>
              <w:bottom w:val="single" w:sz="4" w:space="0" w:color="000000"/>
              <w:right w:val="nil"/>
            </w:tcBorders>
            <w:vAlign w:val="center"/>
          </w:tcPr>
          <w:p w:rsidR="0087270D" w:rsidRPr="004E0FF4" w:rsidRDefault="0087270D" w:rsidP="00B5160E">
            <w:pPr>
              <w:pStyle w:val="Style6"/>
              <w:jc w:val="center"/>
              <w:rPr>
                <w:color w:val="000000"/>
                <w:sz w:val="20"/>
                <w:szCs w:val="20"/>
              </w:rPr>
            </w:pPr>
          </w:p>
        </w:tc>
        <w:tc>
          <w:tcPr>
            <w:tcW w:w="567" w:type="dxa"/>
            <w:tcBorders>
              <w:top w:val="single" w:sz="4" w:space="0" w:color="000000"/>
              <w:left w:val="single" w:sz="4" w:space="0" w:color="000000"/>
              <w:bottom w:val="single" w:sz="4" w:space="0" w:color="000000"/>
              <w:right w:val="nil"/>
            </w:tcBorders>
            <w:vAlign w:val="center"/>
          </w:tcPr>
          <w:p w:rsidR="0087270D" w:rsidRPr="004E0FF4" w:rsidRDefault="0087270D" w:rsidP="00B5160E">
            <w:pPr>
              <w:pStyle w:val="Style6"/>
              <w:jc w:val="center"/>
              <w:rPr>
                <w:color w:val="000000"/>
                <w:sz w:val="20"/>
                <w:szCs w:val="20"/>
              </w:rPr>
            </w:pPr>
          </w:p>
        </w:tc>
        <w:tc>
          <w:tcPr>
            <w:tcW w:w="639" w:type="dxa"/>
            <w:tcBorders>
              <w:top w:val="single" w:sz="4" w:space="0" w:color="000000"/>
              <w:left w:val="single" w:sz="4" w:space="0" w:color="000000"/>
              <w:bottom w:val="single" w:sz="4" w:space="0" w:color="000000"/>
              <w:right w:val="nil"/>
            </w:tcBorders>
            <w:vAlign w:val="center"/>
          </w:tcPr>
          <w:p w:rsidR="0087270D" w:rsidRPr="004E0FF4" w:rsidRDefault="0087270D" w:rsidP="00B5160E">
            <w:pPr>
              <w:pStyle w:val="Style6"/>
              <w:ind w:firstLine="0"/>
              <w:jc w:val="center"/>
              <w:rPr>
                <w:color w:val="000000"/>
                <w:sz w:val="20"/>
                <w:szCs w:val="20"/>
              </w:rPr>
            </w:pPr>
            <w:r>
              <w:rPr>
                <w:color w:val="000000"/>
                <w:sz w:val="20"/>
                <w:szCs w:val="20"/>
              </w:rPr>
              <w:t>33</w:t>
            </w:r>
          </w:p>
        </w:tc>
        <w:tc>
          <w:tcPr>
            <w:tcW w:w="709" w:type="dxa"/>
            <w:tcBorders>
              <w:top w:val="single" w:sz="4" w:space="0" w:color="000000"/>
              <w:left w:val="single" w:sz="4" w:space="0" w:color="000000"/>
              <w:bottom w:val="single" w:sz="4" w:space="0" w:color="000000"/>
              <w:right w:val="nil"/>
            </w:tcBorders>
            <w:vAlign w:val="center"/>
          </w:tcPr>
          <w:p w:rsidR="0087270D" w:rsidRPr="004E0FF4" w:rsidRDefault="0087270D" w:rsidP="00B5160E">
            <w:pPr>
              <w:pStyle w:val="Style6"/>
              <w:ind w:firstLine="0"/>
              <w:jc w:val="center"/>
              <w:rPr>
                <w:color w:val="000000"/>
                <w:sz w:val="20"/>
                <w:szCs w:val="20"/>
              </w:rPr>
            </w:pPr>
            <w:r>
              <w:rPr>
                <w:color w:val="000000"/>
                <w:sz w:val="20"/>
                <w:szCs w:val="20"/>
              </w:rPr>
              <w:t>34</w:t>
            </w:r>
          </w:p>
        </w:tc>
        <w:tc>
          <w:tcPr>
            <w:tcW w:w="708" w:type="dxa"/>
            <w:tcBorders>
              <w:top w:val="single" w:sz="4" w:space="0" w:color="000000"/>
              <w:left w:val="single" w:sz="4" w:space="0" w:color="000000"/>
              <w:bottom w:val="single" w:sz="4" w:space="0" w:color="000000"/>
              <w:right w:val="nil"/>
            </w:tcBorders>
            <w:vAlign w:val="center"/>
          </w:tcPr>
          <w:p w:rsidR="0087270D" w:rsidRPr="004E0FF4" w:rsidRDefault="0087270D" w:rsidP="00B5160E">
            <w:pPr>
              <w:pStyle w:val="Style6"/>
              <w:ind w:firstLine="0"/>
              <w:jc w:val="center"/>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7270D" w:rsidRPr="004E0FF4" w:rsidRDefault="0087270D" w:rsidP="00B5160E">
            <w:pPr>
              <w:pStyle w:val="Style6"/>
              <w:ind w:firstLine="0"/>
              <w:jc w:val="center"/>
              <w:rPr>
                <w:color w:val="000000"/>
                <w:sz w:val="20"/>
                <w:szCs w:val="20"/>
              </w:rPr>
            </w:pPr>
          </w:p>
        </w:tc>
        <w:tc>
          <w:tcPr>
            <w:tcW w:w="779" w:type="dxa"/>
            <w:tcBorders>
              <w:top w:val="single" w:sz="4" w:space="0" w:color="000000"/>
              <w:left w:val="single" w:sz="4" w:space="0" w:color="000000"/>
              <w:bottom w:val="single" w:sz="4" w:space="0" w:color="000000"/>
              <w:right w:val="single" w:sz="4" w:space="0" w:color="000000"/>
            </w:tcBorders>
          </w:tcPr>
          <w:p w:rsidR="0087270D" w:rsidRDefault="0087270D" w:rsidP="0037250C">
            <w:pPr>
              <w:spacing w:after="0" w:line="240" w:lineRule="auto"/>
              <w:jc w:val="center"/>
            </w:pPr>
            <w:r w:rsidRPr="00E05B9E">
              <w:rPr>
                <w:rFonts w:ascii="Times New Roman" w:hAnsi="Times New Roman" w:cs="Times New Roman"/>
                <w:sz w:val="18"/>
                <w:szCs w:val="18"/>
              </w:rPr>
              <w:t>КР</w:t>
            </w:r>
          </w:p>
        </w:tc>
      </w:tr>
      <w:tr w:rsidR="0087270D" w:rsidRPr="004E0FF4" w:rsidTr="0087270D">
        <w:trPr>
          <w:gridAfter w:val="1"/>
          <w:wAfter w:w="779" w:type="dxa"/>
          <w:trHeight w:val="275"/>
        </w:trPr>
        <w:tc>
          <w:tcPr>
            <w:tcW w:w="1846" w:type="dxa"/>
            <w:vMerge/>
            <w:tcBorders>
              <w:left w:val="single" w:sz="4" w:space="0" w:color="000000"/>
              <w:right w:val="single" w:sz="4" w:space="0" w:color="auto"/>
            </w:tcBorders>
            <w:vAlign w:val="center"/>
          </w:tcPr>
          <w:p w:rsidR="0087270D" w:rsidRPr="004E0FF4" w:rsidRDefault="0087270D" w:rsidP="00B5160E">
            <w:pPr>
              <w:pStyle w:val="Style6"/>
              <w:jc w:val="center"/>
              <w:rPr>
                <w:color w:val="000000"/>
                <w:sz w:val="20"/>
                <w:szCs w:val="20"/>
              </w:rPr>
            </w:pPr>
          </w:p>
        </w:tc>
        <w:tc>
          <w:tcPr>
            <w:tcW w:w="2123" w:type="dxa"/>
            <w:tcBorders>
              <w:top w:val="single" w:sz="4" w:space="0" w:color="000000"/>
              <w:left w:val="single" w:sz="4" w:space="0" w:color="auto"/>
              <w:bottom w:val="single" w:sz="4" w:space="0" w:color="000000"/>
              <w:right w:val="nil"/>
            </w:tcBorders>
            <w:vAlign w:val="center"/>
          </w:tcPr>
          <w:p w:rsidR="0087270D" w:rsidRPr="00AE53DF" w:rsidRDefault="0087270D" w:rsidP="00E36A60">
            <w:pPr>
              <w:pStyle w:val="Style6"/>
              <w:ind w:firstLine="0"/>
              <w:jc w:val="center"/>
              <w:rPr>
                <w:color w:val="000000"/>
                <w:sz w:val="18"/>
                <w:szCs w:val="18"/>
              </w:rPr>
            </w:pPr>
            <w:r w:rsidRPr="00AE53DF">
              <w:rPr>
                <w:color w:val="000000"/>
                <w:sz w:val="18"/>
                <w:szCs w:val="18"/>
              </w:rPr>
              <w:t>Музыка (Слушание музыки и музыкальная литература)</w:t>
            </w:r>
          </w:p>
        </w:tc>
        <w:tc>
          <w:tcPr>
            <w:tcW w:w="709" w:type="dxa"/>
            <w:tcBorders>
              <w:top w:val="single" w:sz="4" w:space="0" w:color="000000"/>
              <w:left w:val="single" w:sz="4" w:space="0" w:color="000000"/>
              <w:bottom w:val="single" w:sz="4" w:space="0" w:color="000000"/>
              <w:right w:val="nil"/>
            </w:tcBorders>
            <w:vAlign w:val="center"/>
          </w:tcPr>
          <w:p w:rsidR="0087270D" w:rsidRPr="004E0FF4" w:rsidRDefault="0087270D" w:rsidP="002A7607">
            <w:pPr>
              <w:pStyle w:val="Style6"/>
              <w:ind w:firstLine="0"/>
              <w:jc w:val="center"/>
              <w:rPr>
                <w:color w:val="000000"/>
                <w:sz w:val="20"/>
                <w:szCs w:val="20"/>
              </w:rPr>
            </w:pPr>
            <w:r w:rsidRPr="004E0FF4">
              <w:rPr>
                <w:color w:val="000000"/>
                <w:sz w:val="20"/>
                <w:szCs w:val="20"/>
              </w:rPr>
              <w:t>203</w:t>
            </w:r>
          </w:p>
        </w:tc>
        <w:tc>
          <w:tcPr>
            <w:tcW w:w="567" w:type="dxa"/>
            <w:tcBorders>
              <w:top w:val="single" w:sz="4" w:space="0" w:color="000000"/>
              <w:left w:val="single" w:sz="4" w:space="0" w:color="000000"/>
              <w:bottom w:val="single" w:sz="4" w:space="0" w:color="000000"/>
              <w:right w:val="nil"/>
            </w:tcBorders>
            <w:vAlign w:val="center"/>
          </w:tcPr>
          <w:p w:rsidR="0087270D" w:rsidRPr="004E0FF4" w:rsidRDefault="0087270D" w:rsidP="002A7607">
            <w:pPr>
              <w:pStyle w:val="Style6"/>
              <w:ind w:firstLine="0"/>
              <w:jc w:val="center"/>
              <w:rPr>
                <w:color w:val="000000"/>
                <w:sz w:val="20"/>
                <w:szCs w:val="20"/>
              </w:rPr>
            </w:pPr>
          </w:p>
        </w:tc>
        <w:tc>
          <w:tcPr>
            <w:tcW w:w="567" w:type="dxa"/>
            <w:tcBorders>
              <w:top w:val="single" w:sz="4" w:space="0" w:color="000000"/>
              <w:left w:val="single" w:sz="4" w:space="0" w:color="000000"/>
              <w:bottom w:val="single" w:sz="4" w:space="0" w:color="000000"/>
              <w:right w:val="nil"/>
            </w:tcBorders>
            <w:vAlign w:val="center"/>
          </w:tcPr>
          <w:p w:rsidR="0087270D" w:rsidRPr="004E0FF4" w:rsidRDefault="0087270D" w:rsidP="00B5160E">
            <w:pPr>
              <w:pStyle w:val="Style6"/>
              <w:ind w:firstLine="0"/>
              <w:jc w:val="center"/>
              <w:rPr>
                <w:color w:val="000000"/>
                <w:sz w:val="20"/>
                <w:szCs w:val="20"/>
              </w:rPr>
            </w:pPr>
            <w:r w:rsidRPr="004E0FF4">
              <w:rPr>
                <w:color w:val="000000"/>
                <w:sz w:val="20"/>
                <w:szCs w:val="20"/>
              </w:rPr>
              <w:t>203</w:t>
            </w:r>
          </w:p>
        </w:tc>
        <w:tc>
          <w:tcPr>
            <w:tcW w:w="567" w:type="dxa"/>
            <w:tcBorders>
              <w:top w:val="single" w:sz="4" w:space="0" w:color="000000"/>
              <w:left w:val="single" w:sz="4" w:space="0" w:color="000000"/>
              <w:bottom w:val="single" w:sz="4" w:space="0" w:color="000000"/>
              <w:right w:val="nil"/>
            </w:tcBorders>
            <w:vAlign w:val="center"/>
          </w:tcPr>
          <w:p w:rsidR="0087270D" w:rsidRPr="004E0FF4" w:rsidRDefault="0087270D" w:rsidP="00B5160E">
            <w:pPr>
              <w:pStyle w:val="Style6"/>
              <w:jc w:val="center"/>
              <w:rPr>
                <w:color w:val="000000"/>
                <w:sz w:val="20"/>
                <w:szCs w:val="20"/>
              </w:rPr>
            </w:pPr>
          </w:p>
        </w:tc>
        <w:tc>
          <w:tcPr>
            <w:tcW w:w="639" w:type="dxa"/>
            <w:tcBorders>
              <w:top w:val="single" w:sz="4" w:space="0" w:color="000000"/>
              <w:left w:val="single" w:sz="4" w:space="0" w:color="000000"/>
              <w:bottom w:val="single" w:sz="4" w:space="0" w:color="000000"/>
              <w:right w:val="nil"/>
            </w:tcBorders>
            <w:vAlign w:val="center"/>
          </w:tcPr>
          <w:p w:rsidR="0087270D" w:rsidRPr="004E0FF4" w:rsidRDefault="0087270D" w:rsidP="00B5160E">
            <w:pPr>
              <w:pStyle w:val="Style6"/>
              <w:ind w:firstLine="0"/>
              <w:jc w:val="center"/>
              <w:rPr>
                <w:color w:val="000000"/>
                <w:sz w:val="20"/>
                <w:szCs w:val="20"/>
              </w:rPr>
            </w:pPr>
            <w:r>
              <w:rPr>
                <w:color w:val="000000"/>
                <w:sz w:val="20"/>
                <w:szCs w:val="20"/>
              </w:rPr>
              <w:t>33</w:t>
            </w:r>
          </w:p>
        </w:tc>
        <w:tc>
          <w:tcPr>
            <w:tcW w:w="709" w:type="dxa"/>
            <w:tcBorders>
              <w:top w:val="single" w:sz="4" w:space="0" w:color="000000"/>
              <w:left w:val="single" w:sz="4" w:space="0" w:color="000000"/>
              <w:bottom w:val="single" w:sz="4" w:space="0" w:color="000000"/>
              <w:right w:val="nil"/>
            </w:tcBorders>
            <w:vAlign w:val="center"/>
          </w:tcPr>
          <w:p w:rsidR="0087270D" w:rsidRPr="004E0FF4" w:rsidRDefault="0087270D" w:rsidP="00B5160E">
            <w:pPr>
              <w:pStyle w:val="Style6"/>
              <w:ind w:firstLine="0"/>
              <w:jc w:val="center"/>
              <w:rPr>
                <w:color w:val="000000"/>
                <w:sz w:val="20"/>
                <w:szCs w:val="20"/>
              </w:rPr>
            </w:pPr>
            <w:r>
              <w:rPr>
                <w:color w:val="000000"/>
                <w:sz w:val="20"/>
                <w:szCs w:val="20"/>
              </w:rPr>
              <w:t>34</w:t>
            </w:r>
          </w:p>
        </w:tc>
        <w:tc>
          <w:tcPr>
            <w:tcW w:w="708" w:type="dxa"/>
            <w:tcBorders>
              <w:top w:val="single" w:sz="4" w:space="0" w:color="000000"/>
              <w:left w:val="single" w:sz="4" w:space="0" w:color="000000"/>
              <w:bottom w:val="single" w:sz="4" w:space="0" w:color="000000"/>
              <w:right w:val="nil"/>
            </w:tcBorders>
            <w:vAlign w:val="center"/>
          </w:tcPr>
          <w:p w:rsidR="0087270D" w:rsidRPr="004E0FF4" w:rsidRDefault="0087270D" w:rsidP="00B5160E">
            <w:pPr>
              <w:pStyle w:val="Style6"/>
              <w:ind w:firstLine="0"/>
              <w:jc w:val="center"/>
              <w:rPr>
                <w:color w:val="000000"/>
                <w:sz w:val="20"/>
                <w:szCs w:val="20"/>
              </w:rPr>
            </w:pPr>
            <w:r>
              <w:rPr>
                <w:color w:val="000000"/>
                <w:sz w:val="20"/>
                <w:szCs w:val="20"/>
              </w:rPr>
              <w:t>68</w:t>
            </w:r>
          </w:p>
        </w:tc>
        <w:tc>
          <w:tcPr>
            <w:tcW w:w="709" w:type="dxa"/>
            <w:tcBorders>
              <w:top w:val="single" w:sz="4" w:space="0" w:color="000000"/>
              <w:left w:val="single" w:sz="4" w:space="0" w:color="000000"/>
              <w:bottom w:val="single" w:sz="4" w:space="0" w:color="000000"/>
              <w:right w:val="single" w:sz="4" w:space="0" w:color="000000"/>
            </w:tcBorders>
            <w:vAlign w:val="center"/>
          </w:tcPr>
          <w:p w:rsidR="0087270D" w:rsidRPr="004E0FF4" w:rsidRDefault="0087270D" w:rsidP="00B5160E">
            <w:pPr>
              <w:pStyle w:val="Style6"/>
              <w:ind w:firstLine="0"/>
              <w:jc w:val="center"/>
              <w:rPr>
                <w:color w:val="000000"/>
                <w:sz w:val="20"/>
                <w:szCs w:val="20"/>
              </w:rPr>
            </w:pPr>
            <w:r>
              <w:rPr>
                <w:color w:val="000000"/>
                <w:sz w:val="20"/>
                <w:szCs w:val="20"/>
              </w:rPr>
              <w:t>68</w:t>
            </w:r>
          </w:p>
        </w:tc>
        <w:tc>
          <w:tcPr>
            <w:tcW w:w="779" w:type="dxa"/>
            <w:tcBorders>
              <w:top w:val="single" w:sz="4" w:space="0" w:color="000000"/>
              <w:left w:val="single" w:sz="4" w:space="0" w:color="000000"/>
              <w:bottom w:val="single" w:sz="4" w:space="0" w:color="000000"/>
              <w:right w:val="single" w:sz="4" w:space="0" w:color="000000"/>
            </w:tcBorders>
          </w:tcPr>
          <w:p w:rsidR="0087270D" w:rsidRDefault="0087270D" w:rsidP="0037250C">
            <w:pPr>
              <w:spacing w:after="0" w:line="240" w:lineRule="auto"/>
              <w:jc w:val="center"/>
            </w:pPr>
            <w:r w:rsidRPr="00E05B9E">
              <w:rPr>
                <w:rFonts w:ascii="Times New Roman" w:hAnsi="Times New Roman" w:cs="Times New Roman"/>
                <w:sz w:val="18"/>
                <w:szCs w:val="18"/>
              </w:rPr>
              <w:t>КР</w:t>
            </w:r>
          </w:p>
        </w:tc>
      </w:tr>
      <w:tr w:rsidR="0087270D" w:rsidRPr="004E0FF4" w:rsidTr="0087270D">
        <w:trPr>
          <w:gridAfter w:val="1"/>
          <w:wAfter w:w="779" w:type="dxa"/>
          <w:trHeight w:val="184"/>
        </w:trPr>
        <w:tc>
          <w:tcPr>
            <w:tcW w:w="1846" w:type="dxa"/>
            <w:vMerge/>
            <w:tcBorders>
              <w:left w:val="single" w:sz="4" w:space="0" w:color="000000"/>
              <w:right w:val="single" w:sz="4" w:space="0" w:color="auto"/>
            </w:tcBorders>
            <w:vAlign w:val="center"/>
          </w:tcPr>
          <w:p w:rsidR="0087270D" w:rsidRPr="004E0FF4" w:rsidRDefault="0087270D" w:rsidP="00B5160E">
            <w:pPr>
              <w:pStyle w:val="Style6"/>
              <w:jc w:val="center"/>
              <w:rPr>
                <w:color w:val="000000"/>
                <w:sz w:val="20"/>
                <w:szCs w:val="20"/>
              </w:rPr>
            </w:pPr>
          </w:p>
        </w:tc>
        <w:tc>
          <w:tcPr>
            <w:tcW w:w="2123" w:type="dxa"/>
            <w:tcBorders>
              <w:top w:val="single" w:sz="4" w:space="0" w:color="auto"/>
              <w:left w:val="single" w:sz="4" w:space="0" w:color="auto"/>
              <w:right w:val="nil"/>
            </w:tcBorders>
            <w:vAlign w:val="center"/>
          </w:tcPr>
          <w:p w:rsidR="0087270D" w:rsidRPr="00AE53DF" w:rsidRDefault="0087270D" w:rsidP="00E36A60">
            <w:pPr>
              <w:pStyle w:val="Style6"/>
              <w:ind w:firstLine="0"/>
              <w:jc w:val="center"/>
              <w:rPr>
                <w:color w:val="000000"/>
                <w:sz w:val="18"/>
                <w:szCs w:val="18"/>
              </w:rPr>
            </w:pPr>
            <w:r w:rsidRPr="00AE53DF">
              <w:rPr>
                <w:color w:val="000000"/>
                <w:sz w:val="18"/>
                <w:szCs w:val="18"/>
              </w:rPr>
              <w:t>Сольфеджио</w:t>
            </w:r>
          </w:p>
        </w:tc>
        <w:tc>
          <w:tcPr>
            <w:tcW w:w="709" w:type="dxa"/>
            <w:tcBorders>
              <w:top w:val="single" w:sz="4" w:space="0" w:color="000000"/>
              <w:left w:val="single" w:sz="4" w:space="0" w:color="000000"/>
              <w:bottom w:val="single" w:sz="4" w:space="0" w:color="000000"/>
              <w:right w:val="nil"/>
            </w:tcBorders>
            <w:vAlign w:val="center"/>
          </w:tcPr>
          <w:p w:rsidR="0087270D" w:rsidRPr="004E0FF4" w:rsidRDefault="0087270D" w:rsidP="002A7607">
            <w:pPr>
              <w:pStyle w:val="Style6"/>
              <w:ind w:firstLine="0"/>
              <w:jc w:val="center"/>
              <w:rPr>
                <w:color w:val="000000"/>
                <w:sz w:val="20"/>
                <w:szCs w:val="20"/>
              </w:rPr>
            </w:pPr>
            <w:r w:rsidRPr="004E0FF4">
              <w:rPr>
                <w:color w:val="000000"/>
                <w:sz w:val="20"/>
                <w:szCs w:val="20"/>
              </w:rPr>
              <w:t>270</w:t>
            </w:r>
          </w:p>
        </w:tc>
        <w:tc>
          <w:tcPr>
            <w:tcW w:w="567" w:type="dxa"/>
            <w:tcBorders>
              <w:top w:val="single" w:sz="4" w:space="0" w:color="000000"/>
              <w:left w:val="single" w:sz="4" w:space="0" w:color="000000"/>
              <w:bottom w:val="single" w:sz="4" w:space="0" w:color="000000"/>
              <w:right w:val="nil"/>
            </w:tcBorders>
            <w:vAlign w:val="center"/>
          </w:tcPr>
          <w:p w:rsidR="0087270D" w:rsidRPr="004E0FF4" w:rsidRDefault="0087270D" w:rsidP="002A7607">
            <w:pPr>
              <w:pStyle w:val="Style6"/>
              <w:ind w:firstLine="0"/>
              <w:jc w:val="center"/>
              <w:rPr>
                <w:color w:val="000000"/>
                <w:sz w:val="20"/>
                <w:szCs w:val="20"/>
              </w:rPr>
            </w:pPr>
          </w:p>
        </w:tc>
        <w:tc>
          <w:tcPr>
            <w:tcW w:w="567" w:type="dxa"/>
            <w:tcBorders>
              <w:top w:val="single" w:sz="4" w:space="0" w:color="000000"/>
              <w:left w:val="single" w:sz="4" w:space="0" w:color="000000"/>
              <w:bottom w:val="single" w:sz="4" w:space="0" w:color="000000"/>
              <w:right w:val="nil"/>
            </w:tcBorders>
            <w:vAlign w:val="center"/>
          </w:tcPr>
          <w:p w:rsidR="0087270D" w:rsidRPr="004E0FF4" w:rsidRDefault="0087270D" w:rsidP="00B5160E">
            <w:pPr>
              <w:pStyle w:val="Style6"/>
              <w:ind w:firstLine="0"/>
              <w:jc w:val="center"/>
              <w:rPr>
                <w:color w:val="000000"/>
                <w:sz w:val="20"/>
                <w:szCs w:val="20"/>
              </w:rPr>
            </w:pPr>
            <w:r w:rsidRPr="004E0FF4">
              <w:rPr>
                <w:color w:val="000000"/>
                <w:sz w:val="20"/>
                <w:szCs w:val="20"/>
              </w:rPr>
              <w:t>270</w:t>
            </w:r>
          </w:p>
        </w:tc>
        <w:tc>
          <w:tcPr>
            <w:tcW w:w="567" w:type="dxa"/>
            <w:tcBorders>
              <w:top w:val="single" w:sz="4" w:space="0" w:color="000000"/>
              <w:left w:val="single" w:sz="4" w:space="0" w:color="000000"/>
              <w:bottom w:val="single" w:sz="4" w:space="0" w:color="000000"/>
              <w:right w:val="nil"/>
            </w:tcBorders>
            <w:vAlign w:val="center"/>
          </w:tcPr>
          <w:p w:rsidR="0087270D" w:rsidRPr="004E0FF4" w:rsidRDefault="0087270D" w:rsidP="00B5160E">
            <w:pPr>
              <w:pStyle w:val="Style6"/>
              <w:jc w:val="center"/>
              <w:rPr>
                <w:color w:val="000000"/>
                <w:sz w:val="20"/>
                <w:szCs w:val="20"/>
              </w:rPr>
            </w:pPr>
          </w:p>
        </w:tc>
        <w:tc>
          <w:tcPr>
            <w:tcW w:w="639" w:type="dxa"/>
            <w:tcBorders>
              <w:top w:val="single" w:sz="4" w:space="0" w:color="000000"/>
              <w:left w:val="single" w:sz="4" w:space="0" w:color="000000"/>
              <w:bottom w:val="single" w:sz="4" w:space="0" w:color="000000"/>
              <w:right w:val="nil"/>
            </w:tcBorders>
            <w:vAlign w:val="center"/>
          </w:tcPr>
          <w:p w:rsidR="0087270D" w:rsidRPr="004E0FF4" w:rsidRDefault="0087270D" w:rsidP="00B5160E">
            <w:pPr>
              <w:pStyle w:val="Style6"/>
              <w:ind w:firstLine="0"/>
              <w:jc w:val="center"/>
              <w:rPr>
                <w:color w:val="000000"/>
                <w:sz w:val="20"/>
                <w:szCs w:val="20"/>
              </w:rPr>
            </w:pPr>
            <w:r>
              <w:rPr>
                <w:color w:val="000000"/>
                <w:sz w:val="20"/>
                <w:szCs w:val="20"/>
              </w:rPr>
              <w:t>66</w:t>
            </w:r>
          </w:p>
        </w:tc>
        <w:tc>
          <w:tcPr>
            <w:tcW w:w="709" w:type="dxa"/>
            <w:tcBorders>
              <w:top w:val="single" w:sz="4" w:space="0" w:color="000000"/>
              <w:left w:val="single" w:sz="4" w:space="0" w:color="000000"/>
              <w:bottom w:val="single" w:sz="4" w:space="0" w:color="000000"/>
              <w:right w:val="nil"/>
            </w:tcBorders>
            <w:vAlign w:val="center"/>
          </w:tcPr>
          <w:p w:rsidR="0087270D" w:rsidRPr="004E0FF4" w:rsidRDefault="0087270D" w:rsidP="00B5160E">
            <w:pPr>
              <w:pStyle w:val="Style6"/>
              <w:ind w:firstLine="0"/>
              <w:jc w:val="center"/>
              <w:rPr>
                <w:color w:val="000000"/>
                <w:sz w:val="20"/>
                <w:szCs w:val="20"/>
              </w:rPr>
            </w:pPr>
            <w:r>
              <w:rPr>
                <w:color w:val="000000"/>
                <w:sz w:val="20"/>
                <w:szCs w:val="20"/>
              </w:rPr>
              <w:t>68</w:t>
            </w:r>
          </w:p>
        </w:tc>
        <w:tc>
          <w:tcPr>
            <w:tcW w:w="708" w:type="dxa"/>
            <w:tcBorders>
              <w:top w:val="single" w:sz="4" w:space="0" w:color="000000"/>
              <w:left w:val="single" w:sz="4" w:space="0" w:color="000000"/>
              <w:bottom w:val="single" w:sz="4" w:space="0" w:color="000000"/>
              <w:right w:val="nil"/>
            </w:tcBorders>
            <w:vAlign w:val="center"/>
          </w:tcPr>
          <w:p w:rsidR="0087270D" w:rsidRPr="004E0FF4" w:rsidRDefault="0087270D" w:rsidP="00B5160E">
            <w:pPr>
              <w:pStyle w:val="Style6"/>
              <w:ind w:firstLine="0"/>
              <w:jc w:val="center"/>
              <w:rPr>
                <w:color w:val="000000"/>
                <w:sz w:val="20"/>
                <w:szCs w:val="20"/>
              </w:rPr>
            </w:pPr>
            <w:r>
              <w:rPr>
                <w:color w:val="000000"/>
                <w:sz w:val="20"/>
                <w:szCs w:val="20"/>
              </w:rPr>
              <w:t>68</w:t>
            </w:r>
          </w:p>
        </w:tc>
        <w:tc>
          <w:tcPr>
            <w:tcW w:w="709" w:type="dxa"/>
            <w:tcBorders>
              <w:top w:val="single" w:sz="4" w:space="0" w:color="000000"/>
              <w:left w:val="single" w:sz="4" w:space="0" w:color="000000"/>
              <w:bottom w:val="single" w:sz="4" w:space="0" w:color="000000"/>
              <w:right w:val="single" w:sz="4" w:space="0" w:color="000000"/>
            </w:tcBorders>
            <w:vAlign w:val="center"/>
          </w:tcPr>
          <w:p w:rsidR="0087270D" w:rsidRPr="004E0FF4" w:rsidRDefault="0087270D" w:rsidP="00B5160E">
            <w:pPr>
              <w:pStyle w:val="Style6"/>
              <w:ind w:firstLine="0"/>
              <w:jc w:val="center"/>
              <w:rPr>
                <w:color w:val="000000"/>
                <w:sz w:val="20"/>
                <w:szCs w:val="20"/>
              </w:rPr>
            </w:pPr>
            <w:r>
              <w:rPr>
                <w:color w:val="000000"/>
                <w:sz w:val="20"/>
                <w:szCs w:val="20"/>
              </w:rPr>
              <w:t>68</w:t>
            </w:r>
          </w:p>
        </w:tc>
        <w:tc>
          <w:tcPr>
            <w:tcW w:w="779" w:type="dxa"/>
            <w:tcBorders>
              <w:top w:val="single" w:sz="4" w:space="0" w:color="000000"/>
              <w:left w:val="single" w:sz="4" w:space="0" w:color="000000"/>
              <w:bottom w:val="single" w:sz="4" w:space="0" w:color="000000"/>
              <w:right w:val="single" w:sz="4" w:space="0" w:color="000000"/>
            </w:tcBorders>
          </w:tcPr>
          <w:p w:rsidR="0087270D" w:rsidRDefault="0087270D" w:rsidP="0037250C">
            <w:pPr>
              <w:spacing w:after="0" w:line="240" w:lineRule="auto"/>
              <w:jc w:val="center"/>
            </w:pPr>
            <w:r w:rsidRPr="00E05B9E">
              <w:rPr>
                <w:rFonts w:ascii="Times New Roman" w:hAnsi="Times New Roman" w:cs="Times New Roman"/>
                <w:sz w:val="18"/>
                <w:szCs w:val="18"/>
              </w:rPr>
              <w:t>КР</w:t>
            </w:r>
          </w:p>
        </w:tc>
      </w:tr>
      <w:tr w:rsidR="0087270D" w:rsidRPr="004E0FF4" w:rsidTr="0087270D">
        <w:trPr>
          <w:gridAfter w:val="1"/>
          <w:wAfter w:w="779" w:type="dxa"/>
          <w:trHeight w:val="184"/>
        </w:trPr>
        <w:tc>
          <w:tcPr>
            <w:tcW w:w="1846" w:type="dxa"/>
            <w:vMerge/>
            <w:tcBorders>
              <w:left w:val="single" w:sz="4" w:space="0" w:color="000000"/>
              <w:right w:val="single" w:sz="4" w:space="0" w:color="auto"/>
            </w:tcBorders>
            <w:vAlign w:val="center"/>
          </w:tcPr>
          <w:p w:rsidR="0087270D" w:rsidRPr="004E0FF4" w:rsidRDefault="0087270D" w:rsidP="00B5160E">
            <w:pPr>
              <w:pStyle w:val="Style6"/>
              <w:jc w:val="center"/>
              <w:rPr>
                <w:color w:val="000000"/>
                <w:sz w:val="20"/>
                <w:szCs w:val="20"/>
              </w:rPr>
            </w:pPr>
          </w:p>
        </w:tc>
        <w:tc>
          <w:tcPr>
            <w:tcW w:w="2123" w:type="dxa"/>
            <w:tcBorders>
              <w:top w:val="single" w:sz="4" w:space="0" w:color="auto"/>
              <w:left w:val="single" w:sz="4" w:space="0" w:color="auto"/>
              <w:right w:val="nil"/>
            </w:tcBorders>
            <w:vAlign w:val="center"/>
          </w:tcPr>
          <w:p w:rsidR="0087270D" w:rsidRPr="00AE53DF" w:rsidRDefault="0087270D" w:rsidP="00E36A60">
            <w:pPr>
              <w:pStyle w:val="Style6"/>
              <w:ind w:firstLine="0"/>
              <w:jc w:val="center"/>
              <w:rPr>
                <w:color w:val="000000"/>
                <w:sz w:val="18"/>
                <w:szCs w:val="18"/>
                <w:lang w:val="en-US"/>
              </w:rPr>
            </w:pPr>
            <w:r w:rsidRPr="00AE53DF">
              <w:rPr>
                <w:color w:val="000000"/>
                <w:sz w:val="18"/>
                <w:szCs w:val="18"/>
              </w:rPr>
              <w:t>Специальный инструмент</w:t>
            </w:r>
          </w:p>
        </w:tc>
        <w:tc>
          <w:tcPr>
            <w:tcW w:w="709" w:type="dxa"/>
            <w:tcBorders>
              <w:top w:val="single" w:sz="4" w:space="0" w:color="000000"/>
              <w:left w:val="single" w:sz="4" w:space="0" w:color="000000"/>
              <w:bottom w:val="single" w:sz="4" w:space="0" w:color="000000"/>
              <w:right w:val="nil"/>
            </w:tcBorders>
            <w:vAlign w:val="center"/>
          </w:tcPr>
          <w:p w:rsidR="0087270D" w:rsidRPr="004E0FF4" w:rsidRDefault="0087270D" w:rsidP="002A7607">
            <w:pPr>
              <w:pStyle w:val="Style6"/>
              <w:ind w:firstLine="0"/>
              <w:jc w:val="center"/>
              <w:rPr>
                <w:color w:val="000000"/>
                <w:sz w:val="20"/>
                <w:szCs w:val="20"/>
              </w:rPr>
            </w:pPr>
            <w:r w:rsidRPr="004E0FF4">
              <w:rPr>
                <w:color w:val="000000"/>
                <w:sz w:val="20"/>
                <w:szCs w:val="20"/>
              </w:rPr>
              <w:t>338</w:t>
            </w:r>
          </w:p>
        </w:tc>
        <w:tc>
          <w:tcPr>
            <w:tcW w:w="567" w:type="dxa"/>
            <w:tcBorders>
              <w:top w:val="single" w:sz="4" w:space="0" w:color="000000"/>
              <w:left w:val="single" w:sz="4" w:space="0" w:color="000000"/>
              <w:bottom w:val="single" w:sz="4" w:space="0" w:color="000000"/>
              <w:right w:val="nil"/>
            </w:tcBorders>
            <w:vAlign w:val="center"/>
          </w:tcPr>
          <w:p w:rsidR="0087270D" w:rsidRPr="004E0FF4" w:rsidRDefault="0087270D" w:rsidP="002A7607">
            <w:pPr>
              <w:pStyle w:val="Style6"/>
              <w:ind w:firstLine="0"/>
              <w:jc w:val="center"/>
              <w:rPr>
                <w:color w:val="000000"/>
                <w:sz w:val="20"/>
                <w:szCs w:val="20"/>
              </w:rPr>
            </w:pPr>
          </w:p>
        </w:tc>
        <w:tc>
          <w:tcPr>
            <w:tcW w:w="567" w:type="dxa"/>
            <w:tcBorders>
              <w:top w:val="single" w:sz="4" w:space="0" w:color="000000"/>
              <w:left w:val="single" w:sz="4" w:space="0" w:color="000000"/>
              <w:bottom w:val="single" w:sz="4" w:space="0" w:color="000000"/>
              <w:right w:val="nil"/>
            </w:tcBorders>
            <w:vAlign w:val="center"/>
          </w:tcPr>
          <w:p w:rsidR="0087270D" w:rsidRPr="004E0FF4" w:rsidRDefault="0087270D" w:rsidP="00B5160E">
            <w:pPr>
              <w:pStyle w:val="Style6"/>
              <w:jc w:val="center"/>
              <w:rPr>
                <w:color w:val="000000"/>
                <w:sz w:val="20"/>
                <w:szCs w:val="20"/>
              </w:rPr>
            </w:pPr>
          </w:p>
        </w:tc>
        <w:tc>
          <w:tcPr>
            <w:tcW w:w="567" w:type="dxa"/>
            <w:tcBorders>
              <w:top w:val="single" w:sz="4" w:space="0" w:color="000000"/>
              <w:left w:val="single" w:sz="4" w:space="0" w:color="000000"/>
              <w:bottom w:val="single" w:sz="4" w:space="0" w:color="000000"/>
              <w:right w:val="nil"/>
            </w:tcBorders>
            <w:vAlign w:val="center"/>
          </w:tcPr>
          <w:p w:rsidR="0087270D" w:rsidRPr="004E0FF4" w:rsidRDefault="0087270D" w:rsidP="00B5160E">
            <w:pPr>
              <w:pStyle w:val="Style6"/>
              <w:ind w:firstLine="0"/>
              <w:jc w:val="center"/>
              <w:rPr>
                <w:color w:val="000000"/>
                <w:sz w:val="20"/>
                <w:szCs w:val="20"/>
              </w:rPr>
            </w:pPr>
            <w:r w:rsidRPr="004E0FF4">
              <w:rPr>
                <w:color w:val="000000"/>
                <w:sz w:val="20"/>
                <w:szCs w:val="20"/>
              </w:rPr>
              <w:t>338</w:t>
            </w:r>
          </w:p>
        </w:tc>
        <w:tc>
          <w:tcPr>
            <w:tcW w:w="639" w:type="dxa"/>
            <w:tcBorders>
              <w:top w:val="single" w:sz="4" w:space="0" w:color="000000"/>
              <w:left w:val="single" w:sz="4" w:space="0" w:color="000000"/>
              <w:bottom w:val="single" w:sz="4" w:space="0" w:color="000000"/>
              <w:right w:val="nil"/>
            </w:tcBorders>
            <w:vAlign w:val="center"/>
          </w:tcPr>
          <w:p w:rsidR="0087270D" w:rsidRPr="004E0FF4" w:rsidRDefault="0087270D" w:rsidP="00B5160E">
            <w:pPr>
              <w:pStyle w:val="Style6"/>
              <w:ind w:firstLine="0"/>
              <w:jc w:val="center"/>
              <w:rPr>
                <w:color w:val="000000"/>
                <w:sz w:val="20"/>
                <w:szCs w:val="20"/>
              </w:rPr>
            </w:pPr>
            <w:r>
              <w:rPr>
                <w:color w:val="000000"/>
                <w:sz w:val="20"/>
                <w:szCs w:val="20"/>
              </w:rPr>
              <w:t>66</w:t>
            </w:r>
          </w:p>
        </w:tc>
        <w:tc>
          <w:tcPr>
            <w:tcW w:w="709" w:type="dxa"/>
            <w:tcBorders>
              <w:top w:val="single" w:sz="4" w:space="0" w:color="000000"/>
              <w:left w:val="single" w:sz="4" w:space="0" w:color="000000"/>
              <w:bottom w:val="single" w:sz="4" w:space="0" w:color="000000"/>
              <w:right w:val="nil"/>
            </w:tcBorders>
            <w:vAlign w:val="center"/>
          </w:tcPr>
          <w:p w:rsidR="0087270D" w:rsidRPr="004E0FF4" w:rsidRDefault="0087270D" w:rsidP="00B5160E">
            <w:pPr>
              <w:pStyle w:val="Style6"/>
              <w:ind w:firstLine="0"/>
              <w:jc w:val="center"/>
              <w:rPr>
                <w:color w:val="000000"/>
                <w:sz w:val="20"/>
                <w:szCs w:val="20"/>
              </w:rPr>
            </w:pPr>
            <w:r>
              <w:rPr>
                <w:color w:val="000000"/>
                <w:sz w:val="20"/>
                <w:szCs w:val="20"/>
              </w:rPr>
              <w:t>68</w:t>
            </w:r>
          </w:p>
        </w:tc>
        <w:tc>
          <w:tcPr>
            <w:tcW w:w="708" w:type="dxa"/>
            <w:tcBorders>
              <w:top w:val="single" w:sz="4" w:space="0" w:color="000000"/>
              <w:left w:val="single" w:sz="4" w:space="0" w:color="000000"/>
              <w:bottom w:val="single" w:sz="4" w:space="0" w:color="000000"/>
              <w:right w:val="nil"/>
            </w:tcBorders>
            <w:vAlign w:val="center"/>
          </w:tcPr>
          <w:p w:rsidR="0087270D" w:rsidRPr="004E0FF4" w:rsidRDefault="0087270D" w:rsidP="00B5160E">
            <w:pPr>
              <w:pStyle w:val="Style6"/>
              <w:ind w:firstLine="0"/>
              <w:jc w:val="center"/>
              <w:rPr>
                <w:color w:val="000000"/>
                <w:sz w:val="20"/>
                <w:szCs w:val="20"/>
              </w:rPr>
            </w:pPr>
            <w:r>
              <w:rPr>
                <w:color w:val="000000"/>
                <w:sz w:val="20"/>
                <w:szCs w:val="20"/>
              </w:rPr>
              <w:t>102</w:t>
            </w:r>
          </w:p>
        </w:tc>
        <w:tc>
          <w:tcPr>
            <w:tcW w:w="709" w:type="dxa"/>
            <w:tcBorders>
              <w:top w:val="single" w:sz="4" w:space="0" w:color="000000"/>
              <w:left w:val="single" w:sz="4" w:space="0" w:color="000000"/>
              <w:bottom w:val="single" w:sz="4" w:space="0" w:color="000000"/>
              <w:right w:val="single" w:sz="4" w:space="0" w:color="000000"/>
            </w:tcBorders>
            <w:vAlign w:val="center"/>
          </w:tcPr>
          <w:p w:rsidR="0087270D" w:rsidRPr="004E0FF4" w:rsidRDefault="0087270D" w:rsidP="00B5160E">
            <w:pPr>
              <w:pStyle w:val="Style6"/>
              <w:ind w:firstLine="0"/>
              <w:jc w:val="center"/>
              <w:rPr>
                <w:color w:val="000000"/>
                <w:sz w:val="20"/>
                <w:szCs w:val="20"/>
              </w:rPr>
            </w:pPr>
            <w:r>
              <w:rPr>
                <w:color w:val="000000"/>
                <w:sz w:val="20"/>
                <w:szCs w:val="20"/>
              </w:rPr>
              <w:t>102</w:t>
            </w:r>
          </w:p>
        </w:tc>
        <w:tc>
          <w:tcPr>
            <w:tcW w:w="779" w:type="dxa"/>
            <w:tcBorders>
              <w:top w:val="single" w:sz="4" w:space="0" w:color="000000"/>
              <w:left w:val="single" w:sz="4" w:space="0" w:color="000000"/>
              <w:bottom w:val="single" w:sz="4" w:space="0" w:color="000000"/>
              <w:right w:val="single" w:sz="4" w:space="0" w:color="000000"/>
            </w:tcBorders>
          </w:tcPr>
          <w:p w:rsidR="0087270D" w:rsidRDefault="0087270D" w:rsidP="0037250C">
            <w:pPr>
              <w:spacing w:after="0" w:line="240" w:lineRule="auto"/>
              <w:jc w:val="center"/>
            </w:pPr>
            <w:r w:rsidRPr="00E05B9E">
              <w:rPr>
                <w:rFonts w:ascii="Times New Roman" w:hAnsi="Times New Roman" w:cs="Times New Roman"/>
                <w:sz w:val="18"/>
                <w:szCs w:val="18"/>
              </w:rPr>
              <w:t>КР</w:t>
            </w:r>
          </w:p>
        </w:tc>
      </w:tr>
      <w:tr w:rsidR="0087270D" w:rsidRPr="004E0FF4" w:rsidTr="0087270D">
        <w:trPr>
          <w:gridAfter w:val="1"/>
          <w:wAfter w:w="779" w:type="dxa"/>
          <w:trHeight w:val="184"/>
        </w:trPr>
        <w:tc>
          <w:tcPr>
            <w:tcW w:w="1846" w:type="dxa"/>
            <w:vMerge/>
            <w:tcBorders>
              <w:left w:val="single" w:sz="4" w:space="0" w:color="000000"/>
              <w:right w:val="single" w:sz="4" w:space="0" w:color="auto"/>
            </w:tcBorders>
            <w:vAlign w:val="center"/>
          </w:tcPr>
          <w:p w:rsidR="0087270D" w:rsidRPr="004E0FF4" w:rsidRDefault="0087270D" w:rsidP="00B5160E">
            <w:pPr>
              <w:pStyle w:val="Style6"/>
              <w:jc w:val="center"/>
              <w:rPr>
                <w:color w:val="000000"/>
                <w:sz w:val="20"/>
                <w:szCs w:val="20"/>
              </w:rPr>
            </w:pPr>
          </w:p>
        </w:tc>
        <w:tc>
          <w:tcPr>
            <w:tcW w:w="2123" w:type="dxa"/>
            <w:tcBorders>
              <w:top w:val="single" w:sz="4" w:space="0" w:color="000000"/>
              <w:left w:val="single" w:sz="4" w:space="0" w:color="auto"/>
              <w:bottom w:val="single" w:sz="4" w:space="0" w:color="000000"/>
              <w:right w:val="nil"/>
            </w:tcBorders>
            <w:vAlign w:val="center"/>
          </w:tcPr>
          <w:p w:rsidR="0087270D" w:rsidRPr="00AE53DF" w:rsidRDefault="0087270D" w:rsidP="00E36A60">
            <w:pPr>
              <w:pStyle w:val="Style6"/>
              <w:ind w:firstLine="0"/>
              <w:jc w:val="center"/>
              <w:rPr>
                <w:color w:val="000000"/>
                <w:sz w:val="18"/>
                <w:szCs w:val="18"/>
              </w:rPr>
            </w:pPr>
            <w:r w:rsidRPr="00AE53DF">
              <w:rPr>
                <w:color w:val="000000"/>
                <w:sz w:val="18"/>
                <w:szCs w:val="18"/>
              </w:rPr>
              <w:t>Ритмика</w:t>
            </w:r>
          </w:p>
        </w:tc>
        <w:tc>
          <w:tcPr>
            <w:tcW w:w="709" w:type="dxa"/>
            <w:tcBorders>
              <w:top w:val="single" w:sz="4" w:space="0" w:color="000000"/>
              <w:left w:val="single" w:sz="4" w:space="0" w:color="000000"/>
              <w:bottom w:val="single" w:sz="4" w:space="0" w:color="000000"/>
              <w:right w:val="nil"/>
            </w:tcBorders>
            <w:vAlign w:val="center"/>
          </w:tcPr>
          <w:p w:rsidR="0087270D" w:rsidRPr="004E0FF4" w:rsidRDefault="0087270D" w:rsidP="002A7607">
            <w:pPr>
              <w:pStyle w:val="Style6"/>
              <w:ind w:firstLine="0"/>
              <w:jc w:val="center"/>
              <w:rPr>
                <w:color w:val="000000"/>
                <w:sz w:val="20"/>
                <w:szCs w:val="20"/>
              </w:rPr>
            </w:pPr>
            <w:r w:rsidRPr="004E0FF4">
              <w:rPr>
                <w:color w:val="000000"/>
                <w:sz w:val="20"/>
                <w:szCs w:val="20"/>
              </w:rPr>
              <w:t>135</w:t>
            </w:r>
          </w:p>
        </w:tc>
        <w:tc>
          <w:tcPr>
            <w:tcW w:w="567" w:type="dxa"/>
            <w:tcBorders>
              <w:top w:val="single" w:sz="4" w:space="0" w:color="000000"/>
              <w:left w:val="single" w:sz="4" w:space="0" w:color="000000"/>
              <w:bottom w:val="single" w:sz="4" w:space="0" w:color="000000"/>
              <w:right w:val="nil"/>
            </w:tcBorders>
            <w:vAlign w:val="center"/>
          </w:tcPr>
          <w:p w:rsidR="0087270D" w:rsidRPr="004E0FF4" w:rsidRDefault="0087270D" w:rsidP="002A7607">
            <w:pPr>
              <w:pStyle w:val="Style6"/>
              <w:ind w:firstLine="0"/>
              <w:jc w:val="center"/>
              <w:rPr>
                <w:color w:val="000000"/>
                <w:sz w:val="20"/>
                <w:szCs w:val="20"/>
              </w:rPr>
            </w:pPr>
          </w:p>
        </w:tc>
        <w:tc>
          <w:tcPr>
            <w:tcW w:w="567" w:type="dxa"/>
            <w:tcBorders>
              <w:top w:val="single" w:sz="4" w:space="0" w:color="000000"/>
              <w:left w:val="single" w:sz="4" w:space="0" w:color="000000"/>
              <w:bottom w:val="single" w:sz="4" w:space="0" w:color="000000"/>
              <w:right w:val="nil"/>
            </w:tcBorders>
            <w:vAlign w:val="center"/>
          </w:tcPr>
          <w:p w:rsidR="0087270D" w:rsidRPr="004E0FF4" w:rsidRDefault="0087270D" w:rsidP="00B5160E">
            <w:pPr>
              <w:pStyle w:val="Style6"/>
              <w:ind w:firstLine="0"/>
              <w:jc w:val="center"/>
              <w:rPr>
                <w:color w:val="000000"/>
                <w:sz w:val="20"/>
                <w:szCs w:val="20"/>
              </w:rPr>
            </w:pPr>
            <w:r w:rsidRPr="004E0FF4">
              <w:rPr>
                <w:color w:val="000000"/>
                <w:sz w:val="20"/>
                <w:szCs w:val="20"/>
              </w:rPr>
              <w:t>135</w:t>
            </w:r>
          </w:p>
        </w:tc>
        <w:tc>
          <w:tcPr>
            <w:tcW w:w="567" w:type="dxa"/>
            <w:tcBorders>
              <w:top w:val="single" w:sz="4" w:space="0" w:color="000000"/>
              <w:left w:val="single" w:sz="4" w:space="0" w:color="000000"/>
              <w:bottom w:val="single" w:sz="4" w:space="0" w:color="000000"/>
              <w:right w:val="nil"/>
            </w:tcBorders>
            <w:vAlign w:val="center"/>
          </w:tcPr>
          <w:p w:rsidR="0087270D" w:rsidRPr="004E0FF4" w:rsidRDefault="0087270D" w:rsidP="00B5160E">
            <w:pPr>
              <w:pStyle w:val="Style6"/>
              <w:jc w:val="center"/>
              <w:rPr>
                <w:color w:val="000000"/>
                <w:sz w:val="20"/>
                <w:szCs w:val="20"/>
              </w:rPr>
            </w:pPr>
          </w:p>
        </w:tc>
        <w:tc>
          <w:tcPr>
            <w:tcW w:w="639" w:type="dxa"/>
            <w:tcBorders>
              <w:top w:val="single" w:sz="4" w:space="0" w:color="000000"/>
              <w:left w:val="single" w:sz="4" w:space="0" w:color="000000"/>
              <w:bottom w:val="single" w:sz="4" w:space="0" w:color="000000"/>
              <w:right w:val="nil"/>
            </w:tcBorders>
            <w:vAlign w:val="center"/>
          </w:tcPr>
          <w:p w:rsidR="0087270D" w:rsidRPr="004E0FF4" w:rsidRDefault="0087270D" w:rsidP="00B5160E">
            <w:pPr>
              <w:pStyle w:val="Style6"/>
              <w:ind w:firstLine="0"/>
              <w:jc w:val="center"/>
              <w:rPr>
                <w:color w:val="000000"/>
                <w:sz w:val="20"/>
                <w:szCs w:val="20"/>
              </w:rPr>
            </w:pPr>
            <w:r>
              <w:rPr>
                <w:color w:val="000000"/>
                <w:sz w:val="20"/>
                <w:szCs w:val="20"/>
              </w:rPr>
              <w:t>33</w:t>
            </w:r>
          </w:p>
        </w:tc>
        <w:tc>
          <w:tcPr>
            <w:tcW w:w="709" w:type="dxa"/>
            <w:tcBorders>
              <w:top w:val="single" w:sz="4" w:space="0" w:color="000000"/>
              <w:left w:val="single" w:sz="4" w:space="0" w:color="000000"/>
              <w:bottom w:val="single" w:sz="4" w:space="0" w:color="000000"/>
              <w:right w:val="nil"/>
            </w:tcBorders>
            <w:vAlign w:val="center"/>
          </w:tcPr>
          <w:p w:rsidR="0087270D" w:rsidRPr="004E0FF4" w:rsidRDefault="0087270D" w:rsidP="00B5160E">
            <w:pPr>
              <w:pStyle w:val="Style6"/>
              <w:ind w:firstLine="0"/>
              <w:jc w:val="center"/>
              <w:rPr>
                <w:color w:val="000000"/>
                <w:sz w:val="20"/>
                <w:szCs w:val="20"/>
              </w:rPr>
            </w:pPr>
            <w:r>
              <w:rPr>
                <w:color w:val="000000"/>
                <w:sz w:val="20"/>
                <w:szCs w:val="20"/>
              </w:rPr>
              <w:t>34</w:t>
            </w:r>
          </w:p>
        </w:tc>
        <w:tc>
          <w:tcPr>
            <w:tcW w:w="708" w:type="dxa"/>
            <w:tcBorders>
              <w:top w:val="single" w:sz="4" w:space="0" w:color="000000"/>
              <w:left w:val="single" w:sz="4" w:space="0" w:color="000000"/>
              <w:bottom w:val="single" w:sz="4" w:space="0" w:color="000000"/>
              <w:right w:val="nil"/>
            </w:tcBorders>
            <w:vAlign w:val="center"/>
          </w:tcPr>
          <w:p w:rsidR="0087270D" w:rsidRPr="004E0FF4" w:rsidRDefault="0087270D" w:rsidP="00B5160E">
            <w:pPr>
              <w:pStyle w:val="Style6"/>
              <w:ind w:firstLine="0"/>
              <w:jc w:val="center"/>
              <w:rPr>
                <w:color w:val="000000"/>
                <w:sz w:val="20"/>
                <w:szCs w:val="20"/>
              </w:rPr>
            </w:pPr>
            <w:r>
              <w:rPr>
                <w:color w:val="000000"/>
                <w:sz w:val="20"/>
                <w:szCs w:val="20"/>
              </w:rPr>
              <w:t>34</w:t>
            </w:r>
          </w:p>
        </w:tc>
        <w:tc>
          <w:tcPr>
            <w:tcW w:w="709" w:type="dxa"/>
            <w:tcBorders>
              <w:top w:val="single" w:sz="4" w:space="0" w:color="000000"/>
              <w:left w:val="single" w:sz="4" w:space="0" w:color="000000"/>
              <w:bottom w:val="single" w:sz="4" w:space="0" w:color="000000"/>
              <w:right w:val="single" w:sz="4" w:space="0" w:color="000000"/>
            </w:tcBorders>
            <w:vAlign w:val="center"/>
          </w:tcPr>
          <w:p w:rsidR="0087270D" w:rsidRPr="004E0FF4" w:rsidRDefault="0087270D" w:rsidP="00B5160E">
            <w:pPr>
              <w:pStyle w:val="Style6"/>
              <w:ind w:firstLine="0"/>
              <w:jc w:val="center"/>
              <w:rPr>
                <w:color w:val="000000"/>
                <w:sz w:val="20"/>
                <w:szCs w:val="20"/>
              </w:rPr>
            </w:pPr>
            <w:r>
              <w:rPr>
                <w:color w:val="000000"/>
                <w:sz w:val="20"/>
                <w:szCs w:val="20"/>
              </w:rPr>
              <w:t>34</w:t>
            </w:r>
          </w:p>
        </w:tc>
        <w:tc>
          <w:tcPr>
            <w:tcW w:w="779" w:type="dxa"/>
            <w:tcBorders>
              <w:top w:val="single" w:sz="4" w:space="0" w:color="000000"/>
              <w:left w:val="single" w:sz="4" w:space="0" w:color="000000"/>
              <w:bottom w:val="single" w:sz="4" w:space="0" w:color="000000"/>
              <w:right w:val="single" w:sz="4" w:space="0" w:color="000000"/>
            </w:tcBorders>
          </w:tcPr>
          <w:p w:rsidR="0087270D" w:rsidRDefault="0087270D" w:rsidP="0037250C">
            <w:pPr>
              <w:spacing w:after="0" w:line="240" w:lineRule="auto"/>
              <w:jc w:val="center"/>
            </w:pPr>
            <w:r w:rsidRPr="00E05B9E">
              <w:rPr>
                <w:rFonts w:ascii="Times New Roman" w:hAnsi="Times New Roman" w:cs="Times New Roman"/>
                <w:sz w:val="18"/>
                <w:szCs w:val="18"/>
              </w:rPr>
              <w:t>КР</w:t>
            </w:r>
          </w:p>
        </w:tc>
      </w:tr>
      <w:tr w:rsidR="0087270D" w:rsidRPr="004E0FF4" w:rsidTr="0087270D">
        <w:trPr>
          <w:gridAfter w:val="1"/>
          <w:wAfter w:w="779" w:type="dxa"/>
          <w:trHeight w:val="184"/>
        </w:trPr>
        <w:tc>
          <w:tcPr>
            <w:tcW w:w="1846" w:type="dxa"/>
            <w:vMerge/>
            <w:tcBorders>
              <w:left w:val="single" w:sz="4" w:space="0" w:color="000000"/>
              <w:right w:val="single" w:sz="4" w:space="0" w:color="auto"/>
            </w:tcBorders>
            <w:vAlign w:val="center"/>
          </w:tcPr>
          <w:p w:rsidR="0087270D" w:rsidRPr="004E0FF4" w:rsidRDefault="0087270D" w:rsidP="00B5160E">
            <w:pPr>
              <w:pStyle w:val="Style6"/>
              <w:jc w:val="center"/>
              <w:rPr>
                <w:color w:val="000000"/>
                <w:sz w:val="20"/>
                <w:szCs w:val="20"/>
              </w:rPr>
            </w:pPr>
          </w:p>
        </w:tc>
        <w:tc>
          <w:tcPr>
            <w:tcW w:w="2123" w:type="dxa"/>
            <w:tcBorders>
              <w:top w:val="single" w:sz="4" w:space="0" w:color="auto"/>
              <w:left w:val="single" w:sz="4" w:space="0" w:color="auto"/>
              <w:right w:val="nil"/>
            </w:tcBorders>
            <w:vAlign w:val="center"/>
          </w:tcPr>
          <w:p w:rsidR="0087270D" w:rsidRPr="00AE53DF" w:rsidRDefault="0087270D" w:rsidP="00E36A60">
            <w:pPr>
              <w:pStyle w:val="Style6"/>
              <w:ind w:firstLine="0"/>
              <w:jc w:val="center"/>
              <w:rPr>
                <w:color w:val="000000"/>
                <w:sz w:val="18"/>
                <w:szCs w:val="18"/>
              </w:rPr>
            </w:pPr>
            <w:r w:rsidRPr="00AE53DF">
              <w:rPr>
                <w:color w:val="000000"/>
                <w:sz w:val="18"/>
                <w:szCs w:val="18"/>
              </w:rPr>
              <w:t>Хор</w:t>
            </w:r>
          </w:p>
        </w:tc>
        <w:tc>
          <w:tcPr>
            <w:tcW w:w="709" w:type="dxa"/>
            <w:tcBorders>
              <w:top w:val="single" w:sz="4" w:space="0" w:color="000000"/>
              <w:left w:val="single" w:sz="4" w:space="0" w:color="000000"/>
              <w:bottom w:val="single" w:sz="4" w:space="0" w:color="000000"/>
              <w:right w:val="nil"/>
            </w:tcBorders>
            <w:vAlign w:val="center"/>
          </w:tcPr>
          <w:p w:rsidR="0087270D" w:rsidRPr="004E0FF4" w:rsidRDefault="0087270D" w:rsidP="002A7607">
            <w:pPr>
              <w:pStyle w:val="Style6"/>
              <w:ind w:firstLine="0"/>
              <w:jc w:val="center"/>
              <w:rPr>
                <w:color w:val="000000"/>
                <w:sz w:val="20"/>
                <w:szCs w:val="20"/>
              </w:rPr>
            </w:pPr>
            <w:r w:rsidRPr="004E0FF4">
              <w:rPr>
                <w:color w:val="000000"/>
                <w:sz w:val="20"/>
                <w:szCs w:val="20"/>
              </w:rPr>
              <w:t>135</w:t>
            </w:r>
          </w:p>
        </w:tc>
        <w:tc>
          <w:tcPr>
            <w:tcW w:w="567" w:type="dxa"/>
            <w:tcBorders>
              <w:top w:val="single" w:sz="4" w:space="0" w:color="000000"/>
              <w:left w:val="single" w:sz="4" w:space="0" w:color="000000"/>
              <w:bottom w:val="single" w:sz="4" w:space="0" w:color="000000"/>
              <w:right w:val="nil"/>
            </w:tcBorders>
            <w:vAlign w:val="center"/>
          </w:tcPr>
          <w:p w:rsidR="0087270D" w:rsidRPr="004E0FF4" w:rsidRDefault="0087270D" w:rsidP="002A7607">
            <w:pPr>
              <w:pStyle w:val="Style6"/>
              <w:ind w:firstLine="0"/>
              <w:jc w:val="center"/>
              <w:rPr>
                <w:color w:val="000000"/>
                <w:sz w:val="20"/>
                <w:szCs w:val="20"/>
              </w:rPr>
            </w:pPr>
            <w:r w:rsidRPr="004E0FF4">
              <w:rPr>
                <w:color w:val="000000"/>
                <w:sz w:val="20"/>
                <w:szCs w:val="20"/>
              </w:rPr>
              <w:t>135</w:t>
            </w:r>
          </w:p>
        </w:tc>
        <w:tc>
          <w:tcPr>
            <w:tcW w:w="567" w:type="dxa"/>
            <w:tcBorders>
              <w:top w:val="single" w:sz="4" w:space="0" w:color="000000"/>
              <w:left w:val="single" w:sz="4" w:space="0" w:color="000000"/>
              <w:bottom w:val="single" w:sz="4" w:space="0" w:color="000000"/>
              <w:right w:val="nil"/>
            </w:tcBorders>
            <w:vAlign w:val="center"/>
          </w:tcPr>
          <w:p w:rsidR="0087270D" w:rsidRPr="004E0FF4" w:rsidRDefault="0087270D" w:rsidP="00B5160E">
            <w:pPr>
              <w:pStyle w:val="Style6"/>
              <w:jc w:val="center"/>
              <w:rPr>
                <w:color w:val="000000"/>
                <w:sz w:val="20"/>
                <w:szCs w:val="20"/>
              </w:rPr>
            </w:pPr>
          </w:p>
        </w:tc>
        <w:tc>
          <w:tcPr>
            <w:tcW w:w="567" w:type="dxa"/>
            <w:tcBorders>
              <w:top w:val="single" w:sz="4" w:space="0" w:color="000000"/>
              <w:left w:val="single" w:sz="4" w:space="0" w:color="000000"/>
              <w:bottom w:val="single" w:sz="4" w:space="0" w:color="000000"/>
              <w:right w:val="nil"/>
            </w:tcBorders>
            <w:vAlign w:val="center"/>
          </w:tcPr>
          <w:p w:rsidR="0087270D" w:rsidRPr="004E0FF4" w:rsidRDefault="0087270D" w:rsidP="00B5160E">
            <w:pPr>
              <w:pStyle w:val="Style6"/>
              <w:jc w:val="center"/>
              <w:rPr>
                <w:color w:val="000000"/>
                <w:sz w:val="20"/>
                <w:szCs w:val="20"/>
              </w:rPr>
            </w:pPr>
          </w:p>
        </w:tc>
        <w:tc>
          <w:tcPr>
            <w:tcW w:w="639" w:type="dxa"/>
            <w:tcBorders>
              <w:top w:val="single" w:sz="4" w:space="0" w:color="000000"/>
              <w:left w:val="single" w:sz="4" w:space="0" w:color="000000"/>
              <w:bottom w:val="single" w:sz="4" w:space="0" w:color="000000"/>
              <w:right w:val="nil"/>
            </w:tcBorders>
            <w:vAlign w:val="center"/>
          </w:tcPr>
          <w:p w:rsidR="0087270D" w:rsidRPr="004E0FF4" w:rsidRDefault="0087270D" w:rsidP="00B5160E">
            <w:pPr>
              <w:pStyle w:val="Style6"/>
              <w:ind w:firstLine="0"/>
              <w:jc w:val="center"/>
              <w:rPr>
                <w:color w:val="000000"/>
                <w:sz w:val="20"/>
                <w:szCs w:val="20"/>
              </w:rPr>
            </w:pPr>
            <w:r>
              <w:rPr>
                <w:color w:val="000000"/>
                <w:sz w:val="20"/>
                <w:szCs w:val="20"/>
              </w:rPr>
              <w:t>33</w:t>
            </w:r>
          </w:p>
        </w:tc>
        <w:tc>
          <w:tcPr>
            <w:tcW w:w="709" w:type="dxa"/>
            <w:tcBorders>
              <w:top w:val="single" w:sz="4" w:space="0" w:color="000000"/>
              <w:left w:val="single" w:sz="4" w:space="0" w:color="000000"/>
              <w:bottom w:val="single" w:sz="4" w:space="0" w:color="000000"/>
              <w:right w:val="nil"/>
            </w:tcBorders>
            <w:vAlign w:val="center"/>
          </w:tcPr>
          <w:p w:rsidR="0087270D" w:rsidRPr="004E0FF4" w:rsidRDefault="0087270D" w:rsidP="00B5160E">
            <w:pPr>
              <w:pStyle w:val="Style6"/>
              <w:ind w:firstLine="0"/>
              <w:jc w:val="center"/>
              <w:rPr>
                <w:color w:val="000000"/>
                <w:sz w:val="20"/>
                <w:szCs w:val="20"/>
              </w:rPr>
            </w:pPr>
            <w:r>
              <w:rPr>
                <w:color w:val="000000"/>
                <w:sz w:val="20"/>
                <w:szCs w:val="20"/>
              </w:rPr>
              <w:t>34</w:t>
            </w:r>
          </w:p>
        </w:tc>
        <w:tc>
          <w:tcPr>
            <w:tcW w:w="708" w:type="dxa"/>
            <w:tcBorders>
              <w:top w:val="single" w:sz="4" w:space="0" w:color="000000"/>
              <w:left w:val="single" w:sz="4" w:space="0" w:color="000000"/>
              <w:bottom w:val="single" w:sz="4" w:space="0" w:color="000000"/>
              <w:right w:val="nil"/>
            </w:tcBorders>
            <w:vAlign w:val="center"/>
          </w:tcPr>
          <w:p w:rsidR="0087270D" w:rsidRPr="004E0FF4" w:rsidRDefault="0087270D" w:rsidP="00B5160E">
            <w:pPr>
              <w:pStyle w:val="Style6"/>
              <w:ind w:firstLine="0"/>
              <w:jc w:val="center"/>
              <w:rPr>
                <w:color w:val="000000"/>
                <w:sz w:val="20"/>
                <w:szCs w:val="20"/>
              </w:rPr>
            </w:pPr>
            <w:r>
              <w:rPr>
                <w:color w:val="000000"/>
                <w:sz w:val="20"/>
                <w:szCs w:val="20"/>
              </w:rPr>
              <w:t>34</w:t>
            </w:r>
          </w:p>
        </w:tc>
        <w:tc>
          <w:tcPr>
            <w:tcW w:w="709" w:type="dxa"/>
            <w:tcBorders>
              <w:top w:val="single" w:sz="4" w:space="0" w:color="000000"/>
              <w:left w:val="single" w:sz="4" w:space="0" w:color="000000"/>
              <w:bottom w:val="single" w:sz="4" w:space="0" w:color="000000"/>
              <w:right w:val="single" w:sz="4" w:space="0" w:color="000000"/>
            </w:tcBorders>
            <w:vAlign w:val="center"/>
          </w:tcPr>
          <w:p w:rsidR="0087270D" w:rsidRPr="004E0FF4" w:rsidRDefault="0087270D" w:rsidP="00B5160E">
            <w:pPr>
              <w:pStyle w:val="Style6"/>
              <w:ind w:firstLine="0"/>
              <w:jc w:val="center"/>
              <w:rPr>
                <w:color w:val="000000"/>
                <w:sz w:val="20"/>
                <w:szCs w:val="20"/>
              </w:rPr>
            </w:pPr>
            <w:r>
              <w:rPr>
                <w:color w:val="000000"/>
                <w:sz w:val="20"/>
                <w:szCs w:val="20"/>
              </w:rPr>
              <w:t>34</w:t>
            </w:r>
          </w:p>
        </w:tc>
        <w:tc>
          <w:tcPr>
            <w:tcW w:w="779" w:type="dxa"/>
            <w:tcBorders>
              <w:top w:val="single" w:sz="4" w:space="0" w:color="000000"/>
              <w:left w:val="single" w:sz="4" w:space="0" w:color="000000"/>
              <w:bottom w:val="single" w:sz="4" w:space="0" w:color="000000"/>
              <w:right w:val="single" w:sz="4" w:space="0" w:color="000000"/>
            </w:tcBorders>
          </w:tcPr>
          <w:p w:rsidR="0087270D" w:rsidRDefault="0087270D" w:rsidP="0037250C">
            <w:pPr>
              <w:spacing w:after="0" w:line="240" w:lineRule="auto"/>
              <w:jc w:val="center"/>
            </w:pPr>
            <w:r w:rsidRPr="00E05B9E">
              <w:rPr>
                <w:rFonts w:ascii="Times New Roman" w:hAnsi="Times New Roman" w:cs="Times New Roman"/>
                <w:sz w:val="18"/>
                <w:szCs w:val="18"/>
              </w:rPr>
              <w:t>КР</w:t>
            </w:r>
          </w:p>
        </w:tc>
      </w:tr>
      <w:tr w:rsidR="0087270D" w:rsidRPr="004E0FF4" w:rsidTr="0087270D">
        <w:trPr>
          <w:gridAfter w:val="1"/>
          <w:wAfter w:w="779" w:type="dxa"/>
          <w:trHeight w:val="184"/>
        </w:trPr>
        <w:tc>
          <w:tcPr>
            <w:tcW w:w="1846" w:type="dxa"/>
            <w:vMerge/>
            <w:tcBorders>
              <w:left w:val="single" w:sz="4" w:space="0" w:color="000000"/>
              <w:right w:val="single" w:sz="4" w:space="0" w:color="auto"/>
            </w:tcBorders>
            <w:vAlign w:val="center"/>
          </w:tcPr>
          <w:p w:rsidR="0087270D" w:rsidRPr="004E0FF4" w:rsidRDefault="0087270D" w:rsidP="00B5160E">
            <w:pPr>
              <w:pStyle w:val="Style6"/>
              <w:jc w:val="center"/>
              <w:rPr>
                <w:color w:val="000000"/>
                <w:sz w:val="20"/>
                <w:szCs w:val="20"/>
              </w:rPr>
            </w:pPr>
          </w:p>
        </w:tc>
        <w:tc>
          <w:tcPr>
            <w:tcW w:w="2123" w:type="dxa"/>
            <w:tcBorders>
              <w:top w:val="single" w:sz="4" w:space="0" w:color="000000"/>
              <w:left w:val="single" w:sz="4" w:space="0" w:color="auto"/>
              <w:bottom w:val="single" w:sz="4" w:space="0" w:color="000000"/>
              <w:right w:val="nil"/>
            </w:tcBorders>
            <w:vAlign w:val="center"/>
          </w:tcPr>
          <w:p w:rsidR="0087270D" w:rsidRPr="00AE53DF" w:rsidRDefault="0087270D" w:rsidP="00E36A60">
            <w:pPr>
              <w:pStyle w:val="Style6"/>
              <w:ind w:firstLine="0"/>
              <w:jc w:val="center"/>
              <w:rPr>
                <w:color w:val="000000"/>
                <w:sz w:val="18"/>
                <w:szCs w:val="18"/>
              </w:rPr>
            </w:pPr>
            <w:r w:rsidRPr="00AE53DF">
              <w:rPr>
                <w:color w:val="000000"/>
                <w:sz w:val="18"/>
                <w:szCs w:val="18"/>
              </w:rPr>
              <w:t>Дополнительный инструмент (фортепиано)/Чтение с листа</w:t>
            </w:r>
          </w:p>
        </w:tc>
        <w:tc>
          <w:tcPr>
            <w:tcW w:w="709" w:type="dxa"/>
            <w:tcBorders>
              <w:top w:val="single" w:sz="4" w:space="0" w:color="000000"/>
              <w:left w:val="single" w:sz="4" w:space="0" w:color="000000"/>
              <w:bottom w:val="single" w:sz="4" w:space="0" w:color="000000"/>
              <w:right w:val="nil"/>
            </w:tcBorders>
            <w:vAlign w:val="center"/>
          </w:tcPr>
          <w:p w:rsidR="0087270D" w:rsidRPr="004E0FF4" w:rsidRDefault="0087270D" w:rsidP="002A7607">
            <w:pPr>
              <w:pStyle w:val="Style6"/>
              <w:ind w:firstLine="0"/>
              <w:jc w:val="center"/>
              <w:rPr>
                <w:color w:val="000000"/>
                <w:sz w:val="20"/>
                <w:szCs w:val="20"/>
              </w:rPr>
            </w:pPr>
            <w:r w:rsidRPr="004E0FF4">
              <w:rPr>
                <w:color w:val="000000"/>
                <w:sz w:val="20"/>
                <w:szCs w:val="20"/>
              </w:rPr>
              <w:t>102</w:t>
            </w:r>
          </w:p>
        </w:tc>
        <w:tc>
          <w:tcPr>
            <w:tcW w:w="567" w:type="dxa"/>
            <w:tcBorders>
              <w:top w:val="single" w:sz="4" w:space="0" w:color="000000"/>
              <w:left w:val="single" w:sz="4" w:space="0" w:color="000000"/>
              <w:bottom w:val="single" w:sz="4" w:space="0" w:color="000000"/>
              <w:right w:val="nil"/>
            </w:tcBorders>
            <w:vAlign w:val="center"/>
          </w:tcPr>
          <w:p w:rsidR="0087270D" w:rsidRPr="004E0FF4" w:rsidRDefault="0087270D" w:rsidP="002A7607">
            <w:pPr>
              <w:pStyle w:val="Style6"/>
              <w:ind w:firstLine="0"/>
              <w:jc w:val="center"/>
              <w:rPr>
                <w:color w:val="000000"/>
                <w:sz w:val="20"/>
                <w:szCs w:val="20"/>
              </w:rPr>
            </w:pPr>
          </w:p>
        </w:tc>
        <w:tc>
          <w:tcPr>
            <w:tcW w:w="567" w:type="dxa"/>
            <w:tcBorders>
              <w:top w:val="single" w:sz="4" w:space="0" w:color="000000"/>
              <w:left w:val="single" w:sz="4" w:space="0" w:color="000000"/>
              <w:bottom w:val="single" w:sz="4" w:space="0" w:color="000000"/>
              <w:right w:val="nil"/>
            </w:tcBorders>
            <w:vAlign w:val="center"/>
          </w:tcPr>
          <w:p w:rsidR="0087270D" w:rsidRPr="004E0FF4" w:rsidRDefault="0087270D" w:rsidP="00B5160E">
            <w:pPr>
              <w:pStyle w:val="Style6"/>
              <w:jc w:val="center"/>
              <w:rPr>
                <w:color w:val="000000"/>
                <w:sz w:val="20"/>
                <w:szCs w:val="20"/>
              </w:rPr>
            </w:pPr>
          </w:p>
        </w:tc>
        <w:tc>
          <w:tcPr>
            <w:tcW w:w="567" w:type="dxa"/>
            <w:tcBorders>
              <w:top w:val="single" w:sz="4" w:space="0" w:color="000000"/>
              <w:left w:val="single" w:sz="4" w:space="0" w:color="000000"/>
              <w:bottom w:val="single" w:sz="4" w:space="0" w:color="000000"/>
              <w:right w:val="nil"/>
            </w:tcBorders>
            <w:vAlign w:val="center"/>
          </w:tcPr>
          <w:p w:rsidR="0087270D" w:rsidRPr="004E0FF4" w:rsidRDefault="0087270D" w:rsidP="00B5160E">
            <w:pPr>
              <w:pStyle w:val="Style6"/>
              <w:ind w:firstLine="0"/>
              <w:jc w:val="center"/>
              <w:rPr>
                <w:color w:val="000000"/>
                <w:sz w:val="20"/>
                <w:szCs w:val="20"/>
              </w:rPr>
            </w:pPr>
            <w:r w:rsidRPr="004E0FF4">
              <w:rPr>
                <w:color w:val="000000"/>
                <w:sz w:val="20"/>
                <w:szCs w:val="20"/>
              </w:rPr>
              <w:t>102</w:t>
            </w:r>
          </w:p>
        </w:tc>
        <w:tc>
          <w:tcPr>
            <w:tcW w:w="639" w:type="dxa"/>
            <w:tcBorders>
              <w:top w:val="single" w:sz="4" w:space="0" w:color="000000"/>
              <w:left w:val="single" w:sz="4" w:space="0" w:color="000000"/>
              <w:bottom w:val="single" w:sz="4" w:space="0" w:color="000000"/>
              <w:right w:val="nil"/>
            </w:tcBorders>
            <w:vAlign w:val="center"/>
          </w:tcPr>
          <w:p w:rsidR="0087270D" w:rsidRPr="004E0FF4" w:rsidRDefault="0087270D" w:rsidP="00B5160E">
            <w:pPr>
              <w:pStyle w:val="Style6"/>
              <w:ind w:firstLine="0"/>
              <w:jc w:val="center"/>
              <w:rPr>
                <w:color w:val="000000"/>
                <w:sz w:val="20"/>
                <w:szCs w:val="20"/>
              </w:rPr>
            </w:pPr>
          </w:p>
        </w:tc>
        <w:tc>
          <w:tcPr>
            <w:tcW w:w="709" w:type="dxa"/>
            <w:tcBorders>
              <w:top w:val="single" w:sz="4" w:space="0" w:color="000000"/>
              <w:left w:val="single" w:sz="4" w:space="0" w:color="000000"/>
              <w:bottom w:val="single" w:sz="4" w:space="0" w:color="000000"/>
              <w:right w:val="nil"/>
            </w:tcBorders>
            <w:vAlign w:val="center"/>
          </w:tcPr>
          <w:p w:rsidR="0087270D" w:rsidRPr="004E0FF4" w:rsidRDefault="0087270D" w:rsidP="00B5160E">
            <w:pPr>
              <w:pStyle w:val="Style6"/>
              <w:ind w:firstLine="0"/>
              <w:jc w:val="center"/>
              <w:rPr>
                <w:color w:val="000000"/>
                <w:sz w:val="20"/>
                <w:szCs w:val="20"/>
              </w:rPr>
            </w:pPr>
            <w:r>
              <w:rPr>
                <w:color w:val="000000"/>
                <w:sz w:val="20"/>
                <w:szCs w:val="20"/>
              </w:rPr>
              <w:t>34</w:t>
            </w:r>
          </w:p>
        </w:tc>
        <w:tc>
          <w:tcPr>
            <w:tcW w:w="708" w:type="dxa"/>
            <w:tcBorders>
              <w:top w:val="single" w:sz="4" w:space="0" w:color="000000"/>
              <w:left w:val="single" w:sz="4" w:space="0" w:color="000000"/>
              <w:bottom w:val="single" w:sz="4" w:space="0" w:color="000000"/>
              <w:right w:val="nil"/>
            </w:tcBorders>
            <w:vAlign w:val="center"/>
          </w:tcPr>
          <w:p w:rsidR="0087270D" w:rsidRPr="004E0FF4" w:rsidRDefault="0087270D" w:rsidP="00B5160E">
            <w:pPr>
              <w:pStyle w:val="Style6"/>
              <w:ind w:firstLine="0"/>
              <w:jc w:val="center"/>
              <w:rPr>
                <w:color w:val="000000"/>
                <w:sz w:val="20"/>
                <w:szCs w:val="20"/>
              </w:rPr>
            </w:pPr>
            <w:r>
              <w:rPr>
                <w:color w:val="000000"/>
                <w:sz w:val="20"/>
                <w:szCs w:val="20"/>
              </w:rPr>
              <w:t>34</w:t>
            </w:r>
          </w:p>
        </w:tc>
        <w:tc>
          <w:tcPr>
            <w:tcW w:w="709" w:type="dxa"/>
            <w:tcBorders>
              <w:top w:val="single" w:sz="4" w:space="0" w:color="000000"/>
              <w:left w:val="single" w:sz="4" w:space="0" w:color="000000"/>
              <w:bottom w:val="single" w:sz="4" w:space="0" w:color="000000"/>
              <w:right w:val="single" w:sz="4" w:space="0" w:color="000000"/>
            </w:tcBorders>
            <w:vAlign w:val="center"/>
          </w:tcPr>
          <w:p w:rsidR="0087270D" w:rsidRPr="004E0FF4" w:rsidRDefault="0087270D" w:rsidP="00B5160E">
            <w:pPr>
              <w:pStyle w:val="Style6"/>
              <w:ind w:firstLine="0"/>
              <w:jc w:val="center"/>
              <w:rPr>
                <w:color w:val="000000"/>
                <w:sz w:val="20"/>
                <w:szCs w:val="20"/>
              </w:rPr>
            </w:pPr>
            <w:r>
              <w:rPr>
                <w:color w:val="000000"/>
                <w:sz w:val="20"/>
                <w:szCs w:val="20"/>
              </w:rPr>
              <w:t>34</w:t>
            </w:r>
          </w:p>
        </w:tc>
        <w:tc>
          <w:tcPr>
            <w:tcW w:w="779" w:type="dxa"/>
            <w:tcBorders>
              <w:top w:val="single" w:sz="4" w:space="0" w:color="000000"/>
              <w:left w:val="single" w:sz="4" w:space="0" w:color="000000"/>
              <w:bottom w:val="single" w:sz="4" w:space="0" w:color="000000"/>
              <w:right w:val="single" w:sz="4" w:space="0" w:color="000000"/>
            </w:tcBorders>
          </w:tcPr>
          <w:p w:rsidR="0087270D" w:rsidRDefault="0087270D" w:rsidP="0037250C">
            <w:pPr>
              <w:spacing w:after="0" w:line="240" w:lineRule="auto"/>
              <w:jc w:val="center"/>
            </w:pPr>
            <w:r w:rsidRPr="00E05B9E">
              <w:rPr>
                <w:rFonts w:ascii="Times New Roman" w:hAnsi="Times New Roman" w:cs="Times New Roman"/>
                <w:sz w:val="18"/>
                <w:szCs w:val="18"/>
              </w:rPr>
              <w:t>КР</w:t>
            </w:r>
          </w:p>
        </w:tc>
      </w:tr>
      <w:tr w:rsidR="0087270D" w:rsidRPr="004E0FF4" w:rsidTr="0087270D">
        <w:trPr>
          <w:gridAfter w:val="1"/>
          <w:wAfter w:w="779" w:type="dxa"/>
          <w:trHeight w:val="184"/>
        </w:trPr>
        <w:tc>
          <w:tcPr>
            <w:tcW w:w="1846" w:type="dxa"/>
            <w:tcBorders>
              <w:top w:val="single" w:sz="4" w:space="0" w:color="000000"/>
              <w:left w:val="single" w:sz="4" w:space="0" w:color="000000"/>
              <w:bottom w:val="single" w:sz="4" w:space="0" w:color="000000"/>
              <w:right w:val="nil"/>
            </w:tcBorders>
            <w:vAlign w:val="center"/>
          </w:tcPr>
          <w:p w:rsidR="0087270D" w:rsidRPr="004E0FF4" w:rsidRDefault="0087270D" w:rsidP="00B5160E">
            <w:pPr>
              <w:pStyle w:val="Style6"/>
              <w:jc w:val="center"/>
              <w:rPr>
                <w:color w:val="000000"/>
                <w:sz w:val="20"/>
                <w:szCs w:val="20"/>
              </w:rPr>
            </w:pPr>
            <w:r w:rsidRPr="004E0FF4">
              <w:rPr>
                <w:color w:val="000000"/>
                <w:sz w:val="20"/>
                <w:szCs w:val="20"/>
              </w:rPr>
              <w:t>Технология</w:t>
            </w:r>
          </w:p>
        </w:tc>
        <w:tc>
          <w:tcPr>
            <w:tcW w:w="2123" w:type="dxa"/>
            <w:tcBorders>
              <w:top w:val="single" w:sz="4" w:space="0" w:color="000000"/>
              <w:left w:val="single" w:sz="4" w:space="0" w:color="000000"/>
              <w:bottom w:val="single" w:sz="4" w:space="0" w:color="000000"/>
              <w:right w:val="nil"/>
            </w:tcBorders>
            <w:vAlign w:val="center"/>
          </w:tcPr>
          <w:p w:rsidR="0087270D" w:rsidRPr="00AE53DF" w:rsidRDefault="0087270D" w:rsidP="00E36A60">
            <w:pPr>
              <w:pStyle w:val="Style6"/>
              <w:ind w:firstLine="0"/>
              <w:jc w:val="center"/>
              <w:rPr>
                <w:color w:val="000000"/>
                <w:sz w:val="18"/>
                <w:szCs w:val="18"/>
              </w:rPr>
            </w:pPr>
            <w:r w:rsidRPr="00AE53DF">
              <w:rPr>
                <w:color w:val="000000"/>
                <w:sz w:val="18"/>
                <w:szCs w:val="18"/>
              </w:rPr>
              <w:t>Технология</w:t>
            </w:r>
          </w:p>
        </w:tc>
        <w:tc>
          <w:tcPr>
            <w:tcW w:w="709" w:type="dxa"/>
            <w:tcBorders>
              <w:top w:val="single" w:sz="4" w:space="0" w:color="000000"/>
              <w:left w:val="single" w:sz="4" w:space="0" w:color="000000"/>
              <w:bottom w:val="single" w:sz="4" w:space="0" w:color="000000"/>
              <w:right w:val="nil"/>
            </w:tcBorders>
            <w:vAlign w:val="center"/>
          </w:tcPr>
          <w:p w:rsidR="0087270D" w:rsidRPr="004E0FF4" w:rsidRDefault="0087270D" w:rsidP="002A7607">
            <w:pPr>
              <w:pStyle w:val="Style6"/>
              <w:ind w:firstLine="0"/>
              <w:jc w:val="center"/>
              <w:rPr>
                <w:color w:val="000000"/>
                <w:sz w:val="20"/>
                <w:szCs w:val="20"/>
              </w:rPr>
            </w:pPr>
            <w:r w:rsidRPr="004E0FF4">
              <w:rPr>
                <w:color w:val="000000"/>
                <w:sz w:val="20"/>
                <w:szCs w:val="20"/>
              </w:rPr>
              <w:t>34</w:t>
            </w:r>
          </w:p>
        </w:tc>
        <w:tc>
          <w:tcPr>
            <w:tcW w:w="567" w:type="dxa"/>
            <w:tcBorders>
              <w:top w:val="single" w:sz="4" w:space="0" w:color="000000"/>
              <w:left w:val="single" w:sz="4" w:space="0" w:color="000000"/>
              <w:bottom w:val="single" w:sz="4" w:space="0" w:color="000000"/>
              <w:right w:val="nil"/>
            </w:tcBorders>
            <w:vAlign w:val="center"/>
          </w:tcPr>
          <w:p w:rsidR="0087270D" w:rsidRPr="004E0FF4" w:rsidRDefault="0087270D" w:rsidP="002A7607">
            <w:pPr>
              <w:pStyle w:val="Style6"/>
              <w:ind w:firstLine="0"/>
              <w:jc w:val="center"/>
              <w:rPr>
                <w:color w:val="000000"/>
                <w:sz w:val="20"/>
                <w:szCs w:val="20"/>
              </w:rPr>
            </w:pPr>
            <w:r w:rsidRPr="004E0FF4">
              <w:rPr>
                <w:color w:val="000000"/>
                <w:sz w:val="20"/>
                <w:szCs w:val="20"/>
              </w:rPr>
              <w:t>34</w:t>
            </w:r>
          </w:p>
        </w:tc>
        <w:tc>
          <w:tcPr>
            <w:tcW w:w="567" w:type="dxa"/>
            <w:tcBorders>
              <w:top w:val="single" w:sz="4" w:space="0" w:color="000000"/>
              <w:left w:val="single" w:sz="4" w:space="0" w:color="000000"/>
              <w:bottom w:val="single" w:sz="4" w:space="0" w:color="000000"/>
              <w:right w:val="nil"/>
            </w:tcBorders>
            <w:vAlign w:val="center"/>
          </w:tcPr>
          <w:p w:rsidR="0087270D" w:rsidRPr="004E0FF4" w:rsidRDefault="0087270D" w:rsidP="00B5160E">
            <w:pPr>
              <w:pStyle w:val="Style6"/>
              <w:jc w:val="center"/>
              <w:rPr>
                <w:color w:val="000000"/>
                <w:sz w:val="20"/>
                <w:szCs w:val="20"/>
              </w:rPr>
            </w:pPr>
          </w:p>
        </w:tc>
        <w:tc>
          <w:tcPr>
            <w:tcW w:w="567" w:type="dxa"/>
            <w:tcBorders>
              <w:top w:val="single" w:sz="4" w:space="0" w:color="000000"/>
              <w:left w:val="single" w:sz="4" w:space="0" w:color="000000"/>
              <w:bottom w:val="single" w:sz="4" w:space="0" w:color="000000"/>
              <w:right w:val="nil"/>
            </w:tcBorders>
            <w:vAlign w:val="center"/>
          </w:tcPr>
          <w:p w:rsidR="0087270D" w:rsidRPr="004E0FF4" w:rsidRDefault="0087270D" w:rsidP="00B5160E">
            <w:pPr>
              <w:pStyle w:val="Style6"/>
              <w:jc w:val="center"/>
              <w:rPr>
                <w:color w:val="000000"/>
                <w:sz w:val="20"/>
                <w:szCs w:val="20"/>
              </w:rPr>
            </w:pPr>
          </w:p>
        </w:tc>
        <w:tc>
          <w:tcPr>
            <w:tcW w:w="639" w:type="dxa"/>
            <w:tcBorders>
              <w:top w:val="single" w:sz="4" w:space="0" w:color="000000"/>
              <w:left w:val="single" w:sz="4" w:space="0" w:color="000000"/>
              <w:bottom w:val="single" w:sz="4" w:space="0" w:color="000000"/>
              <w:right w:val="nil"/>
            </w:tcBorders>
            <w:vAlign w:val="center"/>
          </w:tcPr>
          <w:p w:rsidR="0087270D" w:rsidRPr="004E0FF4" w:rsidRDefault="0087270D" w:rsidP="00B5160E">
            <w:pPr>
              <w:pStyle w:val="Style6"/>
              <w:ind w:firstLine="0"/>
              <w:jc w:val="center"/>
              <w:rPr>
                <w:color w:val="000000"/>
                <w:sz w:val="20"/>
                <w:szCs w:val="20"/>
              </w:rPr>
            </w:pPr>
          </w:p>
        </w:tc>
        <w:tc>
          <w:tcPr>
            <w:tcW w:w="709" w:type="dxa"/>
            <w:tcBorders>
              <w:top w:val="single" w:sz="4" w:space="0" w:color="000000"/>
              <w:left w:val="single" w:sz="4" w:space="0" w:color="000000"/>
              <w:bottom w:val="single" w:sz="4" w:space="0" w:color="000000"/>
              <w:right w:val="nil"/>
            </w:tcBorders>
            <w:vAlign w:val="center"/>
          </w:tcPr>
          <w:p w:rsidR="0087270D" w:rsidRPr="004E0FF4" w:rsidRDefault="0087270D" w:rsidP="00B5160E">
            <w:pPr>
              <w:pStyle w:val="Style6"/>
              <w:ind w:firstLine="0"/>
              <w:jc w:val="center"/>
              <w:rPr>
                <w:color w:val="000000"/>
                <w:sz w:val="20"/>
                <w:szCs w:val="20"/>
              </w:rPr>
            </w:pPr>
          </w:p>
        </w:tc>
        <w:tc>
          <w:tcPr>
            <w:tcW w:w="708" w:type="dxa"/>
            <w:tcBorders>
              <w:top w:val="single" w:sz="4" w:space="0" w:color="000000"/>
              <w:left w:val="single" w:sz="4" w:space="0" w:color="000000"/>
              <w:bottom w:val="single" w:sz="4" w:space="0" w:color="000000"/>
              <w:right w:val="nil"/>
            </w:tcBorders>
            <w:vAlign w:val="center"/>
          </w:tcPr>
          <w:p w:rsidR="0087270D" w:rsidRPr="004E0FF4" w:rsidRDefault="0087270D" w:rsidP="00B5160E">
            <w:pPr>
              <w:pStyle w:val="Style6"/>
              <w:ind w:firstLine="0"/>
              <w:jc w:val="center"/>
              <w:rPr>
                <w:color w:val="000000"/>
                <w:sz w:val="20"/>
                <w:szCs w:val="20"/>
              </w:rPr>
            </w:pPr>
            <w:r>
              <w:rPr>
                <w:color w:val="000000"/>
                <w:sz w:val="20"/>
                <w:szCs w:val="20"/>
              </w:rPr>
              <w:t>34</w:t>
            </w:r>
          </w:p>
        </w:tc>
        <w:tc>
          <w:tcPr>
            <w:tcW w:w="709" w:type="dxa"/>
            <w:tcBorders>
              <w:top w:val="single" w:sz="4" w:space="0" w:color="000000"/>
              <w:left w:val="single" w:sz="4" w:space="0" w:color="000000"/>
              <w:bottom w:val="single" w:sz="4" w:space="0" w:color="000000"/>
              <w:right w:val="single" w:sz="4" w:space="0" w:color="000000"/>
            </w:tcBorders>
            <w:vAlign w:val="center"/>
          </w:tcPr>
          <w:p w:rsidR="0087270D" w:rsidRPr="004E0FF4" w:rsidRDefault="0087270D" w:rsidP="00B5160E">
            <w:pPr>
              <w:pStyle w:val="Style6"/>
              <w:ind w:firstLine="0"/>
              <w:jc w:val="center"/>
              <w:rPr>
                <w:color w:val="000000"/>
                <w:sz w:val="20"/>
                <w:szCs w:val="20"/>
              </w:rPr>
            </w:pPr>
          </w:p>
        </w:tc>
        <w:tc>
          <w:tcPr>
            <w:tcW w:w="779" w:type="dxa"/>
            <w:tcBorders>
              <w:top w:val="single" w:sz="4" w:space="0" w:color="000000"/>
              <w:left w:val="single" w:sz="4" w:space="0" w:color="000000"/>
              <w:bottom w:val="single" w:sz="4" w:space="0" w:color="000000"/>
              <w:right w:val="single" w:sz="4" w:space="0" w:color="000000"/>
            </w:tcBorders>
          </w:tcPr>
          <w:p w:rsidR="0087270D" w:rsidRDefault="0087270D" w:rsidP="0037250C">
            <w:pPr>
              <w:spacing w:after="0" w:line="240" w:lineRule="auto"/>
              <w:jc w:val="center"/>
            </w:pPr>
            <w:r w:rsidRPr="00E05B9E">
              <w:rPr>
                <w:rFonts w:ascii="Times New Roman" w:hAnsi="Times New Roman" w:cs="Times New Roman"/>
                <w:sz w:val="18"/>
                <w:szCs w:val="18"/>
              </w:rPr>
              <w:t>КР</w:t>
            </w:r>
          </w:p>
        </w:tc>
      </w:tr>
      <w:tr w:rsidR="002A7607" w:rsidRPr="004E0FF4" w:rsidTr="0087270D">
        <w:trPr>
          <w:gridAfter w:val="1"/>
          <w:wAfter w:w="779" w:type="dxa"/>
          <w:trHeight w:val="184"/>
        </w:trPr>
        <w:tc>
          <w:tcPr>
            <w:tcW w:w="1846" w:type="dxa"/>
            <w:tcBorders>
              <w:top w:val="single" w:sz="4" w:space="0" w:color="000000"/>
              <w:left w:val="single" w:sz="4" w:space="0" w:color="000000"/>
              <w:bottom w:val="single" w:sz="4" w:space="0" w:color="000000"/>
              <w:right w:val="nil"/>
            </w:tcBorders>
            <w:vAlign w:val="center"/>
          </w:tcPr>
          <w:p w:rsidR="002A7607" w:rsidRPr="004E0FF4" w:rsidRDefault="002A7607" w:rsidP="00B5160E">
            <w:pPr>
              <w:pStyle w:val="Style6"/>
              <w:jc w:val="center"/>
              <w:rPr>
                <w:color w:val="000000"/>
                <w:sz w:val="20"/>
                <w:szCs w:val="20"/>
              </w:rPr>
            </w:pPr>
            <w:r w:rsidRPr="004E0FF4">
              <w:rPr>
                <w:color w:val="000000"/>
                <w:sz w:val="20"/>
                <w:szCs w:val="20"/>
              </w:rPr>
              <w:t>Физическая культура</w:t>
            </w:r>
          </w:p>
        </w:tc>
        <w:tc>
          <w:tcPr>
            <w:tcW w:w="2123" w:type="dxa"/>
            <w:tcBorders>
              <w:top w:val="single" w:sz="4" w:space="0" w:color="000000"/>
              <w:left w:val="single" w:sz="4" w:space="0" w:color="000000"/>
              <w:bottom w:val="single" w:sz="4" w:space="0" w:color="000000"/>
              <w:right w:val="nil"/>
            </w:tcBorders>
            <w:vAlign w:val="center"/>
          </w:tcPr>
          <w:p w:rsidR="002A7607" w:rsidRPr="00AE53DF" w:rsidRDefault="002A7607" w:rsidP="00E36A60">
            <w:pPr>
              <w:pStyle w:val="Style6"/>
              <w:ind w:firstLine="0"/>
              <w:jc w:val="center"/>
              <w:rPr>
                <w:color w:val="000000"/>
                <w:sz w:val="18"/>
                <w:szCs w:val="18"/>
              </w:rPr>
            </w:pPr>
            <w:r w:rsidRPr="00AE53DF">
              <w:rPr>
                <w:color w:val="000000"/>
                <w:sz w:val="18"/>
                <w:szCs w:val="18"/>
              </w:rPr>
              <w:t>Физическая культура</w:t>
            </w:r>
          </w:p>
        </w:tc>
        <w:tc>
          <w:tcPr>
            <w:tcW w:w="709" w:type="dxa"/>
            <w:tcBorders>
              <w:top w:val="single" w:sz="4" w:space="0" w:color="000000"/>
              <w:left w:val="single" w:sz="4" w:space="0" w:color="000000"/>
              <w:bottom w:val="single" w:sz="4" w:space="0" w:color="000000"/>
              <w:right w:val="nil"/>
            </w:tcBorders>
            <w:vAlign w:val="center"/>
          </w:tcPr>
          <w:p w:rsidR="002A7607" w:rsidRPr="004E0FF4" w:rsidRDefault="002A7607" w:rsidP="002A7607">
            <w:pPr>
              <w:pStyle w:val="Style6"/>
              <w:ind w:firstLine="0"/>
              <w:jc w:val="center"/>
              <w:rPr>
                <w:color w:val="000000"/>
                <w:sz w:val="20"/>
                <w:szCs w:val="20"/>
              </w:rPr>
            </w:pPr>
            <w:r>
              <w:rPr>
                <w:color w:val="000000"/>
                <w:sz w:val="20"/>
                <w:szCs w:val="20"/>
              </w:rPr>
              <w:t>270</w:t>
            </w:r>
          </w:p>
        </w:tc>
        <w:tc>
          <w:tcPr>
            <w:tcW w:w="567" w:type="dxa"/>
            <w:tcBorders>
              <w:top w:val="single" w:sz="4" w:space="0" w:color="000000"/>
              <w:left w:val="single" w:sz="4" w:space="0" w:color="000000"/>
              <w:bottom w:val="single" w:sz="4" w:space="0" w:color="000000"/>
              <w:right w:val="nil"/>
            </w:tcBorders>
            <w:vAlign w:val="center"/>
          </w:tcPr>
          <w:p w:rsidR="002A7607" w:rsidRPr="004E0FF4" w:rsidRDefault="002A7607" w:rsidP="002A7607">
            <w:pPr>
              <w:pStyle w:val="Style6"/>
              <w:ind w:firstLine="0"/>
              <w:jc w:val="center"/>
              <w:rPr>
                <w:color w:val="000000"/>
                <w:sz w:val="20"/>
                <w:szCs w:val="20"/>
              </w:rPr>
            </w:pPr>
            <w:r>
              <w:rPr>
                <w:color w:val="000000"/>
                <w:sz w:val="20"/>
                <w:szCs w:val="20"/>
              </w:rPr>
              <w:t>270</w:t>
            </w:r>
          </w:p>
        </w:tc>
        <w:tc>
          <w:tcPr>
            <w:tcW w:w="567" w:type="dxa"/>
            <w:tcBorders>
              <w:top w:val="single" w:sz="4" w:space="0" w:color="000000"/>
              <w:left w:val="single" w:sz="4" w:space="0" w:color="000000"/>
              <w:bottom w:val="single" w:sz="4" w:space="0" w:color="000000"/>
              <w:right w:val="nil"/>
            </w:tcBorders>
            <w:vAlign w:val="center"/>
          </w:tcPr>
          <w:p w:rsidR="002A7607" w:rsidRPr="004E0FF4" w:rsidRDefault="002A7607" w:rsidP="00B5160E">
            <w:pPr>
              <w:pStyle w:val="Style6"/>
              <w:jc w:val="center"/>
              <w:rPr>
                <w:color w:val="000000"/>
                <w:sz w:val="20"/>
                <w:szCs w:val="20"/>
              </w:rPr>
            </w:pPr>
          </w:p>
        </w:tc>
        <w:tc>
          <w:tcPr>
            <w:tcW w:w="567" w:type="dxa"/>
            <w:tcBorders>
              <w:top w:val="single" w:sz="4" w:space="0" w:color="000000"/>
              <w:left w:val="single" w:sz="4" w:space="0" w:color="000000"/>
              <w:bottom w:val="single" w:sz="4" w:space="0" w:color="000000"/>
              <w:right w:val="nil"/>
            </w:tcBorders>
            <w:vAlign w:val="center"/>
          </w:tcPr>
          <w:p w:rsidR="002A7607" w:rsidRPr="004E0FF4" w:rsidRDefault="002A7607" w:rsidP="00B5160E">
            <w:pPr>
              <w:pStyle w:val="Style6"/>
              <w:jc w:val="center"/>
              <w:rPr>
                <w:color w:val="000000"/>
                <w:sz w:val="20"/>
                <w:szCs w:val="20"/>
              </w:rPr>
            </w:pPr>
          </w:p>
        </w:tc>
        <w:tc>
          <w:tcPr>
            <w:tcW w:w="639" w:type="dxa"/>
            <w:tcBorders>
              <w:top w:val="single" w:sz="4" w:space="0" w:color="000000"/>
              <w:left w:val="single" w:sz="4" w:space="0" w:color="000000"/>
              <w:bottom w:val="single" w:sz="4" w:space="0" w:color="000000"/>
              <w:right w:val="nil"/>
            </w:tcBorders>
            <w:vAlign w:val="center"/>
          </w:tcPr>
          <w:p w:rsidR="002A7607" w:rsidRPr="004E0FF4" w:rsidRDefault="002A7607" w:rsidP="00B5160E">
            <w:pPr>
              <w:pStyle w:val="Style6"/>
              <w:ind w:firstLine="0"/>
              <w:jc w:val="center"/>
              <w:rPr>
                <w:color w:val="000000"/>
                <w:sz w:val="20"/>
                <w:szCs w:val="20"/>
              </w:rPr>
            </w:pPr>
            <w:r>
              <w:rPr>
                <w:color w:val="000000"/>
                <w:sz w:val="20"/>
                <w:szCs w:val="20"/>
              </w:rPr>
              <w:t>66</w:t>
            </w:r>
          </w:p>
        </w:tc>
        <w:tc>
          <w:tcPr>
            <w:tcW w:w="709" w:type="dxa"/>
            <w:tcBorders>
              <w:top w:val="single" w:sz="4" w:space="0" w:color="000000"/>
              <w:left w:val="single" w:sz="4" w:space="0" w:color="000000"/>
              <w:bottom w:val="single" w:sz="4" w:space="0" w:color="000000"/>
              <w:right w:val="nil"/>
            </w:tcBorders>
            <w:vAlign w:val="center"/>
          </w:tcPr>
          <w:p w:rsidR="002A7607" w:rsidRPr="004E0FF4" w:rsidRDefault="002A7607" w:rsidP="00B5160E">
            <w:pPr>
              <w:pStyle w:val="Style6"/>
              <w:ind w:firstLine="0"/>
              <w:jc w:val="center"/>
              <w:rPr>
                <w:color w:val="000000"/>
                <w:sz w:val="20"/>
                <w:szCs w:val="20"/>
              </w:rPr>
            </w:pPr>
            <w:r>
              <w:rPr>
                <w:color w:val="000000"/>
                <w:sz w:val="20"/>
                <w:szCs w:val="20"/>
              </w:rPr>
              <w:t>68</w:t>
            </w:r>
          </w:p>
        </w:tc>
        <w:tc>
          <w:tcPr>
            <w:tcW w:w="708" w:type="dxa"/>
            <w:tcBorders>
              <w:top w:val="single" w:sz="4" w:space="0" w:color="000000"/>
              <w:left w:val="single" w:sz="4" w:space="0" w:color="000000"/>
              <w:bottom w:val="single" w:sz="4" w:space="0" w:color="000000"/>
              <w:right w:val="nil"/>
            </w:tcBorders>
            <w:vAlign w:val="center"/>
          </w:tcPr>
          <w:p w:rsidR="002A7607" w:rsidRPr="004E0FF4" w:rsidRDefault="002A7607" w:rsidP="00B5160E">
            <w:pPr>
              <w:pStyle w:val="Style6"/>
              <w:ind w:firstLine="0"/>
              <w:jc w:val="center"/>
              <w:rPr>
                <w:color w:val="000000"/>
                <w:sz w:val="20"/>
                <w:szCs w:val="20"/>
              </w:rPr>
            </w:pPr>
            <w:r>
              <w:rPr>
                <w:color w:val="000000"/>
                <w:sz w:val="20"/>
                <w:szCs w:val="20"/>
              </w:rPr>
              <w:t>68</w:t>
            </w:r>
          </w:p>
        </w:tc>
        <w:tc>
          <w:tcPr>
            <w:tcW w:w="709" w:type="dxa"/>
            <w:tcBorders>
              <w:top w:val="single" w:sz="4" w:space="0" w:color="000000"/>
              <w:left w:val="single" w:sz="4" w:space="0" w:color="000000"/>
              <w:bottom w:val="single" w:sz="4" w:space="0" w:color="000000"/>
              <w:right w:val="single" w:sz="4" w:space="0" w:color="000000"/>
            </w:tcBorders>
            <w:vAlign w:val="center"/>
          </w:tcPr>
          <w:p w:rsidR="002A7607" w:rsidRPr="004E0FF4" w:rsidRDefault="002A7607" w:rsidP="00B5160E">
            <w:pPr>
              <w:pStyle w:val="Style6"/>
              <w:ind w:firstLine="0"/>
              <w:jc w:val="center"/>
              <w:rPr>
                <w:color w:val="000000"/>
                <w:sz w:val="20"/>
                <w:szCs w:val="20"/>
              </w:rPr>
            </w:pPr>
            <w:r>
              <w:rPr>
                <w:color w:val="000000"/>
                <w:sz w:val="20"/>
                <w:szCs w:val="20"/>
              </w:rPr>
              <w:t>68</w:t>
            </w:r>
          </w:p>
        </w:tc>
        <w:tc>
          <w:tcPr>
            <w:tcW w:w="779" w:type="dxa"/>
            <w:tcBorders>
              <w:top w:val="single" w:sz="4" w:space="0" w:color="000000"/>
              <w:left w:val="single" w:sz="4" w:space="0" w:color="000000"/>
              <w:bottom w:val="single" w:sz="4" w:space="0" w:color="000000"/>
              <w:right w:val="single" w:sz="4" w:space="0" w:color="000000"/>
            </w:tcBorders>
          </w:tcPr>
          <w:p w:rsidR="002A7607" w:rsidRDefault="002A7607" w:rsidP="002A7607">
            <w:pPr>
              <w:spacing w:after="0"/>
              <w:jc w:val="center"/>
            </w:pPr>
            <w:r w:rsidRPr="001B5ADA">
              <w:rPr>
                <w:rFonts w:ascii="Times New Roman" w:hAnsi="Times New Roman" w:cs="Times New Roman"/>
                <w:color w:val="000000"/>
                <w:sz w:val="18"/>
                <w:szCs w:val="18"/>
              </w:rPr>
              <w:t>САО</w:t>
            </w:r>
          </w:p>
        </w:tc>
      </w:tr>
      <w:tr w:rsidR="002A7607" w:rsidRPr="004E0FF4" w:rsidTr="0087270D">
        <w:trPr>
          <w:gridAfter w:val="1"/>
          <w:wAfter w:w="779" w:type="dxa"/>
          <w:trHeight w:val="184"/>
        </w:trPr>
        <w:tc>
          <w:tcPr>
            <w:tcW w:w="3969" w:type="dxa"/>
            <w:gridSpan w:val="2"/>
            <w:tcBorders>
              <w:top w:val="single" w:sz="4" w:space="0" w:color="000000"/>
              <w:left w:val="single" w:sz="4" w:space="0" w:color="000000"/>
              <w:bottom w:val="single" w:sz="4" w:space="0" w:color="000000"/>
              <w:right w:val="nil"/>
            </w:tcBorders>
            <w:shd w:val="clear" w:color="auto" w:fill="F2F2F2"/>
            <w:vAlign w:val="center"/>
          </w:tcPr>
          <w:p w:rsidR="002A7607" w:rsidRPr="004E0FF4" w:rsidRDefault="002A7607" w:rsidP="00B5160E">
            <w:pPr>
              <w:pStyle w:val="Style6"/>
              <w:jc w:val="center"/>
              <w:rPr>
                <w:color w:val="000000"/>
                <w:sz w:val="20"/>
                <w:szCs w:val="20"/>
                <w:lang w:val="en-US"/>
              </w:rPr>
            </w:pPr>
            <w:r w:rsidRPr="004E0FF4">
              <w:rPr>
                <w:b/>
                <w:bCs/>
                <w:color w:val="000000"/>
                <w:sz w:val="20"/>
                <w:szCs w:val="20"/>
              </w:rPr>
              <w:t>Итого</w:t>
            </w:r>
          </w:p>
        </w:tc>
        <w:tc>
          <w:tcPr>
            <w:tcW w:w="709" w:type="dxa"/>
            <w:tcBorders>
              <w:top w:val="single" w:sz="4" w:space="0" w:color="000000"/>
              <w:left w:val="single" w:sz="4" w:space="0" w:color="000000"/>
              <w:bottom w:val="single" w:sz="4" w:space="0" w:color="000000"/>
              <w:right w:val="nil"/>
            </w:tcBorders>
            <w:shd w:val="clear" w:color="auto" w:fill="F2F2F2"/>
            <w:vAlign w:val="center"/>
          </w:tcPr>
          <w:p w:rsidR="002A7607" w:rsidRPr="004E0FF4" w:rsidRDefault="002A7607" w:rsidP="00851AB4">
            <w:pPr>
              <w:pStyle w:val="Style6"/>
              <w:ind w:hanging="70"/>
              <w:jc w:val="center"/>
              <w:rPr>
                <w:color w:val="000000"/>
                <w:sz w:val="20"/>
                <w:szCs w:val="20"/>
              </w:rPr>
            </w:pPr>
            <w:r w:rsidRPr="004E0FF4">
              <w:rPr>
                <w:b/>
                <w:bCs/>
                <w:color w:val="000000"/>
                <w:sz w:val="20"/>
                <w:szCs w:val="20"/>
              </w:rPr>
              <w:t>3277</w:t>
            </w:r>
          </w:p>
        </w:tc>
        <w:tc>
          <w:tcPr>
            <w:tcW w:w="567" w:type="dxa"/>
            <w:tcBorders>
              <w:top w:val="single" w:sz="4" w:space="0" w:color="000000"/>
              <w:left w:val="single" w:sz="4" w:space="0" w:color="000000"/>
              <w:bottom w:val="single" w:sz="4" w:space="0" w:color="000000"/>
              <w:right w:val="nil"/>
            </w:tcBorders>
            <w:shd w:val="clear" w:color="auto" w:fill="F2F2F2"/>
            <w:vAlign w:val="center"/>
          </w:tcPr>
          <w:p w:rsidR="002A7607" w:rsidRPr="001B3FCA" w:rsidRDefault="002A7607" w:rsidP="007A747F">
            <w:pPr>
              <w:pStyle w:val="Style6"/>
              <w:ind w:firstLine="0"/>
              <w:rPr>
                <w:b/>
                <w:color w:val="000000"/>
                <w:sz w:val="20"/>
                <w:szCs w:val="20"/>
              </w:rPr>
            </w:pPr>
            <w:r>
              <w:rPr>
                <w:b/>
                <w:color w:val="000000"/>
                <w:sz w:val="20"/>
                <w:szCs w:val="20"/>
              </w:rPr>
              <w:t>2025</w:t>
            </w:r>
          </w:p>
        </w:tc>
        <w:tc>
          <w:tcPr>
            <w:tcW w:w="567" w:type="dxa"/>
            <w:tcBorders>
              <w:top w:val="single" w:sz="4" w:space="0" w:color="000000"/>
              <w:left w:val="single" w:sz="4" w:space="0" w:color="000000"/>
              <w:bottom w:val="single" w:sz="4" w:space="0" w:color="000000"/>
              <w:right w:val="nil"/>
            </w:tcBorders>
            <w:shd w:val="clear" w:color="auto" w:fill="F2F2F2"/>
            <w:vAlign w:val="center"/>
          </w:tcPr>
          <w:p w:rsidR="002A7607" w:rsidRPr="001B3FCA" w:rsidRDefault="002A7607" w:rsidP="001B3FCA">
            <w:pPr>
              <w:pStyle w:val="Style6"/>
              <w:ind w:hanging="69"/>
              <w:jc w:val="center"/>
              <w:rPr>
                <w:b/>
                <w:color w:val="000000"/>
                <w:sz w:val="20"/>
                <w:szCs w:val="20"/>
              </w:rPr>
            </w:pPr>
            <w:r>
              <w:rPr>
                <w:b/>
                <w:color w:val="000000"/>
                <w:sz w:val="20"/>
                <w:szCs w:val="20"/>
              </w:rPr>
              <w:t>812</w:t>
            </w:r>
          </w:p>
        </w:tc>
        <w:tc>
          <w:tcPr>
            <w:tcW w:w="567" w:type="dxa"/>
            <w:tcBorders>
              <w:top w:val="single" w:sz="4" w:space="0" w:color="000000"/>
              <w:left w:val="single" w:sz="4" w:space="0" w:color="000000"/>
              <w:bottom w:val="single" w:sz="4" w:space="0" w:color="000000"/>
              <w:right w:val="nil"/>
            </w:tcBorders>
            <w:shd w:val="clear" w:color="auto" w:fill="F2F2F2"/>
            <w:vAlign w:val="center"/>
          </w:tcPr>
          <w:p w:rsidR="002A7607" w:rsidRPr="001B3FCA" w:rsidRDefault="002A7607" w:rsidP="001B3FCA">
            <w:pPr>
              <w:pStyle w:val="Style6"/>
              <w:ind w:hanging="70"/>
              <w:jc w:val="center"/>
              <w:rPr>
                <w:b/>
                <w:color w:val="000000"/>
                <w:sz w:val="20"/>
                <w:szCs w:val="20"/>
              </w:rPr>
            </w:pPr>
            <w:r>
              <w:rPr>
                <w:b/>
                <w:color w:val="000000"/>
                <w:sz w:val="20"/>
                <w:szCs w:val="20"/>
              </w:rPr>
              <w:t>440</w:t>
            </w:r>
          </w:p>
        </w:tc>
        <w:tc>
          <w:tcPr>
            <w:tcW w:w="639" w:type="dxa"/>
            <w:tcBorders>
              <w:top w:val="single" w:sz="4" w:space="0" w:color="000000"/>
              <w:left w:val="single" w:sz="4" w:space="0" w:color="000000"/>
              <w:bottom w:val="single" w:sz="4" w:space="0" w:color="000000"/>
              <w:right w:val="nil"/>
            </w:tcBorders>
            <w:shd w:val="clear" w:color="auto" w:fill="F2F2F2"/>
            <w:vAlign w:val="center"/>
          </w:tcPr>
          <w:p w:rsidR="002A7607" w:rsidRPr="004E0FF4" w:rsidRDefault="002A7607" w:rsidP="00B5160E">
            <w:pPr>
              <w:pStyle w:val="Style6"/>
              <w:ind w:firstLine="0"/>
              <w:jc w:val="center"/>
              <w:rPr>
                <w:b/>
                <w:bCs/>
                <w:color w:val="000000"/>
                <w:sz w:val="20"/>
                <w:szCs w:val="20"/>
              </w:rPr>
            </w:pPr>
            <w:r>
              <w:rPr>
                <w:b/>
                <w:bCs/>
                <w:color w:val="000000"/>
                <w:sz w:val="20"/>
                <w:szCs w:val="20"/>
              </w:rPr>
              <w:t>693</w:t>
            </w:r>
          </w:p>
        </w:tc>
        <w:tc>
          <w:tcPr>
            <w:tcW w:w="709" w:type="dxa"/>
            <w:tcBorders>
              <w:top w:val="single" w:sz="4" w:space="0" w:color="000000"/>
              <w:left w:val="single" w:sz="4" w:space="0" w:color="000000"/>
              <w:bottom w:val="single" w:sz="4" w:space="0" w:color="000000"/>
              <w:right w:val="nil"/>
            </w:tcBorders>
            <w:shd w:val="clear" w:color="auto" w:fill="F2F2F2"/>
            <w:vAlign w:val="center"/>
          </w:tcPr>
          <w:p w:rsidR="002A7607" w:rsidRPr="004E0FF4" w:rsidRDefault="002A7607" w:rsidP="00B5160E">
            <w:pPr>
              <w:pStyle w:val="Style6"/>
              <w:ind w:firstLine="0"/>
              <w:jc w:val="center"/>
              <w:rPr>
                <w:b/>
                <w:bCs/>
                <w:color w:val="000000"/>
                <w:sz w:val="20"/>
                <w:szCs w:val="20"/>
              </w:rPr>
            </w:pPr>
            <w:r>
              <w:rPr>
                <w:b/>
                <w:bCs/>
                <w:color w:val="000000"/>
                <w:sz w:val="20"/>
                <w:szCs w:val="20"/>
              </w:rPr>
              <w:t>816</w:t>
            </w:r>
          </w:p>
        </w:tc>
        <w:tc>
          <w:tcPr>
            <w:tcW w:w="708" w:type="dxa"/>
            <w:tcBorders>
              <w:top w:val="single" w:sz="4" w:space="0" w:color="000000"/>
              <w:left w:val="single" w:sz="4" w:space="0" w:color="000000"/>
              <w:bottom w:val="single" w:sz="4" w:space="0" w:color="000000"/>
              <w:right w:val="nil"/>
            </w:tcBorders>
            <w:shd w:val="clear" w:color="auto" w:fill="F2F2F2"/>
            <w:vAlign w:val="center"/>
          </w:tcPr>
          <w:p w:rsidR="002A7607" w:rsidRPr="004E0FF4" w:rsidRDefault="002A7607" w:rsidP="00B5160E">
            <w:pPr>
              <w:pStyle w:val="Style6"/>
              <w:ind w:firstLine="0"/>
              <w:jc w:val="center"/>
              <w:rPr>
                <w:b/>
                <w:bCs/>
                <w:color w:val="000000"/>
                <w:sz w:val="20"/>
                <w:szCs w:val="20"/>
              </w:rPr>
            </w:pPr>
            <w:r>
              <w:rPr>
                <w:b/>
                <w:bCs/>
                <w:color w:val="000000"/>
                <w:sz w:val="20"/>
                <w:szCs w:val="20"/>
              </w:rPr>
              <w:t>884</w:t>
            </w:r>
          </w:p>
        </w:tc>
        <w:tc>
          <w:tcPr>
            <w:tcW w:w="70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A7607" w:rsidRPr="004E0FF4" w:rsidRDefault="002A7607" w:rsidP="00B5160E">
            <w:pPr>
              <w:pStyle w:val="Style6"/>
              <w:ind w:firstLine="0"/>
              <w:jc w:val="center"/>
              <w:rPr>
                <w:b/>
                <w:bCs/>
                <w:color w:val="000000"/>
                <w:sz w:val="20"/>
                <w:szCs w:val="20"/>
              </w:rPr>
            </w:pPr>
            <w:r>
              <w:rPr>
                <w:b/>
                <w:bCs/>
                <w:color w:val="000000"/>
                <w:sz w:val="20"/>
                <w:szCs w:val="20"/>
              </w:rPr>
              <w:t>884</w:t>
            </w:r>
          </w:p>
        </w:tc>
        <w:tc>
          <w:tcPr>
            <w:tcW w:w="779" w:type="dxa"/>
            <w:tcBorders>
              <w:top w:val="single" w:sz="4" w:space="0" w:color="000000"/>
              <w:left w:val="single" w:sz="4" w:space="0" w:color="000000"/>
              <w:bottom w:val="single" w:sz="4" w:space="0" w:color="000000"/>
              <w:right w:val="single" w:sz="4" w:space="0" w:color="000000"/>
            </w:tcBorders>
            <w:shd w:val="clear" w:color="auto" w:fill="F2F2F2"/>
          </w:tcPr>
          <w:p w:rsidR="002A7607" w:rsidRDefault="002A7607" w:rsidP="00B5160E">
            <w:pPr>
              <w:pStyle w:val="Style6"/>
              <w:ind w:firstLine="0"/>
              <w:jc w:val="center"/>
              <w:rPr>
                <w:b/>
                <w:bCs/>
                <w:color w:val="000000"/>
                <w:sz w:val="20"/>
                <w:szCs w:val="20"/>
              </w:rPr>
            </w:pPr>
          </w:p>
        </w:tc>
      </w:tr>
      <w:tr w:rsidR="002A7607" w:rsidRPr="004E0FF4" w:rsidTr="0087270D">
        <w:trPr>
          <w:gridAfter w:val="1"/>
          <w:wAfter w:w="779" w:type="dxa"/>
          <w:trHeight w:val="126"/>
        </w:trPr>
        <w:tc>
          <w:tcPr>
            <w:tcW w:w="1846" w:type="dxa"/>
            <w:vMerge w:val="restart"/>
            <w:tcBorders>
              <w:left w:val="single" w:sz="4" w:space="0" w:color="000000"/>
              <w:right w:val="single" w:sz="4" w:space="0" w:color="auto"/>
            </w:tcBorders>
            <w:vAlign w:val="center"/>
          </w:tcPr>
          <w:p w:rsidR="009115C8" w:rsidRPr="00594283" w:rsidRDefault="009115C8" w:rsidP="009115C8">
            <w:pPr>
              <w:pStyle w:val="Style6"/>
              <w:ind w:firstLine="0"/>
              <w:jc w:val="center"/>
              <w:rPr>
                <w:color w:val="000000"/>
                <w:sz w:val="20"/>
                <w:szCs w:val="20"/>
              </w:rPr>
            </w:pPr>
            <w:r w:rsidRPr="00594283">
              <w:rPr>
                <w:color w:val="000000"/>
                <w:sz w:val="20"/>
                <w:szCs w:val="20"/>
              </w:rPr>
              <w:t>Учебные предметы</w:t>
            </w:r>
          </w:p>
          <w:p w:rsidR="009115C8" w:rsidRPr="00594283" w:rsidRDefault="009115C8" w:rsidP="009115C8">
            <w:pPr>
              <w:pStyle w:val="Style6"/>
              <w:ind w:firstLine="0"/>
              <w:jc w:val="center"/>
              <w:rPr>
                <w:color w:val="000000"/>
                <w:sz w:val="20"/>
                <w:szCs w:val="20"/>
              </w:rPr>
            </w:pPr>
            <w:r w:rsidRPr="00594283">
              <w:rPr>
                <w:color w:val="000000"/>
                <w:sz w:val="20"/>
                <w:szCs w:val="20"/>
              </w:rPr>
              <w:t>по выбору участников</w:t>
            </w:r>
          </w:p>
          <w:p w:rsidR="009115C8" w:rsidRPr="00594283" w:rsidRDefault="009115C8" w:rsidP="009115C8">
            <w:pPr>
              <w:pStyle w:val="Style6"/>
              <w:ind w:firstLine="0"/>
              <w:jc w:val="center"/>
              <w:rPr>
                <w:color w:val="000000"/>
                <w:sz w:val="20"/>
                <w:szCs w:val="20"/>
              </w:rPr>
            </w:pPr>
            <w:r w:rsidRPr="00594283">
              <w:rPr>
                <w:color w:val="000000"/>
                <w:sz w:val="20"/>
                <w:szCs w:val="20"/>
              </w:rPr>
              <w:t>образовательных</w:t>
            </w:r>
          </w:p>
          <w:p w:rsidR="002A7607" w:rsidRPr="004E0FF4" w:rsidRDefault="009115C8" w:rsidP="009115C8">
            <w:pPr>
              <w:pStyle w:val="Style6"/>
              <w:jc w:val="center"/>
              <w:rPr>
                <w:color w:val="000000"/>
                <w:sz w:val="20"/>
                <w:szCs w:val="20"/>
              </w:rPr>
            </w:pPr>
            <w:r w:rsidRPr="00594283">
              <w:rPr>
                <w:color w:val="000000"/>
                <w:sz w:val="20"/>
                <w:szCs w:val="20"/>
              </w:rPr>
              <w:t>отношений</w:t>
            </w:r>
          </w:p>
        </w:tc>
        <w:tc>
          <w:tcPr>
            <w:tcW w:w="2123" w:type="dxa"/>
            <w:tcBorders>
              <w:top w:val="single" w:sz="4" w:space="0" w:color="auto"/>
              <w:left w:val="single" w:sz="4" w:space="0" w:color="auto"/>
              <w:bottom w:val="single" w:sz="4" w:space="0" w:color="auto"/>
              <w:right w:val="nil"/>
            </w:tcBorders>
            <w:vAlign w:val="center"/>
          </w:tcPr>
          <w:p w:rsidR="002A7607" w:rsidRPr="00AE53DF" w:rsidRDefault="002A7607" w:rsidP="00AB6EA9">
            <w:pPr>
              <w:pStyle w:val="Style6"/>
              <w:ind w:firstLine="0"/>
              <w:jc w:val="center"/>
              <w:rPr>
                <w:color w:val="000000"/>
                <w:sz w:val="18"/>
                <w:szCs w:val="18"/>
                <w:vertAlign w:val="superscript"/>
              </w:rPr>
            </w:pPr>
            <w:r w:rsidRPr="00AE53DF">
              <w:rPr>
                <w:color w:val="000000"/>
                <w:sz w:val="18"/>
                <w:szCs w:val="18"/>
              </w:rPr>
              <w:t>Математика и информатика</w:t>
            </w:r>
          </w:p>
        </w:tc>
        <w:tc>
          <w:tcPr>
            <w:tcW w:w="709" w:type="dxa"/>
            <w:tcBorders>
              <w:top w:val="single" w:sz="4" w:space="0" w:color="auto"/>
              <w:left w:val="single" w:sz="4" w:space="0" w:color="000000"/>
              <w:bottom w:val="single" w:sz="4" w:space="0" w:color="auto"/>
              <w:right w:val="nil"/>
            </w:tcBorders>
            <w:vAlign w:val="center"/>
          </w:tcPr>
          <w:p w:rsidR="002A7607" w:rsidRPr="009115C8" w:rsidRDefault="002A7607" w:rsidP="007A747F">
            <w:pPr>
              <w:pStyle w:val="Style6"/>
              <w:ind w:firstLine="0"/>
              <w:jc w:val="center"/>
              <w:rPr>
                <w:color w:val="000000"/>
                <w:sz w:val="20"/>
                <w:szCs w:val="20"/>
              </w:rPr>
            </w:pPr>
            <w:r w:rsidRPr="009115C8">
              <w:rPr>
                <w:color w:val="000000"/>
                <w:sz w:val="20"/>
                <w:szCs w:val="20"/>
              </w:rPr>
              <w:t>135</w:t>
            </w:r>
          </w:p>
        </w:tc>
        <w:tc>
          <w:tcPr>
            <w:tcW w:w="567" w:type="dxa"/>
            <w:tcBorders>
              <w:top w:val="single" w:sz="4" w:space="0" w:color="auto"/>
              <w:left w:val="single" w:sz="4" w:space="0" w:color="000000"/>
              <w:bottom w:val="single" w:sz="4" w:space="0" w:color="auto"/>
              <w:right w:val="nil"/>
            </w:tcBorders>
            <w:vAlign w:val="center"/>
          </w:tcPr>
          <w:p w:rsidR="002A7607" w:rsidRPr="009115C8" w:rsidRDefault="002A7607" w:rsidP="007A747F">
            <w:pPr>
              <w:pStyle w:val="Style6"/>
              <w:ind w:firstLine="0"/>
              <w:jc w:val="center"/>
              <w:rPr>
                <w:color w:val="000000"/>
                <w:sz w:val="20"/>
                <w:szCs w:val="20"/>
              </w:rPr>
            </w:pPr>
            <w:r w:rsidRPr="009115C8">
              <w:rPr>
                <w:color w:val="000000"/>
                <w:sz w:val="20"/>
                <w:szCs w:val="20"/>
              </w:rPr>
              <w:t>135</w:t>
            </w:r>
          </w:p>
        </w:tc>
        <w:tc>
          <w:tcPr>
            <w:tcW w:w="567" w:type="dxa"/>
            <w:tcBorders>
              <w:top w:val="single" w:sz="4" w:space="0" w:color="auto"/>
              <w:left w:val="single" w:sz="4" w:space="0" w:color="000000"/>
              <w:bottom w:val="single" w:sz="4" w:space="0" w:color="auto"/>
              <w:right w:val="nil"/>
            </w:tcBorders>
            <w:vAlign w:val="center"/>
          </w:tcPr>
          <w:p w:rsidR="002A7607" w:rsidRPr="009115C8" w:rsidRDefault="002A7607" w:rsidP="00B5160E">
            <w:pPr>
              <w:pStyle w:val="Style6"/>
              <w:jc w:val="center"/>
              <w:rPr>
                <w:color w:val="000000"/>
                <w:sz w:val="20"/>
                <w:szCs w:val="20"/>
              </w:rPr>
            </w:pPr>
          </w:p>
        </w:tc>
        <w:tc>
          <w:tcPr>
            <w:tcW w:w="567" w:type="dxa"/>
            <w:tcBorders>
              <w:top w:val="single" w:sz="4" w:space="0" w:color="auto"/>
              <w:left w:val="single" w:sz="4" w:space="0" w:color="000000"/>
              <w:bottom w:val="single" w:sz="4" w:space="0" w:color="auto"/>
              <w:right w:val="nil"/>
            </w:tcBorders>
            <w:vAlign w:val="center"/>
          </w:tcPr>
          <w:p w:rsidR="002A7607" w:rsidRPr="009115C8" w:rsidRDefault="002A7607" w:rsidP="00B5160E">
            <w:pPr>
              <w:pStyle w:val="Style6"/>
              <w:jc w:val="center"/>
              <w:rPr>
                <w:color w:val="000000"/>
                <w:sz w:val="20"/>
                <w:szCs w:val="20"/>
              </w:rPr>
            </w:pPr>
          </w:p>
        </w:tc>
        <w:tc>
          <w:tcPr>
            <w:tcW w:w="639" w:type="dxa"/>
            <w:tcBorders>
              <w:top w:val="single" w:sz="4" w:space="0" w:color="auto"/>
              <w:left w:val="single" w:sz="4" w:space="0" w:color="000000"/>
              <w:bottom w:val="single" w:sz="4" w:space="0" w:color="auto"/>
              <w:right w:val="nil"/>
            </w:tcBorders>
            <w:vAlign w:val="center"/>
          </w:tcPr>
          <w:p w:rsidR="002A7607" w:rsidRPr="009115C8" w:rsidRDefault="002A7607" w:rsidP="00B5160E">
            <w:pPr>
              <w:pStyle w:val="Style6"/>
              <w:ind w:firstLine="0"/>
              <w:jc w:val="center"/>
              <w:rPr>
                <w:color w:val="000000"/>
                <w:sz w:val="20"/>
                <w:szCs w:val="20"/>
              </w:rPr>
            </w:pPr>
            <w:r w:rsidRPr="009115C8">
              <w:rPr>
                <w:color w:val="000000"/>
                <w:sz w:val="20"/>
                <w:szCs w:val="20"/>
              </w:rPr>
              <w:t>33</w:t>
            </w:r>
          </w:p>
        </w:tc>
        <w:tc>
          <w:tcPr>
            <w:tcW w:w="709" w:type="dxa"/>
            <w:tcBorders>
              <w:top w:val="single" w:sz="4" w:space="0" w:color="auto"/>
              <w:left w:val="single" w:sz="4" w:space="0" w:color="000000"/>
              <w:bottom w:val="single" w:sz="4" w:space="0" w:color="auto"/>
              <w:right w:val="nil"/>
            </w:tcBorders>
            <w:vAlign w:val="center"/>
          </w:tcPr>
          <w:p w:rsidR="002A7607" w:rsidRPr="009115C8" w:rsidRDefault="002A7607" w:rsidP="00B5160E">
            <w:pPr>
              <w:pStyle w:val="Style6"/>
              <w:ind w:firstLine="0"/>
              <w:jc w:val="center"/>
              <w:rPr>
                <w:color w:val="000000"/>
                <w:sz w:val="20"/>
                <w:szCs w:val="20"/>
              </w:rPr>
            </w:pPr>
            <w:r w:rsidRPr="009115C8">
              <w:rPr>
                <w:color w:val="000000"/>
                <w:sz w:val="20"/>
                <w:szCs w:val="20"/>
              </w:rPr>
              <w:t>34</w:t>
            </w:r>
          </w:p>
        </w:tc>
        <w:tc>
          <w:tcPr>
            <w:tcW w:w="708" w:type="dxa"/>
            <w:tcBorders>
              <w:top w:val="single" w:sz="4" w:space="0" w:color="auto"/>
              <w:left w:val="single" w:sz="4" w:space="0" w:color="000000"/>
              <w:bottom w:val="single" w:sz="4" w:space="0" w:color="auto"/>
              <w:right w:val="nil"/>
            </w:tcBorders>
            <w:vAlign w:val="center"/>
          </w:tcPr>
          <w:p w:rsidR="002A7607" w:rsidRPr="009115C8" w:rsidRDefault="002A7607" w:rsidP="00B5160E">
            <w:pPr>
              <w:pStyle w:val="Style6"/>
              <w:ind w:firstLine="0"/>
              <w:jc w:val="center"/>
              <w:rPr>
                <w:color w:val="000000"/>
                <w:sz w:val="20"/>
                <w:szCs w:val="20"/>
              </w:rPr>
            </w:pPr>
            <w:r w:rsidRPr="009115C8">
              <w:rPr>
                <w:color w:val="000000"/>
                <w:sz w:val="20"/>
                <w:szCs w:val="20"/>
              </w:rPr>
              <w:t>34</w:t>
            </w:r>
          </w:p>
        </w:tc>
        <w:tc>
          <w:tcPr>
            <w:tcW w:w="709" w:type="dxa"/>
            <w:tcBorders>
              <w:top w:val="single" w:sz="4" w:space="0" w:color="auto"/>
              <w:left w:val="single" w:sz="4" w:space="0" w:color="000000"/>
              <w:bottom w:val="single" w:sz="4" w:space="0" w:color="auto"/>
              <w:right w:val="single" w:sz="4" w:space="0" w:color="000000"/>
            </w:tcBorders>
            <w:vAlign w:val="center"/>
          </w:tcPr>
          <w:p w:rsidR="002A7607" w:rsidRPr="009115C8" w:rsidRDefault="002A7607" w:rsidP="00B5160E">
            <w:pPr>
              <w:pStyle w:val="Style6"/>
              <w:ind w:firstLine="0"/>
              <w:jc w:val="center"/>
              <w:rPr>
                <w:color w:val="000000"/>
                <w:sz w:val="20"/>
                <w:szCs w:val="20"/>
              </w:rPr>
            </w:pPr>
            <w:r w:rsidRPr="009115C8">
              <w:rPr>
                <w:color w:val="000000"/>
                <w:sz w:val="20"/>
                <w:szCs w:val="20"/>
              </w:rPr>
              <w:t>34</w:t>
            </w:r>
          </w:p>
        </w:tc>
        <w:tc>
          <w:tcPr>
            <w:tcW w:w="779" w:type="dxa"/>
            <w:tcBorders>
              <w:top w:val="single" w:sz="4" w:space="0" w:color="auto"/>
              <w:left w:val="single" w:sz="4" w:space="0" w:color="000000"/>
              <w:bottom w:val="single" w:sz="4" w:space="0" w:color="auto"/>
              <w:right w:val="single" w:sz="4" w:space="0" w:color="000000"/>
            </w:tcBorders>
          </w:tcPr>
          <w:p w:rsidR="002A7607" w:rsidRDefault="00746004" w:rsidP="00B5160E">
            <w:pPr>
              <w:pStyle w:val="Style6"/>
              <w:ind w:firstLine="0"/>
              <w:jc w:val="center"/>
              <w:rPr>
                <w:color w:val="000000"/>
                <w:sz w:val="20"/>
                <w:szCs w:val="20"/>
              </w:rPr>
            </w:pPr>
            <w:r>
              <w:rPr>
                <w:color w:val="000000"/>
                <w:sz w:val="20"/>
                <w:szCs w:val="20"/>
              </w:rPr>
              <w:t>-</w:t>
            </w:r>
          </w:p>
        </w:tc>
      </w:tr>
      <w:tr w:rsidR="002A7607" w:rsidRPr="004E0FF4" w:rsidTr="0087270D">
        <w:trPr>
          <w:gridAfter w:val="1"/>
          <w:wAfter w:w="779" w:type="dxa"/>
          <w:trHeight w:val="165"/>
        </w:trPr>
        <w:tc>
          <w:tcPr>
            <w:tcW w:w="1846" w:type="dxa"/>
            <w:vMerge/>
            <w:tcBorders>
              <w:left w:val="single" w:sz="4" w:space="0" w:color="000000"/>
              <w:right w:val="single" w:sz="4" w:space="0" w:color="auto"/>
            </w:tcBorders>
            <w:vAlign w:val="center"/>
          </w:tcPr>
          <w:p w:rsidR="002A7607" w:rsidRPr="004E0FF4" w:rsidRDefault="002A7607" w:rsidP="00B5160E">
            <w:pPr>
              <w:pStyle w:val="Style6"/>
              <w:jc w:val="center"/>
              <w:rPr>
                <w:color w:val="000000"/>
                <w:sz w:val="20"/>
                <w:szCs w:val="20"/>
              </w:rPr>
            </w:pPr>
          </w:p>
        </w:tc>
        <w:tc>
          <w:tcPr>
            <w:tcW w:w="2123" w:type="dxa"/>
            <w:tcBorders>
              <w:top w:val="single" w:sz="4" w:space="0" w:color="auto"/>
              <w:left w:val="single" w:sz="4" w:space="0" w:color="auto"/>
              <w:bottom w:val="single" w:sz="4" w:space="0" w:color="auto"/>
              <w:right w:val="nil"/>
            </w:tcBorders>
            <w:vAlign w:val="center"/>
          </w:tcPr>
          <w:p w:rsidR="002A7607" w:rsidRPr="00AE53DF" w:rsidRDefault="002A7607" w:rsidP="00703F12">
            <w:pPr>
              <w:pStyle w:val="Style6"/>
              <w:ind w:firstLine="0"/>
              <w:jc w:val="center"/>
              <w:rPr>
                <w:color w:val="000000"/>
                <w:sz w:val="18"/>
                <w:szCs w:val="18"/>
                <w:vertAlign w:val="superscript"/>
              </w:rPr>
            </w:pPr>
            <w:r w:rsidRPr="00AE53DF">
              <w:rPr>
                <w:color w:val="000000"/>
                <w:sz w:val="18"/>
                <w:szCs w:val="18"/>
              </w:rPr>
              <w:t>Физическая культура</w:t>
            </w:r>
          </w:p>
        </w:tc>
        <w:tc>
          <w:tcPr>
            <w:tcW w:w="709" w:type="dxa"/>
            <w:tcBorders>
              <w:top w:val="single" w:sz="4" w:space="0" w:color="auto"/>
              <w:left w:val="single" w:sz="4" w:space="0" w:color="000000"/>
              <w:bottom w:val="single" w:sz="4" w:space="0" w:color="auto"/>
              <w:right w:val="nil"/>
            </w:tcBorders>
            <w:vAlign w:val="center"/>
          </w:tcPr>
          <w:p w:rsidR="002A7607" w:rsidRPr="004E0FF4" w:rsidRDefault="002A7607" w:rsidP="007A747F">
            <w:pPr>
              <w:pStyle w:val="Style6"/>
              <w:ind w:firstLine="0"/>
              <w:jc w:val="center"/>
              <w:rPr>
                <w:color w:val="000000"/>
                <w:sz w:val="20"/>
                <w:szCs w:val="20"/>
              </w:rPr>
            </w:pPr>
            <w:r>
              <w:rPr>
                <w:color w:val="000000"/>
                <w:sz w:val="20"/>
                <w:szCs w:val="20"/>
              </w:rPr>
              <w:t>135</w:t>
            </w:r>
          </w:p>
        </w:tc>
        <w:tc>
          <w:tcPr>
            <w:tcW w:w="567" w:type="dxa"/>
            <w:tcBorders>
              <w:top w:val="single" w:sz="4" w:space="0" w:color="auto"/>
              <w:left w:val="single" w:sz="4" w:space="0" w:color="000000"/>
              <w:bottom w:val="single" w:sz="4" w:space="0" w:color="auto"/>
              <w:right w:val="nil"/>
            </w:tcBorders>
            <w:vAlign w:val="center"/>
          </w:tcPr>
          <w:p w:rsidR="002A7607" w:rsidRPr="004E0FF4" w:rsidRDefault="002A7607" w:rsidP="007A747F">
            <w:pPr>
              <w:pStyle w:val="Style6"/>
              <w:ind w:firstLine="0"/>
              <w:jc w:val="center"/>
              <w:rPr>
                <w:color w:val="000000"/>
                <w:sz w:val="20"/>
                <w:szCs w:val="20"/>
              </w:rPr>
            </w:pPr>
            <w:r w:rsidRPr="004E0FF4">
              <w:rPr>
                <w:color w:val="000000"/>
                <w:sz w:val="20"/>
                <w:szCs w:val="20"/>
              </w:rPr>
              <w:t>135</w:t>
            </w:r>
          </w:p>
        </w:tc>
        <w:tc>
          <w:tcPr>
            <w:tcW w:w="567" w:type="dxa"/>
            <w:tcBorders>
              <w:top w:val="single" w:sz="4" w:space="0" w:color="auto"/>
              <w:left w:val="single" w:sz="4" w:space="0" w:color="000000"/>
              <w:bottom w:val="single" w:sz="4" w:space="0" w:color="auto"/>
              <w:right w:val="nil"/>
            </w:tcBorders>
            <w:vAlign w:val="center"/>
          </w:tcPr>
          <w:p w:rsidR="002A7607" w:rsidRPr="004E0FF4" w:rsidRDefault="002A7607" w:rsidP="00B5160E">
            <w:pPr>
              <w:pStyle w:val="Style6"/>
              <w:jc w:val="center"/>
              <w:rPr>
                <w:color w:val="000000"/>
                <w:sz w:val="20"/>
                <w:szCs w:val="20"/>
              </w:rPr>
            </w:pPr>
          </w:p>
        </w:tc>
        <w:tc>
          <w:tcPr>
            <w:tcW w:w="567" w:type="dxa"/>
            <w:tcBorders>
              <w:top w:val="single" w:sz="4" w:space="0" w:color="auto"/>
              <w:left w:val="single" w:sz="4" w:space="0" w:color="000000"/>
              <w:bottom w:val="single" w:sz="4" w:space="0" w:color="auto"/>
              <w:right w:val="nil"/>
            </w:tcBorders>
            <w:vAlign w:val="center"/>
          </w:tcPr>
          <w:p w:rsidR="002A7607" w:rsidRPr="004E0FF4" w:rsidRDefault="002A7607" w:rsidP="00B5160E">
            <w:pPr>
              <w:pStyle w:val="Style6"/>
              <w:jc w:val="center"/>
              <w:rPr>
                <w:color w:val="000000"/>
                <w:sz w:val="20"/>
                <w:szCs w:val="20"/>
              </w:rPr>
            </w:pPr>
          </w:p>
        </w:tc>
        <w:tc>
          <w:tcPr>
            <w:tcW w:w="639" w:type="dxa"/>
            <w:tcBorders>
              <w:top w:val="single" w:sz="4" w:space="0" w:color="auto"/>
              <w:left w:val="single" w:sz="4" w:space="0" w:color="000000"/>
              <w:bottom w:val="single" w:sz="4" w:space="0" w:color="auto"/>
              <w:right w:val="nil"/>
            </w:tcBorders>
            <w:vAlign w:val="center"/>
          </w:tcPr>
          <w:p w:rsidR="002A7607" w:rsidRPr="004E0FF4" w:rsidRDefault="002A7607" w:rsidP="00B5160E">
            <w:pPr>
              <w:pStyle w:val="Style6"/>
              <w:ind w:firstLine="0"/>
              <w:jc w:val="center"/>
              <w:rPr>
                <w:color w:val="000000"/>
                <w:sz w:val="20"/>
                <w:szCs w:val="20"/>
              </w:rPr>
            </w:pPr>
            <w:r w:rsidRPr="00703F12">
              <w:rPr>
                <w:color w:val="000000"/>
                <w:sz w:val="20"/>
                <w:szCs w:val="20"/>
              </w:rPr>
              <w:t>33</w:t>
            </w:r>
          </w:p>
        </w:tc>
        <w:tc>
          <w:tcPr>
            <w:tcW w:w="709" w:type="dxa"/>
            <w:tcBorders>
              <w:top w:val="single" w:sz="4" w:space="0" w:color="auto"/>
              <w:left w:val="single" w:sz="4" w:space="0" w:color="000000"/>
              <w:bottom w:val="single" w:sz="4" w:space="0" w:color="auto"/>
              <w:right w:val="nil"/>
            </w:tcBorders>
            <w:vAlign w:val="center"/>
          </w:tcPr>
          <w:p w:rsidR="002A7607" w:rsidRPr="004E0FF4" w:rsidRDefault="002A7607" w:rsidP="00B5160E">
            <w:pPr>
              <w:pStyle w:val="Style6"/>
              <w:ind w:firstLine="0"/>
              <w:jc w:val="center"/>
              <w:rPr>
                <w:color w:val="000000"/>
                <w:sz w:val="20"/>
                <w:szCs w:val="20"/>
              </w:rPr>
            </w:pPr>
            <w:r>
              <w:rPr>
                <w:color w:val="000000"/>
                <w:sz w:val="20"/>
                <w:szCs w:val="20"/>
              </w:rPr>
              <w:t>34</w:t>
            </w:r>
          </w:p>
        </w:tc>
        <w:tc>
          <w:tcPr>
            <w:tcW w:w="708" w:type="dxa"/>
            <w:tcBorders>
              <w:top w:val="single" w:sz="4" w:space="0" w:color="auto"/>
              <w:left w:val="single" w:sz="4" w:space="0" w:color="000000"/>
              <w:bottom w:val="single" w:sz="4" w:space="0" w:color="auto"/>
              <w:right w:val="nil"/>
            </w:tcBorders>
            <w:vAlign w:val="center"/>
          </w:tcPr>
          <w:p w:rsidR="002A7607" w:rsidRPr="004E0FF4" w:rsidRDefault="002A7607" w:rsidP="00B5160E">
            <w:pPr>
              <w:pStyle w:val="Style6"/>
              <w:ind w:firstLine="0"/>
              <w:jc w:val="center"/>
              <w:rPr>
                <w:color w:val="000000"/>
                <w:sz w:val="20"/>
                <w:szCs w:val="20"/>
              </w:rPr>
            </w:pPr>
            <w:r>
              <w:rPr>
                <w:color w:val="000000"/>
                <w:sz w:val="20"/>
                <w:szCs w:val="20"/>
              </w:rPr>
              <w:t>34</w:t>
            </w:r>
          </w:p>
        </w:tc>
        <w:tc>
          <w:tcPr>
            <w:tcW w:w="709" w:type="dxa"/>
            <w:tcBorders>
              <w:top w:val="single" w:sz="4" w:space="0" w:color="auto"/>
              <w:left w:val="single" w:sz="4" w:space="0" w:color="000000"/>
              <w:bottom w:val="single" w:sz="4" w:space="0" w:color="auto"/>
              <w:right w:val="single" w:sz="4" w:space="0" w:color="000000"/>
            </w:tcBorders>
            <w:vAlign w:val="center"/>
          </w:tcPr>
          <w:p w:rsidR="002A7607" w:rsidRPr="004E0FF4" w:rsidRDefault="002A7607" w:rsidP="00B5160E">
            <w:pPr>
              <w:pStyle w:val="Style6"/>
              <w:ind w:firstLine="0"/>
              <w:jc w:val="center"/>
              <w:rPr>
                <w:color w:val="000000"/>
                <w:sz w:val="20"/>
                <w:szCs w:val="20"/>
              </w:rPr>
            </w:pPr>
            <w:r>
              <w:rPr>
                <w:color w:val="000000"/>
                <w:sz w:val="20"/>
                <w:szCs w:val="20"/>
              </w:rPr>
              <w:t>34</w:t>
            </w:r>
          </w:p>
        </w:tc>
        <w:tc>
          <w:tcPr>
            <w:tcW w:w="779" w:type="dxa"/>
            <w:tcBorders>
              <w:top w:val="single" w:sz="4" w:space="0" w:color="auto"/>
              <w:left w:val="single" w:sz="4" w:space="0" w:color="000000"/>
              <w:bottom w:val="single" w:sz="4" w:space="0" w:color="auto"/>
              <w:right w:val="single" w:sz="4" w:space="0" w:color="000000"/>
            </w:tcBorders>
          </w:tcPr>
          <w:p w:rsidR="002A7607" w:rsidRDefault="00331C70" w:rsidP="00B5160E">
            <w:pPr>
              <w:pStyle w:val="Style6"/>
              <w:ind w:firstLine="0"/>
              <w:jc w:val="center"/>
              <w:rPr>
                <w:color w:val="000000"/>
                <w:sz w:val="20"/>
                <w:szCs w:val="20"/>
              </w:rPr>
            </w:pPr>
            <w:r>
              <w:rPr>
                <w:color w:val="000000"/>
                <w:sz w:val="20"/>
                <w:szCs w:val="20"/>
              </w:rPr>
              <w:t>-</w:t>
            </w:r>
          </w:p>
        </w:tc>
      </w:tr>
      <w:tr w:rsidR="0087270D" w:rsidRPr="004E0FF4" w:rsidTr="0087270D">
        <w:trPr>
          <w:gridAfter w:val="1"/>
          <w:wAfter w:w="779" w:type="dxa"/>
          <w:trHeight w:val="212"/>
        </w:trPr>
        <w:tc>
          <w:tcPr>
            <w:tcW w:w="1846" w:type="dxa"/>
            <w:vMerge/>
            <w:tcBorders>
              <w:left w:val="single" w:sz="4" w:space="0" w:color="000000"/>
              <w:right w:val="single" w:sz="4" w:space="0" w:color="auto"/>
            </w:tcBorders>
            <w:vAlign w:val="center"/>
          </w:tcPr>
          <w:p w:rsidR="0087270D" w:rsidRPr="004E0FF4" w:rsidRDefault="0087270D" w:rsidP="00B5160E">
            <w:pPr>
              <w:pStyle w:val="Style6"/>
              <w:jc w:val="center"/>
              <w:rPr>
                <w:color w:val="000000"/>
                <w:sz w:val="20"/>
                <w:szCs w:val="20"/>
              </w:rPr>
            </w:pPr>
          </w:p>
        </w:tc>
        <w:tc>
          <w:tcPr>
            <w:tcW w:w="2123" w:type="dxa"/>
            <w:tcBorders>
              <w:top w:val="single" w:sz="4" w:space="0" w:color="auto"/>
              <w:left w:val="single" w:sz="4" w:space="0" w:color="auto"/>
              <w:bottom w:val="single" w:sz="4" w:space="0" w:color="000000"/>
              <w:right w:val="nil"/>
            </w:tcBorders>
            <w:vAlign w:val="center"/>
          </w:tcPr>
          <w:p w:rsidR="0087270D" w:rsidRPr="00AE53DF" w:rsidRDefault="0087270D" w:rsidP="00D62DFB">
            <w:pPr>
              <w:pStyle w:val="Style6"/>
              <w:ind w:firstLine="0"/>
              <w:jc w:val="center"/>
              <w:rPr>
                <w:color w:val="000000"/>
                <w:sz w:val="18"/>
                <w:szCs w:val="18"/>
              </w:rPr>
            </w:pPr>
            <w:r w:rsidRPr="00AE53DF">
              <w:rPr>
                <w:color w:val="000000"/>
                <w:sz w:val="18"/>
                <w:szCs w:val="18"/>
              </w:rPr>
              <w:t>Постановка голоса</w:t>
            </w:r>
          </w:p>
        </w:tc>
        <w:tc>
          <w:tcPr>
            <w:tcW w:w="709" w:type="dxa"/>
            <w:tcBorders>
              <w:top w:val="single" w:sz="4" w:space="0" w:color="auto"/>
              <w:left w:val="single" w:sz="4" w:space="0" w:color="000000"/>
              <w:bottom w:val="single" w:sz="4" w:space="0" w:color="000000"/>
              <w:right w:val="nil"/>
            </w:tcBorders>
            <w:vAlign w:val="center"/>
          </w:tcPr>
          <w:p w:rsidR="0087270D" w:rsidRPr="004E0FF4" w:rsidRDefault="0087270D" w:rsidP="007A747F">
            <w:pPr>
              <w:pStyle w:val="Style6"/>
              <w:ind w:firstLine="0"/>
              <w:jc w:val="center"/>
              <w:rPr>
                <w:color w:val="000000"/>
                <w:sz w:val="20"/>
                <w:szCs w:val="20"/>
              </w:rPr>
            </w:pPr>
            <w:r>
              <w:rPr>
                <w:color w:val="000000"/>
                <w:sz w:val="20"/>
                <w:szCs w:val="20"/>
              </w:rPr>
              <w:t>34</w:t>
            </w:r>
          </w:p>
        </w:tc>
        <w:tc>
          <w:tcPr>
            <w:tcW w:w="567" w:type="dxa"/>
            <w:tcBorders>
              <w:top w:val="single" w:sz="4" w:space="0" w:color="auto"/>
              <w:left w:val="single" w:sz="4" w:space="0" w:color="000000"/>
              <w:bottom w:val="single" w:sz="4" w:space="0" w:color="000000"/>
              <w:right w:val="nil"/>
            </w:tcBorders>
            <w:vAlign w:val="center"/>
          </w:tcPr>
          <w:p w:rsidR="0087270D" w:rsidRPr="004E0FF4" w:rsidRDefault="0087270D" w:rsidP="007A747F">
            <w:pPr>
              <w:pStyle w:val="Style6"/>
              <w:ind w:firstLine="0"/>
              <w:jc w:val="center"/>
              <w:rPr>
                <w:color w:val="000000"/>
                <w:sz w:val="20"/>
                <w:szCs w:val="20"/>
              </w:rPr>
            </w:pPr>
          </w:p>
        </w:tc>
        <w:tc>
          <w:tcPr>
            <w:tcW w:w="567" w:type="dxa"/>
            <w:tcBorders>
              <w:top w:val="single" w:sz="4" w:space="0" w:color="auto"/>
              <w:left w:val="single" w:sz="4" w:space="0" w:color="000000"/>
              <w:bottom w:val="single" w:sz="4" w:space="0" w:color="000000"/>
              <w:right w:val="nil"/>
            </w:tcBorders>
            <w:vAlign w:val="center"/>
          </w:tcPr>
          <w:p w:rsidR="0087270D" w:rsidRPr="004E0FF4" w:rsidRDefault="0087270D" w:rsidP="00B5160E">
            <w:pPr>
              <w:pStyle w:val="Style6"/>
              <w:jc w:val="center"/>
              <w:rPr>
                <w:color w:val="000000"/>
                <w:sz w:val="20"/>
                <w:szCs w:val="20"/>
              </w:rPr>
            </w:pPr>
          </w:p>
        </w:tc>
        <w:tc>
          <w:tcPr>
            <w:tcW w:w="567" w:type="dxa"/>
            <w:tcBorders>
              <w:top w:val="single" w:sz="4" w:space="0" w:color="auto"/>
              <w:left w:val="single" w:sz="4" w:space="0" w:color="000000"/>
              <w:bottom w:val="single" w:sz="4" w:space="0" w:color="000000"/>
              <w:right w:val="nil"/>
            </w:tcBorders>
            <w:vAlign w:val="center"/>
          </w:tcPr>
          <w:p w:rsidR="0087270D" w:rsidRPr="004E0FF4" w:rsidRDefault="0087270D" w:rsidP="00E24F4E">
            <w:pPr>
              <w:pStyle w:val="Style6"/>
              <w:ind w:firstLine="0"/>
              <w:jc w:val="center"/>
              <w:rPr>
                <w:color w:val="000000"/>
                <w:sz w:val="20"/>
                <w:szCs w:val="20"/>
              </w:rPr>
            </w:pPr>
            <w:r>
              <w:rPr>
                <w:color w:val="000000"/>
                <w:sz w:val="20"/>
                <w:szCs w:val="20"/>
              </w:rPr>
              <w:t>34</w:t>
            </w:r>
          </w:p>
        </w:tc>
        <w:tc>
          <w:tcPr>
            <w:tcW w:w="639" w:type="dxa"/>
            <w:tcBorders>
              <w:top w:val="single" w:sz="4" w:space="0" w:color="auto"/>
              <w:left w:val="single" w:sz="4" w:space="0" w:color="000000"/>
              <w:bottom w:val="single" w:sz="4" w:space="0" w:color="000000"/>
              <w:right w:val="nil"/>
            </w:tcBorders>
            <w:vAlign w:val="center"/>
          </w:tcPr>
          <w:p w:rsidR="0087270D" w:rsidRPr="004E0FF4" w:rsidRDefault="0087270D" w:rsidP="00B5160E">
            <w:pPr>
              <w:pStyle w:val="Style6"/>
              <w:ind w:firstLine="0"/>
              <w:jc w:val="center"/>
              <w:rPr>
                <w:color w:val="000000"/>
                <w:sz w:val="20"/>
                <w:szCs w:val="20"/>
              </w:rPr>
            </w:pPr>
          </w:p>
        </w:tc>
        <w:tc>
          <w:tcPr>
            <w:tcW w:w="709" w:type="dxa"/>
            <w:tcBorders>
              <w:top w:val="single" w:sz="4" w:space="0" w:color="auto"/>
              <w:left w:val="single" w:sz="4" w:space="0" w:color="000000"/>
              <w:bottom w:val="single" w:sz="4" w:space="0" w:color="000000"/>
              <w:right w:val="nil"/>
            </w:tcBorders>
            <w:vAlign w:val="center"/>
          </w:tcPr>
          <w:p w:rsidR="0087270D" w:rsidRPr="004E0FF4" w:rsidRDefault="0087270D" w:rsidP="00B5160E">
            <w:pPr>
              <w:pStyle w:val="Style6"/>
              <w:ind w:firstLine="0"/>
              <w:jc w:val="center"/>
              <w:rPr>
                <w:color w:val="000000"/>
                <w:sz w:val="20"/>
                <w:szCs w:val="20"/>
              </w:rPr>
            </w:pPr>
            <w:r>
              <w:rPr>
                <w:color w:val="000000"/>
                <w:sz w:val="20"/>
                <w:szCs w:val="20"/>
              </w:rPr>
              <w:t>34</w:t>
            </w:r>
          </w:p>
        </w:tc>
        <w:tc>
          <w:tcPr>
            <w:tcW w:w="708" w:type="dxa"/>
            <w:tcBorders>
              <w:top w:val="single" w:sz="4" w:space="0" w:color="auto"/>
              <w:left w:val="single" w:sz="4" w:space="0" w:color="000000"/>
              <w:bottom w:val="single" w:sz="4" w:space="0" w:color="000000"/>
              <w:right w:val="nil"/>
            </w:tcBorders>
            <w:vAlign w:val="center"/>
          </w:tcPr>
          <w:p w:rsidR="0087270D" w:rsidRPr="004E0FF4" w:rsidRDefault="0087270D" w:rsidP="00B5160E">
            <w:pPr>
              <w:pStyle w:val="Style6"/>
              <w:ind w:firstLine="0"/>
              <w:jc w:val="center"/>
              <w:rPr>
                <w:color w:val="000000"/>
                <w:sz w:val="20"/>
                <w:szCs w:val="20"/>
              </w:rPr>
            </w:pPr>
          </w:p>
        </w:tc>
        <w:tc>
          <w:tcPr>
            <w:tcW w:w="709" w:type="dxa"/>
            <w:tcBorders>
              <w:top w:val="single" w:sz="4" w:space="0" w:color="auto"/>
              <w:left w:val="single" w:sz="4" w:space="0" w:color="000000"/>
              <w:bottom w:val="single" w:sz="4" w:space="0" w:color="000000"/>
              <w:right w:val="single" w:sz="4" w:space="0" w:color="000000"/>
            </w:tcBorders>
            <w:vAlign w:val="center"/>
          </w:tcPr>
          <w:p w:rsidR="0087270D" w:rsidRPr="004E0FF4" w:rsidRDefault="0087270D" w:rsidP="00B5160E">
            <w:pPr>
              <w:pStyle w:val="Style6"/>
              <w:ind w:firstLine="0"/>
              <w:jc w:val="center"/>
              <w:rPr>
                <w:color w:val="000000"/>
                <w:sz w:val="20"/>
                <w:szCs w:val="20"/>
              </w:rPr>
            </w:pPr>
          </w:p>
        </w:tc>
        <w:tc>
          <w:tcPr>
            <w:tcW w:w="779" w:type="dxa"/>
            <w:tcBorders>
              <w:top w:val="single" w:sz="4" w:space="0" w:color="auto"/>
              <w:left w:val="single" w:sz="4" w:space="0" w:color="000000"/>
              <w:bottom w:val="single" w:sz="4" w:space="0" w:color="000000"/>
              <w:right w:val="single" w:sz="4" w:space="0" w:color="000000"/>
            </w:tcBorders>
          </w:tcPr>
          <w:p w:rsidR="0087270D" w:rsidRDefault="0087270D" w:rsidP="0037250C">
            <w:pPr>
              <w:spacing w:after="0" w:line="240" w:lineRule="auto"/>
              <w:jc w:val="center"/>
            </w:pPr>
            <w:r w:rsidRPr="00E05B9E">
              <w:rPr>
                <w:rFonts w:ascii="Times New Roman" w:hAnsi="Times New Roman" w:cs="Times New Roman"/>
                <w:sz w:val="18"/>
                <w:szCs w:val="18"/>
              </w:rPr>
              <w:t>КР</w:t>
            </w:r>
          </w:p>
        </w:tc>
      </w:tr>
      <w:tr w:rsidR="0087270D" w:rsidRPr="004E0FF4" w:rsidTr="0087270D">
        <w:trPr>
          <w:gridAfter w:val="1"/>
          <w:wAfter w:w="779" w:type="dxa"/>
          <w:trHeight w:val="212"/>
        </w:trPr>
        <w:tc>
          <w:tcPr>
            <w:tcW w:w="1846" w:type="dxa"/>
            <w:vMerge/>
            <w:tcBorders>
              <w:left w:val="single" w:sz="4" w:space="0" w:color="000000"/>
              <w:right w:val="single" w:sz="4" w:space="0" w:color="auto"/>
            </w:tcBorders>
            <w:vAlign w:val="center"/>
          </w:tcPr>
          <w:p w:rsidR="0087270D" w:rsidRPr="004E0FF4" w:rsidRDefault="0087270D" w:rsidP="00B5160E">
            <w:pPr>
              <w:pStyle w:val="Style6"/>
              <w:jc w:val="center"/>
              <w:rPr>
                <w:color w:val="000000"/>
                <w:sz w:val="20"/>
                <w:szCs w:val="20"/>
              </w:rPr>
            </w:pPr>
          </w:p>
        </w:tc>
        <w:tc>
          <w:tcPr>
            <w:tcW w:w="2123" w:type="dxa"/>
            <w:tcBorders>
              <w:top w:val="single" w:sz="4" w:space="0" w:color="auto"/>
              <w:left w:val="single" w:sz="4" w:space="0" w:color="auto"/>
              <w:bottom w:val="single" w:sz="4" w:space="0" w:color="000000"/>
              <w:right w:val="nil"/>
            </w:tcBorders>
            <w:vAlign w:val="center"/>
          </w:tcPr>
          <w:p w:rsidR="0087270D" w:rsidRPr="00AE53DF" w:rsidRDefault="0087270D" w:rsidP="00D62DFB">
            <w:pPr>
              <w:pStyle w:val="Style6"/>
              <w:ind w:firstLine="0"/>
              <w:jc w:val="center"/>
              <w:rPr>
                <w:color w:val="000000"/>
                <w:sz w:val="18"/>
                <w:szCs w:val="18"/>
              </w:rPr>
            </w:pPr>
            <w:r w:rsidRPr="00AE53DF">
              <w:rPr>
                <w:color w:val="000000"/>
                <w:sz w:val="18"/>
                <w:szCs w:val="18"/>
              </w:rPr>
              <w:t>Дополнительный инструмент</w:t>
            </w:r>
          </w:p>
        </w:tc>
        <w:tc>
          <w:tcPr>
            <w:tcW w:w="709" w:type="dxa"/>
            <w:tcBorders>
              <w:top w:val="single" w:sz="4" w:space="0" w:color="auto"/>
              <w:left w:val="single" w:sz="4" w:space="0" w:color="000000"/>
              <w:bottom w:val="single" w:sz="4" w:space="0" w:color="000000"/>
              <w:right w:val="nil"/>
            </w:tcBorders>
            <w:vAlign w:val="center"/>
          </w:tcPr>
          <w:p w:rsidR="0087270D" w:rsidRPr="004E0FF4" w:rsidRDefault="0087270D" w:rsidP="007A747F">
            <w:pPr>
              <w:pStyle w:val="Style6"/>
              <w:ind w:firstLine="0"/>
              <w:jc w:val="center"/>
              <w:rPr>
                <w:color w:val="000000"/>
                <w:sz w:val="20"/>
                <w:szCs w:val="20"/>
              </w:rPr>
            </w:pPr>
            <w:r>
              <w:rPr>
                <w:color w:val="000000"/>
                <w:sz w:val="20"/>
                <w:szCs w:val="20"/>
              </w:rPr>
              <w:t>33</w:t>
            </w:r>
          </w:p>
        </w:tc>
        <w:tc>
          <w:tcPr>
            <w:tcW w:w="567" w:type="dxa"/>
            <w:tcBorders>
              <w:top w:val="single" w:sz="4" w:space="0" w:color="auto"/>
              <w:left w:val="single" w:sz="4" w:space="0" w:color="000000"/>
              <w:bottom w:val="single" w:sz="4" w:space="0" w:color="000000"/>
              <w:right w:val="nil"/>
            </w:tcBorders>
            <w:vAlign w:val="center"/>
          </w:tcPr>
          <w:p w:rsidR="0087270D" w:rsidRPr="004E0FF4" w:rsidRDefault="0087270D" w:rsidP="007A747F">
            <w:pPr>
              <w:pStyle w:val="Style6"/>
              <w:ind w:firstLine="0"/>
              <w:jc w:val="center"/>
              <w:rPr>
                <w:color w:val="000000"/>
                <w:sz w:val="20"/>
                <w:szCs w:val="20"/>
              </w:rPr>
            </w:pPr>
          </w:p>
        </w:tc>
        <w:tc>
          <w:tcPr>
            <w:tcW w:w="567" w:type="dxa"/>
            <w:tcBorders>
              <w:top w:val="single" w:sz="4" w:space="0" w:color="auto"/>
              <w:left w:val="single" w:sz="4" w:space="0" w:color="000000"/>
              <w:bottom w:val="single" w:sz="4" w:space="0" w:color="000000"/>
              <w:right w:val="nil"/>
            </w:tcBorders>
            <w:vAlign w:val="center"/>
          </w:tcPr>
          <w:p w:rsidR="0087270D" w:rsidRPr="004E0FF4" w:rsidRDefault="0087270D" w:rsidP="00B5160E">
            <w:pPr>
              <w:pStyle w:val="Style6"/>
              <w:jc w:val="center"/>
              <w:rPr>
                <w:color w:val="000000"/>
                <w:sz w:val="20"/>
                <w:szCs w:val="20"/>
              </w:rPr>
            </w:pPr>
          </w:p>
        </w:tc>
        <w:tc>
          <w:tcPr>
            <w:tcW w:w="567" w:type="dxa"/>
            <w:tcBorders>
              <w:top w:val="single" w:sz="4" w:space="0" w:color="auto"/>
              <w:left w:val="single" w:sz="4" w:space="0" w:color="000000"/>
              <w:bottom w:val="single" w:sz="4" w:space="0" w:color="000000"/>
              <w:right w:val="nil"/>
            </w:tcBorders>
            <w:vAlign w:val="center"/>
          </w:tcPr>
          <w:p w:rsidR="0087270D" w:rsidRPr="00E24F4E" w:rsidRDefault="0087270D" w:rsidP="00E24F4E">
            <w:pPr>
              <w:pStyle w:val="Style6"/>
              <w:ind w:firstLine="0"/>
              <w:jc w:val="center"/>
              <w:rPr>
                <w:color w:val="000000"/>
                <w:sz w:val="20"/>
                <w:szCs w:val="20"/>
              </w:rPr>
            </w:pPr>
            <w:r>
              <w:rPr>
                <w:color w:val="000000"/>
                <w:sz w:val="20"/>
                <w:szCs w:val="20"/>
              </w:rPr>
              <w:t>33</w:t>
            </w:r>
          </w:p>
        </w:tc>
        <w:tc>
          <w:tcPr>
            <w:tcW w:w="639" w:type="dxa"/>
            <w:tcBorders>
              <w:top w:val="single" w:sz="4" w:space="0" w:color="auto"/>
              <w:left w:val="single" w:sz="4" w:space="0" w:color="000000"/>
              <w:bottom w:val="single" w:sz="4" w:space="0" w:color="000000"/>
              <w:right w:val="nil"/>
            </w:tcBorders>
            <w:vAlign w:val="center"/>
          </w:tcPr>
          <w:p w:rsidR="0087270D" w:rsidRDefault="0087270D" w:rsidP="00B5160E">
            <w:pPr>
              <w:pStyle w:val="Style6"/>
              <w:ind w:firstLine="0"/>
              <w:jc w:val="center"/>
              <w:rPr>
                <w:color w:val="000000"/>
                <w:sz w:val="20"/>
                <w:szCs w:val="20"/>
              </w:rPr>
            </w:pPr>
            <w:r>
              <w:rPr>
                <w:color w:val="000000"/>
                <w:sz w:val="20"/>
                <w:szCs w:val="20"/>
              </w:rPr>
              <w:t>33</w:t>
            </w:r>
          </w:p>
        </w:tc>
        <w:tc>
          <w:tcPr>
            <w:tcW w:w="709" w:type="dxa"/>
            <w:tcBorders>
              <w:top w:val="single" w:sz="4" w:space="0" w:color="auto"/>
              <w:left w:val="single" w:sz="4" w:space="0" w:color="000000"/>
              <w:bottom w:val="single" w:sz="4" w:space="0" w:color="000000"/>
              <w:right w:val="nil"/>
            </w:tcBorders>
            <w:vAlign w:val="center"/>
          </w:tcPr>
          <w:p w:rsidR="0087270D" w:rsidRDefault="0087270D" w:rsidP="00B5160E">
            <w:pPr>
              <w:pStyle w:val="Style6"/>
              <w:ind w:firstLine="0"/>
              <w:jc w:val="center"/>
              <w:rPr>
                <w:color w:val="000000"/>
                <w:sz w:val="20"/>
                <w:szCs w:val="20"/>
              </w:rPr>
            </w:pPr>
          </w:p>
        </w:tc>
        <w:tc>
          <w:tcPr>
            <w:tcW w:w="708" w:type="dxa"/>
            <w:tcBorders>
              <w:top w:val="single" w:sz="4" w:space="0" w:color="auto"/>
              <w:left w:val="single" w:sz="4" w:space="0" w:color="000000"/>
              <w:bottom w:val="single" w:sz="4" w:space="0" w:color="000000"/>
              <w:right w:val="nil"/>
            </w:tcBorders>
            <w:vAlign w:val="center"/>
          </w:tcPr>
          <w:p w:rsidR="0087270D" w:rsidRPr="004E0FF4" w:rsidRDefault="0087270D" w:rsidP="00B5160E">
            <w:pPr>
              <w:pStyle w:val="Style6"/>
              <w:ind w:firstLine="0"/>
              <w:jc w:val="center"/>
              <w:rPr>
                <w:color w:val="000000"/>
                <w:sz w:val="20"/>
                <w:szCs w:val="20"/>
              </w:rPr>
            </w:pPr>
          </w:p>
        </w:tc>
        <w:tc>
          <w:tcPr>
            <w:tcW w:w="709" w:type="dxa"/>
            <w:tcBorders>
              <w:top w:val="single" w:sz="4" w:space="0" w:color="auto"/>
              <w:left w:val="single" w:sz="4" w:space="0" w:color="000000"/>
              <w:bottom w:val="single" w:sz="4" w:space="0" w:color="000000"/>
              <w:right w:val="single" w:sz="4" w:space="0" w:color="000000"/>
            </w:tcBorders>
            <w:vAlign w:val="center"/>
          </w:tcPr>
          <w:p w:rsidR="0087270D" w:rsidRPr="004E0FF4" w:rsidRDefault="0087270D" w:rsidP="00B5160E">
            <w:pPr>
              <w:pStyle w:val="Style6"/>
              <w:ind w:firstLine="0"/>
              <w:jc w:val="center"/>
              <w:rPr>
                <w:color w:val="000000"/>
                <w:sz w:val="20"/>
                <w:szCs w:val="20"/>
              </w:rPr>
            </w:pPr>
          </w:p>
        </w:tc>
        <w:tc>
          <w:tcPr>
            <w:tcW w:w="779" w:type="dxa"/>
            <w:tcBorders>
              <w:top w:val="single" w:sz="4" w:space="0" w:color="auto"/>
              <w:left w:val="single" w:sz="4" w:space="0" w:color="000000"/>
              <w:bottom w:val="single" w:sz="4" w:space="0" w:color="000000"/>
              <w:right w:val="single" w:sz="4" w:space="0" w:color="000000"/>
            </w:tcBorders>
          </w:tcPr>
          <w:p w:rsidR="0087270D" w:rsidRDefault="0087270D" w:rsidP="0037250C">
            <w:pPr>
              <w:spacing w:after="0" w:line="240" w:lineRule="auto"/>
              <w:jc w:val="center"/>
            </w:pPr>
            <w:r w:rsidRPr="00E05B9E">
              <w:rPr>
                <w:rFonts w:ascii="Times New Roman" w:hAnsi="Times New Roman" w:cs="Times New Roman"/>
                <w:sz w:val="18"/>
                <w:szCs w:val="18"/>
              </w:rPr>
              <w:t>КР</w:t>
            </w:r>
          </w:p>
        </w:tc>
      </w:tr>
      <w:tr w:rsidR="0087270D" w:rsidRPr="004E0FF4" w:rsidTr="0087270D">
        <w:trPr>
          <w:gridAfter w:val="1"/>
          <w:wAfter w:w="779" w:type="dxa"/>
          <w:trHeight w:val="165"/>
        </w:trPr>
        <w:tc>
          <w:tcPr>
            <w:tcW w:w="1846" w:type="dxa"/>
            <w:vMerge/>
            <w:tcBorders>
              <w:left w:val="single" w:sz="4" w:space="0" w:color="000000"/>
              <w:right w:val="single" w:sz="4" w:space="0" w:color="auto"/>
            </w:tcBorders>
            <w:vAlign w:val="center"/>
          </w:tcPr>
          <w:p w:rsidR="0087270D" w:rsidRPr="004E0FF4" w:rsidRDefault="0087270D" w:rsidP="00B5160E">
            <w:pPr>
              <w:pStyle w:val="Style6"/>
              <w:jc w:val="center"/>
              <w:rPr>
                <w:color w:val="000000"/>
                <w:sz w:val="20"/>
                <w:szCs w:val="20"/>
              </w:rPr>
            </w:pPr>
          </w:p>
        </w:tc>
        <w:tc>
          <w:tcPr>
            <w:tcW w:w="2123" w:type="dxa"/>
            <w:tcBorders>
              <w:top w:val="single" w:sz="4" w:space="0" w:color="auto"/>
              <w:left w:val="single" w:sz="4" w:space="0" w:color="auto"/>
              <w:bottom w:val="single" w:sz="4" w:space="0" w:color="000000"/>
              <w:right w:val="nil"/>
            </w:tcBorders>
            <w:vAlign w:val="center"/>
          </w:tcPr>
          <w:p w:rsidR="0087270D" w:rsidRPr="00AE53DF" w:rsidRDefault="0087270D" w:rsidP="00AB6EA9">
            <w:pPr>
              <w:pStyle w:val="Style6"/>
              <w:ind w:firstLine="0"/>
              <w:jc w:val="center"/>
              <w:rPr>
                <w:color w:val="000000"/>
                <w:sz w:val="18"/>
                <w:szCs w:val="18"/>
              </w:rPr>
            </w:pPr>
            <w:r w:rsidRPr="00AE53DF">
              <w:rPr>
                <w:color w:val="000000"/>
                <w:sz w:val="18"/>
                <w:szCs w:val="18"/>
              </w:rPr>
              <w:t>Ансамбль</w:t>
            </w:r>
          </w:p>
        </w:tc>
        <w:tc>
          <w:tcPr>
            <w:tcW w:w="709" w:type="dxa"/>
            <w:tcBorders>
              <w:top w:val="single" w:sz="4" w:space="0" w:color="auto"/>
              <w:left w:val="single" w:sz="4" w:space="0" w:color="000000"/>
              <w:bottom w:val="single" w:sz="4" w:space="0" w:color="000000"/>
              <w:right w:val="nil"/>
            </w:tcBorders>
            <w:vAlign w:val="center"/>
          </w:tcPr>
          <w:p w:rsidR="0087270D" w:rsidRPr="004E0FF4" w:rsidRDefault="0087270D" w:rsidP="007A747F">
            <w:pPr>
              <w:pStyle w:val="Style6"/>
              <w:ind w:firstLine="0"/>
              <w:jc w:val="center"/>
              <w:rPr>
                <w:color w:val="000000"/>
                <w:sz w:val="20"/>
                <w:szCs w:val="20"/>
              </w:rPr>
            </w:pPr>
            <w:r w:rsidRPr="004E0FF4">
              <w:rPr>
                <w:color w:val="000000"/>
                <w:sz w:val="20"/>
                <w:szCs w:val="20"/>
              </w:rPr>
              <w:t>68</w:t>
            </w:r>
          </w:p>
        </w:tc>
        <w:tc>
          <w:tcPr>
            <w:tcW w:w="567" w:type="dxa"/>
            <w:tcBorders>
              <w:top w:val="single" w:sz="4" w:space="0" w:color="auto"/>
              <w:left w:val="single" w:sz="4" w:space="0" w:color="000000"/>
              <w:bottom w:val="single" w:sz="4" w:space="0" w:color="000000"/>
              <w:right w:val="nil"/>
            </w:tcBorders>
            <w:vAlign w:val="center"/>
          </w:tcPr>
          <w:p w:rsidR="0087270D" w:rsidRPr="004E0FF4" w:rsidRDefault="0087270D" w:rsidP="007A747F">
            <w:pPr>
              <w:pStyle w:val="Style6"/>
              <w:ind w:firstLine="0"/>
              <w:jc w:val="center"/>
              <w:rPr>
                <w:color w:val="000000"/>
                <w:sz w:val="20"/>
                <w:szCs w:val="20"/>
              </w:rPr>
            </w:pPr>
          </w:p>
        </w:tc>
        <w:tc>
          <w:tcPr>
            <w:tcW w:w="567" w:type="dxa"/>
            <w:tcBorders>
              <w:top w:val="single" w:sz="4" w:space="0" w:color="auto"/>
              <w:left w:val="single" w:sz="4" w:space="0" w:color="000000"/>
              <w:bottom w:val="single" w:sz="4" w:space="0" w:color="000000"/>
              <w:right w:val="nil"/>
            </w:tcBorders>
            <w:vAlign w:val="center"/>
          </w:tcPr>
          <w:p w:rsidR="0087270D" w:rsidRPr="004E0FF4" w:rsidRDefault="0087270D" w:rsidP="00B5160E">
            <w:pPr>
              <w:pStyle w:val="Style6"/>
              <w:ind w:firstLine="68"/>
              <w:jc w:val="center"/>
              <w:rPr>
                <w:color w:val="000000"/>
                <w:sz w:val="20"/>
                <w:szCs w:val="20"/>
              </w:rPr>
            </w:pPr>
          </w:p>
        </w:tc>
        <w:tc>
          <w:tcPr>
            <w:tcW w:w="567" w:type="dxa"/>
            <w:tcBorders>
              <w:top w:val="single" w:sz="4" w:space="0" w:color="auto"/>
              <w:left w:val="single" w:sz="4" w:space="0" w:color="000000"/>
              <w:bottom w:val="single" w:sz="4" w:space="0" w:color="000000"/>
              <w:right w:val="nil"/>
            </w:tcBorders>
            <w:vAlign w:val="center"/>
          </w:tcPr>
          <w:p w:rsidR="0087270D" w:rsidRPr="004E0FF4" w:rsidRDefault="0087270D" w:rsidP="00574E0C">
            <w:pPr>
              <w:pStyle w:val="Style6"/>
              <w:ind w:firstLine="0"/>
              <w:jc w:val="center"/>
              <w:rPr>
                <w:color w:val="000000"/>
                <w:sz w:val="20"/>
                <w:szCs w:val="20"/>
              </w:rPr>
            </w:pPr>
            <w:r w:rsidRPr="009436BF">
              <w:rPr>
                <w:color w:val="000000"/>
                <w:sz w:val="20"/>
                <w:szCs w:val="20"/>
              </w:rPr>
              <w:t>68</w:t>
            </w:r>
          </w:p>
        </w:tc>
        <w:tc>
          <w:tcPr>
            <w:tcW w:w="639" w:type="dxa"/>
            <w:tcBorders>
              <w:top w:val="single" w:sz="4" w:space="0" w:color="auto"/>
              <w:left w:val="single" w:sz="4" w:space="0" w:color="000000"/>
              <w:bottom w:val="single" w:sz="4" w:space="0" w:color="000000"/>
              <w:right w:val="nil"/>
            </w:tcBorders>
            <w:vAlign w:val="center"/>
          </w:tcPr>
          <w:p w:rsidR="0087270D" w:rsidRPr="004E0FF4" w:rsidRDefault="0087270D" w:rsidP="00B5160E">
            <w:pPr>
              <w:pStyle w:val="Style6"/>
              <w:ind w:firstLine="0"/>
              <w:jc w:val="center"/>
              <w:rPr>
                <w:color w:val="000000"/>
                <w:sz w:val="20"/>
                <w:szCs w:val="20"/>
              </w:rPr>
            </w:pPr>
          </w:p>
        </w:tc>
        <w:tc>
          <w:tcPr>
            <w:tcW w:w="709" w:type="dxa"/>
            <w:tcBorders>
              <w:top w:val="single" w:sz="4" w:space="0" w:color="auto"/>
              <w:left w:val="single" w:sz="4" w:space="0" w:color="000000"/>
              <w:bottom w:val="single" w:sz="4" w:space="0" w:color="000000"/>
              <w:right w:val="nil"/>
            </w:tcBorders>
            <w:vAlign w:val="center"/>
          </w:tcPr>
          <w:p w:rsidR="0087270D" w:rsidRPr="004E0FF4" w:rsidRDefault="0087270D" w:rsidP="00B5160E">
            <w:pPr>
              <w:pStyle w:val="Style6"/>
              <w:ind w:firstLine="0"/>
              <w:jc w:val="center"/>
              <w:rPr>
                <w:color w:val="000000"/>
                <w:sz w:val="20"/>
                <w:szCs w:val="20"/>
              </w:rPr>
            </w:pPr>
          </w:p>
        </w:tc>
        <w:tc>
          <w:tcPr>
            <w:tcW w:w="708" w:type="dxa"/>
            <w:tcBorders>
              <w:top w:val="single" w:sz="4" w:space="0" w:color="auto"/>
              <w:left w:val="single" w:sz="4" w:space="0" w:color="000000"/>
              <w:bottom w:val="single" w:sz="4" w:space="0" w:color="000000"/>
              <w:right w:val="nil"/>
            </w:tcBorders>
            <w:vAlign w:val="center"/>
          </w:tcPr>
          <w:p w:rsidR="0087270D" w:rsidRPr="004E0FF4" w:rsidRDefault="0087270D" w:rsidP="00B5160E">
            <w:pPr>
              <w:pStyle w:val="Style6"/>
              <w:ind w:firstLine="0"/>
              <w:jc w:val="center"/>
              <w:rPr>
                <w:color w:val="000000"/>
                <w:sz w:val="20"/>
                <w:szCs w:val="20"/>
              </w:rPr>
            </w:pPr>
            <w:r>
              <w:rPr>
                <w:color w:val="000000"/>
                <w:sz w:val="20"/>
                <w:szCs w:val="20"/>
              </w:rPr>
              <w:t>34</w:t>
            </w:r>
          </w:p>
        </w:tc>
        <w:tc>
          <w:tcPr>
            <w:tcW w:w="709" w:type="dxa"/>
            <w:tcBorders>
              <w:top w:val="single" w:sz="4" w:space="0" w:color="auto"/>
              <w:left w:val="single" w:sz="4" w:space="0" w:color="000000"/>
              <w:bottom w:val="single" w:sz="4" w:space="0" w:color="000000"/>
              <w:right w:val="single" w:sz="4" w:space="0" w:color="000000"/>
            </w:tcBorders>
            <w:vAlign w:val="center"/>
          </w:tcPr>
          <w:p w:rsidR="0087270D" w:rsidRPr="004E0FF4" w:rsidRDefault="0087270D" w:rsidP="00B5160E">
            <w:pPr>
              <w:pStyle w:val="Style6"/>
              <w:ind w:firstLine="0"/>
              <w:jc w:val="center"/>
              <w:rPr>
                <w:color w:val="000000"/>
                <w:sz w:val="20"/>
                <w:szCs w:val="20"/>
              </w:rPr>
            </w:pPr>
            <w:r>
              <w:rPr>
                <w:color w:val="000000"/>
                <w:sz w:val="20"/>
                <w:szCs w:val="20"/>
              </w:rPr>
              <w:t>34</w:t>
            </w:r>
          </w:p>
        </w:tc>
        <w:tc>
          <w:tcPr>
            <w:tcW w:w="779" w:type="dxa"/>
            <w:tcBorders>
              <w:top w:val="single" w:sz="4" w:space="0" w:color="auto"/>
              <w:left w:val="single" w:sz="4" w:space="0" w:color="000000"/>
              <w:bottom w:val="single" w:sz="4" w:space="0" w:color="000000"/>
              <w:right w:val="single" w:sz="4" w:space="0" w:color="000000"/>
            </w:tcBorders>
          </w:tcPr>
          <w:p w:rsidR="0087270D" w:rsidRDefault="0087270D" w:rsidP="0037250C">
            <w:pPr>
              <w:spacing w:after="0" w:line="240" w:lineRule="auto"/>
              <w:jc w:val="center"/>
            </w:pPr>
            <w:r w:rsidRPr="00E05B9E">
              <w:rPr>
                <w:rFonts w:ascii="Times New Roman" w:hAnsi="Times New Roman" w:cs="Times New Roman"/>
                <w:sz w:val="18"/>
                <w:szCs w:val="18"/>
              </w:rPr>
              <w:t>КР</w:t>
            </w:r>
          </w:p>
        </w:tc>
      </w:tr>
      <w:tr w:rsidR="0087270D" w:rsidRPr="004E0FF4" w:rsidTr="0087270D">
        <w:trPr>
          <w:trHeight w:val="330"/>
        </w:trPr>
        <w:tc>
          <w:tcPr>
            <w:tcW w:w="3969" w:type="dxa"/>
            <w:gridSpan w:val="2"/>
            <w:tcBorders>
              <w:top w:val="single" w:sz="4" w:space="0" w:color="000000"/>
              <w:left w:val="single" w:sz="4" w:space="0" w:color="000000"/>
              <w:bottom w:val="single" w:sz="4" w:space="0" w:color="000000"/>
              <w:right w:val="nil"/>
            </w:tcBorders>
            <w:shd w:val="clear" w:color="auto" w:fill="F2F2F2"/>
            <w:vAlign w:val="center"/>
          </w:tcPr>
          <w:p w:rsidR="0087270D" w:rsidRPr="004E0FF4" w:rsidRDefault="0087270D" w:rsidP="00B5160E">
            <w:pPr>
              <w:pStyle w:val="Style6"/>
              <w:jc w:val="center"/>
              <w:rPr>
                <w:b/>
                <w:bCs/>
                <w:color w:val="000000"/>
                <w:sz w:val="20"/>
                <w:szCs w:val="20"/>
              </w:rPr>
            </w:pPr>
            <w:r w:rsidRPr="004E0FF4">
              <w:rPr>
                <w:b/>
                <w:bCs/>
                <w:color w:val="000000"/>
                <w:sz w:val="20"/>
                <w:szCs w:val="20"/>
              </w:rPr>
              <w:t>Максимальная нагрузка</w:t>
            </w:r>
          </w:p>
        </w:tc>
        <w:tc>
          <w:tcPr>
            <w:tcW w:w="709" w:type="dxa"/>
            <w:tcBorders>
              <w:top w:val="single" w:sz="4" w:space="0" w:color="000000"/>
              <w:left w:val="single" w:sz="4" w:space="0" w:color="000000"/>
              <w:bottom w:val="single" w:sz="4" w:space="0" w:color="000000"/>
              <w:right w:val="nil"/>
            </w:tcBorders>
            <w:shd w:val="clear" w:color="auto" w:fill="F2F2F2"/>
            <w:vAlign w:val="center"/>
          </w:tcPr>
          <w:p w:rsidR="0087270D" w:rsidRPr="00F36611" w:rsidRDefault="0087270D" w:rsidP="007A747F">
            <w:pPr>
              <w:pStyle w:val="Style6"/>
              <w:ind w:firstLine="0"/>
              <w:jc w:val="center"/>
              <w:rPr>
                <w:b/>
                <w:bCs/>
                <w:color w:val="000000"/>
                <w:sz w:val="20"/>
                <w:szCs w:val="20"/>
                <w:highlight w:val="yellow"/>
              </w:rPr>
            </w:pPr>
            <w:r w:rsidRPr="009115C8">
              <w:rPr>
                <w:b/>
                <w:bCs/>
                <w:color w:val="000000"/>
                <w:sz w:val="20"/>
                <w:szCs w:val="20"/>
              </w:rPr>
              <w:t>3</w:t>
            </w:r>
            <w:r w:rsidR="009115C8" w:rsidRPr="009115C8">
              <w:rPr>
                <w:b/>
                <w:bCs/>
                <w:color w:val="000000"/>
                <w:sz w:val="20"/>
                <w:szCs w:val="20"/>
              </w:rPr>
              <w:t>682</w:t>
            </w:r>
          </w:p>
        </w:tc>
        <w:tc>
          <w:tcPr>
            <w:tcW w:w="567" w:type="dxa"/>
            <w:tcBorders>
              <w:top w:val="single" w:sz="4" w:space="0" w:color="000000"/>
              <w:left w:val="single" w:sz="4" w:space="0" w:color="000000"/>
              <w:bottom w:val="single" w:sz="4" w:space="0" w:color="000000"/>
              <w:right w:val="nil"/>
            </w:tcBorders>
            <w:shd w:val="clear" w:color="auto" w:fill="F2F2F2"/>
            <w:vAlign w:val="center"/>
          </w:tcPr>
          <w:p w:rsidR="0087270D" w:rsidRPr="00F36611" w:rsidRDefault="0087270D" w:rsidP="009115C8">
            <w:pPr>
              <w:pStyle w:val="Style6"/>
              <w:ind w:firstLine="0"/>
              <w:jc w:val="center"/>
              <w:rPr>
                <w:b/>
                <w:bCs/>
                <w:color w:val="000000"/>
                <w:sz w:val="20"/>
                <w:szCs w:val="20"/>
                <w:highlight w:val="yellow"/>
              </w:rPr>
            </w:pPr>
            <w:r w:rsidRPr="009115C8">
              <w:rPr>
                <w:b/>
                <w:bCs/>
                <w:color w:val="000000"/>
                <w:sz w:val="20"/>
                <w:szCs w:val="20"/>
              </w:rPr>
              <w:t>2</w:t>
            </w:r>
            <w:r w:rsidR="009115C8" w:rsidRPr="009115C8">
              <w:rPr>
                <w:b/>
                <w:bCs/>
                <w:color w:val="000000"/>
                <w:sz w:val="20"/>
                <w:szCs w:val="20"/>
              </w:rPr>
              <w:t>295</w:t>
            </w:r>
          </w:p>
        </w:tc>
        <w:tc>
          <w:tcPr>
            <w:tcW w:w="567" w:type="dxa"/>
            <w:tcBorders>
              <w:top w:val="single" w:sz="4" w:space="0" w:color="000000"/>
              <w:left w:val="single" w:sz="4" w:space="0" w:color="000000"/>
              <w:bottom w:val="single" w:sz="4" w:space="0" w:color="000000"/>
              <w:right w:val="nil"/>
            </w:tcBorders>
            <w:shd w:val="clear" w:color="auto" w:fill="F2F2F2"/>
            <w:vAlign w:val="center"/>
          </w:tcPr>
          <w:p w:rsidR="0087270D" w:rsidRPr="004E0FF4" w:rsidRDefault="0087270D" w:rsidP="007A747F">
            <w:pPr>
              <w:pStyle w:val="Style6"/>
              <w:ind w:firstLine="0"/>
              <w:jc w:val="center"/>
              <w:rPr>
                <w:b/>
                <w:bCs/>
                <w:color w:val="000000"/>
                <w:sz w:val="20"/>
                <w:szCs w:val="20"/>
              </w:rPr>
            </w:pPr>
            <w:r>
              <w:rPr>
                <w:b/>
                <w:bCs/>
                <w:color w:val="000000"/>
                <w:sz w:val="20"/>
                <w:szCs w:val="20"/>
              </w:rPr>
              <w:t>812</w:t>
            </w:r>
          </w:p>
        </w:tc>
        <w:tc>
          <w:tcPr>
            <w:tcW w:w="567" w:type="dxa"/>
            <w:tcBorders>
              <w:top w:val="single" w:sz="4" w:space="0" w:color="000000"/>
              <w:left w:val="single" w:sz="4" w:space="0" w:color="000000"/>
              <w:bottom w:val="single" w:sz="4" w:space="0" w:color="000000"/>
              <w:right w:val="nil"/>
            </w:tcBorders>
            <w:shd w:val="clear" w:color="auto" w:fill="F2F2F2"/>
            <w:vAlign w:val="center"/>
          </w:tcPr>
          <w:p w:rsidR="0087270D" w:rsidRPr="004E0FF4" w:rsidRDefault="0087270D" w:rsidP="007A747F">
            <w:pPr>
              <w:pStyle w:val="Style6"/>
              <w:ind w:firstLine="0"/>
              <w:jc w:val="center"/>
              <w:rPr>
                <w:b/>
                <w:bCs/>
                <w:color w:val="000000"/>
                <w:sz w:val="20"/>
                <w:szCs w:val="20"/>
              </w:rPr>
            </w:pPr>
            <w:r>
              <w:rPr>
                <w:b/>
                <w:bCs/>
                <w:color w:val="000000"/>
                <w:sz w:val="20"/>
                <w:szCs w:val="20"/>
              </w:rPr>
              <w:t>575</w:t>
            </w:r>
          </w:p>
        </w:tc>
        <w:tc>
          <w:tcPr>
            <w:tcW w:w="639" w:type="dxa"/>
            <w:tcBorders>
              <w:top w:val="single" w:sz="4" w:space="0" w:color="000000"/>
              <w:left w:val="single" w:sz="4" w:space="0" w:color="000000"/>
              <w:bottom w:val="single" w:sz="4" w:space="0" w:color="000000"/>
              <w:right w:val="nil"/>
            </w:tcBorders>
            <w:shd w:val="clear" w:color="auto" w:fill="F2F2F2"/>
            <w:vAlign w:val="center"/>
          </w:tcPr>
          <w:p w:rsidR="0087270D" w:rsidRPr="00F36611" w:rsidRDefault="009115C8" w:rsidP="00821474">
            <w:pPr>
              <w:pStyle w:val="Style6"/>
              <w:ind w:firstLine="0"/>
              <w:jc w:val="center"/>
              <w:rPr>
                <w:b/>
                <w:bCs/>
                <w:color w:val="000000"/>
                <w:sz w:val="20"/>
                <w:szCs w:val="20"/>
                <w:highlight w:val="yellow"/>
              </w:rPr>
            </w:pPr>
            <w:r w:rsidRPr="009115C8">
              <w:rPr>
                <w:b/>
                <w:bCs/>
                <w:color w:val="000000"/>
                <w:sz w:val="20"/>
                <w:szCs w:val="20"/>
              </w:rPr>
              <w:t>792</w:t>
            </w:r>
          </w:p>
        </w:tc>
        <w:tc>
          <w:tcPr>
            <w:tcW w:w="709" w:type="dxa"/>
            <w:tcBorders>
              <w:top w:val="single" w:sz="4" w:space="0" w:color="000000"/>
              <w:left w:val="single" w:sz="4" w:space="0" w:color="000000"/>
              <w:bottom w:val="single" w:sz="4" w:space="0" w:color="000000"/>
              <w:right w:val="nil"/>
            </w:tcBorders>
            <w:shd w:val="clear" w:color="auto" w:fill="F2F2F2"/>
            <w:vAlign w:val="center"/>
          </w:tcPr>
          <w:p w:rsidR="0087270D" w:rsidRPr="00F36611" w:rsidRDefault="0087270D" w:rsidP="00821474">
            <w:pPr>
              <w:pStyle w:val="Style6"/>
              <w:ind w:firstLine="0"/>
              <w:jc w:val="center"/>
              <w:rPr>
                <w:b/>
                <w:bCs/>
                <w:color w:val="000000"/>
                <w:sz w:val="20"/>
                <w:szCs w:val="20"/>
                <w:highlight w:val="yellow"/>
              </w:rPr>
            </w:pPr>
            <w:r w:rsidRPr="009115C8">
              <w:rPr>
                <w:b/>
                <w:bCs/>
                <w:color w:val="000000"/>
                <w:sz w:val="20"/>
                <w:szCs w:val="20"/>
              </w:rPr>
              <w:t>9</w:t>
            </w:r>
            <w:r w:rsidR="009115C8" w:rsidRPr="009115C8">
              <w:rPr>
                <w:b/>
                <w:bCs/>
                <w:color w:val="000000"/>
                <w:sz w:val="20"/>
                <w:szCs w:val="20"/>
              </w:rPr>
              <w:t>18</w:t>
            </w:r>
          </w:p>
        </w:tc>
        <w:tc>
          <w:tcPr>
            <w:tcW w:w="708" w:type="dxa"/>
            <w:tcBorders>
              <w:top w:val="single" w:sz="4" w:space="0" w:color="000000"/>
              <w:left w:val="single" w:sz="4" w:space="0" w:color="000000"/>
              <w:bottom w:val="single" w:sz="4" w:space="0" w:color="000000"/>
              <w:right w:val="nil"/>
            </w:tcBorders>
            <w:shd w:val="clear" w:color="auto" w:fill="F2F2F2"/>
            <w:vAlign w:val="center"/>
          </w:tcPr>
          <w:p w:rsidR="0087270D" w:rsidRPr="00F36611" w:rsidRDefault="009115C8" w:rsidP="00821474">
            <w:pPr>
              <w:pStyle w:val="Style6"/>
              <w:ind w:firstLine="0"/>
              <w:jc w:val="center"/>
              <w:rPr>
                <w:b/>
                <w:bCs/>
                <w:color w:val="000000"/>
                <w:sz w:val="20"/>
                <w:szCs w:val="20"/>
                <w:highlight w:val="yellow"/>
              </w:rPr>
            </w:pPr>
            <w:r w:rsidRPr="009115C8">
              <w:rPr>
                <w:b/>
                <w:bCs/>
                <w:color w:val="000000"/>
                <w:sz w:val="20"/>
                <w:szCs w:val="20"/>
              </w:rPr>
              <w:t>986</w:t>
            </w:r>
          </w:p>
        </w:tc>
        <w:tc>
          <w:tcPr>
            <w:tcW w:w="70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7270D" w:rsidRPr="00F36611" w:rsidRDefault="009115C8" w:rsidP="009115C8">
            <w:pPr>
              <w:pStyle w:val="Style6"/>
              <w:ind w:firstLine="0"/>
              <w:jc w:val="center"/>
              <w:rPr>
                <w:b/>
                <w:bCs/>
                <w:color w:val="000000"/>
                <w:sz w:val="20"/>
                <w:szCs w:val="20"/>
                <w:highlight w:val="yellow"/>
              </w:rPr>
            </w:pPr>
            <w:r w:rsidRPr="009115C8">
              <w:rPr>
                <w:b/>
                <w:bCs/>
                <w:color w:val="000000"/>
                <w:sz w:val="20"/>
                <w:szCs w:val="20"/>
              </w:rPr>
              <w:t>986</w:t>
            </w:r>
          </w:p>
        </w:tc>
        <w:tc>
          <w:tcPr>
            <w:tcW w:w="779" w:type="dxa"/>
            <w:tcBorders>
              <w:top w:val="single" w:sz="4" w:space="0" w:color="000000"/>
              <w:left w:val="single" w:sz="4" w:space="0" w:color="000000"/>
              <w:bottom w:val="single" w:sz="4" w:space="0" w:color="000000"/>
              <w:right w:val="single" w:sz="4" w:space="0" w:color="000000"/>
            </w:tcBorders>
            <w:shd w:val="clear" w:color="auto" w:fill="F2F2F2"/>
          </w:tcPr>
          <w:p w:rsidR="0087270D" w:rsidRDefault="0087270D" w:rsidP="00821474">
            <w:pPr>
              <w:pStyle w:val="Style6"/>
              <w:ind w:firstLine="0"/>
              <w:jc w:val="center"/>
              <w:rPr>
                <w:b/>
                <w:bCs/>
                <w:color w:val="000000"/>
                <w:sz w:val="20"/>
                <w:szCs w:val="20"/>
              </w:rPr>
            </w:pPr>
          </w:p>
        </w:tc>
        <w:tc>
          <w:tcPr>
            <w:tcW w:w="779" w:type="dxa"/>
          </w:tcPr>
          <w:p w:rsidR="0087270D" w:rsidRDefault="0087270D" w:rsidP="0037250C">
            <w:pPr>
              <w:spacing w:after="0" w:line="240" w:lineRule="auto"/>
              <w:jc w:val="center"/>
            </w:pPr>
            <w:r w:rsidRPr="00E05B9E">
              <w:rPr>
                <w:rFonts w:ascii="Times New Roman" w:hAnsi="Times New Roman" w:cs="Times New Roman"/>
                <w:sz w:val="18"/>
                <w:szCs w:val="18"/>
              </w:rPr>
              <w:t>КР</w:t>
            </w:r>
          </w:p>
        </w:tc>
      </w:tr>
    </w:tbl>
    <w:p w:rsidR="00C54376" w:rsidRDefault="00C54376" w:rsidP="004E0FF4">
      <w:pPr>
        <w:pStyle w:val="Style6"/>
        <w:rPr>
          <w:color w:val="000000"/>
          <w:sz w:val="18"/>
          <w:szCs w:val="18"/>
        </w:rPr>
      </w:pPr>
    </w:p>
    <w:p w:rsidR="00053A0C" w:rsidRPr="003D65D4" w:rsidRDefault="002A7607" w:rsidP="00053A0C">
      <w:pPr>
        <w:pStyle w:val="Style6"/>
        <w:rPr>
          <w:color w:val="000000"/>
          <w:sz w:val="20"/>
          <w:szCs w:val="20"/>
        </w:rPr>
      </w:pPr>
      <w:r w:rsidRPr="003D65D4">
        <w:rPr>
          <w:color w:val="000000"/>
          <w:sz w:val="20"/>
          <w:szCs w:val="20"/>
        </w:rPr>
        <w:t>*</w:t>
      </w:r>
      <w:r w:rsidR="00C54376" w:rsidRPr="003D65D4">
        <w:rPr>
          <w:color w:val="000000"/>
          <w:sz w:val="20"/>
          <w:szCs w:val="20"/>
        </w:rPr>
        <w:t xml:space="preserve">Промежуточная аттестация </w:t>
      </w:r>
      <w:r w:rsidR="0087455E" w:rsidRPr="003D65D4">
        <w:rPr>
          <w:color w:val="000000"/>
          <w:sz w:val="20"/>
          <w:szCs w:val="20"/>
        </w:rPr>
        <w:t xml:space="preserve">во 2-4-х классах </w:t>
      </w:r>
      <w:r w:rsidR="00C54376" w:rsidRPr="003D65D4">
        <w:rPr>
          <w:color w:val="000000"/>
          <w:sz w:val="20"/>
          <w:szCs w:val="20"/>
        </w:rPr>
        <w:t>по предметам ООП НОО выставляется на основе средней арифметической</w:t>
      </w:r>
      <w:r w:rsidR="00542987" w:rsidRPr="003D65D4">
        <w:rPr>
          <w:color w:val="000000"/>
          <w:sz w:val="20"/>
          <w:szCs w:val="20"/>
        </w:rPr>
        <w:t xml:space="preserve"> оценки текущих оценок по итогам четвертей</w:t>
      </w:r>
      <w:r w:rsidRPr="003D65D4">
        <w:rPr>
          <w:color w:val="000000"/>
          <w:sz w:val="20"/>
          <w:szCs w:val="20"/>
        </w:rPr>
        <w:t xml:space="preserve"> (САО)</w:t>
      </w:r>
      <w:r w:rsidR="00053A0C" w:rsidRPr="003D65D4">
        <w:rPr>
          <w:color w:val="000000"/>
          <w:sz w:val="20"/>
          <w:szCs w:val="20"/>
        </w:rPr>
        <w:t xml:space="preserve"> или контрольной работы (КР).</w:t>
      </w:r>
    </w:p>
    <w:p w:rsidR="00F85B18" w:rsidRPr="003D65D4" w:rsidRDefault="00F85B18" w:rsidP="004E0FF4">
      <w:pPr>
        <w:pStyle w:val="Style6"/>
        <w:rPr>
          <w:b/>
          <w:color w:val="000000"/>
          <w:sz w:val="20"/>
          <w:szCs w:val="20"/>
        </w:rPr>
      </w:pPr>
    </w:p>
    <w:p w:rsidR="009C77C5" w:rsidRDefault="009C77C5" w:rsidP="003D518B">
      <w:pPr>
        <w:pStyle w:val="Style6"/>
        <w:jc w:val="center"/>
        <w:rPr>
          <w:b/>
          <w:bCs/>
          <w:color w:val="000000"/>
          <w:sz w:val="20"/>
          <w:szCs w:val="20"/>
        </w:rPr>
      </w:pPr>
    </w:p>
    <w:p w:rsidR="009115C8" w:rsidRDefault="009115C8" w:rsidP="003D518B">
      <w:pPr>
        <w:pStyle w:val="Style6"/>
        <w:jc w:val="center"/>
        <w:rPr>
          <w:b/>
          <w:bCs/>
          <w:color w:val="000000"/>
          <w:sz w:val="20"/>
          <w:szCs w:val="20"/>
        </w:rPr>
      </w:pPr>
    </w:p>
    <w:p w:rsidR="009115C8" w:rsidRDefault="009115C8" w:rsidP="003D518B">
      <w:pPr>
        <w:pStyle w:val="Style6"/>
        <w:jc w:val="center"/>
        <w:rPr>
          <w:b/>
          <w:bCs/>
          <w:color w:val="000000"/>
          <w:sz w:val="20"/>
          <w:szCs w:val="20"/>
        </w:rPr>
      </w:pPr>
    </w:p>
    <w:p w:rsidR="009115C8" w:rsidRDefault="009115C8" w:rsidP="003D518B">
      <w:pPr>
        <w:pStyle w:val="Style6"/>
        <w:jc w:val="center"/>
        <w:rPr>
          <w:b/>
          <w:bCs/>
          <w:color w:val="000000"/>
          <w:sz w:val="20"/>
          <w:szCs w:val="20"/>
        </w:rPr>
      </w:pPr>
    </w:p>
    <w:p w:rsidR="009C77C5" w:rsidRDefault="009C77C5" w:rsidP="004E0FF4">
      <w:pPr>
        <w:pStyle w:val="Style6"/>
        <w:jc w:val="center"/>
        <w:rPr>
          <w:b/>
          <w:bCs/>
          <w:color w:val="000000"/>
          <w:sz w:val="20"/>
          <w:szCs w:val="20"/>
        </w:rPr>
      </w:pPr>
    </w:p>
    <w:p w:rsidR="004E0FF4" w:rsidRPr="0080638D" w:rsidRDefault="004E0FF4" w:rsidP="004E0FF4">
      <w:pPr>
        <w:pStyle w:val="Style6"/>
        <w:jc w:val="center"/>
        <w:rPr>
          <w:b/>
          <w:bCs/>
          <w:color w:val="000000"/>
          <w:sz w:val="20"/>
          <w:szCs w:val="20"/>
        </w:rPr>
      </w:pPr>
      <w:r w:rsidRPr="0080638D">
        <w:rPr>
          <w:b/>
          <w:bCs/>
          <w:color w:val="000000"/>
          <w:sz w:val="20"/>
          <w:szCs w:val="20"/>
        </w:rPr>
        <w:t xml:space="preserve">Учебный план </w:t>
      </w:r>
      <w:r w:rsidR="0080638D" w:rsidRPr="0080638D">
        <w:rPr>
          <w:b/>
          <w:bCs/>
          <w:color w:val="000000"/>
          <w:sz w:val="20"/>
          <w:szCs w:val="20"/>
        </w:rPr>
        <w:t>(годовой)</w:t>
      </w:r>
      <w:r w:rsidR="00A33E1E">
        <w:rPr>
          <w:b/>
          <w:bCs/>
          <w:color w:val="000000"/>
          <w:sz w:val="20"/>
          <w:szCs w:val="20"/>
        </w:rPr>
        <w:t xml:space="preserve"> </w:t>
      </w:r>
      <w:r w:rsidRPr="0080638D">
        <w:rPr>
          <w:b/>
          <w:bCs/>
          <w:color w:val="000000"/>
          <w:sz w:val="20"/>
          <w:szCs w:val="20"/>
        </w:rPr>
        <w:t>начального общего образования на 201</w:t>
      </w:r>
      <w:r w:rsidR="00D9137F">
        <w:rPr>
          <w:b/>
          <w:bCs/>
          <w:color w:val="000000"/>
          <w:sz w:val="20"/>
          <w:szCs w:val="20"/>
        </w:rPr>
        <w:t>9</w:t>
      </w:r>
      <w:r w:rsidRPr="0080638D">
        <w:rPr>
          <w:b/>
          <w:bCs/>
          <w:color w:val="000000"/>
          <w:sz w:val="20"/>
          <w:szCs w:val="20"/>
        </w:rPr>
        <w:t>-20</w:t>
      </w:r>
      <w:r w:rsidR="00D9137F">
        <w:rPr>
          <w:b/>
          <w:bCs/>
          <w:color w:val="000000"/>
          <w:sz w:val="20"/>
          <w:szCs w:val="20"/>
        </w:rPr>
        <w:t>20</w:t>
      </w:r>
      <w:r w:rsidRPr="0080638D">
        <w:rPr>
          <w:b/>
          <w:bCs/>
          <w:color w:val="000000"/>
          <w:sz w:val="20"/>
          <w:szCs w:val="20"/>
        </w:rPr>
        <w:t xml:space="preserve"> учебный год</w:t>
      </w:r>
    </w:p>
    <w:p w:rsidR="004E0FF4" w:rsidRPr="0080638D" w:rsidRDefault="004E0FF4" w:rsidP="004E0FF4">
      <w:pPr>
        <w:pStyle w:val="Style6"/>
        <w:jc w:val="center"/>
        <w:rPr>
          <w:b/>
          <w:bCs/>
          <w:color w:val="000000"/>
          <w:sz w:val="20"/>
          <w:szCs w:val="20"/>
        </w:rPr>
      </w:pPr>
      <w:r w:rsidRPr="0080638D">
        <w:rPr>
          <w:b/>
          <w:bCs/>
          <w:color w:val="000000"/>
          <w:sz w:val="20"/>
          <w:szCs w:val="20"/>
        </w:rPr>
        <w:t>БУ «Сургутский колледж русской культуры им. А. С. Знаменского», реализующего образовательные программы среднего профессионального образования, интегрированные с образовательными программами</w:t>
      </w:r>
    </w:p>
    <w:p w:rsidR="004E0FF4" w:rsidRPr="0080638D" w:rsidRDefault="004E0FF4" w:rsidP="004E0FF4">
      <w:pPr>
        <w:pStyle w:val="Style6"/>
        <w:jc w:val="center"/>
        <w:rPr>
          <w:b/>
          <w:bCs/>
          <w:color w:val="000000"/>
          <w:sz w:val="20"/>
          <w:szCs w:val="20"/>
        </w:rPr>
      </w:pPr>
      <w:r w:rsidRPr="0080638D">
        <w:rPr>
          <w:b/>
          <w:bCs/>
          <w:color w:val="000000"/>
          <w:sz w:val="20"/>
          <w:szCs w:val="20"/>
        </w:rPr>
        <w:t>основного общего и среднего общего образования по специальности</w:t>
      </w:r>
    </w:p>
    <w:p w:rsidR="004E0FF4" w:rsidRPr="0080638D" w:rsidRDefault="004E0FF4" w:rsidP="004E0FF4">
      <w:pPr>
        <w:pStyle w:val="Style6"/>
        <w:jc w:val="center"/>
        <w:rPr>
          <w:b/>
          <w:bCs/>
          <w:color w:val="000000"/>
          <w:sz w:val="20"/>
          <w:szCs w:val="20"/>
        </w:rPr>
      </w:pPr>
      <w:r w:rsidRPr="0080638D">
        <w:rPr>
          <w:b/>
          <w:bCs/>
          <w:color w:val="000000"/>
          <w:sz w:val="20"/>
          <w:szCs w:val="20"/>
        </w:rPr>
        <w:t>53.02.06 Хоровое дирижирование</w:t>
      </w:r>
    </w:p>
    <w:p w:rsidR="004E0FF4" w:rsidRPr="0080638D" w:rsidRDefault="004E0FF4" w:rsidP="004E0FF4">
      <w:pPr>
        <w:pStyle w:val="Style6"/>
        <w:jc w:val="center"/>
        <w:rPr>
          <w:b/>
          <w:bCs/>
          <w:color w:val="000000"/>
          <w:sz w:val="20"/>
          <w:szCs w:val="20"/>
        </w:rPr>
      </w:pPr>
      <w:r w:rsidRPr="0080638D">
        <w:rPr>
          <w:b/>
          <w:bCs/>
          <w:color w:val="000000"/>
          <w:sz w:val="20"/>
          <w:szCs w:val="20"/>
        </w:rPr>
        <w:t>(направление «Хоровое исполнительство»)</w:t>
      </w:r>
    </w:p>
    <w:p w:rsidR="001045E4" w:rsidRPr="004F2419" w:rsidRDefault="001045E4" w:rsidP="008D6DD2">
      <w:pPr>
        <w:pStyle w:val="Style6"/>
        <w:rPr>
          <w:b/>
          <w:color w:val="000000"/>
          <w:sz w:val="20"/>
          <w:szCs w:val="20"/>
        </w:rPr>
      </w:pPr>
    </w:p>
    <w:tbl>
      <w:tblPr>
        <w:tblW w:w="10065" w:type="dxa"/>
        <w:tblInd w:w="-214" w:type="dxa"/>
        <w:tblLayout w:type="fixed"/>
        <w:tblCellMar>
          <w:left w:w="70" w:type="dxa"/>
          <w:right w:w="70" w:type="dxa"/>
        </w:tblCellMar>
        <w:tblLook w:val="00A0"/>
      </w:tblPr>
      <w:tblGrid>
        <w:gridCol w:w="1843"/>
        <w:gridCol w:w="32"/>
        <w:gridCol w:w="2236"/>
        <w:gridCol w:w="709"/>
        <w:gridCol w:w="563"/>
        <w:gridCol w:w="571"/>
        <w:gridCol w:w="567"/>
        <w:gridCol w:w="639"/>
        <w:gridCol w:w="709"/>
        <w:gridCol w:w="708"/>
        <w:gridCol w:w="709"/>
        <w:gridCol w:w="779"/>
      </w:tblGrid>
      <w:tr w:rsidR="00454377" w:rsidRPr="002B37F4" w:rsidTr="00BA2A25">
        <w:trPr>
          <w:trHeight w:val="184"/>
        </w:trPr>
        <w:tc>
          <w:tcPr>
            <w:tcW w:w="1843" w:type="dxa"/>
            <w:vMerge w:val="restart"/>
            <w:tcBorders>
              <w:top w:val="single" w:sz="4" w:space="0" w:color="000000"/>
              <w:left w:val="single" w:sz="4" w:space="0" w:color="000000"/>
              <w:bottom w:val="single" w:sz="4" w:space="0" w:color="auto"/>
              <w:right w:val="nil"/>
            </w:tcBorders>
            <w:vAlign w:val="center"/>
          </w:tcPr>
          <w:p w:rsidR="00454377" w:rsidRPr="002B37F4" w:rsidRDefault="00454377" w:rsidP="00197774">
            <w:pPr>
              <w:pStyle w:val="Style6"/>
              <w:ind w:firstLine="0"/>
              <w:jc w:val="center"/>
              <w:rPr>
                <w:b/>
                <w:bCs/>
                <w:color w:val="000000"/>
                <w:sz w:val="20"/>
                <w:szCs w:val="20"/>
              </w:rPr>
            </w:pPr>
            <w:r w:rsidRPr="002B37F4">
              <w:rPr>
                <w:b/>
                <w:bCs/>
                <w:color w:val="000000"/>
                <w:sz w:val="20"/>
                <w:szCs w:val="20"/>
              </w:rPr>
              <w:t>Предметные области</w:t>
            </w:r>
          </w:p>
        </w:tc>
        <w:tc>
          <w:tcPr>
            <w:tcW w:w="2268" w:type="dxa"/>
            <w:gridSpan w:val="2"/>
            <w:vMerge w:val="restart"/>
            <w:tcBorders>
              <w:top w:val="single" w:sz="4" w:space="0" w:color="000000"/>
              <w:left w:val="single" w:sz="4" w:space="0" w:color="000000"/>
              <w:bottom w:val="single" w:sz="4" w:space="0" w:color="000000"/>
              <w:right w:val="nil"/>
            </w:tcBorders>
            <w:vAlign w:val="center"/>
          </w:tcPr>
          <w:p w:rsidR="00454377" w:rsidRPr="002B37F4" w:rsidRDefault="00454377" w:rsidP="00197774">
            <w:pPr>
              <w:pStyle w:val="Style6"/>
              <w:ind w:firstLine="0"/>
              <w:jc w:val="center"/>
              <w:rPr>
                <w:b/>
                <w:bCs/>
                <w:color w:val="000000"/>
                <w:sz w:val="20"/>
                <w:szCs w:val="20"/>
              </w:rPr>
            </w:pPr>
            <w:r w:rsidRPr="002B37F4">
              <w:rPr>
                <w:b/>
                <w:bCs/>
                <w:color w:val="000000"/>
                <w:sz w:val="20"/>
                <w:szCs w:val="20"/>
              </w:rPr>
              <w:t>Учебные предметы</w:t>
            </w:r>
          </w:p>
        </w:tc>
        <w:tc>
          <w:tcPr>
            <w:tcW w:w="2410" w:type="dxa"/>
            <w:gridSpan w:val="4"/>
            <w:tcBorders>
              <w:top w:val="single" w:sz="4" w:space="0" w:color="000000"/>
              <w:left w:val="single" w:sz="4" w:space="0" w:color="000000"/>
              <w:bottom w:val="single" w:sz="4" w:space="0" w:color="000000"/>
              <w:right w:val="nil"/>
            </w:tcBorders>
            <w:vAlign w:val="center"/>
          </w:tcPr>
          <w:p w:rsidR="00454377" w:rsidRPr="002B37F4" w:rsidRDefault="00454377" w:rsidP="002B37F4">
            <w:pPr>
              <w:pStyle w:val="Style6"/>
              <w:jc w:val="center"/>
              <w:rPr>
                <w:b/>
                <w:bCs/>
                <w:color w:val="000000"/>
                <w:sz w:val="20"/>
                <w:szCs w:val="20"/>
              </w:rPr>
            </w:pPr>
            <w:r w:rsidRPr="002B37F4">
              <w:rPr>
                <w:b/>
                <w:bCs/>
                <w:color w:val="000000"/>
                <w:sz w:val="20"/>
                <w:szCs w:val="20"/>
              </w:rPr>
              <w:t>Учебная нагрузка</w:t>
            </w:r>
          </w:p>
        </w:tc>
        <w:tc>
          <w:tcPr>
            <w:tcW w:w="2765" w:type="dxa"/>
            <w:gridSpan w:val="4"/>
            <w:tcBorders>
              <w:top w:val="single" w:sz="4" w:space="0" w:color="000000"/>
              <w:left w:val="single" w:sz="4" w:space="0" w:color="000000"/>
              <w:bottom w:val="single" w:sz="4" w:space="0" w:color="000000"/>
              <w:right w:val="single" w:sz="4" w:space="0" w:color="000000"/>
            </w:tcBorders>
            <w:vAlign w:val="center"/>
          </w:tcPr>
          <w:p w:rsidR="00454377" w:rsidRPr="002B37F4" w:rsidRDefault="00454377" w:rsidP="002B37F4">
            <w:pPr>
              <w:pStyle w:val="Style6"/>
              <w:jc w:val="center"/>
              <w:rPr>
                <w:b/>
                <w:bCs/>
                <w:color w:val="000000"/>
                <w:sz w:val="20"/>
                <w:szCs w:val="20"/>
              </w:rPr>
            </w:pPr>
            <w:r w:rsidRPr="002B37F4">
              <w:rPr>
                <w:b/>
                <w:bCs/>
                <w:color w:val="000000"/>
                <w:sz w:val="20"/>
                <w:szCs w:val="20"/>
              </w:rPr>
              <w:t>Распределение нагрузки по классам</w:t>
            </w:r>
          </w:p>
          <w:p w:rsidR="00454377" w:rsidRPr="002B37F4" w:rsidRDefault="00454377" w:rsidP="002B37F4">
            <w:pPr>
              <w:pStyle w:val="Style6"/>
              <w:jc w:val="center"/>
              <w:rPr>
                <w:bCs/>
                <w:color w:val="000000"/>
                <w:sz w:val="20"/>
                <w:szCs w:val="20"/>
              </w:rPr>
            </w:pPr>
            <w:r w:rsidRPr="002B37F4">
              <w:rPr>
                <w:bCs/>
                <w:color w:val="000000"/>
                <w:sz w:val="20"/>
                <w:szCs w:val="20"/>
              </w:rPr>
              <w:t>(часов в неделю)</w:t>
            </w:r>
          </w:p>
        </w:tc>
        <w:tc>
          <w:tcPr>
            <w:tcW w:w="779" w:type="dxa"/>
            <w:vMerge w:val="restart"/>
            <w:tcBorders>
              <w:top w:val="single" w:sz="4" w:space="0" w:color="000000"/>
              <w:left w:val="single" w:sz="4" w:space="0" w:color="000000"/>
              <w:right w:val="single" w:sz="4" w:space="0" w:color="000000"/>
            </w:tcBorders>
          </w:tcPr>
          <w:p w:rsidR="00454377" w:rsidRPr="002B37F4" w:rsidRDefault="00454377" w:rsidP="00454377">
            <w:pPr>
              <w:pStyle w:val="Style6"/>
              <w:ind w:firstLine="0"/>
              <w:jc w:val="center"/>
              <w:rPr>
                <w:b/>
                <w:bCs/>
                <w:color w:val="000000"/>
                <w:sz w:val="20"/>
                <w:szCs w:val="20"/>
              </w:rPr>
            </w:pPr>
            <w:r w:rsidRPr="002A7607">
              <w:rPr>
                <w:b/>
                <w:bCs/>
                <w:color w:val="000000"/>
                <w:sz w:val="18"/>
                <w:szCs w:val="18"/>
              </w:rPr>
              <w:t>Формы</w:t>
            </w:r>
            <w:r>
              <w:rPr>
                <w:b/>
                <w:bCs/>
                <w:color w:val="000000"/>
                <w:sz w:val="18"/>
                <w:szCs w:val="18"/>
              </w:rPr>
              <w:t xml:space="preserve"> промежуточной аттестации*</w:t>
            </w:r>
          </w:p>
        </w:tc>
      </w:tr>
      <w:tr w:rsidR="00454377" w:rsidRPr="002B37F4" w:rsidTr="00BA2A25">
        <w:trPr>
          <w:trHeight w:val="360"/>
        </w:trPr>
        <w:tc>
          <w:tcPr>
            <w:tcW w:w="1843" w:type="dxa"/>
            <w:vMerge/>
            <w:tcBorders>
              <w:top w:val="single" w:sz="4" w:space="0" w:color="000000"/>
              <w:left w:val="single" w:sz="4" w:space="0" w:color="000000"/>
              <w:bottom w:val="single" w:sz="4" w:space="0" w:color="auto"/>
              <w:right w:val="nil"/>
            </w:tcBorders>
            <w:vAlign w:val="center"/>
          </w:tcPr>
          <w:p w:rsidR="00454377" w:rsidRPr="002B37F4" w:rsidRDefault="00454377" w:rsidP="002B37F4">
            <w:pPr>
              <w:pStyle w:val="Style6"/>
              <w:jc w:val="center"/>
              <w:rPr>
                <w:b/>
                <w:bCs/>
                <w:color w:val="000000"/>
                <w:sz w:val="20"/>
                <w:szCs w:val="20"/>
              </w:rPr>
            </w:pPr>
          </w:p>
        </w:tc>
        <w:tc>
          <w:tcPr>
            <w:tcW w:w="2268" w:type="dxa"/>
            <w:gridSpan w:val="2"/>
            <w:vMerge/>
            <w:tcBorders>
              <w:top w:val="single" w:sz="4" w:space="0" w:color="000000"/>
              <w:left w:val="single" w:sz="4" w:space="0" w:color="000000"/>
              <w:bottom w:val="single" w:sz="4" w:space="0" w:color="000000"/>
              <w:right w:val="nil"/>
            </w:tcBorders>
            <w:vAlign w:val="center"/>
          </w:tcPr>
          <w:p w:rsidR="00454377" w:rsidRPr="002B37F4" w:rsidRDefault="00454377" w:rsidP="002B37F4">
            <w:pPr>
              <w:pStyle w:val="Style6"/>
              <w:jc w:val="center"/>
              <w:rPr>
                <w:b/>
                <w:bCs/>
                <w:color w:val="000000"/>
                <w:sz w:val="20"/>
                <w:szCs w:val="20"/>
              </w:rPr>
            </w:pPr>
          </w:p>
        </w:tc>
        <w:tc>
          <w:tcPr>
            <w:tcW w:w="709" w:type="dxa"/>
            <w:vMerge w:val="restart"/>
            <w:tcBorders>
              <w:top w:val="single" w:sz="4" w:space="0" w:color="000000"/>
              <w:left w:val="single" w:sz="4" w:space="0" w:color="000000"/>
              <w:bottom w:val="single" w:sz="4" w:space="0" w:color="000000"/>
              <w:right w:val="nil"/>
            </w:tcBorders>
            <w:vAlign w:val="center"/>
          </w:tcPr>
          <w:p w:rsidR="00454377" w:rsidRPr="002B37F4" w:rsidRDefault="00454377" w:rsidP="004F0F61">
            <w:pPr>
              <w:pStyle w:val="Style6"/>
              <w:ind w:firstLine="0"/>
              <w:jc w:val="center"/>
              <w:rPr>
                <w:b/>
                <w:bCs/>
                <w:color w:val="000000"/>
                <w:sz w:val="20"/>
                <w:szCs w:val="20"/>
              </w:rPr>
            </w:pPr>
            <w:r w:rsidRPr="002B37F4">
              <w:rPr>
                <w:b/>
                <w:bCs/>
                <w:color w:val="000000"/>
                <w:sz w:val="20"/>
                <w:szCs w:val="20"/>
              </w:rPr>
              <w:t>Всего</w:t>
            </w:r>
          </w:p>
        </w:tc>
        <w:tc>
          <w:tcPr>
            <w:tcW w:w="1701" w:type="dxa"/>
            <w:gridSpan w:val="3"/>
            <w:tcBorders>
              <w:top w:val="single" w:sz="4" w:space="0" w:color="000000"/>
              <w:left w:val="single" w:sz="4" w:space="0" w:color="000000"/>
              <w:bottom w:val="single" w:sz="4" w:space="0" w:color="auto"/>
              <w:right w:val="nil"/>
            </w:tcBorders>
            <w:vAlign w:val="center"/>
          </w:tcPr>
          <w:p w:rsidR="00454377" w:rsidRPr="002B37F4" w:rsidRDefault="00454377" w:rsidP="002B37F4">
            <w:pPr>
              <w:pStyle w:val="Style6"/>
              <w:jc w:val="center"/>
              <w:rPr>
                <w:b/>
                <w:bCs/>
                <w:color w:val="000000"/>
                <w:sz w:val="20"/>
                <w:szCs w:val="20"/>
              </w:rPr>
            </w:pPr>
            <w:r w:rsidRPr="002B37F4">
              <w:rPr>
                <w:b/>
                <w:bCs/>
                <w:color w:val="000000"/>
                <w:sz w:val="20"/>
                <w:szCs w:val="20"/>
              </w:rPr>
              <w:t>По формам занятий</w:t>
            </w:r>
          </w:p>
        </w:tc>
        <w:tc>
          <w:tcPr>
            <w:tcW w:w="639" w:type="dxa"/>
            <w:tcBorders>
              <w:top w:val="single" w:sz="4" w:space="0" w:color="000000"/>
              <w:left w:val="single" w:sz="4" w:space="0" w:color="000000"/>
              <w:bottom w:val="single" w:sz="4" w:space="0" w:color="000000"/>
              <w:right w:val="nil"/>
            </w:tcBorders>
            <w:vAlign w:val="center"/>
          </w:tcPr>
          <w:p w:rsidR="00454377" w:rsidRPr="002B37F4" w:rsidRDefault="00454377" w:rsidP="00C062BE">
            <w:pPr>
              <w:pStyle w:val="Style6"/>
              <w:ind w:firstLine="0"/>
              <w:jc w:val="center"/>
              <w:rPr>
                <w:b/>
                <w:bCs/>
                <w:color w:val="000000"/>
                <w:sz w:val="20"/>
                <w:szCs w:val="20"/>
                <w:lang w:val="en-US"/>
              </w:rPr>
            </w:pPr>
            <w:r w:rsidRPr="002B37F4">
              <w:rPr>
                <w:b/>
                <w:bCs/>
                <w:color w:val="000000"/>
                <w:sz w:val="20"/>
                <w:szCs w:val="20"/>
                <w:lang w:val="en-US"/>
              </w:rPr>
              <w:t>I</w:t>
            </w:r>
          </w:p>
        </w:tc>
        <w:tc>
          <w:tcPr>
            <w:tcW w:w="709" w:type="dxa"/>
            <w:tcBorders>
              <w:top w:val="single" w:sz="4" w:space="0" w:color="000000"/>
              <w:left w:val="single" w:sz="4" w:space="0" w:color="000000"/>
              <w:bottom w:val="single" w:sz="4" w:space="0" w:color="000000"/>
              <w:right w:val="nil"/>
            </w:tcBorders>
            <w:vAlign w:val="center"/>
          </w:tcPr>
          <w:p w:rsidR="00454377" w:rsidRPr="002B37F4" w:rsidRDefault="00454377" w:rsidP="00C062BE">
            <w:pPr>
              <w:pStyle w:val="Style6"/>
              <w:ind w:firstLine="0"/>
              <w:jc w:val="center"/>
              <w:rPr>
                <w:b/>
                <w:bCs/>
                <w:color w:val="000000"/>
                <w:sz w:val="20"/>
                <w:szCs w:val="20"/>
                <w:lang w:val="en-US"/>
              </w:rPr>
            </w:pPr>
            <w:r w:rsidRPr="002B37F4">
              <w:rPr>
                <w:b/>
                <w:bCs/>
                <w:color w:val="000000"/>
                <w:sz w:val="20"/>
                <w:szCs w:val="20"/>
                <w:lang w:val="en-US"/>
              </w:rPr>
              <w:t>II</w:t>
            </w:r>
          </w:p>
        </w:tc>
        <w:tc>
          <w:tcPr>
            <w:tcW w:w="708" w:type="dxa"/>
            <w:tcBorders>
              <w:top w:val="single" w:sz="4" w:space="0" w:color="000000"/>
              <w:left w:val="single" w:sz="4" w:space="0" w:color="000000"/>
              <w:bottom w:val="single" w:sz="4" w:space="0" w:color="000000"/>
              <w:right w:val="nil"/>
            </w:tcBorders>
            <w:vAlign w:val="center"/>
          </w:tcPr>
          <w:p w:rsidR="00454377" w:rsidRPr="002B37F4" w:rsidRDefault="00454377" w:rsidP="00C062BE">
            <w:pPr>
              <w:pStyle w:val="Style6"/>
              <w:ind w:hanging="1"/>
              <w:jc w:val="center"/>
              <w:rPr>
                <w:b/>
                <w:bCs/>
                <w:color w:val="000000"/>
                <w:sz w:val="20"/>
                <w:szCs w:val="20"/>
                <w:lang w:val="en-US"/>
              </w:rPr>
            </w:pPr>
            <w:r w:rsidRPr="002B37F4">
              <w:rPr>
                <w:b/>
                <w:bCs/>
                <w:color w:val="000000"/>
                <w:sz w:val="20"/>
                <w:szCs w:val="20"/>
                <w:lang w:val="en-US"/>
              </w:rPr>
              <w:t>III</w:t>
            </w:r>
          </w:p>
        </w:tc>
        <w:tc>
          <w:tcPr>
            <w:tcW w:w="709" w:type="dxa"/>
            <w:tcBorders>
              <w:top w:val="single" w:sz="4" w:space="0" w:color="000000"/>
              <w:left w:val="single" w:sz="4" w:space="0" w:color="000000"/>
              <w:bottom w:val="single" w:sz="4" w:space="0" w:color="000000"/>
              <w:right w:val="single" w:sz="4" w:space="0" w:color="000000"/>
            </w:tcBorders>
            <w:vAlign w:val="center"/>
          </w:tcPr>
          <w:p w:rsidR="00454377" w:rsidRPr="002B37F4" w:rsidRDefault="00454377" w:rsidP="00C062BE">
            <w:pPr>
              <w:pStyle w:val="Style6"/>
              <w:ind w:firstLine="0"/>
              <w:jc w:val="center"/>
              <w:rPr>
                <w:b/>
                <w:bCs/>
                <w:color w:val="000000"/>
                <w:sz w:val="20"/>
                <w:szCs w:val="20"/>
                <w:lang w:val="en-US"/>
              </w:rPr>
            </w:pPr>
            <w:r w:rsidRPr="002B37F4">
              <w:rPr>
                <w:b/>
                <w:bCs/>
                <w:color w:val="000000"/>
                <w:sz w:val="20"/>
                <w:szCs w:val="20"/>
                <w:lang w:val="en-US"/>
              </w:rPr>
              <w:t>IV</w:t>
            </w:r>
          </w:p>
        </w:tc>
        <w:tc>
          <w:tcPr>
            <w:tcW w:w="779" w:type="dxa"/>
            <w:vMerge/>
            <w:tcBorders>
              <w:left w:val="single" w:sz="4" w:space="0" w:color="000000"/>
              <w:right w:val="single" w:sz="4" w:space="0" w:color="000000"/>
            </w:tcBorders>
          </w:tcPr>
          <w:p w:rsidR="00454377" w:rsidRPr="002B37F4" w:rsidRDefault="00454377" w:rsidP="00C062BE">
            <w:pPr>
              <w:pStyle w:val="Style6"/>
              <w:ind w:firstLine="0"/>
              <w:jc w:val="center"/>
              <w:rPr>
                <w:b/>
                <w:bCs/>
                <w:color w:val="000000"/>
                <w:sz w:val="20"/>
                <w:szCs w:val="20"/>
                <w:lang w:val="en-US"/>
              </w:rPr>
            </w:pPr>
          </w:p>
        </w:tc>
      </w:tr>
      <w:tr w:rsidR="00454377" w:rsidRPr="002B37F4" w:rsidTr="00BA2A25">
        <w:trPr>
          <w:trHeight w:val="184"/>
        </w:trPr>
        <w:tc>
          <w:tcPr>
            <w:tcW w:w="1843" w:type="dxa"/>
            <w:vMerge/>
            <w:tcBorders>
              <w:top w:val="single" w:sz="4" w:space="0" w:color="000000"/>
              <w:left w:val="single" w:sz="4" w:space="0" w:color="000000"/>
              <w:bottom w:val="single" w:sz="4" w:space="0" w:color="auto"/>
              <w:right w:val="nil"/>
            </w:tcBorders>
            <w:vAlign w:val="center"/>
          </w:tcPr>
          <w:p w:rsidR="00454377" w:rsidRPr="002B37F4" w:rsidRDefault="00454377" w:rsidP="002B37F4">
            <w:pPr>
              <w:pStyle w:val="Style6"/>
              <w:jc w:val="center"/>
              <w:rPr>
                <w:b/>
                <w:bCs/>
                <w:color w:val="000000"/>
                <w:sz w:val="20"/>
                <w:szCs w:val="20"/>
              </w:rPr>
            </w:pPr>
          </w:p>
        </w:tc>
        <w:tc>
          <w:tcPr>
            <w:tcW w:w="2268" w:type="dxa"/>
            <w:gridSpan w:val="2"/>
            <w:vMerge/>
            <w:tcBorders>
              <w:top w:val="single" w:sz="4" w:space="0" w:color="000000"/>
              <w:left w:val="single" w:sz="4" w:space="0" w:color="000000"/>
              <w:bottom w:val="single" w:sz="4" w:space="0" w:color="000000"/>
              <w:right w:val="nil"/>
            </w:tcBorders>
            <w:vAlign w:val="center"/>
          </w:tcPr>
          <w:p w:rsidR="00454377" w:rsidRPr="002B37F4" w:rsidRDefault="00454377" w:rsidP="002B37F4">
            <w:pPr>
              <w:pStyle w:val="Style6"/>
              <w:jc w:val="center"/>
              <w:rPr>
                <w:b/>
                <w:bCs/>
                <w:color w:val="000000"/>
                <w:sz w:val="20"/>
                <w:szCs w:val="20"/>
              </w:rPr>
            </w:pPr>
          </w:p>
        </w:tc>
        <w:tc>
          <w:tcPr>
            <w:tcW w:w="709" w:type="dxa"/>
            <w:vMerge/>
            <w:tcBorders>
              <w:top w:val="single" w:sz="4" w:space="0" w:color="000000"/>
              <w:left w:val="single" w:sz="4" w:space="0" w:color="000000"/>
              <w:bottom w:val="single" w:sz="4" w:space="0" w:color="000000"/>
              <w:right w:val="nil"/>
            </w:tcBorders>
            <w:vAlign w:val="center"/>
          </w:tcPr>
          <w:p w:rsidR="00454377" w:rsidRPr="002B37F4" w:rsidRDefault="00454377" w:rsidP="002B37F4">
            <w:pPr>
              <w:pStyle w:val="Style6"/>
              <w:jc w:val="center"/>
              <w:rPr>
                <w:b/>
                <w:bCs/>
                <w:color w:val="000000"/>
                <w:sz w:val="20"/>
                <w:szCs w:val="20"/>
              </w:rPr>
            </w:pPr>
          </w:p>
        </w:tc>
        <w:tc>
          <w:tcPr>
            <w:tcW w:w="563" w:type="dxa"/>
            <w:tcBorders>
              <w:top w:val="nil"/>
              <w:left w:val="single" w:sz="4" w:space="0" w:color="000000"/>
              <w:bottom w:val="single" w:sz="4" w:space="0" w:color="000000"/>
              <w:right w:val="nil"/>
            </w:tcBorders>
            <w:vAlign w:val="center"/>
          </w:tcPr>
          <w:p w:rsidR="00454377" w:rsidRPr="002B37F4" w:rsidRDefault="00454377" w:rsidP="002B37F4">
            <w:pPr>
              <w:pStyle w:val="Style6"/>
              <w:ind w:firstLine="72"/>
              <w:jc w:val="center"/>
              <w:rPr>
                <w:b/>
                <w:bCs/>
                <w:color w:val="000000"/>
                <w:sz w:val="20"/>
                <w:szCs w:val="20"/>
              </w:rPr>
            </w:pPr>
            <w:r w:rsidRPr="002B37F4">
              <w:rPr>
                <w:b/>
                <w:bCs/>
                <w:color w:val="000000"/>
                <w:sz w:val="20"/>
                <w:szCs w:val="20"/>
              </w:rPr>
              <w:t>Гр.</w:t>
            </w:r>
          </w:p>
        </w:tc>
        <w:tc>
          <w:tcPr>
            <w:tcW w:w="571" w:type="dxa"/>
            <w:tcBorders>
              <w:top w:val="nil"/>
              <w:left w:val="single" w:sz="4" w:space="0" w:color="000000"/>
              <w:bottom w:val="single" w:sz="4" w:space="0" w:color="000000"/>
              <w:right w:val="nil"/>
            </w:tcBorders>
            <w:vAlign w:val="center"/>
          </w:tcPr>
          <w:p w:rsidR="00454377" w:rsidRPr="002B37F4" w:rsidRDefault="00454377" w:rsidP="004F0F61">
            <w:pPr>
              <w:pStyle w:val="Style6"/>
              <w:ind w:right="-70" w:firstLine="0"/>
              <w:jc w:val="center"/>
              <w:rPr>
                <w:b/>
                <w:bCs/>
                <w:color w:val="000000"/>
                <w:sz w:val="20"/>
                <w:szCs w:val="20"/>
              </w:rPr>
            </w:pPr>
            <w:r w:rsidRPr="002B37F4">
              <w:rPr>
                <w:b/>
                <w:bCs/>
                <w:color w:val="000000"/>
                <w:sz w:val="20"/>
                <w:szCs w:val="20"/>
              </w:rPr>
              <w:t>М/гр.</w:t>
            </w:r>
          </w:p>
        </w:tc>
        <w:tc>
          <w:tcPr>
            <w:tcW w:w="567" w:type="dxa"/>
            <w:tcBorders>
              <w:top w:val="nil"/>
              <w:left w:val="single" w:sz="4" w:space="0" w:color="000000"/>
              <w:bottom w:val="single" w:sz="4" w:space="0" w:color="000000"/>
              <w:right w:val="nil"/>
            </w:tcBorders>
            <w:vAlign w:val="center"/>
          </w:tcPr>
          <w:p w:rsidR="00454377" w:rsidRPr="002B37F4" w:rsidRDefault="00454377" w:rsidP="002B37F4">
            <w:pPr>
              <w:pStyle w:val="Style6"/>
              <w:ind w:firstLine="0"/>
              <w:jc w:val="center"/>
              <w:rPr>
                <w:b/>
                <w:bCs/>
                <w:color w:val="000000"/>
                <w:sz w:val="20"/>
                <w:szCs w:val="20"/>
              </w:rPr>
            </w:pPr>
            <w:r w:rsidRPr="002B37F4">
              <w:rPr>
                <w:b/>
                <w:bCs/>
                <w:color w:val="000000"/>
                <w:sz w:val="20"/>
                <w:szCs w:val="20"/>
              </w:rPr>
              <w:t>Инд.</w:t>
            </w:r>
          </w:p>
        </w:tc>
        <w:tc>
          <w:tcPr>
            <w:tcW w:w="639" w:type="dxa"/>
            <w:tcBorders>
              <w:top w:val="single" w:sz="4" w:space="0" w:color="000000"/>
              <w:left w:val="single" w:sz="4" w:space="0" w:color="000000"/>
              <w:bottom w:val="single" w:sz="4" w:space="0" w:color="000000"/>
              <w:right w:val="nil"/>
            </w:tcBorders>
            <w:shd w:val="clear" w:color="auto" w:fill="FFFFFF"/>
          </w:tcPr>
          <w:p w:rsidR="00454377" w:rsidRPr="002B37F4" w:rsidRDefault="00454377" w:rsidP="002B37F4">
            <w:pPr>
              <w:pStyle w:val="Style6"/>
              <w:ind w:firstLine="0"/>
              <w:jc w:val="center"/>
              <w:rPr>
                <w:color w:val="000000"/>
                <w:sz w:val="20"/>
                <w:szCs w:val="20"/>
              </w:rPr>
            </w:pPr>
            <w:r w:rsidRPr="002B37F4">
              <w:rPr>
                <w:color w:val="000000"/>
                <w:sz w:val="20"/>
                <w:szCs w:val="20"/>
              </w:rPr>
              <w:t>33 нед.</w:t>
            </w:r>
          </w:p>
        </w:tc>
        <w:tc>
          <w:tcPr>
            <w:tcW w:w="709" w:type="dxa"/>
            <w:tcBorders>
              <w:top w:val="single" w:sz="4" w:space="0" w:color="000000"/>
              <w:left w:val="single" w:sz="4" w:space="0" w:color="000000"/>
              <w:bottom w:val="single" w:sz="4" w:space="0" w:color="000000"/>
              <w:right w:val="nil"/>
            </w:tcBorders>
            <w:shd w:val="clear" w:color="auto" w:fill="FFFFFF"/>
          </w:tcPr>
          <w:p w:rsidR="00454377" w:rsidRPr="002B37F4" w:rsidRDefault="00454377" w:rsidP="002B37F4">
            <w:pPr>
              <w:pStyle w:val="Style6"/>
              <w:ind w:firstLine="0"/>
              <w:jc w:val="center"/>
              <w:rPr>
                <w:color w:val="000000"/>
                <w:sz w:val="20"/>
                <w:szCs w:val="20"/>
              </w:rPr>
            </w:pPr>
            <w:r w:rsidRPr="002B37F4">
              <w:rPr>
                <w:color w:val="000000"/>
                <w:sz w:val="20"/>
                <w:szCs w:val="20"/>
              </w:rPr>
              <w:t>34 нед.</w:t>
            </w:r>
          </w:p>
        </w:tc>
        <w:tc>
          <w:tcPr>
            <w:tcW w:w="708" w:type="dxa"/>
            <w:tcBorders>
              <w:top w:val="single" w:sz="4" w:space="0" w:color="000000"/>
              <w:left w:val="single" w:sz="4" w:space="0" w:color="000000"/>
              <w:bottom w:val="single" w:sz="4" w:space="0" w:color="000000"/>
              <w:right w:val="nil"/>
            </w:tcBorders>
            <w:shd w:val="clear" w:color="auto" w:fill="FFFFFF"/>
          </w:tcPr>
          <w:p w:rsidR="00454377" w:rsidRPr="002B37F4" w:rsidRDefault="00454377" w:rsidP="002B37F4">
            <w:pPr>
              <w:pStyle w:val="Style6"/>
              <w:ind w:firstLine="0"/>
              <w:jc w:val="center"/>
              <w:rPr>
                <w:color w:val="000000"/>
                <w:sz w:val="20"/>
                <w:szCs w:val="20"/>
              </w:rPr>
            </w:pPr>
            <w:r w:rsidRPr="002B37F4">
              <w:rPr>
                <w:color w:val="000000"/>
                <w:sz w:val="20"/>
                <w:szCs w:val="20"/>
              </w:rPr>
              <w:t>34 нед.</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54377" w:rsidRPr="002B37F4" w:rsidRDefault="00454377" w:rsidP="00773150">
            <w:pPr>
              <w:pStyle w:val="Style6"/>
              <w:ind w:firstLine="0"/>
              <w:jc w:val="center"/>
              <w:rPr>
                <w:color w:val="000000"/>
                <w:sz w:val="20"/>
                <w:szCs w:val="20"/>
              </w:rPr>
            </w:pPr>
            <w:r w:rsidRPr="002B37F4">
              <w:rPr>
                <w:color w:val="000000"/>
                <w:sz w:val="20"/>
                <w:szCs w:val="20"/>
              </w:rPr>
              <w:t>34 нед.</w:t>
            </w:r>
          </w:p>
        </w:tc>
        <w:tc>
          <w:tcPr>
            <w:tcW w:w="779" w:type="dxa"/>
            <w:vMerge/>
            <w:tcBorders>
              <w:left w:val="single" w:sz="4" w:space="0" w:color="000000"/>
              <w:bottom w:val="single" w:sz="4" w:space="0" w:color="000000"/>
              <w:right w:val="single" w:sz="4" w:space="0" w:color="000000"/>
            </w:tcBorders>
          </w:tcPr>
          <w:p w:rsidR="00454377" w:rsidRPr="002B37F4" w:rsidRDefault="00454377" w:rsidP="00773150">
            <w:pPr>
              <w:pStyle w:val="Style6"/>
              <w:ind w:firstLine="0"/>
              <w:jc w:val="center"/>
              <w:rPr>
                <w:color w:val="000000"/>
                <w:sz w:val="20"/>
                <w:szCs w:val="20"/>
              </w:rPr>
            </w:pPr>
          </w:p>
        </w:tc>
      </w:tr>
      <w:tr w:rsidR="00566D15" w:rsidRPr="002B37F4" w:rsidTr="00BA2A25">
        <w:trPr>
          <w:trHeight w:val="306"/>
        </w:trPr>
        <w:tc>
          <w:tcPr>
            <w:tcW w:w="1843" w:type="dxa"/>
            <w:vMerge w:val="restart"/>
            <w:tcBorders>
              <w:top w:val="single" w:sz="4" w:space="0" w:color="auto"/>
              <w:left w:val="single" w:sz="4" w:space="0" w:color="auto"/>
              <w:right w:val="single" w:sz="4" w:space="0" w:color="auto"/>
            </w:tcBorders>
            <w:vAlign w:val="center"/>
          </w:tcPr>
          <w:p w:rsidR="00566D15" w:rsidRPr="004E0FF4" w:rsidRDefault="00566D15" w:rsidP="007231DC">
            <w:pPr>
              <w:pStyle w:val="Style6"/>
              <w:spacing w:line="240" w:lineRule="auto"/>
              <w:ind w:firstLine="0"/>
              <w:jc w:val="center"/>
              <w:rPr>
                <w:color w:val="000000"/>
                <w:sz w:val="20"/>
                <w:szCs w:val="20"/>
              </w:rPr>
            </w:pPr>
            <w:r w:rsidRPr="00FF4412">
              <w:rPr>
                <w:sz w:val="18"/>
                <w:szCs w:val="18"/>
              </w:rPr>
              <w:t>Русский язык и литературное чтение</w:t>
            </w:r>
          </w:p>
        </w:tc>
        <w:tc>
          <w:tcPr>
            <w:tcW w:w="2268" w:type="dxa"/>
            <w:gridSpan w:val="2"/>
            <w:tcBorders>
              <w:top w:val="nil"/>
              <w:left w:val="single" w:sz="4" w:space="0" w:color="auto"/>
              <w:bottom w:val="single" w:sz="4" w:space="0" w:color="000000"/>
              <w:right w:val="nil"/>
            </w:tcBorders>
            <w:vAlign w:val="center"/>
          </w:tcPr>
          <w:p w:rsidR="00566D15" w:rsidRPr="00AE53DF" w:rsidRDefault="00566D15" w:rsidP="00E24F4E">
            <w:pPr>
              <w:pStyle w:val="Style6"/>
              <w:spacing w:line="240" w:lineRule="auto"/>
              <w:ind w:firstLine="0"/>
              <w:jc w:val="center"/>
              <w:rPr>
                <w:color w:val="000000"/>
                <w:sz w:val="18"/>
                <w:szCs w:val="18"/>
              </w:rPr>
            </w:pPr>
            <w:r w:rsidRPr="00AE53DF">
              <w:rPr>
                <w:color w:val="000000"/>
                <w:sz w:val="18"/>
                <w:szCs w:val="18"/>
              </w:rPr>
              <w:t>Русский язык</w:t>
            </w:r>
          </w:p>
        </w:tc>
        <w:tc>
          <w:tcPr>
            <w:tcW w:w="709" w:type="dxa"/>
            <w:tcBorders>
              <w:top w:val="nil"/>
              <w:left w:val="single" w:sz="4" w:space="0" w:color="000000"/>
              <w:bottom w:val="single" w:sz="4" w:space="0" w:color="000000"/>
              <w:right w:val="nil"/>
            </w:tcBorders>
            <w:vAlign w:val="center"/>
          </w:tcPr>
          <w:p w:rsidR="00566D15" w:rsidRPr="004C1177" w:rsidRDefault="00566D15" w:rsidP="00B5160E">
            <w:pPr>
              <w:snapToGrid w:val="0"/>
              <w:spacing w:after="0"/>
              <w:ind w:left="-57" w:right="-57"/>
              <w:jc w:val="center"/>
              <w:rPr>
                <w:rFonts w:ascii="Times New Roman" w:hAnsi="Times New Roman" w:cs="Times New Roman"/>
                <w:sz w:val="20"/>
                <w:szCs w:val="20"/>
              </w:rPr>
            </w:pPr>
            <w:r>
              <w:rPr>
                <w:rFonts w:ascii="Times New Roman" w:hAnsi="Times New Roman" w:cs="Times New Roman"/>
                <w:sz w:val="20"/>
                <w:szCs w:val="20"/>
              </w:rPr>
              <w:t>405</w:t>
            </w:r>
          </w:p>
        </w:tc>
        <w:tc>
          <w:tcPr>
            <w:tcW w:w="563" w:type="dxa"/>
            <w:tcBorders>
              <w:top w:val="nil"/>
              <w:left w:val="single" w:sz="4" w:space="0" w:color="000000"/>
              <w:bottom w:val="single" w:sz="4" w:space="0" w:color="000000"/>
              <w:right w:val="nil"/>
            </w:tcBorders>
            <w:vAlign w:val="center"/>
          </w:tcPr>
          <w:p w:rsidR="00566D15" w:rsidRPr="004C1177" w:rsidRDefault="00566D15" w:rsidP="00B5160E">
            <w:pPr>
              <w:snapToGrid w:val="0"/>
              <w:spacing w:after="0"/>
              <w:ind w:left="-57" w:right="-57"/>
              <w:jc w:val="center"/>
              <w:rPr>
                <w:rFonts w:ascii="Times New Roman" w:hAnsi="Times New Roman" w:cs="Times New Roman"/>
                <w:sz w:val="20"/>
                <w:szCs w:val="20"/>
              </w:rPr>
            </w:pPr>
            <w:r>
              <w:rPr>
                <w:rFonts w:ascii="Times New Roman" w:hAnsi="Times New Roman" w:cs="Times New Roman"/>
                <w:sz w:val="20"/>
                <w:szCs w:val="20"/>
              </w:rPr>
              <w:t>405</w:t>
            </w:r>
          </w:p>
        </w:tc>
        <w:tc>
          <w:tcPr>
            <w:tcW w:w="571" w:type="dxa"/>
            <w:tcBorders>
              <w:top w:val="nil"/>
              <w:left w:val="single" w:sz="4" w:space="0" w:color="000000"/>
              <w:bottom w:val="single" w:sz="4" w:space="0" w:color="000000"/>
              <w:right w:val="nil"/>
            </w:tcBorders>
            <w:vAlign w:val="center"/>
          </w:tcPr>
          <w:p w:rsidR="00566D15" w:rsidRPr="004E0FF4" w:rsidRDefault="00566D15" w:rsidP="00B5160E">
            <w:pPr>
              <w:pStyle w:val="Style6"/>
              <w:jc w:val="center"/>
              <w:rPr>
                <w:color w:val="000000"/>
                <w:sz w:val="20"/>
                <w:szCs w:val="20"/>
              </w:rPr>
            </w:pPr>
          </w:p>
        </w:tc>
        <w:tc>
          <w:tcPr>
            <w:tcW w:w="567" w:type="dxa"/>
            <w:tcBorders>
              <w:top w:val="nil"/>
              <w:left w:val="single" w:sz="4" w:space="0" w:color="000000"/>
              <w:bottom w:val="single" w:sz="4" w:space="0" w:color="000000"/>
              <w:right w:val="nil"/>
            </w:tcBorders>
            <w:vAlign w:val="center"/>
          </w:tcPr>
          <w:p w:rsidR="00566D15" w:rsidRPr="004E0FF4" w:rsidRDefault="00566D15" w:rsidP="00B5160E">
            <w:pPr>
              <w:pStyle w:val="Style6"/>
              <w:jc w:val="center"/>
              <w:rPr>
                <w:color w:val="000000"/>
                <w:sz w:val="20"/>
                <w:szCs w:val="20"/>
              </w:rPr>
            </w:pPr>
          </w:p>
        </w:tc>
        <w:tc>
          <w:tcPr>
            <w:tcW w:w="639" w:type="dxa"/>
            <w:tcBorders>
              <w:top w:val="nil"/>
              <w:left w:val="single" w:sz="4" w:space="0" w:color="000000"/>
              <w:bottom w:val="single" w:sz="4" w:space="0" w:color="000000"/>
              <w:right w:val="nil"/>
            </w:tcBorders>
            <w:vAlign w:val="center"/>
          </w:tcPr>
          <w:p w:rsidR="00566D15" w:rsidRPr="002B37F4" w:rsidRDefault="00566D15" w:rsidP="00B5160E">
            <w:pPr>
              <w:pStyle w:val="Style6"/>
              <w:ind w:firstLine="0"/>
              <w:jc w:val="center"/>
              <w:rPr>
                <w:color w:val="000000"/>
                <w:sz w:val="20"/>
                <w:szCs w:val="20"/>
              </w:rPr>
            </w:pPr>
            <w:r>
              <w:rPr>
                <w:color w:val="000000"/>
                <w:sz w:val="20"/>
                <w:szCs w:val="20"/>
              </w:rPr>
              <w:t>99</w:t>
            </w:r>
          </w:p>
        </w:tc>
        <w:tc>
          <w:tcPr>
            <w:tcW w:w="709" w:type="dxa"/>
            <w:tcBorders>
              <w:top w:val="nil"/>
              <w:left w:val="single" w:sz="4" w:space="0" w:color="000000"/>
              <w:bottom w:val="single" w:sz="4" w:space="0" w:color="000000"/>
              <w:right w:val="nil"/>
            </w:tcBorders>
            <w:vAlign w:val="center"/>
          </w:tcPr>
          <w:p w:rsidR="00566D15" w:rsidRPr="002B37F4" w:rsidRDefault="00566D15" w:rsidP="00B5160E">
            <w:pPr>
              <w:pStyle w:val="Style6"/>
              <w:ind w:firstLine="0"/>
              <w:jc w:val="center"/>
              <w:rPr>
                <w:color w:val="000000"/>
                <w:sz w:val="20"/>
                <w:szCs w:val="20"/>
              </w:rPr>
            </w:pPr>
            <w:r>
              <w:rPr>
                <w:color w:val="000000"/>
                <w:sz w:val="20"/>
                <w:szCs w:val="20"/>
              </w:rPr>
              <w:t>102</w:t>
            </w:r>
          </w:p>
        </w:tc>
        <w:tc>
          <w:tcPr>
            <w:tcW w:w="708" w:type="dxa"/>
            <w:tcBorders>
              <w:top w:val="nil"/>
              <w:left w:val="single" w:sz="4" w:space="0" w:color="000000"/>
              <w:bottom w:val="single" w:sz="4" w:space="0" w:color="000000"/>
              <w:right w:val="nil"/>
            </w:tcBorders>
            <w:vAlign w:val="center"/>
          </w:tcPr>
          <w:p w:rsidR="00566D15" w:rsidRPr="002B37F4" w:rsidRDefault="00566D15" w:rsidP="00B5160E">
            <w:pPr>
              <w:pStyle w:val="Style6"/>
              <w:ind w:firstLine="0"/>
              <w:jc w:val="center"/>
              <w:rPr>
                <w:color w:val="000000"/>
                <w:sz w:val="20"/>
                <w:szCs w:val="20"/>
              </w:rPr>
            </w:pPr>
            <w:r>
              <w:rPr>
                <w:color w:val="000000"/>
                <w:sz w:val="20"/>
                <w:szCs w:val="20"/>
              </w:rPr>
              <w:t>102</w:t>
            </w:r>
          </w:p>
        </w:tc>
        <w:tc>
          <w:tcPr>
            <w:tcW w:w="709" w:type="dxa"/>
            <w:tcBorders>
              <w:top w:val="nil"/>
              <w:left w:val="single" w:sz="4" w:space="0" w:color="000000"/>
              <w:bottom w:val="single" w:sz="4" w:space="0" w:color="000000"/>
              <w:right w:val="single" w:sz="4" w:space="0" w:color="000000"/>
            </w:tcBorders>
            <w:vAlign w:val="center"/>
          </w:tcPr>
          <w:p w:rsidR="00566D15" w:rsidRPr="002B37F4" w:rsidRDefault="00566D15" w:rsidP="00B5160E">
            <w:pPr>
              <w:pStyle w:val="Style6"/>
              <w:ind w:firstLine="0"/>
              <w:jc w:val="center"/>
              <w:rPr>
                <w:color w:val="000000"/>
                <w:sz w:val="20"/>
                <w:szCs w:val="20"/>
              </w:rPr>
            </w:pPr>
            <w:r>
              <w:rPr>
                <w:color w:val="000000"/>
                <w:sz w:val="20"/>
                <w:szCs w:val="20"/>
              </w:rPr>
              <w:t>102</w:t>
            </w:r>
          </w:p>
        </w:tc>
        <w:tc>
          <w:tcPr>
            <w:tcW w:w="779" w:type="dxa"/>
            <w:tcBorders>
              <w:top w:val="nil"/>
              <w:left w:val="single" w:sz="4" w:space="0" w:color="000000"/>
              <w:bottom w:val="single" w:sz="4" w:space="0" w:color="000000"/>
              <w:right w:val="single" w:sz="4" w:space="0" w:color="000000"/>
            </w:tcBorders>
          </w:tcPr>
          <w:p w:rsidR="00566D15" w:rsidRDefault="00566D15" w:rsidP="00351D48">
            <w:pPr>
              <w:spacing w:after="0" w:line="240" w:lineRule="auto"/>
              <w:jc w:val="center"/>
            </w:pPr>
            <w:r w:rsidRPr="00A97997">
              <w:rPr>
                <w:rFonts w:ascii="Times New Roman" w:hAnsi="Times New Roman" w:cs="Times New Roman"/>
                <w:sz w:val="18"/>
                <w:szCs w:val="18"/>
              </w:rPr>
              <w:t>КР</w:t>
            </w:r>
          </w:p>
        </w:tc>
      </w:tr>
      <w:tr w:rsidR="00566D15" w:rsidRPr="002B37F4" w:rsidTr="00BA2A25">
        <w:trPr>
          <w:trHeight w:val="306"/>
        </w:trPr>
        <w:tc>
          <w:tcPr>
            <w:tcW w:w="1843" w:type="dxa"/>
            <w:vMerge/>
            <w:tcBorders>
              <w:left w:val="single" w:sz="4" w:space="0" w:color="auto"/>
              <w:bottom w:val="single" w:sz="4" w:space="0" w:color="auto"/>
              <w:right w:val="single" w:sz="4" w:space="0" w:color="auto"/>
            </w:tcBorders>
            <w:vAlign w:val="center"/>
          </w:tcPr>
          <w:p w:rsidR="00566D15" w:rsidRPr="002B37F4" w:rsidRDefault="00566D15" w:rsidP="007231DC">
            <w:pPr>
              <w:pStyle w:val="Style6"/>
              <w:spacing w:line="240" w:lineRule="auto"/>
              <w:jc w:val="center"/>
              <w:rPr>
                <w:color w:val="000000"/>
                <w:sz w:val="20"/>
                <w:szCs w:val="20"/>
              </w:rPr>
            </w:pPr>
          </w:p>
        </w:tc>
        <w:tc>
          <w:tcPr>
            <w:tcW w:w="2268" w:type="dxa"/>
            <w:gridSpan w:val="2"/>
            <w:tcBorders>
              <w:top w:val="nil"/>
              <w:left w:val="single" w:sz="4" w:space="0" w:color="auto"/>
              <w:bottom w:val="single" w:sz="4" w:space="0" w:color="000000"/>
              <w:right w:val="nil"/>
            </w:tcBorders>
            <w:vAlign w:val="center"/>
          </w:tcPr>
          <w:p w:rsidR="00566D15" w:rsidRPr="00AE53DF" w:rsidRDefault="00566D15" w:rsidP="00E24F4E">
            <w:pPr>
              <w:pStyle w:val="Style6"/>
              <w:spacing w:line="240" w:lineRule="auto"/>
              <w:jc w:val="center"/>
              <w:rPr>
                <w:color w:val="000000"/>
                <w:sz w:val="18"/>
                <w:szCs w:val="18"/>
              </w:rPr>
            </w:pPr>
            <w:r w:rsidRPr="00AE53DF">
              <w:rPr>
                <w:sz w:val="18"/>
                <w:szCs w:val="18"/>
              </w:rPr>
              <w:t>Литературное чтение</w:t>
            </w:r>
          </w:p>
        </w:tc>
        <w:tc>
          <w:tcPr>
            <w:tcW w:w="709" w:type="dxa"/>
            <w:tcBorders>
              <w:top w:val="nil"/>
              <w:left w:val="single" w:sz="4" w:space="0" w:color="000000"/>
              <w:bottom w:val="single" w:sz="4" w:space="0" w:color="000000"/>
              <w:right w:val="nil"/>
            </w:tcBorders>
            <w:vAlign w:val="center"/>
          </w:tcPr>
          <w:p w:rsidR="00566D15" w:rsidRPr="004C1177" w:rsidRDefault="00566D15" w:rsidP="00B5160E">
            <w:pPr>
              <w:snapToGrid w:val="0"/>
              <w:spacing w:after="0"/>
              <w:ind w:left="-57" w:right="-57"/>
              <w:jc w:val="center"/>
              <w:rPr>
                <w:rFonts w:ascii="Times New Roman" w:hAnsi="Times New Roman" w:cs="Times New Roman"/>
                <w:sz w:val="20"/>
                <w:szCs w:val="20"/>
              </w:rPr>
            </w:pPr>
            <w:r w:rsidRPr="004C1177">
              <w:rPr>
                <w:rFonts w:ascii="Times New Roman" w:hAnsi="Times New Roman" w:cs="Times New Roman"/>
                <w:sz w:val="20"/>
                <w:szCs w:val="20"/>
              </w:rPr>
              <w:t>270</w:t>
            </w:r>
          </w:p>
        </w:tc>
        <w:tc>
          <w:tcPr>
            <w:tcW w:w="563" w:type="dxa"/>
            <w:tcBorders>
              <w:top w:val="nil"/>
              <w:left w:val="single" w:sz="4" w:space="0" w:color="000000"/>
              <w:bottom w:val="single" w:sz="4" w:space="0" w:color="000000"/>
              <w:right w:val="nil"/>
            </w:tcBorders>
            <w:vAlign w:val="center"/>
          </w:tcPr>
          <w:p w:rsidR="00566D15" w:rsidRPr="004C1177" w:rsidRDefault="00566D15" w:rsidP="00B5160E">
            <w:pPr>
              <w:snapToGrid w:val="0"/>
              <w:spacing w:after="0"/>
              <w:ind w:left="-57" w:right="-57"/>
              <w:jc w:val="center"/>
              <w:rPr>
                <w:rFonts w:ascii="Times New Roman" w:hAnsi="Times New Roman" w:cs="Times New Roman"/>
                <w:sz w:val="20"/>
                <w:szCs w:val="20"/>
              </w:rPr>
            </w:pPr>
            <w:r w:rsidRPr="004C1177">
              <w:rPr>
                <w:rFonts w:ascii="Times New Roman" w:hAnsi="Times New Roman" w:cs="Times New Roman"/>
                <w:sz w:val="20"/>
                <w:szCs w:val="20"/>
              </w:rPr>
              <w:t>270</w:t>
            </w:r>
          </w:p>
        </w:tc>
        <w:tc>
          <w:tcPr>
            <w:tcW w:w="571" w:type="dxa"/>
            <w:tcBorders>
              <w:top w:val="nil"/>
              <w:left w:val="single" w:sz="4" w:space="0" w:color="000000"/>
              <w:bottom w:val="single" w:sz="4" w:space="0" w:color="000000"/>
              <w:right w:val="nil"/>
            </w:tcBorders>
            <w:vAlign w:val="center"/>
          </w:tcPr>
          <w:p w:rsidR="00566D15" w:rsidRPr="004E0FF4" w:rsidRDefault="00566D15" w:rsidP="00B5160E">
            <w:pPr>
              <w:pStyle w:val="Style6"/>
              <w:jc w:val="center"/>
              <w:rPr>
                <w:color w:val="000000"/>
                <w:sz w:val="20"/>
                <w:szCs w:val="20"/>
              </w:rPr>
            </w:pPr>
          </w:p>
        </w:tc>
        <w:tc>
          <w:tcPr>
            <w:tcW w:w="567" w:type="dxa"/>
            <w:tcBorders>
              <w:top w:val="nil"/>
              <w:left w:val="single" w:sz="4" w:space="0" w:color="000000"/>
              <w:bottom w:val="single" w:sz="4" w:space="0" w:color="000000"/>
              <w:right w:val="nil"/>
            </w:tcBorders>
            <w:vAlign w:val="center"/>
          </w:tcPr>
          <w:p w:rsidR="00566D15" w:rsidRPr="004E0FF4" w:rsidRDefault="00566D15" w:rsidP="00B5160E">
            <w:pPr>
              <w:pStyle w:val="Style6"/>
              <w:jc w:val="center"/>
              <w:rPr>
                <w:color w:val="000000"/>
                <w:sz w:val="20"/>
                <w:szCs w:val="20"/>
              </w:rPr>
            </w:pPr>
          </w:p>
        </w:tc>
        <w:tc>
          <w:tcPr>
            <w:tcW w:w="639" w:type="dxa"/>
            <w:tcBorders>
              <w:top w:val="nil"/>
              <w:left w:val="single" w:sz="4" w:space="0" w:color="000000"/>
              <w:bottom w:val="single" w:sz="4" w:space="0" w:color="000000"/>
              <w:right w:val="nil"/>
            </w:tcBorders>
            <w:vAlign w:val="center"/>
          </w:tcPr>
          <w:p w:rsidR="00566D15" w:rsidRPr="004E0FF4" w:rsidRDefault="00566D15" w:rsidP="00B5160E">
            <w:pPr>
              <w:pStyle w:val="Style6"/>
              <w:ind w:firstLine="0"/>
              <w:jc w:val="center"/>
              <w:rPr>
                <w:color w:val="000000"/>
                <w:sz w:val="20"/>
                <w:szCs w:val="20"/>
              </w:rPr>
            </w:pPr>
            <w:r>
              <w:rPr>
                <w:color w:val="000000"/>
                <w:sz w:val="20"/>
                <w:szCs w:val="20"/>
              </w:rPr>
              <w:t>66</w:t>
            </w:r>
          </w:p>
        </w:tc>
        <w:tc>
          <w:tcPr>
            <w:tcW w:w="709" w:type="dxa"/>
            <w:tcBorders>
              <w:top w:val="nil"/>
              <w:left w:val="single" w:sz="4" w:space="0" w:color="000000"/>
              <w:bottom w:val="single" w:sz="4" w:space="0" w:color="000000"/>
              <w:right w:val="nil"/>
            </w:tcBorders>
            <w:vAlign w:val="center"/>
          </w:tcPr>
          <w:p w:rsidR="00566D15" w:rsidRPr="004E0FF4" w:rsidRDefault="00566D15" w:rsidP="00B5160E">
            <w:pPr>
              <w:pStyle w:val="Style6"/>
              <w:ind w:firstLine="0"/>
              <w:jc w:val="center"/>
              <w:rPr>
                <w:color w:val="000000"/>
                <w:sz w:val="20"/>
                <w:szCs w:val="20"/>
              </w:rPr>
            </w:pPr>
            <w:r>
              <w:rPr>
                <w:color w:val="000000"/>
                <w:sz w:val="20"/>
                <w:szCs w:val="20"/>
              </w:rPr>
              <w:t>68</w:t>
            </w:r>
          </w:p>
        </w:tc>
        <w:tc>
          <w:tcPr>
            <w:tcW w:w="708" w:type="dxa"/>
            <w:tcBorders>
              <w:top w:val="nil"/>
              <w:left w:val="single" w:sz="4" w:space="0" w:color="000000"/>
              <w:bottom w:val="single" w:sz="4" w:space="0" w:color="000000"/>
              <w:right w:val="nil"/>
            </w:tcBorders>
            <w:vAlign w:val="center"/>
          </w:tcPr>
          <w:p w:rsidR="00566D15" w:rsidRPr="004E0FF4" w:rsidRDefault="00566D15" w:rsidP="00B5160E">
            <w:pPr>
              <w:pStyle w:val="Style6"/>
              <w:ind w:firstLine="0"/>
              <w:jc w:val="center"/>
              <w:rPr>
                <w:color w:val="000000"/>
                <w:sz w:val="20"/>
                <w:szCs w:val="20"/>
              </w:rPr>
            </w:pPr>
            <w:r>
              <w:rPr>
                <w:color w:val="000000"/>
                <w:sz w:val="20"/>
                <w:szCs w:val="20"/>
              </w:rPr>
              <w:t>68</w:t>
            </w:r>
          </w:p>
        </w:tc>
        <w:tc>
          <w:tcPr>
            <w:tcW w:w="709" w:type="dxa"/>
            <w:tcBorders>
              <w:top w:val="nil"/>
              <w:left w:val="single" w:sz="4" w:space="0" w:color="000000"/>
              <w:bottom w:val="single" w:sz="4" w:space="0" w:color="000000"/>
              <w:right w:val="single" w:sz="4" w:space="0" w:color="000000"/>
            </w:tcBorders>
            <w:vAlign w:val="center"/>
          </w:tcPr>
          <w:p w:rsidR="00566D15" w:rsidRPr="004E0FF4" w:rsidRDefault="00566D15" w:rsidP="00B5160E">
            <w:pPr>
              <w:pStyle w:val="Style6"/>
              <w:ind w:firstLine="0"/>
              <w:jc w:val="center"/>
              <w:rPr>
                <w:color w:val="000000"/>
                <w:sz w:val="20"/>
                <w:szCs w:val="20"/>
              </w:rPr>
            </w:pPr>
            <w:r>
              <w:rPr>
                <w:color w:val="000000"/>
                <w:sz w:val="20"/>
                <w:szCs w:val="20"/>
              </w:rPr>
              <w:t>68</w:t>
            </w:r>
          </w:p>
        </w:tc>
        <w:tc>
          <w:tcPr>
            <w:tcW w:w="779" w:type="dxa"/>
            <w:tcBorders>
              <w:top w:val="nil"/>
              <w:left w:val="single" w:sz="4" w:space="0" w:color="000000"/>
              <w:bottom w:val="single" w:sz="4" w:space="0" w:color="000000"/>
              <w:right w:val="single" w:sz="4" w:space="0" w:color="000000"/>
            </w:tcBorders>
          </w:tcPr>
          <w:p w:rsidR="00566D15" w:rsidRDefault="0087270D" w:rsidP="0087270D">
            <w:pPr>
              <w:spacing w:after="0" w:line="240" w:lineRule="auto"/>
              <w:jc w:val="center"/>
            </w:pPr>
            <w:r w:rsidRPr="00A97997">
              <w:rPr>
                <w:rFonts w:ascii="Times New Roman" w:hAnsi="Times New Roman" w:cs="Times New Roman"/>
                <w:sz w:val="18"/>
                <w:szCs w:val="18"/>
              </w:rPr>
              <w:t>КР</w:t>
            </w:r>
            <w:r w:rsidRPr="00FA4F24">
              <w:rPr>
                <w:rFonts w:ascii="Times New Roman" w:hAnsi="Times New Roman" w:cs="Times New Roman"/>
                <w:color w:val="000000"/>
                <w:sz w:val="18"/>
                <w:szCs w:val="18"/>
              </w:rPr>
              <w:t xml:space="preserve"> </w:t>
            </w:r>
          </w:p>
        </w:tc>
      </w:tr>
      <w:tr w:rsidR="00566D15" w:rsidRPr="002B37F4" w:rsidTr="00BA2A25">
        <w:trPr>
          <w:trHeight w:val="184"/>
        </w:trPr>
        <w:tc>
          <w:tcPr>
            <w:tcW w:w="1843" w:type="dxa"/>
            <w:vMerge w:val="restart"/>
            <w:tcBorders>
              <w:top w:val="single" w:sz="4" w:space="0" w:color="auto"/>
              <w:left w:val="single" w:sz="4" w:space="0" w:color="auto"/>
              <w:right w:val="single" w:sz="4" w:space="0" w:color="auto"/>
            </w:tcBorders>
            <w:vAlign w:val="center"/>
          </w:tcPr>
          <w:p w:rsidR="00566D15" w:rsidRPr="004E0FF4" w:rsidRDefault="00566D15" w:rsidP="007231DC">
            <w:pPr>
              <w:pStyle w:val="Style6"/>
              <w:spacing w:line="240" w:lineRule="auto"/>
              <w:ind w:firstLine="0"/>
              <w:jc w:val="center"/>
              <w:rPr>
                <w:color w:val="000000"/>
                <w:sz w:val="20"/>
                <w:szCs w:val="20"/>
              </w:rPr>
            </w:pPr>
            <w:r w:rsidRPr="00FF4412">
              <w:rPr>
                <w:sz w:val="18"/>
                <w:szCs w:val="18"/>
              </w:rPr>
              <w:t>Родной язык и литературное чтение на родном языке</w:t>
            </w:r>
          </w:p>
        </w:tc>
        <w:tc>
          <w:tcPr>
            <w:tcW w:w="2268" w:type="dxa"/>
            <w:gridSpan w:val="2"/>
            <w:tcBorders>
              <w:top w:val="nil"/>
              <w:left w:val="single" w:sz="4" w:space="0" w:color="auto"/>
              <w:bottom w:val="single" w:sz="4" w:space="0" w:color="000000"/>
              <w:right w:val="nil"/>
            </w:tcBorders>
            <w:vAlign w:val="center"/>
          </w:tcPr>
          <w:p w:rsidR="00566D15" w:rsidRPr="00AE53DF" w:rsidRDefault="00566D15" w:rsidP="00E24F4E">
            <w:pPr>
              <w:snapToGrid w:val="0"/>
              <w:spacing w:after="0"/>
              <w:ind w:right="-57"/>
              <w:jc w:val="center"/>
              <w:rPr>
                <w:rFonts w:ascii="Times New Roman" w:hAnsi="Times New Roman" w:cs="Times New Roman"/>
                <w:sz w:val="18"/>
                <w:szCs w:val="18"/>
              </w:rPr>
            </w:pPr>
            <w:r w:rsidRPr="00AE53DF">
              <w:rPr>
                <w:rFonts w:ascii="Times New Roman" w:hAnsi="Times New Roman" w:cs="Times New Roman"/>
                <w:sz w:val="18"/>
                <w:szCs w:val="18"/>
              </w:rPr>
              <w:t>Родной язык (русский)</w:t>
            </w:r>
          </w:p>
        </w:tc>
        <w:tc>
          <w:tcPr>
            <w:tcW w:w="709" w:type="dxa"/>
            <w:tcBorders>
              <w:top w:val="nil"/>
              <w:left w:val="single" w:sz="4" w:space="0" w:color="000000"/>
              <w:bottom w:val="single" w:sz="4" w:space="0" w:color="000000"/>
              <w:right w:val="nil"/>
            </w:tcBorders>
            <w:vAlign w:val="center"/>
          </w:tcPr>
          <w:p w:rsidR="00566D15" w:rsidRPr="004E0FF4" w:rsidRDefault="00566D15" w:rsidP="009822EF">
            <w:pPr>
              <w:pStyle w:val="Style6"/>
              <w:spacing w:line="240" w:lineRule="auto"/>
              <w:ind w:firstLine="0"/>
              <w:jc w:val="center"/>
              <w:rPr>
                <w:color w:val="000000"/>
                <w:sz w:val="20"/>
                <w:szCs w:val="20"/>
              </w:rPr>
            </w:pPr>
            <w:r>
              <w:rPr>
                <w:color w:val="000000"/>
                <w:sz w:val="20"/>
                <w:szCs w:val="20"/>
              </w:rPr>
              <w:t>135</w:t>
            </w:r>
          </w:p>
        </w:tc>
        <w:tc>
          <w:tcPr>
            <w:tcW w:w="563" w:type="dxa"/>
            <w:tcBorders>
              <w:top w:val="nil"/>
              <w:left w:val="single" w:sz="4" w:space="0" w:color="000000"/>
              <w:bottom w:val="single" w:sz="4" w:space="0" w:color="000000"/>
              <w:right w:val="nil"/>
            </w:tcBorders>
            <w:vAlign w:val="center"/>
          </w:tcPr>
          <w:p w:rsidR="00566D15" w:rsidRPr="004E0FF4" w:rsidRDefault="00566D15" w:rsidP="009822EF">
            <w:pPr>
              <w:pStyle w:val="Style6"/>
              <w:spacing w:line="240" w:lineRule="auto"/>
              <w:ind w:firstLine="0"/>
              <w:jc w:val="left"/>
              <w:rPr>
                <w:color w:val="000000"/>
                <w:sz w:val="20"/>
                <w:szCs w:val="20"/>
              </w:rPr>
            </w:pPr>
            <w:r>
              <w:rPr>
                <w:color w:val="000000"/>
                <w:sz w:val="20"/>
                <w:szCs w:val="20"/>
              </w:rPr>
              <w:t>135</w:t>
            </w:r>
          </w:p>
        </w:tc>
        <w:tc>
          <w:tcPr>
            <w:tcW w:w="571" w:type="dxa"/>
            <w:tcBorders>
              <w:top w:val="nil"/>
              <w:left w:val="single" w:sz="4" w:space="0" w:color="000000"/>
              <w:bottom w:val="single" w:sz="4" w:space="0" w:color="000000"/>
              <w:right w:val="nil"/>
            </w:tcBorders>
            <w:vAlign w:val="center"/>
          </w:tcPr>
          <w:p w:rsidR="00566D15" w:rsidRPr="004E0FF4" w:rsidRDefault="00566D15" w:rsidP="00B5160E">
            <w:pPr>
              <w:pStyle w:val="Style6"/>
              <w:jc w:val="center"/>
              <w:rPr>
                <w:color w:val="000000"/>
                <w:sz w:val="20"/>
                <w:szCs w:val="20"/>
              </w:rPr>
            </w:pPr>
          </w:p>
        </w:tc>
        <w:tc>
          <w:tcPr>
            <w:tcW w:w="567" w:type="dxa"/>
            <w:tcBorders>
              <w:top w:val="nil"/>
              <w:left w:val="single" w:sz="4" w:space="0" w:color="000000"/>
              <w:bottom w:val="single" w:sz="4" w:space="0" w:color="000000"/>
              <w:right w:val="nil"/>
            </w:tcBorders>
            <w:vAlign w:val="center"/>
          </w:tcPr>
          <w:p w:rsidR="00566D15" w:rsidRPr="004E0FF4" w:rsidRDefault="00566D15" w:rsidP="00B5160E">
            <w:pPr>
              <w:pStyle w:val="Style6"/>
              <w:jc w:val="center"/>
              <w:rPr>
                <w:color w:val="000000"/>
                <w:sz w:val="20"/>
                <w:szCs w:val="20"/>
              </w:rPr>
            </w:pPr>
          </w:p>
        </w:tc>
        <w:tc>
          <w:tcPr>
            <w:tcW w:w="639" w:type="dxa"/>
            <w:tcBorders>
              <w:top w:val="nil"/>
              <w:left w:val="single" w:sz="4" w:space="0" w:color="000000"/>
              <w:bottom w:val="single" w:sz="4" w:space="0" w:color="000000"/>
              <w:right w:val="nil"/>
            </w:tcBorders>
            <w:shd w:val="clear" w:color="auto" w:fill="FFFFFF"/>
            <w:vAlign w:val="center"/>
          </w:tcPr>
          <w:p w:rsidR="00566D15" w:rsidRPr="004E0FF4" w:rsidRDefault="00566D15" w:rsidP="00B5160E">
            <w:pPr>
              <w:pStyle w:val="Style6"/>
              <w:ind w:firstLine="0"/>
              <w:jc w:val="center"/>
              <w:rPr>
                <w:color w:val="000000"/>
                <w:sz w:val="20"/>
                <w:szCs w:val="20"/>
              </w:rPr>
            </w:pPr>
            <w:r>
              <w:rPr>
                <w:color w:val="000000"/>
                <w:sz w:val="20"/>
                <w:szCs w:val="20"/>
              </w:rPr>
              <w:t>33</w:t>
            </w:r>
          </w:p>
        </w:tc>
        <w:tc>
          <w:tcPr>
            <w:tcW w:w="709" w:type="dxa"/>
            <w:tcBorders>
              <w:top w:val="nil"/>
              <w:left w:val="single" w:sz="4" w:space="0" w:color="000000"/>
              <w:bottom w:val="single" w:sz="4" w:space="0" w:color="000000"/>
              <w:right w:val="nil"/>
            </w:tcBorders>
            <w:shd w:val="clear" w:color="auto" w:fill="FFFFFF"/>
            <w:vAlign w:val="center"/>
          </w:tcPr>
          <w:p w:rsidR="00566D15" w:rsidRPr="004E0FF4" w:rsidRDefault="00566D15" w:rsidP="00B5160E">
            <w:pPr>
              <w:pStyle w:val="Style6"/>
              <w:ind w:firstLine="0"/>
              <w:jc w:val="center"/>
              <w:rPr>
                <w:color w:val="000000"/>
                <w:sz w:val="20"/>
                <w:szCs w:val="20"/>
              </w:rPr>
            </w:pPr>
            <w:r>
              <w:rPr>
                <w:color w:val="000000"/>
                <w:sz w:val="20"/>
                <w:szCs w:val="20"/>
              </w:rPr>
              <w:t>34</w:t>
            </w:r>
          </w:p>
        </w:tc>
        <w:tc>
          <w:tcPr>
            <w:tcW w:w="708" w:type="dxa"/>
            <w:tcBorders>
              <w:top w:val="nil"/>
              <w:left w:val="single" w:sz="4" w:space="0" w:color="000000"/>
              <w:bottom w:val="single" w:sz="4" w:space="0" w:color="000000"/>
              <w:right w:val="nil"/>
            </w:tcBorders>
            <w:shd w:val="clear" w:color="auto" w:fill="FFFFFF"/>
            <w:vAlign w:val="center"/>
          </w:tcPr>
          <w:p w:rsidR="00566D15" w:rsidRPr="004E0FF4" w:rsidRDefault="00566D15" w:rsidP="00B5160E">
            <w:pPr>
              <w:pStyle w:val="Style6"/>
              <w:ind w:firstLine="0"/>
              <w:jc w:val="center"/>
              <w:rPr>
                <w:color w:val="000000"/>
                <w:sz w:val="20"/>
                <w:szCs w:val="20"/>
              </w:rPr>
            </w:pPr>
            <w:r>
              <w:rPr>
                <w:color w:val="000000"/>
                <w:sz w:val="20"/>
                <w:szCs w:val="20"/>
              </w:rPr>
              <w:t>34</w:t>
            </w:r>
          </w:p>
        </w:tc>
        <w:tc>
          <w:tcPr>
            <w:tcW w:w="709" w:type="dxa"/>
            <w:tcBorders>
              <w:top w:val="nil"/>
              <w:left w:val="single" w:sz="4" w:space="0" w:color="000000"/>
              <w:bottom w:val="single" w:sz="4" w:space="0" w:color="000000"/>
              <w:right w:val="single" w:sz="4" w:space="0" w:color="000000"/>
            </w:tcBorders>
            <w:shd w:val="clear" w:color="auto" w:fill="FFFFFF"/>
            <w:vAlign w:val="center"/>
          </w:tcPr>
          <w:p w:rsidR="00566D15" w:rsidRPr="004E0FF4" w:rsidRDefault="00566D15" w:rsidP="00B5160E">
            <w:pPr>
              <w:pStyle w:val="Style6"/>
              <w:ind w:firstLine="0"/>
              <w:jc w:val="center"/>
              <w:rPr>
                <w:color w:val="000000"/>
                <w:sz w:val="20"/>
                <w:szCs w:val="20"/>
              </w:rPr>
            </w:pPr>
            <w:r>
              <w:rPr>
                <w:color w:val="000000"/>
                <w:sz w:val="20"/>
                <w:szCs w:val="20"/>
              </w:rPr>
              <w:t>34</w:t>
            </w:r>
          </w:p>
        </w:tc>
        <w:tc>
          <w:tcPr>
            <w:tcW w:w="779" w:type="dxa"/>
            <w:tcBorders>
              <w:top w:val="nil"/>
              <w:left w:val="single" w:sz="4" w:space="0" w:color="000000"/>
              <w:bottom w:val="single" w:sz="4" w:space="0" w:color="000000"/>
              <w:right w:val="single" w:sz="4" w:space="0" w:color="000000"/>
            </w:tcBorders>
            <w:shd w:val="clear" w:color="auto" w:fill="FFFFFF"/>
          </w:tcPr>
          <w:p w:rsidR="00566D15" w:rsidRPr="00BB58A7" w:rsidRDefault="00BB58A7" w:rsidP="00351D48">
            <w:pPr>
              <w:spacing w:after="0" w:line="240" w:lineRule="auto"/>
              <w:ind w:right="-70"/>
              <w:jc w:val="center"/>
              <w:rPr>
                <w:rFonts w:ascii="Times New Roman" w:hAnsi="Times New Roman" w:cs="Times New Roman"/>
                <w:sz w:val="18"/>
                <w:szCs w:val="18"/>
              </w:rPr>
            </w:pPr>
            <w:r w:rsidRPr="00BB58A7">
              <w:rPr>
                <w:rFonts w:ascii="Times New Roman" w:hAnsi="Times New Roman" w:cs="Times New Roman"/>
                <w:sz w:val="18"/>
                <w:szCs w:val="18"/>
              </w:rPr>
              <w:t>САО</w:t>
            </w:r>
          </w:p>
        </w:tc>
      </w:tr>
      <w:tr w:rsidR="00566D15" w:rsidRPr="002B37F4" w:rsidTr="00BA2A25">
        <w:trPr>
          <w:trHeight w:val="184"/>
        </w:trPr>
        <w:tc>
          <w:tcPr>
            <w:tcW w:w="1843" w:type="dxa"/>
            <w:vMerge/>
            <w:tcBorders>
              <w:left w:val="single" w:sz="4" w:space="0" w:color="auto"/>
              <w:bottom w:val="single" w:sz="4" w:space="0" w:color="auto"/>
              <w:right w:val="single" w:sz="4" w:space="0" w:color="auto"/>
            </w:tcBorders>
            <w:vAlign w:val="center"/>
          </w:tcPr>
          <w:p w:rsidR="00566D15" w:rsidRPr="002B37F4" w:rsidRDefault="00566D15" w:rsidP="007231DC">
            <w:pPr>
              <w:pStyle w:val="Style6"/>
              <w:spacing w:line="240" w:lineRule="auto"/>
              <w:jc w:val="center"/>
              <w:rPr>
                <w:color w:val="000000"/>
                <w:sz w:val="20"/>
                <w:szCs w:val="20"/>
              </w:rPr>
            </w:pPr>
          </w:p>
        </w:tc>
        <w:tc>
          <w:tcPr>
            <w:tcW w:w="2268" w:type="dxa"/>
            <w:gridSpan w:val="2"/>
            <w:tcBorders>
              <w:top w:val="nil"/>
              <w:left w:val="single" w:sz="4" w:space="0" w:color="auto"/>
              <w:bottom w:val="single" w:sz="4" w:space="0" w:color="000000"/>
              <w:right w:val="nil"/>
            </w:tcBorders>
            <w:vAlign w:val="center"/>
          </w:tcPr>
          <w:p w:rsidR="00566D15" w:rsidRPr="00AE53DF" w:rsidRDefault="00566D15" w:rsidP="00E24F4E">
            <w:pPr>
              <w:snapToGrid w:val="0"/>
              <w:spacing w:after="0"/>
              <w:ind w:right="-57"/>
              <w:jc w:val="center"/>
              <w:rPr>
                <w:rFonts w:ascii="Times New Roman" w:hAnsi="Times New Roman" w:cs="Times New Roman"/>
                <w:sz w:val="18"/>
                <w:szCs w:val="18"/>
              </w:rPr>
            </w:pPr>
            <w:r w:rsidRPr="00AE53DF">
              <w:rPr>
                <w:rFonts w:ascii="Times New Roman" w:hAnsi="Times New Roman" w:cs="Times New Roman"/>
                <w:sz w:val="18"/>
                <w:szCs w:val="18"/>
              </w:rPr>
              <w:t>Литературное чтение на родном языке (русском)</w:t>
            </w:r>
          </w:p>
        </w:tc>
        <w:tc>
          <w:tcPr>
            <w:tcW w:w="709" w:type="dxa"/>
            <w:tcBorders>
              <w:top w:val="nil"/>
              <w:left w:val="single" w:sz="4" w:space="0" w:color="000000"/>
              <w:bottom w:val="single" w:sz="4" w:space="0" w:color="000000"/>
              <w:right w:val="nil"/>
            </w:tcBorders>
            <w:vAlign w:val="center"/>
          </w:tcPr>
          <w:p w:rsidR="00566D15" w:rsidRPr="004E0FF4" w:rsidRDefault="00566D15" w:rsidP="009822EF">
            <w:pPr>
              <w:pStyle w:val="Style6"/>
              <w:spacing w:line="240" w:lineRule="auto"/>
              <w:ind w:firstLine="0"/>
              <w:jc w:val="center"/>
              <w:rPr>
                <w:color w:val="000000"/>
                <w:sz w:val="20"/>
                <w:szCs w:val="20"/>
              </w:rPr>
            </w:pPr>
            <w:r>
              <w:rPr>
                <w:color w:val="000000"/>
                <w:sz w:val="20"/>
                <w:szCs w:val="20"/>
              </w:rPr>
              <w:t>135</w:t>
            </w:r>
          </w:p>
        </w:tc>
        <w:tc>
          <w:tcPr>
            <w:tcW w:w="563" w:type="dxa"/>
            <w:tcBorders>
              <w:top w:val="nil"/>
              <w:left w:val="single" w:sz="4" w:space="0" w:color="000000"/>
              <w:bottom w:val="single" w:sz="4" w:space="0" w:color="000000"/>
              <w:right w:val="nil"/>
            </w:tcBorders>
            <w:vAlign w:val="center"/>
          </w:tcPr>
          <w:p w:rsidR="00566D15" w:rsidRPr="004E0FF4" w:rsidRDefault="00566D15" w:rsidP="009822EF">
            <w:pPr>
              <w:pStyle w:val="Style6"/>
              <w:spacing w:line="240" w:lineRule="auto"/>
              <w:ind w:firstLine="0"/>
              <w:jc w:val="left"/>
              <w:rPr>
                <w:color w:val="000000"/>
                <w:sz w:val="20"/>
                <w:szCs w:val="20"/>
              </w:rPr>
            </w:pPr>
            <w:r>
              <w:rPr>
                <w:color w:val="000000"/>
                <w:sz w:val="20"/>
                <w:szCs w:val="20"/>
              </w:rPr>
              <w:t>135</w:t>
            </w:r>
          </w:p>
        </w:tc>
        <w:tc>
          <w:tcPr>
            <w:tcW w:w="571" w:type="dxa"/>
            <w:tcBorders>
              <w:top w:val="nil"/>
              <w:left w:val="single" w:sz="4" w:space="0" w:color="000000"/>
              <w:bottom w:val="single" w:sz="4" w:space="0" w:color="000000"/>
              <w:right w:val="nil"/>
            </w:tcBorders>
            <w:vAlign w:val="center"/>
          </w:tcPr>
          <w:p w:rsidR="00566D15" w:rsidRPr="004E0FF4" w:rsidRDefault="00566D15" w:rsidP="00B5160E">
            <w:pPr>
              <w:pStyle w:val="Style6"/>
              <w:jc w:val="center"/>
              <w:rPr>
                <w:color w:val="000000"/>
                <w:sz w:val="20"/>
                <w:szCs w:val="20"/>
              </w:rPr>
            </w:pPr>
          </w:p>
        </w:tc>
        <w:tc>
          <w:tcPr>
            <w:tcW w:w="567" w:type="dxa"/>
            <w:tcBorders>
              <w:top w:val="nil"/>
              <w:left w:val="single" w:sz="4" w:space="0" w:color="000000"/>
              <w:bottom w:val="single" w:sz="4" w:space="0" w:color="000000"/>
              <w:right w:val="nil"/>
            </w:tcBorders>
            <w:vAlign w:val="center"/>
          </w:tcPr>
          <w:p w:rsidR="00566D15" w:rsidRPr="004E0FF4" w:rsidRDefault="00566D15" w:rsidP="00B5160E">
            <w:pPr>
              <w:pStyle w:val="Style6"/>
              <w:jc w:val="center"/>
              <w:rPr>
                <w:color w:val="000000"/>
                <w:sz w:val="20"/>
                <w:szCs w:val="20"/>
              </w:rPr>
            </w:pPr>
          </w:p>
        </w:tc>
        <w:tc>
          <w:tcPr>
            <w:tcW w:w="639" w:type="dxa"/>
            <w:tcBorders>
              <w:top w:val="nil"/>
              <w:left w:val="single" w:sz="4" w:space="0" w:color="000000"/>
              <w:bottom w:val="single" w:sz="4" w:space="0" w:color="000000"/>
              <w:right w:val="nil"/>
            </w:tcBorders>
            <w:shd w:val="clear" w:color="auto" w:fill="FFFFFF"/>
            <w:vAlign w:val="center"/>
          </w:tcPr>
          <w:p w:rsidR="00566D15" w:rsidRPr="004E0FF4" w:rsidRDefault="00566D15" w:rsidP="00B5160E">
            <w:pPr>
              <w:pStyle w:val="Style6"/>
              <w:ind w:firstLine="0"/>
              <w:jc w:val="center"/>
              <w:rPr>
                <w:color w:val="000000"/>
                <w:sz w:val="20"/>
                <w:szCs w:val="20"/>
              </w:rPr>
            </w:pPr>
            <w:r>
              <w:rPr>
                <w:color w:val="000000"/>
                <w:sz w:val="20"/>
                <w:szCs w:val="20"/>
              </w:rPr>
              <w:t>33</w:t>
            </w:r>
          </w:p>
        </w:tc>
        <w:tc>
          <w:tcPr>
            <w:tcW w:w="709" w:type="dxa"/>
            <w:tcBorders>
              <w:top w:val="nil"/>
              <w:left w:val="single" w:sz="4" w:space="0" w:color="000000"/>
              <w:bottom w:val="single" w:sz="4" w:space="0" w:color="000000"/>
              <w:right w:val="nil"/>
            </w:tcBorders>
            <w:shd w:val="clear" w:color="auto" w:fill="FFFFFF"/>
            <w:vAlign w:val="center"/>
          </w:tcPr>
          <w:p w:rsidR="00566D15" w:rsidRPr="004E0FF4" w:rsidRDefault="00566D15" w:rsidP="00B5160E">
            <w:pPr>
              <w:pStyle w:val="Style6"/>
              <w:ind w:firstLine="0"/>
              <w:jc w:val="center"/>
              <w:rPr>
                <w:color w:val="000000"/>
                <w:sz w:val="20"/>
                <w:szCs w:val="20"/>
              </w:rPr>
            </w:pPr>
            <w:r>
              <w:rPr>
                <w:color w:val="000000"/>
                <w:sz w:val="20"/>
                <w:szCs w:val="20"/>
              </w:rPr>
              <w:t>34</w:t>
            </w:r>
          </w:p>
        </w:tc>
        <w:tc>
          <w:tcPr>
            <w:tcW w:w="708" w:type="dxa"/>
            <w:tcBorders>
              <w:top w:val="nil"/>
              <w:left w:val="single" w:sz="4" w:space="0" w:color="000000"/>
              <w:bottom w:val="single" w:sz="4" w:space="0" w:color="000000"/>
              <w:right w:val="nil"/>
            </w:tcBorders>
            <w:shd w:val="clear" w:color="auto" w:fill="FFFFFF"/>
            <w:vAlign w:val="center"/>
          </w:tcPr>
          <w:p w:rsidR="00566D15" w:rsidRPr="004E0FF4" w:rsidRDefault="00566D15" w:rsidP="00B5160E">
            <w:pPr>
              <w:pStyle w:val="Style6"/>
              <w:ind w:firstLine="0"/>
              <w:jc w:val="center"/>
              <w:rPr>
                <w:color w:val="000000"/>
                <w:sz w:val="20"/>
                <w:szCs w:val="20"/>
              </w:rPr>
            </w:pPr>
            <w:r>
              <w:rPr>
                <w:color w:val="000000"/>
                <w:sz w:val="20"/>
                <w:szCs w:val="20"/>
              </w:rPr>
              <w:t>34</w:t>
            </w:r>
          </w:p>
        </w:tc>
        <w:tc>
          <w:tcPr>
            <w:tcW w:w="709" w:type="dxa"/>
            <w:tcBorders>
              <w:top w:val="nil"/>
              <w:left w:val="single" w:sz="4" w:space="0" w:color="000000"/>
              <w:bottom w:val="single" w:sz="4" w:space="0" w:color="000000"/>
              <w:right w:val="single" w:sz="4" w:space="0" w:color="000000"/>
            </w:tcBorders>
            <w:shd w:val="clear" w:color="auto" w:fill="FFFFFF"/>
            <w:vAlign w:val="center"/>
          </w:tcPr>
          <w:p w:rsidR="00566D15" w:rsidRPr="004E0FF4" w:rsidRDefault="00566D15" w:rsidP="00B5160E">
            <w:pPr>
              <w:pStyle w:val="Style6"/>
              <w:ind w:firstLine="0"/>
              <w:jc w:val="center"/>
              <w:rPr>
                <w:color w:val="000000"/>
                <w:sz w:val="20"/>
                <w:szCs w:val="20"/>
              </w:rPr>
            </w:pPr>
            <w:r>
              <w:rPr>
                <w:color w:val="000000"/>
                <w:sz w:val="20"/>
                <w:szCs w:val="20"/>
              </w:rPr>
              <w:t>34</w:t>
            </w:r>
          </w:p>
        </w:tc>
        <w:tc>
          <w:tcPr>
            <w:tcW w:w="779" w:type="dxa"/>
            <w:tcBorders>
              <w:top w:val="nil"/>
              <w:left w:val="single" w:sz="4" w:space="0" w:color="000000"/>
              <w:bottom w:val="single" w:sz="4" w:space="0" w:color="000000"/>
              <w:right w:val="single" w:sz="4" w:space="0" w:color="000000"/>
            </w:tcBorders>
            <w:shd w:val="clear" w:color="auto" w:fill="FFFFFF"/>
          </w:tcPr>
          <w:p w:rsidR="00566D15" w:rsidRDefault="00BB58A7" w:rsidP="00351D48">
            <w:pPr>
              <w:spacing w:after="0" w:line="240" w:lineRule="auto"/>
              <w:ind w:right="-70"/>
              <w:jc w:val="center"/>
            </w:pPr>
            <w:r w:rsidRPr="00BB58A7">
              <w:rPr>
                <w:rFonts w:ascii="Times New Roman" w:hAnsi="Times New Roman" w:cs="Times New Roman"/>
                <w:sz w:val="18"/>
                <w:szCs w:val="18"/>
              </w:rPr>
              <w:t>САО</w:t>
            </w:r>
          </w:p>
        </w:tc>
      </w:tr>
      <w:tr w:rsidR="00566D15" w:rsidRPr="002B37F4" w:rsidTr="00BA2A25">
        <w:trPr>
          <w:trHeight w:val="184"/>
        </w:trPr>
        <w:tc>
          <w:tcPr>
            <w:tcW w:w="1843" w:type="dxa"/>
            <w:tcBorders>
              <w:top w:val="single" w:sz="4" w:space="0" w:color="auto"/>
              <w:left w:val="single" w:sz="4" w:space="0" w:color="auto"/>
              <w:bottom w:val="single" w:sz="4" w:space="0" w:color="auto"/>
              <w:right w:val="single" w:sz="4" w:space="0" w:color="auto"/>
            </w:tcBorders>
            <w:vAlign w:val="center"/>
          </w:tcPr>
          <w:p w:rsidR="00566D15" w:rsidRPr="002B37F4" w:rsidRDefault="00566D15" w:rsidP="002B37F4">
            <w:pPr>
              <w:pStyle w:val="Style6"/>
              <w:jc w:val="center"/>
              <w:rPr>
                <w:color w:val="000000"/>
                <w:sz w:val="20"/>
                <w:szCs w:val="20"/>
              </w:rPr>
            </w:pPr>
            <w:r w:rsidRPr="002B37F4">
              <w:rPr>
                <w:color w:val="000000"/>
                <w:sz w:val="20"/>
                <w:szCs w:val="20"/>
              </w:rPr>
              <w:t>Иностранный язык</w:t>
            </w:r>
          </w:p>
        </w:tc>
        <w:tc>
          <w:tcPr>
            <w:tcW w:w="2268" w:type="dxa"/>
            <w:gridSpan w:val="2"/>
            <w:tcBorders>
              <w:top w:val="single" w:sz="4" w:space="0" w:color="000000"/>
              <w:left w:val="single" w:sz="4" w:space="0" w:color="auto"/>
              <w:bottom w:val="single" w:sz="4" w:space="0" w:color="000000"/>
              <w:right w:val="nil"/>
            </w:tcBorders>
            <w:vAlign w:val="center"/>
          </w:tcPr>
          <w:p w:rsidR="00566D15" w:rsidRPr="00AE53DF" w:rsidRDefault="00566D15" w:rsidP="004022DB">
            <w:pPr>
              <w:pStyle w:val="Style6"/>
              <w:ind w:firstLine="0"/>
              <w:jc w:val="center"/>
              <w:rPr>
                <w:color w:val="000000"/>
                <w:sz w:val="18"/>
                <w:szCs w:val="18"/>
              </w:rPr>
            </w:pPr>
            <w:r w:rsidRPr="00AE53DF">
              <w:rPr>
                <w:color w:val="000000"/>
                <w:sz w:val="18"/>
                <w:szCs w:val="18"/>
              </w:rPr>
              <w:t>Иностранный язык</w:t>
            </w:r>
            <w:r>
              <w:rPr>
                <w:color w:val="000000"/>
                <w:sz w:val="18"/>
                <w:szCs w:val="18"/>
              </w:rPr>
              <w:t xml:space="preserve"> </w:t>
            </w:r>
          </w:p>
        </w:tc>
        <w:tc>
          <w:tcPr>
            <w:tcW w:w="709" w:type="dxa"/>
            <w:tcBorders>
              <w:top w:val="single" w:sz="4" w:space="0" w:color="000000"/>
              <w:left w:val="single" w:sz="4" w:space="0" w:color="000000"/>
              <w:bottom w:val="single" w:sz="4" w:space="0" w:color="000000"/>
              <w:right w:val="nil"/>
            </w:tcBorders>
            <w:vAlign w:val="center"/>
          </w:tcPr>
          <w:p w:rsidR="00566D15" w:rsidRPr="002B37F4" w:rsidRDefault="00566D15" w:rsidP="009822EF">
            <w:pPr>
              <w:pStyle w:val="Style6"/>
              <w:spacing w:line="240" w:lineRule="auto"/>
              <w:ind w:firstLine="0"/>
              <w:jc w:val="center"/>
              <w:rPr>
                <w:color w:val="000000"/>
                <w:sz w:val="20"/>
                <w:szCs w:val="20"/>
              </w:rPr>
            </w:pPr>
            <w:r w:rsidRPr="002B37F4">
              <w:rPr>
                <w:color w:val="000000"/>
                <w:sz w:val="20"/>
                <w:szCs w:val="20"/>
              </w:rPr>
              <w:t>204</w:t>
            </w:r>
          </w:p>
        </w:tc>
        <w:tc>
          <w:tcPr>
            <w:tcW w:w="563" w:type="dxa"/>
            <w:tcBorders>
              <w:top w:val="single" w:sz="4" w:space="0" w:color="000000"/>
              <w:left w:val="single" w:sz="4" w:space="0" w:color="000000"/>
              <w:bottom w:val="single" w:sz="4" w:space="0" w:color="000000"/>
              <w:right w:val="nil"/>
            </w:tcBorders>
            <w:vAlign w:val="center"/>
          </w:tcPr>
          <w:p w:rsidR="00566D15" w:rsidRPr="002B37F4" w:rsidRDefault="00566D15" w:rsidP="009822EF">
            <w:pPr>
              <w:pStyle w:val="Style6"/>
              <w:spacing w:line="240" w:lineRule="auto"/>
              <w:jc w:val="left"/>
              <w:rPr>
                <w:color w:val="000000"/>
                <w:sz w:val="20"/>
                <w:szCs w:val="20"/>
              </w:rPr>
            </w:pPr>
          </w:p>
        </w:tc>
        <w:tc>
          <w:tcPr>
            <w:tcW w:w="571" w:type="dxa"/>
            <w:tcBorders>
              <w:top w:val="single" w:sz="4" w:space="0" w:color="000000"/>
              <w:left w:val="single" w:sz="4" w:space="0" w:color="000000"/>
              <w:bottom w:val="single" w:sz="4" w:space="0" w:color="000000"/>
              <w:right w:val="nil"/>
            </w:tcBorders>
            <w:vAlign w:val="center"/>
          </w:tcPr>
          <w:p w:rsidR="00566D15" w:rsidRPr="002B37F4" w:rsidRDefault="00566D15" w:rsidP="002B37F4">
            <w:pPr>
              <w:pStyle w:val="Style6"/>
              <w:ind w:firstLine="0"/>
              <w:jc w:val="center"/>
              <w:rPr>
                <w:color w:val="000000"/>
                <w:sz w:val="20"/>
                <w:szCs w:val="20"/>
              </w:rPr>
            </w:pPr>
            <w:r w:rsidRPr="002B37F4">
              <w:rPr>
                <w:color w:val="000000"/>
                <w:sz w:val="20"/>
                <w:szCs w:val="20"/>
              </w:rPr>
              <w:t>204</w:t>
            </w:r>
          </w:p>
        </w:tc>
        <w:tc>
          <w:tcPr>
            <w:tcW w:w="567" w:type="dxa"/>
            <w:tcBorders>
              <w:top w:val="single" w:sz="4" w:space="0" w:color="000000"/>
              <w:left w:val="single" w:sz="4" w:space="0" w:color="000000"/>
              <w:bottom w:val="single" w:sz="4" w:space="0" w:color="000000"/>
              <w:right w:val="nil"/>
            </w:tcBorders>
            <w:vAlign w:val="center"/>
          </w:tcPr>
          <w:p w:rsidR="00566D15" w:rsidRPr="002B37F4" w:rsidRDefault="00566D15" w:rsidP="002B37F4">
            <w:pPr>
              <w:pStyle w:val="Style6"/>
              <w:jc w:val="center"/>
              <w:rPr>
                <w:color w:val="000000"/>
                <w:sz w:val="20"/>
                <w:szCs w:val="20"/>
              </w:rPr>
            </w:pPr>
          </w:p>
        </w:tc>
        <w:tc>
          <w:tcPr>
            <w:tcW w:w="639" w:type="dxa"/>
            <w:tcBorders>
              <w:top w:val="single" w:sz="4" w:space="0" w:color="000000"/>
              <w:left w:val="single" w:sz="4" w:space="0" w:color="000000"/>
              <w:bottom w:val="single" w:sz="4" w:space="0" w:color="000000"/>
              <w:right w:val="nil"/>
            </w:tcBorders>
            <w:vAlign w:val="center"/>
          </w:tcPr>
          <w:p w:rsidR="00566D15" w:rsidRPr="002B37F4" w:rsidRDefault="00566D15" w:rsidP="005D3B3B">
            <w:pPr>
              <w:pStyle w:val="Style6"/>
              <w:ind w:firstLine="0"/>
              <w:jc w:val="center"/>
              <w:rPr>
                <w:color w:val="000000"/>
                <w:sz w:val="20"/>
                <w:szCs w:val="20"/>
              </w:rPr>
            </w:pPr>
          </w:p>
        </w:tc>
        <w:tc>
          <w:tcPr>
            <w:tcW w:w="709" w:type="dxa"/>
            <w:tcBorders>
              <w:top w:val="single" w:sz="4" w:space="0" w:color="000000"/>
              <w:left w:val="single" w:sz="4" w:space="0" w:color="000000"/>
              <w:bottom w:val="single" w:sz="4" w:space="0" w:color="000000"/>
              <w:right w:val="nil"/>
            </w:tcBorders>
            <w:vAlign w:val="center"/>
          </w:tcPr>
          <w:p w:rsidR="00566D15" w:rsidRPr="002B37F4" w:rsidRDefault="00566D15" w:rsidP="005D3B3B">
            <w:pPr>
              <w:pStyle w:val="Style6"/>
              <w:ind w:firstLine="0"/>
              <w:jc w:val="center"/>
              <w:rPr>
                <w:color w:val="000000"/>
                <w:sz w:val="20"/>
                <w:szCs w:val="20"/>
              </w:rPr>
            </w:pPr>
            <w:r>
              <w:rPr>
                <w:color w:val="000000"/>
                <w:sz w:val="20"/>
                <w:szCs w:val="20"/>
              </w:rPr>
              <w:t>68</w:t>
            </w:r>
          </w:p>
        </w:tc>
        <w:tc>
          <w:tcPr>
            <w:tcW w:w="708" w:type="dxa"/>
            <w:tcBorders>
              <w:top w:val="single" w:sz="4" w:space="0" w:color="000000"/>
              <w:left w:val="single" w:sz="4" w:space="0" w:color="000000"/>
              <w:bottom w:val="single" w:sz="4" w:space="0" w:color="000000"/>
              <w:right w:val="nil"/>
            </w:tcBorders>
            <w:vAlign w:val="center"/>
          </w:tcPr>
          <w:p w:rsidR="00566D15" w:rsidRPr="002B37F4" w:rsidRDefault="00566D15" w:rsidP="005D3B3B">
            <w:pPr>
              <w:pStyle w:val="Style6"/>
              <w:ind w:firstLine="0"/>
              <w:jc w:val="center"/>
              <w:rPr>
                <w:color w:val="000000"/>
                <w:sz w:val="20"/>
                <w:szCs w:val="20"/>
              </w:rPr>
            </w:pPr>
            <w:r>
              <w:rPr>
                <w:color w:val="000000"/>
                <w:sz w:val="20"/>
                <w:szCs w:val="20"/>
              </w:rPr>
              <w:t>68</w:t>
            </w:r>
          </w:p>
        </w:tc>
        <w:tc>
          <w:tcPr>
            <w:tcW w:w="709" w:type="dxa"/>
            <w:tcBorders>
              <w:top w:val="single" w:sz="4" w:space="0" w:color="000000"/>
              <w:left w:val="single" w:sz="4" w:space="0" w:color="000000"/>
              <w:bottom w:val="single" w:sz="4" w:space="0" w:color="000000"/>
              <w:right w:val="single" w:sz="4" w:space="0" w:color="000000"/>
            </w:tcBorders>
            <w:vAlign w:val="center"/>
          </w:tcPr>
          <w:p w:rsidR="00566D15" w:rsidRPr="002B37F4" w:rsidRDefault="00566D15" w:rsidP="005D3B3B">
            <w:pPr>
              <w:pStyle w:val="Style6"/>
              <w:ind w:firstLine="0"/>
              <w:jc w:val="center"/>
              <w:rPr>
                <w:color w:val="000000"/>
                <w:sz w:val="20"/>
                <w:szCs w:val="20"/>
              </w:rPr>
            </w:pPr>
            <w:r>
              <w:rPr>
                <w:color w:val="000000"/>
                <w:sz w:val="20"/>
                <w:szCs w:val="20"/>
              </w:rPr>
              <w:t>68</w:t>
            </w:r>
          </w:p>
        </w:tc>
        <w:tc>
          <w:tcPr>
            <w:tcW w:w="779" w:type="dxa"/>
            <w:tcBorders>
              <w:top w:val="single" w:sz="4" w:space="0" w:color="000000"/>
              <w:left w:val="single" w:sz="4" w:space="0" w:color="000000"/>
              <w:bottom w:val="single" w:sz="4" w:space="0" w:color="000000"/>
              <w:right w:val="single" w:sz="4" w:space="0" w:color="000000"/>
            </w:tcBorders>
          </w:tcPr>
          <w:p w:rsidR="00566D15" w:rsidRDefault="00566D15" w:rsidP="00351D48">
            <w:pPr>
              <w:spacing w:after="0" w:line="240" w:lineRule="auto"/>
              <w:jc w:val="center"/>
            </w:pPr>
            <w:r w:rsidRPr="00A3703D">
              <w:rPr>
                <w:rFonts w:ascii="Times New Roman" w:hAnsi="Times New Roman" w:cs="Times New Roman"/>
                <w:sz w:val="18"/>
                <w:szCs w:val="18"/>
              </w:rPr>
              <w:t>КР</w:t>
            </w:r>
          </w:p>
        </w:tc>
      </w:tr>
      <w:tr w:rsidR="00566D15" w:rsidRPr="002B37F4" w:rsidTr="00BA2A25">
        <w:trPr>
          <w:trHeight w:val="196"/>
        </w:trPr>
        <w:tc>
          <w:tcPr>
            <w:tcW w:w="1843" w:type="dxa"/>
            <w:tcBorders>
              <w:top w:val="single" w:sz="4" w:space="0" w:color="auto"/>
              <w:left w:val="single" w:sz="4" w:space="0" w:color="auto"/>
              <w:bottom w:val="single" w:sz="4" w:space="0" w:color="auto"/>
              <w:right w:val="single" w:sz="4" w:space="0" w:color="auto"/>
            </w:tcBorders>
            <w:vAlign w:val="center"/>
          </w:tcPr>
          <w:p w:rsidR="00566D15" w:rsidRPr="002B37F4" w:rsidRDefault="00566D15" w:rsidP="002B37F4">
            <w:pPr>
              <w:pStyle w:val="Style6"/>
              <w:jc w:val="center"/>
              <w:rPr>
                <w:color w:val="000000"/>
                <w:sz w:val="20"/>
                <w:szCs w:val="20"/>
              </w:rPr>
            </w:pPr>
            <w:r w:rsidRPr="002B37F4">
              <w:rPr>
                <w:color w:val="000000"/>
                <w:sz w:val="20"/>
                <w:szCs w:val="20"/>
              </w:rPr>
              <w:t>Математика и информатика</w:t>
            </w:r>
          </w:p>
        </w:tc>
        <w:tc>
          <w:tcPr>
            <w:tcW w:w="2268" w:type="dxa"/>
            <w:gridSpan w:val="2"/>
            <w:tcBorders>
              <w:top w:val="single" w:sz="4" w:space="0" w:color="000000"/>
              <w:left w:val="single" w:sz="4" w:space="0" w:color="auto"/>
              <w:bottom w:val="single" w:sz="4" w:space="0" w:color="000000"/>
              <w:right w:val="nil"/>
            </w:tcBorders>
            <w:vAlign w:val="center"/>
          </w:tcPr>
          <w:p w:rsidR="00566D15" w:rsidRPr="00AE53DF" w:rsidRDefault="00566D15" w:rsidP="00E24F4E">
            <w:pPr>
              <w:pStyle w:val="Style6"/>
              <w:ind w:firstLine="0"/>
              <w:jc w:val="center"/>
              <w:rPr>
                <w:color w:val="000000"/>
                <w:sz w:val="18"/>
                <w:szCs w:val="18"/>
              </w:rPr>
            </w:pPr>
            <w:r w:rsidRPr="00AE53DF">
              <w:rPr>
                <w:color w:val="000000"/>
                <w:sz w:val="18"/>
                <w:szCs w:val="18"/>
              </w:rPr>
              <w:t>Математика и информатика</w:t>
            </w:r>
          </w:p>
        </w:tc>
        <w:tc>
          <w:tcPr>
            <w:tcW w:w="709" w:type="dxa"/>
            <w:tcBorders>
              <w:top w:val="single" w:sz="4" w:space="0" w:color="000000"/>
              <w:left w:val="single" w:sz="4" w:space="0" w:color="000000"/>
              <w:bottom w:val="single" w:sz="4" w:space="0" w:color="000000"/>
              <w:right w:val="nil"/>
            </w:tcBorders>
            <w:vAlign w:val="center"/>
          </w:tcPr>
          <w:p w:rsidR="00566D15" w:rsidRPr="002B37F4" w:rsidRDefault="00566D15" w:rsidP="009822EF">
            <w:pPr>
              <w:pStyle w:val="Style6"/>
              <w:spacing w:line="240" w:lineRule="auto"/>
              <w:ind w:firstLine="0"/>
              <w:jc w:val="center"/>
              <w:rPr>
                <w:color w:val="000000"/>
                <w:sz w:val="20"/>
                <w:szCs w:val="20"/>
              </w:rPr>
            </w:pPr>
            <w:r w:rsidRPr="002B37F4">
              <w:rPr>
                <w:color w:val="000000"/>
                <w:sz w:val="20"/>
                <w:szCs w:val="20"/>
              </w:rPr>
              <w:t>405</w:t>
            </w:r>
          </w:p>
        </w:tc>
        <w:tc>
          <w:tcPr>
            <w:tcW w:w="563" w:type="dxa"/>
            <w:tcBorders>
              <w:top w:val="single" w:sz="4" w:space="0" w:color="000000"/>
              <w:left w:val="single" w:sz="4" w:space="0" w:color="000000"/>
              <w:bottom w:val="single" w:sz="4" w:space="0" w:color="000000"/>
              <w:right w:val="nil"/>
            </w:tcBorders>
            <w:vAlign w:val="center"/>
          </w:tcPr>
          <w:p w:rsidR="00566D15" w:rsidRPr="002B37F4" w:rsidRDefault="00566D15" w:rsidP="009822EF">
            <w:pPr>
              <w:pStyle w:val="Style6"/>
              <w:spacing w:line="240" w:lineRule="auto"/>
              <w:jc w:val="left"/>
              <w:rPr>
                <w:color w:val="000000"/>
                <w:sz w:val="20"/>
                <w:szCs w:val="20"/>
              </w:rPr>
            </w:pPr>
          </w:p>
        </w:tc>
        <w:tc>
          <w:tcPr>
            <w:tcW w:w="571" w:type="dxa"/>
            <w:tcBorders>
              <w:top w:val="single" w:sz="4" w:space="0" w:color="000000"/>
              <w:left w:val="single" w:sz="4" w:space="0" w:color="000000"/>
              <w:bottom w:val="single" w:sz="4" w:space="0" w:color="000000"/>
              <w:right w:val="nil"/>
            </w:tcBorders>
            <w:vAlign w:val="center"/>
          </w:tcPr>
          <w:p w:rsidR="00566D15" w:rsidRPr="002B37F4" w:rsidRDefault="00566D15" w:rsidP="002B37F4">
            <w:pPr>
              <w:pStyle w:val="Style6"/>
              <w:jc w:val="center"/>
              <w:rPr>
                <w:color w:val="000000"/>
                <w:sz w:val="20"/>
                <w:szCs w:val="20"/>
              </w:rPr>
            </w:pPr>
          </w:p>
        </w:tc>
        <w:tc>
          <w:tcPr>
            <w:tcW w:w="567" w:type="dxa"/>
            <w:tcBorders>
              <w:top w:val="single" w:sz="4" w:space="0" w:color="000000"/>
              <w:left w:val="single" w:sz="4" w:space="0" w:color="000000"/>
              <w:bottom w:val="single" w:sz="4" w:space="0" w:color="000000"/>
              <w:right w:val="nil"/>
            </w:tcBorders>
            <w:vAlign w:val="center"/>
          </w:tcPr>
          <w:p w:rsidR="00566D15" w:rsidRPr="002B37F4" w:rsidRDefault="00566D15" w:rsidP="002B37F4">
            <w:pPr>
              <w:pStyle w:val="Style6"/>
              <w:jc w:val="center"/>
              <w:rPr>
                <w:color w:val="000000"/>
                <w:sz w:val="20"/>
                <w:szCs w:val="20"/>
              </w:rPr>
            </w:pPr>
          </w:p>
        </w:tc>
        <w:tc>
          <w:tcPr>
            <w:tcW w:w="639" w:type="dxa"/>
            <w:tcBorders>
              <w:top w:val="single" w:sz="4" w:space="0" w:color="000000"/>
              <w:left w:val="single" w:sz="4" w:space="0" w:color="000000"/>
              <w:bottom w:val="single" w:sz="4" w:space="0" w:color="000000"/>
              <w:right w:val="nil"/>
            </w:tcBorders>
            <w:vAlign w:val="center"/>
          </w:tcPr>
          <w:p w:rsidR="00566D15" w:rsidRPr="002B37F4" w:rsidRDefault="00566D15" w:rsidP="005D3B3B">
            <w:pPr>
              <w:pStyle w:val="Style6"/>
              <w:ind w:firstLine="0"/>
              <w:jc w:val="center"/>
              <w:rPr>
                <w:color w:val="000000"/>
                <w:sz w:val="20"/>
                <w:szCs w:val="20"/>
              </w:rPr>
            </w:pPr>
            <w:r>
              <w:rPr>
                <w:color w:val="000000"/>
                <w:sz w:val="20"/>
                <w:szCs w:val="20"/>
              </w:rPr>
              <w:t>99</w:t>
            </w:r>
          </w:p>
        </w:tc>
        <w:tc>
          <w:tcPr>
            <w:tcW w:w="709" w:type="dxa"/>
            <w:tcBorders>
              <w:top w:val="single" w:sz="4" w:space="0" w:color="000000"/>
              <w:left w:val="single" w:sz="4" w:space="0" w:color="000000"/>
              <w:bottom w:val="single" w:sz="4" w:space="0" w:color="000000"/>
              <w:right w:val="nil"/>
            </w:tcBorders>
            <w:vAlign w:val="center"/>
          </w:tcPr>
          <w:p w:rsidR="00566D15" w:rsidRPr="002B37F4" w:rsidRDefault="00566D15" w:rsidP="005D3B3B">
            <w:pPr>
              <w:pStyle w:val="Style6"/>
              <w:ind w:firstLine="0"/>
              <w:jc w:val="center"/>
              <w:rPr>
                <w:color w:val="000000"/>
                <w:sz w:val="20"/>
                <w:szCs w:val="20"/>
              </w:rPr>
            </w:pPr>
            <w:r>
              <w:rPr>
                <w:color w:val="000000"/>
                <w:sz w:val="20"/>
                <w:szCs w:val="20"/>
              </w:rPr>
              <w:t>102</w:t>
            </w:r>
          </w:p>
        </w:tc>
        <w:tc>
          <w:tcPr>
            <w:tcW w:w="708" w:type="dxa"/>
            <w:tcBorders>
              <w:top w:val="single" w:sz="4" w:space="0" w:color="000000"/>
              <w:left w:val="single" w:sz="4" w:space="0" w:color="000000"/>
              <w:bottom w:val="single" w:sz="4" w:space="0" w:color="000000"/>
              <w:right w:val="nil"/>
            </w:tcBorders>
            <w:vAlign w:val="center"/>
          </w:tcPr>
          <w:p w:rsidR="00566D15" w:rsidRPr="002B37F4" w:rsidRDefault="00566D15" w:rsidP="005D3B3B">
            <w:pPr>
              <w:pStyle w:val="Style6"/>
              <w:ind w:firstLine="0"/>
              <w:jc w:val="center"/>
              <w:rPr>
                <w:color w:val="000000"/>
                <w:sz w:val="20"/>
                <w:szCs w:val="20"/>
              </w:rPr>
            </w:pPr>
            <w:r>
              <w:rPr>
                <w:color w:val="000000"/>
                <w:sz w:val="20"/>
                <w:szCs w:val="20"/>
              </w:rPr>
              <w:t>102</w:t>
            </w:r>
          </w:p>
        </w:tc>
        <w:tc>
          <w:tcPr>
            <w:tcW w:w="709" w:type="dxa"/>
            <w:tcBorders>
              <w:top w:val="single" w:sz="4" w:space="0" w:color="000000"/>
              <w:left w:val="single" w:sz="4" w:space="0" w:color="000000"/>
              <w:bottom w:val="single" w:sz="4" w:space="0" w:color="000000"/>
              <w:right w:val="single" w:sz="4" w:space="0" w:color="000000"/>
            </w:tcBorders>
            <w:vAlign w:val="center"/>
          </w:tcPr>
          <w:p w:rsidR="00566D15" w:rsidRPr="002B37F4" w:rsidRDefault="00566D15" w:rsidP="005D3B3B">
            <w:pPr>
              <w:pStyle w:val="Style6"/>
              <w:ind w:firstLine="0"/>
              <w:jc w:val="center"/>
              <w:rPr>
                <w:color w:val="000000"/>
                <w:sz w:val="20"/>
                <w:szCs w:val="20"/>
              </w:rPr>
            </w:pPr>
            <w:r>
              <w:rPr>
                <w:color w:val="000000"/>
                <w:sz w:val="20"/>
                <w:szCs w:val="20"/>
              </w:rPr>
              <w:t>102</w:t>
            </w:r>
          </w:p>
        </w:tc>
        <w:tc>
          <w:tcPr>
            <w:tcW w:w="779" w:type="dxa"/>
            <w:tcBorders>
              <w:top w:val="single" w:sz="4" w:space="0" w:color="000000"/>
              <w:left w:val="single" w:sz="4" w:space="0" w:color="000000"/>
              <w:bottom w:val="single" w:sz="4" w:space="0" w:color="000000"/>
              <w:right w:val="single" w:sz="4" w:space="0" w:color="000000"/>
            </w:tcBorders>
          </w:tcPr>
          <w:p w:rsidR="00566D15" w:rsidRDefault="00566D15" w:rsidP="00351D48">
            <w:pPr>
              <w:spacing w:after="0" w:line="240" w:lineRule="auto"/>
              <w:jc w:val="center"/>
            </w:pPr>
            <w:r w:rsidRPr="00A3703D">
              <w:rPr>
                <w:rFonts w:ascii="Times New Roman" w:hAnsi="Times New Roman" w:cs="Times New Roman"/>
                <w:sz w:val="18"/>
                <w:szCs w:val="18"/>
              </w:rPr>
              <w:t>КР</w:t>
            </w:r>
          </w:p>
        </w:tc>
      </w:tr>
      <w:tr w:rsidR="00566D15" w:rsidRPr="002B37F4" w:rsidTr="00BA2A25">
        <w:trPr>
          <w:trHeight w:val="195"/>
        </w:trPr>
        <w:tc>
          <w:tcPr>
            <w:tcW w:w="1843" w:type="dxa"/>
            <w:tcBorders>
              <w:top w:val="single" w:sz="4" w:space="0" w:color="000000"/>
              <w:left w:val="single" w:sz="4" w:space="0" w:color="000000"/>
              <w:bottom w:val="single" w:sz="4" w:space="0" w:color="000000"/>
              <w:right w:val="nil"/>
            </w:tcBorders>
            <w:vAlign w:val="center"/>
          </w:tcPr>
          <w:p w:rsidR="00566D15" w:rsidRPr="002B37F4" w:rsidRDefault="00566D15" w:rsidP="002B37F4">
            <w:pPr>
              <w:pStyle w:val="Style6"/>
              <w:jc w:val="center"/>
              <w:rPr>
                <w:color w:val="000000"/>
                <w:sz w:val="20"/>
                <w:szCs w:val="20"/>
              </w:rPr>
            </w:pPr>
            <w:r w:rsidRPr="002B37F4">
              <w:rPr>
                <w:color w:val="000000"/>
                <w:sz w:val="20"/>
                <w:szCs w:val="20"/>
              </w:rPr>
              <w:t>Обществознание и естествознание (Окружающий мир)</w:t>
            </w:r>
          </w:p>
        </w:tc>
        <w:tc>
          <w:tcPr>
            <w:tcW w:w="2268" w:type="dxa"/>
            <w:gridSpan w:val="2"/>
            <w:tcBorders>
              <w:top w:val="single" w:sz="4" w:space="0" w:color="000000"/>
              <w:left w:val="single" w:sz="4" w:space="0" w:color="000000"/>
              <w:bottom w:val="single" w:sz="4" w:space="0" w:color="000000"/>
              <w:right w:val="nil"/>
            </w:tcBorders>
            <w:vAlign w:val="center"/>
          </w:tcPr>
          <w:p w:rsidR="00566D15" w:rsidRPr="00AE53DF" w:rsidRDefault="00566D15" w:rsidP="00E24F4E">
            <w:pPr>
              <w:pStyle w:val="Style6"/>
              <w:ind w:firstLine="0"/>
              <w:jc w:val="center"/>
              <w:rPr>
                <w:color w:val="000000"/>
                <w:sz w:val="18"/>
                <w:szCs w:val="18"/>
              </w:rPr>
            </w:pPr>
            <w:r w:rsidRPr="00AE53DF">
              <w:rPr>
                <w:color w:val="000000"/>
                <w:sz w:val="18"/>
                <w:szCs w:val="18"/>
              </w:rPr>
              <w:t>Окружающий мир</w:t>
            </w:r>
          </w:p>
        </w:tc>
        <w:tc>
          <w:tcPr>
            <w:tcW w:w="709" w:type="dxa"/>
            <w:tcBorders>
              <w:top w:val="single" w:sz="4" w:space="0" w:color="000000"/>
              <w:left w:val="single" w:sz="4" w:space="0" w:color="000000"/>
              <w:bottom w:val="single" w:sz="4" w:space="0" w:color="000000"/>
              <w:right w:val="nil"/>
            </w:tcBorders>
            <w:vAlign w:val="center"/>
          </w:tcPr>
          <w:p w:rsidR="00566D15" w:rsidRPr="002B37F4" w:rsidRDefault="00566D15" w:rsidP="009822EF">
            <w:pPr>
              <w:pStyle w:val="Style6"/>
              <w:spacing w:line="240" w:lineRule="auto"/>
              <w:ind w:firstLine="0"/>
              <w:jc w:val="center"/>
              <w:rPr>
                <w:color w:val="000000"/>
                <w:sz w:val="20"/>
                <w:szCs w:val="20"/>
              </w:rPr>
            </w:pPr>
            <w:r w:rsidRPr="002B37F4">
              <w:rPr>
                <w:color w:val="000000"/>
                <w:sz w:val="20"/>
                <w:szCs w:val="20"/>
              </w:rPr>
              <w:t>135</w:t>
            </w:r>
          </w:p>
        </w:tc>
        <w:tc>
          <w:tcPr>
            <w:tcW w:w="563" w:type="dxa"/>
            <w:tcBorders>
              <w:top w:val="single" w:sz="4" w:space="0" w:color="000000"/>
              <w:left w:val="single" w:sz="4" w:space="0" w:color="000000"/>
              <w:bottom w:val="single" w:sz="4" w:space="0" w:color="000000"/>
              <w:right w:val="nil"/>
            </w:tcBorders>
            <w:vAlign w:val="center"/>
          </w:tcPr>
          <w:p w:rsidR="00566D15" w:rsidRPr="002B37F4" w:rsidRDefault="00566D15" w:rsidP="009822EF">
            <w:pPr>
              <w:pStyle w:val="Style6"/>
              <w:spacing w:line="240" w:lineRule="auto"/>
              <w:ind w:firstLine="0"/>
              <w:jc w:val="left"/>
              <w:rPr>
                <w:color w:val="000000"/>
                <w:sz w:val="20"/>
                <w:szCs w:val="20"/>
              </w:rPr>
            </w:pPr>
            <w:r w:rsidRPr="002B37F4">
              <w:rPr>
                <w:color w:val="000000"/>
                <w:sz w:val="20"/>
                <w:szCs w:val="20"/>
              </w:rPr>
              <w:t>135</w:t>
            </w:r>
          </w:p>
        </w:tc>
        <w:tc>
          <w:tcPr>
            <w:tcW w:w="571" w:type="dxa"/>
            <w:tcBorders>
              <w:top w:val="single" w:sz="4" w:space="0" w:color="000000"/>
              <w:left w:val="single" w:sz="4" w:space="0" w:color="000000"/>
              <w:bottom w:val="single" w:sz="4" w:space="0" w:color="000000"/>
              <w:right w:val="nil"/>
            </w:tcBorders>
            <w:vAlign w:val="center"/>
          </w:tcPr>
          <w:p w:rsidR="00566D15" w:rsidRPr="002B37F4" w:rsidRDefault="00566D15" w:rsidP="002B37F4">
            <w:pPr>
              <w:pStyle w:val="Style6"/>
              <w:jc w:val="center"/>
              <w:rPr>
                <w:color w:val="000000"/>
                <w:sz w:val="20"/>
                <w:szCs w:val="20"/>
              </w:rPr>
            </w:pPr>
          </w:p>
        </w:tc>
        <w:tc>
          <w:tcPr>
            <w:tcW w:w="567" w:type="dxa"/>
            <w:tcBorders>
              <w:top w:val="single" w:sz="4" w:space="0" w:color="000000"/>
              <w:left w:val="single" w:sz="4" w:space="0" w:color="000000"/>
              <w:bottom w:val="single" w:sz="4" w:space="0" w:color="000000"/>
              <w:right w:val="nil"/>
            </w:tcBorders>
            <w:vAlign w:val="center"/>
          </w:tcPr>
          <w:p w:rsidR="00566D15" w:rsidRPr="002B37F4" w:rsidRDefault="00566D15" w:rsidP="002B37F4">
            <w:pPr>
              <w:pStyle w:val="Style6"/>
              <w:jc w:val="center"/>
              <w:rPr>
                <w:color w:val="000000"/>
                <w:sz w:val="20"/>
                <w:szCs w:val="20"/>
              </w:rPr>
            </w:pPr>
          </w:p>
        </w:tc>
        <w:tc>
          <w:tcPr>
            <w:tcW w:w="639" w:type="dxa"/>
            <w:tcBorders>
              <w:top w:val="single" w:sz="4" w:space="0" w:color="000000"/>
              <w:left w:val="single" w:sz="4" w:space="0" w:color="000000"/>
              <w:bottom w:val="single" w:sz="4" w:space="0" w:color="000000"/>
              <w:right w:val="nil"/>
            </w:tcBorders>
            <w:vAlign w:val="center"/>
          </w:tcPr>
          <w:p w:rsidR="00566D15" w:rsidRPr="002B37F4" w:rsidRDefault="00566D15" w:rsidP="005D3B3B">
            <w:pPr>
              <w:pStyle w:val="Style6"/>
              <w:ind w:firstLine="0"/>
              <w:jc w:val="center"/>
              <w:rPr>
                <w:color w:val="000000"/>
                <w:sz w:val="20"/>
                <w:szCs w:val="20"/>
              </w:rPr>
            </w:pPr>
            <w:r>
              <w:rPr>
                <w:color w:val="000000"/>
                <w:sz w:val="20"/>
                <w:szCs w:val="20"/>
              </w:rPr>
              <w:t>33</w:t>
            </w:r>
          </w:p>
        </w:tc>
        <w:tc>
          <w:tcPr>
            <w:tcW w:w="709" w:type="dxa"/>
            <w:tcBorders>
              <w:top w:val="single" w:sz="4" w:space="0" w:color="000000"/>
              <w:left w:val="single" w:sz="4" w:space="0" w:color="000000"/>
              <w:bottom w:val="single" w:sz="4" w:space="0" w:color="000000"/>
              <w:right w:val="nil"/>
            </w:tcBorders>
            <w:vAlign w:val="center"/>
          </w:tcPr>
          <w:p w:rsidR="00566D15" w:rsidRPr="002B37F4" w:rsidRDefault="00566D15" w:rsidP="0044460D">
            <w:pPr>
              <w:pStyle w:val="Style6"/>
              <w:ind w:firstLine="0"/>
              <w:jc w:val="center"/>
              <w:rPr>
                <w:color w:val="000000"/>
                <w:sz w:val="20"/>
                <w:szCs w:val="20"/>
              </w:rPr>
            </w:pPr>
            <w:r>
              <w:rPr>
                <w:color w:val="000000"/>
                <w:sz w:val="20"/>
                <w:szCs w:val="20"/>
              </w:rPr>
              <w:t>34</w:t>
            </w:r>
          </w:p>
        </w:tc>
        <w:tc>
          <w:tcPr>
            <w:tcW w:w="708" w:type="dxa"/>
            <w:tcBorders>
              <w:top w:val="single" w:sz="4" w:space="0" w:color="000000"/>
              <w:left w:val="single" w:sz="4" w:space="0" w:color="000000"/>
              <w:bottom w:val="single" w:sz="4" w:space="0" w:color="000000"/>
              <w:right w:val="nil"/>
            </w:tcBorders>
            <w:vAlign w:val="center"/>
          </w:tcPr>
          <w:p w:rsidR="00566D15" w:rsidRPr="002B37F4" w:rsidRDefault="00566D15" w:rsidP="0044460D">
            <w:pPr>
              <w:pStyle w:val="Style6"/>
              <w:ind w:firstLine="0"/>
              <w:jc w:val="center"/>
              <w:rPr>
                <w:color w:val="000000"/>
                <w:sz w:val="20"/>
                <w:szCs w:val="20"/>
              </w:rPr>
            </w:pPr>
            <w:r>
              <w:rPr>
                <w:color w:val="000000"/>
                <w:sz w:val="20"/>
                <w:szCs w:val="20"/>
              </w:rPr>
              <w:t>34</w:t>
            </w:r>
          </w:p>
        </w:tc>
        <w:tc>
          <w:tcPr>
            <w:tcW w:w="709" w:type="dxa"/>
            <w:tcBorders>
              <w:top w:val="single" w:sz="4" w:space="0" w:color="000000"/>
              <w:left w:val="single" w:sz="4" w:space="0" w:color="000000"/>
              <w:bottom w:val="single" w:sz="4" w:space="0" w:color="000000"/>
              <w:right w:val="single" w:sz="4" w:space="0" w:color="000000"/>
            </w:tcBorders>
            <w:vAlign w:val="center"/>
          </w:tcPr>
          <w:p w:rsidR="00566D15" w:rsidRPr="002B37F4" w:rsidRDefault="00566D15" w:rsidP="0044460D">
            <w:pPr>
              <w:pStyle w:val="Style6"/>
              <w:ind w:firstLine="0"/>
              <w:jc w:val="center"/>
              <w:rPr>
                <w:color w:val="000000"/>
                <w:sz w:val="20"/>
                <w:szCs w:val="20"/>
              </w:rPr>
            </w:pPr>
            <w:r>
              <w:rPr>
                <w:color w:val="000000"/>
                <w:sz w:val="20"/>
                <w:szCs w:val="20"/>
              </w:rPr>
              <w:t>34</w:t>
            </w:r>
          </w:p>
        </w:tc>
        <w:tc>
          <w:tcPr>
            <w:tcW w:w="779" w:type="dxa"/>
            <w:tcBorders>
              <w:top w:val="single" w:sz="4" w:space="0" w:color="000000"/>
              <w:left w:val="single" w:sz="4" w:space="0" w:color="000000"/>
              <w:bottom w:val="single" w:sz="4" w:space="0" w:color="000000"/>
              <w:right w:val="single" w:sz="4" w:space="0" w:color="000000"/>
            </w:tcBorders>
          </w:tcPr>
          <w:p w:rsidR="00566D15" w:rsidRDefault="00566D15" w:rsidP="00351D48">
            <w:pPr>
              <w:spacing w:after="0" w:line="240" w:lineRule="auto"/>
              <w:jc w:val="center"/>
            </w:pPr>
            <w:r w:rsidRPr="00A3703D">
              <w:rPr>
                <w:rFonts w:ascii="Times New Roman" w:hAnsi="Times New Roman" w:cs="Times New Roman"/>
                <w:sz w:val="18"/>
                <w:szCs w:val="18"/>
              </w:rPr>
              <w:t>КР</w:t>
            </w:r>
          </w:p>
        </w:tc>
      </w:tr>
      <w:tr w:rsidR="00A97D3A" w:rsidRPr="002B37F4" w:rsidTr="00BA2A25">
        <w:trPr>
          <w:trHeight w:val="192"/>
        </w:trPr>
        <w:tc>
          <w:tcPr>
            <w:tcW w:w="1843" w:type="dxa"/>
            <w:tcBorders>
              <w:top w:val="single" w:sz="4" w:space="0" w:color="000000"/>
              <w:left w:val="single" w:sz="4" w:space="0" w:color="000000"/>
              <w:bottom w:val="single" w:sz="4" w:space="0" w:color="000000"/>
              <w:right w:val="nil"/>
            </w:tcBorders>
            <w:vAlign w:val="center"/>
          </w:tcPr>
          <w:p w:rsidR="00A97D3A" w:rsidRPr="002B37F4" w:rsidRDefault="00A97D3A" w:rsidP="002B37F4">
            <w:pPr>
              <w:pStyle w:val="Style6"/>
              <w:jc w:val="center"/>
              <w:rPr>
                <w:color w:val="000000"/>
                <w:sz w:val="20"/>
                <w:szCs w:val="20"/>
              </w:rPr>
            </w:pPr>
            <w:r w:rsidRPr="002B37F4">
              <w:rPr>
                <w:color w:val="000000"/>
                <w:sz w:val="20"/>
                <w:szCs w:val="20"/>
              </w:rPr>
              <w:t>Основы религиозных культур и светской этики</w:t>
            </w:r>
          </w:p>
        </w:tc>
        <w:tc>
          <w:tcPr>
            <w:tcW w:w="2268" w:type="dxa"/>
            <w:gridSpan w:val="2"/>
            <w:tcBorders>
              <w:top w:val="single" w:sz="4" w:space="0" w:color="000000"/>
              <w:left w:val="single" w:sz="4" w:space="0" w:color="000000"/>
              <w:bottom w:val="single" w:sz="4" w:space="0" w:color="000000"/>
              <w:right w:val="nil"/>
            </w:tcBorders>
            <w:vAlign w:val="center"/>
          </w:tcPr>
          <w:p w:rsidR="00A97D3A" w:rsidRPr="00AE53DF" w:rsidRDefault="00A97D3A" w:rsidP="00E24F4E">
            <w:pPr>
              <w:pStyle w:val="Style6"/>
              <w:ind w:firstLine="0"/>
              <w:jc w:val="center"/>
              <w:rPr>
                <w:color w:val="000000"/>
                <w:sz w:val="18"/>
                <w:szCs w:val="18"/>
              </w:rPr>
            </w:pPr>
            <w:r w:rsidRPr="00AE53DF">
              <w:rPr>
                <w:color w:val="000000"/>
                <w:sz w:val="18"/>
                <w:szCs w:val="18"/>
              </w:rPr>
              <w:t>Основы религиозных культур и светской этики</w:t>
            </w:r>
          </w:p>
        </w:tc>
        <w:tc>
          <w:tcPr>
            <w:tcW w:w="709" w:type="dxa"/>
            <w:tcBorders>
              <w:top w:val="single" w:sz="4" w:space="0" w:color="000000"/>
              <w:left w:val="single" w:sz="4" w:space="0" w:color="000000"/>
              <w:bottom w:val="single" w:sz="4" w:space="0" w:color="000000"/>
              <w:right w:val="nil"/>
            </w:tcBorders>
            <w:vAlign w:val="center"/>
          </w:tcPr>
          <w:p w:rsidR="00A97D3A" w:rsidRPr="002B37F4" w:rsidRDefault="00A97D3A" w:rsidP="009822EF">
            <w:pPr>
              <w:pStyle w:val="Style6"/>
              <w:spacing w:line="240" w:lineRule="auto"/>
              <w:ind w:firstLine="0"/>
              <w:jc w:val="center"/>
              <w:rPr>
                <w:color w:val="000000"/>
                <w:sz w:val="20"/>
                <w:szCs w:val="20"/>
              </w:rPr>
            </w:pPr>
            <w:r w:rsidRPr="002B37F4">
              <w:rPr>
                <w:color w:val="000000"/>
                <w:sz w:val="20"/>
                <w:szCs w:val="20"/>
              </w:rPr>
              <w:t>34</w:t>
            </w:r>
          </w:p>
        </w:tc>
        <w:tc>
          <w:tcPr>
            <w:tcW w:w="563" w:type="dxa"/>
            <w:tcBorders>
              <w:top w:val="single" w:sz="4" w:space="0" w:color="000000"/>
              <w:left w:val="single" w:sz="4" w:space="0" w:color="000000"/>
              <w:bottom w:val="single" w:sz="4" w:space="0" w:color="000000"/>
              <w:right w:val="nil"/>
            </w:tcBorders>
            <w:vAlign w:val="center"/>
          </w:tcPr>
          <w:p w:rsidR="00A97D3A" w:rsidRPr="002B37F4" w:rsidRDefault="00A97D3A" w:rsidP="009822EF">
            <w:pPr>
              <w:pStyle w:val="Style6"/>
              <w:spacing w:line="240" w:lineRule="auto"/>
              <w:ind w:firstLine="0"/>
              <w:jc w:val="left"/>
              <w:rPr>
                <w:color w:val="000000"/>
                <w:sz w:val="20"/>
                <w:szCs w:val="20"/>
              </w:rPr>
            </w:pPr>
            <w:r w:rsidRPr="002B37F4">
              <w:rPr>
                <w:color w:val="000000"/>
                <w:sz w:val="20"/>
                <w:szCs w:val="20"/>
              </w:rPr>
              <w:t>34</w:t>
            </w:r>
          </w:p>
        </w:tc>
        <w:tc>
          <w:tcPr>
            <w:tcW w:w="571" w:type="dxa"/>
            <w:tcBorders>
              <w:top w:val="single" w:sz="4" w:space="0" w:color="000000"/>
              <w:left w:val="single" w:sz="4" w:space="0" w:color="000000"/>
              <w:bottom w:val="single" w:sz="4" w:space="0" w:color="000000"/>
              <w:right w:val="nil"/>
            </w:tcBorders>
            <w:vAlign w:val="center"/>
          </w:tcPr>
          <w:p w:rsidR="00A97D3A" w:rsidRPr="002B37F4" w:rsidRDefault="00A97D3A" w:rsidP="002B37F4">
            <w:pPr>
              <w:pStyle w:val="Style6"/>
              <w:jc w:val="center"/>
              <w:rPr>
                <w:color w:val="000000"/>
                <w:sz w:val="20"/>
                <w:szCs w:val="20"/>
              </w:rPr>
            </w:pPr>
          </w:p>
        </w:tc>
        <w:tc>
          <w:tcPr>
            <w:tcW w:w="567" w:type="dxa"/>
            <w:tcBorders>
              <w:top w:val="single" w:sz="4" w:space="0" w:color="000000"/>
              <w:left w:val="single" w:sz="4" w:space="0" w:color="000000"/>
              <w:bottom w:val="single" w:sz="4" w:space="0" w:color="000000"/>
              <w:right w:val="nil"/>
            </w:tcBorders>
            <w:vAlign w:val="center"/>
          </w:tcPr>
          <w:p w:rsidR="00A97D3A" w:rsidRPr="002B37F4" w:rsidRDefault="00A97D3A" w:rsidP="002B37F4">
            <w:pPr>
              <w:pStyle w:val="Style6"/>
              <w:jc w:val="center"/>
              <w:rPr>
                <w:color w:val="000000"/>
                <w:sz w:val="20"/>
                <w:szCs w:val="20"/>
              </w:rPr>
            </w:pPr>
          </w:p>
        </w:tc>
        <w:tc>
          <w:tcPr>
            <w:tcW w:w="639" w:type="dxa"/>
            <w:tcBorders>
              <w:top w:val="single" w:sz="4" w:space="0" w:color="000000"/>
              <w:left w:val="single" w:sz="4" w:space="0" w:color="000000"/>
              <w:bottom w:val="single" w:sz="4" w:space="0" w:color="000000"/>
              <w:right w:val="nil"/>
            </w:tcBorders>
            <w:vAlign w:val="center"/>
          </w:tcPr>
          <w:p w:rsidR="00A97D3A" w:rsidRPr="002B37F4" w:rsidRDefault="00A97D3A" w:rsidP="00725F16">
            <w:pPr>
              <w:pStyle w:val="Style6"/>
              <w:rPr>
                <w:color w:val="000000"/>
                <w:sz w:val="20"/>
                <w:szCs w:val="20"/>
              </w:rPr>
            </w:pPr>
          </w:p>
        </w:tc>
        <w:tc>
          <w:tcPr>
            <w:tcW w:w="709" w:type="dxa"/>
            <w:tcBorders>
              <w:top w:val="single" w:sz="4" w:space="0" w:color="000000"/>
              <w:left w:val="single" w:sz="4" w:space="0" w:color="000000"/>
              <w:bottom w:val="single" w:sz="4" w:space="0" w:color="000000"/>
              <w:right w:val="nil"/>
            </w:tcBorders>
            <w:vAlign w:val="center"/>
          </w:tcPr>
          <w:p w:rsidR="00A97D3A" w:rsidRPr="002B37F4" w:rsidRDefault="00A97D3A" w:rsidP="00725F16">
            <w:pPr>
              <w:pStyle w:val="Style6"/>
              <w:rPr>
                <w:color w:val="000000"/>
                <w:sz w:val="20"/>
                <w:szCs w:val="20"/>
              </w:rPr>
            </w:pPr>
          </w:p>
        </w:tc>
        <w:tc>
          <w:tcPr>
            <w:tcW w:w="708" w:type="dxa"/>
            <w:tcBorders>
              <w:top w:val="single" w:sz="4" w:space="0" w:color="000000"/>
              <w:left w:val="single" w:sz="4" w:space="0" w:color="000000"/>
              <w:bottom w:val="single" w:sz="4" w:space="0" w:color="000000"/>
              <w:right w:val="nil"/>
            </w:tcBorders>
            <w:vAlign w:val="center"/>
          </w:tcPr>
          <w:p w:rsidR="00A97D3A" w:rsidRPr="002B37F4" w:rsidRDefault="00A97D3A" w:rsidP="00725F16">
            <w:pPr>
              <w:pStyle w:val="Style6"/>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97D3A" w:rsidRPr="002B37F4" w:rsidRDefault="00A97D3A" w:rsidP="0044460D">
            <w:pPr>
              <w:pStyle w:val="Style6"/>
              <w:ind w:firstLine="0"/>
              <w:jc w:val="center"/>
              <w:rPr>
                <w:color w:val="000000"/>
                <w:sz w:val="20"/>
                <w:szCs w:val="20"/>
              </w:rPr>
            </w:pPr>
            <w:r>
              <w:rPr>
                <w:color w:val="000000"/>
                <w:sz w:val="20"/>
                <w:szCs w:val="20"/>
              </w:rPr>
              <w:t>34</w:t>
            </w:r>
          </w:p>
        </w:tc>
        <w:tc>
          <w:tcPr>
            <w:tcW w:w="779" w:type="dxa"/>
            <w:tcBorders>
              <w:top w:val="single" w:sz="4" w:space="0" w:color="000000"/>
              <w:left w:val="single" w:sz="4" w:space="0" w:color="000000"/>
              <w:bottom w:val="single" w:sz="4" w:space="0" w:color="000000"/>
              <w:right w:val="single" w:sz="4" w:space="0" w:color="000000"/>
            </w:tcBorders>
          </w:tcPr>
          <w:p w:rsidR="00A97D3A" w:rsidRDefault="00537B82" w:rsidP="0044460D">
            <w:pPr>
              <w:pStyle w:val="Style6"/>
              <w:ind w:firstLine="0"/>
              <w:jc w:val="center"/>
              <w:rPr>
                <w:color w:val="000000"/>
                <w:sz w:val="20"/>
                <w:szCs w:val="20"/>
              </w:rPr>
            </w:pPr>
            <w:r>
              <w:rPr>
                <w:color w:val="000000"/>
                <w:sz w:val="18"/>
                <w:szCs w:val="18"/>
              </w:rPr>
              <w:t>Защитатворческой работы</w:t>
            </w:r>
          </w:p>
        </w:tc>
      </w:tr>
      <w:tr w:rsidR="0087270D" w:rsidRPr="002B37F4" w:rsidTr="00BA2A25">
        <w:trPr>
          <w:trHeight w:val="184"/>
        </w:trPr>
        <w:tc>
          <w:tcPr>
            <w:tcW w:w="1843" w:type="dxa"/>
            <w:vMerge w:val="restart"/>
            <w:tcBorders>
              <w:top w:val="single" w:sz="4" w:space="0" w:color="auto"/>
              <w:left w:val="single" w:sz="4" w:space="0" w:color="000000"/>
              <w:bottom w:val="nil"/>
              <w:right w:val="single" w:sz="4" w:space="0" w:color="auto"/>
            </w:tcBorders>
            <w:vAlign w:val="center"/>
          </w:tcPr>
          <w:p w:rsidR="0087270D" w:rsidRPr="009856F5" w:rsidRDefault="0087270D" w:rsidP="002B37F4">
            <w:pPr>
              <w:pStyle w:val="Style6"/>
              <w:jc w:val="center"/>
              <w:rPr>
                <w:color w:val="000000"/>
                <w:sz w:val="20"/>
                <w:szCs w:val="20"/>
                <w:vertAlign w:val="superscript"/>
              </w:rPr>
            </w:pPr>
            <w:r w:rsidRPr="002B37F4">
              <w:rPr>
                <w:color w:val="000000"/>
                <w:sz w:val="20"/>
                <w:szCs w:val="20"/>
              </w:rPr>
              <w:t>Искусство</w:t>
            </w:r>
          </w:p>
        </w:tc>
        <w:tc>
          <w:tcPr>
            <w:tcW w:w="2268" w:type="dxa"/>
            <w:gridSpan w:val="2"/>
            <w:tcBorders>
              <w:top w:val="single" w:sz="4" w:space="0" w:color="auto"/>
              <w:left w:val="single" w:sz="4" w:space="0" w:color="000000"/>
              <w:bottom w:val="single" w:sz="4" w:space="0" w:color="auto"/>
              <w:right w:val="single" w:sz="4" w:space="0" w:color="auto"/>
            </w:tcBorders>
            <w:vAlign w:val="center"/>
          </w:tcPr>
          <w:p w:rsidR="0087270D" w:rsidRPr="00AE53DF" w:rsidRDefault="0087270D" w:rsidP="00E24F4E">
            <w:pPr>
              <w:pStyle w:val="Style6"/>
              <w:ind w:firstLine="0"/>
              <w:jc w:val="center"/>
              <w:rPr>
                <w:color w:val="000000"/>
                <w:sz w:val="18"/>
                <w:szCs w:val="18"/>
              </w:rPr>
            </w:pPr>
            <w:r w:rsidRPr="00AE53DF">
              <w:rPr>
                <w:color w:val="000000"/>
                <w:sz w:val="18"/>
                <w:szCs w:val="18"/>
              </w:rPr>
              <w:t>Изобразительное искусство</w:t>
            </w:r>
          </w:p>
        </w:tc>
        <w:tc>
          <w:tcPr>
            <w:tcW w:w="709" w:type="dxa"/>
            <w:tcBorders>
              <w:top w:val="single" w:sz="4" w:space="0" w:color="000000"/>
              <w:left w:val="single" w:sz="4" w:space="0" w:color="000000"/>
              <w:bottom w:val="single" w:sz="4" w:space="0" w:color="000000"/>
              <w:right w:val="nil"/>
            </w:tcBorders>
            <w:vAlign w:val="center"/>
          </w:tcPr>
          <w:p w:rsidR="0087270D" w:rsidRPr="002B37F4" w:rsidRDefault="0087270D" w:rsidP="009822EF">
            <w:pPr>
              <w:pStyle w:val="Style6"/>
              <w:spacing w:line="240" w:lineRule="auto"/>
              <w:ind w:firstLine="0"/>
              <w:jc w:val="center"/>
              <w:rPr>
                <w:color w:val="000000"/>
                <w:sz w:val="20"/>
                <w:szCs w:val="20"/>
              </w:rPr>
            </w:pPr>
            <w:r w:rsidRPr="002B37F4">
              <w:rPr>
                <w:color w:val="000000"/>
                <w:sz w:val="20"/>
                <w:szCs w:val="20"/>
              </w:rPr>
              <w:t>67</w:t>
            </w:r>
          </w:p>
        </w:tc>
        <w:tc>
          <w:tcPr>
            <w:tcW w:w="563" w:type="dxa"/>
            <w:tcBorders>
              <w:top w:val="single" w:sz="4" w:space="0" w:color="000000"/>
              <w:left w:val="single" w:sz="4" w:space="0" w:color="000000"/>
              <w:bottom w:val="single" w:sz="4" w:space="0" w:color="000000"/>
              <w:right w:val="nil"/>
            </w:tcBorders>
            <w:vAlign w:val="center"/>
          </w:tcPr>
          <w:p w:rsidR="0087270D" w:rsidRPr="002B37F4" w:rsidRDefault="0087270D" w:rsidP="009822EF">
            <w:pPr>
              <w:pStyle w:val="Style6"/>
              <w:spacing w:line="240" w:lineRule="auto"/>
              <w:ind w:firstLine="0"/>
              <w:jc w:val="left"/>
              <w:rPr>
                <w:color w:val="000000"/>
                <w:sz w:val="20"/>
                <w:szCs w:val="20"/>
              </w:rPr>
            </w:pPr>
            <w:r w:rsidRPr="002B37F4">
              <w:rPr>
                <w:color w:val="000000"/>
                <w:sz w:val="20"/>
                <w:szCs w:val="20"/>
              </w:rPr>
              <w:t>67</w:t>
            </w:r>
          </w:p>
        </w:tc>
        <w:tc>
          <w:tcPr>
            <w:tcW w:w="571" w:type="dxa"/>
            <w:tcBorders>
              <w:top w:val="single" w:sz="4" w:space="0" w:color="000000"/>
              <w:left w:val="single" w:sz="4" w:space="0" w:color="000000"/>
              <w:bottom w:val="single" w:sz="4" w:space="0" w:color="000000"/>
              <w:right w:val="nil"/>
            </w:tcBorders>
            <w:vAlign w:val="center"/>
          </w:tcPr>
          <w:p w:rsidR="0087270D" w:rsidRPr="002B37F4" w:rsidRDefault="0087270D" w:rsidP="002B37F4">
            <w:pPr>
              <w:pStyle w:val="Style6"/>
              <w:jc w:val="center"/>
              <w:rPr>
                <w:color w:val="000000"/>
                <w:sz w:val="20"/>
                <w:szCs w:val="20"/>
              </w:rPr>
            </w:pPr>
          </w:p>
        </w:tc>
        <w:tc>
          <w:tcPr>
            <w:tcW w:w="567" w:type="dxa"/>
            <w:tcBorders>
              <w:top w:val="single" w:sz="4" w:space="0" w:color="000000"/>
              <w:left w:val="single" w:sz="4" w:space="0" w:color="000000"/>
              <w:bottom w:val="single" w:sz="4" w:space="0" w:color="000000"/>
              <w:right w:val="nil"/>
            </w:tcBorders>
            <w:vAlign w:val="center"/>
          </w:tcPr>
          <w:p w:rsidR="0087270D" w:rsidRPr="002B37F4" w:rsidRDefault="0087270D" w:rsidP="002B37F4">
            <w:pPr>
              <w:pStyle w:val="Style6"/>
              <w:jc w:val="center"/>
              <w:rPr>
                <w:color w:val="000000"/>
                <w:sz w:val="20"/>
                <w:szCs w:val="20"/>
              </w:rPr>
            </w:pPr>
          </w:p>
        </w:tc>
        <w:tc>
          <w:tcPr>
            <w:tcW w:w="639" w:type="dxa"/>
            <w:tcBorders>
              <w:top w:val="single" w:sz="4" w:space="0" w:color="000000"/>
              <w:left w:val="single" w:sz="4" w:space="0" w:color="000000"/>
              <w:bottom w:val="single" w:sz="4" w:space="0" w:color="000000"/>
              <w:right w:val="nil"/>
            </w:tcBorders>
            <w:vAlign w:val="center"/>
          </w:tcPr>
          <w:p w:rsidR="0087270D" w:rsidRPr="002B37F4" w:rsidRDefault="0087270D" w:rsidP="005D3B3B">
            <w:pPr>
              <w:pStyle w:val="Style6"/>
              <w:ind w:firstLine="0"/>
              <w:jc w:val="center"/>
              <w:rPr>
                <w:color w:val="000000"/>
                <w:sz w:val="20"/>
                <w:szCs w:val="20"/>
              </w:rPr>
            </w:pPr>
            <w:r>
              <w:rPr>
                <w:color w:val="000000"/>
                <w:sz w:val="20"/>
                <w:szCs w:val="20"/>
              </w:rPr>
              <w:t>33</w:t>
            </w:r>
          </w:p>
        </w:tc>
        <w:tc>
          <w:tcPr>
            <w:tcW w:w="709" w:type="dxa"/>
            <w:tcBorders>
              <w:top w:val="single" w:sz="4" w:space="0" w:color="000000"/>
              <w:left w:val="single" w:sz="4" w:space="0" w:color="000000"/>
              <w:bottom w:val="single" w:sz="4" w:space="0" w:color="000000"/>
              <w:right w:val="nil"/>
            </w:tcBorders>
            <w:vAlign w:val="center"/>
          </w:tcPr>
          <w:p w:rsidR="0087270D" w:rsidRPr="002B37F4" w:rsidRDefault="0087270D" w:rsidP="005D3B3B">
            <w:pPr>
              <w:pStyle w:val="Style6"/>
              <w:ind w:firstLine="0"/>
              <w:jc w:val="center"/>
              <w:rPr>
                <w:color w:val="000000"/>
                <w:sz w:val="20"/>
                <w:szCs w:val="20"/>
              </w:rPr>
            </w:pPr>
            <w:r>
              <w:rPr>
                <w:color w:val="000000"/>
                <w:sz w:val="20"/>
                <w:szCs w:val="20"/>
              </w:rPr>
              <w:t>34</w:t>
            </w:r>
          </w:p>
        </w:tc>
        <w:tc>
          <w:tcPr>
            <w:tcW w:w="708" w:type="dxa"/>
            <w:tcBorders>
              <w:top w:val="single" w:sz="4" w:space="0" w:color="000000"/>
              <w:left w:val="single" w:sz="4" w:space="0" w:color="000000"/>
              <w:bottom w:val="single" w:sz="4" w:space="0" w:color="000000"/>
              <w:right w:val="nil"/>
            </w:tcBorders>
            <w:vAlign w:val="center"/>
          </w:tcPr>
          <w:p w:rsidR="0087270D" w:rsidRPr="002B37F4" w:rsidRDefault="0087270D" w:rsidP="005D3B3B">
            <w:pPr>
              <w:pStyle w:val="Style6"/>
              <w:ind w:firstLine="0"/>
              <w:jc w:val="center"/>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7270D" w:rsidRPr="002B37F4" w:rsidRDefault="0087270D" w:rsidP="005D3B3B">
            <w:pPr>
              <w:pStyle w:val="Style6"/>
              <w:ind w:firstLine="0"/>
              <w:jc w:val="center"/>
              <w:rPr>
                <w:color w:val="000000"/>
                <w:sz w:val="20"/>
                <w:szCs w:val="20"/>
              </w:rPr>
            </w:pPr>
          </w:p>
        </w:tc>
        <w:tc>
          <w:tcPr>
            <w:tcW w:w="779" w:type="dxa"/>
            <w:tcBorders>
              <w:top w:val="single" w:sz="4" w:space="0" w:color="000000"/>
              <w:left w:val="single" w:sz="4" w:space="0" w:color="000000"/>
              <w:bottom w:val="single" w:sz="4" w:space="0" w:color="000000"/>
              <w:right w:val="single" w:sz="4" w:space="0" w:color="000000"/>
            </w:tcBorders>
          </w:tcPr>
          <w:p w:rsidR="0087270D" w:rsidRDefault="0087270D" w:rsidP="0087270D">
            <w:pPr>
              <w:spacing w:after="0" w:line="240" w:lineRule="auto"/>
              <w:jc w:val="center"/>
            </w:pPr>
            <w:r w:rsidRPr="00E05B9E">
              <w:rPr>
                <w:rFonts w:ascii="Times New Roman" w:hAnsi="Times New Roman" w:cs="Times New Roman"/>
                <w:sz w:val="18"/>
                <w:szCs w:val="18"/>
              </w:rPr>
              <w:t>КР</w:t>
            </w:r>
          </w:p>
        </w:tc>
      </w:tr>
      <w:tr w:rsidR="0087270D" w:rsidRPr="002B37F4" w:rsidTr="00BA2A25">
        <w:trPr>
          <w:trHeight w:val="275"/>
        </w:trPr>
        <w:tc>
          <w:tcPr>
            <w:tcW w:w="1843" w:type="dxa"/>
            <w:vMerge/>
            <w:tcBorders>
              <w:top w:val="single" w:sz="4" w:space="0" w:color="auto"/>
              <w:left w:val="single" w:sz="4" w:space="0" w:color="000000"/>
              <w:bottom w:val="nil"/>
              <w:right w:val="single" w:sz="4" w:space="0" w:color="auto"/>
            </w:tcBorders>
            <w:vAlign w:val="center"/>
          </w:tcPr>
          <w:p w:rsidR="0087270D" w:rsidRPr="002B37F4" w:rsidRDefault="0087270D" w:rsidP="002B37F4">
            <w:pPr>
              <w:pStyle w:val="Style6"/>
              <w:jc w:val="center"/>
              <w:rPr>
                <w:color w:val="000000"/>
                <w:sz w:val="20"/>
                <w:szCs w:val="20"/>
              </w:rPr>
            </w:pPr>
          </w:p>
        </w:tc>
        <w:tc>
          <w:tcPr>
            <w:tcW w:w="2268" w:type="dxa"/>
            <w:gridSpan w:val="2"/>
            <w:tcBorders>
              <w:top w:val="single" w:sz="4" w:space="0" w:color="000000"/>
              <w:left w:val="single" w:sz="4" w:space="0" w:color="auto"/>
              <w:bottom w:val="single" w:sz="4" w:space="0" w:color="000000"/>
              <w:right w:val="nil"/>
            </w:tcBorders>
            <w:vAlign w:val="center"/>
          </w:tcPr>
          <w:p w:rsidR="0087270D" w:rsidRPr="00AE53DF" w:rsidRDefault="0087270D" w:rsidP="00E24F4E">
            <w:pPr>
              <w:pStyle w:val="Style6"/>
              <w:ind w:firstLine="0"/>
              <w:jc w:val="center"/>
              <w:rPr>
                <w:color w:val="000000"/>
                <w:sz w:val="18"/>
                <w:szCs w:val="18"/>
              </w:rPr>
            </w:pPr>
            <w:r w:rsidRPr="00AE53DF">
              <w:rPr>
                <w:color w:val="000000"/>
                <w:sz w:val="18"/>
                <w:szCs w:val="18"/>
              </w:rPr>
              <w:t>Музыка (Слушание музыки и музыкальная литература)</w:t>
            </w:r>
          </w:p>
        </w:tc>
        <w:tc>
          <w:tcPr>
            <w:tcW w:w="709" w:type="dxa"/>
            <w:tcBorders>
              <w:top w:val="single" w:sz="4" w:space="0" w:color="000000"/>
              <w:left w:val="single" w:sz="4" w:space="0" w:color="000000"/>
              <w:bottom w:val="single" w:sz="4" w:space="0" w:color="000000"/>
              <w:right w:val="nil"/>
            </w:tcBorders>
            <w:vAlign w:val="center"/>
          </w:tcPr>
          <w:p w:rsidR="0087270D" w:rsidRPr="002B37F4" w:rsidRDefault="0087270D" w:rsidP="009822EF">
            <w:pPr>
              <w:pStyle w:val="Style6"/>
              <w:spacing w:line="240" w:lineRule="auto"/>
              <w:ind w:firstLine="0"/>
              <w:jc w:val="center"/>
              <w:rPr>
                <w:color w:val="000000"/>
                <w:sz w:val="20"/>
                <w:szCs w:val="20"/>
              </w:rPr>
            </w:pPr>
            <w:r w:rsidRPr="002B37F4">
              <w:rPr>
                <w:color w:val="000000"/>
                <w:sz w:val="20"/>
                <w:szCs w:val="20"/>
              </w:rPr>
              <w:t>135</w:t>
            </w:r>
          </w:p>
        </w:tc>
        <w:tc>
          <w:tcPr>
            <w:tcW w:w="563" w:type="dxa"/>
            <w:tcBorders>
              <w:top w:val="single" w:sz="4" w:space="0" w:color="000000"/>
              <w:left w:val="single" w:sz="4" w:space="0" w:color="000000"/>
              <w:bottom w:val="single" w:sz="4" w:space="0" w:color="000000"/>
              <w:right w:val="nil"/>
            </w:tcBorders>
            <w:vAlign w:val="center"/>
          </w:tcPr>
          <w:p w:rsidR="0087270D" w:rsidRPr="002B37F4" w:rsidRDefault="0087270D" w:rsidP="009822EF">
            <w:pPr>
              <w:pStyle w:val="Style6"/>
              <w:spacing w:line="240" w:lineRule="auto"/>
              <w:jc w:val="left"/>
              <w:rPr>
                <w:color w:val="000000"/>
                <w:sz w:val="20"/>
                <w:szCs w:val="20"/>
              </w:rPr>
            </w:pPr>
          </w:p>
        </w:tc>
        <w:tc>
          <w:tcPr>
            <w:tcW w:w="571" w:type="dxa"/>
            <w:tcBorders>
              <w:top w:val="single" w:sz="4" w:space="0" w:color="000000"/>
              <w:left w:val="single" w:sz="4" w:space="0" w:color="000000"/>
              <w:bottom w:val="single" w:sz="4" w:space="0" w:color="000000"/>
              <w:right w:val="nil"/>
            </w:tcBorders>
            <w:vAlign w:val="center"/>
          </w:tcPr>
          <w:p w:rsidR="0087270D" w:rsidRPr="002B37F4" w:rsidRDefault="0087270D" w:rsidP="002B37F4">
            <w:pPr>
              <w:pStyle w:val="Style6"/>
              <w:ind w:firstLine="0"/>
              <w:jc w:val="center"/>
              <w:rPr>
                <w:color w:val="000000"/>
                <w:sz w:val="20"/>
                <w:szCs w:val="20"/>
              </w:rPr>
            </w:pPr>
            <w:r w:rsidRPr="002B37F4">
              <w:rPr>
                <w:color w:val="000000"/>
                <w:sz w:val="20"/>
                <w:szCs w:val="20"/>
              </w:rPr>
              <w:t>135</w:t>
            </w:r>
          </w:p>
        </w:tc>
        <w:tc>
          <w:tcPr>
            <w:tcW w:w="567" w:type="dxa"/>
            <w:tcBorders>
              <w:top w:val="single" w:sz="4" w:space="0" w:color="000000"/>
              <w:left w:val="single" w:sz="4" w:space="0" w:color="000000"/>
              <w:bottom w:val="single" w:sz="4" w:space="0" w:color="000000"/>
              <w:right w:val="nil"/>
            </w:tcBorders>
            <w:vAlign w:val="center"/>
          </w:tcPr>
          <w:p w:rsidR="0087270D" w:rsidRPr="002B37F4" w:rsidRDefault="0087270D" w:rsidP="002B37F4">
            <w:pPr>
              <w:pStyle w:val="Style6"/>
              <w:jc w:val="center"/>
              <w:rPr>
                <w:color w:val="000000"/>
                <w:sz w:val="20"/>
                <w:szCs w:val="20"/>
              </w:rPr>
            </w:pPr>
          </w:p>
        </w:tc>
        <w:tc>
          <w:tcPr>
            <w:tcW w:w="639" w:type="dxa"/>
            <w:tcBorders>
              <w:top w:val="single" w:sz="4" w:space="0" w:color="000000"/>
              <w:left w:val="single" w:sz="4" w:space="0" w:color="000000"/>
              <w:bottom w:val="single" w:sz="4" w:space="0" w:color="000000"/>
              <w:right w:val="nil"/>
            </w:tcBorders>
            <w:vAlign w:val="center"/>
          </w:tcPr>
          <w:p w:rsidR="0087270D" w:rsidRPr="002B37F4" w:rsidRDefault="0087270D" w:rsidP="005D3B3B">
            <w:pPr>
              <w:pStyle w:val="Style6"/>
              <w:ind w:firstLine="0"/>
              <w:jc w:val="center"/>
              <w:rPr>
                <w:color w:val="000000"/>
                <w:sz w:val="20"/>
                <w:szCs w:val="20"/>
              </w:rPr>
            </w:pPr>
            <w:r>
              <w:rPr>
                <w:color w:val="000000"/>
                <w:sz w:val="20"/>
                <w:szCs w:val="20"/>
              </w:rPr>
              <w:t>33</w:t>
            </w:r>
          </w:p>
        </w:tc>
        <w:tc>
          <w:tcPr>
            <w:tcW w:w="709" w:type="dxa"/>
            <w:tcBorders>
              <w:top w:val="single" w:sz="4" w:space="0" w:color="000000"/>
              <w:left w:val="single" w:sz="4" w:space="0" w:color="000000"/>
              <w:bottom w:val="single" w:sz="4" w:space="0" w:color="000000"/>
              <w:right w:val="nil"/>
            </w:tcBorders>
            <w:vAlign w:val="center"/>
          </w:tcPr>
          <w:p w:rsidR="0087270D" w:rsidRPr="002B37F4" w:rsidRDefault="0087270D" w:rsidP="005D3B3B">
            <w:pPr>
              <w:pStyle w:val="Style6"/>
              <w:ind w:firstLine="0"/>
              <w:jc w:val="center"/>
              <w:rPr>
                <w:color w:val="000000"/>
                <w:sz w:val="20"/>
                <w:szCs w:val="20"/>
              </w:rPr>
            </w:pPr>
            <w:r>
              <w:rPr>
                <w:color w:val="000000"/>
                <w:sz w:val="20"/>
                <w:szCs w:val="20"/>
              </w:rPr>
              <w:t>34</w:t>
            </w:r>
          </w:p>
        </w:tc>
        <w:tc>
          <w:tcPr>
            <w:tcW w:w="708" w:type="dxa"/>
            <w:tcBorders>
              <w:top w:val="single" w:sz="4" w:space="0" w:color="000000"/>
              <w:left w:val="single" w:sz="4" w:space="0" w:color="000000"/>
              <w:bottom w:val="single" w:sz="4" w:space="0" w:color="000000"/>
              <w:right w:val="nil"/>
            </w:tcBorders>
            <w:vAlign w:val="center"/>
          </w:tcPr>
          <w:p w:rsidR="0087270D" w:rsidRPr="002B37F4" w:rsidRDefault="0087270D" w:rsidP="005D3B3B">
            <w:pPr>
              <w:pStyle w:val="Style6"/>
              <w:ind w:firstLine="0"/>
              <w:jc w:val="center"/>
              <w:rPr>
                <w:color w:val="000000"/>
                <w:sz w:val="20"/>
                <w:szCs w:val="20"/>
              </w:rPr>
            </w:pPr>
            <w:r>
              <w:rPr>
                <w:color w:val="000000"/>
                <w:sz w:val="20"/>
                <w:szCs w:val="20"/>
              </w:rPr>
              <w:t>34</w:t>
            </w:r>
          </w:p>
        </w:tc>
        <w:tc>
          <w:tcPr>
            <w:tcW w:w="709" w:type="dxa"/>
            <w:tcBorders>
              <w:top w:val="single" w:sz="4" w:space="0" w:color="000000"/>
              <w:left w:val="single" w:sz="4" w:space="0" w:color="000000"/>
              <w:bottom w:val="single" w:sz="4" w:space="0" w:color="000000"/>
              <w:right w:val="single" w:sz="4" w:space="0" w:color="000000"/>
            </w:tcBorders>
            <w:vAlign w:val="center"/>
          </w:tcPr>
          <w:p w:rsidR="0087270D" w:rsidRPr="002B37F4" w:rsidRDefault="0087270D" w:rsidP="005D3B3B">
            <w:pPr>
              <w:pStyle w:val="Style6"/>
              <w:ind w:firstLine="0"/>
              <w:jc w:val="center"/>
              <w:rPr>
                <w:color w:val="000000"/>
                <w:sz w:val="20"/>
                <w:szCs w:val="20"/>
              </w:rPr>
            </w:pPr>
            <w:r>
              <w:rPr>
                <w:color w:val="000000"/>
                <w:sz w:val="20"/>
                <w:szCs w:val="20"/>
              </w:rPr>
              <w:t>34</w:t>
            </w:r>
          </w:p>
        </w:tc>
        <w:tc>
          <w:tcPr>
            <w:tcW w:w="779" w:type="dxa"/>
            <w:tcBorders>
              <w:top w:val="single" w:sz="4" w:space="0" w:color="000000"/>
              <w:left w:val="single" w:sz="4" w:space="0" w:color="000000"/>
              <w:bottom w:val="single" w:sz="4" w:space="0" w:color="000000"/>
              <w:right w:val="single" w:sz="4" w:space="0" w:color="000000"/>
            </w:tcBorders>
          </w:tcPr>
          <w:p w:rsidR="0087270D" w:rsidRDefault="0087270D" w:rsidP="0087270D">
            <w:pPr>
              <w:spacing w:after="0" w:line="240" w:lineRule="auto"/>
              <w:jc w:val="center"/>
            </w:pPr>
            <w:r w:rsidRPr="00E05B9E">
              <w:rPr>
                <w:rFonts w:ascii="Times New Roman" w:hAnsi="Times New Roman" w:cs="Times New Roman"/>
                <w:sz w:val="18"/>
                <w:szCs w:val="18"/>
              </w:rPr>
              <w:t>КР</w:t>
            </w:r>
          </w:p>
        </w:tc>
      </w:tr>
      <w:tr w:rsidR="0087270D" w:rsidRPr="002B37F4" w:rsidTr="00BA2A25">
        <w:trPr>
          <w:trHeight w:val="184"/>
        </w:trPr>
        <w:tc>
          <w:tcPr>
            <w:tcW w:w="1843" w:type="dxa"/>
            <w:vMerge/>
            <w:tcBorders>
              <w:top w:val="single" w:sz="4" w:space="0" w:color="auto"/>
              <w:left w:val="single" w:sz="4" w:space="0" w:color="000000"/>
              <w:bottom w:val="nil"/>
              <w:right w:val="single" w:sz="4" w:space="0" w:color="auto"/>
            </w:tcBorders>
            <w:vAlign w:val="center"/>
          </w:tcPr>
          <w:p w:rsidR="0087270D" w:rsidRPr="002B37F4" w:rsidRDefault="0087270D" w:rsidP="002B37F4">
            <w:pPr>
              <w:pStyle w:val="Style6"/>
              <w:jc w:val="center"/>
              <w:rPr>
                <w:color w:val="000000"/>
                <w:sz w:val="20"/>
                <w:szCs w:val="20"/>
              </w:rPr>
            </w:pPr>
          </w:p>
        </w:tc>
        <w:tc>
          <w:tcPr>
            <w:tcW w:w="2268" w:type="dxa"/>
            <w:gridSpan w:val="2"/>
            <w:tcBorders>
              <w:top w:val="single" w:sz="4" w:space="0" w:color="auto"/>
              <w:left w:val="single" w:sz="4" w:space="0" w:color="auto"/>
              <w:bottom w:val="nil"/>
              <w:right w:val="nil"/>
            </w:tcBorders>
            <w:vAlign w:val="center"/>
          </w:tcPr>
          <w:p w:rsidR="0087270D" w:rsidRPr="00AE53DF" w:rsidRDefault="0087270D" w:rsidP="00E24F4E">
            <w:pPr>
              <w:pStyle w:val="Style6"/>
              <w:ind w:firstLine="0"/>
              <w:jc w:val="center"/>
              <w:rPr>
                <w:color w:val="000000"/>
                <w:sz w:val="18"/>
                <w:szCs w:val="18"/>
              </w:rPr>
            </w:pPr>
            <w:r w:rsidRPr="00AE53DF">
              <w:rPr>
                <w:color w:val="000000"/>
                <w:sz w:val="18"/>
                <w:szCs w:val="18"/>
              </w:rPr>
              <w:t>Сольфеджио</w:t>
            </w:r>
          </w:p>
        </w:tc>
        <w:tc>
          <w:tcPr>
            <w:tcW w:w="709" w:type="dxa"/>
            <w:tcBorders>
              <w:top w:val="single" w:sz="4" w:space="0" w:color="000000"/>
              <w:left w:val="single" w:sz="4" w:space="0" w:color="000000"/>
              <w:bottom w:val="single" w:sz="4" w:space="0" w:color="000000"/>
              <w:right w:val="nil"/>
            </w:tcBorders>
            <w:vAlign w:val="center"/>
          </w:tcPr>
          <w:p w:rsidR="0087270D" w:rsidRPr="002B37F4" w:rsidRDefault="0087270D" w:rsidP="009822EF">
            <w:pPr>
              <w:pStyle w:val="Style6"/>
              <w:spacing w:line="240" w:lineRule="auto"/>
              <w:ind w:firstLine="0"/>
              <w:jc w:val="center"/>
              <w:rPr>
                <w:color w:val="000000"/>
                <w:sz w:val="20"/>
                <w:szCs w:val="20"/>
              </w:rPr>
            </w:pPr>
            <w:r w:rsidRPr="002B37F4">
              <w:rPr>
                <w:color w:val="000000"/>
                <w:sz w:val="20"/>
                <w:szCs w:val="20"/>
              </w:rPr>
              <w:t>405</w:t>
            </w:r>
          </w:p>
        </w:tc>
        <w:tc>
          <w:tcPr>
            <w:tcW w:w="563" w:type="dxa"/>
            <w:tcBorders>
              <w:top w:val="single" w:sz="4" w:space="0" w:color="000000"/>
              <w:left w:val="single" w:sz="4" w:space="0" w:color="000000"/>
              <w:bottom w:val="single" w:sz="4" w:space="0" w:color="000000"/>
              <w:right w:val="nil"/>
            </w:tcBorders>
            <w:vAlign w:val="center"/>
          </w:tcPr>
          <w:p w:rsidR="0087270D" w:rsidRPr="002B37F4" w:rsidRDefault="0087270D" w:rsidP="009822EF">
            <w:pPr>
              <w:pStyle w:val="Style6"/>
              <w:spacing w:line="240" w:lineRule="auto"/>
              <w:ind w:firstLine="0"/>
              <w:jc w:val="left"/>
              <w:rPr>
                <w:color w:val="000000"/>
                <w:sz w:val="20"/>
                <w:szCs w:val="20"/>
              </w:rPr>
            </w:pPr>
            <w:r w:rsidRPr="002B37F4">
              <w:rPr>
                <w:color w:val="000000"/>
                <w:sz w:val="20"/>
                <w:szCs w:val="20"/>
              </w:rPr>
              <w:t>405</w:t>
            </w:r>
          </w:p>
        </w:tc>
        <w:tc>
          <w:tcPr>
            <w:tcW w:w="571" w:type="dxa"/>
            <w:tcBorders>
              <w:top w:val="single" w:sz="4" w:space="0" w:color="000000"/>
              <w:left w:val="single" w:sz="4" w:space="0" w:color="000000"/>
              <w:bottom w:val="single" w:sz="4" w:space="0" w:color="000000"/>
              <w:right w:val="nil"/>
            </w:tcBorders>
            <w:vAlign w:val="center"/>
          </w:tcPr>
          <w:p w:rsidR="0087270D" w:rsidRPr="002B37F4" w:rsidRDefault="0087270D" w:rsidP="002B37F4">
            <w:pPr>
              <w:pStyle w:val="Style6"/>
              <w:jc w:val="center"/>
              <w:rPr>
                <w:color w:val="000000"/>
                <w:sz w:val="20"/>
                <w:szCs w:val="20"/>
              </w:rPr>
            </w:pPr>
          </w:p>
        </w:tc>
        <w:tc>
          <w:tcPr>
            <w:tcW w:w="567" w:type="dxa"/>
            <w:tcBorders>
              <w:top w:val="single" w:sz="4" w:space="0" w:color="000000"/>
              <w:left w:val="single" w:sz="4" w:space="0" w:color="000000"/>
              <w:bottom w:val="single" w:sz="4" w:space="0" w:color="000000"/>
              <w:right w:val="nil"/>
            </w:tcBorders>
            <w:vAlign w:val="center"/>
          </w:tcPr>
          <w:p w:rsidR="0087270D" w:rsidRPr="002B37F4" w:rsidRDefault="0087270D" w:rsidP="002B37F4">
            <w:pPr>
              <w:pStyle w:val="Style6"/>
              <w:jc w:val="center"/>
              <w:rPr>
                <w:color w:val="000000"/>
                <w:sz w:val="20"/>
                <w:szCs w:val="20"/>
              </w:rPr>
            </w:pPr>
          </w:p>
        </w:tc>
        <w:tc>
          <w:tcPr>
            <w:tcW w:w="639" w:type="dxa"/>
            <w:tcBorders>
              <w:top w:val="single" w:sz="4" w:space="0" w:color="000000"/>
              <w:left w:val="single" w:sz="4" w:space="0" w:color="000000"/>
              <w:bottom w:val="single" w:sz="4" w:space="0" w:color="000000"/>
              <w:right w:val="nil"/>
            </w:tcBorders>
            <w:vAlign w:val="center"/>
          </w:tcPr>
          <w:p w:rsidR="0087270D" w:rsidRPr="002B37F4" w:rsidRDefault="0087270D" w:rsidP="005D3B3B">
            <w:pPr>
              <w:pStyle w:val="Style6"/>
              <w:ind w:firstLine="0"/>
              <w:jc w:val="center"/>
              <w:rPr>
                <w:color w:val="000000"/>
                <w:sz w:val="20"/>
                <w:szCs w:val="20"/>
              </w:rPr>
            </w:pPr>
            <w:r>
              <w:rPr>
                <w:color w:val="000000"/>
                <w:sz w:val="20"/>
                <w:szCs w:val="20"/>
              </w:rPr>
              <w:t>99</w:t>
            </w:r>
          </w:p>
        </w:tc>
        <w:tc>
          <w:tcPr>
            <w:tcW w:w="709" w:type="dxa"/>
            <w:tcBorders>
              <w:top w:val="single" w:sz="4" w:space="0" w:color="000000"/>
              <w:left w:val="single" w:sz="4" w:space="0" w:color="000000"/>
              <w:bottom w:val="single" w:sz="4" w:space="0" w:color="000000"/>
              <w:right w:val="nil"/>
            </w:tcBorders>
            <w:vAlign w:val="center"/>
          </w:tcPr>
          <w:p w:rsidR="0087270D" w:rsidRPr="002B37F4" w:rsidRDefault="0087270D" w:rsidP="005D3B3B">
            <w:pPr>
              <w:pStyle w:val="Style6"/>
              <w:ind w:firstLine="0"/>
              <w:jc w:val="center"/>
              <w:rPr>
                <w:color w:val="000000"/>
                <w:sz w:val="20"/>
                <w:szCs w:val="20"/>
              </w:rPr>
            </w:pPr>
            <w:r>
              <w:rPr>
                <w:color w:val="000000"/>
                <w:sz w:val="20"/>
                <w:szCs w:val="20"/>
              </w:rPr>
              <w:t>102</w:t>
            </w:r>
          </w:p>
        </w:tc>
        <w:tc>
          <w:tcPr>
            <w:tcW w:w="708" w:type="dxa"/>
            <w:tcBorders>
              <w:top w:val="single" w:sz="4" w:space="0" w:color="000000"/>
              <w:left w:val="single" w:sz="4" w:space="0" w:color="000000"/>
              <w:bottom w:val="single" w:sz="4" w:space="0" w:color="000000"/>
              <w:right w:val="nil"/>
            </w:tcBorders>
            <w:vAlign w:val="center"/>
          </w:tcPr>
          <w:p w:rsidR="0087270D" w:rsidRPr="002B37F4" w:rsidRDefault="0087270D" w:rsidP="005D3B3B">
            <w:pPr>
              <w:pStyle w:val="Style6"/>
              <w:ind w:firstLine="0"/>
              <w:jc w:val="center"/>
              <w:rPr>
                <w:color w:val="000000"/>
                <w:sz w:val="20"/>
                <w:szCs w:val="20"/>
              </w:rPr>
            </w:pPr>
            <w:r>
              <w:rPr>
                <w:color w:val="000000"/>
                <w:sz w:val="20"/>
                <w:szCs w:val="20"/>
              </w:rPr>
              <w:t>102</w:t>
            </w:r>
          </w:p>
        </w:tc>
        <w:tc>
          <w:tcPr>
            <w:tcW w:w="709" w:type="dxa"/>
            <w:tcBorders>
              <w:top w:val="single" w:sz="4" w:space="0" w:color="000000"/>
              <w:left w:val="single" w:sz="4" w:space="0" w:color="000000"/>
              <w:bottom w:val="single" w:sz="4" w:space="0" w:color="000000"/>
              <w:right w:val="single" w:sz="4" w:space="0" w:color="000000"/>
            </w:tcBorders>
            <w:vAlign w:val="center"/>
          </w:tcPr>
          <w:p w:rsidR="0087270D" w:rsidRPr="002B37F4" w:rsidRDefault="0087270D" w:rsidP="005D3B3B">
            <w:pPr>
              <w:pStyle w:val="Style6"/>
              <w:ind w:firstLine="0"/>
              <w:jc w:val="center"/>
              <w:rPr>
                <w:color w:val="000000"/>
                <w:sz w:val="20"/>
                <w:szCs w:val="20"/>
              </w:rPr>
            </w:pPr>
            <w:r>
              <w:rPr>
                <w:color w:val="000000"/>
                <w:sz w:val="20"/>
                <w:szCs w:val="20"/>
              </w:rPr>
              <w:t>102</w:t>
            </w:r>
          </w:p>
        </w:tc>
        <w:tc>
          <w:tcPr>
            <w:tcW w:w="779" w:type="dxa"/>
            <w:tcBorders>
              <w:top w:val="single" w:sz="4" w:space="0" w:color="000000"/>
              <w:left w:val="single" w:sz="4" w:space="0" w:color="000000"/>
              <w:bottom w:val="single" w:sz="4" w:space="0" w:color="000000"/>
              <w:right w:val="single" w:sz="4" w:space="0" w:color="000000"/>
            </w:tcBorders>
          </w:tcPr>
          <w:p w:rsidR="0087270D" w:rsidRDefault="0087270D" w:rsidP="0087270D">
            <w:pPr>
              <w:spacing w:after="0" w:line="240" w:lineRule="auto"/>
              <w:jc w:val="center"/>
            </w:pPr>
            <w:r w:rsidRPr="00E05B9E">
              <w:rPr>
                <w:rFonts w:ascii="Times New Roman" w:hAnsi="Times New Roman" w:cs="Times New Roman"/>
                <w:sz w:val="18"/>
                <w:szCs w:val="18"/>
              </w:rPr>
              <w:t>КР</w:t>
            </w:r>
          </w:p>
        </w:tc>
      </w:tr>
      <w:tr w:rsidR="0087270D" w:rsidRPr="002B37F4" w:rsidTr="00BA2A25">
        <w:trPr>
          <w:trHeight w:val="184"/>
        </w:trPr>
        <w:tc>
          <w:tcPr>
            <w:tcW w:w="1843" w:type="dxa"/>
            <w:vMerge/>
            <w:tcBorders>
              <w:top w:val="single" w:sz="4" w:space="0" w:color="auto"/>
              <w:left w:val="single" w:sz="4" w:space="0" w:color="000000"/>
              <w:bottom w:val="nil"/>
              <w:right w:val="single" w:sz="4" w:space="0" w:color="auto"/>
            </w:tcBorders>
            <w:vAlign w:val="center"/>
          </w:tcPr>
          <w:p w:rsidR="0087270D" w:rsidRPr="002B37F4" w:rsidRDefault="0087270D" w:rsidP="002B37F4">
            <w:pPr>
              <w:pStyle w:val="Style6"/>
              <w:jc w:val="center"/>
              <w:rPr>
                <w:color w:val="000000"/>
                <w:sz w:val="20"/>
                <w:szCs w:val="20"/>
              </w:rPr>
            </w:pPr>
          </w:p>
        </w:tc>
        <w:tc>
          <w:tcPr>
            <w:tcW w:w="2268" w:type="dxa"/>
            <w:gridSpan w:val="2"/>
            <w:tcBorders>
              <w:top w:val="single" w:sz="4" w:space="0" w:color="auto"/>
              <w:left w:val="single" w:sz="4" w:space="0" w:color="auto"/>
              <w:bottom w:val="nil"/>
              <w:right w:val="nil"/>
            </w:tcBorders>
            <w:vAlign w:val="center"/>
          </w:tcPr>
          <w:p w:rsidR="0087270D" w:rsidRPr="00AE53DF" w:rsidRDefault="0087270D" w:rsidP="00E24F4E">
            <w:pPr>
              <w:pStyle w:val="Style6"/>
              <w:ind w:firstLine="0"/>
              <w:jc w:val="center"/>
              <w:rPr>
                <w:color w:val="000000"/>
                <w:sz w:val="18"/>
                <w:szCs w:val="18"/>
              </w:rPr>
            </w:pPr>
            <w:r w:rsidRPr="00AE53DF">
              <w:rPr>
                <w:color w:val="000000"/>
                <w:sz w:val="18"/>
                <w:szCs w:val="18"/>
              </w:rPr>
              <w:t>Хоровой класс</w:t>
            </w:r>
          </w:p>
        </w:tc>
        <w:tc>
          <w:tcPr>
            <w:tcW w:w="709" w:type="dxa"/>
            <w:tcBorders>
              <w:top w:val="single" w:sz="4" w:space="0" w:color="000000"/>
              <w:left w:val="single" w:sz="4" w:space="0" w:color="000000"/>
              <w:bottom w:val="single" w:sz="4" w:space="0" w:color="000000"/>
              <w:right w:val="nil"/>
            </w:tcBorders>
            <w:vAlign w:val="center"/>
          </w:tcPr>
          <w:p w:rsidR="0087270D" w:rsidRPr="002B37F4" w:rsidRDefault="0087270D" w:rsidP="009822EF">
            <w:pPr>
              <w:pStyle w:val="Style6"/>
              <w:spacing w:line="240" w:lineRule="auto"/>
              <w:ind w:firstLine="0"/>
              <w:jc w:val="center"/>
              <w:rPr>
                <w:color w:val="000000"/>
                <w:sz w:val="20"/>
                <w:szCs w:val="20"/>
              </w:rPr>
            </w:pPr>
            <w:r w:rsidRPr="002B37F4">
              <w:rPr>
                <w:color w:val="000000"/>
                <w:sz w:val="20"/>
                <w:szCs w:val="20"/>
              </w:rPr>
              <w:t>1216</w:t>
            </w:r>
          </w:p>
        </w:tc>
        <w:tc>
          <w:tcPr>
            <w:tcW w:w="563" w:type="dxa"/>
            <w:tcBorders>
              <w:top w:val="single" w:sz="4" w:space="0" w:color="000000"/>
              <w:left w:val="single" w:sz="4" w:space="0" w:color="000000"/>
              <w:bottom w:val="single" w:sz="4" w:space="0" w:color="000000"/>
              <w:right w:val="nil"/>
            </w:tcBorders>
            <w:vAlign w:val="center"/>
          </w:tcPr>
          <w:p w:rsidR="0087270D" w:rsidRPr="002B37F4" w:rsidRDefault="0087270D" w:rsidP="009822EF">
            <w:pPr>
              <w:pStyle w:val="Style6"/>
              <w:spacing w:line="240" w:lineRule="auto"/>
              <w:ind w:firstLine="0"/>
              <w:jc w:val="left"/>
              <w:rPr>
                <w:color w:val="000000"/>
                <w:sz w:val="20"/>
                <w:szCs w:val="20"/>
              </w:rPr>
            </w:pPr>
            <w:r w:rsidRPr="002B37F4">
              <w:rPr>
                <w:color w:val="000000"/>
                <w:sz w:val="20"/>
                <w:szCs w:val="20"/>
              </w:rPr>
              <w:t>1216</w:t>
            </w:r>
          </w:p>
        </w:tc>
        <w:tc>
          <w:tcPr>
            <w:tcW w:w="571" w:type="dxa"/>
            <w:tcBorders>
              <w:top w:val="single" w:sz="4" w:space="0" w:color="000000"/>
              <w:left w:val="single" w:sz="4" w:space="0" w:color="000000"/>
              <w:bottom w:val="single" w:sz="4" w:space="0" w:color="000000"/>
              <w:right w:val="nil"/>
            </w:tcBorders>
            <w:vAlign w:val="center"/>
          </w:tcPr>
          <w:p w:rsidR="0087270D" w:rsidRPr="002B37F4" w:rsidRDefault="0087270D" w:rsidP="002B37F4">
            <w:pPr>
              <w:pStyle w:val="Style6"/>
              <w:jc w:val="center"/>
              <w:rPr>
                <w:color w:val="000000"/>
                <w:sz w:val="20"/>
                <w:szCs w:val="20"/>
              </w:rPr>
            </w:pPr>
          </w:p>
        </w:tc>
        <w:tc>
          <w:tcPr>
            <w:tcW w:w="567" w:type="dxa"/>
            <w:tcBorders>
              <w:top w:val="single" w:sz="4" w:space="0" w:color="000000"/>
              <w:left w:val="single" w:sz="4" w:space="0" w:color="000000"/>
              <w:bottom w:val="single" w:sz="4" w:space="0" w:color="000000"/>
              <w:right w:val="nil"/>
            </w:tcBorders>
            <w:vAlign w:val="center"/>
          </w:tcPr>
          <w:p w:rsidR="0087270D" w:rsidRPr="002B37F4" w:rsidRDefault="0087270D" w:rsidP="002B37F4">
            <w:pPr>
              <w:pStyle w:val="Style6"/>
              <w:jc w:val="center"/>
              <w:rPr>
                <w:color w:val="000000"/>
                <w:sz w:val="20"/>
                <w:szCs w:val="20"/>
              </w:rPr>
            </w:pPr>
          </w:p>
        </w:tc>
        <w:tc>
          <w:tcPr>
            <w:tcW w:w="639" w:type="dxa"/>
            <w:tcBorders>
              <w:top w:val="single" w:sz="4" w:space="0" w:color="000000"/>
              <w:left w:val="single" w:sz="4" w:space="0" w:color="000000"/>
              <w:bottom w:val="single" w:sz="4" w:space="0" w:color="000000"/>
              <w:right w:val="nil"/>
            </w:tcBorders>
            <w:vAlign w:val="center"/>
          </w:tcPr>
          <w:p w:rsidR="0087270D" w:rsidRPr="002B37F4" w:rsidRDefault="0087270D" w:rsidP="005D3B3B">
            <w:pPr>
              <w:pStyle w:val="Style6"/>
              <w:ind w:firstLine="0"/>
              <w:jc w:val="center"/>
              <w:rPr>
                <w:color w:val="000000"/>
                <w:sz w:val="20"/>
                <w:szCs w:val="20"/>
              </w:rPr>
            </w:pPr>
            <w:r>
              <w:rPr>
                <w:color w:val="000000"/>
                <w:sz w:val="20"/>
                <w:szCs w:val="20"/>
              </w:rPr>
              <w:t>264</w:t>
            </w:r>
          </w:p>
        </w:tc>
        <w:tc>
          <w:tcPr>
            <w:tcW w:w="709" w:type="dxa"/>
            <w:tcBorders>
              <w:top w:val="single" w:sz="4" w:space="0" w:color="000000"/>
              <w:left w:val="single" w:sz="4" w:space="0" w:color="000000"/>
              <w:bottom w:val="single" w:sz="4" w:space="0" w:color="000000"/>
              <w:right w:val="nil"/>
            </w:tcBorders>
            <w:vAlign w:val="center"/>
          </w:tcPr>
          <w:p w:rsidR="0087270D" w:rsidRPr="002B37F4" w:rsidRDefault="0087270D" w:rsidP="005D3B3B">
            <w:pPr>
              <w:pStyle w:val="Style6"/>
              <w:ind w:firstLine="0"/>
              <w:jc w:val="center"/>
              <w:rPr>
                <w:color w:val="000000"/>
                <w:sz w:val="20"/>
                <w:szCs w:val="20"/>
              </w:rPr>
            </w:pPr>
            <w:r>
              <w:rPr>
                <w:color w:val="000000"/>
                <w:sz w:val="20"/>
                <w:szCs w:val="20"/>
              </w:rPr>
              <w:t>272</w:t>
            </w:r>
          </w:p>
        </w:tc>
        <w:tc>
          <w:tcPr>
            <w:tcW w:w="708" w:type="dxa"/>
            <w:tcBorders>
              <w:top w:val="single" w:sz="4" w:space="0" w:color="000000"/>
              <w:left w:val="single" w:sz="4" w:space="0" w:color="000000"/>
              <w:bottom w:val="single" w:sz="4" w:space="0" w:color="000000"/>
              <w:right w:val="nil"/>
            </w:tcBorders>
            <w:vAlign w:val="center"/>
          </w:tcPr>
          <w:p w:rsidR="0087270D" w:rsidRPr="002B37F4" w:rsidRDefault="0087270D" w:rsidP="005D3B3B">
            <w:pPr>
              <w:pStyle w:val="Style6"/>
              <w:ind w:firstLine="0"/>
              <w:jc w:val="center"/>
              <w:rPr>
                <w:color w:val="000000"/>
                <w:sz w:val="20"/>
                <w:szCs w:val="20"/>
              </w:rPr>
            </w:pPr>
            <w:r>
              <w:rPr>
                <w:color w:val="000000"/>
                <w:sz w:val="20"/>
                <w:szCs w:val="20"/>
              </w:rPr>
              <w:t>340</w:t>
            </w:r>
          </w:p>
        </w:tc>
        <w:tc>
          <w:tcPr>
            <w:tcW w:w="709" w:type="dxa"/>
            <w:tcBorders>
              <w:top w:val="single" w:sz="4" w:space="0" w:color="000000"/>
              <w:left w:val="single" w:sz="4" w:space="0" w:color="000000"/>
              <w:bottom w:val="single" w:sz="4" w:space="0" w:color="000000"/>
              <w:right w:val="single" w:sz="4" w:space="0" w:color="000000"/>
            </w:tcBorders>
            <w:vAlign w:val="center"/>
          </w:tcPr>
          <w:p w:rsidR="0087270D" w:rsidRPr="002B37F4" w:rsidRDefault="0087270D" w:rsidP="005D3B3B">
            <w:pPr>
              <w:pStyle w:val="Style6"/>
              <w:ind w:firstLine="0"/>
              <w:jc w:val="center"/>
              <w:rPr>
                <w:color w:val="000000"/>
                <w:sz w:val="20"/>
                <w:szCs w:val="20"/>
              </w:rPr>
            </w:pPr>
            <w:r>
              <w:rPr>
                <w:color w:val="000000"/>
                <w:sz w:val="20"/>
                <w:szCs w:val="20"/>
              </w:rPr>
              <w:t>34</w:t>
            </w:r>
            <w:r w:rsidRPr="002B37F4">
              <w:rPr>
                <w:color w:val="000000"/>
                <w:sz w:val="20"/>
                <w:szCs w:val="20"/>
              </w:rPr>
              <w:t>0</w:t>
            </w:r>
          </w:p>
        </w:tc>
        <w:tc>
          <w:tcPr>
            <w:tcW w:w="779" w:type="dxa"/>
            <w:tcBorders>
              <w:top w:val="single" w:sz="4" w:space="0" w:color="000000"/>
              <w:left w:val="single" w:sz="4" w:space="0" w:color="000000"/>
              <w:bottom w:val="single" w:sz="4" w:space="0" w:color="000000"/>
              <w:right w:val="single" w:sz="4" w:space="0" w:color="000000"/>
            </w:tcBorders>
          </w:tcPr>
          <w:p w:rsidR="0087270D" w:rsidRDefault="0087270D" w:rsidP="0087270D">
            <w:pPr>
              <w:spacing w:after="0" w:line="240" w:lineRule="auto"/>
              <w:jc w:val="center"/>
            </w:pPr>
            <w:r w:rsidRPr="00E05B9E">
              <w:rPr>
                <w:rFonts w:ascii="Times New Roman" w:hAnsi="Times New Roman" w:cs="Times New Roman"/>
                <w:sz w:val="18"/>
                <w:szCs w:val="18"/>
              </w:rPr>
              <w:t>КР</w:t>
            </w:r>
          </w:p>
        </w:tc>
      </w:tr>
      <w:tr w:rsidR="0087270D" w:rsidRPr="002B37F4" w:rsidTr="00BA2A25">
        <w:trPr>
          <w:trHeight w:val="184"/>
        </w:trPr>
        <w:tc>
          <w:tcPr>
            <w:tcW w:w="1843" w:type="dxa"/>
            <w:vMerge/>
            <w:tcBorders>
              <w:top w:val="single" w:sz="4" w:space="0" w:color="auto"/>
              <w:left w:val="single" w:sz="4" w:space="0" w:color="000000"/>
              <w:bottom w:val="nil"/>
              <w:right w:val="single" w:sz="4" w:space="0" w:color="auto"/>
            </w:tcBorders>
            <w:vAlign w:val="center"/>
          </w:tcPr>
          <w:p w:rsidR="0087270D" w:rsidRPr="002B37F4" w:rsidRDefault="0087270D" w:rsidP="002B37F4">
            <w:pPr>
              <w:pStyle w:val="Style6"/>
              <w:jc w:val="center"/>
              <w:rPr>
                <w:color w:val="000000"/>
                <w:sz w:val="20"/>
                <w:szCs w:val="20"/>
              </w:rPr>
            </w:pPr>
          </w:p>
        </w:tc>
        <w:tc>
          <w:tcPr>
            <w:tcW w:w="2268" w:type="dxa"/>
            <w:gridSpan w:val="2"/>
            <w:tcBorders>
              <w:top w:val="single" w:sz="4" w:space="0" w:color="auto"/>
              <w:left w:val="single" w:sz="4" w:space="0" w:color="auto"/>
              <w:bottom w:val="nil"/>
              <w:right w:val="nil"/>
            </w:tcBorders>
            <w:vAlign w:val="center"/>
          </w:tcPr>
          <w:p w:rsidR="0087270D" w:rsidRPr="00AE53DF" w:rsidRDefault="0087270D" w:rsidP="00E24F4E">
            <w:pPr>
              <w:pStyle w:val="Style6"/>
              <w:ind w:firstLine="0"/>
              <w:jc w:val="center"/>
              <w:rPr>
                <w:color w:val="000000"/>
                <w:sz w:val="18"/>
                <w:szCs w:val="18"/>
              </w:rPr>
            </w:pPr>
            <w:r w:rsidRPr="00AE53DF">
              <w:rPr>
                <w:color w:val="000000"/>
                <w:sz w:val="18"/>
                <w:szCs w:val="18"/>
              </w:rPr>
              <w:t>Фортепиано</w:t>
            </w:r>
          </w:p>
        </w:tc>
        <w:tc>
          <w:tcPr>
            <w:tcW w:w="709" w:type="dxa"/>
            <w:tcBorders>
              <w:top w:val="single" w:sz="4" w:space="0" w:color="000000"/>
              <w:left w:val="single" w:sz="4" w:space="0" w:color="000000"/>
              <w:bottom w:val="single" w:sz="4" w:space="0" w:color="000000"/>
              <w:right w:val="nil"/>
            </w:tcBorders>
            <w:vAlign w:val="center"/>
          </w:tcPr>
          <w:p w:rsidR="0087270D" w:rsidRPr="002B37F4" w:rsidRDefault="0087270D" w:rsidP="009822EF">
            <w:pPr>
              <w:pStyle w:val="Style6"/>
              <w:spacing w:line="240" w:lineRule="auto"/>
              <w:ind w:firstLine="0"/>
              <w:jc w:val="center"/>
              <w:rPr>
                <w:color w:val="000000"/>
                <w:sz w:val="20"/>
                <w:szCs w:val="20"/>
              </w:rPr>
            </w:pPr>
            <w:r w:rsidRPr="002B37F4">
              <w:rPr>
                <w:color w:val="000000"/>
                <w:sz w:val="20"/>
                <w:szCs w:val="20"/>
              </w:rPr>
              <w:t>270</w:t>
            </w:r>
          </w:p>
        </w:tc>
        <w:tc>
          <w:tcPr>
            <w:tcW w:w="563" w:type="dxa"/>
            <w:tcBorders>
              <w:top w:val="single" w:sz="4" w:space="0" w:color="000000"/>
              <w:left w:val="single" w:sz="4" w:space="0" w:color="000000"/>
              <w:bottom w:val="single" w:sz="4" w:space="0" w:color="000000"/>
              <w:right w:val="nil"/>
            </w:tcBorders>
            <w:vAlign w:val="center"/>
          </w:tcPr>
          <w:p w:rsidR="0087270D" w:rsidRPr="002B37F4" w:rsidRDefault="0087270D" w:rsidP="009822EF">
            <w:pPr>
              <w:pStyle w:val="Style6"/>
              <w:spacing w:line="240" w:lineRule="auto"/>
              <w:jc w:val="left"/>
              <w:rPr>
                <w:color w:val="000000"/>
                <w:sz w:val="20"/>
                <w:szCs w:val="20"/>
              </w:rPr>
            </w:pPr>
          </w:p>
        </w:tc>
        <w:tc>
          <w:tcPr>
            <w:tcW w:w="571" w:type="dxa"/>
            <w:tcBorders>
              <w:top w:val="single" w:sz="4" w:space="0" w:color="000000"/>
              <w:left w:val="single" w:sz="4" w:space="0" w:color="000000"/>
              <w:bottom w:val="single" w:sz="4" w:space="0" w:color="000000"/>
              <w:right w:val="nil"/>
            </w:tcBorders>
            <w:vAlign w:val="center"/>
          </w:tcPr>
          <w:p w:rsidR="0087270D" w:rsidRPr="002B37F4" w:rsidRDefault="0087270D" w:rsidP="002B37F4">
            <w:pPr>
              <w:pStyle w:val="Style6"/>
              <w:jc w:val="center"/>
              <w:rPr>
                <w:color w:val="000000"/>
                <w:sz w:val="20"/>
                <w:szCs w:val="20"/>
              </w:rPr>
            </w:pPr>
          </w:p>
        </w:tc>
        <w:tc>
          <w:tcPr>
            <w:tcW w:w="567" w:type="dxa"/>
            <w:tcBorders>
              <w:top w:val="single" w:sz="4" w:space="0" w:color="000000"/>
              <w:left w:val="single" w:sz="4" w:space="0" w:color="000000"/>
              <w:bottom w:val="single" w:sz="4" w:space="0" w:color="000000"/>
              <w:right w:val="nil"/>
            </w:tcBorders>
            <w:vAlign w:val="center"/>
          </w:tcPr>
          <w:p w:rsidR="0087270D" w:rsidRPr="002B37F4" w:rsidRDefault="0087270D" w:rsidP="002B37F4">
            <w:pPr>
              <w:pStyle w:val="Style6"/>
              <w:ind w:firstLine="0"/>
              <w:jc w:val="center"/>
              <w:rPr>
                <w:color w:val="000000"/>
                <w:sz w:val="20"/>
                <w:szCs w:val="20"/>
              </w:rPr>
            </w:pPr>
            <w:r w:rsidRPr="002B37F4">
              <w:rPr>
                <w:color w:val="000000"/>
                <w:sz w:val="20"/>
                <w:szCs w:val="20"/>
              </w:rPr>
              <w:t>270</w:t>
            </w:r>
          </w:p>
        </w:tc>
        <w:tc>
          <w:tcPr>
            <w:tcW w:w="639" w:type="dxa"/>
            <w:tcBorders>
              <w:top w:val="single" w:sz="4" w:space="0" w:color="000000"/>
              <w:left w:val="single" w:sz="4" w:space="0" w:color="000000"/>
              <w:bottom w:val="single" w:sz="4" w:space="0" w:color="000000"/>
              <w:right w:val="nil"/>
            </w:tcBorders>
            <w:vAlign w:val="center"/>
          </w:tcPr>
          <w:p w:rsidR="0087270D" w:rsidRPr="002B37F4" w:rsidRDefault="0087270D" w:rsidP="005D3B3B">
            <w:pPr>
              <w:pStyle w:val="Style6"/>
              <w:ind w:firstLine="0"/>
              <w:jc w:val="center"/>
              <w:rPr>
                <w:color w:val="000000"/>
                <w:sz w:val="20"/>
                <w:szCs w:val="20"/>
              </w:rPr>
            </w:pPr>
            <w:r>
              <w:rPr>
                <w:color w:val="000000"/>
                <w:sz w:val="20"/>
                <w:szCs w:val="20"/>
              </w:rPr>
              <w:t>66</w:t>
            </w:r>
          </w:p>
        </w:tc>
        <w:tc>
          <w:tcPr>
            <w:tcW w:w="709" w:type="dxa"/>
            <w:tcBorders>
              <w:top w:val="single" w:sz="4" w:space="0" w:color="000000"/>
              <w:left w:val="single" w:sz="4" w:space="0" w:color="000000"/>
              <w:bottom w:val="single" w:sz="4" w:space="0" w:color="000000"/>
              <w:right w:val="nil"/>
            </w:tcBorders>
            <w:vAlign w:val="center"/>
          </w:tcPr>
          <w:p w:rsidR="0087270D" w:rsidRPr="002B37F4" w:rsidRDefault="0087270D" w:rsidP="005D3B3B">
            <w:pPr>
              <w:pStyle w:val="Style6"/>
              <w:ind w:firstLine="0"/>
              <w:jc w:val="center"/>
              <w:rPr>
                <w:color w:val="000000"/>
                <w:sz w:val="20"/>
                <w:szCs w:val="20"/>
              </w:rPr>
            </w:pPr>
            <w:r>
              <w:rPr>
                <w:color w:val="000000"/>
                <w:sz w:val="20"/>
                <w:szCs w:val="20"/>
              </w:rPr>
              <w:t>68</w:t>
            </w:r>
          </w:p>
        </w:tc>
        <w:tc>
          <w:tcPr>
            <w:tcW w:w="708" w:type="dxa"/>
            <w:tcBorders>
              <w:top w:val="single" w:sz="4" w:space="0" w:color="000000"/>
              <w:left w:val="single" w:sz="4" w:space="0" w:color="000000"/>
              <w:bottom w:val="single" w:sz="4" w:space="0" w:color="000000"/>
              <w:right w:val="nil"/>
            </w:tcBorders>
            <w:vAlign w:val="center"/>
          </w:tcPr>
          <w:p w:rsidR="0087270D" w:rsidRPr="002B37F4" w:rsidRDefault="0087270D" w:rsidP="005D3B3B">
            <w:pPr>
              <w:pStyle w:val="Style6"/>
              <w:ind w:firstLine="0"/>
              <w:jc w:val="center"/>
              <w:rPr>
                <w:color w:val="000000"/>
                <w:sz w:val="20"/>
                <w:szCs w:val="20"/>
              </w:rPr>
            </w:pPr>
            <w:r>
              <w:rPr>
                <w:color w:val="000000"/>
                <w:sz w:val="20"/>
                <w:szCs w:val="20"/>
              </w:rPr>
              <w:t>68</w:t>
            </w:r>
          </w:p>
        </w:tc>
        <w:tc>
          <w:tcPr>
            <w:tcW w:w="709" w:type="dxa"/>
            <w:tcBorders>
              <w:top w:val="single" w:sz="4" w:space="0" w:color="000000"/>
              <w:left w:val="single" w:sz="4" w:space="0" w:color="000000"/>
              <w:bottom w:val="single" w:sz="4" w:space="0" w:color="000000"/>
              <w:right w:val="single" w:sz="4" w:space="0" w:color="000000"/>
            </w:tcBorders>
            <w:vAlign w:val="center"/>
          </w:tcPr>
          <w:p w:rsidR="0087270D" w:rsidRPr="002B37F4" w:rsidRDefault="0087270D" w:rsidP="005D3B3B">
            <w:pPr>
              <w:pStyle w:val="Style6"/>
              <w:ind w:firstLine="0"/>
              <w:jc w:val="center"/>
              <w:rPr>
                <w:color w:val="000000"/>
                <w:sz w:val="20"/>
                <w:szCs w:val="20"/>
              </w:rPr>
            </w:pPr>
            <w:r>
              <w:rPr>
                <w:color w:val="000000"/>
                <w:sz w:val="20"/>
                <w:szCs w:val="20"/>
              </w:rPr>
              <w:t>68</w:t>
            </w:r>
          </w:p>
        </w:tc>
        <w:tc>
          <w:tcPr>
            <w:tcW w:w="779" w:type="dxa"/>
            <w:tcBorders>
              <w:top w:val="single" w:sz="4" w:space="0" w:color="000000"/>
              <w:left w:val="single" w:sz="4" w:space="0" w:color="000000"/>
              <w:bottom w:val="single" w:sz="4" w:space="0" w:color="000000"/>
              <w:right w:val="single" w:sz="4" w:space="0" w:color="000000"/>
            </w:tcBorders>
          </w:tcPr>
          <w:p w:rsidR="0087270D" w:rsidRDefault="0087270D" w:rsidP="0087270D">
            <w:pPr>
              <w:spacing w:after="0" w:line="240" w:lineRule="auto"/>
              <w:jc w:val="center"/>
            </w:pPr>
            <w:r w:rsidRPr="00E05B9E">
              <w:rPr>
                <w:rFonts w:ascii="Times New Roman" w:hAnsi="Times New Roman" w:cs="Times New Roman"/>
                <w:sz w:val="18"/>
                <w:szCs w:val="18"/>
              </w:rPr>
              <w:t>КР</w:t>
            </w:r>
          </w:p>
        </w:tc>
      </w:tr>
      <w:tr w:rsidR="0087270D" w:rsidRPr="002B37F4" w:rsidTr="00BA2A25">
        <w:trPr>
          <w:trHeight w:val="184"/>
        </w:trPr>
        <w:tc>
          <w:tcPr>
            <w:tcW w:w="1843" w:type="dxa"/>
            <w:vMerge/>
            <w:tcBorders>
              <w:top w:val="single" w:sz="4" w:space="0" w:color="auto"/>
              <w:left w:val="single" w:sz="4" w:space="0" w:color="000000"/>
              <w:bottom w:val="nil"/>
              <w:right w:val="single" w:sz="4" w:space="0" w:color="auto"/>
            </w:tcBorders>
            <w:vAlign w:val="center"/>
          </w:tcPr>
          <w:p w:rsidR="0087270D" w:rsidRPr="002B37F4" w:rsidRDefault="0087270D" w:rsidP="002B37F4">
            <w:pPr>
              <w:pStyle w:val="Style6"/>
              <w:jc w:val="center"/>
              <w:rPr>
                <w:color w:val="000000"/>
                <w:sz w:val="20"/>
                <w:szCs w:val="20"/>
              </w:rPr>
            </w:pPr>
          </w:p>
        </w:tc>
        <w:tc>
          <w:tcPr>
            <w:tcW w:w="2268" w:type="dxa"/>
            <w:gridSpan w:val="2"/>
            <w:tcBorders>
              <w:top w:val="single" w:sz="4" w:space="0" w:color="000000"/>
              <w:left w:val="single" w:sz="4" w:space="0" w:color="auto"/>
              <w:bottom w:val="single" w:sz="4" w:space="0" w:color="000000"/>
              <w:right w:val="nil"/>
            </w:tcBorders>
            <w:vAlign w:val="center"/>
          </w:tcPr>
          <w:p w:rsidR="0087270D" w:rsidRPr="00AE53DF" w:rsidRDefault="0087270D" w:rsidP="00E24F4E">
            <w:pPr>
              <w:pStyle w:val="Style6"/>
              <w:ind w:firstLine="0"/>
              <w:jc w:val="center"/>
              <w:rPr>
                <w:color w:val="000000"/>
                <w:sz w:val="18"/>
                <w:szCs w:val="18"/>
              </w:rPr>
            </w:pPr>
            <w:r w:rsidRPr="00AE53DF">
              <w:rPr>
                <w:color w:val="000000"/>
                <w:sz w:val="18"/>
                <w:szCs w:val="18"/>
              </w:rPr>
              <w:t>Ансамбль и чтение с листа</w:t>
            </w:r>
          </w:p>
        </w:tc>
        <w:tc>
          <w:tcPr>
            <w:tcW w:w="709" w:type="dxa"/>
            <w:tcBorders>
              <w:top w:val="single" w:sz="4" w:space="0" w:color="000000"/>
              <w:left w:val="single" w:sz="4" w:space="0" w:color="000000"/>
              <w:bottom w:val="single" w:sz="4" w:space="0" w:color="000000"/>
              <w:right w:val="nil"/>
            </w:tcBorders>
            <w:vAlign w:val="center"/>
          </w:tcPr>
          <w:p w:rsidR="0087270D" w:rsidRPr="002B37F4" w:rsidRDefault="0087270D" w:rsidP="009822EF">
            <w:pPr>
              <w:pStyle w:val="Style6"/>
              <w:spacing w:line="240" w:lineRule="auto"/>
              <w:ind w:firstLine="0"/>
              <w:jc w:val="center"/>
              <w:rPr>
                <w:color w:val="000000"/>
                <w:sz w:val="20"/>
                <w:szCs w:val="20"/>
              </w:rPr>
            </w:pPr>
            <w:r w:rsidRPr="002B37F4">
              <w:rPr>
                <w:color w:val="000000"/>
                <w:sz w:val="20"/>
                <w:szCs w:val="20"/>
              </w:rPr>
              <w:t>34</w:t>
            </w:r>
          </w:p>
        </w:tc>
        <w:tc>
          <w:tcPr>
            <w:tcW w:w="563" w:type="dxa"/>
            <w:tcBorders>
              <w:top w:val="single" w:sz="4" w:space="0" w:color="000000"/>
              <w:left w:val="single" w:sz="4" w:space="0" w:color="000000"/>
              <w:bottom w:val="single" w:sz="4" w:space="0" w:color="000000"/>
              <w:right w:val="nil"/>
            </w:tcBorders>
            <w:vAlign w:val="center"/>
          </w:tcPr>
          <w:p w:rsidR="0087270D" w:rsidRPr="002B37F4" w:rsidRDefault="0087270D" w:rsidP="009822EF">
            <w:pPr>
              <w:pStyle w:val="Style6"/>
              <w:spacing w:line="240" w:lineRule="auto"/>
              <w:jc w:val="left"/>
              <w:rPr>
                <w:color w:val="000000"/>
                <w:sz w:val="20"/>
                <w:szCs w:val="20"/>
              </w:rPr>
            </w:pPr>
          </w:p>
        </w:tc>
        <w:tc>
          <w:tcPr>
            <w:tcW w:w="571" w:type="dxa"/>
            <w:tcBorders>
              <w:top w:val="single" w:sz="4" w:space="0" w:color="000000"/>
              <w:left w:val="single" w:sz="4" w:space="0" w:color="000000"/>
              <w:bottom w:val="single" w:sz="4" w:space="0" w:color="000000"/>
              <w:right w:val="nil"/>
            </w:tcBorders>
            <w:vAlign w:val="center"/>
          </w:tcPr>
          <w:p w:rsidR="0087270D" w:rsidRPr="002B37F4" w:rsidRDefault="0087270D" w:rsidP="002B37F4">
            <w:pPr>
              <w:pStyle w:val="Style6"/>
              <w:jc w:val="center"/>
              <w:rPr>
                <w:color w:val="000000"/>
                <w:sz w:val="20"/>
                <w:szCs w:val="20"/>
              </w:rPr>
            </w:pPr>
          </w:p>
        </w:tc>
        <w:tc>
          <w:tcPr>
            <w:tcW w:w="567" w:type="dxa"/>
            <w:tcBorders>
              <w:top w:val="single" w:sz="4" w:space="0" w:color="000000"/>
              <w:left w:val="single" w:sz="4" w:space="0" w:color="000000"/>
              <w:bottom w:val="single" w:sz="4" w:space="0" w:color="000000"/>
              <w:right w:val="nil"/>
            </w:tcBorders>
            <w:vAlign w:val="center"/>
          </w:tcPr>
          <w:p w:rsidR="0087270D" w:rsidRPr="002B37F4" w:rsidRDefault="0087270D" w:rsidP="002B37F4">
            <w:pPr>
              <w:pStyle w:val="Style6"/>
              <w:ind w:firstLine="72"/>
              <w:jc w:val="center"/>
              <w:rPr>
                <w:color w:val="000000"/>
                <w:sz w:val="20"/>
                <w:szCs w:val="20"/>
              </w:rPr>
            </w:pPr>
            <w:r w:rsidRPr="002B37F4">
              <w:rPr>
                <w:color w:val="000000"/>
                <w:sz w:val="20"/>
                <w:szCs w:val="20"/>
              </w:rPr>
              <w:t>34</w:t>
            </w:r>
          </w:p>
        </w:tc>
        <w:tc>
          <w:tcPr>
            <w:tcW w:w="639" w:type="dxa"/>
            <w:tcBorders>
              <w:top w:val="single" w:sz="4" w:space="0" w:color="000000"/>
              <w:left w:val="single" w:sz="4" w:space="0" w:color="000000"/>
              <w:bottom w:val="single" w:sz="4" w:space="0" w:color="000000"/>
              <w:right w:val="nil"/>
            </w:tcBorders>
            <w:vAlign w:val="center"/>
          </w:tcPr>
          <w:p w:rsidR="0087270D" w:rsidRPr="002B37F4" w:rsidRDefault="0087270D" w:rsidP="005D3B3B">
            <w:pPr>
              <w:pStyle w:val="Style6"/>
              <w:ind w:firstLine="0"/>
              <w:jc w:val="center"/>
              <w:rPr>
                <w:color w:val="000000"/>
                <w:sz w:val="20"/>
                <w:szCs w:val="20"/>
              </w:rPr>
            </w:pPr>
          </w:p>
        </w:tc>
        <w:tc>
          <w:tcPr>
            <w:tcW w:w="709" w:type="dxa"/>
            <w:tcBorders>
              <w:top w:val="single" w:sz="4" w:space="0" w:color="000000"/>
              <w:left w:val="single" w:sz="4" w:space="0" w:color="000000"/>
              <w:bottom w:val="single" w:sz="4" w:space="0" w:color="000000"/>
              <w:right w:val="nil"/>
            </w:tcBorders>
            <w:vAlign w:val="center"/>
          </w:tcPr>
          <w:p w:rsidR="0087270D" w:rsidRPr="002B37F4" w:rsidRDefault="0087270D" w:rsidP="005D3B3B">
            <w:pPr>
              <w:pStyle w:val="Style6"/>
              <w:ind w:firstLine="0"/>
              <w:jc w:val="center"/>
              <w:rPr>
                <w:color w:val="000000"/>
                <w:sz w:val="20"/>
                <w:szCs w:val="20"/>
              </w:rPr>
            </w:pPr>
          </w:p>
        </w:tc>
        <w:tc>
          <w:tcPr>
            <w:tcW w:w="708" w:type="dxa"/>
            <w:tcBorders>
              <w:top w:val="single" w:sz="4" w:space="0" w:color="000000"/>
              <w:left w:val="single" w:sz="4" w:space="0" w:color="000000"/>
              <w:bottom w:val="single" w:sz="4" w:space="0" w:color="000000"/>
              <w:right w:val="nil"/>
            </w:tcBorders>
            <w:vAlign w:val="center"/>
          </w:tcPr>
          <w:p w:rsidR="0087270D" w:rsidRPr="002B37F4" w:rsidRDefault="0087270D" w:rsidP="005D3B3B">
            <w:pPr>
              <w:pStyle w:val="Style6"/>
              <w:ind w:firstLine="0"/>
              <w:jc w:val="center"/>
              <w:rPr>
                <w:color w:val="000000"/>
                <w:sz w:val="20"/>
                <w:szCs w:val="20"/>
              </w:rPr>
            </w:pPr>
            <w:r>
              <w:rPr>
                <w:color w:val="000000"/>
                <w:sz w:val="20"/>
                <w:szCs w:val="20"/>
              </w:rPr>
              <w:t>17</w:t>
            </w:r>
          </w:p>
        </w:tc>
        <w:tc>
          <w:tcPr>
            <w:tcW w:w="709" w:type="dxa"/>
            <w:tcBorders>
              <w:top w:val="single" w:sz="4" w:space="0" w:color="000000"/>
              <w:left w:val="single" w:sz="4" w:space="0" w:color="000000"/>
              <w:bottom w:val="single" w:sz="4" w:space="0" w:color="000000"/>
              <w:right w:val="single" w:sz="4" w:space="0" w:color="000000"/>
            </w:tcBorders>
            <w:vAlign w:val="center"/>
          </w:tcPr>
          <w:p w:rsidR="0087270D" w:rsidRPr="002B37F4" w:rsidRDefault="0087270D" w:rsidP="005D3B3B">
            <w:pPr>
              <w:pStyle w:val="Style6"/>
              <w:ind w:firstLine="0"/>
              <w:jc w:val="center"/>
              <w:rPr>
                <w:color w:val="000000"/>
                <w:sz w:val="20"/>
                <w:szCs w:val="20"/>
              </w:rPr>
            </w:pPr>
            <w:r>
              <w:rPr>
                <w:color w:val="000000"/>
                <w:sz w:val="20"/>
                <w:szCs w:val="20"/>
              </w:rPr>
              <w:t>17</w:t>
            </w:r>
          </w:p>
        </w:tc>
        <w:tc>
          <w:tcPr>
            <w:tcW w:w="779" w:type="dxa"/>
            <w:tcBorders>
              <w:top w:val="single" w:sz="4" w:space="0" w:color="000000"/>
              <w:left w:val="single" w:sz="4" w:space="0" w:color="000000"/>
              <w:bottom w:val="single" w:sz="4" w:space="0" w:color="000000"/>
              <w:right w:val="single" w:sz="4" w:space="0" w:color="000000"/>
            </w:tcBorders>
          </w:tcPr>
          <w:p w:rsidR="0087270D" w:rsidRDefault="0087270D" w:rsidP="0087270D">
            <w:pPr>
              <w:spacing w:after="0" w:line="240" w:lineRule="auto"/>
              <w:jc w:val="center"/>
            </w:pPr>
            <w:r w:rsidRPr="00E05B9E">
              <w:rPr>
                <w:rFonts w:ascii="Times New Roman" w:hAnsi="Times New Roman" w:cs="Times New Roman"/>
                <w:sz w:val="18"/>
                <w:szCs w:val="18"/>
              </w:rPr>
              <w:t>КР</w:t>
            </w:r>
          </w:p>
        </w:tc>
      </w:tr>
      <w:tr w:rsidR="0087270D" w:rsidRPr="002B37F4" w:rsidTr="00BA2A25">
        <w:trPr>
          <w:trHeight w:val="184"/>
        </w:trPr>
        <w:tc>
          <w:tcPr>
            <w:tcW w:w="1843" w:type="dxa"/>
            <w:vMerge/>
            <w:tcBorders>
              <w:top w:val="single" w:sz="4" w:space="0" w:color="auto"/>
              <w:left w:val="single" w:sz="4" w:space="0" w:color="000000"/>
              <w:bottom w:val="nil"/>
              <w:right w:val="single" w:sz="4" w:space="0" w:color="auto"/>
            </w:tcBorders>
            <w:vAlign w:val="center"/>
          </w:tcPr>
          <w:p w:rsidR="0087270D" w:rsidRPr="002B37F4" w:rsidRDefault="0087270D" w:rsidP="002B37F4">
            <w:pPr>
              <w:pStyle w:val="Style6"/>
              <w:jc w:val="center"/>
              <w:rPr>
                <w:color w:val="000000"/>
                <w:sz w:val="20"/>
                <w:szCs w:val="20"/>
              </w:rPr>
            </w:pPr>
          </w:p>
        </w:tc>
        <w:tc>
          <w:tcPr>
            <w:tcW w:w="2268" w:type="dxa"/>
            <w:gridSpan w:val="2"/>
            <w:tcBorders>
              <w:top w:val="single" w:sz="4" w:space="0" w:color="000000"/>
              <w:left w:val="single" w:sz="4" w:space="0" w:color="auto"/>
              <w:bottom w:val="single" w:sz="4" w:space="0" w:color="000000"/>
              <w:right w:val="nil"/>
            </w:tcBorders>
            <w:vAlign w:val="center"/>
          </w:tcPr>
          <w:p w:rsidR="0087270D" w:rsidRPr="00AE53DF" w:rsidRDefault="0087270D" w:rsidP="00E24F4E">
            <w:pPr>
              <w:pStyle w:val="Style6"/>
              <w:ind w:firstLine="0"/>
              <w:jc w:val="center"/>
              <w:rPr>
                <w:color w:val="000000"/>
                <w:sz w:val="18"/>
                <w:szCs w:val="18"/>
              </w:rPr>
            </w:pPr>
            <w:r w:rsidRPr="00AE53DF">
              <w:rPr>
                <w:color w:val="000000"/>
                <w:sz w:val="18"/>
                <w:szCs w:val="18"/>
              </w:rPr>
              <w:t>Постановка голоса</w:t>
            </w:r>
          </w:p>
        </w:tc>
        <w:tc>
          <w:tcPr>
            <w:tcW w:w="709" w:type="dxa"/>
            <w:tcBorders>
              <w:top w:val="single" w:sz="4" w:space="0" w:color="000000"/>
              <w:left w:val="single" w:sz="4" w:space="0" w:color="000000"/>
              <w:bottom w:val="single" w:sz="4" w:space="0" w:color="000000"/>
              <w:right w:val="nil"/>
            </w:tcBorders>
            <w:vAlign w:val="center"/>
          </w:tcPr>
          <w:p w:rsidR="0087270D" w:rsidRPr="002B37F4" w:rsidRDefault="0087270D" w:rsidP="009822EF">
            <w:pPr>
              <w:pStyle w:val="Style6"/>
              <w:spacing w:line="240" w:lineRule="auto"/>
              <w:ind w:firstLine="0"/>
              <w:jc w:val="center"/>
              <w:rPr>
                <w:color w:val="000000"/>
                <w:sz w:val="20"/>
                <w:szCs w:val="20"/>
              </w:rPr>
            </w:pPr>
            <w:r w:rsidRPr="002B37F4">
              <w:rPr>
                <w:color w:val="000000"/>
                <w:sz w:val="20"/>
                <w:szCs w:val="20"/>
              </w:rPr>
              <w:t>34</w:t>
            </w:r>
          </w:p>
        </w:tc>
        <w:tc>
          <w:tcPr>
            <w:tcW w:w="563" w:type="dxa"/>
            <w:tcBorders>
              <w:top w:val="single" w:sz="4" w:space="0" w:color="000000"/>
              <w:left w:val="single" w:sz="4" w:space="0" w:color="000000"/>
              <w:bottom w:val="single" w:sz="4" w:space="0" w:color="000000"/>
              <w:right w:val="nil"/>
            </w:tcBorders>
            <w:vAlign w:val="center"/>
          </w:tcPr>
          <w:p w:rsidR="0087270D" w:rsidRPr="002B37F4" w:rsidRDefault="0087270D" w:rsidP="009822EF">
            <w:pPr>
              <w:pStyle w:val="Style6"/>
              <w:spacing w:line="240" w:lineRule="auto"/>
              <w:jc w:val="left"/>
              <w:rPr>
                <w:color w:val="000000"/>
                <w:sz w:val="20"/>
                <w:szCs w:val="20"/>
              </w:rPr>
            </w:pPr>
          </w:p>
        </w:tc>
        <w:tc>
          <w:tcPr>
            <w:tcW w:w="571" w:type="dxa"/>
            <w:tcBorders>
              <w:top w:val="single" w:sz="4" w:space="0" w:color="000000"/>
              <w:left w:val="single" w:sz="4" w:space="0" w:color="000000"/>
              <w:bottom w:val="single" w:sz="4" w:space="0" w:color="000000"/>
              <w:right w:val="nil"/>
            </w:tcBorders>
            <w:vAlign w:val="center"/>
          </w:tcPr>
          <w:p w:rsidR="0087270D" w:rsidRPr="002B37F4" w:rsidRDefault="0087270D" w:rsidP="002B37F4">
            <w:pPr>
              <w:pStyle w:val="Style6"/>
              <w:jc w:val="center"/>
              <w:rPr>
                <w:color w:val="000000"/>
                <w:sz w:val="20"/>
                <w:szCs w:val="20"/>
              </w:rPr>
            </w:pPr>
          </w:p>
        </w:tc>
        <w:tc>
          <w:tcPr>
            <w:tcW w:w="567" w:type="dxa"/>
            <w:tcBorders>
              <w:top w:val="single" w:sz="4" w:space="0" w:color="000000"/>
              <w:left w:val="single" w:sz="4" w:space="0" w:color="000000"/>
              <w:bottom w:val="single" w:sz="4" w:space="0" w:color="000000"/>
              <w:right w:val="nil"/>
            </w:tcBorders>
            <w:vAlign w:val="center"/>
          </w:tcPr>
          <w:p w:rsidR="0087270D" w:rsidRPr="002B37F4" w:rsidRDefault="0087270D" w:rsidP="002B37F4">
            <w:pPr>
              <w:pStyle w:val="Style6"/>
              <w:ind w:firstLine="0"/>
              <w:jc w:val="center"/>
              <w:rPr>
                <w:color w:val="000000"/>
                <w:sz w:val="20"/>
                <w:szCs w:val="20"/>
              </w:rPr>
            </w:pPr>
            <w:r w:rsidRPr="002B37F4">
              <w:rPr>
                <w:color w:val="000000"/>
                <w:sz w:val="20"/>
                <w:szCs w:val="20"/>
              </w:rPr>
              <w:t>34</w:t>
            </w:r>
          </w:p>
        </w:tc>
        <w:tc>
          <w:tcPr>
            <w:tcW w:w="639" w:type="dxa"/>
            <w:tcBorders>
              <w:top w:val="single" w:sz="4" w:space="0" w:color="000000"/>
              <w:left w:val="single" w:sz="4" w:space="0" w:color="000000"/>
              <w:bottom w:val="single" w:sz="4" w:space="0" w:color="000000"/>
              <w:right w:val="nil"/>
            </w:tcBorders>
            <w:vAlign w:val="center"/>
          </w:tcPr>
          <w:p w:rsidR="0087270D" w:rsidRPr="002B37F4" w:rsidRDefault="0087270D" w:rsidP="005D3B3B">
            <w:pPr>
              <w:pStyle w:val="Style6"/>
              <w:ind w:firstLine="0"/>
              <w:jc w:val="center"/>
              <w:rPr>
                <w:color w:val="000000"/>
                <w:sz w:val="20"/>
                <w:szCs w:val="20"/>
              </w:rPr>
            </w:pPr>
          </w:p>
        </w:tc>
        <w:tc>
          <w:tcPr>
            <w:tcW w:w="709" w:type="dxa"/>
            <w:tcBorders>
              <w:top w:val="single" w:sz="4" w:space="0" w:color="000000"/>
              <w:left w:val="single" w:sz="4" w:space="0" w:color="000000"/>
              <w:bottom w:val="single" w:sz="4" w:space="0" w:color="000000"/>
              <w:right w:val="nil"/>
            </w:tcBorders>
            <w:vAlign w:val="center"/>
          </w:tcPr>
          <w:p w:rsidR="0087270D" w:rsidRPr="002B37F4" w:rsidRDefault="0087270D" w:rsidP="005D3B3B">
            <w:pPr>
              <w:pStyle w:val="Style6"/>
              <w:ind w:firstLine="0"/>
              <w:jc w:val="center"/>
              <w:rPr>
                <w:color w:val="000000"/>
                <w:sz w:val="20"/>
                <w:szCs w:val="20"/>
              </w:rPr>
            </w:pPr>
          </w:p>
        </w:tc>
        <w:tc>
          <w:tcPr>
            <w:tcW w:w="708" w:type="dxa"/>
            <w:tcBorders>
              <w:top w:val="single" w:sz="4" w:space="0" w:color="000000"/>
              <w:left w:val="single" w:sz="4" w:space="0" w:color="000000"/>
              <w:bottom w:val="single" w:sz="4" w:space="0" w:color="000000"/>
              <w:right w:val="nil"/>
            </w:tcBorders>
            <w:vAlign w:val="center"/>
          </w:tcPr>
          <w:p w:rsidR="0087270D" w:rsidRPr="002B37F4" w:rsidRDefault="0087270D" w:rsidP="005D3B3B">
            <w:pPr>
              <w:pStyle w:val="Style6"/>
              <w:ind w:firstLine="0"/>
              <w:jc w:val="center"/>
              <w:rPr>
                <w:color w:val="000000"/>
                <w:sz w:val="20"/>
                <w:szCs w:val="20"/>
              </w:rPr>
            </w:pPr>
            <w:r>
              <w:rPr>
                <w:color w:val="000000"/>
                <w:sz w:val="20"/>
                <w:szCs w:val="20"/>
              </w:rPr>
              <w:t>17</w:t>
            </w:r>
          </w:p>
        </w:tc>
        <w:tc>
          <w:tcPr>
            <w:tcW w:w="709" w:type="dxa"/>
            <w:tcBorders>
              <w:top w:val="single" w:sz="4" w:space="0" w:color="000000"/>
              <w:left w:val="single" w:sz="4" w:space="0" w:color="000000"/>
              <w:bottom w:val="single" w:sz="4" w:space="0" w:color="000000"/>
              <w:right w:val="single" w:sz="4" w:space="0" w:color="000000"/>
            </w:tcBorders>
            <w:vAlign w:val="center"/>
          </w:tcPr>
          <w:p w:rsidR="0087270D" w:rsidRPr="002B37F4" w:rsidRDefault="0087270D" w:rsidP="005D3B3B">
            <w:pPr>
              <w:pStyle w:val="Style6"/>
              <w:ind w:firstLine="0"/>
              <w:jc w:val="center"/>
              <w:rPr>
                <w:color w:val="000000"/>
                <w:sz w:val="20"/>
                <w:szCs w:val="20"/>
              </w:rPr>
            </w:pPr>
            <w:r>
              <w:rPr>
                <w:color w:val="000000"/>
                <w:sz w:val="20"/>
                <w:szCs w:val="20"/>
              </w:rPr>
              <w:t>17</w:t>
            </w:r>
          </w:p>
        </w:tc>
        <w:tc>
          <w:tcPr>
            <w:tcW w:w="779" w:type="dxa"/>
            <w:tcBorders>
              <w:top w:val="single" w:sz="4" w:space="0" w:color="000000"/>
              <w:left w:val="single" w:sz="4" w:space="0" w:color="000000"/>
              <w:bottom w:val="single" w:sz="4" w:space="0" w:color="000000"/>
              <w:right w:val="single" w:sz="4" w:space="0" w:color="000000"/>
            </w:tcBorders>
          </w:tcPr>
          <w:p w:rsidR="0087270D" w:rsidRDefault="0087270D" w:rsidP="0087270D">
            <w:pPr>
              <w:spacing w:after="0" w:line="240" w:lineRule="auto"/>
              <w:jc w:val="center"/>
            </w:pPr>
            <w:r w:rsidRPr="00E05B9E">
              <w:rPr>
                <w:rFonts w:ascii="Times New Roman" w:hAnsi="Times New Roman" w:cs="Times New Roman"/>
                <w:sz w:val="18"/>
                <w:szCs w:val="18"/>
              </w:rPr>
              <w:t>КР</w:t>
            </w:r>
          </w:p>
        </w:tc>
      </w:tr>
      <w:tr w:rsidR="0087270D" w:rsidRPr="002B37F4" w:rsidTr="00BA2A25">
        <w:trPr>
          <w:trHeight w:val="184"/>
        </w:trPr>
        <w:tc>
          <w:tcPr>
            <w:tcW w:w="1843" w:type="dxa"/>
            <w:tcBorders>
              <w:top w:val="single" w:sz="4" w:space="0" w:color="000000"/>
              <w:left w:val="single" w:sz="4" w:space="0" w:color="000000"/>
              <w:bottom w:val="single" w:sz="4" w:space="0" w:color="000000"/>
              <w:right w:val="nil"/>
            </w:tcBorders>
            <w:vAlign w:val="center"/>
          </w:tcPr>
          <w:p w:rsidR="0087270D" w:rsidRPr="002B37F4" w:rsidRDefault="0087270D" w:rsidP="002B37F4">
            <w:pPr>
              <w:pStyle w:val="Style6"/>
              <w:jc w:val="center"/>
              <w:rPr>
                <w:color w:val="000000"/>
                <w:sz w:val="20"/>
                <w:szCs w:val="20"/>
              </w:rPr>
            </w:pPr>
            <w:r w:rsidRPr="002B37F4">
              <w:rPr>
                <w:color w:val="000000"/>
                <w:sz w:val="20"/>
                <w:szCs w:val="20"/>
              </w:rPr>
              <w:t>Технология</w:t>
            </w:r>
          </w:p>
        </w:tc>
        <w:tc>
          <w:tcPr>
            <w:tcW w:w="2268" w:type="dxa"/>
            <w:gridSpan w:val="2"/>
            <w:tcBorders>
              <w:top w:val="single" w:sz="4" w:space="0" w:color="000000"/>
              <w:left w:val="single" w:sz="4" w:space="0" w:color="000000"/>
              <w:bottom w:val="single" w:sz="4" w:space="0" w:color="000000"/>
              <w:right w:val="nil"/>
            </w:tcBorders>
            <w:vAlign w:val="center"/>
          </w:tcPr>
          <w:p w:rsidR="0087270D" w:rsidRPr="00AE53DF" w:rsidRDefault="0087270D" w:rsidP="00E24F4E">
            <w:pPr>
              <w:pStyle w:val="Style6"/>
              <w:ind w:firstLine="0"/>
              <w:jc w:val="center"/>
              <w:rPr>
                <w:color w:val="000000"/>
                <w:sz w:val="18"/>
                <w:szCs w:val="18"/>
              </w:rPr>
            </w:pPr>
            <w:r w:rsidRPr="00AE53DF">
              <w:rPr>
                <w:color w:val="000000"/>
                <w:sz w:val="18"/>
                <w:szCs w:val="18"/>
              </w:rPr>
              <w:t>Технология</w:t>
            </w:r>
          </w:p>
        </w:tc>
        <w:tc>
          <w:tcPr>
            <w:tcW w:w="709" w:type="dxa"/>
            <w:tcBorders>
              <w:top w:val="single" w:sz="4" w:space="0" w:color="000000"/>
              <w:left w:val="single" w:sz="4" w:space="0" w:color="000000"/>
              <w:bottom w:val="single" w:sz="4" w:space="0" w:color="000000"/>
              <w:right w:val="nil"/>
            </w:tcBorders>
            <w:vAlign w:val="center"/>
          </w:tcPr>
          <w:p w:rsidR="0087270D" w:rsidRPr="002B37F4" w:rsidRDefault="0087270D" w:rsidP="009822EF">
            <w:pPr>
              <w:pStyle w:val="Style6"/>
              <w:spacing w:line="240" w:lineRule="auto"/>
              <w:ind w:firstLine="0"/>
              <w:jc w:val="center"/>
              <w:rPr>
                <w:color w:val="000000"/>
                <w:sz w:val="20"/>
                <w:szCs w:val="20"/>
              </w:rPr>
            </w:pPr>
            <w:r w:rsidRPr="002B37F4">
              <w:rPr>
                <w:color w:val="000000"/>
                <w:sz w:val="20"/>
                <w:szCs w:val="20"/>
              </w:rPr>
              <w:t>34</w:t>
            </w:r>
          </w:p>
        </w:tc>
        <w:tc>
          <w:tcPr>
            <w:tcW w:w="563" w:type="dxa"/>
            <w:tcBorders>
              <w:top w:val="single" w:sz="4" w:space="0" w:color="000000"/>
              <w:left w:val="single" w:sz="4" w:space="0" w:color="000000"/>
              <w:bottom w:val="single" w:sz="4" w:space="0" w:color="000000"/>
              <w:right w:val="nil"/>
            </w:tcBorders>
            <w:vAlign w:val="center"/>
          </w:tcPr>
          <w:p w:rsidR="0087270D" w:rsidRPr="002B37F4" w:rsidRDefault="0087270D" w:rsidP="009822EF">
            <w:pPr>
              <w:pStyle w:val="Style6"/>
              <w:spacing w:line="240" w:lineRule="auto"/>
              <w:ind w:firstLine="72"/>
              <w:jc w:val="left"/>
              <w:rPr>
                <w:color w:val="000000"/>
                <w:sz w:val="20"/>
                <w:szCs w:val="20"/>
              </w:rPr>
            </w:pPr>
            <w:r w:rsidRPr="002B37F4">
              <w:rPr>
                <w:color w:val="000000"/>
                <w:sz w:val="20"/>
                <w:szCs w:val="20"/>
              </w:rPr>
              <w:t>34</w:t>
            </w:r>
          </w:p>
        </w:tc>
        <w:tc>
          <w:tcPr>
            <w:tcW w:w="571" w:type="dxa"/>
            <w:tcBorders>
              <w:top w:val="single" w:sz="4" w:space="0" w:color="000000"/>
              <w:left w:val="single" w:sz="4" w:space="0" w:color="000000"/>
              <w:bottom w:val="single" w:sz="4" w:space="0" w:color="000000"/>
              <w:right w:val="nil"/>
            </w:tcBorders>
            <w:vAlign w:val="center"/>
          </w:tcPr>
          <w:p w:rsidR="0087270D" w:rsidRPr="002B37F4" w:rsidRDefault="0087270D" w:rsidP="002B37F4">
            <w:pPr>
              <w:pStyle w:val="Style6"/>
              <w:jc w:val="center"/>
              <w:rPr>
                <w:color w:val="000000"/>
                <w:sz w:val="20"/>
                <w:szCs w:val="20"/>
              </w:rPr>
            </w:pPr>
          </w:p>
        </w:tc>
        <w:tc>
          <w:tcPr>
            <w:tcW w:w="567" w:type="dxa"/>
            <w:tcBorders>
              <w:top w:val="single" w:sz="4" w:space="0" w:color="000000"/>
              <w:left w:val="single" w:sz="4" w:space="0" w:color="000000"/>
              <w:bottom w:val="single" w:sz="4" w:space="0" w:color="000000"/>
              <w:right w:val="nil"/>
            </w:tcBorders>
            <w:vAlign w:val="center"/>
          </w:tcPr>
          <w:p w:rsidR="0087270D" w:rsidRPr="002B37F4" w:rsidRDefault="0087270D" w:rsidP="002B37F4">
            <w:pPr>
              <w:pStyle w:val="Style6"/>
              <w:jc w:val="center"/>
              <w:rPr>
                <w:color w:val="000000"/>
                <w:sz w:val="20"/>
                <w:szCs w:val="20"/>
              </w:rPr>
            </w:pPr>
          </w:p>
        </w:tc>
        <w:tc>
          <w:tcPr>
            <w:tcW w:w="639" w:type="dxa"/>
            <w:tcBorders>
              <w:top w:val="single" w:sz="4" w:space="0" w:color="000000"/>
              <w:left w:val="single" w:sz="4" w:space="0" w:color="000000"/>
              <w:bottom w:val="single" w:sz="4" w:space="0" w:color="000000"/>
              <w:right w:val="nil"/>
            </w:tcBorders>
            <w:vAlign w:val="center"/>
          </w:tcPr>
          <w:p w:rsidR="0087270D" w:rsidRPr="002B37F4" w:rsidRDefault="0087270D" w:rsidP="005D3B3B">
            <w:pPr>
              <w:pStyle w:val="Style6"/>
              <w:ind w:firstLine="0"/>
              <w:jc w:val="center"/>
              <w:rPr>
                <w:color w:val="000000"/>
                <w:sz w:val="20"/>
                <w:szCs w:val="20"/>
              </w:rPr>
            </w:pPr>
          </w:p>
        </w:tc>
        <w:tc>
          <w:tcPr>
            <w:tcW w:w="709" w:type="dxa"/>
            <w:tcBorders>
              <w:top w:val="single" w:sz="4" w:space="0" w:color="000000"/>
              <w:left w:val="single" w:sz="4" w:space="0" w:color="000000"/>
              <w:bottom w:val="single" w:sz="4" w:space="0" w:color="000000"/>
              <w:right w:val="nil"/>
            </w:tcBorders>
            <w:vAlign w:val="center"/>
          </w:tcPr>
          <w:p w:rsidR="0087270D" w:rsidRPr="002B37F4" w:rsidRDefault="0087270D" w:rsidP="005D3B3B">
            <w:pPr>
              <w:pStyle w:val="Style6"/>
              <w:ind w:firstLine="0"/>
              <w:jc w:val="center"/>
              <w:rPr>
                <w:color w:val="000000"/>
                <w:sz w:val="20"/>
                <w:szCs w:val="20"/>
              </w:rPr>
            </w:pPr>
          </w:p>
        </w:tc>
        <w:tc>
          <w:tcPr>
            <w:tcW w:w="708" w:type="dxa"/>
            <w:tcBorders>
              <w:top w:val="single" w:sz="4" w:space="0" w:color="000000"/>
              <w:left w:val="single" w:sz="4" w:space="0" w:color="000000"/>
              <w:bottom w:val="single" w:sz="4" w:space="0" w:color="000000"/>
              <w:right w:val="nil"/>
            </w:tcBorders>
            <w:vAlign w:val="center"/>
          </w:tcPr>
          <w:p w:rsidR="0087270D" w:rsidRPr="002B37F4" w:rsidRDefault="0087270D" w:rsidP="005D3B3B">
            <w:pPr>
              <w:pStyle w:val="Style6"/>
              <w:ind w:firstLine="0"/>
              <w:jc w:val="center"/>
              <w:rPr>
                <w:color w:val="000000"/>
                <w:sz w:val="20"/>
                <w:szCs w:val="20"/>
              </w:rPr>
            </w:pPr>
            <w:r>
              <w:rPr>
                <w:color w:val="000000"/>
                <w:sz w:val="20"/>
                <w:szCs w:val="20"/>
              </w:rPr>
              <w:t>34</w:t>
            </w:r>
          </w:p>
        </w:tc>
        <w:tc>
          <w:tcPr>
            <w:tcW w:w="709" w:type="dxa"/>
            <w:tcBorders>
              <w:top w:val="single" w:sz="4" w:space="0" w:color="000000"/>
              <w:left w:val="single" w:sz="4" w:space="0" w:color="000000"/>
              <w:bottom w:val="single" w:sz="4" w:space="0" w:color="000000"/>
              <w:right w:val="single" w:sz="4" w:space="0" w:color="000000"/>
            </w:tcBorders>
            <w:vAlign w:val="center"/>
          </w:tcPr>
          <w:p w:rsidR="0087270D" w:rsidRPr="002B37F4" w:rsidRDefault="0087270D" w:rsidP="005D3B3B">
            <w:pPr>
              <w:pStyle w:val="Style6"/>
              <w:ind w:firstLine="0"/>
              <w:jc w:val="center"/>
              <w:rPr>
                <w:color w:val="000000"/>
                <w:sz w:val="20"/>
                <w:szCs w:val="20"/>
              </w:rPr>
            </w:pPr>
          </w:p>
        </w:tc>
        <w:tc>
          <w:tcPr>
            <w:tcW w:w="779" w:type="dxa"/>
            <w:tcBorders>
              <w:top w:val="single" w:sz="4" w:space="0" w:color="000000"/>
              <w:left w:val="single" w:sz="4" w:space="0" w:color="000000"/>
              <w:bottom w:val="single" w:sz="4" w:space="0" w:color="000000"/>
              <w:right w:val="single" w:sz="4" w:space="0" w:color="000000"/>
            </w:tcBorders>
          </w:tcPr>
          <w:p w:rsidR="0087270D" w:rsidRDefault="0087270D" w:rsidP="0087270D">
            <w:pPr>
              <w:spacing w:after="0" w:line="240" w:lineRule="auto"/>
              <w:jc w:val="center"/>
            </w:pPr>
            <w:r w:rsidRPr="00E05B9E">
              <w:rPr>
                <w:rFonts w:ascii="Times New Roman" w:hAnsi="Times New Roman" w:cs="Times New Roman"/>
                <w:sz w:val="18"/>
                <w:szCs w:val="18"/>
              </w:rPr>
              <w:t>КР</w:t>
            </w:r>
          </w:p>
        </w:tc>
      </w:tr>
      <w:tr w:rsidR="0087270D" w:rsidRPr="002B37F4" w:rsidTr="00BA2A25">
        <w:trPr>
          <w:trHeight w:val="184"/>
        </w:trPr>
        <w:tc>
          <w:tcPr>
            <w:tcW w:w="1843" w:type="dxa"/>
            <w:tcBorders>
              <w:top w:val="single" w:sz="4" w:space="0" w:color="000000"/>
              <w:left w:val="single" w:sz="4" w:space="0" w:color="000000"/>
              <w:bottom w:val="single" w:sz="4" w:space="0" w:color="000000"/>
              <w:right w:val="nil"/>
            </w:tcBorders>
            <w:vAlign w:val="center"/>
          </w:tcPr>
          <w:p w:rsidR="0087270D" w:rsidRPr="002B37F4" w:rsidRDefault="0087270D" w:rsidP="002B37F4">
            <w:pPr>
              <w:pStyle w:val="Style6"/>
              <w:jc w:val="center"/>
              <w:rPr>
                <w:color w:val="000000"/>
                <w:sz w:val="20"/>
                <w:szCs w:val="20"/>
              </w:rPr>
            </w:pPr>
            <w:r w:rsidRPr="002B37F4">
              <w:rPr>
                <w:color w:val="000000"/>
                <w:sz w:val="20"/>
                <w:szCs w:val="20"/>
              </w:rPr>
              <w:t>Физическая культура</w:t>
            </w:r>
          </w:p>
        </w:tc>
        <w:tc>
          <w:tcPr>
            <w:tcW w:w="2268" w:type="dxa"/>
            <w:gridSpan w:val="2"/>
            <w:tcBorders>
              <w:top w:val="single" w:sz="4" w:space="0" w:color="000000"/>
              <w:left w:val="single" w:sz="4" w:space="0" w:color="000000"/>
              <w:bottom w:val="single" w:sz="4" w:space="0" w:color="000000"/>
              <w:right w:val="nil"/>
            </w:tcBorders>
            <w:vAlign w:val="center"/>
          </w:tcPr>
          <w:p w:rsidR="0087270D" w:rsidRPr="00AE53DF" w:rsidRDefault="0087270D" w:rsidP="0022107B">
            <w:pPr>
              <w:pStyle w:val="Style6"/>
              <w:ind w:firstLine="0"/>
              <w:jc w:val="center"/>
              <w:rPr>
                <w:color w:val="000000"/>
                <w:sz w:val="18"/>
                <w:szCs w:val="18"/>
              </w:rPr>
            </w:pPr>
            <w:r w:rsidRPr="00AE53DF">
              <w:rPr>
                <w:color w:val="000000"/>
                <w:sz w:val="18"/>
                <w:szCs w:val="18"/>
              </w:rPr>
              <w:t>Физическая культура</w:t>
            </w:r>
          </w:p>
        </w:tc>
        <w:tc>
          <w:tcPr>
            <w:tcW w:w="709" w:type="dxa"/>
            <w:tcBorders>
              <w:top w:val="single" w:sz="4" w:space="0" w:color="000000"/>
              <w:left w:val="single" w:sz="4" w:space="0" w:color="000000"/>
              <w:bottom w:val="single" w:sz="4" w:space="0" w:color="000000"/>
              <w:right w:val="nil"/>
            </w:tcBorders>
            <w:vAlign w:val="center"/>
          </w:tcPr>
          <w:p w:rsidR="0087270D" w:rsidRPr="002B37F4" w:rsidRDefault="0087270D" w:rsidP="009822EF">
            <w:pPr>
              <w:pStyle w:val="Style6"/>
              <w:ind w:firstLine="0"/>
              <w:jc w:val="center"/>
              <w:rPr>
                <w:color w:val="000000"/>
                <w:sz w:val="20"/>
                <w:szCs w:val="20"/>
              </w:rPr>
            </w:pPr>
            <w:r w:rsidRPr="002B37F4">
              <w:rPr>
                <w:color w:val="000000"/>
                <w:sz w:val="20"/>
                <w:szCs w:val="20"/>
              </w:rPr>
              <w:t>270</w:t>
            </w:r>
          </w:p>
        </w:tc>
        <w:tc>
          <w:tcPr>
            <w:tcW w:w="563" w:type="dxa"/>
            <w:tcBorders>
              <w:top w:val="single" w:sz="4" w:space="0" w:color="000000"/>
              <w:left w:val="single" w:sz="4" w:space="0" w:color="000000"/>
              <w:bottom w:val="single" w:sz="4" w:space="0" w:color="000000"/>
              <w:right w:val="nil"/>
            </w:tcBorders>
            <w:vAlign w:val="center"/>
          </w:tcPr>
          <w:p w:rsidR="0087270D" w:rsidRPr="002B37F4" w:rsidRDefault="0087270D" w:rsidP="009822EF">
            <w:pPr>
              <w:pStyle w:val="Style6"/>
              <w:ind w:firstLine="0"/>
              <w:jc w:val="center"/>
              <w:rPr>
                <w:color w:val="000000"/>
                <w:sz w:val="20"/>
                <w:szCs w:val="20"/>
              </w:rPr>
            </w:pPr>
            <w:r w:rsidRPr="002B37F4">
              <w:rPr>
                <w:color w:val="000000"/>
                <w:sz w:val="20"/>
                <w:szCs w:val="20"/>
              </w:rPr>
              <w:t>270</w:t>
            </w:r>
          </w:p>
        </w:tc>
        <w:tc>
          <w:tcPr>
            <w:tcW w:w="571" w:type="dxa"/>
            <w:tcBorders>
              <w:top w:val="single" w:sz="4" w:space="0" w:color="000000"/>
              <w:left w:val="single" w:sz="4" w:space="0" w:color="000000"/>
              <w:bottom w:val="single" w:sz="4" w:space="0" w:color="000000"/>
              <w:right w:val="nil"/>
            </w:tcBorders>
            <w:vAlign w:val="center"/>
          </w:tcPr>
          <w:p w:rsidR="0087270D" w:rsidRPr="002B37F4" w:rsidRDefault="0087270D" w:rsidP="002B37F4">
            <w:pPr>
              <w:pStyle w:val="Style6"/>
              <w:jc w:val="center"/>
              <w:rPr>
                <w:color w:val="000000"/>
                <w:sz w:val="20"/>
                <w:szCs w:val="20"/>
              </w:rPr>
            </w:pPr>
          </w:p>
        </w:tc>
        <w:tc>
          <w:tcPr>
            <w:tcW w:w="567" w:type="dxa"/>
            <w:tcBorders>
              <w:top w:val="single" w:sz="4" w:space="0" w:color="000000"/>
              <w:left w:val="single" w:sz="4" w:space="0" w:color="000000"/>
              <w:bottom w:val="single" w:sz="4" w:space="0" w:color="000000"/>
              <w:right w:val="nil"/>
            </w:tcBorders>
            <w:vAlign w:val="center"/>
          </w:tcPr>
          <w:p w:rsidR="0087270D" w:rsidRPr="002B37F4" w:rsidRDefault="0087270D" w:rsidP="002B37F4">
            <w:pPr>
              <w:pStyle w:val="Style6"/>
              <w:jc w:val="center"/>
              <w:rPr>
                <w:color w:val="000000"/>
                <w:sz w:val="20"/>
                <w:szCs w:val="20"/>
              </w:rPr>
            </w:pPr>
          </w:p>
        </w:tc>
        <w:tc>
          <w:tcPr>
            <w:tcW w:w="639" w:type="dxa"/>
            <w:tcBorders>
              <w:top w:val="single" w:sz="4" w:space="0" w:color="000000"/>
              <w:left w:val="single" w:sz="4" w:space="0" w:color="000000"/>
              <w:bottom w:val="single" w:sz="4" w:space="0" w:color="000000"/>
              <w:right w:val="nil"/>
            </w:tcBorders>
            <w:vAlign w:val="center"/>
          </w:tcPr>
          <w:p w:rsidR="0087270D" w:rsidRPr="002B37F4" w:rsidRDefault="0087270D" w:rsidP="005D3B3B">
            <w:pPr>
              <w:pStyle w:val="Style6"/>
              <w:ind w:firstLine="0"/>
              <w:jc w:val="center"/>
              <w:rPr>
                <w:color w:val="000000"/>
                <w:sz w:val="20"/>
                <w:szCs w:val="20"/>
              </w:rPr>
            </w:pPr>
            <w:r>
              <w:rPr>
                <w:color w:val="000000"/>
                <w:sz w:val="20"/>
                <w:szCs w:val="20"/>
              </w:rPr>
              <w:t>66</w:t>
            </w:r>
          </w:p>
        </w:tc>
        <w:tc>
          <w:tcPr>
            <w:tcW w:w="709" w:type="dxa"/>
            <w:tcBorders>
              <w:top w:val="single" w:sz="4" w:space="0" w:color="000000"/>
              <w:left w:val="single" w:sz="4" w:space="0" w:color="000000"/>
              <w:bottom w:val="single" w:sz="4" w:space="0" w:color="000000"/>
              <w:right w:val="nil"/>
            </w:tcBorders>
            <w:vAlign w:val="center"/>
          </w:tcPr>
          <w:p w:rsidR="0087270D" w:rsidRPr="002B37F4" w:rsidRDefault="0087270D" w:rsidP="005D3B3B">
            <w:pPr>
              <w:pStyle w:val="Style6"/>
              <w:ind w:firstLine="0"/>
              <w:jc w:val="center"/>
              <w:rPr>
                <w:color w:val="000000"/>
                <w:sz w:val="20"/>
                <w:szCs w:val="20"/>
              </w:rPr>
            </w:pPr>
            <w:r>
              <w:rPr>
                <w:color w:val="000000"/>
                <w:sz w:val="20"/>
                <w:szCs w:val="20"/>
              </w:rPr>
              <w:t>68</w:t>
            </w:r>
          </w:p>
        </w:tc>
        <w:tc>
          <w:tcPr>
            <w:tcW w:w="708" w:type="dxa"/>
            <w:tcBorders>
              <w:top w:val="single" w:sz="4" w:space="0" w:color="000000"/>
              <w:left w:val="single" w:sz="4" w:space="0" w:color="000000"/>
              <w:bottom w:val="single" w:sz="4" w:space="0" w:color="000000"/>
              <w:right w:val="nil"/>
            </w:tcBorders>
            <w:vAlign w:val="center"/>
          </w:tcPr>
          <w:p w:rsidR="0087270D" w:rsidRPr="002B37F4" w:rsidRDefault="0087270D" w:rsidP="005D3B3B">
            <w:pPr>
              <w:pStyle w:val="Style6"/>
              <w:ind w:firstLine="0"/>
              <w:jc w:val="center"/>
              <w:rPr>
                <w:color w:val="000000"/>
                <w:sz w:val="20"/>
                <w:szCs w:val="20"/>
              </w:rPr>
            </w:pPr>
            <w:r>
              <w:rPr>
                <w:color w:val="000000"/>
                <w:sz w:val="20"/>
                <w:szCs w:val="20"/>
              </w:rPr>
              <w:t>68</w:t>
            </w:r>
          </w:p>
        </w:tc>
        <w:tc>
          <w:tcPr>
            <w:tcW w:w="709" w:type="dxa"/>
            <w:tcBorders>
              <w:top w:val="single" w:sz="4" w:space="0" w:color="000000"/>
              <w:left w:val="single" w:sz="4" w:space="0" w:color="000000"/>
              <w:bottom w:val="single" w:sz="4" w:space="0" w:color="000000"/>
              <w:right w:val="single" w:sz="4" w:space="0" w:color="000000"/>
            </w:tcBorders>
            <w:vAlign w:val="center"/>
          </w:tcPr>
          <w:p w:rsidR="0087270D" w:rsidRPr="002B37F4" w:rsidRDefault="0087270D" w:rsidP="005D3B3B">
            <w:pPr>
              <w:pStyle w:val="Style6"/>
              <w:ind w:firstLine="0"/>
              <w:jc w:val="center"/>
              <w:rPr>
                <w:color w:val="000000"/>
                <w:sz w:val="20"/>
                <w:szCs w:val="20"/>
              </w:rPr>
            </w:pPr>
            <w:r>
              <w:rPr>
                <w:color w:val="000000"/>
                <w:sz w:val="20"/>
                <w:szCs w:val="20"/>
              </w:rPr>
              <w:t>68</w:t>
            </w:r>
          </w:p>
        </w:tc>
        <w:tc>
          <w:tcPr>
            <w:tcW w:w="779" w:type="dxa"/>
            <w:tcBorders>
              <w:top w:val="single" w:sz="4" w:space="0" w:color="000000"/>
              <w:left w:val="single" w:sz="4" w:space="0" w:color="000000"/>
              <w:bottom w:val="single" w:sz="4" w:space="0" w:color="000000"/>
              <w:right w:val="single" w:sz="4" w:space="0" w:color="000000"/>
            </w:tcBorders>
          </w:tcPr>
          <w:p w:rsidR="0087270D" w:rsidRDefault="0087270D" w:rsidP="0087270D">
            <w:pPr>
              <w:spacing w:after="0" w:line="240" w:lineRule="auto"/>
              <w:jc w:val="center"/>
            </w:pPr>
            <w:r w:rsidRPr="001B5ADA">
              <w:rPr>
                <w:rFonts w:ascii="Times New Roman" w:hAnsi="Times New Roman" w:cs="Times New Roman"/>
                <w:color w:val="000000"/>
                <w:sz w:val="18"/>
                <w:szCs w:val="18"/>
              </w:rPr>
              <w:t>САО</w:t>
            </w:r>
          </w:p>
        </w:tc>
      </w:tr>
      <w:tr w:rsidR="00E3781C" w:rsidRPr="002B37F4" w:rsidTr="00BA2A25">
        <w:trPr>
          <w:trHeight w:val="184"/>
        </w:trPr>
        <w:tc>
          <w:tcPr>
            <w:tcW w:w="4111" w:type="dxa"/>
            <w:gridSpan w:val="3"/>
            <w:tcBorders>
              <w:top w:val="single" w:sz="4" w:space="0" w:color="000000"/>
              <w:left w:val="single" w:sz="4" w:space="0" w:color="000000"/>
              <w:bottom w:val="single" w:sz="4" w:space="0" w:color="000000"/>
              <w:right w:val="nil"/>
            </w:tcBorders>
            <w:shd w:val="clear" w:color="auto" w:fill="F2F2F2"/>
            <w:vAlign w:val="center"/>
          </w:tcPr>
          <w:p w:rsidR="00E3781C" w:rsidRPr="002B37F4" w:rsidRDefault="00E3781C" w:rsidP="002B0C07">
            <w:pPr>
              <w:pStyle w:val="Style6"/>
              <w:spacing w:line="240" w:lineRule="auto"/>
              <w:jc w:val="center"/>
              <w:rPr>
                <w:color w:val="000000"/>
                <w:sz w:val="20"/>
                <w:szCs w:val="20"/>
              </w:rPr>
            </w:pPr>
            <w:r w:rsidRPr="002B37F4">
              <w:rPr>
                <w:b/>
                <w:color w:val="000000"/>
                <w:sz w:val="20"/>
                <w:szCs w:val="20"/>
              </w:rPr>
              <w:t>Итого</w:t>
            </w:r>
          </w:p>
        </w:tc>
        <w:tc>
          <w:tcPr>
            <w:tcW w:w="709" w:type="dxa"/>
            <w:tcBorders>
              <w:top w:val="single" w:sz="4" w:space="0" w:color="000000"/>
              <w:left w:val="single" w:sz="4" w:space="0" w:color="000000"/>
              <w:bottom w:val="single" w:sz="4" w:space="0" w:color="000000"/>
              <w:right w:val="nil"/>
            </w:tcBorders>
            <w:shd w:val="clear" w:color="auto" w:fill="F2F2F2"/>
            <w:vAlign w:val="center"/>
          </w:tcPr>
          <w:p w:rsidR="00E3781C" w:rsidRPr="002B37F4" w:rsidRDefault="00E3781C" w:rsidP="009822EF">
            <w:pPr>
              <w:pStyle w:val="Style6"/>
              <w:spacing w:line="240" w:lineRule="auto"/>
              <w:ind w:firstLine="0"/>
              <w:jc w:val="center"/>
              <w:rPr>
                <w:color w:val="000000"/>
                <w:sz w:val="20"/>
                <w:szCs w:val="20"/>
              </w:rPr>
            </w:pPr>
            <w:r w:rsidRPr="002B37F4">
              <w:rPr>
                <w:b/>
                <w:color w:val="000000"/>
                <w:sz w:val="20"/>
                <w:szCs w:val="20"/>
              </w:rPr>
              <w:t>4188</w:t>
            </w:r>
          </w:p>
        </w:tc>
        <w:tc>
          <w:tcPr>
            <w:tcW w:w="563" w:type="dxa"/>
            <w:tcBorders>
              <w:top w:val="single" w:sz="4" w:space="0" w:color="000000"/>
              <w:left w:val="single" w:sz="4" w:space="0" w:color="000000"/>
              <w:bottom w:val="single" w:sz="4" w:space="0" w:color="000000"/>
              <w:right w:val="nil"/>
            </w:tcBorders>
            <w:shd w:val="clear" w:color="auto" w:fill="F2F2F2"/>
            <w:vAlign w:val="center"/>
          </w:tcPr>
          <w:p w:rsidR="00E3781C" w:rsidRPr="00507BB8" w:rsidRDefault="00E3781C" w:rsidP="00507BB8">
            <w:pPr>
              <w:pStyle w:val="Style6"/>
              <w:spacing w:line="240" w:lineRule="auto"/>
              <w:ind w:firstLine="0"/>
              <w:jc w:val="center"/>
              <w:rPr>
                <w:b/>
                <w:color w:val="000000"/>
                <w:sz w:val="20"/>
                <w:szCs w:val="20"/>
              </w:rPr>
            </w:pPr>
            <w:r w:rsidRPr="00507BB8">
              <w:rPr>
                <w:b/>
                <w:color w:val="000000"/>
                <w:sz w:val="20"/>
                <w:szCs w:val="20"/>
              </w:rPr>
              <w:t>3511</w:t>
            </w:r>
          </w:p>
        </w:tc>
        <w:tc>
          <w:tcPr>
            <w:tcW w:w="571" w:type="dxa"/>
            <w:tcBorders>
              <w:top w:val="single" w:sz="4" w:space="0" w:color="000000"/>
              <w:left w:val="single" w:sz="4" w:space="0" w:color="000000"/>
              <w:bottom w:val="single" w:sz="4" w:space="0" w:color="000000"/>
              <w:right w:val="nil"/>
            </w:tcBorders>
            <w:shd w:val="clear" w:color="auto" w:fill="F2F2F2"/>
            <w:vAlign w:val="center"/>
          </w:tcPr>
          <w:p w:rsidR="00E3781C" w:rsidRPr="00507BB8" w:rsidRDefault="00E3781C" w:rsidP="00507BB8">
            <w:pPr>
              <w:pStyle w:val="Style6"/>
              <w:spacing w:line="240" w:lineRule="auto"/>
              <w:ind w:firstLine="0"/>
              <w:jc w:val="center"/>
              <w:rPr>
                <w:b/>
                <w:color w:val="000000"/>
                <w:sz w:val="20"/>
                <w:szCs w:val="20"/>
              </w:rPr>
            </w:pPr>
            <w:r w:rsidRPr="00507BB8">
              <w:rPr>
                <w:b/>
                <w:color w:val="000000"/>
                <w:sz w:val="20"/>
                <w:szCs w:val="20"/>
              </w:rPr>
              <w:t>339</w:t>
            </w:r>
          </w:p>
        </w:tc>
        <w:tc>
          <w:tcPr>
            <w:tcW w:w="567" w:type="dxa"/>
            <w:tcBorders>
              <w:top w:val="single" w:sz="4" w:space="0" w:color="000000"/>
              <w:left w:val="single" w:sz="4" w:space="0" w:color="000000"/>
              <w:bottom w:val="single" w:sz="4" w:space="0" w:color="000000"/>
              <w:right w:val="nil"/>
            </w:tcBorders>
            <w:shd w:val="clear" w:color="auto" w:fill="F2F2F2"/>
            <w:vAlign w:val="center"/>
          </w:tcPr>
          <w:p w:rsidR="00E3781C" w:rsidRPr="00507BB8" w:rsidRDefault="00E3781C" w:rsidP="00507BB8">
            <w:pPr>
              <w:pStyle w:val="Style6"/>
              <w:spacing w:line="240" w:lineRule="auto"/>
              <w:ind w:firstLine="0"/>
              <w:jc w:val="center"/>
              <w:rPr>
                <w:b/>
                <w:color w:val="000000"/>
                <w:sz w:val="20"/>
                <w:szCs w:val="20"/>
              </w:rPr>
            </w:pPr>
            <w:r w:rsidRPr="00507BB8">
              <w:rPr>
                <w:b/>
                <w:color w:val="000000"/>
                <w:sz w:val="20"/>
                <w:szCs w:val="20"/>
              </w:rPr>
              <w:t>338</w:t>
            </w:r>
          </w:p>
        </w:tc>
        <w:tc>
          <w:tcPr>
            <w:tcW w:w="639" w:type="dxa"/>
            <w:tcBorders>
              <w:top w:val="single" w:sz="4" w:space="0" w:color="000000"/>
              <w:left w:val="single" w:sz="4" w:space="0" w:color="000000"/>
              <w:bottom w:val="single" w:sz="4" w:space="0" w:color="000000"/>
              <w:right w:val="nil"/>
            </w:tcBorders>
            <w:shd w:val="clear" w:color="auto" w:fill="F2F2F2"/>
            <w:vAlign w:val="center"/>
          </w:tcPr>
          <w:p w:rsidR="00E3781C" w:rsidRPr="002B37F4" w:rsidRDefault="00E3781C" w:rsidP="002B0C07">
            <w:pPr>
              <w:pStyle w:val="Style6"/>
              <w:spacing w:line="240" w:lineRule="auto"/>
              <w:ind w:firstLine="0"/>
              <w:jc w:val="center"/>
              <w:rPr>
                <w:color w:val="000000"/>
                <w:sz w:val="20"/>
                <w:szCs w:val="20"/>
              </w:rPr>
            </w:pPr>
            <w:r>
              <w:rPr>
                <w:b/>
                <w:color w:val="000000"/>
                <w:sz w:val="20"/>
                <w:szCs w:val="20"/>
              </w:rPr>
              <w:t>924</w:t>
            </w:r>
          </w:p>
        </w:tc>
        <w:tc>
          <w:tcPr>
            <w:tcW w:w="709" w:type="dxa"/>
            <w:tcBorders>
              <w:top w:val="single" w:sz="4" w:space="0" w:color="000000"/>
              <w:left w:val="single" w:sz="4" w:space="0" w:color="000000"/>
              <w:bottom w:val="single" w:sz="4" w:space="0" w:color="000000"/>
              <w:right w:val="nil"/>
            </w:tcBorders>
            <w:shd w:val="clear" w:color="auto" w:fill="F2F2F2"/>
            <w:vAlign w:val="center"/>
          </w:tcPr>
          <w:p w:rsidR="00E3781C" w:rsidRPr="002B37F4" w:rsidRDefault="00E3781C" w:rsidP="002B0C07">
            <w:pPr>
              <w:pStyle w:val="Style6"/>
              <w:spacing w:line="240" w:lineRule="auto"/>
              <w:ind w:firstLine="0"/>
              <w:jc w:val="center"/>
              <w:rPr>
                <w:color w:val="000000"/>
                <w:sz w:val="20"/>
                <w:szCs w:val="20"/>
              </w:rPr>
            </w:pPr>
            <w:r>
              <w:rPr>
                <w:b/>
                <w:color w:val="000000"/>
                <w:sz w:val="20"/>
                <w:szCs w:val="20"/>
              </w:rPr>
              <w:t>1020</w:t>
            </w:r>
          </w:p>
        </w:tc>
        <w:tc>
          <w:tcPr>
            <w:tcW w:w="708" w:type="dxa"/>
            <w:tcBorders>
              <w:top w:val="single" w:sz="4" w:space="0" w:color="000000"/>
              <w:left w:val="single" w:sz="4" w:space="0" w:color="000000"/>
              <w:bottom w:val="single" w:sz="4" w:space="0" w:color="000000"/>
              <w:right w:val="nil"/>
            </w:tcBorders>
            <w:shd w:val="clear" w:color="auto" w:fill="F2F2F2"/>
            <w:vAlign w:val="center"/>
          </w:tcPr>
          <w:p w:rsidR="00E3781C" w:rsidRPr="002B37F4" w:rsidRDefault="00E3781C" w:rsidP="00507BB8">
            <w:pPr>
              <w:pStyle w:val="Style6"/>
              <w:spacing w:line="240" w:lineRule="auto"/>
              <w:ind w:firstLine="0"/>
              <w:jc w:val="center"/>
              <w:rPr>
                <w:color w:val="000000"/>
                <w:sz w:val="20"/>
                <w:szCs w:val="20"/>
              </w:rPr>
            </w:pPr>
            <w:r>
              <w:rPr>
                <w:b/>
                <w:color w:val="000000"/>
                <w:sz w:val="20"/>
                <w:szCs w:val="20"/>
              </w:rPr>
              <w:t>1122</w:t>
            </w:r>
          </w:p>
        </w:tc>
        <w:tc>
          <w:tcPr>
            <w:tcW w:w="70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3781C" w:rsidRPr="002B37F4" w:rsidRDefault="00E3781C" w:rsidP="00507BB8">
            <w:pPr>
              <w:pStyle w:val="Style6"/>
              <w:spacing w:line="240" w:lineRule="auto"/>
              <w:ind w:firstLine="0"/>
              <w:jc w:val="center"/>
              <w:rPr>
                <w:color w:val="000000"/>
                <w:sz w:val="20"/>
                <w:szCs w:val="20"/>
              </w:rPr>
            </w:pPr>
            <w:r>
              <w:rPr>
                <w:b/>
                <w:color w:val="000000"/>
                <w:sz w:val="20"/>
                <w:szCs w:val="20"/>
              </w:rPr>
              <w:t>1122</w:t>
            </w:r>
          </w:p>
        </w:tc>
        <w:tc>
          <w:tcPr>
            <w:tcW w:w="779" w:type="dxa"/>
            <w:tcBorders>
              <w:top w:val="single" w:sz="4" w:space="0" w:color="000000"/>
              <w:left w:val="single" w:sz="4" w:space="0" w:color="000000"/>
              <w:bottom w:val="single" w:sz="4" w:space="0" w:color="000000"/>
              <w:right w:val="single" w:sz="4" w:space="0" w:color="000000"/>
            </w:tcBorders>
            <w:shd w:val="clear" w:color="auto" w:fill="F2F2F2"/>
          </w:tcPr>
          <w:p w:rsidR="00E3781C" w:rsidRDefault="00E3781C" w:rsidP="00507BB8">
            <w:pPr>
              <w:pStyle w:val="Style6"/>
              <w:spacing w:line="240" w:lineRule="auto"/>
              <w:ind w:firstLine="0"/>
              <w:jc w:val="center"/>
              <w:rPr>
                <w:b/>
                <w:color w:val="000000"/>
                <w:sz w:val="20"/>
                <w:szCs w:val="20"/>
              </w:rPr>
            </w:pPr>
          </w:p>
        </w:tc>
      </w:tr>
      <w:tr w:rsidR="00E3781C" w:rsidRPr="002B37F4" w:rsidTr="00BA2A25">
        <w:trPr>
          <w:trHeight w:val="270"/>
        </w:trPr>
        <w:tc>
          <w:tcPr>
            <w:tcW w:w="1875" w:type="dxa"/>
            <w:gridSpan w:val="2"/>
            <w:vMerge w:val="restart"/>
            <w:tcBorders>
              <w:left w:val="single" w:sz="4" w:space="0" w:color="000000"/>
              <w:right w:val="single" w:sz="4" w:space="0" w:color="auto"/>
            </w:tcBorders>
            <w:vAlign w:val="center"/>
          </w:tcPr>
          <w:p w:rsidR="009115C8" w:rsidRPr="00594283" w:rsidRDefault="009115C8" w:rsidP="009115C8">
            <w:pPr>
              <w:pStyle w:val="Style6"/>
              <w:ind w:firstLine="0"/>
              <w:jc w:val="center"/>
              <w:rPr>
                <w:color w:val="000000"/>
                <w:sz w:val="20"/>
                <w:szCs w:val="20"/>
              </w:rPr>
            </w:pPr>
            <w:r w:rsidRPr="00594283">
              <w:rPr>
                <w:color w:val="000000"/>
                <w:sz w:val="20"/>
                <w:szCs w:val="20"/>
              </w:rPr>
              <w:t>Учебные предметы</w:t>
            </w:r>
          </w:p>
          <w:p w:rsidR="009115C8" w:rsidRPr="00594283" w:rsidRDefault="009115C8" w:rsidP="009115C8">
            <w:pPr>
              <w:pStyle w:val="Style6"/>
              <w:ind w:firstLine="0"/>
              <w:jc w:val="center"/>
              <w:rPr>
                <w:color w:val="000000"/>
                <w:sz w:val="20"/>
                <w:szCs w:val="20"/>
              </w:rPr>
            </w:pPr>
            <w:r w:rsidRPr="00594283">
              <w:rPr>
                <w:color w:val="000000"/>
                <w:sz w:val="20"/>
                <w:szCs w:val="20"/>
              </w:rPr>
              <w:t>по выбору участников</w:t>
            </w:r>
          </w:p>
          <w:p w:rsidR="009115C8" w:rsidRPr="00594283" w:rsidRDefault="009115C8" w:rsidP="009115C8">
            <w:pPr>
              <w:pStyle w:val="Style6"/>
              <w:ind w:firstLine="0"/>
              <w:jc w:val="center"/>
              <w:rPr>
                <w:color w:val="000000"/>
                <w:sz w:val="20"/>
                <w:szCs w:val="20"/>
              </w:rPr>
            </w:pPr>
            <w:r w:rsidRPr="00594283">
              <w:rPr>
                <w:color w:val="000000"/>
                <w:sz w:val="20"/>
                <w:szCs w:val="20"/>
              </w:rPr>
              <w:t>образовательных</w:t>
            </w:r>
          </w:p>
          <w:p w:rsidR="00E3781C" w:rsidRPr="002B37F4" w:rsidRDefault="009115C8" w:rsidP="009115C8">
            <w:pPr>
              <w:pStyle w:val="Style6"/>
              <w:jc w:val="center"/>
              <w:rPr>
                <w:color w:val="000000"/>
                <w:sz w:val="20"/>
                <w:szCs w:val="20"/>
              </w:rPr>
            </w:pPr>
            <w:r w:rsidRPr="00594283">
              <w:rPr>
                <w:color w:val="000000"/>
                <w:sz w:val="20"/>
                <w:szCs w:val="20"/>
              </w:rPr>
              <w:t>отношений</w:t>
            </w:r>
          </w:p>
        </w:tc>
        <w:tc>
          <w:tcPr>
            <w:tcW w:w="2236" w:type="dxa"/>
            <w:tcBorders>
              <w:top w:val="single" w:sz="4" w:space="0" w:color="auto"/>
              <w:left w:val="single" w:sz="4" w:space="0" w:color="auto"/>
              <w:bottom w:val="single" w:sz="4" w:space="0" w:color="auto"/>
              <w:right w:val="nil"/>
            </w:tcBorders>
            <w:vAlign w:val="center"/>
          </w:tcPr>
          <w:p w:rsidR="00E3781C" w:rsidRPr="00AE53DF" w:rsidRDefault="00E3781C" w:rsidP="002A7607">
            <w:pPr>
              <w:pStyle w:val="Style6"/>
              <w:ind w:hanging="102"/>
              <w:jc w:val="center"/>
              <w:rPr>
                <w:color w:val="000000"/>
                <w:sz w:val="18"/>
                <w:szCs w:val="18"/>
                <w:vertAlign w:val="superscript"/>
              </w:rPr>
            </w:pPr>
            <w:r w:rsidRPr="00AE53DF">
              <w:rPr>
                <w:color w:val="000000"/>
                <w:sz w:val="18"/>
                <w:szCs w:val="18"/>
              </w:rPr>
              <w:t>Математика и информатика</w:t>
            </w:r>
          </w:p>
        </w:tc>
        <w:tc>
          <w:tcPr>
            <w:tcW w:w="709" w:type="dxa"/>
            <w:tcBorders>
              <w:top w:val="single" w:sz="4" w:space="0" w:color="auto"/>
              <w:left w:val="single" w:sz="4" w:space="0" w:color="000000"/>
              <w:bottom w:val="single" w:sz="4" w:space="0" w:color="auto"/>
              <w:right w:val="nil"/>
            </w:tcBorders>
          </w:tcPr>
          <w:p w:rsidR="00E3781C" w:rsidRPr="00507BB8" w:rsidRDefault="00E3781C" w:rsidP="00507BB8">
            <w:pPr>
              <w:spacing w:after="0" w:line="240" w:lineRule="auto"/>
              <w:jc w:val="center"/>
              <w:rPr>
                <w:rFonts w:ascii="Times New Roman" w:hAnsi="Times New Roman" w:cs="Times New Roman"/>
              </w:rPr>
            </w:pPr>
            <w:r w:rsidRPr="00507BB8">
              <w:rPr>
                <w:rFonts w:ascii="Times New Roman" w:hAnsi="Times New Roman" w:cs="Times New Roman"/>
                <w:color w:val="000000"/>
                <w:sz w:val="20"/>
                <w:szCs w:val="20"/>
              </w:rPr>
              <w:t>135</w:t>
            </w:r>
          </w:p>
        </w:tc>
        <w:tc>
          <w:tcPr>
            <w:tcW w:w="563" w:type="dxa"/>
            <w:tcBorders>
              <w:top w:val="single" w:sz="4" w:space="0" w:color="auto"/>
              <w:left w:val="single" w:sz="4" w:space="0" w:color="000000"/>
              <w:bottom w:val="single" w:sz="4" w:space="0" w:color="auto"/>
              <w:right w:val="nil"/>
            </w:tcBorders>
          </w:tcPr>
          <w:p w:rsidR="00E3781C" w:rsidRPr="00507BB8" w:rsidRDefault="00E3781C" w:rsidP="00507BB8">
            <w:pPr>
              <w:spacing w:after="0" w:line="240" w:lineRule="auto"/>
              <w:jc w:val="center"/>
              <w:rPr>
                <w:rFonts w:ascii="Times New Roman" w:hAnsi="Times New Roman" w:cs="Times New Roman"/>
              </w:rPr>
            </w:pPr>
            <w:r w:rsidRPr="00507BB8">
              <w:rPr>
                <w:rFonts w:ascii="Times New Roman" w:hAnsi="Times New Roman" w:cs="Times New Roman"/>
                <w:color w:val="000000"/>
                <w:sz w:val="20"/>
                <w:szCs w:val="20"/>
              </w:rPr>
              <w:t>135</w:t>
            </w:r>
          </w:p>
        </w:tc>
        <w:tc>
          <w:tcPr>
            <w:tcW w:w="571" w:type="dxa"/>
            <w:tcBorders>
              <w:top w:val="single" w:sz="4" w:space="0" w:color="auto"/>
              <w:left w:val="single" w:sz="4" w:space="0" w:color="000000"/>
              <w:bottom w:val="single" w:sz="4" w:space="0" w:color="auto"/>
              <w:right w:val="nil"/>
            </w:tcBorders>
            <w:vAlign w:val="center"/>
          </w:tcPr>
          <w:p w:rsidR="00E3781C" w:rsidRPr="002B37F4" w:rsidRDefault="00E3781C" w:rsidP="002B37F4">
            <w:pPr>
              <w:pStyle w:val="Style6"/>
              <w:jc w:val="center"/>
              <w:rPr>
                <w:color w:val="000000"/>
                <w:sz w:val="20"/>
                <w:szCs w:val="20"/>
              </w:rPr>
            </w:pPr>
          </w:p>
        </w:tc>
        <w:tc>
          <w:tcPr>
            <w:tcW w:w="567" w:type="dxa"/>
            <w:tcBorders>
              <w:top w:val="single" w:sz="4" w:space="0" w:color="auto"/>
              <w:left w:val="single" w:sz="4" w:space="0" w:color="000000"/>
              <w:bottom w:val="single" w:sz="4" w:space="0" w:color="auto"/>
              <w:right w:val="nil"/>
            </w:tcBorders>
            <w:vAlign w:val="center"/>
          </w:tcPr>
          <w:p w:rsidR="00E3781C" w:rsidRPr="002B37F4" w:rsidRDefault="00E3781C" w:rsidP="002B37F4">
            <w:pPr>
              <w:pStyle w:val="Style6"/>
              <w:jc w:val="center"/>
              <w:rPr>
                <w:color w:val="000000"/>
                <w:sz w:val="20"/>
                <w:szCs w:val="20"/>
              </w:rPr>
            </w:pPr>
          </w:p>
        </w:tc>
        <w:tc>
          <w:tcPr>
            <w:tcW w:w="639" w:type="dxa"/>
            <w:tcBorders>
              <w:top w:val="single" w:sz="4" w:space="0" w:color="auto"/>
              <w:left w:val="single" w:sz="4" w:space="0" w:color="000000"/>
              <w:bottom w:val="single" w:sz="4" w:space="0" w:color="auto"/>
              <w:right w:val="nil"/>
            </w:tcBorders>
            <w:vAlign w:val="center"/>
          </w:tcPr>
          <w:p w:rsidR="00E3781C" w:rsidRPr="002B37F4" w:rsidRDefault="00E3781C" w:rsidP="005D3B3B">
            <w:pPr>
              <w:pStyle w:val="Style6"/>
              <w:ind w:firstLine="0"/>
              <w:jc w:val="center"/>
              <w:rPr>
                <w:color w:val="000000"/>
                <w:sz w:val="20"/>
                <w:szCs w:val="20"/>
              </w:rPr>
            </w:pPr>
            <w:r>
              <w:rPr>
                <w:color w:val="000000"/>
                <w:sz w:val="20"/>
                <w:szCs w:val="20"/>
              </w:rPr>
              <w:t>33</w:t>
            </w:r>
          </w:p>
        </w:tc>
        <w:tc>
          <w:tcPr>
            <w:tcW w:w="709" w:type="dxa"/>
            <w:tcBorders>
              <w:top w:val="single" w:sz="4" w:space="0" w:color="auto"/>
              <w:left w:val="single" w:sz="4" w:space="0" w:color="000000"/>
              <w:bottom w:val="single" w:sz="4" w:space="0" w:color="auto"/>
              <w:right w:val="nil"/>
            </w:tcBorders>
            <w:vAlign w:val="center"/>
          </w:tcPr>
          <w:p w:rsidR="00E3781C" w:rsidRPr="002B37F4" w:rsidRDefault="00E3781C" w:rsidP="005D3B3B">
            <w:pPr>
              <w:pStyle w:val="Style6"/>
              <w:ind w:firstLine="0"/>
              <w:jc w:val="center"/>
              <w:rPr>
                <w:color w:val="000000"/>
                <w:sz w:val="20"/>
                <w:szCs w:val="20"/>
              </w:rPr>
            </w:pPr>
            <w:r>
              <w:rPr>
                <w:color w:val="000000"/>
                <w:sz w:val="20"/>
                <w:szCs w:val="20"/>
              </w:rPr>
              <w:t>34</w:t>
            </w:r>
          </w:p>
        </w:tc>
        <w:tc>
          <w:tcPr>
            <w:tcW w:w="708" w:type="dxa"/>
            <w:tcBorders>
              <w:top w:val="single" w:sz="4" w:space="0" w:color="auto"/>
              <w:left w:val="single" w:sz="4" w:space="0" w:color="000000"/>
              <w:bottom w:val="single" w:sz="4" w:space="0" w:color="auto"/>
              <w:right w:val="nil"/>
            </w:tcBorders>
            <w:vAlign w:val="center"/>
          </w:tcPr>
          <w:p w:rsidR="00E3781C" w:rsidRPr="002B37F4" w:rsidRDefault="00E3781C" w:rsidP="005D3B3B">
            <w:pPr>
              <w:pStyle w:val="Style6"/>
              <w:ind w:firstLine="0"/>
              <w:jc w:val="center"/>
              <w:rPr>
                <w:color w:val="000000"/>
                <w:sz w:val="20"/>
                <w:szCs w:val="20"/>
              </w:rPr>
            </w:pPr>
            <w:r>
              <w:rPr>
                <w:color w:val="000000"/>
                <w:sz w:val="20"/>
                <w:szCs w:val="20"/>
              </w:rPr>
              <w:t>34</w:t>
            </w:r>
          </w:p>
        </w:tc>
        <w:tc>
          <w:tcPr>
            <w:tcW w:w="709" w:type="dxa"/>
            <w:tcBorders>
              <w:top w:val="single" w:sz="4" w:space="0" w:color="auto"/>
              <w:left w:val="single" w:sz="4" w:space="0" w:color="000000"/>
              <w:bottom w:val="single" w:sz="4" w:space="0" w:color="auto"/>
              <w:right w:val="single" w:sz="4" w:space="0" w:color="000000"/>
            </w:tcBorders>
            <w:vAlign w:val="center"/>
          </w:tcPr>
          <w:p w:rsidR="00E3781C" w:rsidRPr="002B37F4" w:rsidRDefault="00E3781C" w:rsidP="005D3B3B">
            <w:pPr>
              <w:pStyle w:val="Style6"/>
              <w:ind w:firstLine="0"/>
              <w:jc w:val="center"/>
              <w:rPr>
                <w:color w:val="000000"/>
                <w:sz w:val="20"/>
                <w:szCs w:val="20"/>
              </w:rPr>
            </w:pPr>
            <w:r>
              <w:rPr>
                <w:color w:val="000000"/>
                <w:sz w:val="20"/>
                <w:szCs w:val="20"/>
              </w:rPr>
              <w:t>34</w:t>
            </w:r>
          </w:p>
        </w:tc>
        <w:tc>
          <w:tcPr>
            <w:tcW w:w="779" w:type="dxa"/>
            <w:tcBorders>
              <w:top w:val="single" w:sz="4" w:space="0" w:color="auto"/>
              <w:left w:val="single" w:sz="4" w:space="0" w:color="000000"/>
              <w:bottom w:val="single" w:sz="4" w:space="0" w:color="auto"/>
              <w:right w:val="single" w:sz="4" w:space="0" w:color="000000"/>
            </w:tcBorders>
          </w:tcPr>
          <w:p w:rsidR="00E3781C" w:rsidRDefault="00345F9F" w:rsidP="005D3B3B">
            <w:pPr>
              <w:pStyle w:val="Style6"/>
              <w:ind w:firstLine="0"/>
              <w:jc w:val="center"/>
              <w:rPr>
                <w:color w:val="000000"/>
                <w:sz w:val="20"/>
                <w:szCs w:val="20"/>
              </w:rPr>
            </w:pPr>
            <w:r>
              <w:rPr>
                <w:color w:val="000000"/>
                <w:sz w:val="20"/>
                <w:szCs w:val="20"/>
              </w:rPr>
              <w:t>-</w:t>
            </w:r>
          </w:p>
        </w:tc>
      </w:tr>
      <w:tr w:rsidR="00E3781C" w:rsidRPr="002B37F4" w:rsidTr="00BA2A25">
        <w:trPr>
          <w:trHeight w:val="270"/>
        </w:trPr>
        <w:tc>
          <w:tcPr>
            <w:tcW w:w="1875" w:type="dxa"/>
            <w:gridSpan w:val="2"/>
            <w:vMerge/>
            <w:tcBorders>
              <w:left w:val="single" w:sz="4" w:space="0" w:color="000000"/>
              <w:bottom w:val="single" w:sz="4" w:space="0" w:color="000000"/>
              <w:right w:val="single" w:sz="4" w:space="0" w:color="auto"/>
            </w:tcBorders>
            <w:vAlign w:val="center"/>
          </w:tcPr>
          <w:p w:rsidR="00E3781C" w:rsidRPr="002B37F4" w:rsidRDefault="00E3781C" w:rsidP="002B37F4">
            <w:pPr>
              <w:pStyle w:val="Style6"/>
              <w:jc w:val="center"/>
              <w:rPr>
                <w:color w:val="000000"/>
                <w:sz w:val="20"/>
                <w:szCs w:val="20"/>
              </w:rPr>
            </w:pPr>
          </w:p>
        </w:tc>
        <w:tc>
          <w:tcPr>
            <w:tcW w:w="2236" w:type="dxa"/>
            <w:tcBorders>
              <w:top w:val="single" w:sz="4" w:space="0" w:color="auto"/>
              <w:left w:val="single" w:sz="4" w:space="0" w:color="auto"/>
              <w:bottom w:val="single" w:sz="4" w:space="0" w:color="000000"/>
              <w:right w:val="nil"/>
            </w:tcBorders>
            <w:vAlign w:val="center"/>
          </w:tcPr>
          <w:p w:rsidR="00E3781C" w:rsidRPr="00AE53DF" w:rsidRDefault="00E3781C" w:rsidP="009676DE">
            <w:pPr>
              <w:pStyle w:val="Style6"/>
              <w:ind w:hanging="102"/>
              <w:jc w:val="center"/>
              <w:rPr>
                <w:color w:val="000000"/>
                <w:sz w:val="18"/>
                <w:szCs w:val="18"/>
                <w:vertAlign w:val="superscript"/>
              </w:rPr>
            </w:pPr>
            <w:r w:rsidRPr="00AE53DF">
              <w:rPr>
                <w:color w:val="000000"/>
                <w:sz w:val="18"/>
                <w:szCs w:val="18"/>
              </w:rPr>
              <w:t>Физическая культура</w:t>
            </w:r>
          </w:p>
        </w:tc>
        <w:tc>
          <w:tcPr>
            <w:tcW w:w="709" w:type="dxa"/>
            <w:tcBorders>
              <w:top w:val="single" w:sz="4" w:space="0" w:color="auto"/>
              <w:left w:val="single" w:sz="4" w:space="0" w:color="000000"/>
              <w:bottom w:val="single" w:sz="4" w:space="0" w:color="000000"/>
              <w:right w:val="nil"/>
            </w:tcBorders>
          </w:tcPr>
          <w:p w:rsidR="00E3781C" w:rsidRPr="00507BB8" w:rsidRDefault="00E3781C" w:rsidP="00507BB8">
            <w:pPr>
              <w:spacing w:after="0" w:line="240" w:lineRule="auto"/>
              <w:jc w:val="center"/>
              <w:rPr>
                <w:rFonts w:ascii="Times New Roman" w:hAnsi="Times New Roman" w:cs="Times New Roman"/>
              </w:rPr>
            </w:pPr>
            <w:r w:rsidRPr="00507BB8">
              <w:rPr>
                <w:rFonts w:ascii="Times New Roman" w:hAnsi="Times New Roman" w:cs="Times New Roman"/>
                <w:color w:val="000000"/>
                <w:sz w:val="20"/>
                <w:szCs w:val="20"/>
              </w:rPr>
              <w:t>135</w:t>
            </w:r>
          </w:p>
        </w:tc>
        <w:tc>
          <w:tcPr>
            <w:tcW w:w="563" w:type="dxa"/>
            <w:tcBorders>
              <w:top w:val="single" w:sz="4" w:space="0" w:color="auto"/>
              <w:left w:val="single" w:sz="4" w:space="0" w:color="000000"/>
              <w:bottom w:val="single" w:sz="4" w:space="0" w:color="000000"/>
              <w:right w:val="nil"/>
            </w:tcBorders>
          </w:tcPr>
          <w:p w:rsidR="00E3781C" w:rsidRPr="00507BB8" w:rsidRDefault="00E3781C" w:rsidP="00507BB8">
            <w:pPr>
              <w:spacing w:after="0" w:line="240" w:lineRule="auto"/>
              <w:jc w:val="center"/>
              <w:rPr>
                <w:rFonts w:ascii="Times New Roman" w:hAnsi="Times New Roman" w:cs="Times New Roman"/>
              </w:rPr>
            </w:pPr>
            <w:r w:rsidRPr="00507BB8">
              <w:rPr>
                <w:rFonts w:ascii="Times New Roman" w:hAnsi="Times New Roman" w:cs="Times New Roman"/>
                <w:color w:val="000000"/>
                <w:sz w:val="20"/>
                <w:szCs w:val="20"/>
              </w:rPr>
              <w:t>135</w:t>
            </w:r>
          </w:p>
        </w:tc>
        <w:tc>
          <w:tcPr>
            <w:tcW w:w="571" w:type="dxa"/>
            <w:tcBorders>
              <w:top w:val="single" w:sz="4" w:space="0" w:color="auto"/>
              <w:left w:val="single" w:sz="4" w:space="0" w:color="000000"/>
              <w:bottom w:val="single" w:sz="4" w:space="0" w:color="000000"/>
              <w:right w:val="nil"/>
            </w:tcBorders>
            <w:vAlign w:val="center"/>
          </w:tcPr>
          <w:p w:rsidR="00E3781C" w:rsidRPr="002B37F4" w:rsidRDefault="00E3781C" w:rsidP="002B37F4">
            <w:pPr>
              <w:pStyle w:val="Style6"/>
              <w:jc w:val="center"/>
              <w:rPr>
                <w:color w:val="000000"/>
                <w:sz w:val="20"/>
                <w:szCs w:val="20"/>
              </w:rPr>
            </w:pPr>
          </w:p>
        </w:tc>
        <w:tc>
          <w:tcPr>
            <w:tcW w:w="567" w:type="dxa"/>
            <w:tcBorders>
              <w:top w:val="single" w:sz="4" w:space="0" w:color="auto"/>
              <w:left w:val="single" w:sz="4" w:space="0" w:color="000000"/>
              <w:bottom w:val="single" w:sz="4" w:space="0" w:color="000000"/>
              <w:right w:val="nil"/>
            </w:tcBorders>
            <w:vAlign w:val="center"/>
          </w:tcPr>
          <w:p w:rsidR="00E3781C" w:rsidRPr="002B37F4" w:rsidRDefault="00E3781C" w:rsidP="002B37F4">
            <w:pPr>
              <w:pStyle w:val="Style6"/>
              <w:jc w:val="center"/>
              <w:rPr>
                <w:color w:val="000000"/>
                <w:sz w:val="20"/>
                <w:szCs w:val="20"/>
              </w:rPr>
            </w:pPr>
          </w:p>
        </w:tc>
        <w:tc>
          <w:tcPr>
            <w:tcW w:w="639" w:type="dxa"/>
            <w:tcBorders>
              <w:top w:val="single" w:sz="4" w:space="0" w:color="auto"/>
              <w:left w:val="single" w:sz="4" w:space="0" w:color="000000"/>
              <w:bottom w:val="single" w:sz="4" w:space="0" w:color="000000"/>
              <w:right w:val="nil"/>
            </w:tcBorders>
            <w:vAlign w:val="center"/>
          </w:tcPr>
          <w:p w:rsidR="00E3781C" w:rsidRPr="002B37F4" w:rsidRDefault="00E3781C" w:rsidP="005D3B3B">
            <w:pPr>
              <w:pStyle w:val="Style6"/>
              <w:ind w:firstLine="0"/>
              <w:jc w:val="center"/>
              <w:rPr>
                <w:color w:val="000000"/>
                <w:sz w:val="20"/>
                <w:szCs w:val="20"/>
              </w:rPr>
            </w:pPr>
            <w:r>
              <w:rPr>
                <w:color w:val="000000"/>
                <w:sz w:val="20"/>
                <w:szCs w:val="20"/>
              </w:rPr>
              <w:t>33</w:t>
            </w:r>
          </w:p>
        </w:tc>
        <w:tc>
          <w:tcPr>
            <w:tcW w:w="709" w:type="dxa"/>
            <w:tcBorders>
              <w:top w:val="single" w:sz="4" w:space="0" w:color="auto"/>
              <w:left w:val="single" w:sz="4" w:space="0" w:color="000000"/>
              <w:bottom w:val="single" w:sz="4" w:space="0" w:color="000000"/>
              <w:right w:val="nil"/>
            </w:tcBorders>
            <w:vAlign w:val="center"/>
          </w:tcPr>
          <w:p w:rsidR="00E3781C" w:rsidRPr="002B37F4" w:rsidRDefault="00E3781C" w:rsidP="005D3B3B">
            <w:pPr>
              <w:pStyle w:val="Style6"/>
              <w:ind w:firstLine="0"/>
              <w:jc w:val="center"/>
              <w:rPr>
                <w:color w:val="000000"/>
                <w:sz w:val="20"/>
                <w:szCs w:val="20"/>
              </w:rPr>
            </w:pPr>
            <w:r>
              <w:rPr>
                <w:color w:val="000000"/>
                <w:sz w:val="20"/>
                <w:szCs w:val="20"/>
              </w:rPr>
              <w:t>34</w:t>
            </w:r>
          </w:p>
        </w:tc>
        <w:tc>
          <w:tcPr>
            <w:tcW w:w="708" w:type="dxa"/>
            <w:tcBorders>
              <w:top w:val="single" w:sz="4" w:space="0" w:color="auto"/>
              <w:left w:val="single" w:sz="4" w:space="0" w:color="000000"/>
              <w:bottom w:val="single" w:sz="4" w:space="0" w:color="000000"/>
              <w:right w:val="nil"/>
            </w:tcBorders>
            <w:vAlign w:val="center"/>
          </w:tcPr>
          <w:p w:rsidR="00E3781C" w:rsidRPr="002B37F4" w:rsidRDefault="00E3781C" w:rsidP="005D3B3B">
            <w:pPr>
              <w:pStyle w:val="Style6"/>
              <w:ind w:firstLine="0"/>
              <w:jc w:val="center"/>
              <w:rPr>
                <w:color w:val="000000"/>
                <w:sz w:val="20"/>
                <w:szCs w:val="20"/>
              </w:rPr>
            </w:pPr>
            <w:r>
              <w:rPr>
                <w:color w:val="000000"/>
                <w:sz w:val="20"/>
                <w:szCs w:val="20"/>
              </w:rPr>
              <w:t>34</w:t>
            </w:r>
          </w:p>
        </w:tc>
        <w:tc>
          <w:tcPr>
            <w:tcW w:w="709" w:type="dxa"/>
            <w:tcBorders>
              <w:top w:val="single" w:sz="4" w:space="0" w:color="auto"/>
              <w:left w:val="single" w:sz="4" w:space="0" w:color="000000"/>
              <w:bottom w:val="single" w:sz="4" w:space="0" w:color="000000"/>
              <w:right w:val="single" w:sz="4" w:space="0" w:color="000000"/>
            </w:tcBorders>
            <w:vAlign w:val="center"/>
          </w:tcPr>
          <w:p w:rsidR="00E3781C" w:rsidRPr="002B37F4" w:rsidRDefault="00E3781C" w:rsidP="005D3B3B">
            <w:pPr>
              <w:pStyle w:val="Style6"/>
              <w:ind w:firstLine="0"/>
              <w:jc w:val="center"/>
              <w:rPr>
                <w:color w:val="000000"/>
                <w:sz w:val="20"/>
                <w:szCs w:val="20"/>
              </w:rPr>
            </w:pPr>
            <w:r>
              <w:rPr>
                <w:color w:val="000000"/>
                <w:sz w:val="20"/>
                <w:szCs w:val="20"/>
              </w:rPr>
              <w:t>34</w:t>
            </w:r>
          </w:p>
        </w:tc>
        <w:tc>
          <w:tcPr>
            <w:tcW w:w="779" w:type="dxa"/>
            <w:tcBorders>
              <w:top w:val="single" w:sz="4" w:space="0" w:color="auto"/>
              <w:left w:val="single" w:sz="4" w:space="0" w:color="000000"/>
              <w:bottom w:val="single" w:sz="4" w:space="0" w:color="000000"/>
              <w:right w:val="single" w:sz="4" w:space="0" w:color="000000"/>
            </w:tcBorders>
          </w:tcPr>
          <w:p w:rsidR="00E3781C" w:rsidRDefault="00345F9F" w:rsidP="005D3B3B">
            <w:pPr>
              <w:pStyle w:val="Style6"/>
              <w:ind w:firstLine="0"/>
              <w:jc w:val="center"/>
              <w:rPr>
                <w:color w:val="000000"/>
                <w:sz w:val="20"/>
                <w:szCs w:val="20"/>
              </w:rPr>
            </w:pPr>
            <w:r>
              <w:rPr>
                <w:color w:val="000000"/>
                <w:sz w:val="20"/>
                <w:szCs w:val="20"/>
              </w:rPr>
              <w:t>-</w:t>
            </w:r>
          </w:p>
        </w:tc>
      </w:tr>
      <w:tr w:rsidR="00E3781C" w:rsidRPr="002B37F4" w:rsidTr="00BA2A25">
        <w:trPr>
          <w:trHeight w:val="330"/>
        </w:trPr>
        <w:tc>
          <w:tcPr>
            <w:tcW w:w="4111" w:type="dxa"/>
            <w:gridSpan w:val="3"/>
            <w:tcBorders>
              <w:top w:val="single" w:sz="4" w:space="0" w:color="000000"/>
              <w:left w:val="single" w:sz="4" w:space="0" w:color="000000"/>
              <w:bottom w:val="single" w:sz="4" w:space="0" w:color="000000"/>
              <w:right w:val="nil"/>
            </w:tcBorders>
            <w:shd w:val="clear" w:color="auto" w:fill="F2F2F2"/>
            <w:vAlign w:val="center"/>
          </w:tcPr>
          <w:p w:rsidR="00E3781C" w:rsidRPr="002B37F4" w:rsidRDefault="00E3781C" w:rsidP="002B37F4">
            <w:pPr>
              <w:pStyle w:val="Style6"/>
              <w:jc w:val="center"/>
              <w:rPr>
                <w:b/>
                <w:color w:val="000000"/>
                <w:sz w:val="20"/>
                <w:szCs w:val="20"/>
              </w:rPr>
            </w:pPr>
            <w:r w:rsidRPr="002B37F4">
              <w:rPr>
                <w:b/>
                <w:color w:val="000000"/>
                <w:sz w:val="20"/>
                <w:szCs w:val="20"/>
              </w:rPr>
              <w:t>Максимальная нагрузка</w:t>
            </w:r>
          </w:p>
        </w:tc>
        <w:tc>
          <w:tcPr>
            <w:tcW w:w="709" w:type="dxa"/>
            <w:tcBorders>
              <w:top w:val="single" w:sz="4" w:space="0" w:color="000000"/>
              <w:left w:val="single" w:sz="4" w:space="0" w:color="000000"/>
              <w:bottom w:val="single" w:sz="4" w:space="0" w:color="000000"/>
              <w:right w:val="nil"/>
            </w:tcBorders>
            <w:shd w:val="clear" w:color="auto" w:fill="F2F2F2"/>
            <w:vAlign w:val="center"/>
          </w:tcPr>
          <w:p w:rsidR="00E3781C" w:rsidRPr="00F36611" w:rsidRDefault="00E3781C" w:rsidP="009115C8">
            <w:pPr>
              <w:pStyle w:val="Style6"/>
              <w:ind w:firstLine="0"/>
              <w:jc w:val="center"/>
              <w:rPr>
                <w:b/>
                <w:color w:val="000000"/>
                <w:sz w:val="20"/>
                <w:szCs w:val="20"/>
                <w:highlight w:val="yellow"/>
              </w:rPr>
            </w:pPr>
            <w:r w:rsidRPr="009115C8">
              <w:rPr>
                <w:b/>
                <w:color w:val="000000"/>
                <w:sz w:val="20"/>
                <w:szCs w:val="20"/>
              </w:rPr>
              <w:t>4</w:t>
            </w:r>
            <w:r w:rsidR="009115C8" w:rsidRPr="009115C8">
              <w:rPr>
                <w:b/>
                <w:color w:val="000000"/>
                <w:sz w:val="20"/>
                <w:szCs w:val="20"/>
              </w:rPr>
              <w:t>458</w:t>
            </w:r>
          </w:p>
        </w:tc>
        <w:tc>
          <w:tcPr>
            <w:tcW w:w="563" w:type="dxa"/>
            <w:tcBorders>
              <w:top w:val="single" w:sz="4" w:space="0" w:color="000000"/>
              <w:left w:val="single" w:sz="4" w:space="0" w:color="000000"/>
              <w:bottom w:val="single" w:sz="4" w:space="0" w:color="000000"/>
              <w:right w:val="nil"/>
            </w:tcBorders>
            <w:shd w:val="clear" w:color="auto" w:fill="F2F2F2"/>
            <w:vAlign w:val="center"/>
          </w:tcPr>
          <w:p w:rsidR="00E3781C" w:rsidRPr="00F36611" w:rsidRDefault="00E3781C" w:rsidP="00507BB8">
            <w:pPr>
              <w:pStyle w:val="Style6"/>
              <w:ind w:firstLine="0"/>
              <w:jc w:val="center"/>
              <w:rPr>
                <w:b/>
                <w:color w:val="000000"/>
                <w:sz w:val="20"/>
                <w:szCs w:val="20"/>
                <w:highlight w:val="yellow"/>
              </w:rPr>
            </w:pPr>
            <w:r w:rsidRPr="009115C8">
              <w:rPr>
                <w:b/>
                <w:color w:val="000000"/>
                <w:sz w:val="20"/>
                <w:szCs w:val="20"/>
              </w:rPr>
              <w:t>3</w:t>
            </w:r>
            <w:r w:rsidR="009115C8" w:rsidRPr="009115C8">
              <w:rPr>
                <w:b/>
                <w:color w:val="000000"/>
                <w:sz w:val="20"/>
                <w:szCs w:val="20"/>
              </w:rPr>
              <w:t>781</w:t>
            </w:r>
          </w:p>
        </w:tc>
        <w:tc>
          <w:tcPr>
            <w:tcW w:w="571" w:type="dxa"/>
            <w:tcBorders>
              <w:top w:val="single" w:sz="4" w:space="0" w:color="000000"/>
              <w:left w:val="single" w:sz="4" w:space="0" w:color="000000"/>
              <w:bottom w:val="single" w:sz="4" w:space="0" w:color="000000"/>
              <w:right w:val="nil"/>
            </w:tcBorders>
            <w:shd w:val="clear" w:color="auto" w:fill="F2F2F2"/>
            <w:vAlign w:val="center"/>
          </w:tcPr>
          <w:p w:rsidR="00E3781C" w:rsidRPr="002B37F4" w:rsidRDefault="00E3781C" w:rsidP="00507BB8">
            <w:pPr>
              <w:pStyle w:val="Style6"/>
              <w:ind w:firstLine="0"/>
              <w:jc w:val="center"/>
              <w:rPr>
                <w:b/>
                <w:color w:val="000000"/>
                <w:sz w:val="20"/>
                <w:szCs w:val="20"/>
              </w:rPr>
            </w:pPr>
            <w:r>
              <w:rPr>
                <w:b/>
                <w:color w:val="000000"/>
                <w:sz w:val="20"/>
                <w:szCs w:val="20"/>
              </w:rPr>
              <w:t>339</w:t>
            </w:r>
          </w:p>
        </w:tc>
        <w:tc>
          <w:tcPr>
            <w:tcW w:w="567" w:type="dxa"/>
            <w:tcBorders>
              <w:top w:val="single" w:sz="4" w:space="0" w:color="000000"/>
              <w:left w:val="single" w:sz="4" w:space="0" w:color="000000"/>
              <w:bottom w:val="single" w:sz="4" w:space="0" w:color="000000"/>
              <w:right w:val="nil"/>
            </w:tcBorders>
            <w:shd w:val="clear" w:color="auto" w:fill="F2F2F2"/>
            <w:vAlign w:val="center"/>
          </w:tcPr>
          <w:p w:rsidR="00E3781C" w:rsidRPr="002B37F4" w:rsidRDefault="00E3781C" w:rsidP="00507BB8">
            <w:pPr>
              <w:pStyle w:val="Style6"/>
              <w:ind w:firstLine="0"/>
              <w:jc w:val="center"/>
              <w:rPr>
                <w:b/>
                <w:color w:val="000000"/>
                <w:sz w:val="20"/>
                <w:szCs w:val="20"/>
              </w:rPr>
            </w:pPr>
            <w:r>
              <w:rPr>
                <w:b/>
                <w:color w:val="000000"/>
                <w:sz w:val="20"/>
                <w:szCs w:val="20"/>
              </w:rPr>
              <w:t>338</w:t>
            </w:r>
          </w:p>
        </w:tc>
        <w:tc>
          <w:tcPr>
            <w:tcW w:w="639" w:type="dxa"/>
            <w:tcBorders>
              <w:top w:val="single" w:sz="4" w:space="0" w:color="000000"/>
              <w:left w:val="single" w:sz="4" w:space="0" w:color="000000"/>
              <w:bottom w:val="single" w:sz="4" w:space="0" w:color="000000"/>
              <w:right w:val="nil"/>
            </w:tcBorders>
            <w:shd w:val="clear" w:color="auto" w:fill="F2F2F2"/>
            <w:vAlign w:val="center"/>
          </w:tcPr>
          <w:p w:rsidR="00E3781C" w:rsidRPr="00F36611" w:rsidRDefault="009115C8" w:rsidP="005D3B3B">
            <w:pPr>
              <w:pStyle w:val="Style6"/>
              <w:ind w:firstLine="0"/>
              <w:jc w:val="center"/>
              <w:rPr>
                <w:b/>
                <w:color w:val="000000"/>
                <w:sz w:val="20"/>
                <w:szCs w:val="20"/>
                <w:highlight w:val="yellow"/>
              </w:rPr>
            </w:pPr>
            <w:r w:rsidRPr="009115C8">
              <w:rPr>
                <w:b/>
                <w:color w:val="000000"/>
                <w:sz w:val="20"/>
                <w:szCs w:val="20"/>
              </w:rPr>
              <w:t>990</w:t>
            </w:r>
          </w:p>
        </w:tc>
        <w:tc>
          <w:tcPr>
            <w:tcW w:w="709" w:type="dxa"/>
            <w:tcBorders>
              <w:top w:val="single" w:sz="4" w:space="0" w:color="000000"/>
              <w:left w:val="single" w:sz="4" w:space="0" w:color="000000"/>
              <w:bottom w:val="single" w:sz="4" w:space="0" w:color="000000"/>
              <w:right w:val="nil"/>
            </w:tcBorders>
            <w:shd w:val="clear" w:color="auto" w:fill="F2F2F2"/>
            <w:vAlign w:val="center"/>
          </w:tcPr>
          <w:p w:rsidR="00E3781C" w:rsidRPr="00F36611" w:rsidRDefault="00E3781C" w:rsidP="005D3B3B">
            <w:pPr>
              <w:pStyle w:val="Style6"/>
              <w:ind w:firstLine="0"/>
              <w:jc w:val="center"/>
              <w:rPr>
                <w:b/>
                <w:color w:val="000000"/>
                <w:sz w:val="20"/>
                <w:szCs w:val="20"/>
                <w:highlight w:val="yellow"/>
              </w:rPr>
            </w:pPr>
            <w:r w:rsidRPr="009115C8">
              <w:rPr>
                <w:b/>
                <w:color w:val="000000"/>
                <w:sz w:val="20"/>
                <w:szCs w:val="20"/>
              </w:rPr>
              <w:t>1</w:t>
            </w:r>
            <w:r w:rsidR="009115C8" w:rsidRPr="009115C8">
              <w:rPr>
                <w:b/>
                <w:color w:val="000000"/>
                <w:sz w:val="20"/>
                <w:szCs w:val="20"/>
              </w:rPr>
              <w:t>088</w:t>
            </w:r>
          </w:p>
        </w:tc>
        <w:tc>
          <w:tcPr>
            <w:tcW w:w="708" w:type="dxa"/>
            <w:tcBorders>
              <w:top w:val="single" w:sz="4" w:space="0" w:color="000000"/>
              <w:left w:val="single" w:sz="4" w:space="0" w:color="000000"/>
              <w:bottom w:val="single" w:sz="4" w:space="0" w:color="000000"/>
              <w:right w:val="nil"/>
            </w:tcBorders>
            <w:shd w:val="clear" w:color="auto" w:fill="F2F2F2"/>
            <w:vAlign w:val="center"/>
          </w:tcPr>
          <w:p w:rsidR="00E3781C" w:rsidRPr="00F36611" w:rsidRDefault="00E3781C" w:rsidP="005D3B3B">
            <w:pPr>
              <w:pStyle w:val="Style6"/>
              <w:ind w:firstLine="0"/>
              <w:jc w:val="center"/>
              <w:rPr>
                <w:b/>
                <w:color w:val="000000"/>
                <w:sz w:val="20"/>
                <w:szCs w:val="20"/>
                <w:highlight w:val="yellow"/>
              </w:rPr>
            </w:pPr>
            <w:r w:rsidRPr="009115C8">
              <w:rPr>
                <w:b/>
                <w:color w:val="000000"/>
                <w:sz w:val="20"/>
                <w:szCs w:val="20"/>
              </w:rPr>
              <w:t>1</w:t>
            </w:r>
            <w:r w:rsidR="009115C8" w:rsidRPr="009115C8">
              <w:rPr>
                <w:b/>
                <w:color w:val="000000"/>
                <w:sz w:val="20"/>
                <w:szCs w:val="20"/>
              </w:rPr>
              <w:t>190</w:t>
            </w:r>
          </w:p>
        </w:tc>
        <w:tc>
          <w:tcPr>
            <w:tcW w:w="70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3781C" w:rsidRPr="00F36611" w:rsidRDefault="009115C8" w:rsidP="005D3B3B">
            <w:pPr>
              <w:pStyle w:val="Style6"/>
              <w:ind w:firstLine="0"/>
              <w:jc w:val="center"/>
              <w:rPr>
                <w:b/>
                <w:color w:val="000000"/>
                <w:sz w:val="20"/>
                <w:szCs w:val="20"/>
                <w:highlight w:val="yellow"/>
              </w:rPr>
            </w:pPr>
            <w:r w:rsidRPr="009115C8">
              <w:rPr>
                <w:b/>
                <w:color w:val="000000"/>
                <w:sz w:val="20"/>
                <w:szCs w:val="20"/>
              </w:rPr>
              <w:t>1190</w:t>
            </w:r>
          </w:p>
        </w:tc>
        <w:tc>
          <w:tcPr>
            <w:tcW w:w="779" w:type="dxa"/>
            <w:tcBorders>
              <w:top w:val="single" w:sz="4" w:space="0" w:color="000000"/>
              <w:left w:val="single" w:sz="4" w:space="0" w:color="000000"/>
              <w:bottom w:val="single" w:sz="4" w:space="0" w:color="000000"/>
              <w:right w:val="single" w:sz="4" w:space="0" w:color="000000"/>
            </w:tcBorders>
            <w:shd w:val="clear" w:color="auto" w:fill="F2F2F2"/>
          </w:tcPr>
          <w:p w:rsidR="00E3781C" w:rsidRDefault="00E3781C" w:rsidP="005D3B3B">
            <w:pPr>
              <w:pStyle w:val="Style6"/>
              <w:ind w:firstLine="0"/>
              <w:jc w:val="center"/>
              <w:rPr>
                <w:b/>
                <w:color w:val="000000"/>
                <w:sz w:val="20"/>
                <w:szCs w:val="20"/>
              </w:rPr>
            </w:pPr>
          </w:p>
        </w:tc>
      </w:tr>
    </w:tbl>
    <w:p w:rsidR="004E0FF4" w:rsidRPr="002B37F4" w:rsidRDefault="004E0FF4" w:rsidP="002B37F4">
      <w:pPr>
        <w:pStyle w:val="Style6"/>
        <w:jc w:val="center"/>
        <w:rPr>
          <w:b/>
          <w:bCs/>
          <w:color w:val="000000"/>
          <w:sz w:val="20"/>
          <w:szCs w:val="20"/>
          <w:lang w:val="en-US"/>
        </w:rPr>
      </w:pPr>
    </w:p>
    <w:p w:rsidR="00053A0C" w:rsidRPr="00C54376" w:rsidRDefault="00B43B2A" w:rsidP="00053A0C">
      <w:pPr>
        <w:pStyle w:val="Style6"/>
        <w:rPr>
          <w:color w:val="000000"/>
          <w:sz w:val="18"/>
          <w:szCs w:val="18"/>
        </w:rPr>
      </w:pPr>
      <w:r>
        <w:rPr>
          <w:color w:val="000000"/>
          <w:sz w:val="18"/>
          <w:szCs w:val="18"/>
        </w:rPr>
        <w:t>*</w:t>
      </w:r>
      <w:r w:rsidR="00542987" w:rsidRPr="00C54376">
        <w:rPr>
          <w:color w:val="000000"/>
          <w:sz w:val="18"/>
          <w:szCs w:val="18"/>
        </w:rPr>
        <w:t xml:space="preserve">Промежуточная аттестация </w:t>
      </w:r>
      <w:r w:rsidR="0087455E">
        <w:rPr>
          <w:color w:val="000000"/>
          <w:sz w:val="18"/>
          <w:szCs w:val="18"/>
        </w:rPr>
        <w:t xml:space="preserve">во 2-4-х классах </w:t>
      </w:r>
      <w:r w:rsidR="00542987">
        <w:rPr>
          <w:color w:val="000000"/>
          <w:sz w:val="18"/>
          <w:szCs w:val="18"/>
        </w:rPr>
        <w:t>по предметам ООП НОО выставляется на основе средней арифметической оценки текущих оценок по итогам четвертей</w:t>
      </w:r>
      <w:r>
        <w:rPr>
          <w:color w:val="000000"/>
          <w:sz w:val="18"/>
          <w:szCs w:val="18"/>
        </w:rPr>
        <w:t xml:space="preserve"> (САО)</w:t>
      </w:r>
      <w:r w:rsidR="00053A0C">
        <w:rPr>
          <w:color w:val="000000"/>
          <w:sz w:val="18"/>
          <w:szCs w:val="18"/>
        </w:rPr>
        <w:t xml:space="preserve"> или контрольной работы (КР).</w:t>
      </w:r>
    </w:p>
    <w:p w:rsidR="00542987" w:rsidRPr="00C54376" w:rsidRDefault="00542987" w:rsidP="00542987">
      <w:pPr>
        <w:pStyle w:val="Style6"/>
        <w:rPr>
          <w:color w:val="000000"/>
          <w:sz w:val="18"/>
          <w:szCs w:val="18"/>
        </w:rPr>
      </w:pPr>
    </w:p>
    <w:p w:rsidR="000A27B2" w:rsidRDefault="000A27B2" w:rsidP="00542987">
      <w:pPr>
        <w:pStyle w:val="Style6"/>
        <w:jc w:val="left"/>
        <w:rPr>
          <w:color w:val="000000"/>
          <w:sz w:val="20"/>
          <w:szCs w:val="20"/>
        </w:rPr>
      </w:pPr>
    </w:p>
    <w:p w:rsidR="00126F6D" w:rsidRDefault="00126F6D" w:rsidP="00126F6D">
      <w:pPr>
        <w:pStyle w:val="Style6"/>
        <w:jc w:val="center"/>
        <w:rPr>
          <w:b/>
          <w:bCs/>
          <w:color w:val="000000"/>
          <w:sz w:val="20"/>
          <w:szCs w:val="20"/>
        </w:rPr>
      </w:pPr>
    </w:p>
    <w:p w:rsidR="00D45722" w:rsidRDefault="00D45722" w:rsidP="002B37F4">
      <w:pPr>
        <w:pStyle w:val="Style6"/>
        <w:jc w:val="center"/>
        <w:rPr>
          <w:color w:val="000000"/>
          <w:sz w:val="20"/>
          <w:szCs w:val="20"/>
        </w:rPr>
      </w:pPr>
    </w:p>
    <w:p w:rsidR="004E0FF4" w:rsidRPr="004E0FF4" w:rsidRDefault="004E0FF4" w:rsidP="004E0FF4">
      <w:pPr>
        <w:pStyle w:val="Style6"/>
        <w:rPr>
          <w:color w:val="000000"/>
        </w:rPr>
      </w:pPr>
    </w:p>
    <w:p w:rsidR="004E0FF4" w:rsidRPr="004E0FF4" w:rsidRDefault="004E0FF4" w:rsidP="00E01F30">
      <w:pPr>
        <w:pStyle w:val="Style6"/>
        <w:ind w:firstLine="0"/>
        <w:rPr>
          <w:b/>
          <w:bCs/>
          <w:color w:val="000000"/>
        </w:rPr>
        <w:sectPr w:rsidR="004E0FF4" w:rsidRPr="004E0FF4" w:rsidSect="004E0FF4">
          <w:headerReference w:type="default" r:id="rId46"/>
          <w:footerReference w:type="even" r:id="rId47"/>
          <w:type w:val="continuous"/>
          <w:pgSz w:w="11906" w:h="16838" w:code="9"/>
          <w:pgMar w:top="1134" w:right="851" w:bottom="992" w:left="1701" w:header="720" w:footer="720" w:gutter="0"/>
          <w:cols w:space="720"/>
          <w:noEndnote/>
          <w:titlePg/>
          <w:docGrid w:linePitch="360"/>
        </w:sectPr>
      </w:pPr>
    </w:p>
    <w:p w:rsidR="004E0FF4" w:rsidRPr="00BF3CA8" w:rsidRDefault="004E0FF4" w:rsidP="00BF3CA8">
      <w:pPr>
        <w:pStyle w:val="Style6"/>
        <w:jc w:val="right"/>
        <w:rPr>
          <w:color w:val="000000"/>
          <w:sz w:val="20"/>
          <w:szCs w:val="20"/>
        </w:rPr>
      </w:pPr>
      <w:r w:rsidRPr="00BF3CA8">
        <w:rPr>
          <w:color w:val="000000"/>
          <w:sz w:val="20"/>
          <w:szCs w:val="20"/>
        </w:rPr>
        <w:t>Приложение 6</w:t>
      </w:r>
    </w:p>
    <w:p w:rsidR="00811B18" w:rsidRPr="006E0916" w:rsidRDefault="00811B18" w:rsidP="00811B18">
      <w:pPr>
        <w:pStyle w:val="Standard"/>
        <w:jc w:val="center"/>
        <w:rPr>
          <w:rFonts w:cs="Times New Roman"/>
          <w:b/>
        </w:rPr>
      </w:pPr>
      <w:r>
        <w:rPr>
          <w:b/>
        </w:rPr>
        <w:t>К</w:t>
      </w:r>
      <w:r w:rsidRPr="006E0916">
        <w:rPr>
          <w:rFonts w:cs="Times New Roman"/>
          <w:b/>
        </w:rPr>
        <w:t>алендарный учебный график</w:t>
      </w:r>
    </w:p>
    <w:p w:rsidR="00811B18" w:rsidRPr="006E0916" w:rsidRDefault="00811B18" w:rsidP="00811B18">
      <w:pPr>
        <w:pStyle w:val="affff0"/>
        <w:tabs>
          <w:tab w:val="left" w:pos="142"/>
        </w:tabs>
        <w:jc w:val="center"/>
        <w:rPr>
          <w:rFonts w:ascii="Times New Roman" w:hAnsi="Times New Roman"/>
          <w:b/>
          <w:bCs/>
          <w:sz w:val="24"/>
          <w:szCs w:val="24"/>
        </w:rPr>
      </w:pPr>
      <w:r w:rsidRPr="006E0916">
        <w:rPr>
          <w:rFonts w:ascii="Times New Roman" w:hAnsi="Times New Roman"/>
          <w:b/>
          <w:sz w:val="24"/>
          <w:szCs w:val="24"/>
        </w:rPr>
        <w:t xml:space="preserve">1-4 классов </w:t>
      </w:r>
      <w:r w:rsidRPr="006E0916">
        <w:rPr>
          <w:rFonts w:ascii="Times New Roman" w:hAnsi="Times New Roman"/>
          <w:b/>
          <w:bCs/>
          <w:sz w:val="24"/>
          <w:szCs w:val="24"/>
        </w:rPr>
        <w:t>на 20</w:t>
      </w:r>
      <w:r>
        <w:rPr>
          <w:rFonts w:ascii="Times New Roman" w:hAnsi="Times New Roman"/>
          <w:b/>
          <w:bCs/>
          <w:sz w:val="24"/>
          <w:szCs w:val="24"/>
        </w:rPr>
        <w:t>2</w:t>
      </w:r>
      <w:r w:rsidRPr="006E0916">
        <w:rPr>
          <w:rFonts w:ascii="Times New Roman" w:hAnsi="Times New Roman"/>
          <w:b/>
          <w:bCs/>
          <w:sz w:val="24"/>
          <w:szCs w:val="24"/>
        </w:rPr>
        <w:t>1-20</w:t>
      </w:r>
      <w:r>
        <w:rPr>
          <w:rFonts w:ascii="Times New Roman" w:hAnsi="Times New Roman"/>
          <w:b/>
          <w:bCs/>
          <w:sz w:val="24"/>
          <w:szCs w:val="24"/>
        </w:rPr>
        <w:t>22</w:t>
      </w:r>
      <w:r w:rsidRPr="006E0916">
        <w:rPr>
          <w:rFonts w:ascii="Times New Roman" w:hAnsi="Times New Roman"/>
          <w:b/>
          <w:bCs/>
          <w:sz w:val="24"/>
          <w:szCs w:val="24"/>
        </w:rPr>
        <w:t xml:space="preserve"> учебный год</w:t>
      </w:r>
    </w:p>
    <w:p w:rsidR="00811B18" w:rsidRPr="006E0916" w:rsidRDefault="00811B18" w:rsidP="00811B18">
      <w:pPr>
        <w:pStyle w:val="Standard"/>
        <w:jc w:val="center"/>
        <w:rPr>
          <w:rFonts w:cs="Times New Roman"/>
          <w:b/>
          <w:bCs/>
        </w:rPr>
      </w:pPr>
      <w:r w:rsidRPr="006E0916">
        <w:rPr>
          <w:rFonts w:cs="Times New Roman"/>
          <w:b/>
          <w:bCs/>
        </w:rPr>
        <w:t>БУ «Сургутский колледж русской культуры им. А. С. Знаменского»</w:t>
      </w:r>
    </w:p>
    <w:p w:rsidR="00811B18" w:rsidRPr="00BF3CA8" w:rsidRDefault="00811B18" w:rsidP="00811B18">
      <w:pPr>
        <w:pStyle w:val="Style6"/>
        <w:jc w:val="center"/>
        <w:rPr>
          <w:b/>
          <w:color w:val="000000"/>
          <w:sz w:val="20"/>
          <w:szCs w:val="20"/>
        </w:rPr>
      </w:pPr>
    </w:p>
    <w:p w:rsidR="00811B18" w:rsidRPr="00BF3CA8" w:rsidRDefault="00811B18" w:rsidP="00811B18">
      <w:pPr>
        <w:pStyle w:val="Style6"/>
        <w:rPr>
          <w:b/>
          <w:color w:val="000000"/>
          <w:sz w:val="20"/>
          <w:szCs w:val="20"/>
        </w:rPr>
      </w:pPr>
    </w:p>
    <w:tbl>
      <w:tblPr>
        <w:tblW w:w="15862" w:type="dxa"/>
        <w:tblInd w:w="-371" w:type="dxa"/>
        <w:tblLayout w:type="fixed"/>
        <w:tblCellMar>
          <w:left w:w="10" w:type="dxa"/>
          <w:right w:w="10" w:type="dxa"/>
        </w:tblCellMar>
        <w:tblLook w:val="04A0"/>
      </w:tblPr>
      <w:tblGrid>
        <w:gridCol w:w="710"/>
        <w:gridCol w:w="291"/>
        <w:gridCol w:w="291"/>
        <w:gridCol w:w="291"/>
        <w:gridCol w:w="291"/>
        <w:gridCol w:w="292"/>
        <w:gridCol w:w="292"/>
        <w:gridCol w:w="292"/>
        <w:gridCol w:w="292"/>
        <w:gridCol w:w="292"/>
        <w:gridCol w:w="292"/>
        <w:gridCol w:w="292"/>
        <w:gridCol w:w="292"/>
        <w:gridCol w:w="292"/>
        <w:gridCol w:w="292"/>
        <w:gridCol w:w="292"/>
        <w:gridCol w:w="292"/>
        <w:gridCol w:w="292"/>
        <w:gridCol w:w="292"/>
        <w:gridCol w:w="277"/>
        <w:gridCol w:w="283"/>
        <w:gridCol w:w="283"/>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7"/>
      </w:tblGrid>
      <w:tr w:rsidR="00811B18" w:rsidRPr="00FF4412" w:rsidTr="00FF29DB">
        <w:trPr>
          <w:trHeight w:val="430"/>
        </w:trPr>
        <w:tc>
          <w:tcPr>
            <w:tcW w:w="710"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sz w:val="20"/>
                <w:szCs w:val="20"/>
                <w:eastAsianLayout w:id="1247553024" w:vert="1" w:vertCompress="1"/>
              </w:rPr>
            </w:pPr>
          </w:p>
        </w:tc>
        <w:tc>
          <w:tcPr>
            <w:tcW w:w="1164"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jc w:val="center"/>
              <w:rPr>
                <w:sz w:val="20"/>
                <w:szCs w:val="20"/>
              </w:rPr>
            </w:pPr>
            <w:r w:rsidRPr="00FF4412">
              <w:rPr>
                <w:sz w:val="20"/>
                <w:szCs w:val="20"/>
              </w:rPr>
              <w:t>Сентябрь</w:t>
            </w:r>
          </w:p>
        </w:tc>
        <w:tc>
          <w:tcPr>
            <w:tcW w:w="292"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jc w:val="center"/>
              <w:rPr>
                <w:sz w:val="20"/>
                <w:szCs w:val="20"/>
                <w:eastAsianLayout w:id="1247553025" w:vert="1" w:vertCompress="1"/>
              </w:rPr>
            </w:pPr>
            <w:r w:rsidRPr="00FF4412">
              <w:rPr>
                <w:sz w:val="20"/>
                <w:szCs w:val="20"/>
                <w:eastAsianLayout w:id="1247553025" w:vert="1" w:vertCompress="1"/>
              </w:rPr>
              <w:t>29.09-05.10</w:t>
            </w:r>
          </w:p>
        </w:tc>
        <w:tc>
          <w:tcPr>
            <w:tcW w:w="876"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jc w:val="center"/>
              <w:rPr>
                <w:sz w:val="20"/>
                <w:szCs w:val="20"/>
              </w:rPr>
            </w:pPr>
            <w:r w:rsidRPr="00FF4412">
              <w:rPr>
                <w:sz w:val="20"/>
                <w:szCs w:val="20"/>
              </w:rPr>
              <w:t>Октябрь</w:t>
            </w:r>
          </w:p>
        </w:tc>
        <w:tc>
          <w:tcPr>
            <w:tcW w:w="292"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sz w:val="20"/>
                <w:szCs w:val="20"/>
                <w:eastAsianLayout w:id="1247553026" w:vert="1" w:vertCompress="1"/>
              </w:rPr>
            </w:pPr>
            <w:r w:rsidRPr="00FF4412">
              <w:rPr>
                <w:sz w:val="20"/>
                <w:szCs w:val="20"/>
                <w:eastAsianLayout w:id="1247553026" w:vert="1" w:vertCompress="1"/>
              </w:rPr>
              <w:t>27.10-02.11</w:t>
            </w:r>
          </w:p>
          <w:p w:rsidR="00811B18" w:rsidRPr="00FF4412" w:rsidRDefault="00811B18" w:rsidP="00FF29DB">
            <w:pPr>
              <w:pStyle w:val="TableContents"/>
              <w:rPr>
                <w:sz w:val="20"/>
                <w:szCs w:val="20"/>
                <w:eastAsianLayout w:id="1247553027" w:vert="1" w:vertCompress="1"/>
              </w:rPr>
            </w:pPr>
          </w:p>
        </w:tc>
        <w:tc>
          <w:tcPr>
            <w:tcW w:w="1168"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jc w:val="center"/>
              <w:rPr>
                <w:sz w:val="20"/>
                <w:szCs w:val="20"/>
              </w:rPr>
            </w:pPr>
            <w:r w:rsidRPr="00FF4412">
              <w:rPr>
                <w:sz w:val="20"/>
                <w:szCs w:val="20"/>
              </w:rPr>
              <w:t>Ноябрь</w:t>
            </w:r>
          </w:p>
        </w:tc>
        <w:tc>
          <w:tcPr>
            <w:tcW w:w="1168"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jc w:val="center"/>
              <w:rPr>
                <w:sz w:val="20"/>
                <w:szCs w:val="20"/>
              </w:rPr>
            </w:pPr>
            <w:r w:rsidRPr="00FF4412">
              <w:rPr>
                <w:sz w:val="20"/>
                <w:szCs w:val="20"/>
              </w:rPr>
              <w:t>Декабрь</w:t>
            </w:r>
          </w:p>
        </w:tc>
        <w:tc>
          <w:tcPr>
            <w:tcW w:w="292"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sz w:val="20"/>
                <w:szCs w:val="20"/>
                <w:eastAsianLayout w:id="1247553028" w:vert="1" w:vertCompress="1"/>
              </w:rPr>
            </w:pPr>
            <w:r w:rsidRPr="00FF4412">
              <w:rPr>
                <w:sz w:val="20"/>
                <w:szCs w:val="20"/>
                <w:eastAsianLayout w:id="1247553028" w:vert="1" w:vertCompress="1"/>
              </w:rPr>
              <w:t>29.12-04.01</w:t>
            </w:r>
          </w:p>
          <w:p w:rsidR="00811B18" w:rsidRPr="00FF4412" w:rsidRDefault="00811B18" w:rsidP="00FF29DB">
            <w:pPr>
              <w:pStyle w:val="TableContents"/>
              <w:rPr>
                <w:sz w:val="20"/>
                <w:szCs w:val="20"/>
                <w:eastAsianLayout w:id="1247553029" w:vert="1" w:vertCompress="1"/>
              </w:rPr>
            </w:pPr>
          </w:p>
        </w:tc>
        <w:tc>
          <w:tcPr>
            <w:tcW w:w="843"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jc w:val="center"/>
              <w:rPr>
                <w:sz w:val="20"/>
                <w:szCs w:val="20"/>
              </w:rPr>
            </w:pPr>
            <w:r w:rsidRPr="00FF4412">
              <w:rPr>
                <w:sz w:val="20"/>
                <w:szCs w:val="20"/>
              </w:rPr>
              <w:t>Январь</w:t>
            </w:r>
          </w:p>
        </w:tc>
        <w:tc>
          <w:tcPr>
            <w:tcW w:w="292"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sz w:val="20"/>
                <w:szCs w:val="20"/>
                <w:eastAsianLayout w:id="1247553030" w:vert="1" w:vertCompress="1"/>
              </w:rPr>
            </w:pPr>
            <w:r w:rsidRPr="00FF4412">
              <w:rPr>
                <w:sz w:val="20"/>
                <w:szCs w:val="20"/>
                <w:eastAsianLayout w:id="1247553030" w:vert="1" w:vertCompress="1"/>
              </w:rPr>
              <w:t>26.01-01.02</w:t>
            </w:r>
          </w:p>
          <w:p w:rsidR="00811B18" w:rsidRPr="00FF4412" w:rsidRDefault="00811B18" w:rsidP="00FF29DB">
            <w:pPr>
              <w:pStyle w:val="TableContents"/>
              <w:rPr>
                <w:sz w:val="20"/>
                <w:szCs w:val="20"/>
              </w:rPr>
            </w:pPr>
          </w:p>
        </w:tc>
        <w:tc>
          <w:tcPr>
            <w:tcW w:w="876"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jc w:val="center"/>
              <w:rPr>
                <w:sz w:val="20"/>
                <w:szCs w:val="20"/>
              </w:rPr>
            </w:pPr>
            <w:r w:rsidRPr="00FF4412">
              <w:rPr>
                <w:sz w:val="20"/>
                <w:szCs w:val="20"/>
              </w:rPr>
              <w:t>Февраль</w:t>
            </w:r>
          </w:p>
        </w:tc>
        <w:tc>
          <w:tcPr>
            <w:tcW w:w="292"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sz w:val="20"/>
                <w:szCs w:val="20"/>
                <w:eastAsianLayout w:id="1247553031" w:vert="1" w:vertCompress="1"/>
              </w:rPr>
            </w:pPr>
            <w:r w:rsidRPr="00FF4412">
              <w:rPr>
                <w:sz w:val="20"/>
                <w:szCs w:val="20"/>
                <w:eastAsianLayout w:id="1247553031" w:vert="1" w:vertCompress="1"/>
              </w:rPr>
              <w:t>23.02-01.03</w:t>
            </w:r>
          </w:p>
          <w:p w:rsidR="00811B18" w:rsidRPr="00FF4412" w:rsidRDefault="00811B18" w:rsidP="00FF29DB">
            <w:pPr>
              <w:pStyle w:val="TableContents"/>
              <w:rPr>
                <w:sz w:val="20"/>
                <w:szCs w:val="20"/>
                <w:eastAsianLayout w:id="1247553032" w:vert="1" w:vertCompress="1"/>
              </w:rPr>
            </w:pPr>
          </w:p>
        </w:tc>
        <w:tc>
          <w:tcPr>
            <w:tcW w:w="1168"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jc w:val="center"/>
              <w:rPr>
                <w:sz w:val="20"/>
                <w:szCs w:val="20"/>
              </w:rPr>
            </w:pPr>
            <w:r w:rsidRPr="00FF4412">
              <w:rPr>
                <w:sz w:val="20"/>
                <w:szCs w:val="20"/>
              </w:rPr>
              <w:t>Март</w:t>
            </w:r>
          </w:p>
        </w:tc>
        <w:tc>
          <w:tcPr>
            <w:tcW w:w="292"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sz w:val="20"/>
                <w:szCs w:val="20"/>
                <w:eastAsianLayout w:id="1247553033" w:vert="1" w:vertCompress="1"/>
              </w:rPr>
            </w:pPr>
            <w:r w:rsidRPr="00FF4412">
              <w:rPr>
                <w:sz w:val="20"/>
                <w:szCs w:val="20"/>
                <w:eastAsianLayout w:id="1247553033" w:vert="1" w:vertCompress="1"/>
              </w:rPr>
              <w:t>31.03-05.04</w:t>
            </w:r>
          </w:p>
          <w:p w:rsidR="00811B18" w:rsidRPr="00FF4412" w:rsidRDefault="00811B18" w:rsidP="00FF29DB">
            <w:pPr>
              <w:pStyle w:val="TableContents"/>
              <w:rPr>
                <w:sz w:val="20"/>
                <w:szCs w:val="20"/>
              </w:rPr>
            </w:pPr>
          </w:p>
        </w:tc>
        <w:tc>
          <w:tcPr>
            <w:tcW w:w="876"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jc w:val="center"/>
              <w:rPr>
                <w:sz w:val="20"/>
                <w:szCs w:val="20"/>
              </w:rPr>
            </w:pPr>
            <w:r w:rsidRPr="00FF4412">
              <w:rPr>
                <w:sz w:val="20"/>
                <w:szCs w:val="20"/>
              </w:rPr>
              <w:t>Апрель</w:t>
            </w:r>
          </w:p>
        </w:tc>
        <w:tc>
          <w:tcPr>
            <w:tcW w:w="292"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sz w:val="20"/>
                <w:szCs w:val="20"/>
                <w:eastAsianLayout w:id="1247553034" w:vert="1" w:vertCompress="1"/>
              </w:rPr>
            </w:pPr>
            <w:r w:rsidRPr="00FF4412">
              <w:rPr>
                <w:sz w:val="20"/>
                <w:szCs w:val="20"/>
                <w:eastAsianLayout w:id="1247553034" w:vert="1" w:vertCompress="1"/>
              </w:rPr>
              <w:t>27.04-03.05</w:t>
            </w:r>
          </w:p>
          <w:p w:rsidR="00811B18" w:rsidRPr="00FF4412" w:rsidRDefault="00811B18" w:rsidP="00FF29DB">
            <w:pPr>
              <w:pStyle w:val="TableContents"/>
              <w:rPr>
                <w:sz w:val="20"/>
                <w:szCs w:val="20"/>
              </w:rPr>
            </w:pPr>
          </w:p>
        </w:tc>
        <w:tc>
          <w:tcPr>
            <w:tcW w:w="1168"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jc w:val="center"/>
              <w:rPr>
                <w:sz w:val="20"/>
                <w:szCs w:val="20"/>
              </w:rPr>
            </w:pPr>
            <w:r w:rsidRPr="00FF4412">
              <w:rPr>
                <w:sz w:val="20"/>
                <w:szCs w:val="20"/>
              </w:rPr>
              <w:t>Май</w:t>
            </w:r>
          </w:p>
        </w:tc>
        <w:tc>
          <w:tcPr>
            <w:tcW w:w="1168"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jc w:val="center"/>
              <w:rPr>
                <w:sz w:val="20"/>
                <w:szCs w:val="20"/>
              </w:rPr>
            </w:pPr>
            <w:r w:rsidRPr="00FF4412">
              <w:rPr>
                <w:sz w:val="20"/>
                <w:szCs w:val="20"/>
              </w:rPr>
              <w:t>Июнь</w:t>
            </w:r>
          </w:p>
        </w:tc>
        <w:tc>
          <w:tcPr>
            <w:tcW w:w="292"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sz w:val="20"/>
                <w:szCs w:val="20"/>
                <w:eastAsianLayout w:id="1247553035" w:vert="1" w:vertCompress="1"/>
              </w:rPr>
            </w:pPr>
            <w:r w:rsidRPr="00FF4412">
              <w:rPr>
                <w:sz w:val="20"/>
                <w:szCs w:val="20"/>
                <w:eastAsianLayout w:id="1247553035" w:vert="1" w:vertCompress="1"/>
              </w:rPr>
              <w:t>29.06-05.07</w:t>
            </w:r>
          </w:p>
          <w:p w:rsidR="00811B18" w:rsidRPr="00FF4412" w:rsidRDefault="00811B18" w:rsidP="00FF29DB">
            <w:pPr>
              <w:pStyle w:val="TableContents"/>
              <w:rPr>
                <w:sz w:val="20"/>
                <w:szCs w:val="20"/>
                <w:eastAsianLayout w:id="1247553036" w:vert="1" w:vertCompress="1"/>
              </w:rPr>
            </w:pPr>
          </w:p>
        </w:tc>
        <w:tc>
          <w:tcPr>
            <w:tcW w:w="876"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jc w:val="center"/>
              <w:rPr>
                <w:sz w:val="20"/>
                <w:szCs w:val="20"/>
              </w:rPr>
            </w:pPr>
            <w:r w:rsidRPr="00FF4412">
              <w:rPr>
                <w:sz w:val="20"/>
                <w:szCs w:val="20"/>
              </w:rPr>
              <w:t>Июль</w:t>
            </w:r>
          </w:p>
        </w:tc>
        <w:tc>
          <w:tcPr>
            <w:tcW w:w="292"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sz w:val="20"/>
                <w:szCs w:val="20"/>
                <w:eastAsianLayout w:id="1247553037" w:vert="1" w:vertCompress="1"/>
              </w:rPr>
            </w:pPr>
            <w:r w:rsidRPr="00FF4412">
              <w:rPr>
                <w:sz w:val="20"/>
                <w:szCs w:val="20"/>
                <w:eastAsianLayout w:id="1247553037" w:vert="1" w:vertCompress="1"/>
              </w:rPr>
              <w:t>27.07-02.08</w:t>
            </w:r>
          </w:p>
          <w:p w:rsidR="00811B18" w:rsidRPr="00FF4412" w:rsidRDefault="00811B18" w:rsidP="00FF29DB">
            <w:pPr>
              <w:pStyle w:val="TableContents"/>
              <w:rPr>
                <w:sz w:val="20"/>
                <w:szCs w:val="20"/>
                <w:eastAsianLayout w:id="1247553038" w:vert="1" w:vertCompress="1"/>
              </w:rPr>
            </w:pPr>
          </w:p>
        </w:tc>
        <w:tc>
          <w:tcPr>
            <w:tcW w:w="1173"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jc w:val="center"/>
              <w:rPr>
                <w:sz w:val="20"/>
                <w:szCs w:val="20"/>
              </w:rPr>
            </w:pPr>
            <w:r w:rsidRPr="00FF4412">
              <w:rPr>
                <w:sz w:val="20"/>
                <w:szCs w:val="20"/>
              </w:rPr>
              <w:t>Август</w:t>
            </w:r>
          </w:p>
        </w:tc>
      </w:tr>
      <w:tr w:rsidR="00811B18" w:rsidRPr="00FF4412" w:rsidTr="00FF29DB">
        <w:trPr>
          <w:cantSplit/>
          <w:trHeight w:val="1134"/>
        </w:trPr>
        <w:tc>
          <w:tcPr>
            <w:tcW w:w="710"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tc>
        <w:tc>
          <w:tcPr>
            <w:tcW w:w="29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811B18" w:rsidRPr="00FF4412" w:rsidRDefault="00811B18" w:rsidP="00FF29DB">
            <w:pPr>
              <w:pStyle w:val="TableContents"/>
              <w:rPr>
                <w:sz w:val="20"/>
                <w:szCs w:val="20"/>
                <w:eastAsianLayout w:id="1247553039" w:vert="1" w:vertCompress="1"/>
              </w:rPr>
            </w:pPr>
            <w:r w:rsidRPr="00FF4412">
              <w:rPr>
                <w:sz w:val="20"/>
                <w:szCs w:val="20"/>
                <w:eastAsianLayout w:id="1247553039" w:vert="1" w:vertCompress="1"/>
              </w:rPr>
              <w:t>01-07</w:t>
            </w:r>
          </w:p>
          <w:p w:rsidR="00811B18" w:rsidRPr="00FF4412" w:rsidRDefault="00811B18" w:rsidP="00FF29DB">
            <w:pPr>
              <w:pStyle w:val="TableContents"/>
              <w:rPr>
                <w:sz w:val="20"/>
                <w:szCs w:val="20"/>
                <w:eastAsianLayout w:id="1247553040" w:vert="1" w:vertCompress="1"/>
              </w:rPr>
            </w:pPr>
          </w:p>
        </w:tc>
        <w:tc>
          <w:tcPr>
            <w:tcW w:w="29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811B18" w:rsidRPr="00FF4412" w:rsidRDefault="00811B18" w:rsidP="00FF29DB">
            <w:pPr>
              <w:pStyle w:val="TableContents"/>
              <w:rPr>
                <w:sz w:val="20"/>
                <w:szCs w:val="20"/>
                <w:eastAsianLayout w:id="1247553024" w:vert="1" w:vertCompress="1"/>
              </w:rPr>
            </w:pPr>
            <w:r w:rsidRPr="00FF4412">
              <w:rPr>
                <w:sz w:val="20"/>
                <w:szCs w:val="20"/>
                <w:eastAsianLayout w:id="1247553024" w:vert="1" w:vertCompress="1"/>
              </w:rPr>
              <w:t>08-14</w:t>
            </w:r>
          </w:p>
          <w:p w:rsidR="00811B18" w:rsidRPr="00FF4412" w:rsidRDefault="00811B18" w:rsidP="00FF29DB">
            <w:pPr>
              <w:pStyle w:val="TableContents"/>
              <w:rPr>
                <w:sz w:val="20"/>
                <w:szCs w:val="20"/>
                <w:eastAsianLayout w:id="1247553025" w:vert="1" w:vertCompress="1"/>
              </w:rPr>
            </w:pPr>
          </w:p>
        </w:tc>
        <w:tc>
          <w:tcPr>
            <w:tcW w:w="29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811B18" w:rsidRPr="00FF4412" w:rsidRDefault="00811B18" w:rsidP="00FF29DB">
            <w:pPr>
              <w:pStyle w:val="TableContents"/>
              <w:rPr>
                <w:sz w:val="20"/>
                <w:szCs w:val="20"/>
                <w:eastAsianLayout w:id="1247553026" w:vert="1" w:vertCompress="1"/>
              </w:rPr>
            </w:pPr>
            <w:r w:rsidRPr="00FF4412">
              <w:rPr>
                <w:sz w:val="20"/>
                <w:szCs w:val="20"/>
                <w:eastAsianLayout w:id="1247553026" w:vert="1" w:vertCompress="1"/>
              </w:rPr>
              <w:t>15-21</w:t>
            </w:r>
          </w:p>
          <w:p w:rsidR="00811B18" w:rsidRPr="00FF4412" w:rsidRDefault="00811B18" w:rsidP="00FF29DB">
            <w:pPr>
              <w:pStyle w:val="TableContents"/>
              <w:rPr>
                <w:sz w:val="20"/>
                <w:szCs w:val="20"/>
                <w:eastAsianLayout w:id="1247553027" w:vert="1" w:vertCompress="1"/>
              </w:rPr>
            </w:pPr>
          </w:p>
        </w:tc>
        <w:tc>
          <w:tcPr>
            <w:tcW w:w="29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811B18" w:rsidRPr="00FF4412" w:rsidRDefault="00811B18" w:rsidP="00FF29DB">
            <w:pPr>
              <w:pStyle w:val="TableContents"/>
              <w:rPr>
                <w:sz w:val="20"/>
                <w:szCs w:val="20"/>
                <w:eastAsianLayout w:id="1247553028" w:vert="1" w:vertCompress="1"/>
              </w:rPr>
            </w:pPr>
            <w:r w:rsidRPr="00FF4412">
              <w:rPr>
                <w:sz w:val="20"/>
                <w:szCs w:val="20"/>
                <w:eastAsianLayout w:id="1247553028" w:vert="1" w:vertCompress="1"/>
              </w:rPr>
              <w:t>22-28</w:t>
            </w:r>
          </w:p>
          <w:p w:rsidR="00811B18" w:rsidRPr="00FF4412" w:rsidRDefault="00811B18" w:rsidP="00FF29DB">
            <w:pPr>
              <w:pStyle w:val="TableContents"/>
              <w:rPr>
                <w:sz w:val="20"/>
                <w:szCs w:val="20"/>
                <w:eastAsianLayout w:id="1247553029" w:vert="1" w:vertCompress="1"/>
              </w:rPr>
            </w:pPr>
          </w:p>
        </w:tc>
        <w:tc>
          <w:tcPr>
            <w:tcW w:w="292"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tc>
        <w:tc>
          <w:tcPr>
            <w:tcW w:w="29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811B18" w:rsidRPr="00FF4412" w:rsidRDefault="00811B18" w:rsidP="00FF29DB">
            <w:pPr>
              <w:pStyle w:val="TableContents"/>
              <w:rPr>
                <w:sz w:val="20"/>
                <w:szCs w:val="20"/>
                <w:eastAsianLayout w:id="1247553030" w:vert="1" w:vertCompress="1"/>
              </w:rPr>
            </w:pPr>
            <w:r w:rsidRPr="00FF4412">
              <w:rPr>
                <w:sz w:val="20"/>
                <w:szCs w:val="20"/>
                <w:eastAsianLayout w:id="1247553030" w:vert="1" w:vertCompress="1"/>
              </w:rPr>
              <w:t>06-12</w:t>
            </w:r>
          </w:p>
          <w:p w:rsidR="00811B18" w:rsidRPr="00FF4412" w:rsidRDefault="00811B18" w:rsidP="00FF29DB">
            <w:pPr>
              <w:pStyle w:val="TableContents"/>
              <w:rPr>
                <w:sz w:val="20"/>
                <w:szCs w:val="20"/>
                <w:eastAsianLayout w:id="1247553031" w:vert="1" w:vertCompress="1"/>
              </w:rPr>
            </w:pPr>
          </w:p>
        </w:tc>
        <w:tc>
          <w:tcPr>
            <w:tcW w:w="29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811B18" w:rsidRPr="00FF4412" w:rsidRDefault="00811B18" w:rsidP="00FF29DB">
            <w:pPr>
              <w:pStyle w:val="TableContents"/>
              <w:rPr>
                <w:sz w:val="20"/>
                <w:szCs w:val="20"/>
                <w:eastAsianLayout w:id="1247553032" w:vert="1" w:vertCompress="1"/>
              </w:rPr>
            </w:pPr>
            <w:r w:rsidRPr="00FF4412">
              <w:rPr>
                <w:sz w:val="20"/>
                <w:szCs w:val="20"/>
                <w:eastAsianLayout w:id="1247553032" w:vert="1" w:vertCompress="1"/>
              </w:rPr>
              <w:t>13-19</w:t>
            </w:r>
          </w:p>
          <w:p w:rsidR="00811B18" w:rsidRPr="00FF4412" w:rsidRDefault="00811B18" w:rsidP="00FF29DB">
            <w:pPr>
              <w:pStyle w:val="TableContents"/>
              <w:rPr>
                <w:sz w:val="20"/>
                <w:szCs w:val="20"/>
                <w:eastAsianLayout w:id="1247553033" w:vert="1" w:vertCompress="1"/>
              </w:rPr>
            </w:pPr>
          </w:p>
        </w:tc>
        <w:tc>
          <w:tcPr>
            <w:tcW w:w="29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811B18" w:rsidRPr="00FF4412" w:rsidRDefault="00811B18" w:rsidP="00FF29DB">
            <w:pPr>
              <w:pStyle w:val="TableContents"/>
              <w:rPr>
                <w:sz w:val="20"/>
                <w:szCs w:val="20"/>
                <w:eastAsianLayout w:id="1247553034" w:vert="1" w:vertCompress="1"/>
              </w:rPr>
            </w:pPr>
            <w:r w:rsidRPr="00FF4412">
              <w:rPr>
                <w:sz w:val="20"/>
                <w:szCs w:val="20"/>
                <w:eastAsianLayout w:id="1247553034" w:vert="1" w:vertCompress="1"/>
              </w:rPr>
              <w:t>20-26</w:t>
            </w:r>
          </w:p>
          <w:p w:rsidR="00811B18" w:rsidRPr="00FF4412" w:rsidRDefault="00811B18" w:rsidP="00FF29DB">
            <w:pPr>
              <w:pStyle w:val="TableContents"/>
              <w:rPr>
                <w:sz w:val="20"/>
                <w:szCs w:val="20"/>
                <w:eastAsianLayout w:id="1247553035" w:vert="1" w:vertCompress="1"/>
              </w:rPr>
            </w:pPr>
          </w:p>
        </w:tc>
        <w:tc>
          <w:tcPr>
            <w:tcW w:w="292"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tc>
        <w:tc>
          <w:tcPr>
            <w:tcW w:w="292"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rsidR="00811B18" w:rsidRPr="00FF4412" w:rsidRDefault="00811B18" w:rsidP="00FF29DB">
            <w:pPr>
              <w:pStyle w:val="Standard"/>
              <w:rPr>
                <w:sz w:val="20"/>
                <w:szCs w:val="20"/>
                <w:eastAsianLayout w:id="1247553036" w:vert="1" w:vertCompress="1"/>
              </w:rPr>
            </w:pPr>
            <w:r w:rsidRPr="00FF4412">
              <w:rPr>
                <w:sz w:val="20"/>
                <w:szCs w:val="20"/>
                <w:eastAsianLayout w:id="1247553036" w:vert="1" w:vertCompress="1"/>
              </w:rPr>
              <w:t>03-09</w:t>
            </w:r>
          </w:p>
          <w:p w:rsidR="00811B18" w:rsidRPr="00FF4412" w:rsidRDefault="00811B18" w:rsidP="00FF29DB">
            <w:pPr>
              <w:pStyle w:val="Standard"/>
              <w:rPr>
                <w:sz w:val="20"/>
                <w:szCs w:val="20"/>
                <w:eastAsianLayout w:id="1247553037" w:vert="1" w:vertCompress="1"/>
              </w:rPr>
            </w:pPr>
          </w:p>
        </w:tc>
        <w:tc>
          <w:tcPr>
            <w:tcW w:w="29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811B18" w:rsidRPr="00FF4412" w:rsidRDefault="00811B18" w:rsidP="00FF29DB">
            <w:pPr>
              <w:pStyle w:val="TableContents"/>
              <w:rPr>
                <w:sz w:val="20"/>
                <w:szCs w:val="20"/>
                <w:eastAsianLayout w:id="1247553038" w:vert="1" w:vertCompress="1"/>
              </w:rPr>
            </w:pPr>
            <w:r w:rsidRPr="00FF4412">
              <w:rPr>
                <w:sz w:val="20"/>
                <w:szCs w:val="20"/>
                <w:eastAsianLayout w:id="1247553038" w:vert="1" w:vertCompress="1"/>
              </w:rPr>
              <w:t>10-16</w:t>
            </w:r>
          </w:p>
          <w:p w:rsidR="00811B18" w:rsidRPr="00FF4412" w:rsidRDefault="00811B18" w:rsidP="00FF29DB">
            <w:pPr>
              <w:pStyle w:val="TableContents"/>
              <w:rPr>
                <w:sz w:val="20"/>
                <w:szCs w:val="20"/>
                <w:eastAsianLayout w:id="1247553039" w:vert="1" w:vertCompress="1"/>
              </w:rPr>
            </w:pPr>
          </w:p>
        </w:tc>
        <w:tc>
          <w:tcPr>
            <w:tcW w:w="29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811B18" w:rsidRPr="00FF4412" w:rsidRDefault="00811B18" w:rsidP="00FF29DB">
            <w:pPr>
              <w:pStyle w:val="TableContents"/>
              <w:rPr>
                <w:sz w:val="20"/>
                <w:szCs w:val="20"/>
                <w:eastAsianLayout w:id="1247553040" w:vert="1" w:vertCompress="1"/>
              </w:rPr>
            </w:pPr>
            <w:r w:rsidRPr="00FF4412">
              <w:rPr>
                <w:sz w:val="20"/>
                <w:szCs w:val="20"/>
                <w:eastAsianLayout w:id="1247553040" w:vert="1" w:vertCompress="1"/>
              </w:rPr>
              <w:t>17-23</w:t>
            </w:r>
          </w:p>
          <w:p w:rsidR="00811B18" w:rsidRPr="00FF4412" w:rsidRDefault="00811B18" w:rsidP="00FF29DB">
            <w:pPr>
              <w:pStyle w:val="TableContents"/>
              <w:rPr>
                <w:sz w:val="20"/>
                <w:szCs w:val="20"/>
                <w:eastAsianLayout w:id="1247553024" w:vert="1" w:vertCompress="1"/>
              </w:rPr>
            </w:pPr>
          </w:p>
        </w:tc>
        <w:tc>
          <w:tcPr>
            <w:tcW w:w="29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811B18" w:rsidRPr="00FF4412" w:rsidRDefault="00811B18" w:rsidP="00FF29DB">
            <w:pPr>
              <w:pStyle w:val="TableContents"/>
              <w:rPr>
                <w:sz w:val="20"/>
                <w:szCs w:val="20"/>
                <w:eastAsianLayout w:id="1247553025" w:vert="1" w:vertCompress="1"/>
              </w:rPr>
            </w:pPr>
            <w:r w:rsidRPr="00FF4412">
              <w:rPr>
                <w:sz w:val="20"/>
                <w:szCs w:val="20"/>
                <w:eastAsianLayout w:id="1247553025" w:vert="1" w:vertCompress="1"/>
              </w:rPr>
              <w:t>24-30</w:t>
            </w:r>
          </w:p>
          <w:p w:rsidR="00811B18" w:rsidRPr="00FF4412" w:rsidRDefault="00811B18" w:rsidP="00FF29DB">
            <w:pPr>
              <w:pStyle w:val="TableContents"/>
              <w:rPr>
                <w:sz w:val="20"/>
                <w:szCs w:val="20"/>
                <w:eastAsianLayout w:id="1247553026" w:vert="1" w:vertCompress="1"/>
              </w:rPr>
            </w:pPr>
          </w:p>
        </w:tc>
        <w:tc>
          <w:tcPr>
            <w:tcW w:w="29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811B18" w:rsidRPr="00FF4412" w:rsidRDefault="00811B18" w:rsidP="00FF29DB">
            <w:pPr>
              <w:pStyle w:val="TableContents"/>
              <w:rPr>
                <w:sz w:val="20"/>
                <w:szCs w:val="20"/>
                <w:eastAsianLayout w:id="1247553027" w:vert="1" w:vertCompress="1"/>
              </w:rPr>
            </w:pPr>
            <w:r w:rsidRPr="00FF4412">
              <w:rPr>
                <w:sz w:val="20"/>
                <w:szCs w:val="20"/>
                <w:eastAsianLayout w:id="1247553027" w:vert="1" w:vertCompress="1"/>
              </w:rPr>
              <w:t>01-07</w:t>
            </w:r>
          </w:p>
          <w:p w:rsidR="00811B18" w:rsidRPr="00FF4412" w:rsidRDefault="00811B18" w:rsidP="00FF29DB">
            <w:pPr>
              <w:pStyle w:val="TableContents"/>
              <w:rPr>
                <w:sz w:val="20"/>
                <w:szCs w:val="20"/>
                <w:eastAsianLayout w:id="1247553028" w:vert="1" w:vertCompress="1"/>
              </w:rPr>
            </w:pPr>
          </w:p>
        </w:tc>
        <w:tc>
          <w:tcPr>
            <w:tcW w:w="29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811B18" w:rsidRPr="00FF4412" w:rsidRDefault="00811B18" w:rsidP="00FF29DB">
            <w:pPr>
              <w:pStyle w:val="TableContents"/>
              <w:rPr>
                <w:sz w:val="20"/>
                <w:szCs w:val="20"/>
                <w:eastAsianLayout w:id="1247553029" w:vert="1" w:vertCompress="1"/>
              </w:rPr>
            </w:pPr>
            <w:r w:rsidRPr="00FF4412">
              <w:rPr>
                <w:sz w:val="20"/>
                <w:szCs w:val="20"/>
                <w:eastAsianLayout w:id="1247553029" w:vert="1" w:vertCompress="1"/>
              </w:rPr>
              <w:t>08-14</w:t>
            </w:r>
          </w:p>
          <w:p w:rsidR="00811B18" w:rsidRPr="00FF4412" w:rsidRDefault="00811B18" w:rsidP="00FF29DB">
            <w:pPr>
              <w:pStyle w:val="TableContents"/>
              <w:rPr>
                <w:sz w:val="20"/>
                <w:szCs w:val="20"/>
                <w:eastAsianLayout w:id="1247553030" w:vert="1" w:vertCompress="1"/>
              </w:rPr>
            </w:pPr>
          </w:p>
        </w:tc>
        <w:tc>
          <w:tcPr>
            <w:tcW w:w="29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811B18" w:rsidRPr="00FF4412" w:rsidRDefault="00811B18" w:rsidP="00FF29DB">
            <w:pPr>
              <w:pStyle w:val="TableContents"/>
              <w:rPr>
                <w:sz w:val="20"/>
                <w:szCs w:val="20"/>
                <w:eastAsianLayout w:id="1247553031" w:vert="1" w:vertCompress="1"/>
              </w:rPr>
            </w:pPr>
            <w:r w:rsidRPr="00FF4412">
              <w:rPr>
                <w:sz w:val="20"/>
                <w:szCs w:val="20"/>
                <w:eastAsianLayout w:id="1247553031" w:vert="1" w:vertCompress="1"/>
              </w:rPr>
              <w:t>15-21</w:t>
            </w:r>
          </w:p>
          <w:p w:rsidR="00811B18" w:rsidRPr="00FF4412" w:rsidRDefault="00811B18" w:rsidP="00FF29DB">
            <w:pPr>
              <w:pStyle w:val="TableContents"/>
              <w:rPr>
                <w:sz w:val="20"/>
                <w:szCs w:val="20"/>
                <w:eastAsianLayout w:id="1247553032" w:vert="1" w:vertCompress="1"/>
              </w:rPr>
            </w:pPr>
          </w:p>
        </w:tc>
        <w:tc>
          <w:tcPr>
            <w:tcW w:w="29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811B18" w:rsidRPr="00FF4412" w:rsidRDefault="00811B18" w:rsidP="00FF29DB">
            <w:pPr>
              <w:pStyle w:val="TableContents"/>
              <w:rPr>
                <w:sz w:val="20"/>
                <w:szCs w:val="20"/>
                <w:eastAsianLayout w:id="1247553033" w:vert="1" w:vertCompress="1"/>
              </w:rPr>
            </w:pPr>
            <w:r w:rsidRPr="00FF4412">
              <w:rPr>
                <w:sz w:val="20"/>
                <w:szCs w:val="20"/>
                <w:eastAsianLayout w:id="1247553033" w:vert="1" w:vertCompress="1"/>
              </w:rPr>
              <w:t>22-28</w:t>
            </w:r>
          </w:p>
          <w:p w:rsidR="00811B18" w:rsidRPr="00FF4412" w:rsidRDefault="00811B18" w:rsidP="00FF29DB">
            <w:pPr>
              <w:pStyle w:val="TableContents"/>
              <w:rPr>
                <w:sz w:val="20"/>
                <w:szCs w:val="20"/>
                <w:eastAsianLayout w:id="1247553034" w:vert="1" w:vertCompress="1"/>
              </w:rPr>
            </w:pPr>
          </w:p>
        </w:tc>
        <w:tc>
          <w:tcPr>
            <w:tcW w:w="292"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tc>
        <w:tc>
          <w:tcPr>
            <w:tcW w:w="277" w:type="dxa"/>
            <w:tcBorders>
              <w:left w:val="single" w:sz="2" w:space="0" w:color="000000"/>
              <w:bottom w:val="single" w:sz="2" w:space="0" w:color="000000"/>
            </w:tcBorders>
            <w:shd w:val="clear" w:color="auto" w:fill="auto"/>
            <w:tcMar>
              <w:top w:w="28" w:type="dxa"/>
              <w:left w:w="28" w:type="dxa"/>
              <w:bottom w:w="28" w:type="dxa"/>
              <w:right w:w="28" w:type="dxa"/>
            </w:tcMar>
            <w:textDirection w:val="btLr"/>
            <w:vAlign w:val="center"/>
          </w:tcPr>
          <w:p w:rsidR="00811B18" w:rsidRPr="00FF4412" w:rsidRDefault="00811B18" w:rsidP="00FF29DB">
            <w:pPr>
              <w:pStyle w:val="TableContents"/>
              <w:ind w:left="113" w:right="113"/>
              <w:jc w:val="right"/>
            </w:pPr>
            <w:r w:rsidRPr="00FF4412">
              <w:rPr>
                <w:sz w:val="20"/>
                <w:szCs w:val="20"/>
              </w:rPr>
              <w:t>05-11</w:t>
            </w:r>
          </w:p>
        </w:tc>
        <w:tc>
          <w:tcPr>
            <w:tcW w:w="283" w:type="dxa"/>
            <w:tcBorders>
              <w:left w:val="single" w:sz="2" w:space="0" w:color="000000"/>
              <w:bottom w:val="single" w:sz="2" w:space="0" w:color="000000"/>
            </w:tcBorders>
            <w:shd w:val="clear" w:color="auto" w:fill="auto"/>
            <w:tcMar>
              <w:top w:w="28" w:type="dxa"/>
              <w:left w:w="28" w:type="dxa"/>
              <w:bottom w:w="28" w:type="dxa"/>
              <w:right w:w="28" w:type="dxa"/>
            </w:tcMar>
            <w:textDirection w:val="btLr"/>
            <w:vAlign w:val="center"/>
          </w:tcPr>
          <w:p w:rsidR="00811B18" w:rsidRPr="00FF4412" w:rsidRDefault="00811B18" w:rsidP="00FF29DB">
            <w:pPr>
              <w:pStyle w:val="TableContents"/>
              <w:ind w:left="113" w:right="113"/>
              <w:jc w:val="right"/>
            </w:pPr>
            <w:r w:rsidRPr="00FF4412">
              <w:rPr>
                <w:sz w:val="20"/>
                <w:szCs w:val="20"/>
              </w:rPr>
              <w:t>12-18</w:t>
            </w:r>
          </w:p>
        </w:tc>
        <w:tc>
          <w:tcPr>
            <w:tcW w:w="283" w:type="dxa"/>
            <w:tcBorders>
              <w:left w:val="single" w:sz="2" w:space="0" w:color="000000"/>
              <w:bottom w:val="single" w:sz="2" w:space="0" w:color="000000"/>
            </w:tcBorders>
            <w:shd w:val="clear" w:color="auto" w:fill="auto"/>
            <w:tcMar>
              <w:top w:w="28" w:type="dxa"/>
              <w:left w:w="28" w:type="dxa"/>
              <w:bottom w:w="28" w:type="dxa"/>
              <w:right w:w="28" w:type="dxa"/>
            </w:tcMar>
            <w:textDirection w:val="btLr"/>
            <w:vAlign w:val="center"/>
          </w:tcPr>
          <w:p w:rsidR="00811B18" w:rsidRPr="00FF4412" w:rsidRDefault="00811B18" w:rsidP="00FF29DB">
            <w:pPr>
              <w:pStyle w:val="TableContents"/>
              <w:ind w:left="113" w:right="113"/>
              <w:jc w:val="right"/>
              <w:rPr>
                <w:sz w:val="20"/>
                <w:szCs w:val="20"/>
              </w:rPr>
            </w:pPr>
            <w:r w:rsidRPr="00FF4412">
              <w:rPr>
                <w:sz w:val="20"/>
                <w:szCs w:val="20"/>
              </w:rPr>
              <w:t>19-25</w:t>
            </w:r>
          </w:p>
        </w:tc>
        <w:tc>
          <w:tcPr>
            <w:tcW w:w="292"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tc>
        <w:tc>
          <w:tcPr>
            <w:tcW w:w="29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811B18" w:rsidRPr="00FF4412" w:rsidRDefault="00811B18" w:rsidP="00FF29DB">
            <w:pPr>
              <w:pStyle w:val="TableContents"/>
              <w:rPr>
                <w:sz w:val="20"/>
                <w:szCs w:val="20"/>
                <w:eastAsianLayout w:id="1247553035" w:vert="1" w:vertCompress="1"/>
              </w:rPr>
            </w:pPr>
            <w:r w:rsidRPr="00FF4412">
              <w:rPr>
                <w:sz w:val="20"/>
                <w:szCs w:val="20"/>
                <w:eastAsianLayout w:id="1247553035" w:vert="1" w:vertCompress="1"/>
              </w:rPr>
              <w:t>02-08</w:t>
            </w:r>
          </w:p>
          <w:p w:rsidR="00811B18" w:rsidRPr="00FF4412" w:rsidRDefault="00811B18" w:rsidP="00FF29DB">
            <w:pPr>
              <w:pStyle w:val="TableContents"/>
              <w:rPr>
                <w:sz w:val="20"/>
                <w:szCs w:val="20"/>
                <w:eastAsianLayout w:id="1247553036" w:vert="1" w:vertCompress="1"/>
              </w:rPr>
            </w:pPr>
          </w:p>
        </w:tc>
        <w:tc>
          <w:tcPr>
            <w:tcW w:w="29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811B18" w:rsidRPr="00FF4412" w:rsidRDefault="00811B18" w:rsidP="00FF29DB">
            <w:pPr>
              <w:pStyle w:val="TableContents"/>
              <w:rPr>
                <w:sz w:val="20"/>
                <w:szCs w:val="20"/>
                <w:eastAsianLayout w:id="1247553037" w:vert="1" w:vertCompress="1"/>
              </w:rPr>
            </w:pPr>
            <w:r w:rsidRPr="00FF4412">
              <w:rPr>
                <w:sz w:val="20"/>
                <w:szCs w:val="20"/>
                <w:eastAsianLayout w:id="1247553037" w:vert="1" w:vertCompress="1"/>
              </w:rPr>
              <w:t>09-15</w:t>
            </w:r>
          </w:p>
          <w:p w:rsidR="00811B18" w:rsidRPr="00FF4412" w:rsidRDefault="00811B18" w:rsidP="00FF29DB">
            <w:pPr>
              <w:pStyle w:val="TableContents"/>
              <w:rPr>
                <w:sz w:val="20"/>
                <w:szCs w:val="20"/>
                <w:eastAsianLayout w:id="1247553038" w:vert="1" w:vertCompress="1"/>
              </w:rPr>
            </w:pPr>
          </w:p>
        </w:tc>
        <w:tc>
          <w:tcPr>
            <w:tcW w:w="29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811B18" w:rsidRPr="00FF4412" w:rsidRDefault="00811B18" w:rsidP="00FF29DB">
            <w:pPr>
              <w:pStyle w:val="TableContents"/>
              <w:rPr>
                <w:sz w:val="20"/>
                <w:szCs w:val="20"/>
                <w:eastAsianLayout w:id="1247553039" w:vert="1" w:vertCompress="1"/>
              </w:rPr>
            </w:pPr>
            <w:r w:rsidRPr="00FF4412">
              <w:rPr>
                <w:sz w:val="20"/>
                <w:szCs w:val="20"/>
                <w:eastAsianLayout w:id="1247553039" w:vert="1" w:vertCompress="1"/>
              </w:rPr>
              <w:t>16-22</w:t>
            </w:r>
          </w:p>
          <w:p w:rsidR="00811B18" w:rsidRPr="00FF4412" w:rsidRDefault="00811B18" w:rsidP="00FF29DB">
            <w:pPr>
              <w:pStyle w:val="TableContents"/>
              <w:rPr>
                <w:sz w:val="20"/>
                <w:szCs w:val="20"/>
                <w:eastAsianLayout w:id="1247553040" w:vert="1" w:vertCompress="1"/>
              </w:rPr>
            </w:pPr>
          </w:p>
        </w:tc>
        <w:tc>
          <w:tcPr>
            <w:tcW w:w="292"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tc>
        <w:tc>
          <w:tcPr>
            <w:tcW w:w="29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811B18" w:rsidRPr="00FF4412" w:rsidRDefault="00811B18" w:rsidP="00FF29DB">
            <w:pPr>
              <w:pStyle w:val="TableContents"/>
              <w:rPr>
                <w:sz w:val="20"/>
                <w:szCs w:val="20"/>
                <w:eastAsianLayout w:id="1247553024" w:vert="1" w:vertCompress="1"/>
              </w:rPr>
            </w:pPr>
            <w:r w:rsidRPr="00FF4412">
              <w:rPr>
                <w:sz w:val="20"/>
                <w:szCs w:val="20"/>
                <w:eastAsianLayout w:id="1247553024" w:vert="1" w:vertCompress="1"/>
              </w:rPr>
              <w:t>02-08</w:t>
            </w:r>
          </w:p>
          <w:p w:rsidR="00811B18" w:rsidRPr="00FF4412" w:rsidRDefault="00811B18" w:rsidP="00FF29DB">
            <w:pPr>
              <w:pStyle w:val="TableContents"/>
              <w:rPr>
                <w:sz w:val="20"/>
                <w:szCs w:val="20"/>
                <w:eastAsianLayout w:id="1247553025" w:vert="1" w:vertCompress="1"/>
              </w:rPr>
            </w:pPr>
          </w:p>
        </w:tc>
        <w:tc>
          <w:tcPr>
            <w:tcW w:w="29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811B18" w:rsidRPr="00FF4412" w:rsidRDefault="00811B18" w:rsidP="00FF29DB">
            <w:pPr>
              <w:pStyle w:val="TableContents"/>
              <w:rPr>
                <w:sz w:val="20"/>
                <w:szCs w:val="20"/>
                <w:eastAsianLayout w:id="1247553026" w:vert="1" w:vertCompress="1"/>
              </w:rPr>
            </w:pPr>
            <w:r w:rsidRPr="00FF4412">
              <w:rPr>
                <w:sz w:val="20"/>
                <w:szCs w:val="20"/>
                <w:eastAsianLayout w:id="1247553026" w:vert="1" w:vertCompress="1"/>
              </w:rPr>
              <w:t>09-15</w:t>
            </w:r>
          </w:p>
          <w:p w:rsidR="00811B18" w:rsidRPr="00FF4412" w:rsidRDefault="00811B18" w:rsidP="00FF29DB">
            <w:pPr>
              <w:pStyle w:val="TableContents"/>
              <w:rPr>
                <w:sz w:val="20"/>
                <w:szCs w:val="20"/>
                <w:eastAsianLayout w:id="1247553027" w:vert="1" w:vertCompress="1"/>
              </w:rPr>
            </w:pPr>
          </w:p>
        </w:tc>
        <w:tc>
          <w:tcPr>
            <w:tcW w:w="29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811B18" w:rsidRPr="00FF4412" w:rsidRDefault="00811B18" w:rsidP="00FF29DB">
            <w:pPr>
              <w:pStyle w:val="TableContents"/>
              <w:rPr>
                <w:sz w:val="20"/>
                <w:szCs w:val="20"/>
                <w:eastAsianLayout w:id="1247553028" w:vert="1" w:vertCompress="1"/>
              </w:rPr>
            </w:pPr>
            <w:r w:rsidRPr="00FF4412">
              <w:rPr>
                <w:sz w:val="20"/>
                <w:szCs w:val="20"/>
                <w:eastAsianLayout w:id="1247553028" w:vert="1" w:vertCompress="1"/>
              </w:rPr>
              <w:t>16-22</w:t>
            </w:r>
          </w:p>
          <w:p w:rsidR="00811B18" w:rsidRPr="00FF4412" w:rsidRDefault="00811B18" w:rsidP="00FF29DB">
            <w:pPr>
              <w:pStyle w:val="TableContents"/>
              <w:rPr>
                <w:sz w:val="20"/>
                <w:szCs w:val="20"/>
                <w:eastAsianLayout w:id="1247553029" w:vert="1" w:vertCompress="1"/>
              </w:rPr>
            </w:pPr>
          </w:p>
        </w:tc>
        <w:tc>
          <w:tcPr>
            <w:tcW w:w="29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811B18" w:rsidRPr="00FF4412" w:rsidRDefault="00811B18" w:rsidP="00FF29DB">
            <w:pPr>
              <w:pStyle w:val="TableContents"/>
              <w:rPr>
                <w:sz w:val="20"/>
                <w:szCs w:val="20"/>
                <w:eastAsianLayout w:id="1247553030" w:vert="1" w:vertCompress="1"/>
              </w:rPr>
            </w:pPr>
            <w:r w:rsidRPr="00FF4412">
              <w:rPr>
                <w:sz w:val="20"/>
                <w:szCs w:val="20"/>
                <w:eastAsianLayout w:id="1247553030" w:vert="1" w:vertCompress="1"/>
              </w:rPr>
              <w:t>23-30</w:t>
            </w:r>
          </w:p>
          <w:p w:rsidR="00811B18" w:rsidRPr="00FF4412" w:rsidRDefault="00811B18" w:rsidP="00FF29DB">
            <w:pPr>
              <w:pStyle w:val="TableContents"/>
              <w:rPr>
                <w:sz w:val="20"/>
                <w:szCs w:val="20"/>
                <w:eastAsianLayout w:id="1247553031" w:vert="1" w:vertCompress="1"/>
              </w:rPr>
            </w:pPr>
          </w:p>
        </w:tc>
        <w:tc>
          <w:tcPr>
            <w:tcW w:w="292"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tc>
        <w:tc>
          <w:tcPr>
            <w:tcW w:w="29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811B18" w:rsidRPr="00FF4412" w:rsidRDefault="00811B18" w:rsidP="00FF29DB">
            <w:pPr>
              <w:pStyle w:val="TableContents"/>
              <w:rPr>
                <w:sz w:val="20"/>
                <w:szCs w:val="20"/>
                <w:eastAsianLayout w:id="1247553032" w:vert="1" w:vertCompress="1"/>
              </w:rPr>
            </w:pPr>
            <w:r w:rsidRPr="00FF4412">
              <w:rPr>
                <w:sz w:val="20"/>
                <w:szCs w:val="20"/>
                <w:eastAsianLayout w:id="1247553032" w:vert="1" w:vertCompress="1"/>
              </w:rPr>
              <w:t>06-12</w:t>
            </w:r>
          </w:p>
          <w:p w:rsidR="00811B18" w:rsidRPr="00FF4412" w:rsidRDefault="00811B18" w:rsidP="00FF29DB">
            <w:pPr>
              <w:pStyle w:val="TableContents"/>
              <w:rPr>
                <w:sz w:val="20"/>
                <w:szCs w:val="20"/>
                <w:eastAsianLayout w:id="1247553033" w:vert="1" w:vertCompress="1"/>
              </w:rPr>
            </w:pPr>
          </w:p>
        </w:tc>
        <w:tc>
          <w:tcPr>
            <w:tcW w:w="29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811B18" w:rsidRPr="00FF4412" w:rsidRDefault="00811B18" w:rsidP="00FF29DB">
            <w:pPr>
              <w:pStyle w:val="TableContents"/>
              <w:rPr>
                <w:sz w:val="20"/>
                <w:szCs w:val="20"/>
                <w:eastAsianLayout w:id="1247553034" w:vert="1" w:vertCompress="1"/>
              </w:rPr>
            </w:pPr>
            <w:r w:rsidRPr="00FF4412">
              <w:rPr>
                <w:sz w:val="20"/>
                <w:szCs w:val="20"/>
                <w:eastAsianLayout w:id="1247553034" w:vert="1" w:vertCompress="1"/>
              </w:rPr>
              <w:t>13-19</w:t>
            </w:r>
          </w:p>
          <w:p w:rsidR="00811B18" w:rsidRPr="00FF4412" w:rsidRDefault="00811B18" w:rsidP="00FF29DB">
            <w:pPr>
              <w:pStyle w:val="TableContents"/>
              <w:rPr>
                <w:sz w:val="20"/>
                <w:szCs w:val="20"/>
                <w:eastAsianLayout w:id="1247553035" w:vert="1" w:vertCompress="1"/>
              </w:rPr>
            </w:pPr>
          </w:p>
        </w:tc>
        <w:tc>
          <w:tcPr>
            <w:tcW w:w="29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811B18" w:rsidRPr="00FF4412" w:rsidRDefault="00811B18" w:rsidP="00FF29DB">
            <w:pPr>
              <w:pStyle w:val="TableContents"/>
              <w:rPr>
                <w:sz w:val="20"/>
                <w:szCs w:val="20"/>
                <w:eastAsianLayout w:id="1247553036" w:vert="1" w:vertCompress="1"/>
              </w:rPr>
            </w:pPr>
            <w:r w:rsidRPr="00FF4412">
              <w:rPr>
                <w:sz w:val="20"/>
                <w:szCs w:val="20"/>
                <w:eastAsianLayout w:id="1247553036" w:vert="1" w:vertCompress="1"/>
              </w:rPr>
              <w:t>20-26</w:t>
            </w:r>
          </w:p>
          <w:p w:rsidR="00811B18" w:rsidRPr="00FF4412" w:rsidRDefault="00811B18" w:rsidP="00FF29DB">
            <w:pPr>
              <w:pStyle w:val="TableContents"/>
              <w:rPr>
                <w:sz w:val="20"/>
                <w:szCs w:val="20"/>
                <w:eastAsianLayout w:id="1247553037" w:vert="1" w:vertCompress="1"/>
              </w:rPr>
            </w:pPr>
          </w:p>
        </w:tc>
        <w:tc>
          <w:tcPr>
            <w:tcW w:w="292"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tc>
        <w:tc>
          <w:tcPr>
            <w:tcW w:w="29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811B18" w:rsidRPr="00FF4412" w:rsidRDefault="00811B18" w:rsidP="00FF29DB">
            <w:pPr>
              <w:pStyle w:val="TableContents"/>
              <w:rPr>
                <w:sz w:val="20"/>
                <w:szCs w:val="20"/>
                <w:eastAsianLayout w:id="1247553038" w:vert="1" w:vertCompress="1"/>
              </w:rPr>
            </w:pPr>
            <w:r w:rsidRPr="00FF4412">
              <w:rPr>
                <w:sz w:val="20"/>
                <w:szCs w:val="20"/>
                <w:eastAsianLayout w:id="1247553038" w:vert="1" w:vertCompress="1"/>
              </w:rPr>
              <w:t>04-10</w:t>
            </w:r>
          </w:p>
          <w:p w:rsidR="00811B18" w:rsidRPr="00FF4412" w:rsidRDefault="00811B18" w:rsidP="00FF29DB">
            <w:pPr>
              <w:pStyle w:val="TableContents"/>
              <w:rPr>
                <w:sz w:val="20"/>
                <w:szCs w:val="20"/>
                <w:eastAsianLayout w:id="1247553039" w:vert="1" w:vertCompress="1"/>
              </w:rPr>
            </w:pPr>
          </w:p>
        </w:tc>
        <w:tc>
          <w:tcPr>
            <w:tcW w:w="29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811B18" w:rsidRPr="00FF4412" w:rsidRDefault="00811B18" w:rsidP="00FF29DB">
            <w:pPr>
              <w:pStyle w:val="TableContents"/>
              <w:rPr>
                <w:sz w:val="20"/>
                <w:szCs w:val="20"/>
                <w:eastAsianLayout w:id="1247553040" w:vert="1" w:vertCompress="1"/>
              </w:rPr>
            </w:pPr>
            <w:r w:rsidRPr="00FF4412">
              <w:rPr>
                <w:sz w:val="20"/>
                <w:szCs w:val="20"/>
                <w:eastAsianLayout w:id="1247553040" w:vert="1" w:vertCompress="1"/>
              </w:rPr>
              <w:t>11-17</w:t>
            </w:r>
          </w:p>
          <w:p w:rsidR="00811B18" w:rsidRPr="00FF4412" w:rsidRDefault="00811B18" w:rsidP="00FF29DB">
            <w:pPr>
              <w:pStyle w:val="TableContents"/>
              <w:rPr>
                <w:sz w:val="20"/>
                <w:szCs w:val="20"/>
                <w:eastAsianLayout w:id="1247553024" w:vert="1" w:vertCompress="1"/>
              </w:rPr>
            </w:pPr>
          </w:p>
        </w:tc>
        <w:tc>
          <w:tcPr>
            <w:tcW w:w="29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811B18" w:rsidRPr="00FF4412" w:rsidRDefault="00811B18" w:rsidP="00FF29DB">
            <w:pPr>
              <w:pStyle w:val="TableContents"/>
              <w:rPr>
                <w:sz w:val="20"/>
                <w:szCs w:val="20"/>
                <w:eastAsianLayout w:id="1247553025" w:vert="1" w:vertCompress="1"/>
              </w:rPr>
            </w:pPr>
            <w:r w:rsidRPr="00FF4412">
              <w:rPr>
                <w:sz w:val="20"/>
                <w:szCs w:val="20"/>
                <w:eastAsianLayout w:id="1247553025" w:vert="1" w:vertCompress="1"/>
              </w:rPr>
              <w:t>18-24</w:t>
            </w:r>
          </w:p>
          <w:p w:rsidR="00811B18" w:rsidRPr="00FF4412" w:rsidRDefault="00811B18" w:rsidP="00FF29DB">
            <w:pPr>
              <w:pStyle w:val="TableContents"/>
              <w:rPr>
                <w:sz w:val="20"/>
                <w:szCs w:val="20"/>
                <w:eastAsianLayout w:id="1247553026" w:vert="1" w:vertCompress="1"/>
              </w:rPr>
            </w:pPr>
          </w:p>
        </w:tc>
        <w:tc>
          <w:tcPr>
            <w:tcW w:w="29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811B18" w:rsidRPr="00FF4412" w:rsidRDefault="00811B18" w:rsidP="00FF29DB">
            <w:pPr>
              <w:pStyle w:val="TableContents"/>
              <w:rPr>
                <w:sz w:val="20"/>
                <w:szCs w:val="20"/>
                <w:eastAsianLayout w:id="1247553027" w:vert="1" w:vertCompress="1"/>
              </w:rPr>
            </w:pPr>
            <w:r w:rsidRPr="00FF4412">
              <w:rPr>
                <w:sz w:val="20"/>
                <w:szCs w:val="20"/>
                <w:eastAsianLayout w:id="1247553027" w:vert="1" w:vertCompress="1"/>
              </w:rPr>
              <w:t>25-31</w:t>
            </w:r>
          </w:p>
          <w:p w:rsidR="00811B18" w:rsidRPr="00FF4412" w:rsidRDefault="00811B18" w:rsidP="00FF29DB">
            <w:pPr>
              <w:pStyle w:val="TableContents"/>
              <w:rPr>
                <w:sz w:val="20"/>
                <w:szCs w:val="20"/>
                <w:eastAsianLayout w:id="1247553028" w:vert="1" w:vertCompress="1"/>
              </w:rPr>
            </w:pPr>
          </w:p>
        </w:tc>
        <w:tc>
          <w:tcPr>
            <w:tcW w:w="29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811B18" w:rsidRPr="00FF4412" w:rsidRDefault="00811B18" w:rsidP="00FF29DB">
            <w:pPr>
              <w:pStyle w:val="TableContents"/>
              <w:rPr>
                <w:sz w:val="20"/>
                <w:szCs w:val="20"/>
                <w:eastAsianLayout w:id="1247553029" w:vert="1" w:vertCompress="1"/>
              </w:rPr>
            </w:pPr>
            <w:r w:rsidRPr="00FF4412">
              <w:rPr>
                <w:sz w:val="20"/>
                <w:szCs w:val="20"/>
                <w:eastAsianLayout w:id="1247553029" w:vert="1" w:vertCompress="1"/>
              </w:rPr>
              <w:t>01-07</w:t>
            </w:r>
          </w:p>
          <w:p w:rsidR="00811B18" w:rsidRPr="00FF4412" w:rsidRDefault="00811B18" w:rsidP="00FF29DB">
            <w:pPr>
              <w:pStyle w:val="TableContents"/>
              <w:rPr>
                <w:sz w:val="20"/>
                <w:szCs w:val="20"/>
                <w:eastAsianLayout w:id="1247553030" w:vert="1" w:vertCompress="1"/>
              </w:rPr>
            </w:pPr>
          </w:p>
        </w:tc>
        <w:tc>
          <w:tcPr>
            <w:tcW w:w="29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811B18" w:rsidRPr="00FF4412" w:rsidRDefault="00811B18" w:rsidP="00FF29DB">
            <w:pPr>
              <w:pStyle w:val="TableContents"/>
              <w:rPr>
                <w:sz w:val="20"/>
                <w:szCs w:val="20"/>
                <w:eastAsianLayout w:id="1247553031" w:vert="1" w:vertCompress="1"/>
              </w:rPr>
            </w:pPr>
            <w:r w:rsidRPr="00FF4412">
              <w:rPr>
                <w:sz w:val="20"/>
                <w:szCs w:val="20"/>
                <w:eastAsianLayout w:id="1247553031" w:vert="1" w:vertCompress="1"/>
              </w:rPr>
              <w:t>08-14</w:t>
            </w:r>
          </w:p>
          <w:p w:rsidR="00811B18" w:rsidRPr="00FF4412" w:rsidRDefault="00811B18" w:rsidP="00FF29DB">
            <w:pPr>
              <w:pStyle w:val="TableContents"/>
              <w:rPr>
                <w:sz w:val="20"/>
                <w:szCs w:val="20"/>
                <w:eastAsianLayout w:id="1247553032" w:vert="1" w:vertCompress="1"/>
              </w:rPr>
            </w:pPr>
          </w:p>
        </w:tc>
        <w:tc>
          <w:tcPr>
            <w:tcW w:w="29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811B18" w:rsidRPr="00FF4412" w:rsidRDefault="00811B18" w:rsidP="00FF29DB">
            <w:pPr>
              <w:pStyle w:val="TableContents"/>
              <w:rPr>
                <w:sz w:val="20"/>
                <w:szCs w:val="20"/>
                <w:eastAsianLayout w:id="1247553033" w:vert="1" w:vertCompress="1"/>
              </w:rPr>
            </w:pPr>
            <w:r w:rsidRPr="00FF4412">
              <w:rPr>
                <w:sz w:val="20"/>
                <w:szCs w:val="20"/>
                <w:eastAsianLayout w:id="1247553033" w:vert="1" w:vertCompress="1"/>
              </w:rPr>
              <w:t>15-21</w:t>
            </w:r>
          </w:p>
          <w:p w:rsidR="00811B18" w:rsidRPr="00FF4412" w:rsidRDefault="00811B18" w:rsidP="00FF29DB">
            <w:pPr>
              <w:pStyle w:val="TableContents"/>
              <w:rPr>
                <w:sz w:val="20"/>
                <w:szCs w:val="20"/>
                <w:eastAsianLayout w:id="1247553034" w:vert="1" w:vertCompress="1"/>
              </w:rPr>
            </w:pPr>
          </w:p>
        </w:tc>
        <w:tc>
          <w:tcPr>
            <w:tcW w:w="29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811B18" w:rsidRPr="00FF4412" w:rsidRDefault="00811B18" w:rsidP="00FF29DB">
            <w:pPr>
              <w:pStyle w:val="TableContents"/>
              <w:rPr>
                <w:sz w:val="20"/>
                <w:szCs w:val="20"/>
                <w:eastAsianLayout w:id="1247553035" w:vert="1" w:vertCompress="1"/>
              </w:rPr>
            </w:pPr>
            <w:r w:rsidRPr="00FF4412">
              <w:rPr>
                <w:sz w:val="20"/>
                <w:szCs w:val="20"/>
                <w:eastAsianLayout w:id="1247553035" w:vert="1" w:vertCompress="1"/>
              </w:rPr>
              <w:t>22-28</w:t>
            </w:r>
          </w:p>
          <w:p w:rsidR="00811B18" w:rsidRPr="00FF4412" w:rsidRDefault="00811B18" w:rsidP="00FF29DB">
            <w:pPr>
              <w:pStyle w:val="TableContents"/>
              <w:rPr>
                <w:sz w:val="20"/>
                <w:szCs w:val="20"/>
                <w:eastAsianLayout w:id="1247553036" w:vert="1" w:vertCompress="1"/>
              </w:rPr>
            </w:pPr>
          </w:p>
        </w:tc>
        <w:tc>
          <w:tcPr>
            <w:tcW w:w="292"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tc>
        <w:tc>
          <w:tcPr>
            <w:tcW w:w="29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811B18" w:rsidRPr="00FF4412" w:rsidRDefault="00811B18" w:rsidP="00FF29DB">
            <w:pPr>
              <w:pStyle w:val="TableContents"/>
              <w:rPr>
                <w:sz w:val="20"/>
                <w:szCs w:val="20"/>
                <w:eastAsianLayout w:id="1247553037" w:vert="1" w:vertCompress="1"/>
              </w:rPr>
            </w:pPr>
            <w:r w:rsidRPr="00FF4412">
              <w:rPr>
                <w:sz w:val="20"/>
                <w:szCs w:val="20"/>
                <w:eastAsianLayout w:id="1247553037" w:vert="1" w:vertCompress="1"/>
              </w:rPr>
              <w:t>06-12</w:t>
            </w:r>
          </w:p>
          <w:p w:rsidR="00811B18" w:rsidRPr="00FF4412" w:rsidRDefault="00811B18" w:rsidP="00FF29DB">
            <w:pPr>
              <w:pStyle w:val="TableContents"/>
              <w:rPr>
                <w:sz w:val="20"/>
                <w:szCs w:val="20"/>
                <w:eastAsianLayout w:id="1247553038" w:vert="1" w:vertCompress="1"/>
              </w:rPr>
            </w:pPr>
          </w:p>
        </w:tc>
        <w:tc>
          <w:tcPr>
            <w:tcW w:w="29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811B18" w:rsidRPr="00FF4412" w:rsidRDefault="00811B18" w:rsidP="00FF29DB">
            <w:pPr>
              <w:pStyle w:val="TableContents"/>
              <w:rPr>
                <w:sz w:val="20"/>
                <w:szCs w:val="20"/>
                <w:eastAsianLayout w:id="1247553039" w:vert="1" w:vertCompress="1"/>
              </w:rPr>
            </w:pPr>
            <w:r w:rsidRPr="00FF4412">
              <w:rPr>
                <w:sz w:val="20"/>
                <w:szCs w:val="20"/>
                <w:eastAsianLayout w:id="1247553039" w:vert="1" w:vertCompress="1"/>
              </w:rPr>
              <w:t>13-19</w:t>
            </w:r>
          </w:p>
          <w:p w:rsidR="00811B18" w:rsidRPr="00FF4412" w:rsidRDefault="00811B18" w:rsidP="00FF29DB">
            <w:pPr>
              <w:pStyle w:val="TableContents"/>
              <w:rPr>
                <w:sz w:val="20"/>
                <w:szCs w:val="20"/>
                <w:eastAsianLayout w:id="1247553040" w:vert="1" w:vertCompress="1"/>
              </w:rPr>
            </w:pPr>
          </w:p>
        </w:tc>
        <w:tc>
          <w:tcPr>
            <w:tcW w:w="29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811B18" w:rsidRPr="00FF4412" w:rsidRDefault="00811B18" w:rsidP="00FF29DB">
            <w:pPr>
              <w:pStyle w:val="TableContents"/>
              <w:rPr>
                <w:sz w:val="20"/>
                <w:szCs w:val="20"/>
                <w:eastAsianLayout w:id="1247553024" w:vert="1" w:vertCompress="1"/>
              </w:rPr>
            </w:pPr>
            <w:r w:rsidRPr="00FF4412">
              <w:rPr>
                <w:sz w:val="20"/>
                <w:szCs w:val="20"/>
                <w:eastAsianLayout w:id="1247553024" w:vert="1" w:vertCompress="1"/>
              </w:rPr>
              <w:t>20-26</w:t>
            </w:r>
          </w:p>
          <w:p w:rsidR="00811B18" w:rsidRPr="00FF4412" w:rsidRDefault="00811B18" w:rsidP="00FF29DB">
            <w:pPr>
              <w:pStyle w:val="TableContents"/>
              <w:rPr>
                <w:sz w:val="20"/>
                <w:szCs w:val="20"/>
                <w:eastAsianLayout w:id="1247553025" w:vert="1" w:vertCompress="1"/>
              </w:rPr>
            </w:pPr>
          </w:p>
        </w:tc>
        <w:tc>
          <w:tcPr>
            <w:tcW w:w="292"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tc>
        <w:tc>
          <w:tcPr>
            <w:tcW w:w="29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811B18" w:rsidRPr="00FF4412" w:rsidRDefault="00811B18" w:rsidP="00FF29DB">
            <w:pPr>
              <w:pStyle w:val="TableContents"/>
              <w:rPr>
                <w:sz w:val="20"/>
                <w:szCs w:val="20"/>
                <w:eastAsianLayout w:id="1247553026" w:vert="1" w:vertCompress="1"/>
              </w:rPr>
            </w:pPr>
            <w:r w:rsidRPr="00FF4412">
              <w:rPr>
                <w:sz w:val="20"/>
                <w:szCs w:val="20"/>
                <w:eastAsianLayout w:id="1247553026" w:vert="1" w:vertCompress="1"/>
              </w:rPr>
              <w:t>03-09</w:t>
            </w:r>
          </w:p>
          <w:p w:rsidR="00811B18" w:rsidRPr="00FF4412" w:rsidRDefault="00811B18" w:rsidP="00FF29DB">
            <w:pPr>
              <w:pStyle w:val="TableContents"/>
              <w:rPr>
                <w:sz w:val="20"/>
                <w:szCs w:val="20"/>
                <w:eastAsianLayout w:id="1247553027" w:vert="1" w:vertCompress="1"/>
              </w:rPr>
            </w:pPr>
          </w:p>
        </w:tc>
        <w:tc>
          <w:tcPr>
            <w:tcW w:w="29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811B18" w:rsidRPr="00FF4412" w:rsidRDefault="00811B18" w:rsidP="00FF29DB">
            <w:pPr>
              <w:pStyle w:val="TableContents"/>
              <w:rPr>
                <w:sz w:val="20"/>
                <w:szCs w:val="20"/>
                <w:eastAsianLayout w:id="1247553028" w:vert="1" w:vertCompress="1"/>
              </w:rPr>
            </w:pPr>
            <w:r w:rsidRPr="00FF4412">
              <w:rPr>
                <w:sz w:val="20"/>
                <w:szCs w:val="20"/>
                <w:eastAsianLayout w:id="1247553028" w:vert="1" w:vertCompress="1"/>
              </w:rPr>
              <w:t>10-16</w:t>
            </w:r>
          </w:p>
          <w:p w:rsidR="00811B18" w:rsidRPr="00FF4412" w:rsidRDefault="00811B18" w:rsidP="00FF29DB">
            <w:pPr>
              <w:pStyle w:val="TableContents"/>
              <w:rPr>
                <w:sz w:val="20"/>
                <w:szCs w:val="20"/>
                <w:eastAsianLayout w:id="1247553029" w:vert="1" w:vertCompress="1"/>
              </w:rPr>
            </w:pPr>
          </w:p>
        </w:tc>
        <w:tc>
          <w:tcPr>
            <w:tcW w:w="29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811B18" w:rsidRPr="00FF4412" w:rsidRDefault="00811B18" w:rsidP="00FF29DB">
            <w:pPr>
              <w:pStyle w:val="TableContents"/>
              <w:rPr>
                <w:sz w:val="20"/>
                <w:szCs w:val="20"/>
                <w:eastAsianLayout w:id="1247553030" w:vert="1" w:vertCompress="1"/>
              </w:rPr>
            </w:pPr>
            <w:r w:rsidRPr="00FF4412">
              <w:rPr>
                <w:sz w:val="20"/>
                <w:szCs w:val="20"/>
                <w:eastAsianLayout w:id="1247553030" w:vert="1" w:vertCompress="1"/>
              </w:rPr>
              <w:t>17-23</w:t>
            </w:r>
          </w:p>
          <w:p w:rsidR="00811B18" w:rsidRPr="00FF4412" w:rsidRDefault="00811B18" w:rsidP="00FF29DB">
            <w:pPr>
              <w:pStyle w:val="TableContents"/>
              <w:rPr>
                <w:sz w:val="20"/>
                <w:szCs w:val="20"/>
                <w:eastAsianLayout w:id="1247553031" w:vert="1" w:vertCompress="1"/>
              </w:rPr>
            </w:pPr>
          </w:p>
        </w:tc>
        <w:tc>
          <w:tcPr>
            <w:tcW w:w="297"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811B18" w:rsidRPr="00FF4412" w:rsidRDefault="00811B18" w:rsidP="00FF29DB">
            <w:pPr>
              <w:pStyle w:val="TableContents"/>
              <w:rPr>
                <w:sz w:val="20"/>
                <w:szCs w:val="20"/>
                <w:eastAsianLayout w:id="1247553032" w:vert="1" w:vertCompress="1"/>
              </w:rPr>
            </w:pPr>
            <w:r w:rsidRPr="00FF4412">
              <w:rPr>
                <w:sz w:val="20"/>
                <w:szCs w:val="20"/>
                <w:eastAsianLayout w:id="1247553032" w:vert="1" w:vertCompress="1"/>
              </w:rPr>
              <w:t>24-31</w:t>
            </w:r>
          </w:p>
          <w:p w:rsidR="00811B18" w:rsidRPr="00FF4412" w:rsidRDefault="00811B18" w:rsidP="00FF29DB">
            <w:pPr>
              <w:pStyle w:val="TableContents"/>
              <w:rPr>
                <w:sz w:val="20"/>
                <w:szCs w:val="20"/>
                <w:eastAsianLayout w:id="1247553033" w:vert="1" w:vertCompress="1"/>
              </w:rPr>
            </w:pPr>
          </w:p>
        </w:tc>
      </w:tr>
      <w:tr w:rsidR="00811B18" w:rsidRPr="00FF4412" w:rsidTr="00FF29DB">
        <w:tc>
          <w:tcPr>
            <w:tcW w:w="710"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jc w:val="center"/>
              <w:rPr>
                <w:sz w:val="16"/>
                <w:szCs w:val="16"/>
              </w:rPr>
            </w:pPr>
            <w:r w:rsidRPr="00FF4412">
              <w:rPr>
                <w:sz w:val="16"/>
                <w:szCs w:val="16"/>
              </w:rPr>
              <w:t>Недели/классы</w:t>
            </w:r>
          </w:p>
        </w:tc>
        <w:tc>
          <w:tcPr>
            <w:tcW w:w="29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1B18" w:rsidRPr="00FF4412" w:rsidRDefault="00811B18" w:rsidP="00FF29DB">
            <w:pPr>
              <w:pStyle w:val="TableContents"/>
              <w:jc w:val="center"/>
              <w:rPr>
                <w:sz w:val="18"/>
                <w:szCs w:val="18"/>
              </w:rPr>
            </w:pPr>
            <w:r w:rsidRPr="00FF4412">
              <w:rPr>
                <w:sz w:val="18"/>
                <w:szCs w:val="18"/>
              </w:rPr>
              <w:t>1</w:t>
            </w:r>
          </w:p>
        </w:tc>
        <w:tc>
          <w:tcPr>
            <w:tcW w:w="29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1B18" w:rsidRPr="00FF4412" w:rsidRDefault="00811B18" w:rsidP="00FF29DB">
            <w:pPr>
              <w:pStyle w:val="TableContents"/>
              <w:jc w:val="center"/>
              <w:rPr>
                <w:sz w:val="18"/>
                <w:szCs w:val="18"/>
              </w:rPr>
            </w:pPr>
            <w:r w:rsidRPr="00FF4412">
              <w:rPr>
                <w:sz w:val="18"/>
                <w:szCs w:val="18"/>
              </w:rPr>
              <w:t>2</w:t>
            </w:r>
          </w:p>
        </w:tc>
        <w:tc>
          <w:tcPr>
            <w:tcW w:w="29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1B18" w:rsidRPr="00FF4412" w:rsidRDefault="00811B18" w:rsidP="00FF29DB">
            <w:pPr>
              <w:pStyle w:val="TableContents"/>
              <w:jc w:val="center"/>
              <w:rPr>
                <w:sz w:val="18"/>
                <w:szCs w:val="18"/>
              </w:rPr>
            </w:pPr>
            <w:r w:rsidRPr="00FF4412">
              <w:rPr>
                <w:sz w:val="18"/>
                <w:szCs w:val="18"/>
              </w:rPr>
              <w:t>3</w:t>
            </w:r>
          </w:p>
        </w:tc>
        <w:tc>
          <w:tcPr>
            <w:tcW w:w="29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1B18" w:rsidRPr="00FF4412" w:rsidRDefault="00811B18" w:rsidP="00FF29DB">
            <w:pPr>
              <w:pStyle w:val="TableContents"/>
              <w:jc w:val="center"/>
              <w:rPr>
                <w:sz w:val="18"/>
                <w:szCs w:val="18"/>
              </w:rPr>
            </w:pPr>
            <w:r w:rsidRPr="00FF4412">
              <w:rPr>
                <w:sz w:val="18"/>
                <w:szCs w:val="18"/>
              </w:rPr>
              <w:t>4</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1B18" w:rsidRPr="00FF4412" w:rsidRDefault="00811B18" w:rsidP="00FF29DB">
            <w:pPr>
              <w:pStyle w:val="TableContents"/>
              <w:jc w:val="center"/>
              <w:rPr>
                <w:sz w:val="18"/>
                <w:szCs w:val="18"/>
              </w:rPr>
            </w:pPr>
            <w:r w:rsidRPr="00FF4412">
              <w:rPr>
                <w:sz w:val="18"/>
                <w:szCs w:val="18"/>
              </w:rPr>
              <w:t>5</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1B18" w:rsidRPr="00FF4412" w:rsidRDefault="00811B18" w:rsidP="00FF29DB">
            <w:pPr>
              <w:pStyle w:val="TableContents"/>
              <w:jc w:val="center"/>
              <w:rPr>
                <w:sz w:val="18"/>
                <w:szCs w:val="18"/>
              </w:rPr>
            </w:pPr>
            <w:r w:rsidRPr="00FF4412">
              <w:rPr>
                <w:sz w:val="18"/>
                <w:szCs w:val="18"/>
              </w:rPr>
              <w:t>6</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1B18" w:rsidRPr="00FF4412" w:rsidRDefault="00811B18" w:rsidP="00FF29DB">
            <w:pPr>
              <w:pStyle w:val="TableContents"/>
              <w:jc w:val="center"/>
              <w:rPr>
                <w:sz w:val="18"/>
                <w:szCs w:val="18"/>
              </w:rPr>
            </w:pPr>
            <w:r w:rsidRPr="00FF4412">
              <w:rPr>
                <w:sz w:val="18"/>
                <w:szCs w:val="18"/>
              </w:rPr>
              <w:t>7</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1B18" w:rsidRPr="00FF4412" w:rsidRDefault="00811B18" w:rsidP="00FF29DB">
            <w:pPr>
              <w:pStyle w:val="TableContents"/>
              <w:jc w:val="center"/>
              <w:rPr>
                <w:sz w:val="18"/>
                <w:szCs w:val="18"/>
              </w:rPr>
            </w:pPr>
            <w:r w:rsidRPr="00FF4412">
              <w:rPr>
                <w:sz w:val="18"/>
                <w:szCs w:val="18"/>
              </w:rPr>
              <w:t>8</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1B18" w:rsidRPr="00FF4412" w:rsidRDefault="00811B18" w:rsidP="00FF29DB">
            <w:pPr>
              <w:pStyle w:val="TableContents"/>
              <w:jc w:val="center"/>
              <w:rPr>
                <w:sz w:val="18"/>
                <w:szCs w:val="18"/>
              </w:rPr>
            </w:pPr>
            <w:r w:rsidRPr="00FF4412">
              <w:rPr>
                <w:sz w:val="18"/>
                <w:szCs w:val="18"/>
              </w:rPr>
              <w:t>9</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1B18" w:rsidRPr="00FF4412" w:rsidRDefault="00811B18" w:rsidP="00FF29DB">
            <w:pPr>
              <w:pStyle w:val="TableContents"/>
              <w:jc w:val="center"/>
              <w:rPr>
                <w:sz w:val="18"/>
                <w:szCs w:val="18"/>
              </w:rPr>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1B18" w:rsidRPr="00FF4412" w:rsidRDefault="00811B18" w:rsidP="00FF29DB">
            <w:pPr>
              <w:pStyle w:val="TableContents"/>
              <w:jc w:val="center"/>
              <w:rPr>
                <w:sz w:val="18"/>
                <w:szCs w:val="18"/>
              </w:rPr>
            </w:pPr>
            <w:r w:rsidRPr="00FF4412">
              <w:rPr>
                <w:sz w:val="18"/>
                <w:szCs w:val="18"/>
              </w:rPr>
              <w:t>10</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1B18" w:rsidRPr="00FF4412" w:rsidRDefault="00811B18" w:rsidP="00FF29DB">
            <w:pPr>
              <w:pStyle w:val="TableContents"/>
              <w:jc w:val="center"/>
              <w:rPr>
                <w:sz w:val="18"/>
                <w:szCs w:val="18"/>
              </w:rPr>
            </w:pPr>
            <w:r w:rsidRPr="00FF4412">
              <w:rPr>
                <w:sz w:val="18"/>
                <w:szCs w:val="18"/>
              </w:rPr>
              <w:t>11</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1B18" w:rsidRPr="00FF4412" w:rsidRDefault="00811B18" w:rsidP="00FF29DB">
            <w:pPr>
              <w:pStyle w:val="TableContents"/>
              <w:jc w:val="center"/>
              <w:rPr>
                <w:sz w:val="18"/>
                <w:szCs w:val="18"/>
              </w:rPr>
            </w:pPr>
            <w:r w:rsidRPr="00FF4412">
              <w:rPr>
                <w:sz w:val="18"/>
                <w:szCs w:val="18"/>
              </w:rPr>
              <w:t>12</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1B18" w:rsidRPr="00FF4412" w:rsidRDefault="00811B18" w:rsidP="00FF29DB">
            <w:pPr>
              <w:pStyle w:val="TableContents"/>
              <w:jc w:val="center"/>
              <w:rPr>
                <w:sz w:val="18"/>
                <w:szCs w:val="18"/>
              </w:rPr>
            </w:pPr>
            <w:r w:rsidRPr="00FF4412">
              <w:rPr>
                <w:sz w:val="18"/>
                <w:szCs w:val="18"/>
              </w:rPr>
              <w:t>13</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1B18" w:rsidRPr="00FF4412" w:rsidRDefault="00811B18" w:rsidP="00FF29DB">
            <w:pPr>
              <w:pStyle w:val="TableContents"/>
              <w:jc w:val="center"/>
              <w:rPr>
                <w:sz w:val="18"/>
                <w:szCs w:val="18"/>
              </w:rPr>
            </w:pPr>
            <w:r w:rsidRPr="00FF4412">
              <w:rPr>
                <w:sz w:val="18"/>
                <w:szCs w:val="18"/>
              </w:rPr>
              <w:t>14</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1B18" w:rsidRPr="00FF4412" w:rsidRDefault="00811B18" w:rsidP="00FF29DB">
            <w:pPr>
              <w:pStyle w:val="TableContents"/>
              <w:jc w:val="center"/>
              <w:rPr>
                <w:sz w:val="18"/>
                <w:szCs w:val="18"/>
              </w:rPr>
            </w:pPr>
            <w:r w:rsidRPr="00FF4412">
              <w:rPr>
                <w:sz w:val="18"/>
                <w:szCs w:val="18"/>
              </w:rPr>
              <w:t>15</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1B18" w:rsidRPr="00FF4412" w:rsidRDefault="00811B18" w:rsidP="00FF29DB">
            <w:pPr>
              <w:pStyle w:val="TableContents"/>
              <w:jc w:val="center"/>
              <w:rPr>
                <w:sz w:val="18"/>
                <w:szCs w:val="18"/>
              </w:rPr>
            </w:pPr>
            <w:r w:rsidRPr="00FF4412">
              <w:rPr>
                <w:sz w:val="18"/>
                <w:szCs w:val="18"/>
              </w:rPr>
              <w:t>16</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1B18" w:rsidRPr="00FF4412" w:rsidRDefault="00811B18" w:rsidP="00FF29DB">
            <w:pPr>
              <w:pStyle w:val="TableContents"/>
              <w:jc w:val="center"/>
              <w:rPr>
                <w:sz w:val="18"/>
                <w:szCs w:val="18"/>
              </w:rPr>
            </w:pPr>
          </w:p>
        </w:tc>
        <w:tc>
          <w:tcPr>
            <w:tcW w:w="27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1B18" w:rsidRPr="00FF4412" w:rsidRDefault="00811B18" w:rsidP="00FF29DB">
            <w:pPr>
              <w:pStyle w:val="TableContents"/>
              <w:jc w:val="center"/>
              <w:rPr>
                <w:sz w:val="18"/>
                <w:szCs w:val="18"/>
              </w:rPr>
            </w:pPr>
          </w:p>
        </w:tc>
        <w:tc>
          <w:tcPr>
            <w:tcW w:w="2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1B18" w:rsidRPr="00FF4412" w:rsidRDefault="00811B18" w:rsidP="00FF29DB">
            <w:pPr>
              <w:pStyle w:val="TableContents"/>
              <w:jc w:val="center"/>
              <w:rPr>
                <w:sz w:val="18"/>
                <w:szCs w:val="18"/>
              </w:rPr>
            </w:pPr>
            <w:r w:rsidRPr="00FF4412">
              <w:rPr>
                <w:sz w:val="18"/>
                <w:szCs w:val="18"/>
              </w:rPr>
              <w:t>1</w:t>
            </w:r>
          </w:p>
        </w:tc>
        <w:tc>
          <w:tcPr>
            <w:tcW w:w="2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1B18" w:rsidRPr="00FF4412" w:rsidRDefault="00811B18" w:rsidP="00FF29DB">
            <w:pPr>
              <w:pStyle w:val="TableContents"/>
              <w:jc w:val="center"/>
              <w:rPr>
                <w:sz w:val="18"/>
                <w:szCs w:val="18"/>
              </w:rPr>
            </w:pPr>
            <w:r w:rsidRPr="00FF4412">
              <w:rPr>
                <w:sz w:val="18"/>
                <w:szCs w:val="18"/>
              </w:rPr>
              <w:t>2</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1B18" w:rsidRPr="00FF4412" w:rsidRDefault="00811B18" w:rsidP="00FF29DB">
            <w:pPr>
              <w:pStyle w:val="TableContents"/>
              <w:jc w:val="center"/>
              <w:rPr>
                <w:sz w:val="18"/>
                <w:szCs w:val="18"/>
              </w:rPr>
            </w:pPr>
            <w:r w:rsidRPr="00FF4412">
              <w:rPr>
                <w:sz w:val="18"/>
                <w:szCs w:val="18"/>
              </w:rPr>
              <w:t>3</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1B18" w:rsidRPr="00FF4412" w:rsidRDefault="00811B18" w:rsidP="00FF29DB">
            <w:pPr>
              <w:pStyle w:val="TableContents"/>
              <w:jc w:val="center"/>
              <w:rPr>
                <w:sz w:val="18"/>
                <w:szCs w:val="18"/>
              </w:rPr>
            </w:pPr>
            <w:r w:rsidRPr="00FF4412">
              <w:rPr>
                <w:sz w:val="18"/>
                <w:szCs w:val="18"/>
              </w:rPr>
              <w:t>4</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1B18" w:rsidRPr="00FF4412" w:rsidRDefault="00811B18" w:rsidP="00FF29DB">
            <w:pPr>
              <w:pStyle w:val="TableContents"/>
              <w:jc w:val="center"/>
              <w:rPr>
                <w:sz w:val="18"/>
                <w:szCs w:val="18"/>
              </w:rPr>
            </w:pPr>
            <w:r w:rsidRPr="00FF4412">
              <w:rPr>
                <w:sz w:val="18"/>
                <w:szCs w:val="18"/>
              </w:rPr>
              <w:t>5</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1B18" w:rsidRPr="00FF4412" w:rsidRDefault="00811B18" w:rsidP="00FF29DB">
            <w:pPr>
              <w:pStyle w:val="TableContents"/>
              <w:jc w:val="center"/>
              <w:rPr>
                <w:sz w:val="18"/>
                <w:szCs w:val="18"/>
              </w:rPr>
            </w:pPr>
            <w:r w:rsidRPr="00FF4412">
              <w:rPr>
                <w:sz w:val="18"/>
                <w:szCs w:val="18"/>
              </w:rPr>
              <w:t>6</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1B18" w:rsidRPr="00FF4412" w:rsidRDefault="00811B18" w:rsidP="00FF29DB">
            <w:pPr>
              <w:pStyle w:val="TableContents"/>
              <w:jc w:val="center"/>
              <w:rPr>
                <w:sz w:val="18"/>
                <w:szCs w:val="18"/>
              </w:rPr>
            </w:pPr>
            <w:r w:rsidRPr="00FF4412">
              <w:rPr>
                <w:sz w:val="18"/>
                <w:szCs w:val="18"/>
              </w:rPr>
              <w:t>7</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1B18" w:rsidRPr="00FF4412" w:rsidRDefault="00811B18" w:rsidP="00FF29DB">
            <w:pPr>
              <w:pStyle w:val="TableContents"/>
              <w:jc w:val="center"/>
              <w:rPr>
                <w:sz w:val="18"/>
                <w:szCs w:val="18"/>
              </w:rPr>
            </w:pPr>
            <w:r w:rsidRPr="00FF4412">
              <w:rPr>
                <w:sz w:val="18"/>
                <w:szCs w:val="18"/>
              </w:rPr>
              <w:t>8</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1B18" w:rsidRPr="00FF4412" w:rsidRDefault="00811B18" w:rsidP="00FF29DB">
            <w:pPr>
              <w:pStyle w:val="TableContents"/>
              <w:jc w:val="center"/>
              <w:rPr>
                <w:sz w:val="18"/>
                <w:szCs w:val="18"/>
              </w:rPr>
            </w:pPr>
            <w:r w:rsidRPr="00FF4412">
              <w:rPr>
                <w:sz w:val="18"/>
                <w:szCs w:val="18"/>
              </w:rPr>
              <w:t>9</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1B18" w:rsidRPr="00FF4412" w:rsidRDefault="00811B18" w:rsidP="00FF29DB">
            <w:pPr>
              <w:pStyle w:val="TableContents"/>
              <w:jc w:val="center"/>
              <w:rPr>
                <w:sz w:val="18"/>
                <w:szCs w:val="18"/>
              </w:rPr>
            </w:pPr>
            <w:r w:rsidRPr="00FF4412">
              <w:rPr>
                <w:sz w:val="18"/>
                <w:szCs w:val="18"/>
              </w:rPr>
              <w:t>10</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1B18" w:rsidRPr="00FF4412" w:rsidRDefault="00811B18" w:rsidP="00FF29DB">
            <w:pPr>
              <w:pStyle w:val="TableContents"/>
              <w:jc w:val="center"/>
              <w:rPr>
                <w:sz w:val="18"/>
                <w:szCs w:val="18"/>
              </w:rPr>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1B18" w:rsidRPr="00FF4412" w:rsidRDefault="00811B18" w:rsidP="00FF29DB">
            <w:pPr>
              <w:pStyle w:val="TableContents"/>
              <w:jc w:val="center"/>
              <w:rPr>
                <w:sz w:val="18"/>
                <w:szCs w:val="18"/>
              </w:rPr>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1B18" w:rsidRPr="00FF4412" w:rsidRDefault="00811B18" w:rsidP="00FF29DB">
            <w:pPr>
              <w:pStyle w:val="TableContents"/>
              <w:jc w:val="center"/>
              <w:rPr>
                <w:sz w:val="18"/>
                <w:szCs w:val="18"/>
              </w:rPr>
            </w:pPr>
            <w:r w:rsidRPr="00FF4412">
              <w:rPr>
                <w:sz w:val="18"/>
                <w:szCs w:val="18"/>
              </w:rPr>
              <w:t>11</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1B18" w:rsidRPr="00FF4412" w:rsidRDefault="00811B18" w:rsidP="00FF29DB">
            <w:pPr>
              <w:pStyle w:val="TableContents"/>
              <w:jc w:val="center"/>
              <w:rPr>
                <w:sz w:val="18"/>
                <w:szCs w:val="18"/>
              </w:rPr>
            </w:pPr>
            <w:r w:rsidRPr="00FF4412">
              <w:rPr>
                <w:sz w:val="18"/>
                <w:szCs w:val="18"/>
              </w:rPr>
              <w:t>12</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1B18" w:rsidRPr="00FF4412" w:rsidRDefault="00811B18" w:rsidP="00FF29DB">
            <w:pPr>
              <w:pStyle w:val="TableContents"/>
              <w:jc w:val="center"/>
              <w:rPr>
                <w:sz w:val="18"/>
                <w:szCs w:val="18"/>
              </w:rPr>
            </w:pPr>
            <w:r w:rsidRPr="00FF4412">
              <w:rPr>
                <w:sz w:val="18"/>
                <w:szCs w:val="18"/>
              </w:rPr>
              <w:t>13</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1B18" w:rsidRPr="00FF4412" w:rsidRDefault="00811B18" w:rsidP="00FF29DB">
            <w:pPr>
              <w:pStyle w:val="TableContents"/>
              <w:jc w:val="center"/>
              <w:rPr>
                <w:sz w:val="18"/>
                <w:szCs w:val="18"/>
              </w:rPr>
            </w:pPr>
            <w:r w:rsidRPr="00FF4412">
              <w:rPr>
                <w:sz w:val="18"/>
                <w:szCs w:val="18"/>
              </w:rPr>
              <w:t>14</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1B18" w:rsidRPr="00FF4412" w:rsidRDefault="00811B18" w:rsidP="00FF29DB">
            <w:pPr>
              <w:pStyle w:val="TableContents"/>
              <w:jc w:val="center"/>
              <w:rPr>
                <w:sz w:val="18"/>
                <w:szCs w:val="18"/>
              </w:rPr>
            </w:pPr>
            <w:r w:rsidRPr="00FF4412">
              <w:rPr>
                <w:sz w:val="18"/>
                <w:szCs w:val="18"/>
              </w:rPr>
              <w:t>15</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1B18" w:rsidRPr="00FF4412" w:rsidRDefault="00811B18" w:rsidP="00FF29DB">
            <w:pPr>
              <w:pStyle w:val="TableContents"/>
              <w:jc w:val="center"/>
              <w:rPr>
                <w:sz w:val="18"/>
                <w:szCs w:val="18"/>
              </w:rPr>
            </w:pPr>
            <w:r w:rsidRPr="00FF4412">
              <w:rPr>
                <w:sz w:val="18"/>
                <w:szCs w:val="18"/>
              </w:rPr>
              <w:t>16</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1B18" w:rsidRPr="00FF4412" w:rsidRDefault="00811B18" w:rsidP="00FF29DB">
            <w:pPr>
              <w:pStyle w:val="TableContents"/>
              <w:jc w:val="center"/>
              <w:rPr>
                <w:sz w:val="18"/>
                <w:szCs w:val="18"/>
              </w:rPr>
            </w:pPr>
            <w:r w:rsidRPr="00FF4412">
              <w:rPr>
                <w:sz w:val="18"/>
                <w:szCs w:val="18"/>
              </w:rPr>
              <w:t>17</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1B18" w:rsidRPr="00FF4412" w:rsidRDefault="00811B18" w:rsidP="00FF29DB">
            <w:pPr>
              <w:pStyle w:val="TableContents"/>
              <w:jc w:val="center"/>
              <w:rPr>
                <w:sz w:val="18"/>
                <w:szCs w:val="18"/>
              </w:rPr>
            </w:pPr>
            <w:r w:rsidRPr="00FF4412">
              <w:rPr>
                <w:sz w:val="18"/>
                <w:szCs w:val="18"/>
              </w:rPr>
              <w:t>18</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1B18" w:rsidRPr="00FF4412" w:rsidRDefault="00811B18" w:rsidP="00FF29DB">
            <w:pPr>
              <w:pStyle w:val="TableContents"/>
              <w:jc w:val="center"/>
              <w:rPr>
                <w:sz w:val="18"/>
                <w:szCs w:val="18"/>
              </w:rPr>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1B18" w:rsidRPr="00FF4412" w:rsidRDefault="00811B18" w:rsidP="00FF29DB">
            <w:pPr>
              <w:pStyle w:val="TableContents"/>
              <w:jc w:val="center"/>
              <w:rPr>
                <w:sz w:val="18"/>
                <w:szCs w:val="18"/>
              </w:rPr>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1B18" w:rsidRPr="00FF4412" w:rsidRDefault="00811B18" w:rsidP="00FF29DB">
            <w:pPr>
              <w:pStyle w:val="TableContents"/>
              <w:jc w:val="center"/>
              <w:rPr>
                <w:sz w:val="18"/>
                <w:szCs w:val="18"/>
              </w:rPr>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1B18" w:rsidRPr="00FF4412" w:rsidRDefault="00811B18" w:rsidP="00FF29DB">
            <w:pPr>
              <w:pStyle w:val="TableContents"/>
              <w:jc w:val="center"/>
              <w:rPr>
                <w:sz w:val="18"/>
                <w:szCs w:val="18"/>
              </w:rPr>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1B18" w:rsidRPr="00FF4412" w:rsidRDefault="00811B18" w:rsidP="00FF29DB">
            <w:pPr>
              <w:pStyle w:val="TableContents"/>
              <w:jc w:val="center"/>
              <w:rPr>
                <w:sz w:val="18"/>
                <w:szCs w:val="18"/>
              </w:rPr>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1B18" w:rsidRPr="00FF4412" w:rsidRDefault="00811B18" w:rsidP="00FF29DB">
            <w:pPr>
              <w:pStyle w:val="TableContents"/>
              <w:jc w:val="center"/>
              <w:rPr>
                <w:sz w:val="18"/>
                <w:szCs w:val="18"/>
              </w:rPr>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1B18" w:rsidRPr="00FF4412" w:rsidRDefault="00811B18" w:rsidP="00FF29DB">
            <w:pPr>
              <w:pStyle w:val="TableContents"/>
              <w:jc w:val="center"/>
              <w:rPr>
                <w:sz w:val="18"/>
                <w:szCs w:val="18"/>
              </w:rPr>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1B18" w:rsidRPr="00FF4412" w:rsidRDefault="00811B18" w:rsidP="00FF29DB">
            <w:pPr>
              <w:pStyle w:val="TableContents"/>
              <w:jc w:val="center"/>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1B18" w:rsidRPr="00FF4412" w:rsidRDefault="00811B18" w:rsidP="00FF29DB">
            <w:pPr>
              <w:pStyle w:val="TableContents"/>
              <w:jc w:val="center"/>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1B18" w:rsidRPr="00FF4412" w:rsidRDefault="00811B18" w:rsidP="00FF29DB">
            <w:pPr>
              <w:pStyle w:val="TableContents"/>
              <w:jc w:val="center"/>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1B18" w:rsidRPr="00FF4412" w:rsidRDefault="00811B18" w:rsidP="00FF29DB">
            <w:pPr>
              <w:pStyle w:val="TableContents"/>
              <w:jc w:val="center"/>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1B18" w:rsidRPr="00FF4412" w:rsidRDefault="00811B18" w:rsidP="00FF29DB">
            <w:pPr>
              <w:pStyle w:val="TableContents"/>
              <w:jc w:val="center"/>
            </w:pPr>
          </w:p>
        </w:tc>
        <w:tc>
          <w:tcPr>
            <w:tcW w:w="2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11B18" w:rsidRPr="00FF4412" w:rsidRDefault="00811B18" w:rsidP="00FF29DB">
            <w:pPr>
              <w:pStyle w:val="TableContents"/>
              <w:jc w:val="center"/>
            </w:pPr>
          </w:p>
        </w:tc>
      </w:tr>
      <w:tr w:rsidR="00811B18" w:rsidRPr="00FF4412" w:rsidTr="00FF29DB">
        <w:tc>
          <w:tcPr>
            <w:tcW w:w="710"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jc w:val="center"/>
              <w:rPr>
                <w:sz w:val="22"/>
                <w:szCs w:val="22"/>
                <w:lang w:val="en-US"/>
              </w:rPr>
            </w:pPr>
            <w:r w:rsidRPr="00FF4412">
              <w:rPr>
                <w:sz w:val="22"/>
                <w:szCs w:val="22"/>
                <w:lang w:val="en-US"/>
              </w:rPr>
              <w:t>I</w:t>
            </w:r>
          </w:p>
        </w:tc>
        <w:tc>
          <w:tcPr>
            <w:tcW w:w="291"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1"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1"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1"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77"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83"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p>
        </w:tc>
        <w:tc>
          <w:tcPr>
            <w:tcW w:w="283"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r w:rsidRPr="00FF4412">
              <w:rPr>
                <w:b/>
                <w:bCs/>
              </w:rPr>
              <w:t>=</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r>
      <w:tr w:rsidR="00811B18" w:rsidRPr="00FF4412" w:rsidTr="00FF29DB">
        <w:tc>
          <w:tcPr>
            <w:tcW w:w="710"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jc w:val="center"/>
              <w:rPr>
                <w:sz w:val="22"/>
                <w:szCs w:val="22"/>
                <w:lang w:val="en-US"/>
              </w:rPr>
            </w:pPr>
            <w:r w:rsidRPr="00FF4412">
              <w:rPr>
                <w:sz w:val="22"/>
                <w:szCs w:val="22"/>
                <w:lang w:val="en-US"/>
              </w:rPr>
              <w:t>II</w:t>
            </w:r>
          </w:p>
        </w:tc>
        <w:tc>
          <w:tcPr>
            <w:tcW w:w="291"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1"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1"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1"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77"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83"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p>
        </w:tc>
        <w:tc>
          <w:tcPr>
            <w:tcW w:w="283"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r>
      <w:tr w:rsidR="00811B18" w:rsidRPr="00FF4412" w:rsidTr="00FF29DB">
        <w:tc>
          <w:tcPr>
            <w:tcW w:w="710"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jc w:val="center"/>
              <w:rPr>
                <w:sz w:val="22"/>
                <w:szCs w:val="22"/>
                <w:lang w:val="en-US"/>
              </w:rPr>
            </w:pPr>
            <w:r w:rsidRPr="00FF4412">
              <w:rPr>
                <w:sz w:val="22"/>
                <w:szCs w:val="22"/>
                <w:lang w:val="en-US"/>
              </w:rPr>
              <w:t>III</w:t>
            </w:r>
          </w:p>
        </w:tc>
        <w:tc>
          <w:tcPr>
            <w:tcW w:w="291"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1"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1"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1"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77"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83"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p>
        </w:tc>
        <w:tc>
          <w:tcPr>
            <w:tcW w:w="283"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r>
      <w:tr w:rsidR="00811B18" w:rsidRPr="00FF4412" w:rsidTr="00FF29DB">
        <w:tc>
          <w:tcPr>
            <w:tcW w:w="710"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jc w:val="center"/>
              <w:rPr>
                <w:sz w:val="22"/>
                <w:szCs w:val="22"/>
                <w:lang w:val="en-US"/>
              </w:rPr>
            </w:pPr>
            <w:r w:rsidRPr="00FF4412">
              <w:rPr>
                <w:sz w:val="22"/>
                <w:szCs w:val="22"/>
                <w:lang w:val="en-US"/>
              </w:rPr>
              <w:t>IV</w:t>
            </w:r>
          </w:p>
        </w:tc>
        <w:tc>
          <w:tcPr>
            <w:tcW w:w="291"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1"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1"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1"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77"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83"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p>
        </w:tc>
        <w:tc>
          <w:tcPr>
            <w:tcW w:w="283"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pP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9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c>
          <w:tcPr>
            <w:tcW w:w="2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11B18" w:rsidRPr="00FF4412" w:rsidRDefault="00811B18" w:rsidP="00FF29DB">
            <w:pPr>
              <w:pStyle w:val="TableContents"/>
              <w:rPr>
                <w:b/>
                <w:bCs/>
              </w:rPr>
            </w:pPr>
            <w:r w:rsidRPr="00FF4412">
              <w:rPr>
                <w:b/>
                <w:bCs/>
              </w:rPr>
              <w:t>=</w:t>
            </w:r>
          </w:p>
        </w:tc>
      </w:tr>
    </w:tbl>
    <w:p w:rsidR="00811B18" w:rsidRPr="00BF3CA8" w:rsidRDefault="00811B18" w:rsidP="00811B18">
      <w:pPr>
        <w:pStyle w:val="Style6"/>
        <w:rPr>
          <w:vanish/>
          <w:color w:val="000000"/>
          <w:sz w:val="20"/>
          <w:szCs w:val="20"/>
        </w:rPr>
      </w:pPr>
    </w:p>
    <w:tbl>
      <w:tblPr>
        <w:tblpPr w:leftFromText="180" w:rightFromText="180" w:vertAnchor="text" w:horzAnchor="page" w:tblpX="2086" w:tblpY="403"/>
        <w:tblOverlap w:val="never"/>
        <w:tblW w:w="4591" w:type="dxa"/>
        <w:tblLayout w:type="fixed"/>
        <w:tblCellMar>
          <w:left w:w="10" w:type="dxa"/>
          <w:right w:w="10" w:type="dxa"/>
        </w:tblCellMar>
        <w:tblLook w:val="04A0"/>
      </w:tblPr>
      <w:tblGrid>
        <w:gridCol w:w="932"/>
        <w:gridCol w:w="1346"/>
        <w:gridCol w:w="1134"/>
        <w:gridCol w:w="1179"/>
      </w:tblGrid>
      <w:tr w:rsidR="00811B18" w:rsidRPr="00BF3CA8" w:rsidTr="00FF29DB">
        <w:trPr>
          <w:trHeight w:val="317"/>
        </w:trPr>
        <w:tc>
          <w:tcPr>
            <w:tcW w:w="4591" w:type="dxa"/>
            <w:gridSpan w:val="4"/>
            <w:tcBorders>
              <w:bottom w:val="single" w:sz="4" w:space="0" w:color="auto"/>
            </w:tcBorders>
            <w:shd w:val="clear" w:color="auto" w:fill="auto"/>
            <w:tcMar>
              <w:top w:w="55" w:type="dxa"/>
              <w:left w:w="55" w:type="dxa"/>
              <w:bottom w:w="55" w:type="dxa"/>
              <w:right w:w="55" w:type="dxa"/>
            </w:tcMar>
          </w:tcPr>
          <w:p w:rsidR="00811B18" w:rsidRDefault="00811B18" w:rsidP="00FF29DB">
            <w:pPr>
              <w:pStyle w:val="Style6"/>
              <w:widowControl/>
              <w:rPr>
                <w:b/>
                <w:color w:val="000000"/>
                <w:sz w:val="20"/>
                <w:szCs w:val="20"/>
              </w:rPr>
            </w:pPr>
          </w:p>
          <w:p w:rsidR="00811B18" w:rsidRDefault="00811B18" w:rsidP="00FF29DB">
            <w:pPr>
              <w:pStyle w:val="Style6"/>
              <w:widowControl/>
              <w:rPr>
                <w:b/>
                <w:color w:val="000000"/>
                <w:sz w:val="20"/>
                <w:szCs w:val="20"/>
              </w:rPr>
            </w:pPr>
          </w:p>
          <w:p w:rsidR="00811B18" w:rsidRDefault="00811B18" w:rsidP="00FF29DB">
            <w:pPr>
              <w:pStyle w:val="Style6"/>
              <w:widowControl/>
              <w:rPr>
                <w:b/>
                <w:color w:val="000000"/>
                <w:sz w:val="20"/>
                <w:szCs w:val="20"/>
              </w:rPr>
            </w:pPr>
          </w:p>
          <w:p w:rsidR="00811B18" w:rsidRDefault="00811B18" w:rsidP="00FF29DB">
            <w:pPr>
              <w:pStyle w:val="Style6"/>
              <w:widowControl/>
              <w:rPr>
                <w:b/>
                <w:color w:val="000000"/>
                <w:sz w:val="20"/>
                <w:szCs w:val="20"/>
              </w:rPr>
            </w:pPr>
          </w:p>
          <w:p w:rsidR="00811B18" w:rsidRDefault="00811B18" w:rsidP="00FF29DB">
            <w:pPr>
              <w:pStyle w:val="Style6"/>
              <w:widowControl/>
              <w:rPr>
                <w:b/>
                <w:color w:val="000000"/>
                <w:sz w:val="20"/>
                <w:szCs w:val="20"/>
              </w:rPr>
            </w:pPr>
          </w:p>
          <w:p w:rsidR="00811B18" w:rsidRPr="00BF3CA8" w:rsidRDefault="00811B18" w:rsidP="00FF29DB">
            <w:pPr>
              <w:pStyle w:val="Style6"/>
              <w:widowControl/>
              <w:rPr>
                <w:b/>
                <w:color w:val="000000"/>
                <w:sz w:val="20"/>
                <w:szCs w:val="20"/>
              </w:rPr>
            </w:pPr>
            <w:r w:rsidRPr="00BF3CA8">
              <w:rPr>
                <w:b/>
                <w:color w:val="000000"/>
                <w:sz w:val="20"/>
                <w:szCs w:val="20"/>
              </w:rPr>
              <w:t>Сводные данные по бюджету времени</w:t>
            </w:r>
          </w:p>
        </w:tc>
      </w:tr>
      <w:tr w:rsidR="00811B18" w:rsidRPr="00BF3CA8" w:rsidTr="00FF29DB">
        <w:trPr>
          <w:trHeight w:val="317"/>
        </w:trPr>
        <w:tc>
          <w:tcPr>
            <w:tcW w:w="932"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rsidR="00811B18" w:rsidRPr="00BF3CA8" w:rsidRDefault="00811B18" w:rsidP="00FF29DB">
            <w:pPr>
              <w:pStyle w:val="Style6"/>
              <w:widowControl/>
              <w:ind w:firstLine="0"/>
              <w:rPr>
                <w:color w:val="000000"/>
                <w:sz w:val="20"/>
                <w:szCs w:val="20"/>
              </w:rPr>
            </w:pPr>
            <w:r w:rsidRPr="00BF3CA8">
              <w:rPr>
                <w:color w:val="000000"/>
                <w:sz w:val="20"/>
                <w:szCs w:val="20"/>
              </w:rPr>
              <w:t>Классы</w:t>
            </w:r>
          </w:p>
        </w:tc>
        <w:tc>
          <w:tcPr>
            <w:tcW w:w="1346"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rsidR="00811B18" w:rsidRPr="00BF3CA8" w:rsidRDefault="00811B18" w:rsidP="00FF29DB">
            <w:pPr>
              <w:pStyle w:val="Style6"/>
              <w:widowControl/>
              <w:ind w:firstLine="0"/>
              <w:jc w:val="center"/>
              <w:rPr>
                <w:color w:val="000000"/>
                <w:sz w:val="20"/>
                <w:szCs w:val="20"/>
              </w:rPr>
            </w:pPr>
            <w:r w:rsidRPr="00BF3CA8">
              <w:rPr>
                <w:color w:val="000000"/>
                <w:sz w:val="20"/>
                <w:szCs w:val="20"/>
              </w:rPr>
              <w:t>Количество недель</w:t>
            </w:r>
          </w:p>
        </w:tc>
        <w:tc>
          <w:tcPr>
            <w:tcW w:w="1134"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rsidR="00811B18" w:rsidRPr="00BF3CA8" w:rsidRDefault="00811B18" w:rsidP="00FF29DB">
            <w:pPr>
              <w:pStyle w:val="Style6"/>
              <w:widowControl/>
              <w:ind w:hanging="10"/>
              <w:jc w:val="center"/>
              <w:rPr>
                <w:color w:val="000000"/>
                <w:sz w:val="20"/>
                <w:szCs w:val="20"/>
              </w:rPr>
            </w:pPr>
            <w:r w:rsidRPr="00BF3CA8">
              <w:rPr>
                <w:color w:val="000000"/>
                <w:sz w:val="20"/>
                <w:szCs w:val="20"/>
              </w:rPr>
              <w:t>Каникулы (недель)</w:t>
            </w:r>
          </w:p>
        </w:tc>
        <w:tc>
          <w:tcPr>
            <w:tcW w:w="1179"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11B18" w:rsidRPr="00BF3CA8" w:rsidRDefault="00811B18" w:rsidP="00FF29DB">
            <w:pPr>
              <w:pStyle w:val="Style6"/>
              <w:widowControl/>
              <w:ind w:hanging="10"/>
              <w:jc w:val="center"/>
              <w:rPr>
                <w:color w:val="000000"/>
                <w:sz w:val="20"/>
                <w:szCs w:val="20"/>
              </w:rPr>
            </w:pPr>
            <w:r w:rsidRPr="00BF3CA8">
              <w:rPr>
                <w:color w:val="000000"/>
                <w:sz w:val="20"/>
                <w:szCs w:val="20"/>
              </w:rPr>
              <w:t>Всего</w:t>
            </w:r>
            <w:r w:rsidRPr="00BF3CA8">
              <w:rPr>
                <w:color w:val="000000"/>
                <w:sz w:val="20"/>
                <w:szCs w:val="20"/>
                <w:lang w:val="en-US"/>
              </w:rPr>
              <w:t>недель</w:t>
            </w:r>
          </w:p>
        </w:tc>
      </w:tr>
      <w:tr w:rsidR="00811B18" w:rsidRPr="00BF3CA8" w:rsidTr="00FF29DB">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BF3CA8" w:rsidRDefault="00811B18" w:rsidP="00FF29DB">
            <w:pPr>
              <w:pStyle w:val="Style6"/>
              <w:widowControl/>
              <w:rPr>
                <w:color w:val="000000"/>
                <w:sz w:val="20"/>
                <w:szCs w:val="20"/>
              </w:rPr>
            </w:pPr>
            <w:r w:rsidRPr="00BF3CA8">
              <w:rPr>
                <w:color w:val="000000"/>
                <w:sz w:val="20"/>
                <w:szCs w:val="20"/>
              </w:rPr>
              <w:t>1</w:t>
            </w:r>
          </w:p>
        </w:tc>
        <w:tc>
          <w:tcPr>
            <w:tcW w:w="1346"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BF3CA8" w:rsidRDefault="00811B18" w:rsidP="00FF29DB">
            <w:pPr>
              <w:pStyle w:val="Style6"/>
              <w:widowControl/>
              <w:jc w:val="center"/>
              <w:rPr>
                <w:color w:val="000000"/>
                <w:sz w:val="20"/>
                <w:szCs w:val="20"/>
              </w:rPr>
            </w:pPr>
            <w:r w:rsidRPr="00BF3CA8">
              <w:rPr>
                <w:color w:val="000000"/>
                <w:sz w:val="20"/>
                <w:szCs w:val="20"/>
              </w:rPr>
              <w:t>33</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BF3CA8" w:rsidRDefault="00811B18" w:rsidP="00FF29DB">
            <w:pPr>
              <w:pStyle w:val="Style6"/>
              <w:widowControl/>
              <w:jc w:val="center"/>
              <w:rPr>
                <w:color w:val="000000"/>
                <w:sz w:val="20"/>
                <w:szCs w:val="20"/>
              </w:rPr>
            </w:pPr>
            <w:r w:rsidRPr="00BF3CA8">
              <w:rPr>
                <w:color w:val="000000"/>
                <w:sz w:val="20"/>
                <w:szCs w:val="20"/>
              </w:rPr>
              <w:t>19</w:t>
            </w:r>
          </w:p>
        </w:tc>
        <w:tc>
          <w:tcPr>
            <w:tcW w:w="117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11B18" w:rsidRPr="00BF3CA8" w:rsidRDefault="00811B18" w:rsidP="00FF29DB">
            <w:pPr>
              <w:pStyle w:val="Style6"/>
              <w:widowControl/>
              <w:jc w:val="center"/>
              <w:rPr>
                <w:color w:val="000000"/>
                <w:sz w:val="20"/>
                <w:szCs w:val="20"/>
              </w:rPr>
            </w:pPr>
            <w:r w:rsidRPr="00BF3CA8">
              <w:rPr>
                <w:color w:val="000000"/>
                <w:sz w:val="20"/>
                <w:szCs w:val="20"/>
              </w:rPr>
              <w:t>52</w:t>
            </w:r>
          </w:p>
        </w:tc>
      </w:tr>
      <w:tr w:rsidR="00811B18" w:rsidRPr="00BF3CA8" w:rsidTr="00FF29DB">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BF3CA8" w:rsidRDefault="00811B18" w:rsidP="00FF29DB">
            <w:pPr>
              <w:pStyle w:val="Style6"/>
              <w:widowControl/>
              <w:rPr>
                <w:color w:val="000000"/>
                <w:sz w:val="20"/>
                <w:szCs w:val="20"/>
              </w:rPr>
            </w:pPr>
            <w:r w:rsidRPr="00BF3CA8">
              <w:rPr>
                <w:color w:val="000000"/>
                <w:sz w:val="20"/>
                <w:szCs w:val="20"/>
              </w:rPr>
              <w:t>2</w:t>
            </w:r>
          </w:p>
        </w:tc>
        <w:tc>
          <w:tcPr>
            <w:tcW w:w="1346"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BF3CA8" w:rsidRDefault="00811B18" w:rsidP="00FF29DB">
            <w:pPr>
              <w:pStyle w:val="Style6"/>
              <w:widowControl/>
              <w:jc w:val="center"/>
              <w:rPr>
                <w:color w:val="000000"/>
                <w:sz w:val="20"/>
                <w:szCs w:val="20"/>
              </w:rPr>
            </w:pPr>
            <w:r w:rsidRPr="00BF3CA8">
              <w:rPr>
                <w:color w:val="000000"/>
                <w:sz w:val="20"/>
                <w:szCs w:val="20"/>
              </w:rPr>
              <w:t>34</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BF3CA8" w:rsidRDefault="00811B18" w:rsidP="00FF29DB">
            <w:pPr>
              <w:pStyle w:val="Style6"/>
              <w:widowControl/>
              <w:jc w:val="center"/>
              <w:rPr>
                <w:color w:val="000000"/>
                <w:sz w:val="20"/>
                <w:szCs w:val="20"/>
              </w:rPr>
            </w:pPr>
            <w:r w:rsidRPr="00BF3CA8">
              <w:rPr>
                <w:color w:val="000000"/>
                <w:sz w:val="20"/>
                <w:szCs w:val="20"/>
              </w:rPr>
              <w:t>18</w:t>
            </w:r>
          </w:p>
        </w:tc>
        <w:tc>
          <w:tcPr>
            <w:tcW w:w="117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11B18" w:rsidRPr="00BF3CA8" w:rsidRDefault="00811B18" w:rsidP="00FF29DB">
            <w:pPr>
              <w:pStyle w:val="Style6"/>
              <w:widowControl/>
              <w:jc w:val="center"/>
              <w:rPr>
                <w:color w:val="000000"/>
                <w:sz w:val="20"/>
                <w:szCs w:val="20"/>
              </w:rPr>
            </w:pPr>
            <w:r w:rsidRPr="00BF3CA8">
              <w:rPr>
                <w:color w:val="000000"/>
                <w:sz w:val="20"/>
                <w:szCs w:val="20"/>
              </w:rPr>
              <w:t>52</w:t>
            </w:r>
          </w:p>
        </w:tc>
      </w:tr>
      <w:tr w:rsidR="00811B18" w:rsidRPr="00BF3CA8" w:rsidTr="00FF29DB">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BF3CA8" w:rsidRDefault="00811B18" w:rsidP="00FF29DB">
            <w:pPr>
              <w:pStyle w:val="Style6"/>
              <w:widowControl/>
              <w:rPr>
                <w:color w:val="000000"/>
                <w:sz w:val="20"/>
                <w:szCs w:val="20"/>
              </w:rPr>
            </w:pPr>
            <w:r w:rsidRPr="00BF3CA8">
              <w:rPr>
                <w:color w:val="000000"/>
                <w:sz w:val="20"/>
                <w:szCs w:val="20"/>
              </w:rPr>
              <w:t>3</w:t>
            </w:r>
          </w:p>
        </w:tc>
        <w:tc>
          <w:tcPr>
            <w:tcW w:w="1346"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BF3CA8" w:rsidRDefault="00811B18" w:rsidP="00FF29DB">
            <w:pPr>
              <w:pStyle w:val="Style6"/>
              <w:widowControl/>
              <w:jc w:val="center"/>
              <w:rPr>
                <w:color w:val="000000"/>
                <w:sz w:val="20"/>
                <w:szCs w:val="20"/>
              </w:rPr>
            </w:pPr>
            <w:r w:rsidRPr="00BF3CA8">
              <w:rPr>
                <w:color w:val="000000"/>
                <w:sz w:val="20"/>
                <w:szCs w:val="20"/>
              </w:rPr>
              <w:t>34</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BF3CA8" w:rsidRDefault="00811B18" w:rsidP="00FF29DB">
            <w:pPr>
              <w:pStyle w:val="Style6"/>
              <w:widowControl/>
              <w:jc w:val="center"/>
              <w:rPr>
                <w:color w:val="000000"/>
                <w:sz w:val="20"/>
                <w:szCs w:val="20"/>
              </w:rPr>
            </w:pPr>
            <w:r w:rsidRPr="00BF3CA8">
              <w:rPr>
                <w:color w:val="000000"/>
                <w:sz w:val="20"/>
                <w:szCs w:val="20"/>
              </w:rPr>
              <w:t>18</w:t>
            </w:r>
          </w:p>
        </w:tc>
        <w:tc>
          <w:tcPr>
            <w:tcW w:w="117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11B18" w:rsidRPr="00BF3CA8" w:rsidRDefault="00811B18" w:rsidP="00FF29DB">
            <w:pPr>
              <w:pStyle w:val="Style6"/>
              <w:widowControl/>
              <w:jc w:val="center"/>
              <w:rPr>
                <w:color w:val="000000"/>
                <w:sz w:val="20"/>
                <w:szCs w:val="20"/>
              </w:rPr>
            </w:pPr>
            <w:r w:rsidRPr="00BF3CA8">
              <w:rPr>
                <w:color w:val="000000"/>
                <w:sz w:val="20"/>
                <w:szCs w:val="20"/>
              </w:rPr>
              <w:t>52</w:t>
            </w:r>
          </w:p>
        </w:tc>
      </w:tr>
      <w:tr w:rsidR="00811B18" w:rsidRPr="00BF3CA8" w:rsidTr="00FF29DB">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BF3CA8" w:rsidRDefault="00811B18" w:rsidP="00FF29DB">
            <w:pPr>
              <w:pStyle w:val="Style6"/>
              <w:widowControl/>
              <w:rPr>
                <w:color w:val="000000"/>
                <w:sz w:val="20"/>
                <w:szCs w:val="20"/>
              </w:rPr>
            </w:pPr>
            <w:r w:rsidRPr="00BF3CA8">
              <w:rPr>
                <w:color w:val="000000"/>
                <w:sz w:val="20"/>
                <w:szCs w:val="20"/>
              </w:rPr>
              <w:t>4</w:t>
            </w:r>
          </w:p>
        </w:tc>
        <w:tc>
          <w:tcPr>
            <w:tcW w:w="1346"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BF3CA8" w:rsidRDefault="00811B18" w:rsidP="00FF29DB">
            <w:pPr>
              <w:pStyle w:val="Style6"/>
              <w:widowControl/>
              <w:jc w:val="center"/>
              <w:rPr>
                <w:color w:val="000000"/>
                <w:sz w:val="20"/>
                <w:szCs w:val="20"/>
              </w:rPr>
            </w:pPr>
            <w:r w:rsidRPr="00BF3CA8">
              <w:rPr>
                <w:color w:val="000000"/>
                <w:sz w:val="20"/>
                <w:szCs w:val="20"/>
              </w:rPr>
              <w:t>34</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BF3CA8" w:rsidRDefault="00811B18" w:rsidP="00FF29DB">
            <w:pPr>
              <w:pStyle w:val="Style6"/>
              <w:widowControl/>
              <w:jc w:val="center"/>
              <w:rPr>
                <w:color w:val="000000"/>
                <w:sz w:val="20"/>
                <w:szCs w:val="20"/>
              </w:rPr>
            </w:pPr>
            <w:r w:rsidRPr="00BF3CA8">
              <w:rPr>
                <w:color w:val="000000"/>
                <w:sz w:val="20"/>
                <w:szCs w:val="20"/>
              </w:rPr>
              <w:t>18</w:t>
            </w:r>
          </w:p>
        </w:tc>
        <w:tc>
          <w:tcPr>
            <w:tcW w:w="117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11B18" w:rsidRPr="00BF3CA8" w:rsidRDefault="00811B18" w:rsidP="00FF29DB">
            <w:pPr>
              <w:pStyle w:val="Style6"/>
              <w:widowControl/>
              <w:jc w:val="center"/>
              <w:rPr>
                <w:color w:val="000000"/>
                <w:sz w:val="20"/>
                <w:szCs w:val="20"/>
              </w:rPr>
            </w:pPr>
            <w:r w:rsidRPr="00BF3CA8">
              <w:rPr>
                <w:color w:val="000000"/>
                <w:sz w:val="20"/>
                <w:szCs w:val="20"/>
              </w:rPr>
              <w:t>52</w:t>
            </w:r>
          </w:p>
        </w:tc>
      </w:tr>
      <w:tr w:rsidR="00811B18" w:rsidRPr="00BF3CA8" w:rsidTr="00FF29DB">
        <w:tc>
          <w:tcPr>
            <w:tcW w:w="932"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BF3CA8" w:rsidRDefault="00811B18" w:rsidP="00FF29DB">
            <w:pPr>
              <w:pStyle w:val="Style6"/>
              <w:widowControl/>
              <w:ind w:firstLine="0"/>
              <w:rPr>
                <w:b/>
                <w:color w:val="000000"/>
                <w:sz w:val="20"/>
                <w:szCs w:val="20"/>
              </w:rPr>
            </w:pPr>
            <w:r w:rsidRPr="00BF3CA8">
              <w:rPr>
                <w:b/>
                <w:color w:val="000000"/>
                <w:sz w:val="20"/>
                <w:szCs w:val="20"/>
              </w:rPr>
              <w:t>Итого</w:t>
            </w:r>
          </w:p>
        </w:tc>
        <w:tc>
          <w:tcPr>
            <w:tcW w:w="1346"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BF3CA8" w:rsidRDefault="00811B18" w:rsidP="00FF29DB">
            <w:pPr>
              <w:pStyle w:val="Style6"/>
              <w:widowControl/>
              <w:jc w:val="center"/>
              <w:rPr>
                <w:b/>
                <w:color w:val="000000"/>
                <w:sz w:val="20"/>
                <w:szCs w:val="20"/>
              </w:rPr>
            </w:pPr>
            <w:r w:rsidRPr="00BF3CA8">
              <w:rPr>
                <w:b/>
                <w:color w:val="000000"/>
                <w:sz w:val="20"/>
                <w:szCs w:val="20"/>
              </w:rPr>
              <w:t>135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811B18" w:rsidRPr="00BF3CA8" w:rsidRDefault="00811B18" w:rsidP="00FF29DB">
            <w:pPr>
              <w:pStyle w:val="Style6"/>
              <w:widowControl/>
              <w:jc w:val="center"/>
              <w:rPr>
                <w:b/>
                <w:color w:val="000000"/>
                <w:sz w:val="20"/>
                <w:szCs w:val="20"/>
              </w:rPr>
            </w:pPr>
            <w:r w:rsidRPr="00BF3CA8">
              <w:rPr>
                <w:b/>
                <w:color w:val="000000"/>
                <w:sz w:val="20"/>
                <w:szCs w:val="20"/>
              </w:rPr>
              <w:t>73</w:t>
            </w:r>
          </w:p>
        </w:tc>
        <w:tc>
          <w:tcPr>
            <w:tcW w:w="117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11B18" w:rsidRPr="00BF3CA8" w:rsidRDefault="00811B18" w:rsidP="00FF29DB">
            <w:pPr>
              <w:pStyle w:val="Style6"/>
              <w:widowControl/>
              <w:jc w:val="center"/>
              <w:rPr>
                <w:b/>
                <w:color w:val="000000"/>
                <w:sz w:val="20"/>
                <w:szCs w:val="20"/>
              </w:rPr>
            </w:pPr>
            <w:r w:rsidRPr="00BF3CA8">
              <w:rPr>
                <w:b/>
                <w:color w:val="000000"/>
                <w:sz w:val="20"/>
                <w:szCs w:val="20"/>
              </w:rPr>
              <w:t>208</w:t>
            </w:r>
          </w:p>
        </w:tc>
      </w:tr>
    </w:tbl>
    <w:p w:rsidR="00811B18" w:rsidRPr="00BF3CA8" w:rsidRDefault="00811B18" w:rsidP="00811B18">
      <w:pPr>
        <w:pStyle w:val="Style6"/>
        <w:rPr>
          <w:vanish/>
          <w:color w:val="000000"/>
          <w:sz w:val="20"/>
          <w:szCs w:val="20"/>
        </w:rPr>
      </w:pPr>
    </w:p>
    <w:tbl>
      <w:tblPr>
        <w:tblpPr w:leftFromText="180" w:rightFromText="180" w:vertAnchor="text" w:horzAnchor="page" w:tblpX="8003" w:tblpY="365"/>
        <w:tblW w:w="4166" w:type="dxa"/>
        <w:tblLayout w:type="fixed"/>
        <w:tblCellMar>
          <w:left w:w="10" w:type="dxa"/>
          <w:right w:w="10" w:type="dxa"/>
        </w:tblCellMar>
        <w:tblLook w:val="04A0"/>
      </w:tblPr>
      <w:tblGrid>
        <w:gridCol w:w="4166"/>
      </w:tblGrid>
      <w:tr w:rsidR="00811B18" w:rsidRPr="00BF3CA8" w:rsidTr="00FF29DB">
        <w:trPr>
          <w:trHeight w:val="372"/>
        </w:trPr>
        <w:tc>
          <w:tcPr>
            <w:tcW w:w="4166" w:type="dxa"/>
            <w:shd w:val="clear" w:color="auto" w:fill="auto"/>
            <w:tcMar>
              <w:top w:w="55" w:type="dxa"/>
              <w:left w:w="55" w:type="dxa"/>
              <w:bottom w:w="55" w:type="dxa"/>
              <w:right w:w="55" w:type="dxa"/>
            </w:tcMar>
          </w:tcPr>
          <w:p w:rsidR="00811B18" w:rsidRPr="00BF3CA8" w:rsidRDefault="00811B18" w:rsidP="00FF29DB">
            <w:pPr>
              <w:pStyle w:val="Style6"/>
              <w:widowControl/>
              <w:rPr>
                <w:b/>
                <w:color w:val="000000"/>
                <w:sz w:val="20"/>
                <w:szCs w:val="20"/>
              </w:rPr>
            </w:pPr>
            <w:r w:rsidRPr="00BF3CA8">
              <w:rPr>
                <w:b/>
                <w:color w:val="000000"/>
                <w:sz w:val="20"/>
                <w:szCs w:val="20"/>
              </w:rPr>
              <w:t>Обозначения</w:t>
            </w:r>
          </w:p>
        </w:tc>
      </w:tr>
    </w:tbl>
    <w:p w:rsidR="00811B18" w:rsidRPr="00FF4412" w:rsidRDefault="00811B18" w:rsidP="00811B18">
      <w:pPr>
        <w:rPr>
          <w:vanish/>
        </w:rPr>
      </w:pPr>
    </w:p>
    <w:tbl>
      <w:tblPr>
        <w:tblpPr w:leftFromText="180" w:rightFromText="180" w:vertAnchor="text" w:horzAnchor="page" w:tblpX="8003" w:tblpY="365"/>
        <w:tblW w:w="7143" w:type="dxa"/>
        <w:tblLayout w:type="fixed"/>
        <w:tblCellMar>
          <w:left w:w="10" w:type="dxa"/>
          <w:right w:w="10" w:type="dxa"/>
        </w:tblCellMar>
        <w:tblLook w:val="04A0"/>
      </w:tblPr>
      <w:tblGrid>
        <w:gridCol w:w="2182"/>
        <w:gridCol w:w="2409"/>
        <w:gridCol w:w="2552"/>
      </w:tblGrid>
      <w:tr w:rsidR="00811B18" w:rsidRPr="00FF4412" w:rsidTr="00FF29DB">
        <w:trPr>
          <w:trHeight w:val="372"/>
        </w:trPr>
        <w:tc>
          <w:tcPr>
            <w:tcW w:w="4591" w:type="dxa"/>
            <w:gridSpan w:val="2"/>
            <w:shd w:val="clear" w:color="auto" w:fill="auto"/>
            <w:tcMar>
              <w:top w:w="55" w:type="dxa"/>
              <w:left w:w="55" w:type="dxa"/>
              <w:bottom w:w="55" w:type="dxa"/>
              <w:right w:w="55" w:type="dxa"/>
            </w:tcMar>
          </w:tcPr>
          <w:p w:rsidR="00811B18" w:rsidRDefault="00811B18" w:rsidP="00FF29DB">
            <w:pPr>
              <w:pStyle w:val="TableContents"/>
              <w:rPr>
                <w:sz w:val="20"/>
                <w:szCs w:val="20"/>
              </w:rPr>
            </w:pPr>
          </w:p>
          <w:p w:rsidR="00811B18" w:rsidRDefault="00811B18" w:rsidP="00FF29DB">
            <w:pPr>
              <w:pStyle w:val="TableContents"/>
              <w:jc w:val="center"/>
              <w:rPr>
                <w:sz w:val="20"/>
                <w:szCs w:val="20"/>
              </w:rPr>
            </w:pPr>
          </w:p>
          <w:p w:rsidR="00811B18" w:rsidRPr="00FF4412" w:rsidRDefault="00811B18" w:rsidP="00FF29DB">
            <w:pPr>
              <w:pStyle w:val="TableContents"/>
              <w:jc w:val="center"/>
              <w:rPr>
                <w:sz w:val="20"/>
                <w:szCs w:val="20"/>
              </w:rPr>
            </w:pPr>
            <w:r w:rsidRPr="00FF4412">
              <w:rPr>
                <w:sz w:val="20"/>
                <w:szCs w:val="20"/>
              </w:rPr>
              <w:t>Учебное время</w:t>
            </w:r>
          </w:p>
          <w:p w:rsidR="00811B18" w:rsidRPr="00FF4412" w:rsidRDefault="00811B18" w:rsidP="00FF29DB">
            <w:pPr>
              <w:pStyle w:val="TableContents"/>
              <w:jc w:val="center"/>
              <w:rPr>
                <w:sz w:val="20"/>
                <w:szCs w:val="20"/>
              </w:rPr>
            </w:pPr>
          </w:p>
          <w:tbl>
            <w:tblPr>
              <w:tblW w:w="439" w:type="dxa"/>
              <w:jc w:val="center"/>
              <w:tblLayout w:type="fixed"/>
              <w:tblCellMar>
                <w:left w:w="10" w:type="dxa"/>
                <w:right w:w="10" w:type="dxa"/>
              </w:tblCellMar>
              <w:tblLook w:val="04A0"/>
            </w:tblPr>
            <w:tblGrid>
              <w:gridCol w:w="439"/>
            </w:tblGrid>
            <w:tr w:rsidR="00811B18" w:rsidRPr="00FF4412" w:rsidTr="00FF29DB">
              <w:trPr>
                <w:trHeight w:val="151"/>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11B18" w:rsidRPr="00FF4412" w:rsidRDefault="00811B18" w:rsidP="001C5932">
                  <w:pPr>
                    <w:pStyle w:val="TableContents"/>
                    <w:framePr w:hSpace="180" w:wrap="around" w:vAnchor="text" w:hAnchor="page" w:x="8003" w:y="365"/>
                    <w:jc w:val="center"/>
                    <w:rPr>
                      <w:sz w:val="20"/>
                      <w:szCs w:val="20"/>
                    </w:rPr>
                  </w:pPr>
                </w:p>
              </w:tc>
            </w:tr>
          </w:tbl>
          <w:p w:rsidR="00811B18" w:rsidRPr="00FF4412" w:rsidRDefault="00811B18" w:rsidP="00FF29DB">
            <w:pPr>
              <w:pStyle w:val="TableContents"/>
              <w:jc w:val="center"/>
              <w:rPr>
                <w:sz w:val="20"/>
                <w:szCs w:val="20"/>
              </w:rPr>
            </w:pPr>
          </w:p>
        </w:tc>
        <w:tc>
          <w:tcPr>
            <w:tcW w:w="2552" w:type="dxa"/>
          </w:tcPr>
          <w:p w:rsidR="00811B18" w:rsidRDefault="00811B18" w:rsidP="00FF29DB">
            <w:pPr>
              <w:pStyle w:val="TableContents"/>
              <w:jc w:val="center"/>
              <w:rPr>
                <w:sz w:val="20"/>
                <w:szCs w:val="20"/>
              </w:rPr>
            </w:pPr>
          </w:p>
          <w:p w:rsidR="00811B18" w:rsidRDefault="00811B18" w:rsidP="00FF29DB">
            <w:pPr>
              <w:pStyle w:val="TableContents"/>
              <w:jc w:val="center"/>
              <w:rPr>
                <w:sz w:val="20"/>
                <w:szCs w:val="20"/>
              </w:rPr>
            </w:pPr>
          </w:p>
          <w:p w:rsidR="00811B18" w:rsidRPr="00FF4412" w:rsidRDefault="00811B18" w:rsidP="00FF29DB">
            <w:pPr>
              <w:pStyle w:val="TableContents"/>
              <w:jc w:val="center"/>
              <w:rPr>
                <w:sz w:val="20"/>
                <w:szCs w:val="20"/>
              </w:rPr>
            </w:pPr>
            <w:r w:rsidRPr="00FF4412">
              <w:rPr>
                <w:sz w:val="20"/>
                <w:szCs w:val="20"/>
              </w:rPr>
              <w:t>Каникулы</w:t>
            </w:r>
          </w:p>
          <w:p w:rsidR="00811B18" w:rsidRPr="00FF4412" w:rsidRDefault="00811B18" w:rsidP="00FF29DB">
            <w:pPr>
              <w:pStyle w:val="TableContents"/>
              <w:jc w:val="center"/>
              <w:rPr>
                <w:sz w:val="20"/>
                <w:szCs w:val="20"/>
              </w:rPr>
            </w:pPr>
          </w:p>
          <w:tbl>
            <w:tblPr>
              <w:tblW w:w="418" w:type="dxa"/>
              <w:jc w:val="center"/>
              <w:tblLayout w:type="fixed"/>
              <w:tblCellMar>
                <w:left w:w="10" w:type="dxa"/>
                <w:right w:w="10" w:type="dxa"/>
              </w:tblCellMar>
              <w:tblLook w:val="04A0"/>
            </w:tblPr>
            <w:tblGrid>
              <w:gridCol w:w="418"/>
            </w:tblGrid>
            <w:tr w:rsidR="00811B18" w:rsidRPr="00D71821" w:rsidTr="00FF29DB">
              <w:trPr>
                <w:jc w:val="center"/>
              </w:trPr>
              <w:tc>
                <w:tcPr>
                  <w:tcW w:w="41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11B18" w:rsidRPr="00FF4412" w:rsidRDefault="00811B18" w:rsidP="001C5932">
                  <w:pPr>
                    <w:pStyle w:val="TableContents"/>
                    <w:framePr w:hSpace="180" w:wrap="around" w:vAnchor="text" w:hAnchor="page" w:x="8003" w:y="365"/>
                    <w:jc w:val="center"/>
                    <w:rPr>
                      <w:b/>
                      <w:bCs/>
                      <w:sz w:val="20"/>
                      <w:szCs w:val="20"/>
                    </w:rPr>
                  </w:pPr>
                  <w:r w:rsidRPr="00FF4412">
                    <w:rPr>
                      <w:b/>
                      <w:bCs/>
                      <w:sz w:val="20"/>
                      <w:szCs w:val="20"/>
                    </w:rPr>
                    <w:t>=</w:t>
                  </w:r>
                </w:p>
              </w:tc>
            </w:tr>
          </w:tbl>
          <w:p w:rsidR="00811B18" w:rsidRPr="00D71821" w:rsidRDefault="00811B18" w:rsidP="00FF29DB">
            <w:pPr>
              <w:pStyle w:val="TableContents"/>
              <w:jc w:val="center"/>
              <w:rPr>
                <w:sz w:val="20"/>
                <w:szCs w:val="20"/>
              </w:rPr>
            </w:pPr>
          </w:p>
        </w:tc>
      </w:tr>
      <w:tr w:rsidR="00811B18" w:rsidRPr="00D71821" w:rsidTr="00FF29DB">
        <w:trPr>
          <w:gridAfter w:val="1"/>
          <w:wAfter w:w="2552" w:type="dxa"/>
          <w:trHeight w:val="980"/>
        </w:trPr>
        <w:tc>
          <w:tcPr>
            <w:tcW w:w="2182" w:type="dxa"/>
            <w:shd w:val="clear" w:color="auto" w:fill="auto"/>
            <w:tcMar>
              <w:top w:w="55" w:type="dxa"/>
              <w:left w:w="55" w:type="dxa"/>
              <w:bottom w:w="55" w:type="dxa"/>
              <w:right w:w="55" w:type="dxa"/>
            </w:tcMar>
          </w:tcPr>
          <w:p w:rsidR="00811B18" w:rsidRPr="00FF4412" w:rsidRDefault="00811B18" w:rsidP="00FF29DB">
            <w:pPr>
              <w:pStyle w:val="TableContents"/>
              <w:jc w:val="center"/>
              <w:rPr>
                <w:sz w:val="20"/>
                <w:szCs w:val="20"/>
              </w:rPr>
            </w:pPr>
          </w:p>
        </w:tc>
        <w:tc>
          <w:tcPr>
            <w:tcW w:w="2409" w:type="dxa"/>
            <w:shd w:val="clear" w:color="auto" w:fill="auto"/>
            <w:tcMar>
              <w:top w:w="55" w:type="dxa"/>
              <w:left w:w="55" w:type="dxa"/>
              <w:bottom w:w="55" w:type="dxa"/>
              <w:right w:w="55" w:type="dxa"/>
            </w:tcMar>
          </w:tcPr>
          <w:p w:rsidR="00811B18" w:rsidRPr="00D71821" w:rsidRDefault="00811B18" w:rsidP="00FF29DB">
            <w:pPr>
              <w:pStyle w:val="TableContents"/>
              <w:jc w:val="center"/>
              <w:rPr>
                <w:sz w:val="20"/>
                <w:szCs w:val="20"/>
              </w:rPr>
            </w:pPr>
          </w:p>
        </w:tc>
      </w:tr>
    </w:tbl>
    <w:p w:rsidR="00811B18" w:rsidRPr="00BF3CA8" w:rsidRDefault="00811B18" w:rsidP="00811B18">
      <w:pPr>
        <w:pStyle w:val="Style6"/>
        <w:rPr>
          <w:b/>
          <w:bCs/>
          <w:color w:val="000000"/>
          <w:sz w:val="20"/>
          <w:szCs w:val="20"/>
          <w:lang w:val="en-US"/>
        </w:rPr>
      </w:pPr>
    </w:p>
    <w:p w:rsidR="00811B18" w:rsidRPr="00BF3CA8" w:rsidRDefault="00811B18" w:rsidP="00811B18">
      <w:pPr>
        <w:pStyle w:val="Style6"/>
        <w:rPr>
          <w:b/>
          <w:bCs/>
          <w:color w:val="000000"/>
          <w:sz w:val="20"/>
          <w:szCs w:val="20"/>
          <w:lang w:val="en-US"/>
        </w:rPr>
      </w:pPr>
    </w:p>
    <w:p w:rsidR="00811B18" w:rsidRPr="00BF3CA8" w:rsidRDefault="00811B18" w:rsidP="00811B18">
      <w:pPr>
        <w:pStyle w:val="Style6"/>
        <w:rPr>
          <w:b/>
          <w:bCs/>
          <w:color w:val="000000"/>
          <w:sz w:val="20"/>
          <w:szCs w:val="20"/>
          <w:lang w:val="en-US"/>
        </w:rPr>
      </w:pPr>
    </w:p>
    <w:p w:rsidR="00811B18" w:rsidRPr="00BF3CA8" w:rsidRDefault="00811B18" w:rsidP="00811B18">
      <w:pPr>
        <w:pStyle w:val="Style6"/>
        <w:rPr>
          <w:b/>
          <w:bCs/>
          <w:color w:val="000000"/>
          <w:sz w:val="20"/>
          <w:szCs w:val="20"/>
          <w:lang w:val="en-US"/>
        </w:rPr>
      </w:pPr>
    </w:p>
    <w:p w:rsidR="00811B18" w:rsidRPr="00BF3CA8" w:rsidRDefault="00811B18" w:rsidP="00811B18">
      <w:pPr>
        <w:pStyle w:val="Style6"/>
        <w:rPr>
          <w:b/>
          <w:bCs/>
          <w:color w:val="000000"/>
          <w:sz w:val="20"/>
          <w:szCs w:val="20"/>
          <w:lang w:val="en-US"/>
        </w:rPr>
      </w:pPr>
    </w:p>
    <w:p w:rsidR="00811B18" w:rsidRPr="00BF3CA8" w:rsidRDefault="00811B18" w:rsidP="00811B18">
      <w:pPr>
        <w:pStyle w:val="Style6"/>
        <w:spacing w:line="240" w:lineRule="auto"/>
        <w:rPr>
          <w:color w:val="000000"/>
          <w:sz w:val="20"/>
          <w:szCs w:val="20"/>
        </w:rPr>
      </w:pPr>
    </w:p>
    <w:p w:rsidR="00811B18" w:rsidRPr="00BF3CA8" w:rsidRDefault="00811B18" w:rsidP="00811B18">
      <w:pPr>
        <w:pStyle w:val="Style6"/>
        <w:widowControl/>
        <w:spacing w:line="240" w:lineRule="auto"/>
        <w:rPr>
          <w:color w:val="000000"/>
          <w:sz w:val="20"/>
          <w:szCs w:val="20"/>
        </w:rPr>
      </w:pPr>
    </w:p>
    <w:p w:rsidR="00811B18" w:rsidRDefault="00811B18" w:rsidP="00811B18"/>
    <w:p w:rsidR="00811B18" w:rsidRDefault="00811B18" w:rsidP="000B5B89">
      <w:pPr>
        <w:pStyle w:val="Standard"/>
        <w:jc w:val="center"/>
        <w:rPr>
          <w:b/>
        </w:rPr>
      </w:pPr>
    </w:p>
    <w:p w:rsidR="00811B18" w:rsidRDefault="00811B18" w:rsidP="000B5B89">
      <w:pPr>
        <w:pStyle w:val="Standard"/>
        <w:jc w:val="center"/>
        <w:rPr>
          <w:b/>
        </w:rPr>
      </w:pPr>
    </w:p>
    <w:p w:rsidR="00811B18" w:rsidRDefault="00811B18" w:rsidP="000B5B89">
      <w:pPr>
        <w:pStyle w:val="Standard"/>
        <w:jc w:val="center"/>
        <w:rPr>
          <w:b/>
        </w:rPr>
      </w:pPr>
    </w:p>
    <w:p w:rsidR="00811B18" w:rsidRDefault="00811B18" w:rsidP="000B5B89">
      <w:pPr>
        <w:pStyle w:val="Standard"/>
        <w:jc w:val="center"/>
        <w:rPr>
          <w:b/>
        </w:rPr>
      </w:pPr>
    </w:p>
    <w:p w:rsidR="00811B18" w:rsidRDefault="00811B18" w:rsidP="000B5B89">
      <w:pPr>
        <w:pStyle w:val="Standard"/>
        <w:jc w:val="center"/>
        <w:rPr>
          <w:b/>
        </w:rPr>
      </w:pPr>
    </w:p>
    <w:p w:rsidR="00811B18" w:rsidRDefault="00811B18" w:rsidP="000B5B89">
      <w:pPr>
        <w:pStyle w:val="Standard"/>
        <w:jc w:val="center"/>
        <w:rPr>
          <w:b/>
        </w:rPr>
      </w:pPr>
    </w:p>
    <w:p w:rsidR="00811B18" w:rsidRDefault="00811B18" w:rsidP="000B5B89">
      <w:pPr>
        <w:pStyle w:val="Standard"/>
        <w:jc w:val="center"/>
        <w:rPr>
          <w:b/>
        </w:rPr>
      </w:pPr>
    </w:p>
    <w:p w:rsidR="00811B18" w:rsidRDefault="00811B18" w:rsidP="000B5B89">
      <w:pPr>
        <w:pStyle w:val="Standard"/>
        <w:jc w:val="center"/>
        <w:rPr>
          <w:b/>
        </w:rPr>
      </w:pPr>
    </w:p>
    <w:p w:rsidR="00811B18" w:rsidRDefault="00811B18" w:rsidP="000B5B89">
      <w:pPr>
        <w:pStyle w:val="Standard"/>
        <w:jc w:val="center"/>
        <w:rPr>
          <w:b/>
        </w:rPr>
      </w:pPr>
    </w:p>
    <w:sectPr w:rsidR="00811B18" w:rsidSect="00BF3CA8">
      <w:pgSz w:w="16839" w:h="11907" w:orient="landscape"/>
      <w:pgMar w:top="1134" w:right="1134" w:bottom="851" w:left="85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932" w:rsidRDefault="001C5932" w:rsidP="006F71E3">
      <w:pPr>
        <w:spacing w:after="0" w:line="240" w:lineRule="auto"/>
      </w:pPr>
      <w:r>
        <w:separator/>
      </w:r>
    </w:p>
  </w:endnote>
  <w:endnote w:type="continuationSeparator" w:id="0">
    <w:p w:rsidR="001C5932" w:rsidRDefault="001C5932" w:rsidP="006F71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eza Pro">
    <w:charset w:val="CC"/>
    <w:family w:val="auto"/>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ヒラギノ角ゴ Pro W3">
    <w:charset w:val="80"/>
    <w:family w:val="auto"/>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E"/>
    <w:family w:val="decorative"/>
    <w:notTrueType/>
    <w:pitch w:val="variable"/>
    <w:sig w:usb0="00000001"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SchoolBookC">
    <w:altName w:val="Arial Unicode MS"/>
    <w:panose1 w:val="00000000000000000000"/>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DejaVu Sans">
    <w:altName w:val="Times New Roman"/>
    <w:charset w:val="CC"/>
    <w:family w:val="swiss"/>
    <w:pitch w:val="variable"/>
    <w:sig w:usb0="00000000" w:usb1="D200FDFF" w:usb2="0A042029" w:usb3="00000000" w:csb0="800001F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ucida Grande CY">
    <w:altName w:val="Arial"/>
    <w:charset w:val="59"/>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Е">
    <w:altName w:val="Times New Roman"/>
    <w:charset w:val="00"/>
    <w:family w:val="roman"/>
    <w:pitch w:val="variable"/>
    <w:sig w:usb0="00000000" w:usb1="09060000" w:usb2="00000010" w:usb3="00000000" w:csb0="00080000" w:csb1="00000000"/>
  </w:font>
  <w:font w:name="Calibri Light">
    <w:altName w:val="Arial"/>
    <w:charset w:val="CC"/>
    <w:family w:val="swiss"/>
    <w:pitch w:val="variable"/>
    <w:sig w:usb0="00000000"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7B5" w:rsidRDefault="00F10DD9" w:rsidP="004E0FF4">
    <w:pPr>
      <w:pStyle w:val="af2"/>
      <w:framePr w:wrap="around" w:vAnchor="text" w:hAnchor="margin" w:xAlign="right" w:y="1"/>
      <w:rPr>
        <w:rStyle w:val="af4"/>
      </w:rPr>
    </w:pPr>
    <w:r>
      <w:rPr>
        <w:rStyle w:val="af4"/>
      </w:rPr>
      <w:fldChar w:fldCharType="begin"/>
    </w:r>
    <w:r w:rsidR="007E57B5">
      <w:rPr>
        <w:rStyle w:val="af4"/>
      </w:rPr>
      <w:instrText xml:space="preserve">PAGE  </w:instrText>
    </w:r>
    <w:r>
      <w:rPr>
        <w:rStyle w:val="af4"/>
      </w:rPr>
      <w:fldChar w:fldCharType="end"/>
    </w:r>
  </w:p>
  <w:p w:rsidR="007E57B5" w:rsidRDefault="007E57B5" w:rsidP="004E0FF4">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932" w:rsidRDefault="001C5932" w:rsidP="006F71E3">
      <w:pPr>
        <w:spacing w:after="0" w:line="240" w:lineRule="auto"/>
      </w:pPr>
      <w:r>
        <w:separator/>
      </w:r>
    </w:p>
  </w:footnote>
  <w:footnote w:type="continuationSeparator" w:id="0">
    <w:p w:rsidR="001C5932" w:rsidRDefault="001C5932" w:rsidP="006F71E3">
      <w:pPr>
        <w:spacing w:after="0" w:line="240" w:lineRule="auto"/>
      </w:pPr>
      <w:r>
        <w:continuationSeparator/>
      </w:r>
    </w:p>
  </w:footnote>
  <w:footnote w:id="1">
    <w:p w:rsidR="007E57B5" w:rsidRPr="0090031E" w:rsidRDefault="007E57B5" w:rsidP="00BE2C40">
      <w:pPr>
        <w:pStyle w:val="af5"/>
        <w:jc w:val="both"/>
      </w:pPr>
      <w:r>
        <w:rPr>
          <w:rStyle w:val="af7"/>
        </w:rPr>
        <w:footnoteRef/>
      </w:r>
      <w:r>
        <w:t xml:space="preserve"> </w:t>
      </w:r>
      <w:r w:rsidRPr="009D27D7">
        <w:t>Учебный предмет</w:t>
      </w:r>
      <w:r>
        <w:t xml:space="preserve"> реализуется </w:t>
      </w:r>
      <w:r w:rsidRPr="0090031E">
        <w:t>для учащихся по следующим видам инструментов: оркестровые струнные, оркестровые духовые и ударные инструменты, инструменты народного оркестра, национал</w:t>
      </w:r>
      <w:r>
        <w:t>ьные инструменты народов России, орган.</w:t>
      </w:r>
    </w:p>
  </w:footnote>
  <w:footnote w:id="2">
    <w:p w:rsidR="007E57B5" w:rsidRPr="0090031E" w:rsidRDefault="007E57B5" w:rsidP="00BE2C40">
      <w:pPr>
        <w:pStyle w:val="af5"/>
      </w:pPr>
      <w:r>
        <w:rPr>
          <w:rStyle w:val="af7"/>
        </w:rPr>
        <w:footnoteRef/>
      </w:r>
      <w:r>
        <w:t xml:space="preserve"> </w:t>
      </w:r>
      <w:r w:rsidRPr="00BE45A3">
        <w:t>Учебный предмет реализуется</w:t>
      </w:r>
      <w:r w:rsidRPr="0090031E">
        <w:t xml:space="preserve"> для учащихся по виду инструментов: фортепиано.</w:t>
      </w:r>
    </w:p>
  </w:footnote>
  <w:footnote w:id="3">
    <w:p w:rsidR="007E57B5" w:rsidRPr="00A94410" w:rsidRDefault="007E57B5" w:rsidP="00E337C7">
      <w:pPr>
        <w:pStyle w:val="af5"/>
        <w:rPr>
          <w:sz w:val="22"/>
          <w:szCs w:val="22"/>
        </w:rPr>
      </w:pPr>
      <w:r w:rsidRPr="00413904">
        <w:rPr>
          <w:rStyle w:val="af7"/>
          <w:sz w:val="22"/>
          <w:szCs w:val="22"/>
        </w:rPr>
        <w:footnoteRef/>
      </w:r>
      <w:r w:rsidRPr="00A94410">
        <w:rPr>
          <w:sz w:val="22"/>
          <w:szCs w:val="22"/>
        </w:rPr>
        <w:t xml:space="preserve"> Изучается во всех разделах курса.</w:t>
      </w:r>
    </w:p>
  </w:footnote>
  <w:footnote w:id="4">
    <w:p w:rsidR="007E57B5" w:rsidRPr="00A94410" w:rsidRDefault="007E57B5" w:rsidP="00E337C7">
      <w:pPr>
        <w:pStyle w:val="af5"/>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5">
    <w:p w:rsidR="007E57B5" w:rsidRPr="00A94410" w:rsidRDefault="007E57B5" w:rsidP="00223D2B">
      <w:pPr>
        <w:pStyle w:val="af5"/>
        <w:rPr>
          <w:sz w:val="22"/>
          <w:szCs w:val="22"/>
        </w:rPr>
      </w:pPr>
      <w:r w:rsidRPr="00413904">
        <w:rPr>
          <w:rStyle w:val="af7"/>
          <w:sz w:val="22"/>
          <w:szCs w:val="22"/>
        </w:rPr>
        <w:footnoteRef/>
      </w:r>
      <w:r w:rsidRPr="00A94410">
        <w:rPr>
          <w:sz w:val="22"/>
          <w:szCs w:val="22"/>
        </w:rPr>
        <w:t xml:space="preserve"> Изучается во всех разделах курса.</w:t>
      </w:r>
    </w:p>
  </w:footnote>
  <w:footnote w:id="6">
    <w:p w:rsidR="007E57B5" w:rsidRPr="00A94410" w:rsidRDefault="007E57B5" w:rsidP="00223D2B">
      <w:pPr>
        <w:pStyle w:val="af5"/>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7">
    <w:p w:rsidR="007E57B5" w:rsidRPr="00BD7394" w:rsidRDefault="007E57B5" w:rsidP="009A3B36">
      <w:pPr>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 xml:space="preserve">др.), материалы, используемые в декоративно­прикладном творчестве региона, в котором проживают </w:t>
      </w:r>
      <w:r>
        <w:rPr>
          <w:rFonts w:ascii="Times New Roman" w:hAnsi="Times New Roman"/>
          <w:sz w:val="20"/>
          <w:szCs w:val="20"/>
        </w:rPr>
        <w:t>учащиеся</w:t>
      </w:r>
      <w:r w:rsidRPr="00BD7394">
        <w:rPr>
          <w:rFonts w:ascii="Times New Roman" w:hAnsi="Times New Roman"/>
          <w:sz w:val="20"/>
          <w:szCs w:val="20"/>
        </w:rPr>
        <w:t>.</w:t>
      </w:r>
    </w:p>
  </w:footnote>
  <w:footnote w:id="8">
    <w:p w:rsidR="007E57B5" w:rsidRPr="00413904" w:rsidRDefault="007E57B5" w:rsidP="009A3B36">
      <w:pPr>
        <w:pStyle w:val="af5"/>
        <w:jc w:val="both"/>
      </w:pPr>
      <w:r w:rsidRPr="002F30AF">
        <w:rPr>
          <w:rStyle w:val="af7"/>
        </w:rPr>
        <w:footnoteRef/>
      </w:r>
      <w:r w:rsidRPr="002F30AF">
        <w:t xml:space="preserve"> Элементы</w:t>
      </w:r>
      <w:r>
        <w:t xml:space="preserve"> </w:t>
      </w:r>
      <w:r w:rsidRPr="002F30AF">
        <w:t>видов</w:t>
      </w:r>
      <w:r>
        <w:t xml:space="preserve"> </w:t>
      </w:r>
      <w:r w:rsidRPr="002F30AF">
        <w:t>спорта могут</w:t>
      </w:r>
      <w:r>
        <w:t xml:space="preserve"> </w:t>
      </w:r>
      <w:r w:rsidRPr="002F30AF">
        <w:t>быть заменены на другие</w:t>
      </w:r>
      <w:r>
        <w:t xml:space="preserve"> </w:t>
      </w:r>
      <w:r w:rsidRPr="002F30AF">
        <w:t>с учетом наличия</w:t>
      </w:r>
      <w:r>
        <w:t xml:space="preserve"> </w:t>
      </w:r>
      <w:r w:rsidRPr="002F30AF">
        <w:t>материально-технической базы</w:t>
      </w:r>
      <w:r>
        <w:t xml:space="preserve"> </w:t>
      </w:r>
      <w:r w:rsidRPr="002F30AF">
        <w:t>в</w:t>
      </w:r>
      <w:r>
        <w:t xml:space="preserve"> </w:t>
      </w:r>
      <w:r w:rsidRPr="002F30AF">
        <w:t>образовательной организации,</w:t>
      </w:r>
      <w:r>
        <w:t xml:space="preserve"> </w:t>
      </w:r>
      <w:r w:rsidRPr="002F30AF">
        <w:t>а так же</w:t>
      </w:r>
      <w:r>
        <w:t xml:space="preserve"> </w:t>
      </w:r>
      <w:r w:rsidRPr="002F30AF">
        <w:t>климато-географических</w:t>
      </w:r>
      <w:r>
        <w:t xml:space="preserve"> </w:t>
      </w:r>
      <w:r w:rsidRPr="002F30AF">
        <w:t>и региональных</w:t>
      </w:r>
      <w:r>
        <w:t xml:space="preserve"> </w:t>
      </w:r>
      <w:r w:rsidRPr="002F30AF">
        <w:t>особенностей.</w:t>
      </w:r>
    </w:p>
  </w:footnote>
  <w:footnote w:id="9">
    <w:p w:rsidR="007E57B5" w:rsidRPr="006E3CE6" w:rsidRDefault="007E57B5" w:rsidP="00AE7F37">
      <w:pPr>
        <w:pStyle w:val="af5"/>
        <w:jc w:val="both"/>
      </w:pPr>
      <w:r>
        <w:rPr>
          <w:rStyle w:val="af7"/>
        </w:rPr>
        <w:footnoteRef/>
      </w:r>
      <w:r>
        <w:t xml:space="preserve"> Максимальный объем времени, предусмотренный ФГОС НОО на реализацию плана внеурочной деятельности, </w:t>
      </w:r>
      <w:r w:rsidRPr="00B00FD8">
        <w:t xml:space="preserve">составляет </w:t>
      </w:r>
      <w:r>
        <w:t xml:space="preserve">до 1350 часов за четыре года обучения. Колледж самостоятельно распределяет данный объем часов на </w:t>
      </w:r>
      <w:r w:rsidRPr="004C1140">
        <w:t>освоение комплекса профильных учебных предметов в в области музыкального искусства и на проведение мероприятий</w:t>
      </w:r>
      <w:r>
        <w:t>, направленных на развитие личности обучающихся с учетом их потребностей: посещение учреждений культуры (филармоний, концертных и выставочных залов, музеев, театров), участие в творческих мероприятиях (концерты, фестивали, культурно-просветительская деятельность образовательной организации), конкурсы, олимпиады и т.д.</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7B5" w:rsidRPr="00BE45A3" w:rsidRDefault="00F10DD9" w:rsidP="004E0FF4">
    <w:pPr>
      <w:pStyle w:val="afd"/>
      <w:jc w:val="center"/>
    </w:pPr>
    <w:fldSimple w:instr=" PAGE   \* MERGEFORMAT ">
      <w:r w:rsidR="00FA33ED">
        <w:rPr>
          <w:noProof/>
        </w:rPr>
        <w:t>45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ADBEEB2E"/>
    <w:lvl w:ilvl="0">
      <w:start w:val="1"/>
      <w:numFmt w:val="bullet"/>
      <w:pStyle w:val="2"/>
      <w:lvlText w:val=""/>
      <w:lvlJc w:val="left"/>
      <w:pPr>
        <w:tabs>
          <w:tab w:val="num" w:pos="850"/>
        </w:tabs>
        <w:ind w:left="850" w:hanging="360"/>
      </w:pPr>
      <w:rPr>
        <w:rFonts w:ascii="Symbol" w:hAnsi="Symbol" w:hint="default"/>
      </w:rPr>
    </w:lvl>
  </w:abstractNum>
  <w:abstractNum w:abstractNumId="2">
    <w:nsid w:val="0000007F"/>
    <w:multiLevelType w:val="singleLevel"/>
    <w:tmpl w:val="0000007F"/>
    <w:name w:val="WW8Num120"/>
    <w:lvl w:ilvl="0">
      <w:start w:val="1"/>
      <w:numFmt w:val="bullet"/>
      <w:lvlText w:val=""/>
      <w:lvlJc w:val="left"/>
      <w:pPr>
        <w:tabs>
          <w:tab w:val="num" w:pos="0"/>
        </w:tabs>
        <w:ind w:left="1146" w:hanging="360"/>
      </w:pPr>
      <w:rPr>
        <w:rFonts w:ascii="Symbol" w:hAnsi="Symbol"/>
      </w:rPr>
    </w:lvl>
  </w:abstractNum>
  <w:abstractNum w:abstractNumId="3">
    <w:nsid w:val="0000008F"/>
    <w:multiLevelType w:val="singleLevel"/>
    <w:tmpl w:val="0000008F"/>
    <w:name w:val="WW8Num134"/>
    <w:lvl w:ilvl="0">
      <w:start w:val="1"/>
      <w:numFmt w:val="bullet"/>
      <w:lvlText w:val=""/>
      <w:lvlJc w:val="left"/>
      <w:pPr>
        <w:tabs>
          <w:tab w:val="num" w:pos="0"/>
        </w:tabs>
        <w:ind w:left="720" w:hanging="360"/>
      </w:pPr>
      <w:rPr>
        <w:rFonts w:ascii="Symbol" w:hAnsi="Symbol"/>
      </w:rPr>
    </w:lvl>
  </w:abstractNum>
  <w:abstractNum w:abstractNumId="4">
    <w:nsid w:val="00E46C68"/>
    <w:multiLevelType w:val="hybridMultilevel"/>
    <w:tmpl w:val="6310E11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nsid w:val="014B4531"/>
    <w:multiLevelType w:val="multilevel"/>
    <w:tmpl w:val="4FEA40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nsid w:val="034E6724"/>
    <w:multiLevelType w:val="hybridMultilevel"/>
    <w:tmpl w:val="305CB150"/>
    <w:name w:val="WW8Num171"/>
    <w:lvl w:ilvl="0" w:tplc="FC3A09F2">
      <w:start w:val="1"/>
      <w:numFmt w:val="bullet"/>
      <w:lvlText w:val=""/>
      <w:lvlJc w:val="left"/>
      <w:pPr>
        <w:ind w:left="720" w:hanging="360"/>
      </w:pPr>
      <w:rPr>
        <w:rFonts w:ascii="Symbol" w:hAnsi="Symbol" w:hint="default"/>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04044271"/>
    <w:multiLevelType w:val="multilevel"/>
    <w:tmpl w:val="775EC1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nsid w:val="089B5496"/>
    <w:multiLevelType w:val="hybridMultilevel"/>
    <w:tmpl w:val="0AE2C640"/>
    <w:lvl w:ilvl="0" w:tplc="16089DF2">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08A004DA"/>
    <w:multiLevelType w:val="multilevel"/>
    <w:tmpl w:val="9D8EEEE2"/>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nsid w:val="08AA22B0"/>
    <w:multiLevelType w:val="hybridMultilevel"/>
    <w:tmpl w:val="D214D472"/>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3">
    <w:nsid w:val="0CC16CD3"/>
    <w:multiLevelType w:val="hybridMultilevel"/>
    <w:tmpl w:val="4094EBA0"/>
    <w:lvl w:ilvl="0" w:tplc="16089D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8E2C4B"/>
    <w:multiLevelType w:val="hybridMultilevel"/>
    <w:tmpl w:val="9D1242D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5">
    <w:nsid w:val="0E1F6402"/>
    <w:multiLevelType w:val="multilevel"/>
    <w:tmpl w:val="B96E4A20"/>
    <w:styleLink w:val="WW8Num21"/>
    <w:lvl w:ilvl="0">
      <w:numFmt w:val="bullet"/>
      <w:lvlText w:val=""/>
      <w:lvlJc w:val="left"/>
      <w:rPr>
        <w:rFonts w:ascii="Symbol" w:eastAsia="Geeza Pro" w:hAnsi="Symbol" w:cs="Symbol"/>
        <w:color w:val="000000"/>
        <w:spacing w:val="-2"/>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0E545DCE"/>
    <w:multiLevelType w:val="hybridMultilevel"/>
    <w:tmpl w:val="E4648E0E"/>
    <w:lvl w:ilvl="0" w:tplc="16089D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E616321"/>
    <w:multiLevelType w:val="hybridMultilevel"/>
    <w:tmpl w:val="7BD64B70"/>
    <w:lvl w:ilvl="0" w:tplc="16089D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E795D16"/>
    <w:multiLevelType w:val="multilevel"/>
    <w:tmpl w:val="A2BA2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FB419A5"/>
    <w:multiLevelType w:val="multilevel"/>
    <w:tmpl w:val="7040A54C"/>
    <w:lvl w:ilvl="0">
      <w:start w:val="1"/>
      <w:numFmt w:val="decimal"/>
      <w:lvlText w:val="%1."/>
      <w:lvlJc w:val="left"/>
      <w:pPr>
        <w:ind w:left="958" w:hanging="360"/>
      </w:pPr>
      <w:rPr>
        <w:rFonts w:hint="default"/>
      </w:rPr>
    </w:lvl>
    <w:lvl w:ilvl="1">
      <w:start w:val="5"/>
      <w:numFmt w:val="decimal"/>
      <w:isLgl/>
      <w:lvlText w:val="%1.%2."/>
      <w:lvlJc w:val="left"/>
      <w:pPr>
        <w:ind w:left="1318" w:hanging="720"/>
      </w:pPr>
      <w:rPr>
        <w:rFonts w:hint="default"/>
      </w:rPr>
    </w:lvl>
    <w:lvl w:ilvl="2">
      <w:start w:val="1"/>
      <w:numFmt w:val="decimal"/>
      <w:isLgl/>
      <w:lvlText w:val="%1.%2.%3."/>
      <w:lvlJc w:val="left"/>
      <w:pPr>
        <w:ind w:left="1318" w:hanging="720"/>
      </w:pPr>
      <w:rPr>
        <w:rFonts w:hint="default"/>
      </w:rPr>
    </w:lvl>
    <w:lvl w:ilvl="3">
      <w:start w:val="1"/>
      <w:numFmt w:val="decimal"/>
      <w:isLgl/>
      <w:lvlText w:val="%1.%2.%3.%4."/>
      <w:lvlJc w:val="left"/>
      <w:pPr>
        <w:ind w:left="1678" w:hanging="1080"/>
      </w:pPr>
      <w:rPr>
        <w:rFonts w:hint="default"/>
      </w:rPr>
    </w:lvl>
    <w:lvl w:ilvl="4">
      <w:start w:val="1"/>
      <w:numFmt w:val="decimal"/>
      <w:isLgl/>
      <w:lvlText w:val="%1.%2.%3.%4.%5."/>
      <w:lvlJc w:val="left"/>
      <w:pPr>
        <w:ind w:left="1678" w:hanging="1080"/>
      </w:pPr>
      <w:rPr>
        <w:rFonts w:hint="default"/>
      </w:rPr>
    </w:lvl>
    <w:lvl w:ilvl="5">
      <w:start w:val="1"/>
      <w:numFmt w:val="decimal"/>
      <w:isLgl/>
      <w:lvlText w:val="%1.%2.%3.%4.%5.%6."/>
      <w:lvlJc w:val="left"/>
      <w:pPr>
        <w:ind w:left="2038" w:hanging="1440"/>
      </w:pPr>
      <w:rPr>
        <w:rFonts w:hint="default"/>
      </w:rPr>
    </w:lvl>
    <w:lvl w:ilvl="6">
      <w:start w:val="1"/>
      <w:numFmt w:val="decimal"/>
      <w:isLgl/>
      <w:lvlText w:val="%1.%2.%3.%4.%5.%6.%7."/>
      <w:lvlJc w:val="left"/>
      <w:pPr>
        <w:ind w:left="2398" w:hanging="1800"/>
      </w:pPr>
      <w:rPr>
        <w:rFonts w:hint="default"/>
      </w:rPr>
    </w:lvl>
    <w:lvl w:ilvl="7">
      <w:start w:val="1"/>
      <w:numFmt w:val="decimal"/>
      <w:isLgl/>
      <w:lvlText w:val="%1.%2.%3.%4.%5.%6.%7.%8."/>
      <w:lvlJc w:val="left"/>
      <w:pPr>
        <w:ind w:left="2398" w:hanging="1800"/>
      </w:pPr>
      <w:rPr>
        <w:rFonts w:hint="default"/>
      </w:rPr>
    </w:lvl>
    <w:lvl w:ilvl="8">
      <w:start w:val="1"/>
      <w:numFmt w:val="decimal"/>
      <w:isLgl/>
      <w:lvlText w:val="%1.%2.%3.%4.%5.%6.%7.%8.%9."/>
      <w:lvlJc w:val="left"/>
      <w:pPr>
        <w:ind w:left="2758" w:hanging="2160"/>
      </w:pPr>
      <w:rPr>
        <w:rFonts w:hint="default"/>
      </w:rPr>
    </w:lvl>
  </w:abstractNum>
  <w:abstractNum w:abstractNumId="20">
    <w:nsid w:val="10164D76"/>
    <w:multiLevelType w:val="hybridMultilevel"/>
    <w:tmpl w:val="C8200A5A"/>
    <w:lvl w:ilvl="0" w:tplc="8E221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28662A7"/>
    <w:multiLevelType w:val="multilevel"/>
    <w:tmpl w:val="C42C6A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8F528AB"/>
    <w:multiLevelType w:val="hybridMultilevel"/>
    <w:tmpl w:val="B34E6BC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6">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195F19FB"/>
    <w:multiLevelType w:val="hybridMultilevel"/>
    <w:tmpl w:val="27FA0A1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9">
    <w:nsid w:val="1B7C1D71"/>
    <w:multiLevelType w:val="hybridMultilevel"/>
    <w:tmpl w:val="957C559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20633AD0"/>
    <w:multiLevelType w:val="hybridMultilevel"/>
    <w:tmpl w:val="1E6205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0BF0793"/>
    <w:multiLevelType w:val="hybridMultilevel"/>
    <w:tmpl w:val="15441C78"/>
    <w:lvl w:ilvl="0" w:tplc="90660F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6">
    <w:nsid w:val="23A80D02"/>
    <w:multiLevelType w:val="hybridMultilevel"/>
    <w:tmpl w:val="B02E55B0"/>
    <w:lvl w:ilvl="0" w:tplc="59EC257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7">
    <w:nsid w:val="247A1BA1"/>
    <w:multiLevelType w:val="hybridMultilevel"/>
    <w:tmpl w:val="ABAECDE6"/>
    <w:lvl w:ilvl="0" w:tplc="04190001">
      <w:start w:val="1"/>
      <w:numFmt w:val="bullet"/>
      <w:lvlText w:val=""/>
      <w:lvlJc w:val="left"/>
      <w:pPr>
        <w:tabs>
          <w:tab w:val="num" w:pos="644"/>
        </w:tabs>
        <w:ind w:left="644" w:hanging="360"/>
      </w:pPr>
      <w:rPr>
        <w:rFonts w:ascii="Symbol" w:hAnsi="Symbol" w:hint="default"/>
      </w:rPr>
    </w:lvl>
    <w:lvl w:ilvl="1" w:tplc="1952E840">
      <w:start w:val="1"/>
      <w:numFmt w:val="decimal"/>
      <w:lvlText w:val="%2."/>
      <w:lvlJc w:val="left"/>
      <w:pPr>
        <w:tabs>
          <w:tab w:val="num" w:pos="780"/>
        </w:tabs>
        <w:ind w:left="780" w:hanging="60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24DD72EA"/>
    <w:multiLevelType w:val="hybridMultilevel"/>
    <w:tmpl w:val="A5F2BB5A"/>
    <w:lvl w:ilvl="0" w:tplc="16089D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6570E12"/>
    <w:multiLevelType w:val="hybridMultilevel"/>
    <w:tmpl w:val="397C9BE6"/>
    <w:lvl w:ilvl="0" w:tplc="04090001">
      <w:start w:val="1"/>
      <w:numFmt w:val="bullet"/>
      <w:lvlText w:val=""/>
      <w:lvlJc w:val="left"/>
      <w:pPr>
        <w:ind w:left="720" w:hanging="360"/>
      </w:pPr>
      <w:rPr>
        <w:rFonts w:ascii="Symbol" w:hAnsi="Symbol" w:hint="default"/>
      </w:rPr>
    </w:lvl>
    <w:lvl w:ilvl="1" w:tplc="66789F5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75A6F39"/>
    <w:multiLevelType w:val="hybridMultilevel"/>
    <w:tmpl w:val="3AFE8A68"/>
    <w:lvl w:ilvl="0" w:tplc="16089D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2A065820"/>
    <w:multiLevelType w:val="hybridMultilevel"/>
    <w:tmpl w:val="06E25436"/>
    <w:lvl w:ilvl="0" w:tplc="B02E6EF4">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nsid w:val="2AAE09A0"/>
    <w:multiLevelType w:val="multilevel"/>
    <w:tmpl w:val="00CA87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AD863EB"/>
    <w:multiLevelType w:val="hybridMultilevel"/>
    <w:tmpl w:val="FD869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AE12430"/>
    <w:multiLevelType w:val="hybridMultilevel"/>
    <w:tmpl w:val="A6E074E0"/>
    <w:lvl w:ilvl="0" w:tplc="04190001">
      <w:start w:val="1"/>
      <w:numFmt w:val="bullet"/>
      <w:lvlText w:val=""/>
      <w:lvlJc w:val="left"/>
      <w:pPr>
        <w:ind w:left="-207" w:hanging="360"/>
      </w:pPr>
      <w:rPr>
        <w:rFonts w:ascii="Symbol" w:hAnsi="Symbol"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46">
    <w:nsid w:val="2CD645C9"/>
    <w:multiLevelType w:val="multilevel"/>
    <w:tmpl w:val="EEC8EEC4"/>
    <w:lvl w:ilvl="0">
      <w:start w:val="1"/>
      <w:numFmt w:val="decimal"/>
      <w:lvlText w:val="%1."/>
      <w:lvlJc w:val="left"/>
      <w:pPr>
        <w:ind w:left="645" w:hanging="360"/>
      </w:pPr>
      <w:rPr>
        <w:rFonts w:eastAsiaTheme="minorHAnsi"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90" w:hanging="108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175" w:hanging="144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685" w:hanging="1800"/>
      </w:pPr>
      <w:rPr>
        <w:rFonts w:hint="default"/>
      </w:rPr>
    </w:lvl>
  </w:abstractNum>
  <w:abstractNum w:abstractNumId="47">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nsid w:val="305B5896"/>
    <w:multiLevelType w:val="multilevel"/>
    <w:tmpl w:val="938CF278"/>
    <w:lvl w:ilvl="0">
      <w:start w:val="3"/>
      <w:numFmt w:val="decimal"/>
      <w:lvlText w:val="%1."/>
      <w:lvlJc w:val="left"/>
      <w:pPr>
        <w:ind w:left="360" w:hanging="360"/>
      </w:pPr>
      <w:rPr>
        <w:rFonts w:hint="default"/>
      </w:rPr>
    </w:lvl>
    <w:lvl w:ilvl="1">
      <w:start w:val="3"/>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2D0129D"/>
    <w:multiLevelType w:val="hybridMultilevel"/>
    <w:tmpl w:val="85047066"/>
    <w:lvl w:ilvl="0" w:tplc="C1BA9D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33306627"/>
    <w:multiLevelType w:val="hybridMultilevel"/>
    <w:tmpl w:val="53A428B8"/>
    <w:lvl w:ilvl="0" w:tplc="7892E614">
      <w:start w:val="1"/>
      <w:numFmt w:val="bullet"/>
      <w:lvlText w:val=""/>
      <w:lvlJc w:val="left"/>
      <w:pPr>
        <w:tabs>
          <w:tab w:val="num" w:pos="7165"/>
        </w:tabs>
        <w:ind w:left="7165" w:hanging="360"/>
      </w:pPr>
      <w:rPr>
        <w:rFonts w:ascii="Symbol" w:hAnsi="Symbol" w:hint="default"/>
      </w:rPr>
    </w:lvl>
    <w:lvl w:ilvl="1" w:tplc="04190003" w:tentative="1">
      <w:start w:val="1"/>
      <w:numFmt w:val="bullet"/>
      <w:lvlText w:val="o"/>
      <w:lvlJc w:val="left"/>
      <w:pPr>
        <w:tabs>
          <w:tab w:val="num" w:pos="7885"/>
        </w:tabs>
        <w:ind w:left="7885" w:hanging="360"/>
      </w:pPr>
      <w:rPr>
        <w:rFonts w:ascii="Courier New" w:hAnsi="Courier New" w:cs="Courier New" w:hint="default"/>
      </w:rPr>
    </w:lvl>
    <w:lvl w:ilvl="2" w:tplc="04190005" w:tentative="1">
      <w:start w:val="1"/>
      <w:numFmt w:val="bullet"/>
      <w:lvlText w:val=""/>
      <w:lvlJc w:val="left"/>
      <w:pPr>
        <w:tabs>
          <w:tab w:val="num" w:pos="8605"/>
        </w:tabs>
        <w:ind w:left="8605" w:hanging="360"/>
      </w:pPr>
      <w:rPr>
        <w:rFonts w:ascii="Wingdings" w:hAnsi="Wingdings" w:hint="default"/>
      </w:rPr>
    </w:lvl>
    <w:lvl w:ilvl="3" w:tplc="04190001" w:tentative="1">
      <w:start w:val="1"/>
      <w:numFmt w:val="bullet"/>
      <w:lvlText w:val=""/>
      <w:lvlJc w:val="left"/>
      <w:pPr>
        <w:tabs>
          <w:tab w:val="num" w:pos="9325"/>
        </w:tabs>
        <w:ind w:left="9325" w:hanging="360"/>
      </w:pPr>
      <w:rPr>
        <w:rFonts w:ascii="Symbol" w:hAnsi="Symbol" w:hint="default"/>
      </w:rPr>
    </w:lvl>
    <w:lvl w:ilvl="4" w:tplc="04190003" w:tentative="1">
      <w:start w:val="1"/>
      <w:numFmt w:val="bullet"/>
      <w:lvlText w:val="o"/>
      <w:lvlJc w:val="left"/>
      <w:pPr>
        <w:tabs>
          <w:tab w:val="num" w:pos="10045"/>
        </w:tabs>
        <w:ind w:left="10045" w:hanging="360"/>
      </w:pPr>
      <w:rPr>
        <w:rFonts w:ascii="Courier New" w:hAnsi="Courier New" w:cs="Courier New" w:hint="default"/>
      </w:rPr>
    </w:lvl>
    <w:lvl w:ilvl="5" w:tplc="04190005" w:tentative="1">
      <w:start w:val="1"/>
      <w:numFmt w:val="bullet"/>
      <w:lvlText w:val=""/>
      <w:lvlJc w:val="left"/>
      <w:pPr>
        <w:tabs>
          <w:tab w:val="num" w:pos="10765"/>
        </w:tabs>
        <w:ind w:left="10765" w:hanging="360"/>
      </w:pPr>
      <w:rPr>
        <w:rFonts w:ascii="Wingdings" w:hAnsi="Wingdings" w:hint="default"/>
      </w:rPr>
    </w:lvl>
    <w:lvl w:ilvl="6" w:tplc="04190001" w:tentative="1">
      <w:start w:val="1"/>
      <w:numFmt w:val="bullet"/>
      <w:lvlText w:val=""/>
      <w:lvlJc w:val="left"/>
      <w:pPr>
        <w:tabs>
          <w:tab w:val="num" w:pos="11485"/>
        </w:tabs>
        <w:ind w:left="11485" w:hanging="360"/>
      </w:pPr>
      <w:rPr>
        <w:rFonts w:ascii="Symbol" w:hAnsi="Symbol" w:hint="default"/>
      </w:rPr>
    </w:lvl>
    <w:lvl w:ilvl="7" w:tplc="04190003" w:tentative="1">
      <w:start w:val="1"/>
      <w:numFmt w:val="bullet"/>
      <w:lvlText w:val="o"/>
      <w:lvlJc w:val="left"/>
      <w:pPr>
        <w:tabs>
          <w:tab w:val="num" w:pos="12205"/>
        </w:tabs>
        <w:ind w:left="12205" w:hanging="360"/>
      </w:pPr>
      <w:rPr>
        <w:rFonts w:ascii="Courier New" w:hAnsi="Courier New" w:cs="Courier New" w:hint="default"/>
      </w:rPr>
    </w:lvl>
    <w:lvl w:ilvl="8" w:tplc="04190005" w:tentative="1">
      <w:start w:val="1"/>
      <w:numFmt w:val="bullet"/>
      <w:lvlText w:val=""/>
      <w:lvlJc w:val="left"/>
      <w:pPr>
        <w:tabs>
          <w:tab w:val="num" w:pos="12925"/>
        </w:tabs>
        <w:ind w:left="12925" w:hanging="360"/>
      </w:pPr>
      <w:rPr>
        <w:rFonts w:ascii="Wingdings" w:hAnsi="Wingdings" w:hint="default"/>
      </w:rPr>
    </w:lvl>
  </w:abstractNum>
  <w:abstractNum w:abstractNumId="53">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36C013BA"/>
    <w:multiLevelType w:val="hybridMultilevel"/>
    <w:tmpl w:val="AC106B2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5">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6">
    <w:nsid w:val="3A46460C"/>
    <w:multiLevelType w:val="hybridMultilevel"/>
    <w:tmpl w:val="D87CC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B8054B8"/>
    <w:multiLevelType w:val="hybridMultilevel"/>
    <w:tmpl w:val="D75099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nsid w:val="42CC4B5C"/>
    <w:multiLevelType w:val="hybridMultilevel"/>
    <w:tmpl w:val="EBDCFEBA"/>
    <w:lvl w:ilvl="0" w:tplc="A0BCB60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43E4ED0"/>
    <w:multiLevelType w:val="multilevel"/>
    <w:tmpl w:val="B0E82080"/>
    <w:lvl w:ilvl="0">
      <w:start w:val="1"/>
      <w:numFmt w:val="decimal"/>
      <w:lvlText w:val="%1."/>
      <w:lvlJc w:val="left"/>
      <w:pPr>
        <w:ind w:left="540" w:hanging="540"/>
      </w:pPr>
      <w:rPr>
        <w:rFonts w:hint="default"/>
      </w:rPr>
    </w:lvl>
    <w:lvl w:ilvl="1">
      <w:start w:val="3"/>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63">
    <w:nsid w:val="4544121F"/>
    <w:multiLevelType w:val="multilevel"/>
    <w:tmpl w:val="445CE6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nsid w:val="45EC1F8A"/>
    <w:multiLevelType w:val="multilevel"/>
    <w:tmpl w:val="3AE850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68B07E5"/>
    <w:multiLevelType w:val="hybridMultilevel"/>
    <w:tmpl w:val="28A0FE64"/>
    <w:lvl w:ilvl="0" w:tplc="8E221C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8436A77"/>
    <w:multiLevelType w:val="singleLevel"/>
    <w:tmpl w:val="1728A684"/>
    <w:lvl w:ilvl="0">
      <w:start w:val="1"/>
      <w:numFmt w:val="decimal"/>
      <w:lvlText w:val="%1."/>
      <w:legacy w:legacy="1" w:legacySpace="0" w:legacyIndent="360"/>
      <w:lvlJc w:val="left"/>
      <w:rPr>
        <w:rFonts w:ascii="Times New Roman" w:hAnsi="Times New Roman" w:cs="Times New Roman" w:hint="default"/>
      </w:rPr>
    </w:lvl>
  </w:abstractNum>
  <w:abstractNum w:abstractNumId="67">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8">
    <w:nsid w:val="4A597527"/>
    <w:multiLevelType w:val="hybridMultilevel"/>
    <w:tmpl w:val="5ED6CB6C"/>
    <w:lvl w:ilvl="0" w:tplc="4740EF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nsid w:val="4BFF4674"/>
    <w:multiLevelType w:val="multilevel"/>
    <w:tmpl w:val="4B1E41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8"/>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nsid w:val="522E6D80"/>
    <w:multiLevelType w:val="multilevel"/>
    <w:tmpl w:val="10889A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74">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5">
    <w:nsid w:val="59183847"/>
    <w:multiLevelType w:val="hybridMultilevel"/>
    <w:tmpl w:val="6E344BE0"/>
    <w:lvl w:ilvl="0" w:tplc="5964B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93E63F7"/>
    <w:multiLevelType w:val="hybridMultilevel"/>
    <w:tmpl w:val="5F1E8A56"/>
    <w:lvl w:ilvl="0" w:tplc="7F7659BC">
      <w:start w:val="1"/>
      <w:numFmt w:val="decimal"/>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AB22FF9"/>
    <w:multiLevelType w:val="multilevel"/>
    <w:tmpl w:val="4C80607A"/>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8">
    <w:nsid w:val="5D735ACE"/>
    <w:multiLevelType w:val="hybridMultilevel"/>
    <w:tmpl w:val="EC725A8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9">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1">
    <w:nsid w:val="607B22CF"/>
    <w:multiLevelType w:val="multilevel"/>
    <w:tmpl w:val="13AAD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24B1FCA"/>
    <w:multiLevelType w:val="hybridMultilevel"/>
    <w:tmpl w:val="4E846DF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3">
    <w:nsid w:val="67CD6A75"/>
    <w:multiLevelType w:val="multilevel"/>
    <w:tmpl w:val="A3523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8E025A7"/>
    <w:multiLevelType w:val="multilevel"/>
    <w:tmpl w:val="52224F9E"/>
    <w:lvl w:ilvl="0">
      <w:start w:val="3"/>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5">
    <w:nsid w:val="6962264D"/>
    <w:multiLevelType w:val="multilevel"/>
    <w:tmpl w:val="29305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AB4370F"/>
    <w:multiLevelType w:val="hybridMultilevel"/>
    <w:tmpl w:val="6AD0354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7">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8">
    <w:nsid w:val="6C0D764C"/>
    <w:multiLevelType w:val="hybridMultilevel"/>
    <w:tmpl w:val="1C289BD4"/>
    <w:lvl w:ilvl="0" w:tplc="0419000D">
      <w:start w:val="1"/>
      <w:numFmt w:val="bullet"/>
      <w:lvlText w:val=""/>
      <w:lvlJc w:val="left"/>
      <w:pPr>
        <w:ind w:left="1080" w:hanging="360"/>
      </w:pPr>
      <w:rPr>
        <w:rFonts w:ascii="Wingdings" w:hAnsi="Wingdings" w:hint="default"/>
      </w:rPr>
    </w:lvl>
    <w:lvl w:ilvl="1" w:tplc="7CCAE5F2">
      <w:start w:val="3"/>
      <w:numFmt w:val="bullet"/>
      <w:lvlText w:val=""/>
      <w:lvlJc w:val="left"/>
      <w:pPr>
        <w:ind w:left="1800" w:hanging="360"/>
      </w:pPr>
      <w:rPr>
        <w:rFonts w:ascii="Times New Roman" w:eastAsia="Calibri"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9">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0">
    <w:nsid w:val="6E367008"/>
    <w:multiLevelType w:val="multilevel"/>
    <w:tmpl w:val="606EC81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2">
    <w:nsid w:val="74E53EEC"/>
    <w:multiLevelType w:val="hybridMultilevel"/>
    <w:tmpl w:val="588C6A0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93">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9B6074B"/>
    <w:multiLevelType w:val="singleLevel"/>
    <w:tmpl w:val="1728A684"/>
    <w:lvl w:ilvl="0">
      <w:start w:val="1"/>
      <w:numFmt w:val="decimal"/>
      <w:lvlText w:val="%1."/>
      <w:legacy w:legacy="1" w:legacySpace="0" w:legacyIndent="360"/>
      <w:lvlJc w:val="left"/>
      <w:rPr>
        <w:rFonts w:ascii="Times New Roman" w:hAnsi="Times New Roman" w:cs="Times New Roman" w:hint="default"/>
      </w:rPr>
    </w:lvl>
  </w:abstractNum>
  <w:abstractNum w:abstractNumId="95">
    <w:nsid w:val="7B0A06AA"/>
    <w:multiLevelType w:val="hybridMultilevel"/>
    <w:tmpl w:val="D0F62C06"/>
    <w:lvl w:ilvl="0" w:tplc="C1BA9D9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7BA5475C"/>
    <w:multiLevelType w:val="hybridMultilevel"/>
    <w:tmpl w:val="9A566C24"/>
    <w:lvl w:ilvl="0" w:tplc="0419000D">
      <w:start w:val="1"/>
      <w:numFmt w:val="bullet"/>
      <w:lvlText w:val=""/>
      <w:lvlJc w:val="left"/>
      <w:pPr>
        <w:ind w:left="1080" w:hanging="360"/>
      </w:pPr>
      <w:rPr>
        <w:rFonts w:ascii="Wingdings" w:hAnsi="Wingdings" w:hint="default"/>
      </w:rPr>
    </w:lvl>
    <w:lvl w:ilvl="1" w:tplc="0419000D">
      <w:start w:val="1"/>
      <w:numFmt w:val="bullet"/>
      <w:lvlText w:val=""/>
      <w:lvlJc w:val="left"/>
      <w:pPr>
        <w:ind w:left="1800" w:hanging="360"/>
      </w:pPr>
      <w:rPr>
        <w:rFonts w:ascii="Wingdings" w:hAnsi="Wingdings"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7">
    <w:nsid w:val="7C134B15"/>
    <w:multiLevelType w:val="multilevel"/>
    <w:tmpl w:val="54E07B26"/>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8">
    <w:nsid w:val="7C5C3AFC"/>
    <w:multiLevelType w:val="multilevel"/>
    <w:tmpl w:val="0CA687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C9A71AC"/>
    <w:multiLevelType w:val="multilevel"/>
    <w:tmpl w:val="04190025"/>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1">
    <w:nsid w:val="7F0D74D7"/>
    <w:multiLevelType w:val="hybridMultilevel"/>
    <w:tmpl w:val="D10896EC"/>
    <w:lvl w:ilvl="0" w:tplc="196A6FF0">
      <w:start w:val="9"/>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99"/>
  </w:num>
  <w:num w:numId="2">
    <w:abstractNumId w:val="0"/>
  </w:num>
  <w:num w:numId="3">
    <w:abstractNumId w:val="73"/>
  </w:num>
  <w:num w:numId="4">
    <w:abstractNumId w:val="67"/>
  </w:num>
  <w:num w:numId="5">
    <w:abstractNumId w:val="50"/>
  </w:num>
  <w:num w:numId="6">
    <w:abstractNumId w:val="22"/>
  </w:num>
  <w:num w:numId="7">
    <w:abstractNumId w:val="35"/>
  </w:num>
  <w:num w:numId="8">
    <w:abstractNumId w:val="87"/>
  </w:num>
  <w:num w:numId="9">
    <w:abstractNumId w:val="9"/>
  </w:num>
  <w:num w:numId="10">
    <w:abstractNumId w:val="89"/>
  </w:num>
  <w:num w:numId="11">
    <w:abstractNumId w:val="55"/>
  </w:num>
  <w:num w:numId="12">
    <w:abstractNumId w:val="79"/>
  </w:num>
  <w:num w:numId="13">
    <w:abstractNumId w:val="100"/>
  </w:num>
  <w:num w:numId="14">
    <w:abstractNumId w:val="48"/>
  </w:num>
  <w:num w:numId="15">
    <w:abstractNumId w:val="69"/>
  </w:num>
  <w:num w:numId="16">
    <w:abstractNumId w:val="21"/>
  </w:num>
  <w:num w:numId="17">
    <w:abstractNumId w:val="24"/>
  </w:num>
  <w:num w:numId="18">
    <w:abstractNumId w:val="27"/>
  </w:num>
  <w:num w:numId="19">
    <w:abstractNumId w:val="60"/>
  </w:num>
  <w:num w:numId="20">
    <w:abstractNumId w:val="71"/>
  </w:num>
  <w:num w:numId="21">
    <w:abstractNumId w:val="80"/>
  </w:num>
  <w:num w:numId="22">
    <w:abstractNumId w:val="74"/>
  </w:num>
  <w:num w:numId="23">
    <w:abstractNumId w:val="53"/>
  </w:num>
  <w:num w:numId="24">
    <w:abstractNumId w:val="59"/>
  </w:num>
  <w:num w:numId="25">
    <w:abstractNumId w:val="41"/>
  </w:num>
  <w:num w:numId="26">
    <w:abstractNumId w:val="32"/>
  </w:num>
  <w:num w:numId="27">
    <w:abstractNumId w:val="6"/>
  </w:num>
  <w:num w:numId="28">
    <w:abstractNumId w:val="31"/>
  </w:num>
  <w:num w:numId="29">
    <w:abstractNumId w:val="30"/>
  </w:num>
  <w:num w:numId="30">
    <w:abstractNumId w:val="47"/>
  </w:num>
  <w:num w:numId="31">
    <w:abstractNumId w:val="26"/>
  </w:num>
  <w:num w:numId="32">
    <w:abstractNumId w:val="91"/>
  </w:num>
  <w:num w:numId="33">
    <w:abstractNumId w:val="93"/>
  </w:num>
  <w:num w:numId="34">
    <w:abstractNumId w:val="57"/>
  </w:num>
  <w:num w:numId="35">
    <w:abstractNumId w:val="101"/>
  </w:num>
  <w:num w:numId="36">
    <w:abstractNumId w:val="90"/>
  </w:num>
  <w:num w:numId="37">
    <w:abstractNumId w:val="65"/>
  </w:num>
  <w:num w:numId="38">
    <w:abstractNumId w:val="20"/>
  </w:num>
  <w:num w:numId="39">
    <w:abstractNumId w:val="95"/>
  </w:num>
  <w:num w:numId="40">
    <w:abstractNumId w:val="42"/>
  </w:num>
  <w:num w:numId="41">
    <w:abstractNumId w:val="51"/>
  </w:num>
  <w:num w:numId="42">
    <w:abstractNumId w:val="62"/>
  </w:num>
  <w:num w:numId="43">
    <w:abstractNumId w:val="97"/>
  </w:num>
  <w:num w:numId="44">
    <w:abstractNumId w:val="68"/>
  </w:num>
  <w:num w:numId="45">
    <w:abstractNumId w:val="52"/>
  </w:num>
  <w:num w:numId="46">
    <w:abstractNumId w:val="15"/>
  </w:num>
  <w:num w:numId="47">
    <w:abstractNumId w:val="49"/>
  </w:num>
  <w:num w:numId="48">
    <w:abstractNumId w:val="39"/>
  </w:num>
  <w:num w:numId="49">
    <w:abstractNumId w:val="70"/>
  </w:num>
  <w:num w:numId="50">
    <w:abstractNumId w:val="98"/>
  </w:num>
  <w:num w:numId="51">
    <w:abstractNumId w:val="64"/>
  </w:num>
  <w:num w:numId="52">
    <w:abstractNumId w:val="75"/>
  </w:num>
  <w:num w:numId="53">
    <w:abstractNumId w:val="12"/>
  </w:num>
  <w:num w:numId="54">
    <w:abstractNumId w:val="77"/>
  </w:num>
  <w:num w:numId="55">
    <w:abstractNumId w:val="43"/>
  </w:num>
  <w:num w:numId="56">
    <w:abstractNumId w:val="88"/>
  </w:num>
  <w:num w:numId="57">
    <w:abstractNumId w:val="96"/>
  </w:num>
  <w:num w:numId="58">
    <w:abstractNumId w:val="17"/>
  </w:num>
  <w:num w:numId="59">
    <w:abstractNumId w:val="33"/>
  </w:num>
  <w:num w:numId="60">
    <w:abstractNumId w:val="76"/>
  </w:num>
  <w:num w:numId="61">
    <w:abstractNumId w:val="13"/>
  </w:num>
  <w:num w:numId="62">
    <w:abstractNumId w:val="38"/>
  </w:num>
  <w:num w:numId="63">
    <w:abstractNumId w:val="1"/>
  </w:num>
  <w:num w:numId="64">
    <w:abstractNumId w:val="40"/>
  </w:num>
  <w:num w:numId="65">
    <w:abstractNumId w:val="16"/>
  </w:num>
  <w:num w:numId="66">
    <w:abstractNumId w:val="82"/>
  </w:num>
  <w:num w:numId="67">
    <w:abstractNumId w:val="29"/>
  </w:num>
  <w:num w:numId="68">
    <w:abstractNumId w:val="14"/>
  </w:num>
  <w:num w:numId="69">
    <w:abstractNumId w:val="92"/>
  </w:num>
  <w:num w:numId="70">
    <w:abstractNumId w:val="78"/>
  </w:num>
  <w:num w:numId="71">
    <w:abstractNumId w:val="28"/>
  </w:num>
  <w:num w:numId="72">
    <w:abstractNumId w:val="86"/>
  </w:num>
  <w:num w:numId="73">
    <w:abstractNumId w:val="10"/>
  </w:num>
  <w:num w:numId="74">
    <w:abstractNumId w:val="54"/>
  </w:num>
  <w:num w:numId="75">
    <w:abstractNumId w:val="25"/>
  </w:num>
  <w:num w:numId="76">
    <w:abstractNumId w:val="4"/>
  </w:num>
  <w:num w:numId="77">
    <w:abstractNumId w:val="44"/>
  </w:num>
  <w:num w:numId="78">
    <w:abstractNumId w:val="45"/>
  </w:num>
  <w:num w:numId="79">
    <w:abstractNumId w:val="23"/>
  </w:num>
  <w:num w:numId="80">
    <w:abstractNumId w:val="5"/>
  </w:num>
  <w:num w:numId="81">
    <w:abstractNumId w:val="81"/>
  </w:num>
  <w:num w:numId="82">
    <w:abstractNumId w:val="72"/>
  </w:num>
  <w:num w:numId="83">
    <w:abstractNumId w:val="63"/>
  </w:num>
  <w:num w:numId="84">
    <w:abstractNumId w:val="61"/>
  </w:num>
  <w:num w:numId="85">
    <w:abstractNumId w:val="84"/>
  </w:num>
  <w:num w:numId="86">
    <w:abstractNumId w:val="94"/>
  </w:num>
  <w:num w:numId="87">
    <w:abstractNumId w:val="66"/>
  </w:num>
  <w:num w:numId="88">
    <w:abstractNumId w:val="19"/>
  </w:num>
  <w:num w:numId="89">
    <w:abstractNumId w:val="37"/>
  </w:num>
  <w:num w:numId="90">
    <w:abstractNumId w:val="83"/>
  </w:num>
  <w:num w:numId="91">
    <w:abstractNumId w:val="34"/>
  </w:num>
  <w:num w:numId="92">
    <w:abstractNumId w:val="11"/>
  </w:num>
  <w:num w:numId="93">
    <w:abstractNumId w:val="56"/>
  </w:num>
  <w:num w:numId="94">
    <w:abstractNumId w:val="36"/>
  </w:num>
  <w:num w:numId="95">
    <w:abstractNumId w:val="46"/>
  </w:num>
  <w:num w:numId="96">
    <w:abstractNumId w:val="18"/>
  </w:num>
  <w:num w:numId="97">
    <w:abstractNumId w:val="8"/>
  </w:num>
  <w:num w:numId="98">
    <w:abstractNumId w:val="85"/>
  </w:num>
  <w:num w:numId="99">
    <w:abstractNumId w:val="58"/>
    <w:lvlOverride w:ilvl="0">
      <w:startOverride w:val="1"/>
    </w:lvlOverride>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F71E3"/>
    <w:rsid w:val="00001E7B"/>
    <w:rsid w:val="00001F7F"/>
    <w:rsid w:val="00006CCA"/>
    <w:rsid w:val="00007623"/>
    <w:rsid w:val="00011725"/>
    <w:rsid w:val="00012089"/>
    <w:rsid w:val="00013B2C"/>
    <w:rsid w:val="00014DB3"/>
    <w:rsid w:val="000165EC"/>
    <w:rsid w:val="00020DB3"/>
    <w:rsid w:val="00021ABE"/>
    <w:rsid w:val="00023F28"/>
    <w:rsid w:val="00024D66"/>
    <w:rsid w:val="00026403"/>
    <w:rsid w:val="00026A77"/>
    <w:rsid w:val="00037AEF"/>
    <w:rsid w:val="00053A0C"/>
    <w:rsid w:val="0005437F"/>
    <w:rsid w:val="000544C6"/>
    <w:rsid w:val="000609BC"/>
    <w:rsid w:val="0006311C"/>
    <w:rsid w:val="00064267"/>
    <w:rsid w:val="000649E9"/>
    <w:rsid w:val="00065535"/>
    <w:rsid w:val="00065566"/>
    <w:rsid w:val="00071BB0"/>
    <w:rsid w:val="000771A8"/>
    <w:rsid w:val="00077DDD"/>
    <w:rsid w:val="00082033"/>
    <w:rsid w:val="000822A4"/>
    <w:rsid w:val="0008620B"/>
    <w:rsid w:val="000872AE"/>
    <w:rsid w:val="00090E29"/>
    <w:rsid w:val="000944BE"/>
    <w:rsid w:val="000A069E"/>
    <w:rsid w:val="000A27B2"/>
    <w:rsid w:val="000A293A"/>
    <w:rsid w:val="000A5C5E"/>
    <w:rsid w:val="000A6526"/>
    <w:rsid w:val="000A6D1A"/>
    <w:rsid w:val="000A7BFA"/>
    <w:rsid w:val="000B3C57"/>
    <w:rsid w:val="000B3E4E"/>
    <w:rsid w:val="000B5B89"/>
    <w:rsid w:val="000C2648"/>
    <w:rsid w:val="000C2961"/>
    <w:rsid w:val="000C320C"/>
    <w:rsid w:val="000C65DD"/>
    <w:rsid w:val="000D2282"/>
    <w:rsid w:val="000D2CDC"/>
    <w:rsid w:val="000D50D1"/>
    <w:rsid w:val="000D5517"/>
    <w:rsid w:val="000E0E59"/>
    <w:rsid w:val="000E1C1F"/>
    <w:rsid w:val="000E1D05"/>
    <w:rsid w:val="000E77EC"/>
    <w:rsid w:val="000F01FD"/>
    <w:rsid w:val="000F0B0A"/>
    <w:rsid w:val="000F2347"/>
    <w:rsid w:val="000F5118"/>
    <w:rsid w:val="001006CF"/>
    <w:rsid w:val="00101286"/>
    <w:rsid w:val="0010151C"/>
    <w:rsid w:val="001045E4"/>
    <w:rsid w:val="0010538A"/>
    <w:rsid w:val="00106994"/>
    <w:rsid w:val="00110B37"/>
    <w:rsid w:val="0011115C"/>
    <w:rsid w:val="0011348D"/>
    <w:rsid w:val="00113E35"/>
    <w:rsid w:val="00114BCD"/>
    <w:rsid w:val="00116024"/>
    <w:rsid w:val="00116359"/>
    <w:rsid w:val="00116400"/>
    <w:rsid w:val="00122120"/>
    <w:rsid w:val="0012221B"/>
    <w:rsid w:val="00126F6D"/>
    <w:rsid w:val="001278FC"/>
    <w:rsid w:val="001330C4"/>
    <w:rsid w:val="001338CD"/>
    <w:rsid w:val="00134DC7"/>
    <w:rsid w:val="00136DF2"/>
    <w:rsid w:val="001373F1"/>
    <w:rsid w:val="00140743"/>
    <w:rsid w:val="00142521"/>
    <w:rsid w:val="00142978"/>
    <w:rsid w:val="00143153"/>
    <w:rsid w:val="00150184"/>
    <w:rsid w:val="00151398"/>
    <w:rsid w:val="0015149E"/>
    <w:rsid w:val="0015223B"/>
    <w:rsid w:val="0015402E"/>
    <w:rsid w:val="00154B45"/>
    <w:rsid w:val="00155DE1"/>
    <w:rsid w:val="0016674A"/>
    <w:rsid w:val="00171F90"/>
    <w:rsid w:val="0017235C"/>
    <w:rsid w:val="00176EA2"/>
    <w:rsid w:val="001808BE"/>
    <w:rsid w:val="00180CE9"/>
    <w:rsid w:val="00181738"/>
    <w:rsid w:val="001842FE"/>
    <w:rsid w:val="00184A7F"/>
    <w:rsid w:val="00185130"/>
    <w:rsid w:val="00186910"/>
    <w:rsid w:val="001905A5"/>
    <w:rsid w:val="00190EE4"/>
    <w:rsid w:val="00193772"/>
    <w:rsid w:val="00197774"/>
    <w:rsid w:val="00197FA1"/>
    <w:rsid w:val="001A084C"/>
    <w:rsid w:val="001A393C"/>
    <w:rsid w:val="001A45D3"/>
    <w:rsid w:val="001A7905"/>
    <w:rsid w:val="001B011F"/>
    <w:rsid w:val="001B0C29"/>
    <w:rsid w:val="001B0C2E"/>
    <w:rsid w:val="001B14A9"/>
    <w:rsid w:val="001B3FCA"/>
    <w:rsid w:val="001B62C8"/>
    <w:rsid w:val="001B7584"/>
    <w:rsid w:val="001C0C3B"/>
    <w:rsid w:val="001C0E13"/>
    <w:rsid w:val="001C5932"/>
    <w:rsid w:val="001C5BA1"/>
    <w:rsid w:val="001C5F5B"/>
    <w:rsid w:val="001D089D"/>
    <w:rsid w:val="001D1536"/>
    <w:rsid w:val="001D3264"/>
    <w:rsid w:val="001D32EC"/>
    <w:rsid w:val="001D3841"/>
    <w:rsid w:val="001D406E"/>
    <w:rsid w:val="001E0DC4"/>
    <w:rsid w:val="001E1E25"/>
    <w:rsid w:val="001E294C"/>
    <w:rsid w:val="001E41E2"/>
    <w:rsid w:val="001E6371"/>
    <w:rsid w:val="001F2199"/>
    <w:rsid w:val="001F286A"/>
    <w:rsid w:val="001F634D"/>
    <w:rsid w:val="00200348"/>
    <w:rsid w:val="00200715"/>
    <w:rsid w:val="00200840"/>
    <w:rsid w:val="002009C8"/>
    <w:rsid w:val="00200EB3"/>
    <w:rsid w:val="0020579C"/>
    <w:rsid w:val="00205D55"/>
    <w:rsid w:val="00206062"/>
    <w:rsid w:val="00207C33"/>
    <w:rsid w:val="00214794"/>
    <w:rsid w:val="00214CA8"/>
    <w:rsid w:val="00215667"/>
    <w:rsid w:val="00215711"/>
    <w:rsid w:val="00217C77"/>
    <w:rsid w:val="0022107B"/>
    <w:rsid w:val="00221301"/>
    <w:rsid w:val="00221A1C"/>
    <w:rsid w:val="00221EA2"/>
    <w:rsid w:val="00222822"/>
    <w:rsid w:val="00223369"/>
    <w:rsid w:val="00223D2B"/>
    <w:rsid w:val="00224306"/>
    <w:rsid w:val="00226622"/>
    <w:rsid w:val="00231798"/>
    <w:rsid w:val="00231F00"/>
    <w:rsid w:val="0023303C"/>
    <w:rsid w:val="00236C58"/>
    <w:rsid w:val="00237C41"/>
    <w:rsid w:val="00241845"/>
    <w:rsid w:val="002436CD"/>
    <w:rsid w:val="00245E95"/>
    <w:rsid w:val="00246E40"/>
    <w:rsid w:val="00253374"/>
    <w:rsid w:val="00254351"/>
    <w:rsid w:val="002621DF"/>
    <w:rsid w:val="00262A1D"/>
    <w:rsid w:val="00264651"/>
    <w:rsid w:val="002648E8"/>
    <w:rsid w:val="00265355"/>
    <w:rsid w:val="00265876"/>
    <w:rsid w:val="00265F66"/>
    <w:rsid w:val="00265F70"/>
    <w:rsid w:val="002666F8"/>
    <w:rsid w:val="0027017A"/>
    <w:rsid w:val="0027027D"/>
    <w:rsid w:val="00274523"/>
    <w:rsid w:val="00276C15"/>
    <w:rsid w:val="002826BB"/>
    <w:rsid w:val="0028533A"/>
    <w:rsid w:val="002868FF"/>
    <w:rsid w:val="00296D13"/>
    <w:rsid w:val="002976E6"/>
    <w:rsid w:val="00297D17"/>
    <w:rsid w:val="002A2177"/>
    <w:rsid w:val="002A4911"/>
    <w:rsid w:val="002A6E64"/>
    <w:rsid w:val="002A7607"/>
    <w:rsid w:val="002A769F"/>
    <w:rsid w:val="002A7A56"/>
    <w:rsid w:val="002B0C07"/>
    <w:rsid w:val="002B2D80"/>
    <w:rsid w:val="002B37F4"/>
    <w:rsid w:val="002B498A"/>
    <w:rsid w:val="002B4F6E"/>
    <w:rsid w:val="002B6073"/>
    <w:rsid w:val="002B7A71"/>
    <w:rsid w:val="002C1DA8"/>
    <w:rsid w:val="002C256F"/>
    <w:rsid w:val="002C28C1"/>
    <w:rsid w:val="002C2E0D"/>
    <w:rsid w:val="002D1B50"/>
    <w:rsid w:val="002D2B24"/>
    <w:rsid w:val="002D3D57"/>
    <w:rsid w:val="002D4D03"/>
    <w:rsid w:val="002D53C4"/>
    <w:rsid w:val="002D668B"/>
    <w:rsid w:val="002D7292"/>
    <w:rsid w:val="002E081B"/>
    <w:rsid w:val="002E1796"/>
    <w:rsid w:val="002E4470"/>
    <w:rsid w:val="002E7B9F"/>
    <w:rsid w:val="002F11F1"/>
    <w:rsid w:val="002F3B96"/>
    <w:rsid w:val="002F3C24"/>
    <w:rsid w:val="002F40FD"/>
    <w:rsid w:val="002F482C"/>
    <w:rsid w:val="002F75A3"/>
    <w:rsid w:val="00303AB9"/>
    <w:rsid w:val="00303DD2"/>
    <w:rsid w:val="00307E37"/>
    <w:rsid w:val="003104DB"/>
    <w:rsid w:val="003158CF"/>
    <w:rsid w:val="00317084"/>
    <w:rsid w:val="00317632"/>
    <w:rsid w:val="00331C70"/>
    <w:rsid w:val="00331C7F"/>
    <w:rsid w:val="00334197"/>
    <w:rsid w:val="0033606A"/>
    <w:rsid w:val="00337E39"/>
    <w:rsid w:val="00345DD4"/>
    <w:rsid w:val="00345F9F"/>
    <w:rsid w:val="00351D48"/>
    <w:rsid w:val="0035250F"/>
    <w:rsid w:val="00352AAF"/>
    <w:rsid w:val="0035535B"/>
    <w:rsid w:val="00355C55"/>
    <w:rsid w:val="00365669"/>
    <w:rsid w:val="00366F10"/>
    <w:rsid w:val="0037250C"/>
    <w:rsid w:val="00373121"/>
    <w:rsid w:val="00375F5A"/>
    <w:rsid w:val="00376043"/>
    <w:rsid w:val="003760B4"/>
    <w:rsid w:val="00377DB1"/>
    <w:rsid w:val="00377F31"/>
    <w:rsid w:val="0038153C"/>
    <w:rsid w:val="00386371"/>
    <w:rsid w:val="0038652F"/>
    <w:rsid w:val="0038684C"/>
    <w:rsid w:val="00394092"/>
    <w:rsid w:val="00395718"/>
    <w:rsid w:val="00397EF3"/>
    <w:rsid w:val="003A4AC8"/>
    <w:rsid w:val="003A5162"/>
    <w:rsid w:val="003B3B49"/>
    <w:rsid w:val="003C0F0E"/>
    <w:rsid w:val="003C376C"/>
    <w:rsid w:val="003C434F"/>
    <w:rsid w:val="003C53DD"/>
    <w:rsid w:val="003D1474"/>
    <w:rsid w:val="003D518B"/>
    <w:rsid w:val="003D58F5"/>
    <w:rsid w:val="003D65D4"/>
    <w:rsid w:val="003D6856"/>
    <w:rsid w:val="003D6B1C"/>
    <w:rsid w:val="003D7E8D"/>
    <w:rsid w:val="003E042B"/>
    <w:rsid w:val="003E29D0"/>
    <w:rsid w:val="003E7AE8"/>
    <w:rsid w:val="003F1651"/>
    <w:rsid w:val="003F22A6"/>
    <w:rsid w:val="003F58EC"/>
    <w:rsid w:val="003F7763"/>
    <w:rsid w:val="00400982"/>
    <w:rsid w:val="004022DB"/>
    <w:rsid w:val="004051C4"/>
    <w:rsid w:val="004074D1"/>
    <w:rsid w:val="0041051D"/>
    <w:rsid w:val="004142F8"/>
    <w:rsid w:val="004143C3"/>
    <w:rsid w:val="00417D5B"/>
    <w:rsid w:val="00420C29"/>
    <w:rsid w:val="00424057"/>
    <w:rsid w:val="00427E0C"/>
    <w:rsid w:val="004337D0"/>
    <w:rsid w:val="004369F1"/>
    <w:rsid w:val="00437103"/>
    <w:rsid w:val="00440D17"/>
    <w:rsid w:val="00442849"/>
    <w:rsid w:val="0044460D"/>
    <w:rsid w:val="004456F6"/>
    <w:rsid w:val="00446B3A"/>
    <w:rsid w:val="00447375"/>
    <w:rsid w:val="004478F1"/>
    <w:rsid w:val="00447A71"/>
    <w:rsid w:val="0045159F"/>
    <w:rsid w:val="004522D9"/>
    <w:rsid w:val="004531DF"/>
    <w:rsid w:val="00454294"/>
    <w:rsid w:val="00454377"/>
    <w:rsid w:val="00455AA4"/>
    <w:rsid w:val="00455CB3"/>
    <w:rsid w:val="004577E4"/>
    <w:rsid w:val="00460FC7"/>
    <w:rsid w:val="00462F47"/>
    <w:rsid w:val="004632D1"/>
    <w:rsid w:val="00464431"/>
    <w:rsid w:val="00466E54"/>
    <w:rsid w:val="00467611"/>
    <w:rsid w:val="0047000A"/>
    <w:rsid w:val="00471678"/>
    <w:rsid w:val="00472070"/>
    <w:rsid w:val="004729F8"/>
    <w:rsid w:val="004748A4"/>
    <w:rsid w:val="00475461"/>
    <w:rsid w:val="0047675E"/>
    <w:rsid w:val="00476BBB"/>
    <w:rsid w:val="00480FB7"/>
    <w:rsid w:val="00481666"/>
    <w:rsid w:val="004827FC"/>
    <w:rsid w:val="00484A45"/>
    <w:rsid w:val="00484AD4"/>
    <w:rsid w:val="00485B86"/>
    <w:rsid w:val="0049081D"/>
    <w:rsid w:val="00494F4A"/>
    <w:rsid w:val="004952D3"/>
    <w:rsid w:val="0049677B"/>
    <w:rsid w:val="00497BF6"/>
    <w:rsid w:val="004A1551"/>
    <w:rsid w:val="004A2824"/>
    <w:rsid w:val="004A6FE5"/>
    <w:rsid w:val="004A708D"/>
    <w:rsid w:val="004B2FE1"/>
    <w:rsid w:val="004B4CEC"/>
    <w:rsid w:val="004B51FD"/>
    <w:rsid w:val="004B5558"/>
    <w:rsid w:val="004B63DC"/>
    <w:rsid w:val="004B786F"/>
    <w:rsid w:val="004C1177"/>
    <w:rsid w:val="004C1FD5"/>
    <w:rsid w:val="004C4464"/>
    <w:rsid w:val="004C587C"/>
    <w:rsid w:val="004D12EB"/>
    <w:rsid w:val="004D422F"/>
    <w:rsid w:val="004D6616"/>
    <w:rsid w:val="004D6E24"/>
    <w:rsid w:val="004E009A"/>
    <w:rsid w:val="004E02AE"/>
    <w:rsid w:val="004E0FF4"/>
    <w:rsid w:val="004E20EA"/>
    <w:rsid w:val="004E2C9D"/>
    <w:rsid w:val="004E6CC1"/>
    <w:rsid w:val="004E760C"/>
    <w:rsid w:val="004F0F61"/>
    <w:rsid w:val="004F18A7"/>
    <w:rsid w:val="004F2419"/>
    <w:rsid w:val="004F252E"/>
    <w:rsid w:val="004F3342"/>
    <w:rsid w:val="004F4EBA"/>
    <w:rsid w:val="004F5571"/>
    <w:rsid w:val="004F55D5"/>
    <w:rsid w:val="004F59A7"/>
    <w:rsid w:val="004F6C65"/>
    <w:rsid w:val="004F6D9D"/>
    <w:rsid w:val="0050717C"/>
    <w:rsid w:val="00507832"/>
    <w:rsid w:val="00507BB8"/>
    <w:rsid w:val="00512D82"/>
    <w:rsid w:val="00513C70"/>
    <w:rsid w:val="00514BB5"/>
    <w:rsid w:val="00516CA8"/>
    <w:rsid w:val="00517309"/>
    <w:rsid w:val="00520C8F"/>
    <w:rsid w:val="0052354C"/>
    <w:rsid w:val="00523F54"/>
    <w:rsid w:val="00524007"/>
    <w:rsid w:val="005339B4"/>
    <w:rsid w:val="00535E6E"/>
    <w:rsid w:val="00537B82"/>
    <w:rsid w:val="0054221E"/>
    <w:rsid w:val="00542987"/>
    <w:rsid w:val="0054300B"/>
    <w:rsid w:val="005509ED"/>
    <w:rsid w:val="00553E00"/>
    <w:rsid w:val="00560C91"/>
    <w:rsid w:val="00563B1D"/>
    <w:rsid w:val="005645A4"/>
    <w:rsid w:val="00566D15"/>
    <w:rsid w:val="00567DA9"/>
    <w:rsid w:val="00567FAE"/>
    <w:rsid w:val="0057294F"/>
    <w:rsid w:val="00574E0C"/>
    <w:rsid w:val="0057720A"/>
    <w:rsid w:val="00580168"/>
    <w:rsid w:val="00581ECA"/>
    <w:rsid w:val="00582AE6"/>
    <w:rsid w:val="00590683"/>
    <w:rsid w:val="00593998"/>
    <w:rsid w:val="00594283"/>
    <w:rsid w:val="00595DD8"/>
    <w:rsid w:val="005A159E"/>
    <w:rsid w:val="005A5E8E"/>
    <w:rsid w:val="005B068F"/>
    <w:rsid w:val="005B1987"/>
    <w:rsid w:val="005B63EB"/>
    <w:rsid w:val="005B71C0"/>
    <w:rsid w:val="005C12DB"/>
    <w:rsid w:val="005C3640"/>
    <w:rsid w:val="005C6F59"/>
    <w:rsid w:val="005C7064"/>
    <w:rsid w:val="005C71E0"/>
    <w:rsid w:val="005D22B1"/>
    <w:rsid w:val="005D3390"/>
    <w:rsid w:val="005D3808"/>
    <w:rsid w:val="005D3AA3"/>
    <w:rsid w:val="005D3B3B"/>
    <w:rsid w:val="005D43E6"/>
    <w:rsid w:val="005D5B1E"/>
    <w:rsid w:val="005E242D"/>
    <w:rsid w:val="005E3D08"/>
    <w:rsid w:val="005E43D9"/>
    <w:rsid w:val="005E62E2"/>
    <w:rsid w:val="005E6F22"/>
    <w:rsid w:val="005F02C0"/>
    <w:rsid w:val="005F136C"/>
    <w:rsid w:val="005F3334"/>
    <w:rsid w:val="005F4F13"/>
    <w:rsid w:val="005F567C"/>
    <w:rsid w:val="005F7C47"/>
    <w:rsid w:val="00602608"/>
    <w:rsid w:val="006026AC"/>
    <w:rsid w:val="00602756"/>
    <w:rsid w:val="00602E6A"/>
    <w:rsid w:val="00604801"/>
    <w:rsid w:val="006061DD"/>
    <w:rsid w:val="0060774B"/>
    <w:rsid w:val="006079A9"/>
    <w:rsid w:val="00610A3F"/>
    <w:rsid w:val="00611649"/>
    <w:rsid w:val="00612135"/>
    <w:rsid w:val="00614E39"/>
    <w:rsid w:val="0061665C"/>
    <w:rsid w:val="00617AD1"/>
    <w:rsid w:val="00624BD2"/>
    <w:rsid w:val="00625FA1"/>
    <w:rsid w:val="00627B0F"/>
    <w:rsid w:val="006336A1"/>
    <w:rsid w:val="00636114"/>
    <w:rsid w:val="00636B04"/>
    <w:rsid w:val="006431A3"/>
    <w:rsid w:val="00644820"/>
    <w:rsid w:val="00651DD6"/>
    <w:rsid w:val="00652FBB"/>
    <w:rsid w:val="00653A5F"/>
    <w:rsid w:val="006576BB"/>
    <w:rsid w:val="00662DDD"/>
    <w:rsid w:val="006641CD"/>
    <w:rsid w:val="00664DD1"/>
    <w:rsid w:val="006677F6"/>
    <w:rsid w:val="00672DC3"/>
    <w:rsid w:val="00674802"/>
    <w:rsid w:val="00675151"/>
    <w:rsid w:val="00677883"/>
    <w:rsid w:val="00680D6A"/>
    <w:rsid w:val="00682B58"/>
    <w:rsid w:val="00682E8B"/>
    <w:rsid w:val="006851A3"/>
    <w:rsid w:val="00691CCE"/>
    <w:rsid w:val="006926C8"/>
    <w:rsid w:val="006934E3"/>
    <w:rsid w:val="00694A3B"/>
    <w:rsid w:val="00695A1E"/>
    <w:rsid w:val="00696058"/>
    <w:rsid w:val="006A049E"/>
    <w:rsid w:val="006A2FF9"/>
    <w:rsid w:val="006A796F"/>
    <w:rsid w:val="006B0360"/>
    <w:rsid w:val="006B154C"/>
    <w:rsid w:val="006B3A5D"/>
    <w:rsid w:val="006B4748"/>
    <w:rsid w:val="006B52EE"/>
    <w:rsid w:val="006B616C"/>
    <w:rsid w:val="006B6EC2"/>
    <w:rsid w:val="006C0823"/>
    <w:rsid w:val="006C589A"/>
    <w:rsid w:val="006C6D3E"/>
    <w:rsid w:val="006C73B9"/>
    <w:rsid w:val="006C73FF"/>
    <w:rsid w:val="006D0419"/>
    <w:rsid w:val="006D1FD6"/>
    <w:rsid w:val="006D45D6"/>
    <w:rsid w:val="006D50E8"/>
    <w:rsid w:val="006D624C"/>
    <w:rsid w:val="006D6694"/>
    <w:rsid w:val="006D70B1"/>
    <w:rsid w:val="006E1B26"/>
    <w:rsid w:val="006E476E"/>
    <w:rsid w:val="006E4EEF"/>
    <w:rsid w:val="006E52C4"/>
    <w:rsid w:val="006F0936"/>
    <w:rsid w:val="006F0F10"/>
    <w:rsid w:val="006F181F"/>
    <w:rsid w:val="006F5396"/>
    <w:rsid w:val="006F71E3"/>
    <w:rsid w:val="00703F12"/>
    <w:rsid w:val="00706123"/>
    <w:rsid w:val="00706D79"/>
    <w:rsid w:val="007133D7"/>
    <w:rsid w:val="007161C5"/>
    <w:rsid w:val="007166B6"/>
    <w:rsid w:val="00716BF9"/>
    <w:rsid w:val="0071732B"/>
    <w:rsid w:val="00717D16"/>
    <w:rsid w:val="00720F8D"/>
    <w:rsid w:val="007221A8"/>
    <w:rsid w:val="007231DC"/>
    <w:rsid w:val="00723D58"/>
    <w:rsid w:val="00725F16"/>
    <w:rsid w:val="00740F73"/>
    <w:rsid w:val="00741C36"/>
    <w:rsid w:val="00742712"/>
    <w:rsid w:val="00742BF1"/>
    <w:rsid w:val="00746004"/>
    <w:rsid w:val="0075148E"/>
    <w:rsid w:val="00752158"/>
    <w:rsid w:val="00752193"/>
    <w:rsid w:val="007559AA"/>
    <w:rsid w:val="007604AC"/>
    <w:rsid w:val="007613FD"/>
    <w:rsid w:val="007615F4"/>
    <w:rsid w:val="00765F05"/>
    <w:rsid w:val="007660BE"/>
    <w:rsid w:val="0077005D"/>
    <w:rsid w:val="0077068F"/>
    <w:rsid w:val="00770FC8"/>
    <w:rsid w:val="00771146"/>
    <w:rsid w:val="007716FD"/>
    <w:rsid w:val="0077173E"/>
    <w:rsid w:val="00772AD9"/>
    <w:rsid w:val="00773150"/>
    <w:rsid w:val="007775ED"/>
    <w:rsid w:val="00780286"/>
    <w:rsid w:val="0078664B"/>
    <w:rsid w:val="00790B82"/>
    <w:rsid w:val="007977E7"/>
    <w:rsid w:val="00797FA2"/>
    <w:rsid w:val="007A0F6A"/>
    <w:rsid w:val="007A134E"/>
    <w:rsid w:val="007A3845"/>
    <w:rsid w:val="007A4920"/>
    <w:rsid w:val="007A4A21"/>
    <w:rsid w:val="007A5D05"/>
    <w:rsid w:val="007A747F"/>
    <w:rsid w:val="007A7EC7"/>
    <w:rsid w:val="007C49B5"/>
    <w:rsid w:val="007C7BAF"/>
    <w:rsid w:val="007D0614"/>
    <w:rsid w:val="007D21E4"/>
    <w:rsid w:val="007D2FD9"/>
    <w:rsid w:val="007D43D1"/>
    <w:rsid w:val="007D678C"/>
    <w:rsid w:val="007E0D70"/>
    <w:rsid w:val="007E4F71"/>
    <w:rsid w:val="007E57B5"/>
    <w:rsid w:val="007E79B3"/>
    <w:rsid w:val="007E7ABB"/>
    <w:rsid w:val="007F1991"/>
    <w:rsid w:val="007F31BA"/>
    <w:rsid w:val="007F403B"/>
    <w:rsid w:val="007F5109"/>
    <w:rsid w:val="0080135F"/>
    <w:rsid w:val="00802405"/>
    <w:rsid w:val="00803E40"/>
    <w:rsid w:val="0080638D"/>
    <w:rsid w:val="00807301"/>
    <w:rsid w:val="00811B18"/>
    <w:rsid w:val="00812320"/>
    <w:rsid w:val="00814165"/>
    <w:rsid w:val="00814679"/>
    <w:rsid w:val="008150E2"/>
    <w:rsid w:val="0081520D"/>
    <w:rsid w:val="008158EE"/>
    <w:rsid w:val="00817E62"/>
    <w:rsid w:val="00821474"/>
    <w:rsid w:val="008214A0"/>
    <w:rsid w:val="008222E8"/>
    <w:rsid w:val="008266BD"/>
    <w:rsid w:val="0083076F"/>
    <w:rsid w:val="00830DAC"/>
    <w:rsid w:val="008314C4"/>
    <w:rsid w:val="00831A37"/>
    <w:rsid w:val="008321BD"/>
    <w:rsid w:val="008328BC"/>
    <w:rsid w:val="008348CA"/>
    <w:rsid w:val="0083655D"/>
    <w:rsid w:val="00836578"/>
    <w:rsid w:val="00837982"/>
    <w:rsid w:val="00841D7B"/>
    <w:rsid w:val="008432C9"/>
    <w:rsid w:val="00843C65"/>
    <w:rsid w:val="00844763"/>
    <w:rsid w:val="0084515B"/>
    <w:rsid w:val="00845B30"/>
    <w:rsid w:val="00846EC8"/>
    <w:rsid w:val="00850EC0"/>
    <w:rsid w:val="00851AB4"/>
    <w:rsid w:val="008544B4"/>
    <w:rsid w:val="00855483"/>
    <w:rsid w:val="0085567C"/>
    <w:rsid w:val="00857A62"/>
    <w:rsid w:val="008615EC"/>
    <w:rsid w:val="00861BDF"/>
    <w:rsid w:val="00863193"/>
    <w:rsid w:val="008650E1"/>
    <w:rsid w:val="00866A0B"/>
    <w:rsid w:val="0087270D"/>
    <w:rsid w:val="0087455E"/>
    <w:rsid w:val="008767C5"/>
    <w:rsid w:val="00881504"/>
    <w:rsid w:val="00881832"/>
    <w:rsid w:val="008841B6"/>
    <w:rsid w:val="00886D68"/>
    <w:rsid w:val="00887551"/>
    <w:rsid w:val="008910C2"/>
    <w:rsid w:val="00891D81"/>
    <w:rsid w:val="00894BC2"/>
    <w:rsid w:val="0089707E"/>
    <w:rsid w:val="008A308E"/>
    <w:rsid w:val="008A31DB"/>
    <w:rsid w:val="008A45A1"/>
    <w:rsid w:val="008A4DC8"/>
    <w:rsid w:val="008A5A3E"/>
    <w:rsid w:val="008A5CBA"/>
    <w:rsid w:val="008A7592"/>
    <w:rsid w:val="008B0422"/>
    <w:rsid w:val="008B35EF"/>
    <w:rsid w:val="008B6D1B"/>
    <w:rsid w:val="008C099B"/>
    <w:rsid w:val="008C4ED3"/>
    <w:rsid w:val="008C7C95"/>
    <w:rsid w:val="008D109C"/>
    <w:rsid w:val="008D19D4"/>
    <w:rsid w:val="008D1B6C"/>
    <w:rsid w:val="008D1FB6"/>
    <w:rsid w:val="008D233F"/>
    <w:rsid w:val="008D3F87"/>
    <w:rsid w:val="008D656F"/>
    <w:rsid w:val="008D6DD2"/>
    <w:rsid w:val="008D7DB8"/>
    <w:rsid w:val="008E2ECE"/>
    <w:rsid w:val="008E74CE"/>
    <w:rsid w:val="008E7DFE"/>
    <w:rsid w:val="008F54BA"/>
    <w:rsid w:val="009023E1"/>
    <w:rsid w:val="0090493F"/>
    <w:rsid w:val="00905906"/>
    <w:rsid w:val="00905DD8"/>
    <w:rsid w:val="009062BC"/>
    <w:rsid w:val="009075F1"/>
    <w:rsid w:val="0091019B"/>
    <w:rsid w:val="0091068D"/>
    <w:rsid w:val="00910D6B"/>
    <w:rsid w:val="009113A2"/>
    <w:rsid w:val="009115C8"/>
    <w:rsid w:val="00912686"/>
    <w:rsid w:val="00914694"/>
    <w:rsid w:val="00915A0D"/>
    <w:rsid w:val="00926805"/>
    <w:rsid w:val="0092764F"/>
    <w:rsid w:val="00941359"/>
    <w:rsid w:val="00942264"/>
    <w:rsid w:val="009436BF"/>
    <w:rsid w:val="00945B9B"/>
    <w:rsid w:val="00946883"/>
    <w:rsid w:val="00947E34"/>
    <w:rsid w:val="009524F8"/>
    <w:rsid w:val="00953062"/>
    <w:rsid w:val="0095584C"/>
    <w:rsid w:val="00956E7A"/>
    <w:rsid w:val="00960A33"/>
    <w:rsid w:val="00960A75"/>
    <w:rsid w:val="009618F4"/>
    <w:rsid w:val="00961AC6"/>
    <w:rsid w:val="00962AAE"/>
    <w:rsid w:val="00964CB8"/>
    <w:rsid w:val="00964E49"/>
    <w:rsid w:val="00965EE3"/>
    <w:rsid w:val="009661E6"/>
    <w:rsid w:val="00966DA6"/>
    <w:rsid w:val="009676DE"/>
    <w:rsid w:val="00967B7E"/>
    <w:rsid w:val="009736F4"/>
    <w:rsid w:val="00974810"/>
    <w:rsid w:val="0098122D"/>
    <w:rsid w:val="009822EF"/>
    <w:rsid w:val="009826F8"/>
    <w:rsid w:val="009856F5"/>
    <w:rsid w:val="0099039B"/>
    <w:rsid w:val="00990F9E"/>
    <w:rsid w:val="009929B0"/>
    <w:rsid w:val="0099305D"/>
    <w:rsid w:val="00993399"/>
    <w:rsid w:val="00997C71"/>
    <w:rsid w:val="009A2A88"/>
    <w:rsid w:val="009A3B36"/>
    <w:rsid w:val="009A441A"/>
    <w:rsid w:val="009A4A1A"/>
    <w:rsid w:val="009A5229"/>
    <w:rsid w:val="009A5D2A"/>
    <w:rsid w:val="009A62EC"/>
    <w:rsid w:val="009B0BFA"/>
    <w:rsid w:val="009B241A"/>
    <w:rsid w:val="009B3DF7"/>
    <w:rsid w:val="009B44B5"/>
    <w:rsid w:val="009B4D95"/>
    <w:rsid w:val="009C1714"/>
    <w:rsid w:val="009C26C8"/>
    <w:rsid w:val="009C77C5"/>
    <w:rsid w:val="009D288B"/>
    <w:rsid w:val="009D2B5D"/>
    <w:rsid w:val="009D4F72"/>
    <w:rsid w:val="009E0500"/>
    <w:rsid w:val="009E4AAD"/>
    <w:rsid w:val="009E5F8E"/>
    <w:rsid w:val="009F22C4"/>
    <w:rsid w:val="009F253A"/>
    <w:rsid w:val="009F3BF0"/>
    <w:rsid w:val="009F54F7"/>
    <w:rsid w:val="009F5D6F"/>
    <w:rsid w:val="009F6E0D"/>
    <w:rsid w:val="009F7A69"/>
    <w:rsid w:val="009F7D1E"/>
    <w:rsid w:val="00A00CDF"/>
    <w:rsid w:val="00A01FCB"/>
    <w:rsid w:val="00A05740"/>
    <w:rsid w:val="00A06514"/>
    <w:rsid w:val="00A0698A"/>
    <w:rsid w:val="00A1157F"/>
    <w:rsid w:val="00A1639E"/>
    <w:rsid w:val="00A16565"/>
    <w:rsid w:val="00A17B69"/>
    <w:rsid w:val="00A204E5"/>
    <w:rsid w:val="00A2584B"/>
    <w:rsid w:val="00A30424"/>
    <w:rsid w:val="00A30D1D"/>
    <w:rsid w:val="00A33E1E"/>
    <w:rsid w:val="00A3618E"/>
    <w:rsid w:val="00A4015C"/>
    <w:rsid w:val="00A42A48"/>
    <w:rsid w:val="00A508F3"/>
    <w:rsid w:val="00A50BF6"/>
    <w:rsid w:val="00A511C9"/>
    <w:rsid w:val="00A53CBC"/>
    <w:rsid w:val="00A55FD9"/>
    <w:rsid w:val="00A6284D"/>
    <w:rsid w:val="00A6491B"/>
    <w:rsid w:val="00A64C41"/>
    <w:rsid w:val="00A76164"/>
    <w:rsid w:val="00A76989"/>
    <w:rsid w:val="00A76DB8"/>
    <w:rsid w:val="00A8090D"/>
    <w:rsid w:val="00A858E8"/>
    <w:rsid w:val="00A864FA"/>
    <w:rsid w:val="00A905A7"/>
    <w:rsid w:val="00A921D2"/>
    <w:rsid w:val="00A92633"/>
    <w:rsid w:val="00A94E27"/>
    <w:rsid w:val="00A96CAB"/>
    <w:rsid w:val="00A973D8"/>
    <w:rsid w:val="00A97D3A"/>
    <w:rsid w:val="00AA0159"/>
    <w:rsid w:val="00AA0319"/>
    <w:rsid w:val="00AA0E03"/>
    <w:rsid w:val="00AA28E1"/>
    <w:rsid w:val="00AA3245"/>
    <w:rsid w:val="00AA6251"/>
    <w:rsid w:val="00AA6C41"/>
    <w:rsid w:val="00AA7E0A"/>
    <w:rsid w:val="00AB173D"/>
    <w:rsid w:val="00AB3728"/>
    <w:rsid w:val="00AB5DFD"/>
    <w:rsid w:val="00AB6EA9"/>
    <w:rsid w:val="00AC194C"/>
    <w:rsid w:val="00AC611C"/>
    <w:rsid w:val="00AC687B"/>
    <w:rsid w:val="00AC71A7"/>
    <w:rsid w:val="00AC77EA"/>
    <w:rsid w:val="00AD1127"/>
    <w:rsid w:val="00AD12C6"/>
    <w:rsid w:val="00AD4732"/>
    <w:rsid w:val="00AD4C08"/>
    <w:rsid w:val="00AD50C7"/>
    <w:rsid w:val="00AD53DB"/>
    <w:rsid w:val="00AD5CCE"/>
    <w:rsid w:val="00AD6F86"/>
    <w:rsid w:val="00AE433E"/>
    <w:rsid w:val="00AE53DF"/>
    <w:rsid w:val="00AE67D6"/>
    <w:rsid w:val="00AE7F37"/>
    <w:rsid w:val="00AF058E"/>
    <w:rsid w:val="00AF32DE"/>
    <w:rsid w:val="00AF4430"/>
    <w:rsid w:val="00AF5483"/>
    <w:rsid w:val="00B003D1"/>
    <w:rsid w:val="00B0174F"/>
    <w:rsid w:val="00B01FA2"/>
    <w:rsid w:val="00B0535C"/>
    <w:rsid w:val="00B06B9A"/>
    <w:rsid w:val="00B1101B"/>
    <w:rsid w:val="00B12CB9"/>
    <w:rsid w:val="00B1431F"/>
    <w:rsid w:val="00B14EF8"/>
    <w:rsid w:val="00B15927"/>
    <w:rsid w:val="00B16328"/>
    <w:rsid w:val="00B16C0C"/>
    <w:rsid w:val="00B238D5"/>
    <w:rsid w:val="00B24670"/>
    <w:rsid w:val="00B2548B"/>
    <w:rsid w:val="00B264EE"/>
    <w:rsid w:val="00B30E4B"/>
    <w:rsid w:val="00B32715"/>
    <w:rsid w:val="00B3277F"/>
    <w:rsid w:val="00B3292C"/>
    <w:rsid w:val="00B335EE"/>
    <w:rsid w:val="00B33921"/>
    <w:rsid w:val="00B33AFC"/>
    <w:rsid w:val="00B41606"/>
    <w:rsid w:val="00B41F25"/>
    <w:rsid w:val="00B43B2A"/>
    <w:rsid w:val="00B43C38"/>
    <w:rsid w:val="00B43DEF"/>
    <w:rsid w:val="00B45993"/>
    <w:rsid w:val="00B5160E"/>
    <w:rsid w:val="00B52F62"/>
    <w:rsid w:val="00B53787"/>
    <w:rsid w:val="00B54588"/>
    <w:rsid w:val="00B55382"/>
    <w:rsid w:val="00B56213"/>
    <w:rsid w:val="00B567AB"/>
    <w:rsid w:val="00B60DEE"/>
    <w:rsid w:val="00B63C8E"/>
    <w:rsid w:val="00B63F88"/>
    <w:rsid w:val="00B668F2"/>
    <w:rsid w:val="00B7015B"/>
    <w:rsid w:val="00B71590"/>
    <w:rsid w:val="00B77B40"/>
    <w:rsid w:val="00B81D7E"/>
    <w:rsid w:val="00B82BF0"/>
    <w:rsid w:val="00B84E12"/>
    <w:rsid w:val="00B85718"/>
    <w:rsid w:val="00B85885"/>
    <w:rsid w:val="00B86DB5"/>
    <w:rsid w:val="00B879E7"/>
    <w:rsid w:val="00B9461C"/>
    <w:rsid w:val="00B95492"/>
    <w:rsid w:val="00B96232"/>
    <w:rsid w:val="00BA2A25"/>
    <w:rsid w:val="00BA552D"/>
    <w:rsid w:val="00BA6601"/>
    <w:rsid w:val="00BB0065"/>
    <w:rsid w:val="00BB58A7"/>
    <w:rsid w:val="00BC12C9"/>
    <w:rsid w:val="00BC36AC"/>
    <w:rsid w:val="00BC51D1"/>
    <w:rsid w:val="00BD29E5"/>
    <w:rsid w:val="00BD5DE3"/>
    <w:rsid w:val="00BD72A9"/>
    <w:rsid w:val="00BE1B63"/>
    <w:rsid w:val="00BE2C40"/>
    <w:rsid w:val="00BE3FF2"/>
    <w:rsid w:val="00BE400D"/>
    <w:rsid w:val="00BE402F"/>
    <w:rsid w:val="00BE4912"/>
    <w:rsid w:val="00BE7A50"/>
    <w:rsid w:val="00BF0C4A"/>
    <w:rsid w:val="00BF0F27"/>
    <w:rsid w:val="00BF29FD"/>
    <w:rsid w:val="00BF3CA8"/>
    <w:rsid w:val="00C00886"/>
    <w:rsid w:val="00C024AC"/>
    <w:rsid w:val="00C04BAC"/>
    <w:rsid w:val="00C062BE"/>
    <w:rsid w:val="00C126F4"/>
    <w:rsid w:val="00C12FD1"/>
    <w:rsid w:val="00C14868"/>
    <w:rsid w:val="00C16754"/>
    <w:rsid w:val="00C20E43"/>
    <w:rsid w:val="00C218C8"/>
    <w:rsid w:val="00C24DEB"/>
    <w:rsid w:val="00C2628C"/>
    <w:rsid w:val="00C33990"/>
    <w:rsid w:val="00C342C0"/>
    <w:rsid w:val="00C36C9B"/>
    <w:rsid w:val="00C40061"/>
    <w:rsid w:val="00C43818"/>
    <w:rsid w:val="00C46BEF"/>
    <w:rsid w:val="00C46DE9"/>
    <w:rsid w:val="00C47B7A"/>
    <w:rsid w:val="00C47FE3"/>
    <w:rsid w:val="00C50327"/>
    <w:rsid w:val="00C51347"/>
    <w:rsid w:val="00C52616"/>
    <w:rsid w:val="00C54376"/>
    <w:rsid w:val="00C5473F"/>
    <w:rsid w:val="00C55B23"/>
    <w:rsid w:val="00C563F2"/>
    <w:rsid w:val="00C56539"/>
    <w:rsid w:val="00C575DA"/>
    <w:rsid w:val="00C61508"/>
    <w:rsid w:val="00C61B61"/>
    <w:rsid w:val="00C62080"/>
    <w:rsid w:val="00C6293A"/>
    <w:rsid w:val="00C64100"/>
    <w:rsid w:val="00C645B2"/>
    <w:rsid w:val="00C67A4C"/>
    <w:rsid w:val="00C70FEA"/>
    <w:rsid w:val="00C73B7C"/>
    <w:rsid w:val="00C7478B"/>
    <w:rsid w:val="00C74D9D"/>
    <w:rsid w:val="00C7611A"/>
    <w:rsid w:val="00C8022F"/>
    <w:rsid w:val="00C8173F"/>
    <w:rsid w:val="00C81B41"/>
    <w:rsid w:val="00C82320"/>
    <w:rsid w:val="00C82E17"/>
    <w:rsid w:val="00C83868"/>
    <w:rsid w:val="00C846D2"/>
    <w:rsid w:val="00C861A5"/>
    <w:rsid w:val="00C907CB"/>
    <w:rsid w:val="00C94CEA"/>
    <w:rsid w:val="00C97AEF"/>
    <w:rsid w:val="00CA39D1"/>
    <w:rsid w:val="00CA590F"/>
    <w:rsid w:val="00CA5B06"/>
    <w:rsid w:val="00CA5FD7"/>
    <w:rsid w:val="00CA68AC"/>
    <w:rsid w:val="00CB116D"/>
    <w:rsid w:val="00CB50EB"/>
    <w:rsid w:val="00CB54F7"/>
    <w:rsid w:val="00CB6023"/>
    <w:rsid w:val="00CB6789"/>
    <w:rsid w:val="00CC0DCC"/>
    <w:rsid w:val="00CC1879"/>
    <w:rsid w:val="00CC332A"/>
    <w:rsid w:val="00CC42D2"/>
    <w:rsid w:val="00CC5A1E"/>
    <w:rsid w:val="00CC60A6"/>
    <w:rsid w:val="00CC727F"/>
    <w:rsid w:val="00CC75E7"/>
    <w:rsid w:val="00CD09DD"/>
    <w:rsid w:val="00CD5674"/>
    <w:rsid w:val="00CD6681"/>
    <w:rsid w:val="00CD6A3C"/>
    <w:rsid w:val="00CD722B"/>
    <w:rsid w:val="00CE12D7"/>
    <w:rsid w:val="00CE144A"/>
    <w:rsid w:val="00CE220A"/>
    <w:rsid w:val="00CE27E3"/>
    <w:rsid w:val="00CE4D08"/>
    <w:rsid w:val="00CE4D83"/>
    <w:rsid w:val="00CE6296"/>
    <w:rsid w:val="00CE6845"/>
    <w:rsid w:val="00CF3B45"/>
    <w:rsid w:val="00CF4845"/>
    <w:rsid w:val="00CF6559"/>
    <w:rsid w:val="00D01613"/>
    <w:rsid w:val="00D06945"/>
    <w:rsid w:val="00D07C30"/>
    <w:rsid w:val="00D103C3"/>
    <w:rsid w:val="00D14451"/>
    <w:rsid w:val="00D21D6D"/>
    <w:rsid w:val="00D328DB"/>
    <w:rsid w:val="00D32AE3"/>
    <w:rsid w:val="00D345DF"/>
    <w:rsid w:val="00D34AB1"/>
    <w:rsid w:val="00D4003B"/>
    <w:rsid w:val="00D41BEA"/>
    <w:rsid w:val="00D43DA1"/>
    <w:rsid w:val="00D44C48"/>
    <w:rsid w:val="00D44E83"/>
    <w:rsid w:val="00D45285"/>
    <w:rsid w:val="00D4558D"/>
    <w:rsid w:val="00D45722"/>
    <w:rsid w:val="00D467F3"/>
    <w:rsid w:val="00D4796A"/>
    <w:rsid w:val="00D51E30"/>
    <w:rsid w:val="00D535A9"/>
    <w:rsid w:val="00D53EB1"/>
    <w:rsid w:val="00D620D7"/>
    <w:rsid w:val="00D62DFB"/>
    <w:rsid w:val="00D632EC"/>
    <w:rsid w:val="00D6397A"/>
    <w:rsid w:val="00D64DAA"/>
    <w:rsid w:val="00D66097"/>
    <w:rsid w:val="00D677E2"/>
    <w:rsid w:val="00D71604"/>
    <w:rsid w:val="00D728EB"/>
    <w:rsid w:val="00D8385F"/>
    <w:rsid w:val="00D9137F"/>
    <w:rsid w:val="00D96CD9"/>
    <w:rsid w:val="00DA0CCC"/>
    <w:rsid w:val="00DA299D"/>
    <w:rsid w:val="00DA6702"/>
    <w:rsid w:val="00DA6A0D"/>
    <w:rsid w:val="00DA733D"/>
    <w:rsid w:val="00DB155A"/>
    <w:rsid w:val="00DB4802"/>
    <w:rsid w:val="00DB4E23"/>
    <w:rsid w:val="00DB5E14"/>
    <w:rsid w:val="00DC0131"/>
    <w:rsid w:val="00DC41F7"/>
    <w:rsid w:val="00DC5DD2"/>
    <w:rsid w:val="00DD0386"/>
    <w:rsid w:val="00DD179F"/>
    <w:rsid w:val="00DD2517"/>
    <w:rsid w:val="00DD2F97"/>
    <w:rsid w:val="00DD5908"/>
    <w:rsid w:val="00DF02FE"/>
    <w:rsid w:val="00DF54B6"/>
    <w:rsid w:val="00DF6035"/>
    <w:rsid w:val="00E01DF4"/>
    <w:rsid w:val="00E01F30"/>
    <w:rsid w:val="00E04CCB"/>
    <w:rsid w:val="00E06C21"/>
    <w:rsid w:val="00E12042"/>
    <w:rsid w:val="00E24F4E"/>
    <w:rsid w:val="00E27613"/>
    <w:rsid w:val="00E30A6D"/>
    <w:rsid w:val="00E3187B"/>
    <w:rsid w:val="00E31D77"/>
    <w:rsid w:val="00E320AB"/>
    <w:rsid w:val="00E337C7"/>
    <w:rsid w:val="00E339E1"/>
    <w:rsid w:val="00E3582D"/>
    <w:rsid w:val="00E36A60"/>
    <w:rsid w:val="00E3781C"/>
    <w:rsid w:val="00E402B7"/>
    <w:rsid w:val="00E40BD9"/>
    <w:rsid w:val="00E41E53"/>
    <w:rsid w:val="00E4360E"/>
    <w:rsid w:val="00E472A0"/>
    <w:rsid w:val="00E52D94"/>
    <w:rsid w:val="00E53990"/>
    <w:rsid w:val="00E60940"/>
    <w:rsid w:val="00E6141F"/>
    <w:rsid w:val="00E63143"/>
    <w:rsid w:val="00E63BB3"/>
    <w:rsid w:val="00E6403F"/>
    <w:rsid w:val="00E65985"/>
    <w:rsid w:val="00E66C79"/>
    <w:rsid w:val="00E66F00"/>
    <w:rsid w:val="00E67373"/>
    <w:rsid w:val="00E73109"/>
    <w:rsid w:val="00E73C87"/>
    <w:rsid w:val="00E75127"/>
    <w:rsid w:val="00E759DF"/>
    <w:rsid w:val="00E75C21"/>
    <w:rsid w:val="00E77E00"/>
    <w:rsid w:val="00E77E04"/>
    <w:rsid w:val="00E82A25"/>
    <w:rsid w:val="00E856CA"/>
    <w:rsid w:val="00E90223"/>
    <w:rsid w:val="00E92011"/>
    <w:rsid w:val="00E93930"/>
    <w:rsid w:val="00E93F72"/>
    <w:rsid w:val="00E94E7B"/>
    <w:rsid w:val="00E95C01"/>
    <w:rsid w:val="00E966CB"/>
    <w:rsid w:val="00E96808"/>
    <w:rsid w:val="00E97073"/>
    <w:rsid w:val="00E979C4"/>
    <w:rsid w:val="00E97D57"/>
    <w:rsid w:val="00EA072B"/>
    <w:rsid w:val="00EA1930"/>
    <w:rsid w:val="00EA6FFC"/>
    <w:rsid w:val="00EA796F"/>
    <w:rsid w:val="00EB071F"/>
    <w:rsid w:val="00EB0ADF"/>
    <w:rsid w:val="00EB0B75"/>
    <w:rsid w:val="00EB278C"/>
    <w:rsid w:val="00EB38FD"/>
    <w:rsid w:val="00EB531F"/>
    <w:rsid w:val="00EB63BB"/>
    <w:rsid w:val="00EB7EF5"/>
    <w:rsid w:val="00EC3334"/>
    <w:rsid w:val="00EC3F74"/>
    <w:rsid w:val="00EC4C08"/>
    <w:rsid w:val="00ED1E4E"/>
    <w:rsid w:val="00ED45BA"/>
    <w:rsid w:val="00ED4E92"/>
    <w:rsid w:val="00ED79E6"/>
    <w:rsid w:val="00EE03BB"/>
    <w:rsid w:val="00EE0CCF"/>
    <w:rsid w:val="00EE3913"/>
    <w:rsid w:val="00EE65A8"/>
    <w:rsid w:val="00EE77AA"/>
    <w:rsid w:val="00EE7CA1"/>
    <w:rsid w:val="00EF16F9"/>
    <w:rsid w:val="00EF2C5A"/>
    <w:rsid w:val="00F02A67"/>
    <w:rsid w:val="00F032F5"/>
    <w:rsid w:val="00F04ABC"/>
    <w:rsid w:val="00F05105"/>
    <w:rsid w:val="00F0769E"/>
    <w:rsid w:val="00F10DD9"/>
    <w:rsid w:val="00F1254D"/>
    <w:rsid w:val="00F125EB"/>
    <w:rsid w:val="00F12C18"/>
    <w:rsid w:val="00F1402B"/>
    <w:rsid w:val="00F15C8B"/>
    <w:rsid w:val="00F16A57"/>
    <w:rsid w:val="00F17E8E"/>
    <w:rsid w:val="00F202BE"/>
    <w:rsid w:val="00F22516"/>
    <w:rsid w:val="00F261BC"/>
    <w:rsid w:val="00F26248"/>
    <w:rsid w:val="00F267B2"/>
    <w:rsid w:val="00F26E48"/>
    <w:rsid w:val="00F30EE4"/>
    <w:rsid w:val="00F31325"/>
    <w:rsid w:val="00F333BB"/>
    <w:rsid w:val="00F346EB"/>
    <w:rsid w:val="00F34DD8"/>
    <w:rsid w:val="00F36611"/>
    <w:rsid w:val="00F40504"/>
    <w:rsid w:val="00F4240F"/>
    <w:rsid w:val="00F44481"/>
    <w:rsid w:val="00F468B3"/>
    <w:rsid w:val="00F51454"/>
    <w:rsid w:val="00F51A26"/>
    <w:rsid w:val="00F51B15"/>
    <w:rsid w:val="00F60D8E"/>
    <w:rsid w:val="00F64EB6"/>
    <w:rsid w:val="00F664D5"/>
    <w:rsid w:val="00F67032"/>
    <w:rsid w:val="00F73546"/>
    <w:rsid w:val="00F74F41"/>
    <w:rsid w:val="00F77700"/>
    <w:rsid w:val="00F82F45"/>
    <w:rsid w:val="00F85912"/>
    <w:rsid w:val="00F85B18"/>
    <w:rsid w:val="00F87E29"/>
    <w:rsid w:val="00F902E9"/>
    <w:rsid w:val="00F91A49"/>
    <w:rsid w:val="00F92FE5"/>
    <w:rsid w:val="00F93D88"/>
    <w:rsid w:val="00F9491E"/>
    <w:rsid w:val="00F953D0"/>
    <w:rsid w:val="00F95478"/>
    <w:rsid w:val="00FA0DCD"/>
    <w:rsid w:val="00FA1837"/>
    <w:rsid w:val="00FA1C35"/>
    <w:rsid w:val="00FA33ED"/>
    <w:rsid w:val="00FA37E1"/>
    <w:rsid w:val="00FA4634"/>
    <w:rsid w:val="00FA6209"/>
    <w:rsid w:val="00FB44AF"/>
    <w:rsid w:val="00FB4DF1"/>
    <w:rsid w:val="00FB5162"/>
    <w:rsid w:val="00FB6BDF"/>
    <w:rsid w:val="00FC19F3"/>
    <w:rsid w:val="00FC3ADA"/>
    <w:rsid w:val="00FC6666"/>
    <w:rsid w:val="00FD42D2"/>
    <w:rsid w:val="00FD7BE1"/>
    <w:rsid w:val="00FE132F"/>
    <w:rsid w:val="00FE6573"/>
    <w:rsid w:val="00FE66E6"/>
    <w:rsid w:val="00FF0557"/>
    <w:rsid w:val="00FF29DB"/>
    <w:rsid w:val="00FF79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3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qFormat="1"/>
    <w:lsdException w:name="heading 6" w:uiPriority="0" w:qFormat="1"/>
    <w:lsdException w:name="heading 7"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71E3"/>
    <w:pPr>
      <w:spacing w:after="200" w:line="276" w:lineRule="auto"/>
      <w:ind w:right="0"/>
    </w:pPr>
  </w:style>
  <w:style w:type="paragraph" w:styleId="1">
    <w:name w:val="heading 1"/>
    <w:basedOn w:val="a0"/>
    <w:next w:val="a0"/>
    <w:link w:val="10"/>
    <w:qFormat/>
    <w:rsid w:val="006F71E3"/>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2"/>
    <w:uiPriority w:val="9"/>
    <w:unhideWhenUsed/>
    <w:qFormat/>
    <w:rsid w:val="006F71E3"/>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6F71E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6F71E3"/>
    <w:pPr>
      <w:keepNext/>
      <w:numPr>
        <w:ilvl w:val="3"/>
        <w:numId w:val="1"/>
      </w:numPr>
      <w:spacing w:after="0" w:line="240" w:lineRule="auto"/>
      <w:jc w:val="center"/>
      <w:outlineLvl w:val="3"/>
    </w:pPr>
    <w:rPr>
      <w:rFonts w:ascii="Times New Roman" w:eastAsia="Times New Roman" w:hAnsi="Times New Roman" w:cs="Times New Roman"/>
      <w:b/>
      <w:bCs/>
      <w:i/>
      <w:iCs/>
      <w:sz w:val="28"/>
      <w:szCs w:val="24"/>
      <w:lang w:eastAsia="ru-RU"/>
    </w:rPr>
  </w:style>
  <w:style w:type="paragraph" w:styleId="5">
    <w:name w:val="heading 5"/>
    <w:basedOn w:val="a0"/>
    <w:next w:val="a0"/>
    <w:link w:val="50"/>
    <w:uiPriority w:val="99"/>
    <w:qFormat/>
    <w:rsid w:val="006F71E3"/>
    <w:pPr>
      <w:keepNext/>
      <w:numPr>
        <w:ilvl w:val="4"/>
        <w:numId w:val="1"/>
      </w:numPr>
      <w:spacing w:after="0" w:line="240" w:lineRule="auto"/>
      <w:jc w:val="center"/>
      <w:outlineLvl w:val="4"/>
    </w:pPr>
    <w:rPr>
      <w:rFonts w:ascii="Times New Roman" w:eastAsia="Times New Roman" w:hAnsi="Times New Roman" w:cs="Times New Roman"/>
      <w:b/>
      <w:i/>
      <w:sz w:val="24"/>
      <w:szCs w:val="24"/>
      <w:lang w:eastAsia="ru-RU"/>
    </w:rPr>
  </w:style>
  <w:style w:type="paragraph" w:styleId="6">
    <w:name w:val="heading 6"/>
    <w:basedOn w:val="a0"/>
    <w:next w:val="a0"/>
    <w:link w:val="60"/>
    <w:unhideWhenUsed/>
    <w:qFormat/>
    <w:rsid w:val="006F71E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9"/>
    <w:unhideWhenUsed/>
    <w:qFormat/>
    <w:rsid w:val="006F71E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6F71E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6F71E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F71E3"/>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1"/>
    <w:link w:val="20"/>
    <w:uiPriority w:val="9"/>
    <w:rsid w:val="006F71E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6F71E3"/>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6F71E3"/>
    <w:rPr>
      <w:rFonts w:ascii="Times New Roman" w:eastAsia="Times New Roman" w:hAnsi="Times New Roman" w:cs="Times New Roman"/>
      <w:b/>
      <w:bCs/>
      <w:i/>
      <w:iCs/>
      <w:sz w:val="28"/>
      <w:szCs w:val="24"/>
      <w:lang w:eastAsia="ru-RU"/>
    </w:rPr>
  </w:style>
  <w:style w:type="character" w:customStyle="1" w:styleId="50">
    <w:name w:val="Заголовок 5 Знак"/>
    <w:basedOn w:val="a1"/>
    <w:link w:val="5"/>
    <w:uiPriority w:val="99"/>
    <w:rsid w:val="006F71E3"/>
    <w:rPr>
      <w:rFonts w:ascii="Times New Roman" w:eastAsia="Times New Roman" w:hAnsi="Times New Roman" w:cs="Times New Roman"/>
      <w:b/>
      <w:i/>
      <w:sz w:val="24"/>
      <w:szCs w:val="24"/>
      <w:lang w:eastAsia="ru-RU"/>
    </w:rPr>
  </w:style>
  <w:style w:type="character" w:customStyle="1" w:styleId="60">
    <w:name w:val="Заголовок 6 Знак"/>
    <w:basedOn w:val="a1"/>
    <w:link w:val="6"/>
    <w:rsid w:val="006F71E3"/>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9"/>
    <w:rsid w:val="006F71E3"/>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6F71E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6F71E3"/>
    <w:rPr>
      <w:rFonts w:asciiTheme="majorHAnsi" w:eastAsiaTheme="majorEastAsia" w:hAnsiTheme="majorHAnsi" w:cstheme="majorBidi"/>
      <w:i/>
      <w:iCs/>
      <w:color w:val="404040" w:themeColor="text1" w:themeTint="BF"/>
      <w:sz w:val="20"/>
      <w:szCs w:val="20"/>
    </w:rPr>
  </w:style>
  <w:style w:type="paragraph" w:styleId="a4">
    <w:name w:val="List Paragraph"/>
    <w:basedOn w:val="a0"/>
    <w:link w:val="a5"/>
    <w:uiPriority w:val="34"/>
    <w:qFormat/>
    <w:rsid w:val="006F71E3"/>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table" w:styleId="a6">
    <w:name w:val="Table Grid"/>
    <w:basedOn w:val="a2"/>
    <w:uiPriority w:val="39"/>
    <w:rsid w:val="006F71E3"/>
    <w:pPr>
      <w:ind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aliases w:val="Знак Знак,Знак Знак Знак Знак Знак Знак,Знак Знак Знак Знак Знак,Знак Знак Знак Знак,Знак Знак Знак,Обычный (веб) Знак1,Обычный (веб) Знак Знак,Обычный (веб) Знак Знак Знак,Обычный (веб) Знак Знак Знак Знак Знак,Обычный (веб)24 Знак Знак"/>
    <w:basedOn w:val="a0"/>
    <w:link w:val="a8"/>
    <w:uiPriority w:val="99"/>
    <w:unhideWhenUsed/>
    <w:rsid w:val="006F71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1"/>
    <w:uiPriority w:val="22"/>
    <w:qFormat/>
    <w:rsid w:val="006F71E3"/>
    <w:rPr>
      <w:b/>
      <w:bCs/>
    </w:rPr>
  </w:style>
  <w:style w:type="paragraph" w:styleId="aa">
    <w:name w:val="Body Text"/>
    <w:basedOn w:val="a0"/>
    <w:link w:val="ab"/>
    <w:qFormat/>
    <w:rsid w:val="006F71E3"/>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1"/>
    <w:link w:val="aa"/>
    <w:rsid w:val="006F71E3"/>
    <w:rPr>
      <w:rFonts w:ascii="Times New Roman" w:eastAsia="Times New Roman" w:hAnsi="Times New Roman" w:cs="Times New Roman"/>
      <w:sz w:val="24"/>
      <w:szCs w:val="24"/>
      <w:lang w:eastAsia="ru-RU"/>
    </w:rPr>
  </w:style>
  <w:style w:type="paragraph" w:styleId="ac">
    <w:name w:val="Body Text Indent"/>
    <w:basedOn w:val="a0"/>
    <w:link w:val="ad"/>
    <w:unhideWhenUsed/>
    <w:rsid w:val="006F71E3"/>
    <w:pPr>
      <w:spacing w:after="120"/>
      <w:ind w:left="283"/>
    </w:pPr>
  </w:style>
  <w:style w:type="character" w:customStyle="1" w:styleId="ad">
    <w:name w:val="Основной текст с отступом Знак"/>
    <w:basedOn w:val="a1"/>
    <w:link w:val="ac"/>
    <w:rsid w:val="006F71E3"/>
  </w:style>
  <w:style w:type="paragraph" w:styleId="ae">
    <w:name w:val="Title"/>
    <w:basedOn w:val="a0"/>
    <w:link w:val="af"/>
    <w:uiPriority w:val="10"/>
    <w:qFormat/>
    <w:rsid w:val="006F71E3"/>
    <w:pPr>
      <w:spacing w:after="0" w:line="240" w:lineRule="auto"/>
      <w:jc w:val="center"/>
    </w:pPr>
    <w:rPr>
      <w:rFonts w:ascii="Times New Roman" w:eastAsia="Times New Roman" w:hAnsi="Times New Roman" w:cs="Times New Roman"/>
      <w:b/>
      <w:bCs/>
      <w:sz w:val="32"/>
      <w:szCs w:val="24"/>
      <w:lang w:eastAsia="ru-RU"/>
    </w:rPr>
  </w:style>
  <w:style w:type="character" w:customStyle="1" w:styleId="af">
    <w:name w:val="Название Знак"/>
    <w:basedOn w:val="a1"/>
    <w:link w:val="ae"/>
    <w:rsid w:val="006F71E3"/>
    <w:rPr>
      <w:rFonts w:ascii="Times New Roman" w:eastAsia="Times New Roman" w:hAnsi="Times New Roman" w:cs="Times New Roman"/>
      <w:b/>
      <w:bCs/>
      <w:sz w:val="32"/>
      <w:szCs w:val="24"/>
      <w:lang w:eastAsia="ru-RU"/>
    </w:rPr>
  </w:style>
  <w:style w:type="paragraph" w:styleId="HTML">
    <w:name w:val="HTML Address"/>
    <w:basedOn w:val="a0"/>
    <w:link w:val="HTML0"/>
    <w:rsid w:val="006F71E3"/>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1"/>
    <w:link w:val="HTML"/>
    <w:rsid w:val="006F71E3"/>
    <w:rPr>
      <w:rFonts w:ascii="Times New Roman" w:eastAsia="Times New Roman" w:hAnsi="Times New Roman" w:cs="Times New Roman"/>
      <w:i/>
      <w:iCs/>
      <w:sz w:val="24"/>
      <w:szCs w:val="24"/>
      <w:lang w:eastAsia="ru-RU"/>
    </w:rPr>
  </w:style>
  <w:style w:type="paragraph" w:customStyle="1" w:styleId="a30">
    <w:name w:val="a3"/>
    <w:basedOn w:val="a0"/>
    <w:rsid w:val="006F71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6F71E3"/>
  </w:style>
  <w:style w:type="paragraph" w:styleId="af0">
    <w:name w:val="No Spacing"/>
    <w:link w:val="af1"/>
    <w:uiPriority w:val="1"/>
    <w:qFormat/>
    <w:rsid w:val="006F71E3"/>
    <w:pPr>
      <w:ind w:right="0"/>
    </w:pPr>
    <w:rPr>
      <w:rFonts w:ascii="Times New Roman" w:eastAsia="Times New Roman" w:hAnsi="Times New Roman" w:cs="Times New Roman"/>
      <w:sz w:val="24"/>
      <w:szCs w:val="24"/>
      <w:lang w:eastAsia="ru-RU"/>
    </w:rPr>
  </w:style>
  <w:style w:type="paragraph" w:styleId="af2">
    <w:name w:val="footer"/>
    <w:basedOn w:val="a0"/>
    <w:link w:val="af3"/>
    <w:uiPriority w:val="99"/>
    <w:rsid w:val="006F71E3"/>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3">
    <w:name w:val="Нижний колонтитул Знак"/>
    <w:basedOn w:val="a1"/>
    <w:link w:val="af2"/>
    <w:uiPriority w:val="99"/>
    <w:rsid w:val="006F71E3"/>
    <w:rPr>
      <w:rFonts w:ascii="Times New Roman" w:eastAsia="Calibri" w:hAnsi="Times New Roman" w:cs="Times New Roman"/>
      <w:sz w:val="24"/>
      <w:szCs w:val="24"/>
    </w:rPr>
  </w:style>
  <w:style w:type="character" w:styleId="af4">
    <w:name w:val="page number"/>
    <w:basedOn w:val="a1"/>
    <w:rsid w:val="006F71E3"/>
  </w:style>
  <w:style w:type="paragraph" w:styleId="af5">
    <w:name w:val="footnote text"/>
    <w:basedOn w:val="a0"/>
    <w:link w:val="af6"/>
    <w:uiPriority w:val="99"/>
    <w:rsid w:val="006F71E3"/>
    <w:pPr>
      <w:widowControl w:val="0"/>
      <w:suppressLineNumbers/>
      <w:suppressAutoHyphens/>
      <w:spacing w:after="0" w:line="240" w:lineRule="auto"/>
      <w:ind w:left="283" w:hanging="283"/>
    </w:pPr>
    <w:rPr>
      <w:rFonts w:ascii="Times New Roman" w:eastAsia="Arial Unicode MS" w:hAnsi="Times New Roman" w:cs="Times New Roman"/>
      <w:kern w:val="1"/>
      <w:sz w:val="20"/>
      <w:szCs w:val="20"/>
    </w:rPr>
  </w:style>
  <w:style w:type="character" w:customStyle="1" w:styleId="af6">
    <w:name w:val="Текст сноски Знак"/>
    <w:basedOn w:val="a1"/>
    <w:link w:val="af5"/>
    <w:uiPriority w:val="99"/>
    <w:rsid w:val="006F71E3"/>
    <w:rPr>
      <w:rFonts w:ascii="Times New Roman" w:eastAsia="Arial Unicode MS" w:hAnsi="Times New Roman" w:cs="Times New Roman"/>
      <w:kern w:val="1"/>
      <w:sz w:val="20"/>
      <w:szCs w:val="20"/>
    </w:rPr>
  </w:style>
  <w:style w:type="character" w:styleId="af7">
    <w:name w:val="footnote reference"/>
    <w:uiPriority w:val="99"/>
    <w:rsid w:val="006F71E3"/>
    <w:rPr>
      <w:vertAlign w:val="superscript"/>
    </w:rPr>
  </w:style>
  <w:style w:type="paragraph" w:styleId="af8">
    <w:name w:val="Plain Text"/>
    <w:basedOn w:val="a0"/>
    <w:link w:val="af9"/>
    <w:rsid w:val="006F71E3"/>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9">
    <w:name w:val="Текст Знак"/>
    <w:basedOn w:val="a1"/>
    <w:link w:val="af8"/>
    <w:rsid w:val="006F71E3"/>
    <w:rPr>
      <w:rFonts w:ascii="Courier New" w:eastAsia="Times New Roman" w:hAnsi="Courier New" w:cs="Courier New"/>
      <w:sz w:val="20"/>
      <w:szCs w:val="20"/>
      <w:lang w:eastAsia="ru-RU"/>
    </w:rPr>
  </w:style>
  <w:style w:type="paragraph" w:customStyle="1" w:styleId="Zag1">
    <w:name w:val="Zag_1"/>
    <w:basedOn w:val="a0"/>
    <w:uiPriority w:val="99"/>
    <w:rsid w:val="006F71E3"/>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character" w:customStyle="1" w:styleId="Zag11">
    <w:name w:val="Zag_11"/>
    <w:rsid w:val="006F71E3"/>
  </w:style>
  <w:style w:type="paragraph" w:customStyle="1" w:styleId="Zag2">
    <w:name w:val="Zag_2"/>
    <w:basedOn w:val="a0"/>
    <w:rsid w:val="006F71E3"/>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Zag3">
    <w:name w:val="Zag_3"/>
    <w:basedOn w:val="a0"/>
    <w:uiPriority w:val="99"/>
    <w:rsid w:val="006F71E3"/>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a">
    <w:name w:val="Ξαϋχνϋι"/>
    <w:basedOn w:val="a0"/>
    <w:uiPriority w:val="99"/>
    <w:rsid w:val="006F71E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b">
    <w:name w:val="Νξβϋι"/>
    <w:basedOn w:val="a0"/>
    <w:uiPriority w:val="99"/>
    <w:rsid w:val="006F71E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Osnova">
    <w:name w:val="Osnova"/>
    <w:basedOn w:val="a0"/>
    <w:rsid w:val="006F71E3"/>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11">
    <w:name w:val="Название1"/>
    <w:basedOn w:val="a0"/>
    <w:rsid w:val="006F71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Emphasis"/>
    <w:basedOn w:val="a1"/>
    <w:uiPriority w:val="20"/>
    <w:qFormat/>
    <w:rsid w:val="006F71E3"/>
    <w:rPr>
      <w:i/>
      <w:iCs/>
    </w:rPr>
  </w:style>
  <w:style w:type="paragraph" w:customStyle="1" w:styleId="Heading2AA">
    <w:name w:val="Heading 2 A A"/>
    <w:next w:val="a0"/>
    <w:rsid w:val="006F71E3"/>
    <w:pPr>
      <w:keepNext/>
      <w:spacing w:before="600" w:after="420"/>
      <w:ind w:right="0"/>
      <w:jc w:val="center"/>
      <w:outlineLvl w:val="1"/>
    </w:pPr>
    <w:rPr>
      <w:rFonts w:ascii="Times New Roman" w:eastAsia="ヒラギノ角ゴ Pro W3" w:hAnsi="Times New Roman" w:cs="Times New Roman"/>
      <w:b/>
      <w:caps/>
      <w:color w:val="000000"/>
      <w:kern w:val="32"/>
      <w:sz w:val="28"/>
      <w:szCs w:val="20"/>
    </w:rPr>
  </w:style>
  <w:style w:type="paragraph" w:customStyle="1" w:styleId="Heading3AA">
    <w:name w:val="Heading 3 A A"/>
    <w:next w:val="a0"/>
    <w:rsid w:val="006F71E3"/>
    <w:pPr>
      <w:keepNext/>
      <w:spacing w:before="720" w:after="300"/>
      <w:ind w:right="0"/>
      <w:jc w:val="center"/>
      <w:outlineLvl w:val="2"/>
    </w:pPr>
    <w:rPr>
      <w:rFonts w:ascii="Times New Roman" w:eastAsia="ヒラギノ角ゴ Pro W3" w:hAnsi="Times New Roman" w:cs="Times New Roman"/>
      <w:b/>
      <w:smallCaps/>
      <w:color w:val="000000"/>
      <w:sz w:val="28"/>
      <w:szCs w:val="20"/>
    </w:rPr>
  </w:style>
  <w:style w:type="paragraph" w:customStyle="1" w:styleId="12">
    <w:name w:val="1"/>
    <w:basedOn w:val="a0"/>
    <w:uiPriority w:val="99"/>
    <w:rsid w:val="006F71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0">
    <w:name w:val="20"/>
    <w:basedOn w:val="a0"/>
    <w:rsid w:val="006F71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0"/>
    <w:rsid w:val="006F71E3"/>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22"/>
    <w:basedOn w:val="a0"/>
    <w:rsid w:val="006F71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0"/>
    <w:rsid w:val="006F71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0"/>
    <w:rsid w:val="006F71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2"/>
    <w:basedOn w:val="a0"/>
    <w:link w:val="24"/>
    <w:rsid w:val="006F71E3"/>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6F71E3"/>
    <w:rPr>
      <w:rFonts w:ascii="Times New Roman" w:eastAsia="Times New Roman" w:hAnsi="Times New Roman" w:cs="Times New Roman"/>
      <w:sz w:val="24"/>
      <w:szCs w:val="24"/>
      <w:lang w:eastAsia="ru-RU"/>
    </w:rPr>
  </w:style>
  <w:style w:type="paragraph" w:styleId="afd">
    <w:name w:val="header"/>
    <w:basedOn w:val="a0"/>
    <w:link w:val="afe"/>
    <w:uiPriority w:val="99"/>
    <w:unhideWhenUsed/>
    <w:rsid w:val="006F71E3"/>
    <w:pPr>
      <w:tabs>
        <w:tab w:val="center" w:pos="4677"/>
        <w:tab w:val="right" w:pos="9355"/>
      </w:tabs>
      <w:spacing w:after="0" w:line="240" w:lineRule="auto"/>
    </w:pPr>
  </w:style>
  <w:style w:type="character" w:customStyle="1" w:styleId="afe">
    <w:name w:val="Верхний колонтитул Знак"/>
    <w:basedOn w:val="a1"/>
    <w:link w:val="afd"/>
    <w:uiPriority w:val="99"/>
    <w:rsid w:val="006F71E3"/>
  </w:style>
  <w:style w:type="paragraph" w:customStyle="1" w:styleId="Standard">
    <w:name w:val="Standard"/>
    <w:rsid w:val="006F71E3"/>
    <w:pPr>
      <w:widowControl w:val="0"/>
      <w:suppressAutoHyphens/>
      <w:autoSpaceDN w:val="0"/>
      <w:ind w:right="0"/>
      <w:textAlignment w:val="baseline"/>
    </w:pPr>
    <w:rPr>
      <w:rFonts w:ascii="Times New Roman" w:eastAsia="Arial" w:hAnsi="Times New Roman" w:cs="Tahoma"/>
      <w:kern w:val="3"/>
      <w:sz w:val="24"/>
      <w:szCs w:val="24"/>
      <w:lang w:eastAsia="ru-RU"/>
    </w:rPr>
  </w:style>
  <w:style w:type="paragraph" w:customStyle="1" w:styleId="13">
    <w:name w:val="Без интервала1"/>
    <w:aliases w:val="основа"/>
    <w:rsid w:val="006F71E3"/>
    <w:pPr>
      <w:ind w:right="0" w:firstLine="709"/>
    </w:pPr>
    <w:rPr>
      <w:rFonts w:ascii="Times New Roman" w:eastAsia="Calibri" w:hAnsi="Times New Roman" w:cs="Times New Roman"/>
      <w:sz w:val="28"/>
      <w:lang w:eastAsia="ru-RU"/>
    </w:rPr>
  </w:style>
  <w:style w:type="character" w:customStyle="1" w:styleId="pagetext">
    <w:name w:val="page_text"/>
    <w:basedOn w:val="a1"/>
    <w:rsid w:val="006F71E3"/>
  </w:style>
  <w:style w:type="paragraph" w:styleId="aff">
    <w:name w:val="Balloon Text"/>
    <w:basedOn w:val="a0"/>
    <w:link w:val="aff0"/>
    <w:uiPriority w:val="99"/>
    <w:unhideWhenUsed/>
    <w:rsid w:val="006F71E3"/>
    <w:pPr>
      <w:spacing w:after="0" w:line="240" w:lineRule="auto"/>
    </w:pPr>
    <w:rPr>
      <w:rFonts w:ascii="Tahoma" w:hAnsi="Tahoma" w:cs="Tahoma"/>
      <w:sz w:val="16"/>
      <w:szCs w:val="16"/>
    </w:rPr>
  </w:style>
  <w:style w:type="character" w:customStyle="1" w:styleId="aff0">
    <w:name w:val="Текст выноски Знак"/>
    <w:basedOn w:val="a1"/>
    <w:link w:val="aff"/>
    <w:uiPriority w:val="99"/>
    <w:rsid w:val="006F71E3"/>
    <w:rPr>
      <w:rFonts w:ascii="Tahoma" w:hAnsi="Tahoma" w:cs="Tahoma"/>
      <w:sz w:val="16"/>
      <w:szCs w:val="16"/>
    </w:rPr>
  </w:style>
  <w:style w:type="character" w:customStyle="1" w:styleId="apple-style-span">
    <w:name w:val="apple-style-span"/>
    <w:basedOn w:val="a1"/>
    <w:rsid w:val="006F71E3"/>
  </w:style>
  <w:style w:type="character" w:customStyle="1" w:styleId="TitleChar">
    <w:name w:val="Title Char"/>
    <w:uiPriority w:val="99"/>
    <w:locked/>
    <w:rsid w:val="006F71E3"/>
    <w:rPr>
      <w:sz w:val="28"/>
      <w:szCs w:val="28"/>
    </w:rPr>
  </w:style>
  <w:style w:type="character" w:customStyle="1" w:styleId="14">
    <w:name w:val="Название Знак1"/>
    <w:basedOn w:val="a1"/>
    <w:uiPriority w:val="10"/>
    <w:rsid w:val="006F71E3"/>
    <w:rPr>
      <w:rFonts w:ascii="Cambria" w:hAnsi="Cambria" w:cs="Cambria"/>
      <w:color w:val="auto"/>
      <w:spacing w:val="5"/>
      <w:kern w:val="28"/>
      <w:sz w:val="52"/>
      <w:szCs w:val="52"/>
    </w:rPr>
  </w:style>
  <w:style w:type="paragraph" w:customStyle="1" w:styleId="Default">
    <w:name w:val="Default"/>
    <w:rsid w:val="006F71E3"/>
    <w:pPr>
      <w:autoSpaceDE w:val="0"/>
      <w:autoSpaceDN w:val="0"/>
      <w:adjustRightInd w:val="0"/>
      <w:ind w:right="0"/>
    </w:pPr>
    <w:rPr>
      <w:rFonts w:ascii="Calibri" w:eastAsia="Times New Roman" w:hAnsi="Calibri" w:cs="Calibri"/>
      <w:color w:val="000000"/>
      <w:sz w:val="24"/>
      <w:szCs w:val="24"/>
      <w:lang w:eastAsia="ru-RU"/>
    </w:rPr>
  </w:style>
  <w:style w:type="paragraph" w:customStyle="1" w:styleId="211">
    <w:name w:val="Основной текст с отступом 21"/>
    <w:basedOn w:val="a0"/>
    <w:uiPriority w:val="99"/>
    <w:rsid w:val="006F71E3"/>
    <w:pPr>
      <w:widowControl w:val="0"/>
      <w:suppressAutoHyphens/>
      <w:spacing w:after="120" w:line="480" w:lineRule="auto"/>
      <w:ind w:left="283"/>
    </w:pPr>
    <w:rPr>
      <w:rFonts w:ascii="Calibri" w:eastAsia="Times New Roman" w:hAnsi="Calibri" w:cs="Calibri"/>
      <w:kern w:val="1"/>
      <w:sz w:val="24"/>
      <w:szCs w:val="24"/>
      <w:lang w:eastAsia="hi-IN" w:bidi="hi-IN"/>
    </w:rPr>
  </w:style>
  <w:style w:type="paragraph" w:customStyle="1" w:styleId="aff1">
    <w:name w:val="Содержимое таблицы"/>
    <w:basedOn w:val="a0"/>
    <w:uiPriority w:val="99"/>
    <w:rsid w:val="006F71E3"/>
    <w:pPr>
      <w:widowControl w:val="0"/>
      <w:suppressLineNumbers/>
      <w:suppressAutoHyphens/>
      <w:spacing w:after="0" w:line="240" w:lineRule="auto"/>
    </w:pPr>
    <w:rPr>
      <w:rFonts w:ascii="Calibri" w:eastAsia="Times New Roman" w:hAnsi="Calibri" w:cs="Calibri"/>
      <w:kern w:val="1"/>
      <w:sz w:val="24"/>
      <w:szCs w:val="24"/>
      <w:lang w:eastAsia="hi-IN" w:bidi="hi-IN"/>
    </w:rPr>
  </w:style>
  <w:style w:type="paragraph" w:customStyle="1" w:styleId="81">
    <w:name w:val="заголовок 8"/>
    <w:basedOn w:val="a0"/>
    <w:next w:val="a0"/>
    <w:uiPriority w:val="99"/>
    <w:rsid w:val="006F71E3"/>
    <w:pPr>
      <w:keepNext/>
      <w:autoSpaceDE w:val="0"/>
      <w:spacing w:after="0" w:line="240" w:lineRule="auto"/>
    </w:pPr>
    <w:rPr>
      <w:rFonts w:ascii="Calibri" w:eastAsia="Times New Roman" w:hAnsi="Calibri" w:cs="Calibri"/>
      <w:i/>
      <w:iCs/>
      <w:kern w:val="1"/>
      <w:sz w:val="24"/>
      <w:szCs w:val="24"/>
      <w:lang w:eastAsia="ar-SA"/>
    </w:rPr>
  </w:style>
  <w:style w:type="paragraph" w:customStyle="1" w:styleId="list0020paragraph">
    <w:name w:val="list_0020paragraph"/>
    <w:basedOn w:val="a0"/>
    <w:uiPriority w:val="99"/>
    <w:rsid w:val="006F71E3"/>
    <w:pPr>
      <w:spacing w:after="0" w:line="240" w:lineRule="atLeast"/>
      <w:ind w:left="720"/>
    </w:pPr>
    <w:rPr>
      <w:rFonts w:ascii="Calibri" w:eastAsia="Times New Roman" w:hAnsi="Calibri" w:cs="Calibri"/>
      <w:sz w:val="24"/>
      <w:szCs w:val="24"/>
      <w:lang w:eastAsia="ru-RU"/>
    </w:rPr>
  </w:style>
  <w:style w:type="character" w:customStyle="1" w:styleId="list0020paragraphchar1">
    <w:name w:val="list_0020paragraph__char1"/>
    <w:basedOn w:val="a1"/>
    <w:uiPriority w:val="99"/>
    <w:rsid w:val="006F71E3"/>
    <w:rPr>
      <w:rFonts w:ascii="Times New Roman" w:hAnsi="Times New Roman" w:cs="Times New Roman"/>
      <w:sz w:val="24"/>
      <w:szCs w:val="24"/>
    </w:rPr>
  </w:style>
  <w:style w:type="paragraph" w:customStyle="1" w:styleId="Style13">
    <w:name w:val="Style13"/>
    <w:basedOn w:val="a0"/>
    <w:uiPriority w:val="99"/>
    <w:rsid w:val="006F71E3"/>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paragraph" w:customStyle="1" w:styleId="Style22">
    <w:name w:val="Style22"/>
    <w:basedOn w:val="a0"/>
    <w:rsid w:val="006F71E3"/>
    <w:pPr>
      <w:widowControl w:val="0"/>
      <w:autoSpaceDE w:val="0"/>
      <w:autoSpaceDN w:val="0"/>
      <w:adjustRightInd w:val="0"/>
      <w:spacing w:after="0" w:line="252" w:lineRule="exact"/>
      <w:ind w:firstLine="571"/>
      <w:jc w:val="both"/>
    </w:pPr>
    <w:rPr>
      <w:rFonts w:ascii="Times New Roman" w:eastAsia="Times New Roman" w:hAnsi="Times New Roman" w:cs="Times New Roman"/>
      <w:sz w:val="24"/>
      <w:szCs w:val="24"/>
      <w:lang w:eastAsia="ru-RU"/>
    </w:rPr>
  </w:style>
  <w:style w:type="character" w:customStyle="1" w:styleId="FontStyle49">
    <w:name w:val="Font Style49"/>
    <w:basedOn w:val="a1"/>
    <w:rsid w:val="006F71E3"/>
    <w:rPr>
      <w:rFonts w:ascii="Times New Roman" w:hAnsi="Times New Roman" w:cs="Times New Roman"/>
      <w:sz w:val="20"/>
      <w:szCs w:val="20"/>
    </w:rPr>
  </w:style>
  <w:style w:type="numbering" w:customStyle="1" w:styleId="15">
    <w:name w:val="Нет списка1"/>
    <w:next w:val="a3"/>
    <w:uiPriority w:val="99"/>
    <w:semiHidden/>
    <w:unhideWhenUsed/>
    <w:rsid w:val="006F71E3"/>
  </w:style>
  <w:style w:type="paragraph" w:styleId="25">
    <w:name w:val="Body Text Indent 2"/>
    <w:basedOn w:val="a0"/>
    <w:link w:val="26"/>
    <w:rsid w:val="006F71E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6F71E3"/>
    <w:rPr>
      <w:rFonts w:ascii="Times New Roman" w:eastAsia="Times New Roman" w:hAnsi="Times New Roman" w:cs="Times New Roman"/>
      <w:sz w:val="24"/>
      <w:szCs w:val="24"/>
      <w:lang w:eastAsia="ru-RU"/>
    </w:rPr>
  </w:style>
  <w:style w:type="paragraph" w:customStyle="1" w:styleId="ConsPlusNormal">
    <w:name w:val="ConsPlusNormal"/>
    <w:qFormat/>
    <w:rsid w:val="006F71E3"/>
    <w:pPr>
      <w:widowControl w:val="0"/>
      <w:autoSpaceDE w:val="0"/>
      <w:autoSpaceDN w:val="0"/>
      <w:adjustRightInd w:val="0"/>
      <w:ind w:right="0" w:firstLine="720"/>
    </w:pPr>
    <w:rPr>
      <w:rFonts w:ascii="Arial" w:eastAsia="Times New Roman" w:hAnsi="Arial" w:cs="Arial"/>
      <w:sz w:val="20"/>
      <w:szCs w:val="20"/>
      <w:lang w:eastAsia="ru-RU"/>
    </w:rPr>
  </w:style>
  <w:style w:type="paragraph" w:customStyle="1" w:styleId="aff2">
    <w:name w:val="Основной"/>
    <w:basedOn w:val="a0"/>
    <w:link w:val="aff3"/>
    <w:uiPriority w:val="99"/>
    <w:rsid w:val="006F71E3"/>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4">
    <w:name w:val="Буллит"/>
    <w:basedOn w:val="aff2"/>
    <w:link w:val="aff5"/>
    <w:rsid w:val="006F71E3"/>
    <w:pPr>
      <w:ind w:firstLine="244"/>
    </w:pPr>
  </w:style>
  <w:style w:type="paragraph" w:customStyle="1" w:styleId="31">
    <w:name w:val="Заг 3"/>
    <w:basedOn w:val="a0"/>
    <w:rsid w:val="006F71E3"/>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table" w:customStyle="1" w:styleId="16">
    <w:name w:val="Сетка таблицы1"/>
    <w:basedOn w:val="a2"/>
    <w:next w:val="a6"/>
    <w:uiPriority w:val="59"/>
    <w:rsid w:val="006F71E3"/>
    <w:pPr>
      <w:ind w:right="0"/>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6"/>
    <w:uiPriority w:val="39"/>
    <w:rsid w:val="006F71E3"/>
    <w:pPr>
      <w:ind w:right="0"/>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6"/>
    <w:uiPriority w:val="39"/>
    <w:rsid w:val="006F71E3"/>
    <w:pPr>
      <w:ind w:right="0"/>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F71E3"/>
    <w:rPr>
      <w:rFonts w:ascii="Times New Roman" w:hAnsi="Times New Roman" w:cs="Times New Roman" w:hint="default"/>
      <w:strike w:val="0"/>
      <w:dstrike w:val="0"/>
      <w:sz w:val="24"/>
      <w:szCs w:val="24"/>
      <w:u w:val="none"/>
      <w:effect w:val="none"/>
    </w:rPr>
  </w:style>
  <w:style w:type="paragraph" w:styleId="33">
    <w:name w:val="Body Text 3"/>
    <w:basedOn w:val="a0"/>
    <w:link w:val="34"/>
    <w:uiPriority w:val="99"/>
    <w:semiHidden/>
    <w:unhideWhenUsed/>
    <w:rsid w:val="006F71E3"/>
    <w:pPr>
      <w:spacing w:after="120"/>
    </w:pPr>
    <w:rPr>
      <w:sz w:val="16"/>
      <w:szCs w:val="16"/>
    </w:rPr>
  </w:style>
  <w:style w:type="character" w:customStyle="1" w:styleId="34">
    <w:name w:val="Основной текст 3 Знак"/>
    <w:basedOn w:val="a1"/>
    <w:link w:val="33"/>
    <w:uiPriority w:val="99"/>
    <w:semiHidden/>
    <w:rsid w:val="006F71E3"/>
    <w:rPr>
      <w:sz w:val="16"/>
      <w:szCs w:val="16"/>
    </w:rPr>
  </w:style>
  <w:style w:type="paragraph" w:customStyle="1" w:styleId="17">
    <w:name w:val="Абзац списка1"/>
    <w:basedOn w:val="a0"/>
    <w:qFormat/>
    <w:rsid w:val="006F71E3"/>
    <w:pPr>
      <w:spacing w:after="0" w:line="240" w:lineRule="auto"/>
      <w:ind w:left="720"/>
    </w:pPr>
    <w:rPr>
      <w:rFonts w:ascii="Times New Roman" w:eastAsia="Calibri" w:hAnsi="Times New Roman" w:cs="Times New Roman"/>
      <w:sz w:val="24"/>
      <w:szCs w:val="24"/>
      <w:lang w:eastAsia="ru-RU"/>
    </w:rPr>
  </w:style>
  <w:style w:type="paragraph" w:customStyle="1" w:styleId="Style47">
    <w:name w:val="Style47"/>
    <w:basedOn w:val="a0"/>
    <w:rsid w:val="006F71E3"/>
    <w:pPr>
      <w:widowControl w:val="0"/>
      <w:autoSpaceDE w:val="0"/>
      <w:autoSpaceDN w:val="0"/>
      <w:adjustRightInd w:val="0"/>
      <w:spacing w:after="0" w:line="235" w:lineRule="exact"/>
      <w:ind w:firstLine="168"/>
    </w:pPr>
    <w:rPr>
      <w:rFonts w:ascii="Times New Roman" w:eastAsia="Times New Roman" w:hAnsi="Times New Roman" w:cs="Times New Roman"/>
      <w:sz w:val="24"/>
      <w:szCs w:val="24"/>
      <w:lang w:eastAsia="ru-RU"/>
    </w:rPr>
  </w:style>
  <w:style w:type="paragraph" w:customStyle="1" w:styleId="Style31">
    <w:name w:val="Style31"/>
    <w:basedOn w:val="a0"/>
    <w:rsid w:val="006F71E3"/>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9">
    <w:name w:val="Style9"/>
    <w:basedOn w:val="a0"/>
    <w:uiPriority w:val="99"/>
    <w:rsid w:val="006F71E3"/>
    <w:pPr>
      <w:widowControl w:val="0"/>
      <w:autoSpaceDE w:val="0"/>
      <w:autoSpaceDN w:val="0"/>
      <w:adjustRightInd w:val="0"/>
      <w:spacing w:after="0" w:line="258" w:lineRule="exact"/>
      <w:ind w:firstLine="571"/>
      <w:jc w:val="both"/>
    </w:pPr>
    <w:rPr>
      <w:rFonts w:ascii="Times New Roman" w:eastAsia="Times New Roman" w:hAnsi="Times New Roman" w:cs="Times New Roman"/>
      <w:sz w:val="24"/>
      <w:szCs w:val="24"/>
      <w:lang w:eastAsia="ru-RU"/>
    </w:rPr>
  </w:style>
  <w:style w:type="character" w:customStyle="1" w:styleId="FontStyle41">
    <w:name w:val="Font Style41"/>
    <w:basedOn w:val="a1"/>
    <w:uiPriority w:val="99"/>
    <w:rsid w:val="006F71E3"/>
    <w:rPr>
      <w:rFonts w:ascii="Times New Roman" w:hAnsi="Times New Roman" w:cs="Times New Roman"/>
      <w:sz w:val="20"/>
      <w:szCs w:val="20"/>
    </w:rPr>
  </w:style>
  <w:style w:type="paragraph" w:customStyle="1" w:styleId="CM27">
    <w:name w:val="CM27"/>
    <w:basedOn w:val="Default"/>
    <w:next w:val="Default"/>
    <w:uiPriority w:val="99"/>
    <w:rsid w:val="006F71E3"/>
    <w:pPr>
      <w:widowControl w:val="0"/>
      <w:spacing w:after="265"/>
    </w:pPr>
    <w:rPr>
      <w:rFonts w:ascii="Times New Roman" w:hAnsi="Times New Roman" w:cs="Times New Roman"/>
      <w:color w:val="auto"/>
    </w:rPr>
  </w:style>
  <w:style w:type="paragraph" w:customStyle="1" w:styleId="CM28">
    <w:name w:val="CM28"/>
    <w:basedOn w:val="Default"/>
    <w:next w:val="Default"/>
    <w:uiPriority w:val="99"/>
    <w:rsid w:val="006F71E3"/>
    <w:pPr>
      <w:widowControl w:val="0"/>
      <w:spacing w:after="468"/>
    </w:pPr>
    <w:rPr>
      <w:rFonts w:ascii="Times New Roman" w:hAnsi="Times New Roman" w:cs="Times New Roman"/>
      <w:color w:val="auto"/>
    </w:rPr>
  </w:style>
  <w:style w:type="paragraph" w:customStyle="1" w:styleId="CM3">
    <w:name w:val="CM3"/>
    <w:basedOn w:val="Default"/>
    <w:next w:val="Default"/>
    <w:uiPriority w:val="99"/>
    <w:rsid w:val="006F71E3"/>
    <w:pPr>
      <w:widowControl w:val="0"/>
      <w:spacing w:line="278" w:lineRule="atLeast"/>
    </w:pPr>
    <w:rPr>
      <w:rFonts w:ascii="Times New Roman" w:hAnsi="Times New Roman" w:cs="Times New Roman"/>
      <w:color w:val="auto"/>
    </w:rPr>
  </w:style>
  <w:style w:type="paragraph" w:customStyle="1" w:styleId="CM4">
    <w:name w:val="CM4"/>
    <w:basedOn w:val="Default"/>
    <w:next w:val="Default"/>
    <w:uiPriority w:val="99"/>
    <w:rsid w:val="006F71E3"/>
    <w:pPr>
      <w:widowControl w:val="0"/>
      <w:spacing w:line="278" w:lineRule="atLeast"/>
    </w:pPr>
    <w:rPr>
      <w:rFonts w:ascii="Times New Roman" w:hAnsi="Times New Roman" w:cs="Times New Roman"/>
      <w:color w:val="auto"/>
    </w:rPr>
  </w:style>
  <w:style w:type="paragraph" w:customStyle="1" w:styleId="CM5">
    <w:name w:val="CM5"/>
    <w:basedOn w:val="Default"/>
    <w:next w:val="Default"/>
    <w:uiPriority w:val="99"/>
    <w:rsid w:val="006F71E3"/>
    <w:pPr>
      <w:widowControl w:val="0"/>
      <w:spacing w:line="276" w:lineRule="atLeast"/>
    </w:pPr>
    <w:rPr>
      <w:rFonts w:ascii="Times New Roman" w:hAnsi="Times New Roman" w:cs="Times New Roman"/>
      <w:color w:val="auto"/>
    </w:rPr>
  </w:style>
  <w:style w:type="paragraph" w:customStyle="1" w:styleId="CM29">
    <w:name w:val="CM29"/>
    <w:basedOn w:val="Default"/>
    <w:next w:val="Default"/>
    <w:uiPriority w:val="99"/>
    <w:rsid w:val="006F71E3"/>
    <w:pPr>
      <w:widowControl w:val="0"/>
      <w:spacing w:after="193"/>
    </w:pPr>
    <w:rPr>
      <w:rFonts w:ascii="Times New Roman" w:hAnsi="Times New Roman" w:cs="Times New Roman"/>
      <w:color w:val="auto"/>
    </w:rPr>
  </w:style>
  <w:style w:type="paragraph" w:customStyle="1" w:styleId="CM30">
    <w:name w:val="CM30"/>
    <w:basedOn w:val="Default"/>
    <w:next w:val="Default"/>
    <w:uiPriority w:val="99"/>
    <w:rsid w:val="006F71E3"/>
    <w:pPr>
      <w:widowControl w:val="0"/>
      <w:spacing w:after="548"/>
    </w:pPr>
    <w:rPr>
      <w:rFonts w:ascii="Times New Roman" w:hAnsi="Times New Roman" w:cs="Times New Roman"/>
      <w:color w:val="auto"/>
    </w:rPr>
  </w:style>
  <w:style w:type="paragraph" w:customStyle="1" w:styleId="CM31">
    <w:name w:val="CM31"/>
    <w:basedOn w:val="Default"/>
    <w:next w:val="Default"/>
    <w:uiPriority w:val="99"/>
    <w:rsid w:val="006F71E3"/>
    <w:pPr>
      <w:widowControl w:val="0"/>
      <w:spacing w:after="378"/>
    </w:pPr>
    <w:rPr>
      <w:rFonts w:ascii="Times New Roman" w:hAnsi="Times New Roman" w:cs="Times New Roman"/>
      <w:color w:val="auto"/>
    </w:rPr>
  </w:style>
  <w:style w:type="paragraph" w:customStyle="1" w:styleId="CM6">
    <w:name w:val="CM6"/>
    <w:basedOn w:val="Default"/>
    <w:next w:val="Default"/>
    <w:uiPriority w:val="99"/>
    <w:rsid w:val="006F71E3"/>
    <w:pPr>
      <w:widowControl w:val="0"/>
      <w:spacing w:line="280" w:lineRule="atLeast"/>
    </w:pPr>
    <w:rPr>
      <w:rFonts w:ascii="Times New Roman" w:hAnsi="Times New Roman" w:cs="Times New Roman"/>
      <w:color w:val="auto"/>
    </w:rPr>
  </w:style>
  <w:style w:type="paragraph" w:customStyle="1" w:styleId="CM12">
    <w:name w:val="CM12"/>
    <w:basedOn w:val="Default"/>
    <w:next w:val="Default"/>
    <w:uiPriority w:val="99"/>
    <w:rsid w:val="006F71E3"/>
    <w:pPr>
      <w:widowControl w:val="0"/>
      <w:spacing w:line="283" w:lineRule="atLeast"/>
    </w:pPr>
    <w:rPr>
      <w:rFonts w:ascii="Times New Roman" w:hAnsi="Times New Roman" w:cs="Times New Roman"/>
      <w:color w:val="auto"/>
    </w:rPr>
  </w:style>
  <w:style w:type="paragraph" w:customStyle="1" w:styleId="CM13">
    <w:name w:val="CM13"/>
    <w:basedOn w:val="Default"/>
    <w:next w:val="Default"/>
    <w:uiPriority w:val="99"/>
    <w:rsid w:val="006F71E3"/>
    <w:pPr>
      <w:widowControl w:val="0"/>
      <w:spacing w:line="276" w:lineRule="atLeast"/>
    </w:pPr>
    <w:rPr>
      <w:rFonts w:ascii="Times New Roman" w:hAnsi="Times New Roman" w:cs="Times New Roman"/>
      <w:color w:val="auto"/>
    </w:rPr>
  </w:style>
  <w:style w:type="paragraph" w:styleId="aff6">
    <w:name w:val="Subtitle"/>
    <w:basedOn w:val="a0"/>
    <w:next w:val="a0"/>
    <w:link w:val="aff7"/>
    <w:qFormat/>
    <w:rsid w:val="006F71E3"/>
    <w:pPr>
      <w:spacing w:after="0" w:line="360" w:lineRule="auto"/>
      <w:outlineLvl w:val="1"/>
    </w:pPr>
    <w:rPr>
      <w:rFonts w:ascii="Times New Roman" w:eastAsia="MS Gothic" w:hAnsi="Times New Roman" w:cs="Times New Roman"/>
      <w:b/>
      <w:sz w:val="28"/>
      <w:szCs w:val="24"/>
    </w:rPr>
  </w:style>
  <w:style w:type="character" w:customStyle="1" w:styleId="aff7">
    <w:name w:val="Подзаголовок Знак"/>
    <w:basedOn w:val="a1"/>
    <w:link w:val="aff6"/>
    <w:rsid w:val="006F71E3"/>
    <w:rPr>
      <w:rFonts w:ascii="Times New Roman" w:eastAsia="MS Gothic" w:hAnsi="Times New Roman" w:cs="Times New Roman"/>
      <w:b/>
      <w:sz w:val="28"/>
      <w:szCs w:val="24"/>
    </w:rPr>
  </w:style>
  <w:style w:type="character" w:customStyle="1" w:styleId="a8">
    <w:name w:val="Обычный (веб) Знак"/>
    <w:aliases w:val="Знак Знак Знак1,Знак Знак Знак Знак Знак Знак Знак,Знак Знак Знак Знак Знак Знак1,Знак Знак Знак Знак Знак1,Знак Знак Знак Знак1,Обычный (веб) Знак1 Знак,Обычный (веб) Знак Знак Знак1,Обычный (веб) Знак Знак Знак Знак"/>
    <w:link w:val="a7"/>
    <w:uiPriority w:val="99"/>
    <w:rsid w:val="006F71E3"/>
    <w:rPr>
      <w:rFonts w:ascii="Times New Roman" w:eastAsia="Times New Roman" w:hAnsi="Times New Roman" w:cs="Times New Roman"/>
      <w:sz w:val="24"/>
      <w:szCs w:val="24"/>
      <w:lang w:eastAsia="ru-RU"/>
    </w:rPr>
  </w:style>
  <w:style w:type="character" w:customStyle="1" w:styleId="FontStyle23">
    <w:name w:val="Font Style23"/>
    <w:rsid w:val="006F71E3"/>
    <w:rPr>
      <w:rFonts w:ascii="Times New Roman" w:hAnsi="Times New Roman" w:cs="Times New Roman"/>
      <w:b/>
      <w:bCs/>
      <w:sz w:val="10"/>
      <w:szCs w:val="10"/>
    </w:rPr>
  </w:style>
  <w:style w:type="paragraph" w:customStyle="1" w:styleId="212">
    <w:name w:val="Заголовок 21"/>
    <w:basedOn w:val="a0"/>
    <w:uiPriority w:val="1"/>
    <w:qFormat/>
    <w:rsid w:val="006F71E3"/>
    <w:pPr>
      <w:widowControl w:val="0"/>
      <w:spacing w:after="0" w:line="240" w:lineRule="auto"/>
      <w:ind w:left="810"/>
      <w:outlineLvl w:val="2"/>
    </w:pPr>
    <w:rPr>
      <w:rFonts w:ascii="Times New Roman" w:eastAsia="Times New Roman" w:hAnsi="Times New Roman" w:cs="Times New Roman"/>
      <w:b/>
      <w:bCs/>
      <w:sz w:val="24"/>
      <w:szCs w:val="24"/>
      <w:lang w:val="en-US"/>
    </w:rPr>
  </w:style>
  <w:style w:type="paragraph" w:customStyle="1" w:styleId="310">
    <w:name w:val="Заголовок 31"/>
    <w:basedOn w:val="a0"/>
    <w:uiPriority w:val="1"/>
    <w:qFormat/>
    <w:rsid w:val="006F71E3"/>
    <w:pPr>
      <w:widowControl w:val="0"/>
      <w:spacing w:after="0" w:line="240" w:lineRule="auto"/>
      <w:ind w:left="810"/>
      <w:outlineLvl w:val="3"/>
    </w:pPr>
    <w:rPr>
      <w:rFonts w:ascii="Times New Roman" w:eastAsia="Times New Roman" w:hAnsi="Times New Roman" w:cs="Times New Roman"/>
      <w:b/>
      <w:bCs/>
      <w:i/>
      <w:sz w:val="24"/>
      <w:szCs w:val="24"/>
      <w:lang w:val="en-US"/>
    </w:rPr>
  </w:style>
  <w:style w:type="paragraph" w:customStyle="1" w:styleId="Style7">
    <w:name w:val="Style7"/>
    <w:basedOn w:val="a0"/>
    <w:uiPriority w:val="99"/>
    <w:rsid w:val="006F71E3"/>
    <w:pPr>
      <w:widowControl w:val="0"/>
      <w:autoSpaceDE w:val="0"/>
      <w:autoSpaceDN w:val="0"/>
      <w:adjustRightInd w:val="0"/>
      <w:spacing w:after="0" w:line="214" w:lineRule="exact"/>
      <w:ind w:firstLine="384"/>
      <w:jc w:val="both"/>
    </w:pPr>
    <w:rPr>
      <w:rFonts w:ascii="Times New Roman" w:eastAsia="Times New Roman" w:hAnsi="Times New Roman" w:cs="Times New Roman"/>
      <w:sz w:val="24"/>
      <w:szCs w:val="24"/>
      <w:lang w:eastAsia="ru-RU"/>
    </w:rPr>
  </w:style>
  <w:style w:type="paragraph" w:customStyle="1" w:styleId="41">
    <w:name w:val="Заг 4"/>
    <w:basedOn w:val="a0"/>
    <w:rsid w:val="006F71E3"/>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f8">
    <w:name w:val="Курсив"/>
    <w:basedOn w:val="aff2"/>
    <w:rsid w:val="006F71E3"/>
    <w:rPr>
      <w:rFonts w:cs="Times New Roman"/>
      <w:i/>
      <w:iCs/>
    </w:rPr>
  </w:style>
  <w:style w:type="paragraph" w:customStyle="1" w:styleId="aff9">
    <w:name w:val="Буллит Курсив"/>
    <w:basedOn w:val="aff4"/>
    <w:link w:val="affa"/>
    <w:uiPriority w:val="99"/>
    <w:rsid w:val="006F71E3"/>
    <w:rPr>
      <w:rFonts w:cs="Times New Roman"/>
      <w:i/>
      <w:iCs/>
    </w:rPr>
  </w:style>
  <w:style w:type="paragraph" w:customStyle="1" w:styleId="21">
    <w:name w:val="Средняя сетка 21"/>
    <w:basedOn w:val="a0"/>
    <w:uiPriority w:val="1"/>
    <w:qFormat/>
    <w:rsid w:val="006F71E3"/>
    <w:pPr>
      <w:numPr>
        <w:numId w:val="2"/>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ff3">
    <w:name w:val="Основной Знак"/>
    <w:link w:val="aff2"/>
    <w:uiPriority w:val="99"/>
    <w:rsid w:val="006F71E3"/>
    <w:rPr>
      <w:rFonts w:ascii="NewtonCSanPin" w:eastAsia="Times New Roman" w:hAnsi="NewtonCSanPin" w:cs="NewtonCSanPin"/>
      <w:color w:val="000000"/>
      <w:sz w:val="21"/>
      <w:szCs w:val="21"/>
      <w:lang w:eastAsia="ru-RU"/>
    </w:rPr>
  </w:style>
  <w:style w:type="character" w:customStyle="1" w:styleId="aff5">
    <w:name w:val="Буллит Знак"/>
    <w:link w:val="aff4"/>
    <w:rsid w:val="006F71E3"/>
    <w:rPr>
      <w:rFonts w:ascii="NewtonCSanPin" w:eastAsia="Times New Roman" w:hAnsi="NewtonCSanPin" w:cs="NewtonCSanPin"/>
      <w:color w:val="000000"/>
      <w:sz w:val="21"/>
      <w:szCs w:val="21"/>
      <w:lang w:eastAsia="ru-RU"/>
    </w:rPr>
  </w:style>
  <w:style w:type="character" w:customStyle="1" w:styleId="affa">
    <w:name w:val="Буллит Курсив Знак"/>
    <w:link w:val="aff9"/>
    <w:uiPriority w:val="99"/>
    <w:rsid w:val="006F71E3"/>
    <w:rPr>
      <w:rFonts w:ascii="NewtonCSanPin" w:eastAsia="Times New Roman" w:hAnsi="NewtonCSanPin" w:cs="Times New Roman"/>
      <w:i/>
      <w:iCs/>
      <w:color w:val="000000"/>
      <w:sz w:val="21"/>
      <w:szCs w:val="21"/>
      <w:lang w:eastAsia="ru-RU"/>
    </w:rPr>
  </w:style>
  <w:style w:type="paragraph" w:customStyle="1" w:styleId="TableParagraph">
    <w:name w:val="Table Paragraph"/>
    <w:basedOn w:val="a0"/>
    <w:uiPriority w:val="1"/>
    <w:qFormat/>
    <w:rsid w:val="006F71E3"/>
    <w:pPr>
      <w:widowControl w:val="0"/>
      <w:spacing w:after="0" w:line="240" w:lineRule="auto"/>
    </w:pPr>
    <w:rPr>
      <w:rFonts w:ascii="Calibri" w:eastAsia="Calibri" w:hAnsi="Calibri" w:cs="Times New Roman"/>
      <w:lang w:val="en-US"/>
    </w:rPr>
  </w:style>
  <w:style w:type="character" w:customStyle="1" w:styleId="affb">
    <w:name w:val="Основной текст_"/>
    <w:link w:val="82"/>
    <w:locked/>
    <w:rsid w:val="006F71E3"/>
    <w:rPr>
      <w:rFonts w:ascii="Courier New" w:eastAsia="Courier New" w:hAnsi="Courier New"/>
      <w:spacing w:val="-20"/>
      <w:sz w:val="28"/>
      <w:szCs w:val="28"/>
      <w:shd w:val="clear" w:color="auto" w:fill="FFFFFF"/>
    </w:rPr>
  </w:style>
  <w:style w:type="paragraph" w:customStyle="1" w:styleId="82">
    <w:name w:val="Основной текст8"/>
    <w:basedOn w:val="a0"/>
    <w:link w:val="affb"/>
    <w:rsid w:val="006F71E3"/>
    <w:pPr>
      <w:shd w:val="clear" w:color="auto" w:fill="FFFFFF"/>
      <w:spacing w:before="600" w:after="60" w:line="0" w:lineRule="atLeast"/>
      <w:ind w:hanging="2080"/>
    </w:pPr>
    <w:rPr>
      <w:rFonts w:ascii="Courier New" w:eastAsia="Courier New" w:hAnsi="Courier New"/>
      <w:spacing w:val="-20"/>
      <w:sz w:val="28"/>
      <w:szCs w:val="28"/>
    </w:rPr>
  </w:style>
  <w:style w:type="paragraph" w:customStyle="1" w:styleId="110">
    <w:name w:val="Заголовок 11"/>
    <w:basedOn w:val="a0"/>
    <w:uiPriority w:val="1"/>
    <w:qFormat/>
    <w:rsid w:val="006F71E3"/>
    <w:pPr>
      <w:widowControl w:val="0"/>
      <w:spacing w:after="0" w:line="240" w:lineRule="auto"/>
      <w:ind w:left="3068"/>
      <w:outlineLvl w:val="1"/>
    </w:pPr>
    <w:rPr>
      <w:rFonts w:ascii="Times New Roman" w:eastAsia="Times New Roman" w:hAnsi="Times New Roman" w:cs="Times New Roman"/>
      <w:b/>
      <w:bCs/>
      <w:sz w:val="24"/>
      <w:szCs w:val="24"/>
      <w:lang w:val="en-US"/>
    </w:rPr>
  </w:style>
  <w:style w:type="paragraph" w:customStyle="1" w:styleId="FR2">
    <w:name w:val="FR2"/>
    <w:rsid w:val="006F71E3"/>
    <w:pPr>
      <w:widowControl w:val="0"/>
      <w:suppressAutoHyphens/>
      <w:ind w:right="0"/>
      <w:jc w:val="center"/>
    </w:pPr>
    <w:rPr>
      <w:rFonts w:ascii="Times New Roman" w:eastAsia="Arial" w:hAnsi="Times New Roman" w:cs="Calibri"/>
      <w:b/>
      <w:sz w:val="32"/>
      <w:szCs w:val="20"/>
      <w:lang w:eastAsia="ar-SA"/>
    </w:rPr>
  </w:style>
  <w:style w:type="character" w:customStyle="1" w:styleId="FontStyle27">
    <w:name w:val="Font Style27"/>
    <w:rsid w:val="006F71E3"/>
    <w:rPr>
      <w:rFonts w:ascii="Times New Roman" w:hAnsi="Times New Roman" w:cs="Times New Roman"/>
      <w:sz w:val="18"/>
      <w:szCs w:val="18"/>
    </w:rPr>
  </w:style>
  <w:style w:type="paragraph" w:customStyle="1" w:styleId="Style4">
    <w:name w:val="Style4"/>
    <w:basedOn w:val="a0"/>
    <w:rsid w:val="006F71E3"/>
    <w:pPr>
      <w:widowControl w:val="0"/>
      <w:autoSpaceDE w:val="0"/>
      <w:autoSpaceDN w:val="0"/>
      <w:adjustRightInd w:val="0"/>
      <w:spacing w:after="0" w:line="240" w:lineRule="auto"/>
    </w:pPr>
    <w:rPr>
      <w:rFonts w:ascii="Constantia" w:eastAsia="Times New Roman" w:hAnsi="Constantia" w:cs="Constantia"/>
      <w:sz w:val="24"/>
      <w:szCs w:val="24"/>
      <w:lang w:eastAsia="ru-RU"/>
    </w:rPr>
  </w:style>
  <w:style w:type="paragraph" w:customStyle="1" w:styleId="Style3">
    <w:name w:val="Style3"/>
    <w:basedOn w:val="a0"/>
    <w:rsid w:val="006F71E3"/>
    <w:pPr>
      <w:widowControl w:val="0"/>
      <w:autoSpaceDE w:val="0"/>
      <w:autoSpaceDN w:val="0"/>
      <w:adjustRightInd w:val="0"/>
      <w:spacing w:after="0" w:line="221" w:lineRule="exact"/>
    </w:pPr>
    <w:rPr>
      <w:rFonts w:ascii="Constantia" w:eastAsia="Times New Roman" w:hAnsi="Constantia" w:cs="Constantia"/>
      <w:sz w:val="24"/>
      <w:szCs w:val="24"/>
      <w:lang w:eastAsia="ru-RU"/>
    </w:rPr>
  </w:style>
  <w:style w:type="paragraph" w:customStyle="1" w:styleId="Style6">
    <w:name w:val="Style6"/>
    <w:basedOn w:val="a0"/>
    <w:uiPriority w:val="99"/>
    <w:rsid w:val="006F71E3"/>
    <w:pPr>
      <w:widowControl w:val="0"/>
      <w:autoSpaceDE w:val="0"/>
      <w:autoSpaceDN w:val="0"/>
      <w:adjustRightInd w:val="0"/>
      <w:spacing w:after="0" w:line="219" w:lineRule="exact"/>
      <w:ind w:firstLine="346"/>
      <w:jc w:val="both"/>
    </w:pPr>
    <w:rPr>
      <w:rFonts w:ascii="Times New Roman" w:eastAsia="Times New Roman" w:hAnsi="Times New Roman" w:cs="Times New Roman"/>
      <w:sz w:val="24"/>
      <w:szCs w:val="24"/>
      <w:lang w:eastAsia="ru-RU"/>
    </w:rPr>
  </w:style>
  <w:style w:type="paragraph" w:customStyle="1" w:styleId="Style5">
    <w:name w:val="Style5"/>
    <w:basedOn w:val="a0"/>
    <w:uiPriority w:val="99"/>
    <w:rsid w:val="006F71E3"/>
    <w:pPr>
      <w:widowControl w:val="0"/>
      <w:autoSpaceDE w:val="0"/>
      <w:autoSpaceDN w:val="0"/>
      <w:adjustRightInd w:val="0"/>
      <w:spacing w:after="0" w:line="218" w:lineRule="exact"/>
      <w:ind w:firstLine="346"/>
    </w:pPr>
    <w:rPr>
      <w:rFonts w:ascii="Times New Roman" w:eastAsia="Times New Roman" w:hAnsi="Times New Roman" w:cs="Times New Roman"/>
      <w:sz w:val="24"/>
      <w:szCs w:val="24"/>
      <w:lang w:eastAsia="ru-RU"/>
    </w:rPr>
  </w:style>
  <w:style w:type="character" w:customStyle="1" w:styleId="FontStyle24">
    <w:name w:val="Font Style24"/>
    <w:rsid w:val="006F71E3"/>
    <w:rPr>
      <w:rFonts w:ascii="Arial" w:hAnsi="Arial" w:cs="Arial"/>
      <w:b/>
      <w:bCs/>
      <w:sz w:val="16"/>
      <w:szCs w:val="16"/>
    </w:rPr>
  </w:style>
  <w:style w:type="paragraph" w:customStyle="1" w:styleId="Style1">
    <w:name w:val="Style1"/>
    <w:basedOn w:val="a0"/>
    <w:uiPriority w:val="99"/>
    <w:rsid w:val="006F71E3"/>
    <w:pPr>
      <w:widowControl w:val="0"/>
      <w:autoSpaceDE w:val="0"/>
      <w:autoSpaceDN w:val="0"/>
      <w:adjustRightInd w:val="0"/>
      <w:spacing w:after="0" w:line="240" w:lineRule="auto"/>
    </w:pPr>
    <w:rPr>
      <w:rFonts w:ascii="Calibri" w:eastAsia="Calibri" w:hAnsi="Calibri" w:cs="Times New Roman"/>
      <w:sz w:val="24"/>
      <w:szCs w:val="24"/>
      <w:lang w:eastAsia="ru-RU"/>
    </w:rPr>
  </w:style>
  <w:style w:type="paragraph" w:customStyle="1" w:styleId="Style2">
    <w:name w:val="Style2"/>
    <w:basedOn w:val="a0"/>
    <w:uiPriority w:val="99"/>
    <w:rsid w:val="006F71E3"/>
    <w:pPr>
      <w:widowControl w:val="0"/>
      <w:autoSpaceDE w:val="0"/>
      <w:autoSpaceDN w:val="0"/>
      <w:adjustRightInd w:val="0"/>
      <w:spacing w:after="0" w:line="184" w:lineRule="exact"/>
      <w:ind w:firstLine="355"/>
      <w:jc w:val="both"/>
    </w:pPr>
    <w:rPr>
      <w:rFonts w:ascii="Calibri" w:eastAsia="Calibri" w:hAnsi="Calibri" w:cs="Times New Roman"/>
      <w:sz w:val="24"/>
      <w:szCs w:val="24"/>
      <w:lang w:eastAsia="ru-RU"/>
    </w:rPr>
  </w:style>
  <w:style w:type="paragraph" w:customStyle="1" w:styleId="Style17">
    <w:name w:val="Style17"/>
    <w:basedOn w:val="a0"/>
    <w:uiPriority w:val="99"/>
    <w:rsid w:val="006F71E3"/>
    <w:pPr>
      <w:widowControl w:val="0"/>
      <w:autoSpaceDE w:val="0"/>
      <w:autoSpaceDN w:val="0"/>
      <w:adjustRightInd w:val="0"/>
      <w:spacing w:after="0" w:line="240" w:lineRule="auto"/>
    </w:pPr>
    <w:rPr>
      <w:rFonts w:ascii="Calibri" w:eastAsia="Calibri" w:hAnsi="Calibri" w:cs="Times New Roman"/>
      <w:sz w:val="24"/>
      <w:szCs w:val="24"/>
      <w:lang w:eastAsia="ru-RU"/>
    </w:rPr>
  </w:style>
  <w:style w:type="character" w:customStyle="1" w:styleId="FontStyle25">
    <w:name w:val="Font Style25"/>
    <w:uiPriority w:val="99"/>
    <w:rsid w:val="006F71E3"/>
    <w:rPr>
      <w:rFonts w:ascii="Times New Roman" w:hAnsi="Times New Roman" w:cs="Times New Roman"/>
      <w:b/>
      <w:bCs/>
      <w:sz w:val="14"/>
      <w:szCs w:val="14"/>
    </w:rPr>
  </w:style>
  <w:style w:type="character" w:customStyle="1" w:styleId="FontStyle11">
    <w:name w:val="Font Style11"/>
    <w:uiPriority w:val="99"/>
    <w:rsid w:val="006F71E3"/>
    <w:rPr>
      <w:rFonts w:ascii="Segoe UI" w:hAnsi="Segoe UI" w:cs="Segoe UI"/>
      <w:b/>
      <w:bCs/>
      <w:sz w:val="26"/>
      <w:szCs w:val="26"/>
    </w:rPr>
  </w:style>
  <w:style w:type="character" w:customStyle="1" w:styleId="FontStyle12">
    <w:name w:val="Font Style12"/>
    <w:uiPriority w:val="99"/>
    <w:rsid w:val="006F71E3"/>
    <w:rPr>
      <w:rFonts w:ascii="Times New Roman" w:hAnsi="Times New Roman" w:cs="Times New Roman"/>
      <w:sz w:val="22"/>
      <w:szCs w:val="22"/>
    </w:rPr>
  </w:style>
  <w:style w:type="character" w:customStyle="1" w:styleId="FontStyle13">
    <w:name w:val="Font Style13"/>
    <w:uiPriority w:val="99"/>
    <w:rsid w:val="006F71E3"/>
    <w:rPr>
      <w:rFonts w:ascii="Times New Roman" w:hAnsi="Times New Roman" w:cs="Times New Roman"/>
      <w:sz w:val="18"/>
      <w:szCs w:val="18"/>
    </w:rPr>
  </w:style>
  <w:style w:type="character" w:customStyle="1" w:styleId="FontStyle14">
    <w:name w:val="Font Style14"/>
    <w:uiPriority w:val="99"/>
    <w:rsid w:val="006F71E3"/>
    <w:rPr>
      <w:rFonts w:ascii="Times New Roman" w:hAnsi="Times New Roman" w:cs="Times New Roman"/>
      <w:i/>
      <w:iCs/>
      <w:sz w:val="22"/>
      <w:szCs w:val="22"/>
    </w:rPr>
  </w:style>
  <w:style w:type="paragraph" w:customStyle="1" w:styleId="c17">
    <w:name w:val="c17"/>
    <w:basedOn w:val="a0"/>
    <w:rsid w:val="006F71E3"/>
    <w:pPr>
      <w:spacing w:before="90" w:after="90" w:line="240" w:lineRule="auto"/>
    </w:pPr>
    <w:rPr>
      <w:rFonts w:ascii="Times New Roman" w:eastAsia="Times New Roman" w:hAnsi="Times New Roman" w:cs="Times New Roman"/>
      <w:sz w:val="24"/>
      <w:szCs w:val="24"/>
      <w:lang w:eastAsia="ru-RU"/>
    </w:rPr>
  </w:style>
  <w:style w:type="character" w:customStyle="1" w:styleId="c3">
    <w:name w:val="c3"/>
    <w:basedOn w:val="a1"/>
    <w:rsid w:val="006F71E3"/>
  </w:style>
  <w:style w:type="paragraph" w:customStyle="1" w:styleId="c41">
    <w:name w:val="c41"/>
    <w:basedOn w:val="a0"/>
    <w:rsid w:val="006F71E3"/>
    <w:pPr>
      <w:spacing w:before="90" w:after="90" w:line="240" w:lineRule="auto"/>
    </w:pPr>
    <w:rPr>
      <w:rFonts w:ascii="Times New Roman" w:eastAsia="Times New Roman" w:hAnsi="Times New Roman" w:cs="Times New Roman"/>
      <w:sz w:val="24"/>
      <w:szCs w:val="24"/>
      <w:lang w:eastAsia="ru-RU"/>
    </w:rPr>
  </w:style>
  <w:style w:type="paragraph" w:customStyle="1" w:styleId="c4">
    <w:name w:val="c4"/>
    <w:basedOn w:val="a0"/>
    <w:rsid w:val="006F71E3"/>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1"/>
    <w:rsid w:val="006F71E3"/>
  </w:style>
  <w:style w:type="paragraph" w:customStyle="1" w:styleId="c3c7c28">
    <w:name w:val="c3 c7 c28"/>
    <w:basedOn w:val="a0"/>
    <w:rsid w:val="006F71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23">
    <w:name w:val="c1 c23"/>
    <w:basedOn w:val="a1"/>
    <w:rsid w:val="006F71E3"/>
  </w:style>
  <w:style w:type="paragraph" w:customStyle="1" w:styleId="c2">
    <w:name w:val="c2"/>
    <w:basedOn w:val="a0"/>
    <w:rsid w:val="006F71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1"/>
    <w:rsid w:val="006F71E3"/>
  </w:style>
  <w:style w:type="character" w:customStyle="1" w:styleId="c10">
    <w:name w:val="c10"/>
    <w:basedOn w:val="a1"/>
    <w:rsid w:val="006F71E3"/>
  </w:style>
  <w:style w:type="character" w:styleId="affc">
    <w:name w:val="Hyperlink"/>
    <w:uiPriority w:val="99"/>
    <w:rsid w:val="006F71E3"/>
    <w:rPr>
      <w:color w:val="0000FF"/>
      <w:u w:val="single"/>
    </w:rPr>
  </w:style>
  <w:style w:type="character" w:customStyle="1" w:styleId="FontStyle37">
    <w:name w:val="Font Style37"/>
    <w:uiPriority w:val="99"/>
    <w:rsid w:val="006F71E3"/>
    <w:rPr>
      <w:rFonts w:ascii="Times New Roman" w:hAnsi="Times New Roman" w:cs="Times New Roman"/>
      <w:b/>
      <w:bCs/>
      <w:i/>
      <w:iCs/>
      <w:sz w:val="18"/>
      <w:szCs w:val="18"/>
    </w:rPr>
  </w:style>
  <w:style w:type="character" w:customStyle="1" w:styleId="FontStyle28">
    <w:name w:val="Font Style28"/>
    <w:rsid w:val="006F71E3"/>
    <w:rPr>
      <w:rFonts w:ascii="Times New Roman" w:hAnsi="Times New Roman" w:cs="Times New Roman"/>
      <w:sz w:val="18"/>
      <w:szCs w:val="18"/>
    </w:rPr>
  </w:style>
  <w:style w:type="character" w:customStyle="1" w:styleId="FontStyle20">
    <w:name w:val="Font Style20"/>
    <w:rsid w:val="006F71E3"/>
    <w:rPr>
      <w:rFonts w:ascii="Arial" w:hAnsi="Arial" w:cs="Arial" w:hint="default"/>
      <w:b/>
      <w:bCs/>
      <w:sz w:val="24"/>
      <w:szCs w:val="24"/>
    </w:rPr>
  </w:style>
  <w:style w:type="character" w:customStyle="1" w:styleId="FontStyle22">
    <w:name w:val="Font Style22"/>
    <w:rsid w:val="006F71E3"/>
    <w:rPr>
      <w:rFonts w:ascii="Arial" w:hAnsi="Arial" w:cs="Arial" w:hint="default"/>
      <w:i/>
      <w:iCs/>
      <w:sz w:val="20"/>
      <w:szCs w:val="20"/>
    </w:rPr>
  </w:style>
  <w:style w:type="character" w:customStyle="1" w:styleId="FontStyle26">
    <w:name w:val="Font Style26"/>
    <w:rsid w:val="006F71E3"/>
    <w:rPr>
      <w:rFonts w:ascii="Arial" w:hAnsi="Arial" w:cs="Arial" w:hint="default"/>
      <w:i/>
      <w:iCs/>
      <w:spacing w:val="10"/>
      <w:sz w:val="16"/>
      <w:szCs w:val="16"/>
    </w:rPr>
  </w:style>
  <w:style w:type="paragraph" w:customStyle="1" w:styleId="Text">
    <w:name w:val="Text"/>
    <w:rsid w:val="006F71E3"/>
    <w:pPr>
      <w:spacing w:line="226" w:lineRule="atLeast"/>
      <w:ind w:right="0" w:firstLine="283"/>
      <w:jc w:val="both"/>
    </w:pPr>
    <w:rPr>
      <w:rFonts w:ascii="SchoolBookC" w:eastAsia="Times New Roman" w:hAnsi="SchoolBookC" w:cs="Times New Roman"/>
      <w:snapToGrid w:val="0"/>
      <w:color w:val="000000"/>
      <w:sz w:val="20"/>
      <w:szCs w:val="20"/>
      <w:lang w:eastAsia="ru-RU"/>
    </w:rPr>
  </w:style>
  <w:style w:type="paragraph" w:customStyle="1" w:styleId="dash041e005f0431005f044b005f0447005f043d005f044b005f0439">
    <w:name w:val="dash041e_005f0431_005f044b_005f0447_005f043d_005f044b_005f0439"/>
    <w:basedOn w:val="a0"/>
    <w:rsid w:val="006F71E3"/>
    <w:pPr>
      <w:spacing w:after="0" w:line="240" w:lineRule="auto"/>
    </w:pPr>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0"/>
    <w:rsid w:val="006F71E3"/>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6F71E3"/>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6F71E3"/>
    <w:rPr>
      <w:b/>
      <w:bCs/>
    </w:rPr>
  </w:style>
  <w:style w:type="character" w:customStyle="1" w:styleId="dash041e0431044b0447043d044b0439char1">
    <w:name w:val="dash041e_0431_044b_0447_043d_044b_0439__char1"/>
    <w:rsid w:val="006F71E3"/>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6F71E3"/>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apple-tab-span">
    <w:name w:val="apple-tab-span"/>
    <w:basedOn w:val="a1"/>
    <w:rsid w:val="006F71E3"/>
  </w:style>
  <w:style w:type="character" w:customStyle="1" w:styleId="c9">
    <w:name w:val="c9"/>
    <w:rsid w:val="006F71E3"/>
    <w:rPr>
      <w:rFonts w:cs="Times New Roman"/>
    </w:rPr>
  </w:style>
  <w:style w:type="paragraph" w:customStyle="1" w:styleId="c28">
    <w:name w:val="c28"/>
    <w:basedOn w:val="a0"/>
    <w:rsid w:val="006F71E3"/>
    <w:pPr>
      <w:spacing w:before="90" w:after="90" w:line="240" w:lineRule="auto"/>
    </w:pPr>
    <w:rPr>
      <w:rFonts w:ascii="Times New Roman" w:eastAsia="Times New Roman" w:hAnsi="Times New Roman" w:cs="Times New Roman"/>
      <w:sz w:val="24"/>
      <w:szCs w:val="24"/>
      <w:lang w:eastAsia="ru-RU"/>
    </w:rPr>
  </w:style>
  <w:style w:type="character" w:customStyle="1" w:styleId="FontStyle94">
    <w:name w:val="Font Style94"/>
    <w:rsid w:val="006F71E3"/>
    <w:rPr>
      <w:rFonts w:ascii="Arial Black" w:hAnsi="Arial Black" w:cs="Arial Black" w:hint="default"/>
      <w:sz w:val="20"/>
      <w:szCs w:val="20"/>
    </w:rPr>
  </w:style>
  <w:style w:type="paragraph" w:customStyle="1" w:styleId="msonormalcxspmiddle">
    <w:name w:val="msonormalcxspmiddle"/>
    <w:basedOn w:val="a0"/>
    <w:rsid w:val="006F71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8">
    <w:name w:val="Style8"/>
    <w:basedOn w:val="a0"/>
    <w:uiPriority w:val="99"/>
    <w:rsid w:val="006F71E3"/>
    <w:pPr>
      <w:widowControl w:val="0"/>
      <w:autoSpaceDE w:val="0"/>
      <w:autoSpaceDN w:val="0"/>
      <w:adjustRightInd w:val="0"/>
      <w:spacing w:after="0" w:line="288" w:lineRule="exact"/>
      <w:ind w:firstLine="1061"/>
    </w:pPr>
    <w:rPr>
      <w:rFonts w:ascii="Calibri" w:eastAsia="Calibri" w:hAnsi="Calibri" w:cs="Times New Roman"/>
      <w:sz w:val="24"/>
      <w:szCs w:val="24"/>
      <w:lang w:eastAsia="ru-RU"/>
    </w:rPr>
  </w:style>
  <w:style w:type="paragraph" w:customStyle="1" w:styleId="Style15">
    <w:name w:val="Style15"/>
    <w:basedOn w:val="a0"/>
    <w:uiPriority w:val="99"/>
    <w:rsid w:val="006F71E3"/>
    <w:pPr>
      <w:widowControl w:val="0"/>
      <w:autoSpaceDE w:val="0"/>
      <w:autoSpaceDN w:val="0"/>
      <w:adjustRightInd w:val="0"/>
      <w:spacing w:after="0" w:line="307" w:lineRule="exact"/>
      <w:ind w:firstLine="350"/>
      <w:jc w:val="both"/>
    </w:pPr>
    <w:rPr>
      <w:rFonts w:ascii="Calibri" w:eastAsia="Calibri" w:hAnsi="Calibri" w:cs="Times New Roman"/>
      <w:sz w:val="24"/>
      <w:szCs w:val="24"/>
      <w:lang w:eastAsia="ru-RU"/>
    </w:rPr>
  </w:style>
  <w:style w:type="paragraph" w:customStyle="1" w:styleId="Style20">
    <w:name w:val="Style20"/>
    <w:basedOn w:val="a0"/>
    <w:uiPriority w:val="99"/>
    <w:rsid w:val="006F71E3"/>
    <w:pPr>
      <w:widowControl w:val="0"/>
      <w:autoSpaceDE w:val="0"/>
      <w:autoSpaceDN w:val="0"/>
      <w:adjustRightInd w:val="0"/>
      <w:spacing w:after="0" w:line="288" w:lineRule="exact"/>
      <w:ind w:firstLine="115"/>
      <w:jc w:val="both"/>
    </w:pPr>
    <w:rPr>
      <w:rFonts w:ascii="Calibri" w:eastAsia="Calibri" w:hAnsi="Calibri" w:cs="Times New Roman"/>
      <w:sz w:val="24"/>
      <w:szCs w:val="24"/>
      <w:lang w:eastAsia="ru-RU"/>
    </w:rPr>
  </w:style>
  <w:style w:type="paragraph" w:customStyle="1" w:styleId="c22">
    <w:name w:val="c22"/>
    <w:basedOn w:val="a0"/>
    <w:rsid w:val="006F71E3"/>
    <w:pPr>
      <w:spacing w:before="90" w:after="90" w:line="240" w:lineRule="auto"/>
    </w:pPr>
    <w:rPr>
      <w:rFonts w:ascii="Times New Roman" w:eastAsia="Times New Roman" w:hAnsi="Times New Roman" w:cs="Times New Roman"/>
      <w:sz w:val="24"/>
      <w:szCs w:val="24"/>
      <w:lang w:eastAsia="ru-RU"/>
    </w:rPr>
  </w:style>
  <w:style w:type="character" w:customStyle="1" w:styleId="c11">
    <w:name w:val="c11"/>
    <w:basedOn w:val="a1"/>
    <w:rsid w:val="006F71E3"/>
  </w:style>
  <w:style w:type="character" w:customStyle="1" w:styleId="c8">
    <w:name w:val="c8"/>
    <w:basedOn w:val="a1"/>
    <w:rsid w:val="006F71E3"/>
  </w:style>
  <w:style w:type="paragraph" w:customStyle="1" w:styleId="c18">
    <w:name w:val="c18"/>
    <w:basedOn w:val="a0"/>
    <w:rsid w:val="006F71E3"/>
    <w:pPr>
      <w:spacing w:before="90" w:after="90" w:line="240" w:lineRule="auto"/>
    </w:pPr>
    <w:rPr>
      <w:rFonts w:ascii="Times New Roman" w:eastAsia="Times New Roman" w:hAnsi="Times New Roman" w:cs="Times New Roman"/>
      <w:sz w:val="24"/>
      <w:szCs w:val="24"/>
      <w:lang w:eastAsia="ru-RU"/>
    </w:rPr>
  </w:style>
  <w:style w:type="character" w:customStyle="1" w:styleId="c7">
    <w:name w:val="c7"/>
    <w:basedOn w:val="a1"/>
    <w:rsid w:val="006F71E3"/>
  </w:style>
  <w:style w:type="paragraph" w:customStyle="1" w:styleId="c0">
    <w:name w:val="c0"/>
    <w:basedOn w:val="a0"/>
    <w:rsid w:val="006F71E3"/>
    <w:pPr>
      <w:spacing w:before="90" w:after="90" w:line="240" w:lineRule="auto"/>
    </w:pPr>
    <w:rPr>
      <w:rFonts w:ascii="Times New Roman" w:eastAsia="Times New Roman" w:hAnsi="Times New Roman" w:cs="Times New Roman"/>
      <w:sz w:val="24"/>
      <w:szCs w:val="24"/>
      <w:lang w:eastAsia="ru-RU"/>
    </w:rPr>
  </w:style>
  <w:style w:type="character" w:customStyle="1" w:styleId="c5">
    <w:name w:val="c5"/>
    <w:basedOn w:val="a1"/>
    <w:rsid w:val="006F71E3"/>
  </w:style>
  <w:style w:type="character" w:styleId="HTML1">
    <w:name w:val="HTML Cite"/>
    <w:uiPriority w:val="99"/>
    <w:semiHidden/>
    <w:unhideWhenUsed/>
    <w:rsid w:val="006F71E3"/>
    <w:rPr>
      <w:i w:val="0"/>
      <w:iCs w:val="0"/>
      <w:color w:val="009030"/>
    </w:rPr>
  </w:style>
  <w:style w:type="paragraph" w:customStyle="1" w:styleId="ConsPlusCell">
    <w:name w:val="ConsPlusCell"/>
    <w:rsid w:val="006F71E3"/>
    <w:pPr>
      <w:widowControl w:val="0"/>
      <w:autoSpaceDE w:val="0"/>
      <w:autoSpaceDN w:val="0"/>
      <w:ind w:right="0"/>
    </w:pPr>
    <w:rPr>
      <w:rFonts w:ascii="Arial" w:eastAsia="Times New Roman" w:hAnsi="Arial" w:cs="Arial"/>
      <w:sz w:val="20"/>
      <w:szCs w:val="20"/>
      <w:lang w:eastAsia="ru-RU"/>
    </w:rPr>
  </w:style>
  <w:style w:type="paragraph" w:styleId="35">
    <w:name w:val="Body Text Indent 3"/>
    <w:basedOn w:val="a0"/>
    <w:link w:val="36"/>
    <w:unhideWhenUsed/>
    <w:rsid w:val="006F71E3"/>
    <w:pPr>
      <w:spacing w:after="120"/>
      <w:ind w:left="283"/>
    </w:pPr>
    <w:rPr>
      <w:rFonts w:ascii="Calibri" w:eastAsia="Calibri" w:hAnsi="Calibri" w:cs="Times New Roman"/>
      <w:sz w:val="16"/>
      <w:szCs w:val="16"/>
    </w:rPr>
  </w:style>
  <w:style w:type="character" w:customStyle="1" w:styleId="36">
    <w:name w:val="Основной текст с отступом 3 Знак"/>
    <w:basedOn w:val="a1"/>
    <w:link w:val="35"/>
    <w:rsid w:val="006F71E3"/>
    <w:rPr>
      <w:rFonts w:ascii="Calibri" w:eastAsia="Calibri" w:hAnsi="Calibri" w:cs="Times New Roman"/>
      <w:sz w:val="16"/>
      <w:szCs w:val="16"/>
    </w:rPr>
  </w:style>
  <w:style w:type="paragraph" w:customStyle="1" w:styleId="affd">
    <w:name w:val="Базовый"/>
    <w:rsid w:val="006F71E3"/>
    <w:pPr>
      <w:tabs>
        <w:tab w:val="left" w:pos="709"/>
      </w:tabs>
      <w:suppressAutoHyphens/>
      <w:spacing w:after="200" w:line="276" w:lineRule="atLeast"/>
      <w:ind w:right="0"/>
    </w:pPr>
    <w:rPr>
      <w:rFonts w:ascii="Calibri" w:eastAsia="DejaVu Sans" w:hAnsi="Calibri" w:cs="Times New Roman"/>
      <w:color w:val="00000A"/>
    </w:rPr>
  </w:style>
  <w:style w:type="character" w:customStyle="1" w:styleId="FontStyle38">
    <w:name w:val="Font Style38"/>
    <w:rsid w:val="006F71E3"/>
    <w:rPr>
      <w:rFonts w:ascii="Times New Roman" w:hAnsi="Times New Roman" w:cs="Times New Roman"/>
      <w:sz w:val="26"/>
      <w:szCs w:val="26"/>
    </w:rPr>
  </w:style>
  <w:style w:type="paragraph" w:customStyle="1" w:styleId="Style26">
    <w:name w:val="Style26"/>
    <w:basedOn w:val="a0"/>
    <w:rsid w:val="006F71E3"/>
    <w:pPr>
      <w:spacing w:after="0" w:line="490" w:lineRule="exact"/>
      <w:ind w:firstLine="552"/>
      <w:jc w:val="both"/>
    </w:pPr>
    <w:rPr>
      <w:rFonts w:ascii="Times New Roman" w:eastAsia="Times New Roman" w:hAnsi="Times New Roman" w:cs="Times New Roman"/>
      <w:sz w:val="24"/>
      <w:szCs w:val="24"/>
      <w:lang w:eastAsia="ar-SA"/>
    </w:rPr>
  </w:style>
  <w:style w:type="character" w:customStyle="1" w:styleId="blk">
    <w:name w:val="blk"/>
    <w:rsid w:val="006F71E3"/>
  </w:style>
  <w:style w:type="paragraph" w:customStyle="1" w:styleId="western">
    <w:name w:val="western"/>
    <w:basedOn w:val="a0"/>
    <w:rsid w:val="006F71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6">
    <w:name w:val="Font Style36"/>
    <w:uiPriority w:val="99"/>
    <w:rsid w:val="006D45D6"/>
    <w:rPr>
      <w:rFonts w:ascii="Times New Roman" w:hAnsi="Times New Roman" w:cs="Times New Roman"/>
      <w:color w:val="000000"/>
      <w:sz w:val="22"/>
      <w:szCs w:val="22"/>
    </w:rPr>
  </w:style>
  <w:style w:type="paragraph" w:customStyle="1" w:styleId="Style11">
    <w:name w:val="Style11"/>
    <w:basedOn w:val="a0"/>
    <w:uiPriority w:val="99"/>
    <w:rsid w:val="006D45D6"/>
    <w:pPr>
      <w:widowControl w:val="0"/>
      <w:autoSpaceDE w:val="0"/>
      <w:autoSpaceDN w:val="0"/>
      <w:adjustRightInd w:val="0"/>
      <w:spacing w:after="0" w:line="403" w:lineRule="exact"/>
      <w:ind w:firstLine="586"/>
      <w:jc w:val="both"/>
    </w:pPr>
    <w:rPr>
      <w:rFonts w:ascii="Times New Roman" w:eastAsia="Times New Roman" w:hAnsi="Times New Roman" w:cs="Times New Roman"/>
      <w:sz w:val="24"/>
      <w:szCs w:val="24"/>
      <w:lang w:eastAsia="ru-RU"/>
    </w:rPr>
  </w:style>
  <w:style w:type="paragraph" w:styleId="18">
    <w:name w:val="toc 1"/>
    <w:basedOn w:val="a0"/>
    <w:next w:val="a0"/>
    <w:autoRedefine/>
    <w:uiPriority w:val="39"/>
    <w:rsid w:val="00D620D7"/>
    <w:pPr>
      <w:tabs>
        <w:tab w:val="left" w:pos="480"/>
        <w:tab w:val="right" w:leader="dot" w:pos="10065"/>
      </w:tabs>
      <w:spacing w:after="0" w:line="240" w:lineRule="auto"/>
      <w:jc w:val="center"/>
    </w:pPr>
    <w:rPr>
      <w:rFonts w:ascii="Cambria" w:eastAsia="Times New Roman" w:hAnsi="Cambria" w:cs="Times New Roman"/>
      <w:b/>
      <w:sz w:val="24"/>
      <w:szCs w:val="24"/>
      <w:lang w:eastAsia="ru-RU"/>
    </w:rPr>
  </w:style>
  <w:style w:type="paragraph" w:styleId="28">
    <w:name w:val="toc 2"/>
    <w:basedOn w:val="a0"/>
    <w:next w:val="a0"/>
    <w:autoRedefine/>
    <w:uiPriority w:val="39"/>
    <w:rsid w:val="00D620D7"/>
    <w:pPr>
      <w:tabs>
        <w:tab w:val="left" w:pos="1068"/>
        <w:tab w:val="left" w:pos="1200"/>
        <w:tab w:val="left" w:pos="1985"/>
        <w:tab w:val="right" w:leader="dot" w:pos="10065"/>
      </w:tabs>
      <w:spacing w:after="0" w:line="240" w:lineRule="auto"/>
      <w:ind w:left="709" w:firstLine="327"/>
    </w:pPr>
    <w:rPr>
      <w:rFonts w:ascii="Cambria" w:eastAsia="Times New Roman" w:hAnsi="Cambria" w:cs="Times New Roman"/>
      <w:b/>
      <w:lang w:eastAsia="ru-RU"/>
    </w:rPr>
  </w:style>
  <w:style w:type="paragraph" w:customStyle="1" w:styleId="affe">
    <w:name w:val="Таблица"/>
    <w:basedOn w:val="aff2"/>
    <w:rsid w:val="003C0F0E"/>
    <w:pPr>
      <w:tabs>
        <w:tab w:val="left" w:pos="4500"/>
        <w:tab w:val="left" w:pos="9180"/>
        <w:tab w:val="left" w:pos="9360"/>
      </w:tabs>
      <w:spacing w:line="194" w:lineRule="atLeast"/>
      <w:ind w:firstLine="0"/>
      <w:jc w:val="left"/>
    </w:pPr>
    <w:rPr>
      <w:rFonts w:cs="Times New Roman"/>
      <w:sz w:val="19"/>
      <w:szCs w:val="19"/>
    </w:rPr>
  </w:style>
  <w:style w:type="paragraph" w:styleId="afff">
    <w:name w:val="Message Header"/>
    <w:basedOn w:val="affe"/>
    <w:link w:val="afff0"/>
    <w:rsid w:val="003C0F0E"/>
    <w:pPr>
      <w:jc w:val="center"/>
    </w:pPr>
    <w:rPr>
      <w:b/>
      <w:bCs/>
    </w:rPr>
  </w:style>
  <w:style w:type="character" w:customStyle="1" w:styleId="afff0">
    <w:name w:val="Шапка Знак"/>
    <w:basedOn w:val="a1"/>
    <w:link w:val="afff"/>
    <w:rsid w:val="003C0F0E"/>
    <w:rPr>
      <w:rFonts w:ascii="NewtonCSanPin" w:eastAsia="Times New Roman" w:hAnsi="NewtonCSanPin" w:cs="Times New Roman"/>
      <w:b/>
      <w:bCs/>
      <w:color w:val="000000"/>
      <w:sz w:val="19"/>
      <w:szCs w:val="19"/>
    </w:rPr>
  </w:style>
  <w:style w:type="paragraph" w:customStyle="1" w:styleId="afff1">
    <w:name w:val="Название таблицы"/>
    <w:basedOn w:val="aff2"/>
    <w:rsid w:val="003C0F0E"/>
    <w:pPr>
      <w:spacing w:before="113"/>
      <w:ind w:firstLine="0"/>
      <w:jc w:val="center"/>
    </w:pPr>
    <w:rPr>
      <w:rFonts w:cs="Times New Roman"/>
      <w:b/>
      <w:bCs/>
    </w:rPr>
  </w:style>
  <w:style w:type="paragraph" w:customStyle="1" w:styleId="afff2">
    <w:name w:val="Приложение"/>
    <w:basedOn w:val="19"/>
    <w:rsid w:val="003C0F0E"/>
    <w:pPr>
      <w:pageBreakBefore w:val="0"/>
      <w:spacing w:line="214" w:lineRule="atLeast"/>
      <w:ind w:left="3005"/>
      <w:jc w:val="left"/>
    </w:pPr>
    <w:rPr>
      <w:rFonts w:ascii="NewtonCSanPin" w:hAnsi="NewtonCSanPin" w:cs="NewtonCSanPin"/>
      <w:caps w:val="0"/>
      <w:sz w:val="21"/>
      <w:szCs w:val="21"/>
    </w:rPr>
  </w:style>
  <w:style w:type="paragraph" w:customStyle="1" w:styleId="19">
    <w:name w:val="Заг 1"/>
    <w:basedOn w:val="aff2"/>
    <w:rsid w:val="003C0F0E"/>
    <w:pPr>
      <w:keepNext/>
      <w:pageBreakBefore/>
      <w:spacing w:after="170" w:line="296" w:lineRule="atLeast"/>
      <w:ind w:firstLine="0"/>
      <w:jc w:val="center"/>
    </w:pPr>
    <w:rPr>
      <w:rFonts w:ascii="PragmaticaC" w:hAnsi="PragmaticaC" w:cs="PragmaticaC"/>
      <w:b/>
      <w:bCs/>
      <w:caps/>
      <w:sz w:val="26"/>
      <w:szCs w:val="26"/>
    </w:rPr>
  </w:style>
  <w:style w:type="paragraph" w:styleId="afff3">
    <w:name w:val="Signature"/>
    <w:basedOn w:val="aff2"/>
    <w:link w:val="afff4"/>
    <w:rsid w:val="003C0F0E"/>
    <w:pPr>
      <w:spacing w:before="57" w:line="194" w:lineRule="atLeast"/>
      <w:ind w:firstLine="0"/>
      <w:jc w:val="center"/>
    </w:pPr>
    <w:rPr>
      <w:rFonts w:cs="Times New Roman"/>
      <w:sz w:val="19"/>
      <w:szCs w:val="19"/>
    </w:rPr>
  </w:style>
  <w:style w:type="character" w:customStyle="1" w:styleId="afff4">
    <w:name w:val="Подпись Знак"/>
    <w:basedOn w:val="a1"/>
    <w:link w:val="afff3"/>
    <w:rsid w:val="003C0F0E"/>
    <w:rPr>
      <w:rFonts w:ascii="NewtonCSanPin" w:eastAsia="Times New Roman" w:hAnsi="NewtonCSanPin" w:cs="Times New Roman"/>
      <w:color w:val="000000"/>
      <w:sz w:val="19"/>
      <w:szCs w:val="19"/>
    </w:rPr>
  </w:style>
  <w:style w:type="paragraph" w:customStyle="1" w:styleId="afff5">
    <w:name w:val="В скобках"/>
    <w:basedOn w:val="afff3"/>
    <w:rsid w:val="003C0F0E"/>
    <w:pPr>
      <w:spacing w:line="174" w:lineRule="atLeast"/>
    </w:pPr>
    <w:rPr>
      <w:sz w:val="17"/>
      <w:szCs w:val="17"/>
    </w:rPr>
  </w:style>
  <w:style w:type="paragraph" w:customStyle="1" w:styleId="1a">
    <w:name w:val="Содержание 1"/>
    <w:basedOn w:val="aff2"/>
    <w:rsid w:val="003C0F0E"/>
    <w:pPr>
      <w:suppressAutoHyphens/>
      <w:ind w:firstLine="0"/>
    </w:pPr>
    <w:rPr>
      <w:rFonts w:ascii="Times New Roman" w:hAnsi="Times New Roman" w:cs="Times New Roman"/>
      <w:lang w:val="en-US"/>
    </w:rPr>
  </w:style>
  <w:style w:type="paragraph" w:customStyle="1" w:styleId="BasicParagraph">
    <w:name w:val="[Basic Paragraph]"/>
    <w:basedOn w:val="NoParagraphStyle"/>
    <w:rsid w:val="003C0F0E"/>
  </w:style>
  <w:style w:type="paragraph" w:customStyle="1" w:styleId="NoParagraphStyle">
    <w:name w:val="[No Paragraph Style]"/>
    <w:rsid w:val="003C0F0E"/>
    <w:pPr>
      <w:autoSpaceDE w:val="0"/>
      <w:autoSpaceDN w:val="0"/>
      <w:adjustRightInd w:val="0"/>
      <w:spacing w:line="288" w:lineRule="auto"/>
      <w:ind w:right="0"/>
      <w:textAlignment w:val="center"/>
    </w:pPr>
    <w:rPr>
      <w:rFonts w:ascii="Minion Pro" w:eastAsia="Times New Roman" w:hAnsi="Minion Pro" w:cs="Minion Pro"/>
      <w:color w:val="000000"/>
      <w:sz w:val="24"/>
      <w:szCs w:val="24"/>
      <w:lang w:val="en-GB" w:eastAsia="ru-RU"/>
    </w:rPr>
  </w:style>
  <w:style w:type="paragraph" w:customStyle="1" w:styleId="29">
    <w:name w:val="Заг 2"/>
    <w:basedOn w:val="19"/>
    <w:rsid w:val="003C0F0E"/>
    <w:pPr>
      <w:pageBreakBefore w:val="0"/>
      <w:spacing w:before="283"/>
    </w:pPr>
    <w:rPr>
      <w:caps w:val="0"/>
    </w:rPr>
  </w:style>
  <w:style w:type="paragraph" w:customStyle="1" w:styleId="afff6">
    <w:name w:val="Подзаг"/>
    <w:basedOn w:val="aff2"/>
    <w:rsid w:val="003C0F0E"/>
    <w:pPr>
      <w:spacing w:before="113" w:after="28"/>
      <w:jc w:val="center"/>
    </w:pPr>
    <w:rPr>
      <w:rFonts w:cs="Times New Roman"/>
      <w:b/>
      <w:bCs/>
      <w:i/>
      <w:iCs/>
    </w:rPr>
  </w:style>
  <w:style w:type="paragraph" w:customStyle="1" w:styleId="afff7">
    <w:name w:val="Пж Курсив"/>
    <w:basedOn w:val="aff2"/>
    <w:rsid w:val="003C0F0E"/>
    <w:rPr>
      <w:rFonts w:cs="Times New Roman"/>
      <w:b/>
      <w:bCs/>
      <w:i/>
      <w:iCs/>
    </w:rPr>
  </w:style>
  <w:style w:type="paragraph" w:customStyle="1" w:styleId="afff8">
    <w:name w:val="Сноска"/>
    <w:basedOn w:val="aff2"/>
    <w:rsid w:val="003C0F0E"/>
    <w:pPr>
      <w:spacing w:line="174" w:lineRule="atLeast"/>
    </w:pPr>
    <w:rPr>
      <w:rFonts w:cs="Times New Roman"/>
      <w:sz w:val="17"/>
      <w:szCs w:val="17"/>
    </w:rPr>
  </w:style>
  <w:style w:type="character" w:customStyle="1" w:styleId="1b">
    <w:name w:val="Сноска1"/>
    <w:rsid w:val="003C0F0E"/>
    <w:rPr>
      <w:rFonts w:ascii="Times New Roman" w:hAnsi="Times New Roman" w:cs="Times New Roman"/>
      <w:vertAlign w:val="superscript"/>
    </w:rPr>
  </w:style>
  <w:style w:type="character" w:styleId="afff9">
    <w:name w:val="annotation reference"/>
    <w:uiPriority w:val="99"/>
    <w:rsid w:val="003C0F0E"/>
    <w:rPr>
      <w:sz w:val="16"/>
      <w:szCs w:val="16"/>
    </w:rPr>
  </w:style>
  <w:style w:type="paragraph" w:styleId="afffa">
    <w:name w:val="annotation text"/>
    <w:basedOn w:val="a0"/>
    <w:link w:val="afffb"/>
    <w:uiPriority w:val="99"/>
    <w:rsid w:val="003C0F0E"/>
    <w:pPr>
      <w:spacing w:after="0" w:line="240" w:lineRule="auto"/>
    </w:pPr>
    <w:rPr>
      <w:rFonts w:ascii="Times New Roman" w:eastAsia="Times New Roman" w:hAnsi="Times New Roman" w:cs="Times New Roman"/>
      <w:sz w:val="20"/>
      <w:szCs w:val="20"/>
      <w:lang w:eastAsia="ru-RU"/>
    </w:rPr>
  </w:style>
  <w:style w:type="character" w:customStyle="1" w:styleId="afffb">
    <w:name w:val="Текст примечания Знак"/>
    <w:basedOn w:val="a1"/>
    <w:link w:val="afffa"/>
    <w:uiPriority w:val="99"/>
    <w:rsid w:val="003C0F0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rsid w:val="003C0F0E"/>
    <w:rPr>
      <w:b/>
      <w:bCs/>
    </w:rPr>
  </w:style>
  <w:style w:type="character" w:customStyle="1" w:styleId="afffd">
    <w:name w:val="Тема примечания Знак"/>
    <w:basedOn w:val="afffb"/>
    <w:link w:val="afffc"/>
    <w:uiPriority w:val="99"/>
    <w:rsid w:val="003C0F0E"/>
    <w:rPr>
      <w:b/>
      <w:bCs/>
    </w:rPr>
  </w:style>
  <w:style w:type="paragraph" w:customStyle="1" w:styleId="-31">
    <w:name w:val="Темный список - Акцент 31"/>
    <w:hidden/>
    <w:uiPriority w:val="71"/>
    <w:rsid w:val="003C0F0E"/>
    <w:pPr>
      <w:ind w:right="0"/>
    </w:pPr>
    <w:rPr>
      <w:rFonts w:ascii="Times New Roman" w:eastAsia="Times New Roman" w:hAnsi="Times New Roman" w:cs="Times New Roman"/>
      <w:sz w:val="24"/>
      <w:szCs w:val="24"/>
      <w:lang w:eastAsia="ru-RU"/>
    </w:rPr>
  </w:style>
  <w:style w:type="paragraph" w:styleId="37">
    <w:name w:val="toc 3"/>
    <w:basedOn w:val="a0"/>
    <w:next w:val="a0"/>
    <w:autoRedefine/>
    <w:uiPriority w:val="39"/>
    <w:rsid w:val="003C0F0E"/>
    <w:pPr>
      <w:spacing w:after="0" w:line="240" w:lineRule="auto"/>
      <w:ind w:left="480"/>
    </w:pPr>
    <w:rPr>
      <w:rFonts w:ascii="Cambria" w:eastAsia="Times New Roman" w:hAnsi="Cambria" w:cs="Times New Roman"/>
      <w:lang w:eastAsia="ru-RU"/>
    </w:rPr>
  </w:style>
  <w:style w:type="paragraph" w:styleId="42">
    <w:name w:val="toc 4"/>
    <w:basedOn w:val="a0"/>
    <w:next w:val="a0"/>
    <w:autoRedefine/>
    <w:uiPriority w:val="39"/>
    <w:rsid w:val="003C0F0E"/>
    <w:pPr>
      <w:spacing w:after="0" w:line="240" w:lineRule="auto"/>
      <w:ind w:left="720"/>
    </w:pPr>
    <w:rPr>
      <w:rFonts w:ascii="Cambria" w:eastAsia="Times New Roman" w:hAnsi="Cambria" w:cs="Times New Roman"/>
      <w:sz w:val="20"/>
      <w:szCs w:val="20"/>
      <w:lang w:eastAsia="ru-RU"/>
    </w:rPr>
  </w:style>
  <w:style w:type="paragraph" w:styleId="51">
    <w:name w:val="toc 5"/>
    <w:basedOn w:val="a0"/>
    <w:next w:val="a0"/>
    <w:autoRedefine/>
    <w:uiPriority w:val="39"/>
    <w:rsid w:val="003C0F0E"/>
    <w:pPr>
      <w:spacing w:after="0" w:line="240" w:lineRule="auto"/>
      <w:ind w:left="960"/>
    </w:pPr>
    <w:rPr>
      <w:rFonts w:ascii="Cambria" w:eastAsia="Times New Roman" w:hAnsi="Cambria" w:cs="Times New Roman"/>
      <w:sz w:val="20"/>
      <w:szCs w:val="20"/>
      <w:lang w:eastAsia="ru-RU"/>
    </w:rPr>
  </w:style>
  <w:style w:type="paragraph" w:styleId="61">
    <w:name w:val="toc 6"/>
    <w:basedOn w:val="a0"/>
    <w:next w:val="a0"/>
    <w:autoRedefine/>
    <w:uiPriority w:val="39"/>
    <w:rsid w:val="003C0F0E"/>
    <w:pPr>
      <w:spacing w:after="0" w:line="240" w:lineRule="auto"/>
      <w:ind w:left="1200"/>
    </w:pPr>
    <w:rPr>
      <w:rFonts w:ascii="Cambria" w:eastAsia="Times New Roman" w:hAnsi="Cambria" w:cs="Times New Roman"/>
      <w:sz w:val="20"/>
      <w:szCs w:val="20"/>
      <w:lang w:eastAsia="ru-RU"/>
    </w:rPr>
  </w:style>
  <w:style w:type="paragraph" w:styleId="71">
    <w:name w:val="toc 7"/>
    <w:basedOn w:val="a0"/>
    <w:next w:val="a0"/>
    <w:autoRedefine/>
    <w:uiPriority w:val="39"/>
    <w:rsid w:val="003C0F0E"/>
    <w:pPr>
      <w:spacing w:after="0" w:line="240" w:lineRule="auto"/>
      <w:ind w:left="1440"/>
    </w:pPr>
    <w:rPr>
      <w:rFonts w:ascii="Cambria" w:eastAsia="Times New Roman" w:hAnsi="Cambria" w:cs="Times New Roman"/>
      <w:sz w:val="20"/>
      <w:szCs w:val="20"/>
      <w:lang w:eastAsia="ru-RU"/>
    </w:rPr>
  </w:style>
  <w:style w:type="paragraph" w:styleId="83">
    <w:name w:val="toc 8"/>
    <w:basedOn w:val="a0"/>
    <w:next w:val="a0"/>
    <w:autoRedefine/>
    <w:uiPriority w:val="39"/>
    <w:rsid w:val="003C0F0E"/>
    <w:pPr>
      <w:spacing w:after="0" w:line="240" w:lineRule="auto"/>
      <w:ind w:left="1680"/>
    </w:pPr>
    <w:rPr>
      <w:rFonts w:ascii="Cambria" w:eastAsia="Times New Roman" w:hAnsi="Cambria" w:cs="Times New Roman"/>
      <w:sz w:val="20"/>
      <w:szCs w:val="20"/>
      <w:lang w:eastAsia="ru-RU"/>
    </w:rPr>
  </w:style>
  <w:style w:type="paragraph" w:styleId="91">
    <w:name w:val="toc 9"/>
    <w:basedOn w:val="a0"/>
    <w:next w:val="a0"/>
    <w:autoRedefine/>
    <w:uiPriority w:val="39"/>
    <w:rsid w:val="003C0F0E"/>
    <w:pPr>
      <w:spacing w:after="0" w:line="240" w:lineRule="auto"/>
      <w:ind w:left="1920"/>
    </w:pPr>
    <w:rPr>
      <w:rFonts w:ascii="Cambria" w:eastAsia="Times New Roman" w:hAnsi="Cambria" w:cs="Times New Roman"/>
      <w:sz w:val="20"/>
      <w:szCs w:val="20"/>
      <w:lang w:eastAsia="ru-RU"/>
    </w:rPr>
  </w:style>
  <w:style w:type="paragraph" w:customStyle="1" w:styleId="1-21">
    <w:name w:val="Средняя сетка 1 - Акцент 21"/>
    <w:basedOn w:val="a0"/>
    <w:link w:val="1-2"/>
    <w:uiPriority w:val="34"/>
    <w:qFormat/>
    <w:rsid w:val="003C0F0E"/>
    <w:pPr>
      <w:spacing w:after="0" w:line="240" w:lineRule="auto"/>
      <w:ind w:left="720"/>
      <w:contextualSpacing/>
    </w:pPr>
    <w:rPr>
      <w:rFonts w:ascii="Calibri" w:eastAsia="Calibri" w:hAnsi="Calibri" w:cs="Times New Roman"/>
      <w:sz w:val="24"/>
      <w:szCs w:val="24"/>
    </w:rPr>
  </w:style>
  <w:style w:type="character" w:customStyle="1" w:styleId="1-2">
    <w:name w:val="Средняя сетка 1 - Акцент 2 Знак"/>
    <w:link w:val="1-21"/>
    <w:uiPriority w:val="34"/>
    <w:locked/>
    <w:rsid w:val="003C0F0E"/>
    <w:rPr>
      <w:rFonts w:ascii="Calibri" w:eastAsia="Calibri" w:hAnsi="Calibri" w:cs="Times New Roman"/>
      <w:sz w:val="24"/>
      <w:szCs w:val="24"/>
    </w:rPr>
  </w:style>
  <w:style w:type="paragraph" w:customStyle="1" w:styleId="afffe">
    <w:name w:val="О_Т"/>
    <w:basedOn w:val="a0"/>
    <w:link w:val="affff"/>
    <w:rsid w:val="003C0F0E"/>
    <w:pPr>
      <w:spacing w:after="0" w:line="288" w:lineRule="auto"/>
      <w:ind w:firstLine="539"/>
      <w:jc w:val="both"/>
    </w:pPr>
    <w:rPr>
      <w:rFonts w:ascii="Arial" w:eastAsia="Times New Roman" w:hAnsi="Arial" w:cs="Times New Roman"/>
      <w:sz w:val="28"/>
      <w:szCs w:val="28"/>
    </w:rPr>
  </w:style>
  <w:style w:type="character" w:customStyle="1" w:styleId="affff">
    <w:name w:val="О_Т Знак"/>
    <w:link w:val="afffe"/>
    <w:rsid w:val="003C0F0E"/>
    <w:rPr>
      <w:rFonts w:ascii="Arial" w:eastAsia="Times New Roman" w:hAnsi="Arial" w:cs="Times New Roman"/>
      <w:sz w:val="28"/>
      <w:szCs w:val="28"/>
    </w:rPr>
  </w:style>
  <w:style w:type="paragraph" w:customStyle="1" w:styleId="-12">
    <w:name w:val="Цветной список - Акцент 12"/>
    <w:basedOn w:val="a0"/>
    <w:qFormat/>
    <w:rsid w:val="003C0F0E"/>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3C0F0E"/>
    <w:rPr>
      <w:rFonts w:ascii="Times New Roman" w:hAnsi="Times New Roman" w:cs="Times New Roman" w:hint="default"/>
      <w:strike w:val="0"/>
      <w:dstrike w:val="0"/>
      <w:sz w:val="24"/>
      <w:szCs w:val="24"/>
      <w:u w:val="none"/>
      <w:effect w:val="none"/>
    </w:rPr>
  </w:style>
  <w:style w:type="paragraph" w:customStyle="1" w:styleId="-11">
    <w:name w:val="Цветная заливка - Акцент 11"/>
    <w:hidden/>
    <w:uiPriority w:val="99"/>
    <w:semiHidden/>
    <w:rsid w:val="003C0F0E"/>
    <w:pPr>
      <w:ind w:right="0"/>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link w:val="-1"/>
    <w:uiPriority w:val="34"/>
    <w:qFormat/>
    <w:rsid w:val="003C0F0E"/>
    <w:pPr>
      <w:ind w:left="720"/>
      <w:contextualSpacing/>
    </w:pPr>
    <w:rPr>
      <w:rFonts w:ascii="Calibri" w:eastAsia="Calibri" w:hAnsi="Calibri" w:cs="Times New Roman"/>
    </w:rPr>
  </w:style>
  <w:style w:type="character" w:customStyle="1" w:styleId="-1">
    <w:name w:val="Цветной список - Акцент 1 Знак"/>
    <w:link w:val="-110"/>
    <w:uiPriority w:val="34"/>
    <w:locked/>
    <w:rsid w:val="003C0F0E"/>
    <w:rPr>
      <w:rFonts w:ascii="Calibri" w:eastAsia="Calibri" w:hAnsi="Calibri" w:cs="Times New Roman"/>
    </w:rPr>
  </w:style>
  <w:style w:type="character" w:customStyle="1" w:styleId="38">
    <w:name w:val="Основной текст + Курсив3"/>
    <w:uiPriority w:val="99"/>
    <w:rsid w:val="003C0F0E"/>
    <w:rPr>
      <w:rFonts w:ascii="Times New Roman" w:hAnsi="Times New Roman" w:cs="Times New Roman"/>
      <w:i/>
      <w:iCs/>
      <w:spacing w:val="0"/>
      <w:sz w:val="18"/>
      <w:szCs w:val="18"/>
    </w:rPr>
  </w:style>
  <w:style w:type="paragraph" w:customStyle="1" w:styleId="221">
    <w:name w:val="Основной текст 22"/>
    <w:basedOn w:val="a0"/>
    <w:rsid w:val="003C0F0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0"/>
    <w:uiPriority w:val="99"/>
    <w:rsid w:val="003C0F0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a5">
    <w:name w:val="Абзац списка Знак"/>
    <w:link w:val="a4"/>
    <w:uiPriority w:val="34"/>
    <w:qFormat/>
    <w:locked/>
    <w:rsid w:val="003C0F0E"/>
    <w:rPr>
      <w:rFonts w:ascii="Times New Roman" w:eastAsia="Times New Roman" w:hAnsi="Times New Roman" w:cs="Times New Roman"/>
      <w:sz w:val="20"/>
      <w:szCs w:val="20"/>
      <w:lang w:eastAsia="ru-RU"/>
    </w:rPr>
  </w:style>
  <w:style w:type="paragraph" w:customStyle="1" w:styleId="52">
    <w:name w:val="Основной текст5"/>
    <w:basedOn w:val="a0"/>
    <w:rsid w:val="00485B86"/>
    <w:pPr>
      <w:widowControl w:val="0"/>
      <w:shd w:val="clear" w:color="auto" w:fill="FFFFFF"/>
      <w:spacing w:before="420" w:after="0" w:line="259" w:lineRule="exact"/>
      <w:ind w:hanging="420"/>
      <w:jc w:val="both"/>
    </w:pPr>
    <w:rPr>
      <w:rFonts w:ascii="Times New Roman" w:eastAsia="Times New Roman" w:hAnsi="Times New Roman" w:cs="Times New Roman"/>
      <w:spacing w:val="3"/>
      <w:sz w:val="19"/>
      <w:szCs w:val="19"/>
    </w:rPr>
  </w:style>
  <w:style w:type="character" w:customStyle="1" w:styleId="53">
    <w:name w:val="Заголовок №5_"/>
    <w:basedOn w:val="a1"/>
    <w:link w:val="54"/>
    <w:rsid w:val="00485B86"/>
    <w:rPr>
      <w:rFonts w:ascii="Times New Roman" w:eastAsia="Times New Roman" w:hAnsi="Times New Roman" w:cs="Times New Roman"/>
      <w:spacing w:val="-38"/>
      <w:sz w:val="19"/>
      <w:szCs w:val="19"/>
      <w:shd w:val="clear" w:color="auto" w:fill="FFFFFF"/>
    </w:rPr>
  </w:style>
  <w:style w:type="paragraph" w:customStyle="1" w:styleId="54">
    <w:name w:val="Заголовок №5"/>
    <w:basedOn w:val="a0"/>
    <w:link w:val="53"/>
    <w:rsid w:val="00485B86"/>
    <w:pPr>
      <w:widowControl w:val="0"/>
      <w:shd w:val="clear" w:color="auto" w:fill="FFFFFF"/>
      <w:spacing w:after="0" w:line="274" w:lineRule="exact"/>
      <w:ind w:hanging="1580"/>
      <w:outlineLvl w:val="4"/>
    </w:pPr>
    <w:rPr>
      <w:rFonts w:ascii="Times New Roman" w:eastAsia="Times New Roman" w:hAnsi="Times New Roman" w:cs="Times New Roman"/>
      <w:spacing w:val="-38"/>
      <w:sz w:val="19"/>
      <w:szCs w:val="19"/>
    </w:rPr>
  </w:style>
  <w:style w:type="paragraph" w:customStyle="1" w:styleId="1c">
    <w:name w:val="Основной текст1"/>
    <w:basedOn w:val="a0"/>
    <w:rsid w:val="000609BC"/>
    <w:pPr>
      <w:shd w:val="clear" w:color="auto" w:fill="FFFFFF"/>
      <w:spacing w:after="0" w:line="374" w:lineRule="exact"/>
    </w:pPr>
    <w:rPr>
      <w:rFonts w:ascii="Times New Roman" w:eastAsia="Times New Roman" w:hAnsi="Times New Roman"/>
      <w:sz w:val="30"/>
      <w:szCs w:val="30"/>
    </w:rPr>
  </w:style>
  <w:style w:type="character" w:customStyle="1" w:styleId="af1">
    <w:name w:val="Без интервала Знак"/>
    <w:basedOn w:val="a1"/>
    <w:link w:val="af0"/>
    <w:uiPriority w:val="1"/>
    <w:rsid w:val="00A30D1D"/>
    <w:rPr>
      <w:rFonts w:ascii="Times New Roman" w:eastAsia="Times New Roman" w:hAnsi="Times New Roman" w:cs="Times New Roman"/>
      <w:sz w:val="24"/>
      <w:szCs w:val="24"/>
      <w:lang w:eastAsia="ru-RU"/>
    </w:rPr>
  </w:style>
  <w:style w:type="character" w:customStyle="1" w:styleId="FontStyle33">
    <w:name w:val="Font Style33"/>
    <w:basedOn w:val="a1"/>
    <w:uiPriority w:val="99"/>
    <w:rsid w:val="00A30D1D"/>
    <w:rPr>
      <w:rFonts w:ascii="Times New Roman" w:hAnsi="Times New Roman" w:cs="Times New Roman"/>
      <w:color w:val="000000"/>
      <w:sz w:val="28"/>
      <w:szCs w:val="28"/>
    </w:rPr>
  </w:style>
  <w:style w:type="character" w:customStyle="1" w:styleId="-111">
    <w:name w:val="Цветной список - Акцент 1 Знак1"/>
    <w:link w:val="-10"/>
    <w:uiPriority w:val="34"/>
    <w:locked/>
    <w:rsid w:val="009A3B36"/>
    <w:rPr>
      <w:rFonts w:ascii="Calibri" w:eastAsia="Calibri" w:hAnsi="Calibri"/>
      <w:sz w:val="22"/>
      <w:szCs w:val="22"/>
      <w:lang w:eastAsia="en-US"/>
    </w:rPr>
  </w:style>
  <w:style w:type="character" w:customStyle="1" w:styleId="FontStyle16">
    <w:name w:val="Font Style16"/>
    <w:rsid w:val="009A3B36"/>
    <w:rPr>
      <w:rFonts w:ascii="Times New Roman" w:hAnsi="Times New Roman" w:cs="Times New Roman"/>
      <w:sz w:val="24"/>
      <w:szCs w:val="24"/>
    </w:rPr>
  </w:style>
  <w:style w:type="character" w:customStyle="1" w:styleId="1d">
    <w:name w:val="Основной текст Знак1"/>
    <w:rsid w:val="009A3B36"/>
    <w:rPr>
      <w:sz w:val="24"/>
      <w:szCs w:val="24"/>
    </w:rPr>
  </w:style>
  <w:style w:type="paragraph" w:customStyle="1" w:styleId="Body1">
    <w:name w:val="Body 1"/>
    <w:rsid w:val="009A3B36"/>
    <w:pPr>
      <w:suppressAutoHyphens/>
      <w:ind w:right="0"/>
    </w:pPr>
    <w:rPr>
      <w:rFonts w:ascii="Helvetica" w:eastAsia="ヒラギノ角ゴ Pro W3" w:hAnsi="Helvetica" w:cs="Mangal"/>
      <w:color w:val="000000"/>
      <w:kern w:val="1"/>
      <w:sz w:val="24"/>
      <w:szCs w:val="24"/>
      <w:lang w:val="en-US" w:eastAsia="hi-IN" w:bidi="hi-IN"/>
    </w:rPr>
  </w:style>
  <w:style w:type="paragraph" w:customStyle="1" w:styleId="Textbody">
    <w:name w:val="Text body"/>
    <w:basedOn w:val="Standard"/>
    <w:rsid w:val="009A3B36"/>
    <w:pPr>
      <w:widowControl/>
      <w:spacing w:after="120"/>
    </w:pPr>
    <w:rPr>
      <w:rFonts w:eastAsia="Times New Roman" w:cs="Times New Roman"/>
    </w:rPr>
  </w:style>
  <w:style w:type="numbering" w:customStyle="1" w:styleId="WW8Num21">
    <w:name w:val="WW8Num21"/>
    <w:basedOn w:val="a3"/>
    <w:rsid w:val="009A3B36"/>
    <w:pPr>
      <w:numPr>
        <w:numId w:val="46"/>
      </w:numPr>
    </w:pPr>
  </w:style>
  <w:style w:type="paragraph" w:customStyle="1" w:styleId="43">
    <w:name w:val="Основной текст4"/>
    <w:basedOn w:val="a0"/>
    <w:rsid w:val="009A3B36"/>
    <w:pPr>
      <w:widowControl w:val="0"/>
      <w:shd w:val="clear" w:color="auto" w:fill="FFFFFF"/>
      <w:spacing w:before="360" w:after="0" w:line="259" w:lineRule="exact"/>
      <w:ind w:hanging="700"/>
      <w:jc w:val="both"/>
    </w:pPr>
    <w:rPr>
      <w:rFonts w:ascii="Calibri" w:eastAsia="Times New Roman" w:hAnsi="Calibri" w:cs="Times New Roman"/>
      <w:lang w:bidi="en-US"/>
    </w:rPr>
  </w:style>
  <w:style w:type="character" w:customStyle="1" w:styleId="FontStyle44">
    <w:name w:val="Font Style44"/>
    <w:rsid w:val="009A3B36"/>
    <w:rPr>
      <w:sz w:val="22"/>
      <w:szCs w:val="22"/>
      <w:lang w:val="ru-RU"/>
    </w:rPr>
  </w:style>
  <w:style w:type="paragraph" w:customStyle="1" w:styleId="1e">
    <w:name w:val="Заголовок оглавления1"/>
    <w:basedOn w:val="1"/>
    <w:next w:val="a0"/>
    <w:uiPriority w:val="39"/>
    <w:semiHidden/>
    <w:unhideWhenUsed/>
    <w:qFormat/>
    <w:rsid w:val="009A3B36"/>
    <w:pPr>
      <w:numPr>
        <w:numId w:val="0"/>
      </w:numPr>
      <w:outlineLvl w:val="9"/>
    </w:pPr>
    <w:rPr>
      <w:rFonts w:ascii="Cambria" w:eastAsia="Times New Roman" w:hAnsi="Cambria" w:cs="Times New Roman"/>
      <w:color w:val="365F91"/>
    </w:rPr>
  </w:style>
  <w:style w:type="paragraph" w:styleId="affff0">
    <w:name w:val="endnote text"/>
    <w:basedOn w:val="a0"/>
    <w:link w:val="affff1"/>
    <w:uiPriority w:val="99"/>
    <w:unhideWhenUsed/>
    <w:rsid w:val="009A3B36"/>
    <w:pPr>
      <w:suppressAutoHyphens/>
      <w:spacing w:after="0" w:line="240" w:lineRule="auto"/>
    </w:pPr>
    <w:rPr>
      <w:rFonts w:ascii="Lucida Grande CY" w:eastAsia="Lucida Grande CY" w:hAnsi="Lucida Grande CY" w:cs="Times New Roman"/>
      <w:sz w:val="20"/>
      <w:szCs w:val="20"/>
      <w:lang w:eastAsia="ar-SA"/>
    </w:rPr>
  </w:style>
  <w:style w:type="character" w:customStyle="1" w:styleId="affff1">
    <w:name w:val="Текст концевой сноски Знак"/>
    <w:basedOn w:val="a1"/>
    <w:link w:val="affff0"/>
    <w:uiPriority w:val="99"/>
    <w:rsid w:val="009A3B36"/>
    <w:rPr>
      <w:rFonts w:ascii="Lucida Grande CY" w:eastAsia="Lucida Grande CY" w:hAnsi="Lucida Grande CY" w:cs="Times New Roman"/>
      <w:sz w:val="20"/>
      <w:szCs w:val="20"/>
      <w:lang w:eastAsia="ar-SA"/>
    </w:rPr>
  </w:style>
  <w:style w:type="character" w:styleId="affff2">
    <w:name w:val="endnote reference"/>
    <w:uiPriority w:val="99"/>
    <w:semiHidden/>
    <w:unhideWhenUsed/>
    <w:rsid w:val="009A3B36"/>
    <w:rPr>
      <w:vertAlign w:val="superscript"/>
    </w:rPr>
  </w:style>
  <w:style w:type="paragraph" w:customStyle="1" w:styleId="TableContents">
    <w:name w:val="Table Contents"/>
    <w:basedOn w:val="Standard"/>
    <w:rsid w:val="009A3B36"/>
    <w:pPr>
      <w:suppressLineNumbers/>
    </w:pPr>
    <w:rPr>
      <w:rFonts w:eastAsia="SimSun" w:cs="Lucida Sans"/>
      <w:lang w:eastAsia="zh-CN" w:bidi="hi-IN"/>
    </w:rPr>
  </w:style>
  <w:style w:type="table" w:styleId="-10">
    <w:name w:val="Colorful List Accent 1"/>
    <w:basedOn w:val="a2"/>
    <w:link w:val="-111"/>
    <w:uiPriority w:val="34"/>
    <w:rsid w:val="009A3B36"/>
    <w:rPr>
      <w:rFonts w:ascii="Calibri" w:eastAsia="Calibri" w:hAnsi="Calibri"/>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2a">
    <w:name w:val="Заголовок оглавления2"/>
    <w:basedOn w:val="1"/>
    <w:next w:val="a0"/>
    <w:uiPriority w:val="39"/>
    <w:semiHidden/>
    <w:unhideWhenUsed/>
    <w:qFormat/>
    <w:rsid w:val="004E0FF4"/>
    <w:pPr>
      <w:numPr>
        <w:numId w:val="0"/>
      </w:numPr>
      <w:outlineLvl w:val="9"/>
    </w:pPr>
    <w:rPr>
      <w:rFonts w:ascii="Cambria" w:eastAsia="Times New Roman" w:hAnsi="Cambria" w:cs="Times New Roman"/>
      <w:color w:val="365F91"/>
    </w:rPr>
  </w:style>
  <w:style w:type="character" w:customStyle="1" w:styleId="2b">
    <w:name w:val="Основной текст (2)_"/>
    <w:basedOn w:val="a1"/>
    <w:link w:val="2c"/>
    <w:uiPriority w:val="99"/>
    <w:rsid w:val="00B33921"/>
    <w:rPr>
      <w:rFonts w:ascii="Times New Roman" w:eastAsia="Times New Roman" w:hAnsi="Times New Roman" w:cs="Times New Roman"/>
      <w:shd w:val="clear" w:color="auto" w:fill="FFFFFF"/>
    </w:rPr>
  </w:style>
  <w:style w:type="paragraph" w:customStyle="1" w:styleId="2c">
    <w:name w:val="Основной текст (2)"/>
    <w:basedOn w:val="a0"/>
    <w:link w:val="2b"/>
    <w:rsid w:val="00B33921"/>
    <w:pPr>
      <w:widowControl w:val="0"/>
      <w:shd w:val="clear" w:color="auto" w:fill="FFFFFF"/>
      <w:spacing w:after="120" w:line="0" w:lineRule="atLeast"/>
      <w:jc w:val="center"/>
    </w:pPr>
    <w:rPr>
      <w:rFonts w:ascii="Times New Roman" w:eastAsia="Times New Roman" w:hAnsi="Times New Roman" w:cs="Times New Roman"/>
    </w:rPr>
  </w:style>
  <w:style w:type="paragraph" w:customStyle="1" w:styleId="normal">
    <w:name w:val="normal"/>
    <w:rsid w:val="00E06C21"/>
    <w:pPr>
      <w:spacing w:after="200" w:line="276" w:lineRule="auto"/>
      <w:ind w:right="0"/>
    </w:pPr>
    <w:rPr>
      <w:rFonts w:ascii="Calibri" w:eastAsia="Calibri" w:hAnsi="Calibri" w:cs="Calibri"/>
      <w:lang w:eastAsia="ru-RU"/>
    </w:rPr>
  </w:style>
  <w:style w:type="paragraph" w:customStyle="1" w:styleId="39">
    <w:name w:val="3"/>
    <w:basedOn w:val="a0"/>
    <w:next w:val="a7"/>
    <w:unhideWhenUsed/>
    <w:rsid w:val="00F77700"/>
    <w:pPr>
      <w:spacing w:before="100" w:beforeAutospacing="1" w:after="100" w:afterAutospacing="1" w:line="240" w:lineRule="auto"/>
    </w:pPr>
    <w:rPr>
      <w:b/>
      <w:sz w:val="28"/>
    </w:rPr>
  </w:style>
  <w:style w:type="paragraph" w:customStyle="1" w:styleId="xl65">
    <w:name w:val="xl65"/>
    <w:basedOn w:val="a0"/>
    <w:rsid w:val="00F77700"/>
    <w:pPr>
      <w:spacing w:before="100" w:beforeAutospacing="1" w:after="100" w:afterAutospacing="1" w:line="240" w:lineRule="auto"/>
    </w:pPr>
    <w:rPr>
      <w:rFonts w:ascii="Arial" w:eastAsia="Times New Roman" w:hAnsi="Arial" w:cs="Arial"/>
      <w:sz w:val="18"/>
      <w:szCs w:val="18"/>
      <w:lang w:eastAsia="ru-RU"/>
    </w:rPr>
  </w:style>
  <w:style w:type="paragraph" w:customStyle="1" w:styleId="xl66">
    <w:name w:val="xl66"/>
    <w:basedOn w:val="a0"/>
    <w:rsid w:val="00F77700"/>
    <w:pP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67">
    <w:name w:val="xl67"/>
    <w:basedOn w:val="a0"/>
    <w:rsid w:val="00F777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68">
    <w:name w:val="xl68"/>
    <w:basedOn w:val="a0"/>
    <w:rsid w:val="00F777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69">
    <w:name w:val="xl69"/>
    <w:basedOn w:val="a0"/>
    <w:rsid w:val="00F777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0">
    <w:name w:val="xl70"/>
    <w:basedOn w:val="a0"/>
    <w:rsid w:val="00F777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1">
    <w:name w:val="xl71"/>
    <w:basedOn w:val="a0"/>
    <w:rsid w:val="00F777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2">
    <w:name w:val="xl72"/>
    <w:basedOn w:val="a0"/>
    <w:rsid w:val="00F777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73">
    <w:name w:val="xl73"/>
    <w:basedOn w:val="a0"/>
    <w:rsid w:val="00F777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74">
    <w:name w:val="xl74"/>
    <w:basedOn w:val="a0"/>
    <w:rsid w:val="00F777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character" w:customStyle="1" w:styleId="CharAttribute0">
    <w:name w:val="CharAttribute0"/>
    <w:rsid w:val="00F77700"/>
    <w:rPr>
      <w:rFonts w:ascii="Times New Roman" w:eastAsia="Times New Roman" w:hAnsi="Times New Roman"/>
      <w:sz w:val="28"/>
    </w:rPr>
  </w:style>
  <w:style w:type="character" w:customStyle="1" w:styleId="CharAttribute484">
    <w:name w:val="CharAttribute484"/>
    <w:uiPriority w:val="99"/>
    <w:rsid w:val="00F77700"/>
    <w:rPr>
      <w:rFonts w:ascii="Times New Roman" w:eastAsia="Times New Roman"/>
      <w:i/>
      <w:sz w:val="28"/>
    </w:rPr>
  </w:style>
  <w:style w:type="character" w:customStyle="1" w:styleId="CharAttribute3">
    <w:name w:val="CharAttribute3"/>
    <w:rsid w:val="00F77700"/>
    <w:rPr>
      <w:rFonts w:ascii="Times New Roman" w:eastAsia="Batang" w:hAnsi="Batang"/>
      <w:sz w:val="28"/>
    </w:rPr>
  </w:style>
  <w:style w:type="paragraph" w:customStyle="1" w:styleId="ParaAttribute10">
    <w:name w:val="ParaAttribute10"/>
    <w:uiPriority w:val="99"/>
    <w:rsid w:val="00F77700"/>
    <w:pPr>
      <w:ind w:right="0"/>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F77700"/>
    <w:pPr>
      <w:ind w:left="1080" w:right="0"/>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F77700"/>
    <w:rPr>
      <w:rFonts w:ascii="Times New Roman" w:eastAsia="Times New Roman"/>
      <w:i/>
      <w:sz w:val="28"/>
      <w:u w:val="single"/>
    </w:rPr>
  </w:style>
  <w:style w:type="character" w:customStyle="1" w:styleId="CharAttribute502">
    <w:name w:val="CharAttribute502"/>
    <w:rsid w:val="00F77700"/>
    <w:rPr>
      <w:rFonts w:ascii="Times New Roman" w:eastAsia="Times New Roman"/>
      <w:i/>
      <w:sz w:val="28"/>
    </w:rPr>
  </w:style>
  <w:style w:type="character" w:customStyle="1" w:styleId="CharAttribute504">
    <w:name w:val="CharAttribute504"/>
    <w:rsid w:val="00F77700"/>
    <w:rPr>
      <w:rFonts w:ascii="Times New Roman" w:eastAsia="Times New Roman"/>
      <w:sz w:val="28"/>
    </w:rPr>
  </w:style>
  <w:style w:type="character" w:customStyle="1" w:styleId="c15">
    <w:name w:val="c15"/>
    <w:rsid w:val="00F77700"/>
  </w:style>
  <w:style w:type="character" w:customStyle="1" w:styleId="CharAttribute512">
    <w:name w:val="CharAttribute512"/>
    <w:rsid w:val="00F77700"/>
    <w:rPr>
      <w:rFonts w:ascii="Times New Roman" w:eastAsia="Times New Roman"/>
      <w:sz w:val="28"/>
    </w:rPr>
  </w:style>
  <w:style w:type="character" w:customStyle="1" w:styleId="1f">
    <w:name w:val="Текст сноски Знак1"/>
    <w:basedOn w:val="a1"/>
    <w:uiPriority w:val="99"/>
    <w:semiHidden/>
    <w:rsid w:val="00F77700"/>
    <w:rPr>
      <w:sz w:val="20"/>
      <w:szCs w:val="20"/>
    </w:rPr>
  </w:style>
  <w:style w:type="paragraph" w:customStyle="1" w:styleId="ParaAttribute38">
    <w:name w:val="ParaAttribute38"/>
    <w:rsid w:val="00F77700"/>
    <w:pPr>
      <w:ind w:right="-1"/>
      <w:jc w:val="both"/>
    </w:pPr>
    <w:rPr>
      <w:rFonts w:ascii="Times New Roman" w:eastAsia="№Е" w:hAnsi="Times New Roman" w:cs="Times New Roman"/>
      <w:sz w:val="20"/>
      <w:szCs w:val="20"/>
      <w:lang w:eastAsia="ru-RU"/>
    </w:rPr>
  </w:style>
  <w:style w:type="character" w:customStyle="1" w:styleId="CharAttribute511">
    <w:name w:val="CharAttribute511"/>
    <w:uiPriority w:val="99"/>
    <w:rsid w:val="00F77700"/>
    <w:rPr>
      <w:rFonts w:ascii="Times New Roman" w:eastAsia="Times New Roman"/>
      <w:sz w:val="28"/>
    </w:rPr>
  </w:style>
  <w:style w:type="character" w:customStyle="1" w:styleId="311">
    <w:name w:val="Основной текст с отступом 3 Знак1"/>
    <w:basedOn w:val="a1"/>
    <w:uiPriority w:val="99"/>
    <w:semiHidden/>
    <w:rsid w:val="00F77700"/>
    <w:rPr>
      <w:sz w:val="16"/>
      <w:szCs w:val="16"/>
    </w:rPr>
  </w:style>
  <w:style w:type="character" w:customStyle="1" w:styleId="213">
    <w:name w:val="Основной текст с отступом 2 Знак1"/>
    <w:basedOn w:val="a1"/>
    <w:uiPriority w:val="99"/>
    <w:semiHidden/>
    <w:rsid w:val="00F77700"/>
  </w:style>
  <w:style w:type="character" w:customStyle="1" w:styleId="CharAttribute317">
    <w:name w:val="CharAttribute317"/>
    <w:rsid w:val="00F77700"/>
    <w:rPr>
      <w:rFonts w:ascii="Times New Roman" w:eastAsia="Times New Roman"/>
      <w:sz w:val="28"/>
    </w:rPr>
  </w:style>
  <w:style w:type="character" w:customStyle="1" w:styleId="1f0">
    <w:name w:val="Текст примечания Знак1"/>
    <w:basedOn w:val="a1"/>
    <w:uiPriority w:val="99"/>
    <w:semiHidden/>
    <w:rsid w:val="00F77700"/>
    <w:rPr>
      <w:sz w:val="20"/>
      <w:szCs w:val="20"/>
    </w:rPr>
  </w:style>
  <w:style w:type="character" w:customStyle="1" w:styleId="1f1">
    <w:name w:val="Тема примечания Знак1"/>
    <w:basedOn w:val="1f0"/>
    <w:uiPriority w:val="99"/>
    <w:semiHidden/>
    <w:rsid w:val="00F77700"/>
    <w:rPr>
      <w:b/>
      <w:bCs/>
    </w:rPr>
  </w:style>
  <w:style w:type="character" w:customStyle="1" w:styleId="CharAttribute526">
    <w:name w:val="CharAttribute526"/>
    <w:rsid w:val="00F77700"/>
    <w:rPr>
      <w:rFonts w:ascii="Times New Roman" w:eastAsia="Times New Roman"/>
      <w:sz w:val="28"/>
    </w:rPr>
  </w:style>
  <w:style w:type="character" w:customStyle="1" w:styleId="1f2">
    <w:name w:val="Верхний колонтитул Знак1"/>
    <w:basedOn w:val="a1"/>
    <w:uiPriority w:val="99"/>
    <w:semiHidden/>
    <w:rsid w:val="00F77700"/>
  </w:style>
  <w:style w:type="character" w:customStyle="1" w:styleId="1f3">
    <w:name w:val="Нижний колонтитул Знак1"/>
    <w:basedOn w:val="a1"/>
    <w:uiPriority w:val="99"/>
    <w:semiHidden/>
    <w:rsid w:val="00F77700"/>
  </w:style>
  <w:style w:type="paragraph" w:styleId="2">
    <w:name w:val="List Bullet 2"/>
    <w:basedOn w:val="a0"/>
    <w:rsid w:val="00F77700"/>
    <w:pPr>
      <w:numPr>
        <w:numId w:val="63"/>
      </w:numPr>
      <w:spacing w:after="0" w:line="240" w:lineRule="auto"/>
    </w:pPr>
    <w:rPr>
      <w:rFonts w:ascii="Times New Roman" w:eastAsia="Times New Roman" w:hAnsi="Times New Roman" w:cs="Times New Roman"/>
      <w:sz w:val="24"/>
      <w:szCs w:val="24"/>
      <w:lang w:eastAsia="ru-RU"/>
    </w:rPr>
  </w:style>
  <w:style w:type="paragraph" w:styleId="2d">
    <w:name w:val="List 2"/>
    <w:basedOn w:val="a0"/>
    <w:rsid w:val="00F77700"/>
    <w:pPr>
      <w:spacing w:after="0" w:line="240" w:lineRule="auto"/>
      <w:ind w:left="566" w:hanging="283"/>
    </w:pPr>
    <w:rPr>
      <w:rFonts w:ascii="Times New Roman" w:eastAsia="Times New Roman" w:hAnsi="Times New Roman" w:cs="Times New Roman"/>
      <w:sz w:val="24"/>
      <w:szCs w:val="24"/>
      <w:lang w:eastAsia="ru-RU"/>
    </w:rPr>
  </w:style>
  <w:style w:type="paragraph" w:customStyle="1" w:styleId="c14">
    <w:name w:val="c14"/>
    <w:basedOn w:val="a0"/>
    <w:rsid w:val="00F777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yjrff">
    <w:name w:val="dyjrff"/>
    <w:rsid w:val="00F77700"/>
  </w:style>
  <w:style w:type="character" w:customStyle="1" w:styleId="CharAttribute485">
    <w:name w:val="CharAttribute485"/>
    <w:uiPriority w:val="99"/>
    <w:rsid w:val="00F77700"/>
    <w:rPr>
      <w:rFonts w:ascii="Times New Roman" w:eastAsia="Times New Roman"/>
      <w:i/>
      <w:sz w:val="22"/>
    </w:rPr>
  </w:style>
  <w:style w:type="character" w:customStyle="1" w:styleId="UnresolvedMention">
    <w:name w:val="Unresolved Mention"/>
    <w:uiPriority w:val="99"/>
    <w:semiHidden/>
    <w:unhideWhenUsed/>
    <w:rsid w:val="00F77700"/>
    <w:rPr>
      <w:color w:val="605E5C"/>
      <w:shd w:val="clear" w:color="auto" w:fill="E1DFDD"/>
    </w:rPr>
  </w:style>
  <w:style w:type="paragraph" w:styleId="affff3">
    <w:name w:val="TOC Heading"/>
    <w:basedOn w:val="1"/>
    <w:next w:val="a0"/>
    <w:uiPriority w:val="39"/>
    <w:unhideWhenUsed/>
    <w:qFormat/>
    <w:rsid w:val="00F77700"/>
    <w:pPr>
      <w:numPr>
        <w:numId w:val="0"/>
      </w:numPr>
      <w:spacing w:before="240" w:line="259" w:lineRule="auto"/>
      <w:outlineLvl w:val="9"/>
    </w:pPr>
    <w:rPr>
      <w:rFonts w:ascii="Calibri Light" w:eastAsia="Times New Roman" w:hAnsi="Calibri Light" w:cs="Times New Roman"/>
      <w:b w:val="0"/>
      <w:bCs w:val="0"/>
      <w:color w:val="2F5496"/>
      <w:sz w:val="32"/>
      <w:szCs w:val="32"/>
      <w:lang w:eastAsia="ru-RU"/>
    </w:rPr>
  </w:style>
  <w:style w:type="numbering" w:customStyle="1" w:styleId="2e">
    <w:name w:val="Нет списка2"/>
    <w:next w:val="a3"/>
    <w:uiPriority w:val="99"/>
    <w:semiHidden/>
    <w:unhideWhenUsed/>
    <w:rsid w:val="00F77700"/>
  </w:style>
  <w:style w:type="table" w:customStyle="1" w:styleId="44">
    <w:name w:val="Сетка таблицы4"/>
    <w:basedOn w:val="a2"/>
    <w:next w:val="a6"/>
    <w:uiPriority w:val="39"/>
    <w:rsid w:val="00F77700"/>
    <w:pPr>
      <w:ind w:right="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2"/>
    <w:basedOn w:val="a0"/>
    <w:next w:val="a7"/>
    <w:uiPriority w:val="99"/>
    <w:unhideWhenUsed/>
    <w:rsid w:val="00F7770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1">
    <w:name w:val="Сетка таблицы11"/>
    <w:basedOn w:val="a2"/>
    <w:next w:val="a6"/>
    <w:uiPriority w:val="59"/>
    <w:rsid w:val="00F77700"/>
    <w:pPr>
      <w:ind w:right="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next w:val="a6"/>
    <w:uiPriority w:val="39"/>
    <w:rsid w:val="00F77700"/>
    <w:pPr>
      <w:spacing w:after="200" w:line="276" w:lineRule="auto"/>
      <w:ind w:right="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3"/>
    <w:uiPriority w:val="99"/>
    <w:semiHidden/>
    <w:unhideWhenUsed/>
    <w:rsid w:val="00F77700"/>
  </w:style>
  <w:style w:type="table" w:customStyle="1" w:styleId="55">
    <w:name w:val="Сетка таблицы5"/>
    <w:basedOn w:val="a2"/>
    <w:next w:val="a6"/>
    <w:uiPriority w:val="39"/>
    <w:rsid w:val="00F77700"/>
    <w:pPr>
      <w:ind w:right="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6"/>
    <w:uiPriority w:val="59"/>
    <w:rsid w:val="00F77700"/>
    <w:pPr>
      <w:ind w:right="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2"/>
    <w:next w:val="a6"/>
    <w:uiPriority w:val="39"/>
    <w:rsid w:val="00F77700"/>
    <w:pPr>
      <w:spacing w:after="200" w:line="276" w:lineRule="auto"/>
      <w:ind w:right="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4">
    <w:name w:val="Другое_"/>
    <w:link w:val="affff5"/>
    <w:rsid w:val="00F77700"/>
  </w:style>
  <w:style w:type="paragraph" w:customStyle="1" w:styleId="affff5">
    <w:name w:val="Другое"/>
    <w:basedOn w:val="a0"/>
    <w:link w:val="affff4"/>
    <w:rsid w:val="00F77700"/>
    <w:pPr>
      <w:widowControl w:val="0"/>
      <w:spacing w:after="0"/>
      <w:ind w:firstLine="400"/>
    </w:pPr>
  </w:style>
  <w:style w:type="character" w:customStyle="1" w:styleId="c12">
    <w:name w:val="c12"/>
    <w:basedOn w:val="a1"/>
    <w:rsid w:val="001E294C"/>
  </w:style>
  <w:style w:type="character" w:customStyle="1" w:styleId="c93">
    <w:name w:val="c93"/>
    <w:basedOn w:val="a1"/>
    <w:rsid w:val="001E294C"/>
  </w:style>
  <w:style w:type="character" w:customStyle="1" w:styleId="c58">
    <w:name w:val="c58"/>
    <w:basedOn w:val="a1"/>
    <w:rsid w:val="001E294C"/>
  </w:style>
  <w:style w:type="paragraph" w:customStyle="1" w:styleId="a">
    <w:name w:val="НОМЕРА"/>
    <w:basedOn w:val="a7"/>
    <w:uiPriority w:val="99"/>
    <w:qFormat/>
    <w:rsid w:val="00366F10"/>
    <w:pPr>
      <w:numPr>
        <w:numId w:val="99"/>
      </w:numPr>
      <w:spacing w:before="0" w:beforeAutospacing="0" w:after="0" w:afterAutospacing="0"/>
      <w:jc w:val="both"/>
    </w:pPr>
    <w:rPr>
      <w:rFonts w:ascii="Arial Narrow" w:eastAsia="Calibri" w:hAnsi="Arial Narrow"/>
      <w:sz w:val="18"/>
      <w:szCs w:val="18"/>
    </w:rPr>
  </w:style>
  <w:style w:type="paragraph" w:customStyle="1" w:styleId="c96">
    <w:name w:val="c96"/>
    <w:basedOn w:val="a0"/>
    <w:rsid w:val="00C73B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359856">
      <w:bodyDiv w:val="1"/>
      <w:marLeft w:val="0"/>
      <w:marRight w:val="0"/>
      <w:marTop w:val="0"/>
      <w:marBottom w:val="0"/>
      <w:divBdr>
        <w:top w:val="none" w:sz="0" w:space="0" w:color="auto"/>
        <w:left w:val="none" w:sz="0" w:space="0" w:color="auto"/>
        <w:bottom w:val="none" w:sz="0" w:space="0" w:color="auto"/>
        <w:right w:val="none" w:sz="0" w:space="0" w:color="auto"/>
      </w:divBdr>
    </w:div>
    <w:div w:id="72287384">
      <w:bodyDiv w:val="1"/>
      <w:marLeft w:val="0"/>
      <w:marRight w:val="0"/>
      <w:marTop w:val="0"/>
      <w:marBottom w:val="0"/>
      <w:divBdr>
        <w:top w:val="none" w:sz="0" w:space="0" w:color="auto"/>
        <w:left w:val="none" w:sz="0" w:space="0" w:color="auto"/>
        <w:bottom w:val="none" w:sz="0" w:space="0" w:color="auto"/>
        <w:right w:val="none" w:sz="0" w:space="0" w:color="auto"/>
      </w:divBdr>
    </w:div>
    <w:div w:id="205139464">
      <w:bodyDiv w:val="1"/>
      <w:marLeft w:val="0"/>
      <w:marRight w:val="0"/>
      <w:marTop w:val="0"/>
      <w:marBottom w:val="0"/>
      <w:divBdr>
        <w:top w:val="none" w:sz="0" w:space="0" w:color="auto"/>
        <w:left w:val="none" w:sz="0" w:space="0" w:color="auto"/>
        <w:bottom w:val="none" w:sz="0" w:space="0" w:color="auto"/>
        <w:right w:val="none" w:sz="0" w:space="0" w:color="auto"/>
      </w:divBdr>
    </w:div>
    <w:div w:id="409081822">
      <w:bodyDiv w:val="1"/>
      <w:marLeft w:val="0"/>
      <w:marRight w:val="0"/>
      <w:marTop w:val="0"/>
      <w:marBottom w:val="0"/>
      <w:divBdr>
        <w:top w:val="none" w:sz="0" w:space="0" w:color="auto"/>
        <w:left w:val="none" w:sz="0" w:space="0" w:color="auto"/>
        <w:bottom w:val="none" w:sz="0" w:space="0" w:color="auto"/>
        <w:right w:val="none" w:sz="0" w:space="0" w:color="auto"/>
      </w:divBdr>
    </w:div>
    <w:div w:id="558134464">
      <w:bodyDiv w:val="1"/>
      <w:marLeft w:val="0"/>
      <w:marRight w:val="0"/>
      <w:marTop w:val="0"/>
      <w:marBottom w:val="0"/>
      <w:divBdr>
        <w:top w:val="none" w:sz="0" w:space="0" w:color="auto"/>
        <w:left w:val="none" w:sz="0" w:space="0" w:color="auto"/>
        <w:bottom w:val="none" w:sz="0" w:space="0" w:color="auto"/>
        <w:right w:val="none" w:sz="0" w:space="0" w:color="auto"/>
      </w:divBdr>
    </w:div>
    <w:div w:id="687677229">
      <w:bodyDiv w:val="1"/>
      <w:marLeft w:val="0"/>
      <w:marRight w:val="0"/>
      <w:marTop w:val="0"/>
      <w:marBottom w:val="0"/>
      <w:divBdr>
        <w:top w:val="none" w:sz="0" w:space="0" w:color="auto"/>
        <w:left w:val="none" w:sz="0" w:space="0" w:color="auto"/>
        <w:bottom w:val="none" w:sz="0" w:space="0" w:color="auto"/>
        <w:right w:val="none" w:sz="0" w:space="0" w:color="auto"/>
      </w:divBdr>
    </w:div>
    <w:div w:id="782190223">
      <w:bodyDiv w:val="1"/>
      <w:marLeft w:val="0"/>
      <w:marRight w:val="0"/>
      <w:marTop w:val="0"/>
      <w:marBottom w:val="0"/>
      <w:divBdr>
        <w:top w:val="none" w:sz="0" w:space="0" w:color="auto"/>
        <w:left w:val="none" w:sz="0" w:space="0" w:color="auto"/>
        <w:bottom w:val="none" w:sz="0" w:space="0" w:color="auto"/>
        <w:right w:val="none" w:sz="0" w:space="0" w:color="auto"/>
      </w:divBdr>
    </w:div>
    <w:div w:id="821628411">
      <w:bodyDiv w:val="1"/>
      <w:marLeft w:val="0"/>
      <w:marRight w:val="0"/>
      <w:marTop w:val="0"/>
      <w:marBottom w:val="0"/>
      <w:divBdr>
        <w:top w:val="none" w:sz="0" w:space="0" w:color="auto"/>
        <w:left w:val="none" w:sz="0" w:space="0" w:color="auto"/>
        <w:bottom w:val="none" w:sz="0" w:space="0" w:color="auto"/>
        <w:right w:val="none" w:sz="0" w:space="0" w:color="auto"/>
      </w:divBdr>
    </w:div>
    <w:div w:id="897477922">
      <w:bodyDiv w:val="1"/>
      <w:marLeft w:val="0"/>
      <w:marRight w:val="0"/>
      <w:marTop w:val="0"/>
      <w:marBottom w:val="0"/>
      <w:divBdr>
        <w:top w:val="none" w:sz="0" w:space="0" w:color="auto"/>
        <w:left w:val="none" w:sz="0" w:space="0" w:color="auto"/>
        <w:bottom w:val="none" w:sz="0" w:space="0" w:color="auto"/>
        <w:right w:val="none" w:sz="0" w:space="0" w:color="auto"/>
      </w:divBdr>
    </w:div>
    <w:div w:id="919481114">
      <w:bodyDiv w:val="1"/>
      <w:marLeft w:val="0"/>
      <w:marRight w:val="0"/>
      <w:marTop w:val="0"/>
      <w:marBottom w:val="0"/>
      <w:divBdr>
        <w:top w:val="none" w:sz="0" w:space="0" w:color="auto"/>
        <w:left w:val="none" w:sz="0" w:space="0" w:color="auto"/>
        <w:bottom w:val="none" w:sz="0" w:space="0" w:color="auto"/>
        <w:right w:val="none" w:sz="0" w:space="0" w:color="auto"/>
      </w:divBdr>
    </w:div>
    <w:div w:id="925383880">
      <w:bodyDiv w:val="1"/>
      <w:marLeft w:val="0"/>
      <w:marRight w:val="0"/>
      <w:marTop w:val="0"/>
      <w:marBottom w:val="0"/>
      <w:divBdr>
        <w:top w:val="none" w:sz="0" w:space="0" w:color="auto"/>
        <w:left w:val="none" w:sz="0" w:space="0" w:color="auto"/>
        <w:bottom w:val="none" w:sz="0" w:space="0" w:color="auto"/>
        <w:right w:val="none" w:sz="0" w:space="0" w:color="auto"/>
      </w:divBdr>
    </w:div>
    <w:div w:id="1002204242">
      <w:bodyDiv w:val="1"/>
      <w:marLeft w:val="0"/>
      <w:marRight w:val="0"/>
      <w:marTop w:val="0"/>
      <w:marBottom w:val="0"/>
      <w:divBdr>
        <w:top w:val="none" w:sz="0" w:space="0" w:color="auto"/>
        <w:left w:val="none" w:sz="0" w:space="0" w:color="auto"/>
        <w:bottom w:val="none" w:sz="0" w:space="0" w:color="auto"/>
        <w:right w:val="none" w:sz="0" w:space="0" w:color="auto"/>
      </w:divBdr>
    </w:div>
    <w:div w:id="1074742837">
      <w:bodyDiv w:val="1"/>
      <w:marLeft w:val="0"/>
      <w:marRight w:val="0"/>
      <w:marTop w:val="0"/>
      <w:marBottom w:val="0"/>
      <w:divBdr>
        <w:top w:val="none" w:sz="0" w:space="0" w:color="auto"/>
        <w:left w:val="none" w:sz="0" w:space="0" w:color="auto"/>
        <w:bottom w:val="none" w:sz="0" w:space="0" w:color="auto"/>
        <w:right w:val="none" w:sz="0" w:space="0" w:color="auto"/>
      </w:divBdr>
    </w:div>
    <w:div w:id="1152257453">
      <w:bodyDiv w:val="1"/>
      <w:marLeft w:val="0"/>
      <w:marRight w:val="0"/>
      <w:marTop w:val="0"/>
      <w:marBottom w:val="0"/>
      <w:divBdr>
        <w:top w:val="none" w:sz="0" w:space="0" w:color="auto"/>
        <w:left w:val="none" w:sz="0" w:space="0" w:color="auto"/>
        <w:bottom w:val="none" w:sz="0" w:space="0" w:color="auto"/>
        <w:right w:val="none" w:sz="0" w:space="0" w:color="auto"/>
      </w:divBdr>
    </w:div>
    <w:div w:id="1164708670">
      <w:bodyDiv w:val="1"/>
      <w:marLeft w:val="0"/>
      <w:marRight w:val="0"/>
      <w:marTop w:val="0"/>
      <w:marBottom w:val="0"/>
      <w:divBdr>
        <w:top w:val="none" w:sz="0" w:space="0" w:color="auto"/>
        <w:left w:val="none" w:sz="0" w:space="0" w:color="auto"/>
        <w:bottom w:val="none" w:sz="0" w:space="0" w:color="auto"/>
        <w:right w:val="none" w:sz="0" w:space="0" w:color="auto"/>
      </w:divBdr>
    </w:div>
    <w:div w:id="1229414709">
      <w:bodyDiv w:val="1"/>
      <w:marLeft w:val="0"/>
      <w:marRight w:val="0"/>
      <w:marTop w:val="0"/>
      <w:marBottom w:val="0"/>
      <w:divBdr>
        <w:top w:val="none" w:sz="0" w:space="0" w:color="auto"/>
        <w:left w:val="none" w:sz="0" w:space="0" w:color="auto"/>
        <w:bottom w:val="none" w:sz="0" w:space="0" w:color="auto"/>
        <w:right w:val="none" w:sz="0" w:space="0" w:color="auto"/>
      </w:divBdr>
    </w:div>
    <w:div w:id="1270354965">
      <w:bodyDiv w:val="1"/>
      <w:marLeft w:val="0"/>
      <w:marRight w:val="0"/>
      <w:marTop w:val="0"/>
      <w:marBottom w:val="0"/>
      <w:divBdr>
        <w:top w:val="none" w:sz="0" w:space="0" w:color="auto"/>
        <w:left w:val="none" w:sz="0" w:space="0" w:color="auto"/>
        <w:bottom w:val="none" w:sz="0" w:space="0" w:color="auto"/>
        <w:right w:val="none" w:sz="0" w:space="0" w:color="auto"/>
      </w:divBdr>
    </w:div>
    <w:div w:id="1362778083">
      <w:bodyDiv w:val="1"/>
      <w:marLeft w:val="0"/>
      <w:marRight w:val="0"/>
      <w:marTop w:val="0"/>
      <w:marBottom w:val="0"/>
      <w:divBdr>
        <w:top w:val="none" w:sz="0" w:space="0" w:color="auto"/>
        <w:left w:val="none" w:sz="0" w:space="0" w:color="auto"/>
        <w:bottom w:val="none" w:sz="0" w:space="0" w:color="auto"/>
        <w:right w:val="none" w:sz="0" w:space="0" w:color="auto"/>
      </w:divBdr>
    </w:div>
    <w:div w:id="1400904324">
      <w:bodyDiv w:val="1"/>
      <w:marLeft w:val="0"/>
      <w:marRight w:val="0"/>
      <w:marTop w:val="0"/>
      <w:marBottom w:val="0"/>
      <w:divBdr>
        <w:top w:val="none" w:sz="0" w:space="0" w:color="auto"/>
        <w:left w:val="none" w:sz="0" w:space="0" w:color="auto"/>
        <w:bottom w:val="none" w:sz="0" w:space="0" w:color="auto"/>
        <w:right w:val="none" w:sz="0" w:space="0" w:color="auto"/>
      </w:divBdr>
    </w:div>
    <w:div w:id="1454203582">
      <w:bodyDiv w:val="1"/>
      <w:marLeft w:val="0"/>
      <w:marRight w:val="0"/>
      <w:marTop w:val="0"/>
      <w:marBottom w:val="0"/>
      <w:divBdr>
        <w:top w:val="none" w:sz="0" w:space="0" w:color="auto"/>
        <w:left w:val="none" w:sz="0" w:space="0" w:color="auto"/>
        <w:bottom w:val="none" w:sz="0" w:space="0" w:color="auto"/>
        <w:right w:val="none" w:sz="0" w:space="0" w:color="auto"/>
      </w:divBdr>
    </w:div>
    <w:div w:id="1661809638">
      <w:bodyDiv w:val="1"/>
      <w:marLeft w:val="0"/>
      <w:marRight w:val="0"/>
      <w:marTop w:val="0"/>
      <w:marBottom w:val="0"/>
      <w:divBdr>
        <w:top w:val="none" w:sz="0" w:space="0" w:color="auto"/>
        <w:left w:val="none" w:sz="0" w:space="0" w:color="auto"/>
        <w:bottom w:val="none" w:sz="0" w:space="0" w:color="auto"/>
        <w:right w:val="none" w:sz="0" w:space="0" w:color="auto"/>
      </w:divBdr>
    </w:div>
    <w:div w:id="1666013721">
      <w:bodyDiv w:val="1"/>
      <w:marLeft w:val="0"/>
      <w:marRight w:val="0"/>
      <w:marTop w:val="0"/>
      <w:marBottom w:val="0"/>
      <w:divBdr>
        <w:top w:val="none" w:sz="0" w:space="0" w:color="auto"/>
        <w:left w:val="none" w:sz="0" w:space="0" w:color="auto"/>
        <w:bottom w:val="none" w:sz="0" w:space="0" w:color="auto"/>
        <w:right w:val="none" w:sz="0" w:space="0" w:color="auto"/>
      </w:divBdr>
    </w:div>
    <w:div w:id="1676884733">
      <w:bodyDiv w:val="1"/>
      <w:marLeft w:val="0"/>
      <w:marRight w:val="0"/>
      <w:marTop w:val="0"/>
      <w:marBottom w:val="0"/>
      <w:divBdr>
        <w:top w:val="none" w:sz="0" w:space="0" w:color="auto"/>
        <w:left w:val="none" w:sz="0" w:space="0" w:color="auto"/>
        <w:bottom w:val="none" w:sz="0" w:space="0" w:color="auto"/>
        <w:right w:val="none" w:sz="0" w:space="0" w:color="auto"/>
      </w:divBdr>
    </w:div>
    <w:div w:id="178704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vk.com/krk_surgut" TargetMode="External"/><Relationship Id="rId26" Type="http://schemas.openxmlformats.org/officeDocument/2006/relationships/hyperlink" Target="http://nezd.ru/" TargetMode="External"/><Relationship Id="rId39" Type="http://schemas.openxmlformats.org/officeDocument/2006/relationships/hyperlink" Target="https://eng4school.ru/audio/6547-audioprilozhenie-k-uchebniku-po-angliyskomu-yazyku-spotlight-starter-angliyskiy-v-fokuse-1-klass-bykova-ni.html" TargetMode="External"/><Relationship Id="rId3" Type="http://schemas.openxmlformats.org/officeDocument/2006/relationships/styles" Target="styles.xml"/><Relationship Id="rId21" Type="http://schemas.openxmlformats.org/officeDocument/2006/relationships/hyperlink" Target="http://www.uchportal.ru/" TargetMode="External"/><Relationship Id="rId34" Type="http://schemas.openxmlformats.org/officeDocument/2006/relationships/hyperlink" Target="http://www.inslav.ru/resursy" TargetMode="External"/><Relationship Id="rId42" Type="http://schemas.openxmlformats.org/officeDocument/2006/relationships/hyperlink" Target="https://eng4school.ru/prilozhenija-k-uchebniku/6629-spotlight-angliyskiy-v-fokuse-yazykovoy-portfel.html"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znamenskol.ru" TargetMode="External"/><Relationship Id="rId25" Type="http://schemas.openxmlformats.org/officeDocument/2006/relationships/hyperlink" Target="http://kogni.ru/forum/" TargetMode="External"/><Relationship Id="rId33" Type="http://schemas.openxmlformats.org/officeDocument/2006/relationships/hyperlink" Target="http://folk.pomorsu.ru/" TargetMode="External"/><Relationship Id="rId38" Type="http://schemas.openxmlformats.org/officeDocument/2006/relationships/hyperlink" Target="https://eng4school.ru/rabochie-tetradi/6625-spotlight-starter-angliyskiy-v-fokuse-1-klass-rabochaya-tetrad-bykova-ni.html"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rk-hmao@mail.ru" TargetMode="External"/><Relationship Id="rId20" Type="http://schemas.openxmlformats.org/officeDocument/2006/relationships/hyperlink" Target="http://www.n-shkola.ru/" TargetMode="External"/><Relationship Id="rId29" Type="http://schemas.openxmlformats.org/officeDocument/2006/relationships/hyperlink" Target="http://www.ruthenia.ru/folklore/" TargetMode="External"/><Relationship Id="rId41" Type="http://schemas.openxmlformats.org/officeDocument/2006/relationships/hyperlink" Target="https://eng4school.ru/prilozhenija-k-uchebniku/6552-spotlight-starter-angliyskiy-v-fokuse-1-klass-razdatochnyy-material-bykova-ni.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ethnomusicology.ru/" TargetMode="External"/><Relationship Id="rId32" Type="http://schemas.openxmlformats.org/officeDocument/2006/relationships/hyperlink" Target="http://feb-web.ru/" TargetMode="External"/><Relationship Id="rId37" Type="http://schemas.openxmlformats.org/officeDocument/2006/relationships/hyperlink" Target="https://eng4school.ru/uchebniki/6544-spotlight-starter-angliyskiy-v-fokuse-1-klass-uchebnik-dlya-nachinayuschih-bykova-ni.html" TargetMode="External"/><Relationship Id="rId40" Type="http://schemas.openxmlformats.org/officeDocument/2006/relationships/hyperlink" Target="https://eng4school.ru/prilozhenija-k-uchebniku/6551-spotlight-starter-angliyskiy-v-fokuse-1-klass-dvd-video-bykova-ni.html" TargetMode="External"/><Relationship Id="rId45" Type="http://schemas.openxmlformats.org/officeDocument/2006/relationships/hyperlink" Target="http://www.notarhiv.ru/"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culture.ru/tradition" TargetMode="External"/><Relationship Id="rId28" Type="http://schemas.openxmlformats.org/officeDocument/2006/relationships/hyperlink" Target="http://zvukbyliny.pushkinskijdom.ru/" TargetMode="External"/><Relationship Id="rId36" Type="http://schemas.openxmlformats.org/officeDocument/2006/relationships/hyperlink" Target="http://www.rusfolknasledie.ru/" TargetMode="External"/><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instagram.com/znamenskol" TargetMode="External"/><Relationship Id="rId31" Type="http://schemas.openxmlformats.org/officeDocument/2006/relationships/hyperlink" Target="http://www.folkinfo.ru/" TargetMode="External"/><Relationship Id="rId44" Type="http://schemas.openxmlformats.org/officeDocument/2006/relationships/hyperlink" Target="http://notes.tarakanov.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infourok.ru/go.html?href=http%3A%2F%2Fviki.rdf.ru%2F" TargetMode="External"/><Relationship Id="rId27" Type="http://schemas.openxmlformats.org/officeDocument/2006/relationships/hyperlink" Target="http://www.rastko.rs/projekti/etnoling/delo/12482/" TargetMode="External"/><Relationship Id="rId30" Type="http://schemas.openxmlformats.org/officeDocument/2006/relationships/hyperlink" Target="http://folkler.ru/" TargetMode="External"/><Relationship Id="rId35" Type="http://schemas.openxmlformats.org/officeDocument/2006/relationships/hyperlink" Target="http://www.knigafund.ru/" TargetMode="External"/><Relationship Id="rId43" Type="http://schemas.openxmlformats.org/officeDocument/2006/relationships/hyperlink" Target="http://www.uchportal.ru/"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8E1E3-4A7A-4A66-8B17-7E5EE473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3572</TotalTime>
  <Pages>46</Pages>
  <Words>107560</Words>
  <Characters>613095</Characters>
  <Application>Microsoft Office Word</Application>
  <DocSecurity>0</DocSecurity>
  <Lines>5109</Lines>
  <Paragraphs>1438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Подгорбунских</dc:creator>
  <cp:keywords/>
  <dc:description/>
  <cp:lastModifiedBy>Подгорбунских</cp:lastModifiedBy>
  <cp:revision>861</cp:revision>
  <cp:lastPrinted>2021-08-31T09:45:00Z</cp:lastPrinted>
  <dcterms:created xsi:type="dcterms:W3CDTF">2016-08-26T11:18:00Z</dcterms:created>
  <dcterms:modified xsi:type="dcterms:W3CDTF">2021-09-01T12:02:00Z</dcterms:modified>
</cp:coreProperties>
</file>