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99" w:rsidRPr="00A64266" w:rsidRDefault="00516199" w:rsidP="00516199">
      <w:pPr>
        <w:suppressAutoHyphens/>
        <w:jc w:val="center"/>
        <w:rPr>
          <w:b/>
          <w:sz w:val="28"/>
          <w:szCs w:val="28"/>
          <w:lang w:eastAsia="ar-SA"/>
        </w:rPr>
      </w:pPr>
      <w:r w:rsidRPr="00A64266">
        <w:rPr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516199" w:rsidRPr="00A64266" w:rsidRDefault="00516199" w:rsidP="00516199">
      <w:pPr>
        <w:suppressAutoHyphens/>
        <w:jc w:val="center"/>
        <w:rPr>
          <w:b/>
          <w:sz w:val="28"/>
          <w:szCs w:val="28"/>
          <w:lang w:eastAsia="ar-SA"/>
        </w:rPr>
      </w:pPr>
      <w:r w:rsidRPr="00A64266">
        <w:rPr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516199" w:rsidRPr="00A64266" w:rsidRDefault="00516199" w:rsidP="00516199">
      <w:pPr>
        <w:suppressAutoHyphens/>
        <w:jc w:val="center"/>
        <w:rPr>
          <w:b/>
          <w:sz w:val="28"/>
          <w:szCs w:val="28"/>
          <w:lang w:eastAsia="ar-SA"/>
        </w:rPr>
      </w:pPr>
      <w:r w:rsidRPr="00A64266">
        <w:rPr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516199" w:rsidRPr="00367A7A" w:rsidRDefault="00516199" w:rsidP="00516199">
      <w:pPr>
        <w:suppressAutoHyphens/>
        <w:jc w:val="center"/>
        <w:rPr>
          <w:sz w:val="28"/>
          <w:szCs w:val="28"/>
          <w:lang w:eastAsia="ar-SA"/>
        </w:rPr>
      </w:pPr>
    </w:p>
    <w:p w:rsidR="00516199" w:rsidRPr="00367A7A" w:rsidRDefault="00516199" w:rsidP="00516199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pPr w:leftFromText="180" w:rightFromText="180" w:bottomFromText="200" w:vertAnchor="text" w:horzAnchor="margin" w:tblpY="-17"/>
        <w:tblW w:w="9923" w:type="dxa"/>
        <w:tblLook w:val="04A0"/>
      </w:tblPr>
      <w:tblGrid>
        <w:gridCol w:w="3686"/>
        <w:gridCol w:w="3402"/>
        <w:gridCol w:w="2835"/>
      </w:tblGrid>
      <w:tr w:rsidR="001E4ECE" w:rsidTr="001E4ECE">
        <w:trPr>
          <w:trHeight w:val="1135"/>
        </w:trPr>
        <w:tc>
          <w:tcPr>
            <w:tcW w:w="3686" w:type="dxa"/>
            <w:hideMark/>
          </w:tcPr>
          <w:p w:rsidR="001E4ECE" w:rsidRDefault="001E4ECE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Рассмотрено на заседании</w:t>
            </w:r>
          </w:p>
          <w:p w:rsidR="001E4ECE" w:rsidRDefault="001E4ECE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предметно-цикловой комиссии </w:t>
            </w:r>
            <w:proofErr w:type="gramStart"/>
            <w:r>
              <w:rPr>
                <w:lang w:eastAsia="ar-SA"/>
              </w:rPr>
              <w:t>музыкально-теоретических</w:t>
            </w:r>
            <w:proofErr w:type="gramEnd"/>
          </w:p>
          <w:p w:rsidR="001E4ECE" w:rsidRDefault="001E4ECE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дисциплин и рекомендовано </w:t>
            </w:r>
          </w:p>
          <w:p w:rsidR="001E4ECE" w:rsidRDefault="001E4ECE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к утверждению</w:t>
            </w:r>
          </w:p>
          <w:p w:rsidR="001E4ECE" w:rsidRDefault="001E4EC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Протокол </w:t>
            </w:r>
          </w:p>
          <w:p w:rsidR="001E4ECE" w:rsidRDefault="001E4ECE">
            <w:pPr>
              <w:jc w:val="both"/>
            </w:pPr>
            <w:r>
              <w:rPr>
                <w:lang w:eastAsia="ar-SA"/>
              </w:rPr>
              <w:t xml:space="preserve">от </w:t>
            </w:r>
            <w:r>
              <w:t>«18» июня 2021 г. № 5</w:t>
            </w:r>
          </w:p>
        </w:tc>
        <w:tc>
          <w:tcPr>
            <w:tcW w:w="3402" w:type="dxa"/>
            <w:hideMark/>
          </w:tcPr>
          <w:p w:rsidR="001E4ECE" w:rsidRDefault="001E4ECE">
            <w:pPr>
              <w:rPr>
                <w:lang w:eastAsia="ar-SA"/>
              </w:rPr>
            </w:pPr>
            <w:r>
              <w:rPr>
                <w:lang w:eastAsia="ar-SA"/>
              </w:rPr>
              <w:t>Утверждено Педагогическим советом</w:t>
            </w:r>
          </w:p>
          <w:p w:rsidR="001E4ECE" w:rsidRDefault="001E4ECE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Протокол </w:t>
            </w:r>
          </w:p>
          <w:p w:rsidR="001E4ECE" w:rsidRDefault="001E4ECE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от «06» сентября 2021 г. </w:t>
            </w:r>
          </w:p>
          <w:p w:rsidR="001E4ECE" w:rsidRDefault="001E4ECE">
            <w:r>
              <w:rPr>
                <w:lang w:eastAsia="ar-SA"/>
              </w:rPr>
              <w:t>№ 09/04-ППС-4</w:t>
            </w:r>
          </w:p>
        </w:tc>
        <w:tc>
          <w:tcPr>
            <w:tcW w:w="2835" w:type="dxa"/>
            <w:hideMark/>
          </w:tcPr>
          <w:p w:rsidR="001E4ECE" w:rsidRDefault="001E4ECE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Введено в действие </w:t>
            </w:r>
          </w:p>
          <w:p w:rsidR="001E4ECE" w:rsidRDefault="001E4ECE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Приказом </w:t>
            </w:r>
          </w:p>
          <w:p w:rsidR="001E4ECE" w:rsidRDefault="001E4ECE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от «06» сентября 2021 г. </w:t>
            </w:r>
          </w:p>
          <w:p w:rsidR="001E4ECE" w:rsidRDefault="001E4ECE">
            <w:pPr>
              <w:rPr>
                <w:lang w:eastAsia="ar-SA"/>
              </w:rPr>
            </w:pPr>
            <w:r>
              <w:rPr>
                <w:lang w:eastAsia="ar-SA"/>
              </w:rPr>
              <w:t>№ 09/04-ОД-272</w:t>
            </w:r>
          </w:p>
        </w:tc>
      </w:tr>
    </w:tbl>
    <w:p w:rsidR="00516199" w:rsidRPr="00367A7A" w:rsidRDefault="00516199" w:rsidP="001E4ECE">
      <w:pPr>
        <w:suppressAutoHyphens/>
        <w:rPr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4253"/>
        <w:gridCol w:w="2835"/>
        <w:gridCol w:w="3119"/>
      </w:tblGrid>
      <w:tr w:rsidR="00516199" w:rsidRPr="00367A7A" w:rsidTr="00A215BF">
        <w:tc>
          <w:tcPr>
            <w:tcW w:w="4253" w:type="dxa"/>
            <w:shd w:val="clear" w:color="auto" w:fill="auto"/>
            <w:hideMark/>
          </w:tcPr>
          <w:p w:rsidR="00516199" w:rsidRPr="00133E33" w:rsidRDefault="00516199" w:rsidP="00A215B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16199" w:rsidRPr="00133E33" w:rsidRDefault="00516199" w:rsidP="00A215BF">
            <w:pPr>
              <w:rPr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516199" w:rsidRPr="00133E33" w:rsidRDefault="00516199" w:rsidP="00A215BF">
            <w:pPr>
              <w:rPr>
                <w:lang w:eastAsia="ar-SA"/>
              </w:rPr>
            </w:pPr>
          </w:p>
        </w:tc>
      </w:tr>
    </w:tbl>
    <w:p w:rsidR="00516199" w:rsidRDefault="00516199" w:rsidP="00516199">
      <w:pPr>
        <w:jc w:val="center"/>
        <w:rPr>
          <w:b/>
        </w:rPr>
      </w:pPr>
    </w:p>
    <w:p w:rsidR="00516199" w:rsidRDefault="00516199" w:rsidP="00516199">
      <w:pPr>
        <w:jc w:val="center"/>
        <w:rPr>
          <w:b/>
        </w:rPr>
      </w:pPr>
    </w:p>
    <w:p w:rsidR="00516199" w:rsidRDefault="00516199" w:rsidP="0051619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516199" w:rsidRDefault="00516199" w:rsidP="0051619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6199" w:rsidRDefault="00516199" w:rsidP="0051619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6199" w:rsidRDefault="00516199" w:rsidP="0051619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6199" w:rsidRPr="00E052E6" w:rsidRDefault="00516199" w:rsidP="0051619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03431">
        <w:rPr>
          <w:sz w:val="28"/>
          <w:szCs w:val="28"/>
        </w:rPr>
        <w:t>Дисциплины</w:t>
      </w:r>
      <w:r>
        <w:rPr>
          <w:sz w:val="28"/>
          <w:szCs w:val="28"/>
        </w:rPr>
        <w:t xml:space="preserve"> </w:t>
      </w:r>
      <w:r w:rsidR="004502A2">
        <w:rPr>
          <w:sz w:val="28"/>
          <w:szCs w:val="28"/>
        </w:rPr>
        <w:t xml:space="preserve">                            </w:t>
      </w:r>
      <w:r w:rsidRPr="00E052E6">
        <w:rPr>
          <w:sz w:val="28"/>
          <w:szCs w:val="28"/>
          <w:u w:val="single"/>
        </w:rPr>
        <w:t>ОП.05</w:t>
      </w:r>
      <w:r w:rsidR="004502A2" w:rsidRPr="00E052E6">
        <w:rPr>
          <w:sz w:val="28"/>
          <w:szCs w:val="28"/>
          <w:u w:val="single"/>
        </w:rPr>
        <w:t xml:space="preserve"> </w:t>
      </w:r>
      <w:r w:rsidRPr="00E052E6">
        <w:rPr>
          <w:sz w:val="28"/>
          <w:szCs w:val="28"/>
          <w:u w:val="single"/>
        </w:rPr>
        <w:t>Гармония</w:t>
      </w:r>
    </w:p>
    <w:p w:rsidR="00516199" w:rsidRPr="003C20AE" w:rsidRDefault="00516199" w:rsidP="00516199">
      <w:pPr>
        <w:pStyle w:val="FR4"/>
        <w:spacing w:before="0" w:line="240" w:lineRule="auto"/>
        <w:ind w:left="142" w:right="0"/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 xml:space="preserve">                                      </w:t>
      </w:r>
    </w:p>
    <w:p w:rsidR="00516199" w:rsidRDefault="00516199" w:rsidP="005161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специальности    </w:t>
      </w:r>
      <w:r w:rsidRPr="00E052E6">
        <w:rPr>
          <w:sz w:val="28"/>
          <w:szCs w:val="28"/>
          <w:u w:val="single"/>
        </w:rPr>
        <w:t>53.02.05 Сольное и хоровое народное пение</w:t>
      </w:r>
    </w:p>
    <w:p w:rsidR="00516199" w:rsidRDefault="00516199" w:rsidP="00516199">
      <w:pPr>
        <w:widowControl w:val="0"/>
        <w:autoSpaceDE w:val="0"/>
        <w:autoSpaceDN w:val="0"/>
        <w:adjustRightInd w:val="0"/>
        <w:ind w:left="142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</w:t>
      </w:r>
    </w:p>
    <w:p w:rsidR="00E052E6" w:rsidRDefault="004502A2" w:rsidP="00516199">
      <w:pPr>
        <w:rPr>
          <w:sz w:val="28"/>
        </w:rPr>
      </w:pPr>
      <w:r>
        <w:rPr>
          <w:sz w:val="28"/>
        </w:rPr>
        <w:t xml:space="preserve">наименование цикла       </w:t>
      </w:r>
      <w:r w:rsidR="00AF1442">
        <w:rPr>
          <w:sz w:val="28"/>
        </w:rPr>
        <w:t>П.00</w:t>
      </w:r>
      <w:r>
        <w:rPr>
          <w:sz w:val="28"/>
        </w:rPr>
        <w:t xml:space="preserve"> </w:t>
      </w:r>
      <w:r w:rsidR="00E052E6" w:rsidRPr="00E052E6">
        <w:rPr>
          <w:sz w:val="28"/>
          <w:u w:val="single"/>
        </w:rPr>
        <w:t>Профессиональный учебный цикл</w:t>
      </w:r>
    </w:p>
    <w:p w:rsidR="00516199" w:rsidRPr="00E052E6" w:rsidRDefault="00E052E6" w:rsidP="00516199">
      <w:pPr>
        <w:rPr>
          <w:sz w:val="28"/>
          <w:szCs w:val="28"/>
        </w:rPr>
      </w:pPr>
      <w:r>
        <w:rPr>
          <w:sz w:val="28"/>
        </w:rPr>
        <w:t xml:space="preserve">                                       </w:t>
      </w:r>
      <w:r w:rsidR="00B111EB">
        <w:rPr>
          <w:sz w:val="28"/>
        </w:rPr>
        <w:t xml:space="preserve">ОП.00 </w:t>
      </w:r>
      <w:proofErr w:type="spellStart"/>
      <w:r w:rsidR="004502A2" w:rsidRPr="00E052E6">
        <w:rPr>
          <w:sz w:val="28"/>
          <w:u w:val="single"/>
        </w:rPr>
        <w:t>О</w:t>
      </w:r>
      <w:r w:rsidR="00516199" w:rsidRPr="00E052E6">
        <w:rPr>
          <w:sz w:val="28"/>
          <w:u w:val="single"/>
        </w:rPr>
        <w:t>бщепрофессиональные</w:t>
      </w:r>
      <w:proofErr w:type="spellEnd"/>
      <w:r w:rsidR="00516199" w:rsidRPr="00E052E6">
        <w:rPr>
          <w:sz w:val="28"/>
          <w:u w:val="single"/>
        </w:rPr>
        <w:t xml:space="preserve"> дисциплины</w:t>
      </w:r>
      <w:r w:rsidR="00516199" w:rsidRPr="00E052E6">
        <w:rPr>
          <w:sz w:val="28"/>
          <w:szCs w:val="28"/>
        </w:rPr>
        <w:tab/>
      </w:r>
    </w:p>
    <w:p w:rsidR="00516199" w:rsidRDefault="00516199" w:rsidP="00516199">
      <w:pPr>
        <w:rPr>
          <w:sz w:val="28"/>
          <w:szCs w:val="28"/>
        </w:rPr>
      </w:pPr>
    </w:p>
    <w:p w:rsidR="00516199" w:rsidRPr="00B53B9B" w:rsidRDefault="00516199" w:rsidP="00516199">
      <w:pPr>
        <w:rPr>
          <w:color w:val="FF0000"/>
        </w:rPr>
      </w:pPr>
      <w:r w:rsidRPr="00F8577A">
        <w:rPr>
          <w:sz w:val="28"/>
          <w:szCs w:val="28"/>
        </w:rPr>
        <w:t xml:space="preserve">Класс </w:t>
      </w:r>
      <w:r>
        <w:rPr>
          <w:sz w:val="28"/>
          <w:szCs w:val="28"/>
        </w:rPr>
        <w:t>(</w:t>
      </w:r>
      <w:r w:rsidRPr="00F8577A">
        <w:rPr>
          <w:sz w:val="28"/>
          <w:szCs w:val="28"/>
        </w:rPr>
        <w:t>курс</w:t>
      </w:r>
      <w:r>
        <w:rPr>
          <w:sz w:val="28"/>
          <w:szCs w:val="28"/>
        </w:rPr>
        <w:t>)</w:t>
      </w:r>
      <w:r w:rsidRPr="00F8577A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II</w:t>
      </w:r>
      <w:r w:rsidRPr="00B53B9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</w:p>
    <w:p w:rsidR="00516199" w:rsidRDefault="00516199" w:rsidP="00516199">
      <w:pPr>
        <w:jc w:val="center"/>
      </w:pPr>
    </w:p>
    <w:tbl>
      <w:tblPr>
        <w:tblW w:w="0" w:type="auto"/>
        <w:tblLook w:val="04A0"/>
      </w:tblPr>
      <w:tblGrid>
        <w:gridCol w:w="5533"/>
      </w:tblGrid>
      <w:tr w:rsidR="00516199" w:rsidTr="00A215BF">
        <w:tc>
          <w:tcPr>
            <w:tcW w:w="5533" w:type="dxa"/>
            <w:hideMark/>
          </w:tcPr>
          <w:p w:rsidR="00516199" w:rsidRDefault="00516199" w:rsidP="00A215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516199" w:rsidRDefault="00516199" w:rsidP="002D29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 xml:space="preserve">Максимальная учебная нагрузка </w:t>
            </w:r>
            <w:proofErr w:type="gramStart"/>
            <w:r>
              <w:rPr>
                <w:rFonts w:eastAsia="Calibri"/>
                <w:sz w:val="22"/>
                <w:szCs w:val="28"/>
              </w:rPr>
              <w:t>обучающихся</w:t>
            </w:r>
            <w:proofErr w:type="gramEnd"/>
            <w:r>
              <w:rPr>
                <w:rFonts w:eastAsia="Calibri"/>
                <w:sz w:val="22"/>
                <w:szCs w:val="28"/>
              </w:rPr>
              <w:t xml:space="preserve"> – 26</w:t>
            </w:r>
            <w:r w:rsidR="002D296E">
              <w:rPr>
                <w:rFonts w:eastAsia="Calibri"/>
                <w:sz w:val="22"/>
                <w:szCs w:val="28"/>
              </w:rPr>
              <w:t>5</w:t>
            </w:r>
            <w:r>
              <w:rPr>
                <w:rFonts w:eastAsia="Calibri"/>
                <w:sz w:val="22"/>
                <w:szCs w:val="28"/>
              </w:rPr>
              <w:t xml:space="preserve"> </w:t>
            </w:r>
          </w:p>
        </w:tc>
      </w:tr>
      <w:tr w:rsidR="00516199" w:rsidTr="00A215BF">
        <w:tc>
          <w:tcPr>
            <w:tcW w:w="5533" w:type="dxa"/>
            <w:hideMark/>
          </w:tcPr>
          <w:p w:rsidR="00516199" w:rsidRDefault="00516199" w:rsidP="002D29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Самостоятельная работа – 8</w:t>
            </w:r>
            <w:r w:rsidR="002D296E">
              <w:rPr>
                <w:rFonts w:eastAsia="Calibri"/>
                <w:sz w:val="22"/>
                <w:szCs w:val="28"/>
              </w:rPr>
              <w:t>9</w:t>
            </w:r>
            <w:r>
              <w:rPr>
                <w:rFonts w:eastAsia="Calibri"/>
                <w:sz w:val="22"/>
                <w:szCs w:val="28"/>
              </w:rPr>
              <w:t xml:space="preserve"> </w:t>
            </w:r>
          </w:p>
        </w:tc>
      </w:tr>
      <w:tr w:rsidR="00516199" w:rsidTr="00A215BF">
        <w:tc>
          <w:tcPr>
            <w:tcW w:w="5533" w:type="dxa"/>
            <w:hideMark/>
          </w:tcPr>
          <w:p w:rsidR="00516199" w:rsidRDefault="00516199" w:rsidP="005161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Обязательная учебная нагрузка (всего) - 176</w:t>
            </w:r>
          </w:p>
        </w:tc>
      </w:tr>
      <w:tr w:rsidR="00516199" w:rsidTr="00A215BF">
        <w:tc>
          <w:tcPr>
            <w:tcW w:w="5533" w:type="dxa"/>
            <w:hideMark/>
          </w:tcPr>
          <w:p w:rsidR="00516199" w:rsidRDefault="00516199" w:rsidP="00A215B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Форма промежуточной аттестации</w:t>
            </w:r>
          </w:p>
          <w:p w:rsidR="00516199" w:rsidRDefault="004502A2" w:rsidP="00A215B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</w:t>
            </w:r>
            <w:r w:rsidR="00516199">
              <w:rPr>
                <w:sz w:val="22"/>
                <w:szCs w:val="22"/>
              </w:rPr>
              <w:t xml:space="preserve"> семестр – </w:t>
            </w:r>
            <w:r>
              <w:rPr>
                <w:sz w:val="22"/>
                <w:szCs w:val="22"/>
              </w:rPr>
              <w:t xml:space="preserve">дифференцированный </w:t>
            </w:r>
            <w:r w:rsidR="00516199">
              <w:rPr>
                <w:sz w:val="22"/>
                <w:szCs w:val="22"/>
              </w:rPr>
              <w:t>зачет</w:t>
            </w:r>
          </w:p>
          <w:p w:rsidR="00516199" w:rsidRDefault="004502A2" w:rsidP="00A215B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</w:t>
            </w:r>
            <w:r w:rsidR="00516199">
              <w:rPr>
                <w:sz w:val="22"/>
                <w:szCs w:val="22"/>
              </w:rPr>
              <w:t xml:space="preserve"> семестр</w:t>
            </w:r>
            <w:r>
              <w:rPr>
                <w:sz w:val="22"/>
                <w:szCs w:val="22"/>
              </w:rPr>
              <w:t xml:space="preserve">  – дифференцированный зачёт</w:t>
            </w:r>
          </w:p>
          <w:p w:rsidR="00516199" w:rsidRDefault="004502A2" w:rsidP="00A215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2"/>
                <w:szCs w:val="22"/>
              </w:rPr>
              <w:t>7 семестр – экзамен</w:t>
            </w:r>
          </w:p>
        </w:tc>
      </w:tr>
    </w:tbl>
    <w:p w:rsidR="00516199" w:rsidRDefault="00516199" w:rsidP="00516199">
      <w:pPr>
        <w:jc w:val="center"/>
        <w:rPr>
          <w:b/>
        </w:rPr>
      </w:pPr>
    </w:p>
    <w:p w:rsidR="00516199" w:rsidRDefault="00516199" w:rsidP="00516199">
      <w:r>
        <w:t xml:space="preserve">Разработчик (составитель): </w:t>
      </w:r>
    </w:p>
    <w:p w:rsidR="00516199" w:rsidRDefault="00516199" w:rsidP="00516199">
      <w:r>
        <w:t xml:space="preserve">преподаватель музыкально-теоретических дисциплин </w:t>
      </w:r>
      <w:r w:rsidR="00B161F3">
        <w:t>первой</w:t>
      </w:r>
      <w:r>
        <w:t xml:space="preserve"> категории </w:t>
      </w:r>
      <w:proofErr w:type="spellStart"/>
      <w:r w:rsidR="00B161F3">
        <w:t>Шабарина</w:t>
      </w:r>
      <w:proofErr w:type="spellEnd"/>
      <w:r w:rsidR="00B161F3">
        <w:t xml:space="preserve"> Е.В.</w:t>
      </w:r>
    </w:p>
    <w:p w:rsidR="00516199" w:rsidRDefault="00516199" w:rsidP="00516199">
      <w:pPr>
        <w:jc w:val="center"/>
        <w:rPr>
          <w:b/>
        </w:rPr>
      </w:pPr>
    </w:p>
    <w:p w:rsidR="00516199" w:rsidRDefault="00516199" w:rsidP="00516199">
      <w:pPr>
        <w:jc w:val="center"/>
        <w:rPr>
          <w:b/>
        </w:rPr>
      </w:pPr>
    </w:p>
    <w:p w:rsidR="00516199" w:rsidRPr="004502A2" w:rsidRDefault="00516199" w:rsidP="00516199">
      <w:pPr>
        <w:jc w:val="center"/>
      </w:pPr>
      <w:r w:rsidRPr="004502A2">
        <w:t xml:space="preserve">г. </w:t>
      </w:r>
      <w:r w:rsidR="004502A2" w:rsidRPr="004502A2">
        <w:t>Сургут</w:t>
      </w:r>
    </w:p>
    <w:p w:rsidR="00516199" w:rsidRPr="004502A2" w:rsidRDefault="0087077D" w:rsidP="00516199">
      <w:pPr>
        <w:jc w:val="center"/>
      </w:pPr>
      <w:r>
        <w:t>202</w:t>
      </w:r>
      <w:bookmarkStart w:id="0" w:name="_GoBack"/>
      <w:bookmarkEnd w:id="0"/>
      <w:r w:rsidR="001E4ECE">
        <w:t>1</w:t>
      </w:r>
      <w:r w:rsidR="00CB7D69" w:rsidRPr="004502A2">
        <w:t xml:space="preserve"> </w:t>
      </w:r>
      <w:r w:rsidR="00516199" w:rsidRPr="004502A2">
        <w:t>г.</w:t>
      </w:r>
    </w:p>
    <w:p w:rsidR="00516199" w:rsidRPr="00DF1531" w:rsidRDefault="00516199" w:rsidP="00516199">
      <w:pPr>
        <w:jc w:val="center"/>
        <w:rPr>
          <w:b/>
        </w:rPr>
      </w:pPr>
      <w:r w:rsidRPr="004502A2">
        <w:br w:type="page"/>
      </w:r>
      <w:r w:rsidRPr="00DF1531">
        <w:rPr>
          <w:b/>
        </w:rPr>
        <w:lastRenderedPageBreak/>
        <w:t xml:space="preserve">СОДЕРЖАНИЕ: </w:t>
      </w:r>
    </w:p>
    <w:tbl>
      <w:tblPr>
        <w:tblW w:w="9807" w:type="dxa"/>
        <w:tblLook w:val="01E0"/>
      </w:tblPr>
      <w:tblGrid>
        <w:gridCol w:w="9915"/>
        <w:gridCol w:w="222"/>
      </w:tblGrid>
      <w:tr w:rsidR="00516199" w:rsidRPr="00DF1531" w:rsidTr="00A215BF">
        <w:trPr>
          <w:trHeight w:val="931"/>
        </w:trPr>
        <w:tc>
          <w:tcPr>
            <w:tcW w:w="9007" w:type="dxa"/>
          </w:tcPr>
          <w:p w:rsidR="00516199" w:rsidRPr="00DF1531" w:rsidRDefault="00516199" w:rsidP="00A215BF">
            <w:pPr>
              <w:pStyle w:val="1"/>
              <w:spacing w:line="360" w:lineRule="auto"/>
              <w:ind w:firstLine="0"/>
              <w:rPr>
                <w:rFonts w:ascii="Times New Roman" w:hAnsi="Times New Roman"/>
                <w:bCs w:val="0"/>
                <w:caps/>
                <w:kern w:val="0"/>
                <w:sz w:val="24"/>
                <w:szCs w:val="24"/>
              </w:rPr>
            </w:pPr>
          </w:p>
          <w:p w:rsidR="00516199" w:rsidRPr="00DF1531" w:rsidRDefault="00516199" w:rsidP="00A215BF">
            <w:pPr>
              <w:pStyle w:val="1"/>
              <w:spacing w:line="360" w:lineRule="auto"/>
              <w:ind w:firstLine="0"/>
              <w:rPr>
                <w:rFonts w:ascii="Times New Roman" w:hAnsi="Times New Roman"/>
                <w:bCs w:val="0"/>
                <w:caps/>
                <w:kern w:val="0"/>
                <w:sz w:val="24"/>
                <w:szCs w:val="24"/>
              </w:rPr>
            </w:pPr>
          </w:p>
          <w:p w:rsidR="00516199" w:rsidRPr="00DF1531" w:rsidRDefault="00516199" w:rsidP="00A215BF">
            <w:pPr>
              <w:pStyle w:val="1"/>
              <w:spacing w:line="360" w:lineRule="auto"/>
              <w:ind w:firstLine="0"/>
              <w:rPr>
                <w:rFonts w:ascii="Times New Roman" w:hAnsi="Times New Roman"/>
                <w:bCs w:val="0"/>
                <w:caps/>
                <w:kern w:val="0"/>
                <w:sz w:val="24"/>
                <w:szCs w:val="24"/>
              </w:rPr>
            </w:pPr>
            <w:r w:rsidRPr="00DF1531">
              <w:rPr>
                <w:rFonts w:ascii="Times New Roman" w:hAnsi="Times New Roman"/>
                <w:bCs w:val="0"/>
                <w:caps/>
                <w:kern w:val="0"/>
                <w:sz w:val="24"/>
                <w:szCs w:val="24"/>
              </w:rPr>
              <w:t>1. ПАСПОРТ ПРОГРАММЫ                                                                                           3</w:t>
            </w:r>
          </w:p>
          <w:tbl>
            <w:tblPr>
              <w:tblW w:w="9807" w:type="dxa"/>
              <w:tblLook w:val="01E0"/>
            </w:tblPr>
            <w:tblGrid>
              <w:gridCol w:w="9007"/>
              <w:gridCol w:w="800"/>
            </w:tblGrid>
            <w:tr w:rsidR="00516199" w:rsidRPr="00DF1531" w:rsidTr="00A215BF">
              <w:trPr>
                <w:trHeight w:val="594"/>
              </w:trPr>
              <w:tc>
                <w:tcPr>
                  <w:tcW w:w="9007" w:type="dxa"/>
                </w:tcPr>
                <w:p w:rsidR="004502A2" w:rsidRDefault="004502A2" w:rsidP="00A215BF">
                  <w:pPr>
                    <w:pStyle w:val="1"/>
                    <w:ind w:left="-108" w:firstLine="0"/>
                    <w:rPr>
                      <w:rFonts w:ascii="Times New Roman" w:hAnsi="Times New Roman"/>
                      <w:bCs w:val="0"/>
                      <w:caps/>
                      <w:kern w:val="0"/>
                      <w:sz w:val="24"/>
                      <w:szCs w:val="24"/>
                    </w:rPr>
                  </w:pPr>
                </w:p>
                <w:p w:rsidR="00516199" w:rsidRPr="00DF1531" w:rsidRDefault="00516199" w:rsidP="00A215BF">
                  <w:pPr>
                    <w:pStyle w:val="1"/>
                    <w:ind w:left="-108" w:firstLine="0"/>
                    <w:rPr>
                      <w:rFonts w:ascii="Times New Roman" w:hAnsi="Times New Roman"/>
                      <w:bCs w:val="0"/>
                      <w:caps/>
                      <w:kern w:val="0"/>
                      <w:sz w:val="24"/>
                      <w:szCs w:val="24"/>
                    </w:rPr>
                  </w:pPr>
                  <w:r w:rsidRPr="00DF1531">
                    <w:rPr>
                      <w:rFonts w:ascii="Times New Roman" w:hAnsi="Times New Roman"/>
                      <w:bCs w:val="0"/>
                      <w:caps/>
                      <w:kern w:val="0"/>
                      <w:sz w:val="24"/>
                      <w:szCs w:val="24"/>
                    </w:rPr>
                    <w:t>2. СТРУКТУРА и содержание ПРОГРАММЫ                                                    5</w:t>
                  </w:r>
                </w:p>
                <w:p w:rsidR="00516199" w:rsidRPr="00DF1531" w:rsidRDefault="00516199" w:rsidP="00A215BF">
                  <w:pPr>
                    <w:spacing w:line="360" w:lineRule="auto"/>
                    <w:rPr>
                      <w:b/>
                      <w:caps/>
                    </w:rPr>
                  </w:pPr>
                </w:p>
              </w:tc>
              <w:tc>
                <w:tcPr>
                  <w:tcW w:w="800" w:type="dxa"/>
                </w:tcPr>
                <w:p w:rsidR="00516199" w:rsidRPr="00DF1531" w:rsidRDefault="00516199" w:rsidP="00A215BF">
                  <w:pPr>
                    <w:jc w:val="center"/>
                  </w:pPr>
                </w:p>
              </w:tc>
            </w:tr>
            <w:tr w:rsidR="00516199" w:rsidRPr="00DF1531" w:rsidTr="00A215BF">
              <w:trPr>
                <w:trHeight w:val="692"/>
              </w:trPr>
              <w:tc>
                <w:tcPr>
                  <w:tcW w:w="9007" w:type="dxa"/>
                </w:tcPr>
                <w:p w:rsidR="00516199" w:rsidRPr="00DF1531" w:rsidRDefault="00516199" w:rsidP="00A215BF">
                  <w:pPr>
                    <w:pStyle w:val="1"/>
                    <w:spacing w:line="360" w:lineRule="auto"/>
                    <w:ind w:left="-108" w:firstLine="0"/>
                    <w:rPr>
                      <w:rFonts w:ascii="Times New Roman" w:hAnsi="Times New Roman"/>
                      <w:bCs w:val="0"/>
                      <w:caps/>
                      <w:kern w:val="0"/>
                      <w:sz w:val="24"/>
                      <w:szCs w:val="24"/>
                    </w:rPr>
                  </w:pPr>
                  <w:r w:rsidRPr="00DF1531">
                    <w:rPr>
                      <w:rFonts w:ascii="Times New Roman" w:hAnsi="Times New Roman"/>
                      <w:bCs w:val="0"/>
                      <w:caps/>
                      <w:kern w:val="0"/>
                      <w:sz w:val="24"/>
                      <w:szCs w:val="24"/>
                    </w:rPr>
                    <w:t>3 . условия реализации программы                                                           15</w:t>
                  </w:r>
                </w:p>
                <w:p w:rsidR="00516199" w:rsidRPr="00DF1531" w:rsidRDefault="00516199" w:rsidP="00A215BF">
                  <w:pPr>
                    <w:spacing w:line="360" w:lineRule="auto"/>
                    <w:rPr>
                      <w:b/>
                      <w:caps/>
                    </w:rPr>
                  </w:pPr>
                </w:p>
              </w:tc>
              <w:tc>
                <w:tcPr>
                  <w:tcW w:w="800" w:type="dxa"/>
                </w:tcPr>
                <w:p w:rsidR="00516199" w:rsidRPr="00DF1531" w:rsidRDefault="00516199" w:rsidP="00A215BF">
                  <w:pPr>
                    <w:jc w:val="center"/>
                  </w:pPr>
                </w:p>
              </w:tc>
            </w:tr>
            <w:tr w:rsidR="00516199" w:rsidRPr="00DF1531" w:rsidTr="00A215BF">
              <w:trPr>
                <w:trHeight w:val="692"/>
              </w:trPr>
              <w:tc>
                <w:tcPr>
                  <w:tcW w:w="9007" w:type="dxa"/>
                </w:tcPr>
                <w:p w:rsidR="00516199" w:rsidRPr="00DF1531" w:rsidRDefault="00516199" w:rsidP="00A215BF">
                  <w:pPr>
                    <w:spacing w:line="360" w:lineRule="auto"/>
                    <w:ind w:left="-108"/>
                    <w:rPr>
                      <w:b/>
                      <w:bCs/>
                      <w:i/>
                    </w:rPr>
                  </w:pPr>
                  <w:r w:rsidRPr="00DF1531">
                    <w:rPr>
                      <w:b/>
                      <w:caps/>
                    </w:rPr>
                    <w:t>4. Контроль и оценка результатов освоения ПРОГРАММЫ</w:t>
                  </w:r>
                  <w:r w:rsidRPr="00DF1531">
                    <w:rPr>
                      <w:b/>
                      <w:bCs/>
                      <w:i/>
                    </w:rPr>
                    <w:t xml:space="preserve">          </w:t>
                  </w:r>
                  <w:r w:rsidRPr="00DF1531">
                    <w:rPr>
                      <w:b/>
                      <w:bCs/>
                    </w:rPr>
                    <w:t>17</w:t>
                  </w:r>
                </w:p>
                <w:p w:rsidR="00516199" w:rsidRPr="00DF1531" w:rsidRDefault="00516199" w:rsidP="00A215BF">
                  <w:pPr>
                    <w:spacing w:line="360" w:lineRule="auto"/>
                    <w:rPr>
                      <w:b/>
                      <w:caps/>
                    </w:rPr>
                  </w:pPr>
                </w:p>
              </w:tc>
              <w:tc>
                <w:tcPr>
                  <w:tcW w:w="800" w:type="dxa"/>
                </w:tcPr>
                <w:p w:rsidR="00516199" w:rsidRPr="00DF1531" w:rsidRDefault="00516199" w:rsidP="00A215BF">
                  <w:pPr>
                    <w:jc w:val="center"/>
                  </w:pPr>
                </w:p>
              </w:tc>
            </w:tr>
          </w:tbl>
          <w:p w:rsidR="00516199" w:rsidRPr="00DF1531" w:rsidRDefault="00516199" w:rsidP="00A215BF">
            <w:pPr>
              <w:spacing w:line="360" w:lineRule="auto"/>
            </w:pPr>
          </w:p>
        </w:tc>
        <w:tc>
          <w:tcPr>
            <w:tcW w:w="800" w:type="dxa"/>
          </w:tcPr>
          <w:p w:rsidR="00516199" w:rsidRPr="00DF1531" w:rsidRDefault="00516199" w:rsidP="00A215BF">
            <w:pPr>
              <w:jc w:val="center"/>
            </w:pPr>
          </w:p>
        </w:tc>
      </w:tr>
      <w:tr w:rsidR="00516199" w:rsidRPr="00DF1531" w:rsidTr="00A215BF">
        <w:trPr>
          <w:trHeight w:val="931"/>
        </w:trPr>
        <w:tc>
          <w:tcPr>
            <w:tcW w:w="9007" w:type="dxa"/>
          </w:tcPr>
          <w:p w:rsidR="00516199" w:rsidRPr="00DF1531" w:rsidRDefault="00516199" w:rsidP="00A215BF">
            <w:pPr>
              <w:spacing w:line="360" w:lineRule="auto"/>
            </w:pPr>
          </w:p>
        </w:tc>
        <w:tc>
          <w:tcPr>
            <w:tcW w:w="800" w:type="dxa"/>
          </w:tcPr>
          <w:p w:rsidR="00516199" w:rsidRPr="00DF1531" w:rsidRDefault="00516199" w:rsidP="00A215BF">
            <w:pPr>
              <w:jc w:val="center"/>
            </w:pPr>
          </w:p>
        </w:tc>
      </w:tr>
      <w:tr w:rsidR="00516199" w:rsidRPr="00DF1531" w:rsidTr="00A215BF">
        <w:trPr>
          <w:trHeight w:val="720"/>
        </w:trPr>
        <w:tc>
          <w:tcPr>
            <w:tcW w:w="9007" w:type="dxa"/>
          </w:tcPr>
          <w:p w:rsidR="00516199" w:rsidRPr="00DF1531" w:rsidRDefault="00516199" w:rsidP="00A215BF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516199" w:rsidRPr="00DF1531" w:rsidRDefault="00516199" w:rsidP="00A215BF">
            <w:pPr>
              <w:jc w:val="center"/>
            </w:pPr>
          </w:p>
        </w:tc>
      </w:tr>
      <w:tr w:rsidR="00516199" w:rsidRPr="00DF1531" w:rsidTr="00A215BF">
        <w:trPr>
          <w:trHeight w:val="594"/>
        </w:trPr>
        <w:tc>
          <w:tcPr>
            <w:tcW w:w="9007" w:type="dxa"/>
          </w:tcPr>
          <w:p w:rsidR="00516199" w:rsidRPr="00DF1531" w:rsidRDefault="00516199" w:rsidP="00A215BF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516199" w:rsidRPr="00DF1531" w:rsidRDefault="00516199" w:rsidP="00A215BF">
            <w:pPr>
              <w:jc w:val="center"/>
            </w:pPr>
          </w:p>
        </w:tc>
      </w:tr>
      <w:tr w:rsidR="00516199" w:rsidRPr="00DF1531" w:rsidTr="00A215BF">
        <w:trPr>
          <w:trHeight w:val="692"/>
        </w:trPr>
        <w:tc>
          <w:tcPr>
            <w:tcW w:w="9007" w:type="dxa"/>
          </w:tcPr>
          <w:p w:rsidR="00516199" w:rsidRPr="00DF1531" w:rsidRDefault="00516199" w:rsidP="00A215BF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516199" w:rsidRPr="00DF1531" w:rsidRDefault="00516199" w:rsidP="00A215BF">
            <w:pPr>
              <w:jc w:val="center"/>
            </w:pPr>
          </w:p>
        </w:tc>
      </w:tr>
      <w:tr w:rsidR="00516199" w:rsidRPr="00DF1531" w:rsidTr="00A215BF">
        <w:trPr>
          <w:trHeight w:val="692"/>
        </w:trPr>
        <w:tc>
          <w:tcPr>
            <w:tcW w:w="9007" w:type="dxa"/>
          </w:tcPr>
          <w:p w:rsidR="00516199" w:rsidRPr="00DF1531" w:rsidRDefault="00516199" w:rsidP="00A215BF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516199" w:rsidRPr="00DF1531" w:rsidRDefault="00516199" w:rsidP="00A215BF">
            <w:pPr>
              <w:jc w:val="center"/>
            </w:pPr>
          </w:p>
        </w:tc>
      </w:tr>
    </w:tbl>
    <w:p w:rsidR="00516199" w:rsidRPr="00DF1531" w:rsidRDefault="00516199" w:rsidP="00516199">
      <w:pPr>
        <w:sectPr w:rsidR="00516199" w:rsidRPr="00DF1531" w:rsidSect="00516199">
          <w:footerReference w:type="even" r:id="rId7"/>
          <w:footerReference w:type="default" r:id="rId8"/>
          <w:pgSz w:w="11906" w:h="16838"/>
          <w:pgMar w:top="1134" w:right="567" w:bottom="1134" w:left="1418" w:header="708" w:footer="708" w:gutter="0"/>
          <w:cols w:space="720"/>
          <w:titlePg/>
        </w:sectPr>
      </w:pPr>
    </w:p>
    <w:p w:rsidR="00BD56D9" w:rsidRDefault="00BD56D9" w:rsidP="00BD56D9">
      <w:pPr>
        <w:spacing w:after="200" w:line="276" w:lineRule="auto"/>
        <w:rPr>
          <w:b/>
          <w:caps/>
        </w:rPr>
      </w:pPr>
    </w:p>
    <w:p w:rsidR="00BD56D9" w:rsidRDefault="00BD56D9" w:rsidP="00BD56D9">
      <w:pPr>
        <w:spacing w:after="200" w:line="276" w:lineRule="auto"/>
        <w:rPr>
          <w:b/>
          <w:caps/>
        </w:rPr>
      </w:pPr>
    </w:p>
    <w:p w:rsidR="00BD56D9" w:rsidRDefault="00BD56D9" w:rsidP="00BD56D9">
      <w:pPr>
        <w:spacing w:after="200" w:line="276" w:lineRule="auto"/>
        <w:rPr>
          <w:b/>
          <w:caps/>
        </w:rPr>
      </w:pPr>
    </w:p>
    <w:p w:rsidR="00BD56D9" w:rsidRDefault="00BD56D9" w:rsidP="00BD56D9">
      <w:pPr>
        <w:spacing w:after="200" w:line="276" w:lineRule="auto"/>
        <w:rPr>
          <w:b/>
          <w:caps/>
        </w:rPr>
      </w:pPr>
    </w:p>
    <w:p w:rsidR="00BD56D9" w:rsidRDefault="00BD56D9" w:rsidP="00BD56D9">
      <w:pPr>
        <w:spacing w:after="200" w:line="276" w:lineRule="auto"/>
        <w:rPr>
          <w:b/>
          <w:caps/>
        </w:rPr>
      </w:pPr>
    </w:p>
    <w:p w:rsidR="00BD56D9" w:rsidRDefault="00BD56D9" w:rsidP="00BD56D9">
      <w:pPr>
        <w:spacing w:after="200" w:line="276" w:lineRule="auto"/>
        <w:rPr>
          <w:b/>
          <w:caps/>
        </w:rPr>
      </w:pPr>
    </w:p>
    <w:p w:rsidR="00BD56D9" w:rsidRDefault="00BD56D9" w:rsidP="00BD56D9">
      <w:pPr>
        <w:spacing w:after="200" w:line="276" w:lineRule="auto"/>
        <w:rPr>
          <w:b/>
          <w:caps/>
        </w:rPr>
      </w:pPr>
    </w:p>
    <w:p w:rsidR="00BD56D9" w:rsidRDefault="00BD56D9" w:rsidP="00BD56D9">
      <w:pPr>
        <w:spacing w:after="200" w:line="276" w:lineRule="auto"/>
        <w:rPr>
          <w:b/>
          <w:caps/>
        </w:rPr>
      </w:pPr>
    </w:p>
    <w:p w:rsidR="00BD56D9" w:rsidRDefault="00BD56D9" w:rsidP="00BD56D9">
      <w:pPr>
        <w:spacing w:after="200" w:line="276" w:lineRule="auto"/>
        <w:rPr>
          <w:b/>
          <w:caps/>
        </w:rPr>
      </w:pPr>
    </w:p>
    <w:p w:rsidR="00BD56D9" w:rsidRDefault="00BD56D9" w:rsidP="00BD56D9">
      <w:pPr>
        <w:spacing w:after="200" w:line="276" w:lineRule="auto"/>
        <w:rPr>
          <w:b/>
          <w:caps/>
        </w:rPr>
      </w:pPr>
    </w:p>
    <w:p w:rsidR="00BD56D9" w:rsidRDefault="00BD56D9" w:rsidP="00BD56D9">
      <w:pPr>
        <w:spacing w:after="200" w:line="276" w:lineRule="auto"/>
        <w:rPr>
          <w:b/>
          <w:caps/>
        </w:rPr>
      </w:pPr>
    </w:p>
    <w:p w:rsidR="00BD56D9" w:rsidRDefault="00BD56D9" w:rsidP="00BD56D9">
      <w:pPr>
        <w:spacing w:after="200" w:line="276" w:lineRule="auto"/>
        <w:rPr>
          <w:b/>
          <w:caps/>
        </w:rPr>
      </w:pPr>
    </w:p>
    <w:p w:rsidR="00BD56D9" w:rsidRDefault="00BD56D9" w:rsidP="00BD56D9">
      <w:pPr>
        <w:spacing w:after="200" w:line="276" w:lineRule="auto"/>
        <w:rPr>
          <w:b/>
          <w:caps/>
        </w:rPr>
      </w:pPr>
    </w:p>
    <w:p w:rsidR="00516199" w:rsidRPr="00DF1531" w:rsidRDefault="00516199" w:rsidP="00BD56D9">
      <w:pPr>
        <w:spacing w:after="200" w:line="276" w:lineRule="auto"/>
        <w:jc w:val="center"/>
        <w:rPr>
          <w:b/>
          <w:caps/>
        </w:rPr>
      </w:pPr>
      <w:r w:rsidRPr="00DF1531">
        <w:rPr>
          <w:b/>
          <w:caps/>
        </w:rPr>
        <w:lastRenderedPageBreak/>
        <w:t>1. паспорт ПРОГРАММЫ</w:t>
      </w:r>
    </w:p>
    <w:p w:rsidR="00516199" w:rsidRPr="00DF1531" w:rsidRDefault="00516199" w:rsidP="00516199">
      <w:pPr>
        <w:jc w:val="center"/>
        <w:rPr>
          <w:b/>
        </w:rPr>
      </w:pPr>
      <w:r w:rsidRPr="00DF1531">
        <w:rPr>
          <w:b/>
        </w:rPr>
        <w:t>ГАРМОНИЯ</w:t>
      </w:r>
    </w:p>
    <w:p w:rsidR="000936DE" w:rsidRPr="00DF1531" w:rsidRDefault="000936DE" w:rsidP="000936DE">
      <w:pPr>
        <w:spacing w:line="360" w:lineRule="auto"/>
        <w:jc w:val="both"/>
      </w:pPr>
      <w:r w:rsidRPr="00DF1531">
        <w:rPr>
          <w:b/>
        </w:rPr>
        <w:t>1.1. Область применения программы:</w:t>
      </w:r>
      <w:r w:rsidRPr="00DF1531">
        <w:t xml:space="preserve"> </w:t>
      </w:r>
    </w:p>
    <w:p w:rsidR="000936DE" w:rsidRDefault="000936DE" w:rsidP="00F87F62">
      <w:pPr>
        <w:spacing w:line="360" w:lineRule="auto"/>
        <w:ind w:firstLine="709"/>
        <w:jc w:val="both"/>
        <w:rPr>
          <w:color w:val="FF0000"/>
        </w:rPr>
      </w:pPr>
      <w:r w:rsidRPr="00DF1531">
        <w:t xml:space="preserve">Рабочая программа профессионального цикла </w:t>
      </w:r>
      <w:proofErr w:type="spellStart"/>
      <w:r w:rsidRPr="00DF1531">
        <w:t>общепрофессиональных</w:t>
      </w:r>
      <w:proofErr w:type="spellEnd"/>
      <w:r w:rsidRPr="00DF1531">
        <w:t xml:space="preserve"> дисциплин </w:t>
      </w:r>
      <w:r w:rsidRPr="00F87F62">
        <w:t>«Гармония»</w:t>
      </w:r>
      <w:r w:rsidRPr="00DF1531">
        <w:t xml:space="preserve"> является частью основной профессиональной образовательной программы в соответствии с ФГОС по специальности </w:t>
      </w:r>
      <w:r w:rsidRPr="00F87F62">
        <w:t xml:space="preserve">53.02.05 «Сольное и хоровое народное пение» углубленной подготовки </w:t>
      </w:r>
      <w:r w:rsidRPr="00DF1531">
        <w:t xml:space="preserve">в части освоения основного вида профессиональной </w:t>
      </w:r>
      <w:r w:rsidRPr="00DF1531">
        <w:rPr>
          <w:color w:val="000000"/>
        </w:rPr>
        <w:t>деятельности.</w:t>
      </w:r>
    </w:p>
    <w:p w:rsidR="00F87F62" w:rsidRDefault="00F87F62" w:rsidP="00F87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87F62" w:rsidRPr="00F87F62" w:rsidRDefault="00F87F62" w:rsidP="00F87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87F62">
        <w:rPr>
          <w:b/>
        </w:rPr>
        <w:t>1.2. Место учебной дисциплины в структуре основной профессиональной образовательной программы:</w:t>
      </w:r>
      <w:r>
        <w:rPr>
          <w:b/>
        </w:rPr>
        <w:t xml:space="preserve"> у</w:t>
      </w:r>
      <w:r w:rsidRPr="00F87F62">
        <w:rPr>
          <w:color w:val="000000" w:themeColor="text1"/>
        </w:rPr>
        <w:t xml:space="preserve">чебная дисциплина «Гармония» является частью </w:t>
      </w:r>
      <w:r w:rsidR="00E052E6">
        <w:rPr>
          <w:color w:val="000000" w:themeColor="text1"/>
        </w:rPr>
        <w:t>Профессионального учебного цикла</w:t>
      </w:r>
      <w:r w:rsidR="00A367B1">
        <w:rPr>
          <w:color w:val="000000" w:themeColor="text1"/>
        </w:rPr>
        <w:t xml:space="preserve"> (</w:t>
      </w:r>
      <w:proofErr w:type="spellStart"/>
      <w:r w:rsidR="00A367B1">
        <w:rPr>
          <w:color w:val="000000" w:themeColor="text1"/>
        </w:rPr>
        <w:t>общепрофессиональные</w:t>
      </w:r>
      <w:proofErr w:type="spellEnd"/>
      <w:r w:rsidR="00A367B1">
        <w:rPr>
          <w:color w:val="000000" w:themeColor="text1"/>
        </w:rPr>
        <w:t xml:space="preserve"> дисциплины)</w:t>
      </w:r>
      <w:r w:rsidR="00E052E6">
        <w:rPr>
          <w:color w:val="000000" w:themeColor="text1"/>
        </w:rPr>
        <w:t>.</w:t>
      </w:r>
    </w:p>
    <w:p w:rsidR="00F87F62" w:rsidRDefault="00F87F62" w:rsidP="000936DE">
      <w:pPr>
        <w:spacing w:line="360" w:lineRule="auto"/>
        <w:jc w:val="both"/>
        <w:rPr>
          <w:b/>
          <w:color w:val="000000"/>
        </w:rPr>
      </w:pPr>
    </w:p>
    <w:p w:rsidR="00F87F62" w:rsidRPr="00F87F62" w:rsidRDefault="00F87F62" w:rsidP="00F87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87F62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F87F62" w:rsidRPr="00F87F62" w:rsidRDefault="00F87F62" w:rsidP="00F87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87F62" w:rsidRPr="00F87F62" w:rsidRDefault="00F87F62" w:rsidP="00F87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87F62">
        <w:t xml:space="preserve">В результате освоения учебной дисциплины обучающийся должен </w:t>
      </w:r>
      <w:r w:rsidRPr="00F97714">
        <w:rPr>
          <w:b/>
        </w:rPr>
        <w:t>уметь:</w:t>
      </w:r>
    </w:p>
    <w:p w:rsidR="00BD56D9" w:rsidRDefault="00F97714" w:rsidP="00F87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97714">
        <w:t>выполнять гармонический анализ музыкального произведения, характеризовать гармонические средства в контексте содержания музыкального произведения; применять изучаемые средства в упражнениях на фортепиано, играть гармонические последовательности в соответствии с программными требованиями; применять изучаемые средства в письменных заданиях на гармонизацию</w:t>
      </w:r>
    </w:p>
    <w:p w:rsidR="00F87F62" w:rsidRPr="00F97714" w:rsidRDefault="00F87F62" w:rsidP="00F87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87F62">
        <w:t xml:space="preserve">В результате освоения учебной дисциплины обучающийся должен </w:t>
      </w:r>
      <w:r w:rsidRPr="00F97714">
        <w:rPr>
          <w:b/>
        </w:rPr>
        <w:t>знать:</w:t>
      </w:r>
    </w:p>
    <w:p w:rsidR="00F97714" w:rsidRDefault="00F97714" w:rsidP="00F87F62">
      <w:pPr>
        <w:spacing w:line="360" w:lineRule="auto"/>
        <w:jc w:val="both"/>
      </w:pPr>
      <w:r w:rsidRPr="00F97714">
        <w:t>выразительные и формообразующие возможности гармонии через последовательное изучение гармонических средств</w:t>
      </w:r>
      <w:r>
        <w:t>.</w:t>
      </w:r>
    </w:p>
    <w:p w:rsidR="00F97714" w:rsidRPr="00F97714" w:rsidRDefault="00F97714" w:rsidP="00F87F62">
      <w:pPr>
        <w:spacing w:line="360" w:lineRule="auto"/>
        <w:jc w:val="both"/>
        <w:rPr>
          <w:b/>
        </w:rPr>
      </w:pPr>
      <w:r w:rsidRPr="00F97714">
        <w:rPr>
          <w:b/>
        </w:rPr>
        <w:t>Формируемые компетенции:</w:t>
      </w:r>
    </w:p>
    <w:p w:rsidR="00F97714" w:rsidRPr="0055342C" w:rsidRDefault="00F97714" w:rsidP="0055342C">
      <w:pPr>
        <w:pStyle w:val="af8"/>
        <w:rPr>
          <w:rFonts w:ascii="Times New Roman" w:hAnsi="Times New Roman"/>
          <w:sz w:val="24"/>
          <w:szCs w:val="24"/>
        </w:rPr>
      </w:pPr>
      <w:r w:rsidRPr="0055342C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97714" w:rsidRPr="0055342C" w:rsidRDefault="00F97714" w:rsidP="0055342C">
      <w:pPr>
        <w:pStyle w:val="af8"/>
        <w:rPr>
          <w:rFonts w:ascii="Times New Roman" w:hAnsi="Times New Roman"/>
          <w:sz w:val="24"/>
          <w:szCs w:val="24"/>
        </w:rPr>
      </w:pPr>
      <w:r w:rsidRPr="0055342C">
        <w:rPr>
          <w:rFonts w:ascii="Times New Roman" w:hAnsi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97714" w:rsidRPr="0055342C" w:rsidRDefault="00F97714" w:rsidP="0055342C">
      <w:pPr>
        <w:pStyle w:val="af8"/>
        <w:rPr>
          <w:rFonts w:ascii="Times New Roman" w:hAnsi="Times New Roman"/>
          <w:sz w:val="24"/>
          <w:szCs w:val="24"/>
        </w:rPr>
      </w:pPr>
      <w:r w:rsidRPr="0055342C">
        <w:rPr>
          <w:rFonts w:ascii="Times New Roman" w:hAnsi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F97714" w:rsidRPr="0055342C" w:rsidRDefault="00F97714" w:rsidP="0055342C">
      <w:pPr>
        <w:pStyle w:val="af8"/>
        <w:rPr>
          <w:rFonts w:ascii="Times New Roman" w:hAnsi="Times New Roman"/>
          <w:sz w:val="24"/>
          <w:szCs w:val="24"/>
        </w:rPr>
      </w:pPr>
      <w:r w:rsidRPr="0055342C">
        <w:rPr>
          <w:rFonts w:ascii="Times New Roman" w:hAnsi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97714" w:rsidRPr="0055342C" w:rsidRDefault="00F97714" w:rsidP="0055342C">
      <w:pPr>
        <w:pStyle w:val="af8"/>
        <w:rPr>
          <w:rFonts w:ascii="Times New Roman" w:hAnsi="Times New Roman"/>
          <w:sz w:val="24"/>
          <w:szCs w:val="24"/>
        </w:rPr>
      </w:pPr>
      <w:r w:rsidRPr="0055342C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97714" w:rsidRPr="0055342C" w:rsidRDefault="00F97714" w:rsidP="0055342C">
      <w:pPr>
        <w:pStyle w:val="af8"/>
        <w:rPr>
          <w:rFonts w:ascii="Times New Roman" w:hAnsi="Times New Roman"/>
          <w:sz w:val="24"/>
          <w:szCs w:val="24"/>
        </w:rPr>
      </w:pPr>
      <w:r w:rsidRPr="0055342C">
        <w:rPr>
          <w:rFonts w:ascii="Times New Roman" w:hAnsi="Times New Roman"/>
          <w:sz w:val="24"/>
          <w:szCs w:val="24"/>
        </w:rPr>
        <w:t>ОК 6. Работать в коллективе, эффективно общаться с коллегами, руководством.</w:t>
      </w:r>
    </w:p>
    <w:p w:rsidR="00F97714" w:rsidRPr="0055342C" w:rsidRDefault="0055342C" w:rsidP="0055342C">
      <w:pPr>
        <w:pStyle w:val="af8"/>
        <w:rPr>
          <w:rFonts w:ascii="Times New Roman" w:hAnsi="Times New Roman"/>
          <w:sz w:val="24"/>
          <w:szCs w:val="24"/>
        </w:rPr>
      </w:pPr>
      <w:r w:rsidRPr="0055342C">
        <w:rPr>
          <w:rFonts w:ascii="Times New Roman" w:hAnsi="Times New Roman"/>
          <w:sz w:val="24"/>
          <w:szCs w:val="24"/>
        </w:rPr>
        <w:t xml:space="preserve">ОК </w:t>
      </w:r>
      <w:r w:rsidR="00F97714" w:rsidRPr="0055342C">
        <w:rPr>
          <w:rFonts w:ascii="Times New Roman" w:hAnsi="Times New Roman"/>
          <w:sz w:val="24"/>
          <w:szCs w:val="24"/>
        </w:rPr>
        <w:t>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97714" w:rsidRPr="0055342C" w:rsidRDefault="00F97714" w:rsidP="0055342C">
      <w:pPr>
        <w:pStyle w:val="af8"/>
        <w:rPr>
          <w:rFonts w:ascii="Times New Roman" w:hAnsi="Times New Roman"/>
          <w:sz w:val="24"/>
          <w:szCs w:val="24"/>
        </w:rPr>
      </w:pPr>
      <w:r w:rsidRPr="0055342C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97714" w:rsidRPr="0055342C" w:rsidRDefault="00F97714" w:rsidP="0055342C">
      <w:pPr>
        <w:pStyle w:val="af8"/>
        <w:rPr>
          <w:rFonts w:ascii="Times New Roman" w:hAnsi="Times New Roman"/>
          <w:sz w:val="24"/>
          <w:szCs w:val="24"/>
        </w:rPr>
      </w:pPr>
      <w:r w:rsidRPr="0055342C">
        <w:rPr>
          <w:rFonts w:ascii="Times New Roman" w:hAnsi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F97714" w:rsidRPr="0055342C" w:rsidRDefault="00F97714" w:rsidP="0055342C">
      <w:pPr>
        <w:pStyle w:val="af8"/>
        <w:rPr>
          <w:rFonts w:ascii="Times New Roman" w:hAnsi="Times New Roman"/>
          <w:sz w:val="24"/>
          <w:szCs w:val="24"/>
        </w:rPr>
      </w:pPr>
      <w:r w:rsidRPr="0055342C">
        <w:rPr>
          <w:rFonts w:ascii="Times New Roman" w:hAnsi="Times New Roman"/>
          <w:sz w:val="24"/>
          <w:szCs w:val="24"/>
        </w:rPr>
        <w:t>ПК 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 w:rsidR="00F97714" w:rsidRPr="0055342C" w:rsidRDefault="00F97714" w:rsidP="0055342C">
      <w:pPr>
        <w:pStyle w:val="af8"/>
        <w:rPr>
          <w:rFonts w:ascii="Times New Roman" w:hAnsi="Times New Roman"/>
          <w:sz w:val="24"/>
          <w:szCs w:val="24"/>
        </w:rPr>
      </w:pPr>
      <w:r w:rsidRPr="0055342C">
        <w:rPr>
          <w:rFonts w:ascii="Times New Roman" w:hAnsi="Times New Roman"/>
          <w:sz w:val="24"/>
          <w:szCs w:val="24"/>
        </w:rPr>
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55342C">
        <w:rPr>
          <w:rFonts w:ascii="Times New Roman" w:hAnsi="Times New Roman"/>
          <w:sz w:val="24"/>
          <w:szCs w:val="24"/>
        </w:rPr>
        <w:t>интерпретаторских</w:t>
      </w:r>
      <w:proofErr w:type="spellEnd"/>
      <w:r w:rsidRPr="0055342C">
        <w:rPr>
          <w:rFonts w:ascii="Times New Roman" w:hAnsi="Times New Roman"/>
          <w:sz w:val="24"/>
          <w:szCs w:val="24"/>
        </w:rPr>
        <w:t xml:space="preserve"> решений.</w:t>
      </w:r>
    </w:p>
    <w:p w:rsidR="0055342C" w:rsidRPr="0055342C" w:rsidRDefault="00F97714" w:rsidP="0055342C">
      <w:pPr>
        <w:pStyle w:val="af8"/>
        <w:rPr>
          <w:rFonts w:ascii="Times New Roman" w:hAnsi="Times New Roman"/>
          <w:sz w:val="24"/>
          <w:szCs w:val="24"/>
        </w:rPr>
      </w:pPr>
      <w:r w:rsidRPr="0055342C">
        <w:rPr>
          <w:rFonts w:ascii="Times New Roman" w:hAnsi="Times New Roman"/>
          <w:sz w:val="24"/>
          <w:szCs w:val="24"/>
        </w:rPr>
        <w:lastRenderedPageBreak/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55342C" w:rsidRPr="0055342C" w:rsidRDefault="00F97714" w:rsidP="0055342C">
      <w:pPr>
        <w:pStyle w:val="af8"/>
        <w:rPr>
          <w:rFonts w:ascii="Times New Roman" w:hAnsi="Times New Roman"/>
          <w:sz w:val="24"/>
          <w:szCs w:val="24"/>
        </w:rPr>
      </w:pPr>
      <w:r w:rsidRPr="0055342C">
        <w:rPr>
          <w:rFonts w:ascii="Times New Roman" w:hAnsi="Times New Roman"/>
          <w:sz w:val="24"/>
          <w:szCs w:val="24"/>
        </w:rPr>
        <w:t>ПК 2.7. Планировать развитие профессиональных умений обучающихся.</w:t>
      </w:r>
      <w:r w:rsidR="0055342C" w:rsidRPr="0055342C">
        <w:rPr>
          <w:rFonts w:ascii="Times New Roman" w:hAnsi="Times New Roman"/>
          <w:sz w:val="24"/>
          <w:szCs w:val="24"/>
        </w:rPr>
        <w:t xml:space="preserve"> Создавать педагогические условия для формирования и развития у обучающихся самоконтроля и самооценки процесса и результатов освоения основных и дополнительных образовательных программ.</w:t>
      </w:r>
    </w:p>
    <w:p w:rsidR="0055342C" w:rsidRPr="0055342C" w:rsidRDefault="0055342C" w:rsidP="0055342C">
      <w:pPr>
        <w:pStyle w:val="af8"/>
        <w:rPr>
          <w:rFonts w:ascii="Times New Roman" w:hAnsi="Times New Roman"/>
          <w:sz w:val="24"/>
          <w:szCs w:val="24"/>
        </w:rPr>
      </w:pPr>
      <w:r w:rsidRPr="0055342C">
        <w:rPr>
          <w:rFonts w:ascii="Times New Roman" w:hAnsi="Times New Roman"/>
          <w:sz w:val="24"/>
          <w:szCs w:val="24"/>
        </w:rPr>
        <w:t xml:space="preserve">(в ред. </w:t>
      </w:r>
      <w:hyperlink r:id="rId9" w:history="1">
        <w:r w:rsidRPr="0055342C">
          <w:rPr>
            <w:rFonts w:ascii="Times New Roman" w:hAnsi="Times New Roman"/>
            <w:sz w:val="24"/>
            <w:szCs w:val="24"/>
          </w:rPr>
          <w:t>Приказа</w:t>
        </w:r>
      </w:hyperlink>
      <w:r w:rsidRPr="005534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342C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55342C">
        <w:rPr>
          <w:rFonts w:ascii="Times New Roman" w:hAnsi="Times New Roman"/>
          <w:sz w:val="24"/>
          <w:szCs w:val="24"/>
        </w:rPr>
        <w:t xml:space="preserve"> России от 17.05.2021 N 253)</w:t>
      </w:r>
    </w:p>
    <w:p w:rsidR="00BD56D9" w:rsidRDefault="00BD56D9" w:rsidP="00F97714">
      <w:pPr>
        <w:spacing w:line="360" w:lineRule="auto"/>
        <w:jc w:val="both"/>
      </w:pPr>
    </w:p>
    <w:p w:rsidR="00BD56D9" w:rsidRPr="00BD56D9" w:rsidRDefault="00BD56D9" w:rsidP="00BD5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D56D9">
        <w:rPr>
          <w:b/>
        </w:rPr>
        <w:t>1.4. Рекомендуемое количество часов на освоение примерной программы учебной дисциплины:</w:t>
      </w:r>
    </w:p>
    <w:p w:rsidR="00516199" w:rsidRPr="00DF1531" w:rsidRDefault="00516199" w:rsidP="00516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DF1531">
        <w:t>групповых занятий:</w:t>
      </w:r>
    </w:p>
    <w:p w:rsidR="00BD56D9" w:rsidRDefault="00516199" w:rsidP="00BD5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DF1531">
        <w:t xml:space="preserve">максимальной учебной нагрузки </w:t>
      </w:r>
      <w:proofErr w:type="gramStart"/>
      <w:r w:rsidRPr="00DF1531">
        <w:t>обучающегося</w:t>
      </w:r>
      <w:proofErr w:type="gramEnd"/>
      <w:r w:rsidRPr="00DF1531">
        <w:t xml:space="preserve"> – </w:t>
      </w:r>
      <w:r w:rsidR="00BD56D9">
        <w:t>265</w:t>
      </w:r>
      <w:r w:rsidRPr="00DF1531">
        <w:t xml:space="preserve"> час</w:t>
      </w:r>
      <w:r w:rsidR="00BD56D9">
        <w:t>ов, включая:</w:t>
      </w:r>
    </w:p>
    <w:p w:rsidR="00BD56D9" w:rsidRDefault="00516199" w:rsidP="00BD5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DF1531">
        <w:t xml:space="preserve">обязательной аудиторной учебной нагрузки </w:t>
      </w:r>
      <w:proofErr w:type="gramStart"/>
      <w:r w:rsidRPr="00DF1531">
        <w:t>обучающегося</w:t>
      </w:r>
      <w:proofErr w:type="gramEnd"/>
      <w:r w:rsidRPr="00DF1531">
        <w:t xml:space="preserve"> – 17</w:t>
      </w:r>
      <w:r w:rsidR="000936DE" w:rsidRPr="00DF1531">
        <w:t>6</w:t>
      </w:r>
      <w:r w:rsidRPr="00DF1531">
        <w:t xml:space="preserve"> час</w:t>
      </w:r>
      <w:r w:rsidR="000936DE" w:rsidRPr="00DF1531">
        <w:t>ов</w:t>
      </w:r>
    </w:p>
    <w:p w:rsidR="00516199" w:rsidRPr="00DF1531" w:rsidRDefault="00516199" w:rsidP="00BD5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DF1531">
        <w:t xml:space="preserve">самостоятельной работы </w:t>
      </w:r>
      <w:proofErr w:type="gramStart"/>
      <w:r w:rsidRPr="00DF1531">
        <w:t>обучающегося</w:t>
      </w:r>
      <w:proofErr w:type="gramEnd"/>
      <w:r w:rsidRPr="00DF1531">
        <w:t xml:space="preserve"> – </w:t>
      </w:r>
      <w:r w:rsidR="00BD56D9">
        <w:t>89</w:t>
      </w:r>
      <w:r w:rsidR="000936DE" w:rsidRPr="00DF1531">
        <w:t xml:space="preserve"> часов.</w:t>
      </w:r>
    </w:p>
    <w:p w:rsidR="00DF1531" w:rsidRDefault="00DF1531" w:rsidP="00516199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516199" w:rsidRPr="00DF1531" w:rsidRDefault="00516199" w:rsidP="00516199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DF1531">
        <w:rPr>
          <w:b/>
          <w:caps/>
        </w:rPr>
        <w:t>2. СТРУКТУРА и содержание ПРОГРАММЫ</w:t>
      </w:r>
    </w:p>
    <w:p w:rsidR="00516199" w:rsidRPr="00DF1531" w:rsidRDefault="00516199" w:rsidP="00516199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516199" w:rsidRPr="00DF1531" w:rsidRDefault="00516199" w:rsidP="00516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both"/>
        <w:rPr>
          <w:bCs/>
          <w:lang w:eastAsia="en-US"/>
        </w:rPr>
      </w:pPr>
      <w:r w:rsidRPr="00DF1531">
        <w:rPr>
          <w:bCs/>
          <w:lang w:eastAsia="en-US"/>
        </w:rPr>
        <w:t>2.1. Объем учебной дисциплины и виды учебной работы</w:t>
      </w:r>
    </w:p>
    <w:p w:rsidR="00516199" w:rsidRPr="00DF1531" w:rsidRDefault="00516199" w:rsidP="00516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both"/>
        <w:rPr>
          <w:bCs/>
          <w:lang w:eastAsia="en-US"/>
        </w:rPr>
      </w:pPr>
    </w:p>
    <w:tbl>
      <w:tblPr>
        <w:tblW w:w="970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516199" w:rsidRPr="00DF1531" w:rsidTr="00A215BF">
        <w:trPr>
          <w:trHeight w:val="460"/>
        </w:trPr>
        <w:tc>
          <w:tcPr>
            <w:tcW w:w="7904" w:type="dxa"/>
            <w:shd w:val="clear" w:color="auto" w:fill="auto"/>
          </w:tcPr>
          <w:p w:rsidR="00516199" w:rsidRPr="00DF1531" w:rsidRDefault="00516199" w:rsidP="00A215BF">
            <w:pPr>
              <w:spacing w:line="276" w:lineRule="auto"/>
              <w:jc w:val="center"/>
            </w:pPr>
            <w:r w:rsidRPr="00DF1531"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516199" w:rsidRPr="00DF1531" w:rsidRDefault="00516199" w:rsidP="00A215BF">
            <w:pPr>
              <w:spacing w:line="276" w:lineRule="auto"/>
              <w:jc w:val="both"/>
              <w:rPr>
                <w:iCs/>
              </w:rPr>
            </w:pPr>
            <w:r w:rsidRPr="00DF1531">
              <w:rPr>
                <w:iCs/>
              </w:rPr>
              <w:t>Объем часов</w:t>
            </w:r>
          </w:p>
        </w:tc>
      </w:tr>
      <w:tr w:rsidR="00516199" w:rsidRPr="00DF1531" w:rsidTr="00A215BF">
        <w:trPr>
          <w:trHeight w:val="285"/>
        </w:trPr>
        <w:tc>
          <w:tcPr>
            <w:tcW w:w="7904" w:type="dxa"/>
            <w:shd w:val="clear" w:color="auto" w:fill="auto"/>
          </w:tcPr>
          <w:p w:rsidR="00516199" w:rsidRPr="00E03593" w:rsidRDefault="00516199" w:rsidP="00A215BF">
            <w:pPr>
              <w:spacing w:line="276" w:lineRule="auto"/>
              <w:rPr>
                <w:b/>
              </w:rPr>
            </w:pPr>
            <w:r w:rsidRPr="00E03593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516199" w:rsidRPr="00E03593" w:rsidRDefault="000936DE" w:rsidP="00CB7D69">
            <w:pPr>
              <w:spacing w:line="276" w:lineRule="auto"/>
              <w:jc w:val="both"/>
              <w:rPr>
                <w:b/>
                <w:iCs/>
              </w:rPr>
            </w:pPr>
            <w:r w:rsidRPr="00E03593">
              <w:rPr>
                <w:b/>
                <w:iCs/>
              </w:rPr>
              <w:t>26</w:t>
            </w:r>
            <w:r w:rsidR="00CB7D69" w:rsidRPr="00E03593">
              <w:rPr>
                <w:b/>
                <w:iCs/>
              </w:rPr>
              <w:t>5</w:t>
            </w:r>
          </w:p>
        </w:tc>
      </w:tr>
      <w:tr w:rsidR="00516199" w:rsidRPr="00DF1531" w:rsidTr="00A215BF">
        <w:tc>
          <w:tcPr>
            <w:tcW w:w="7904" w:type="dxa"/>
            <w:shd w:val="clear" w:color="auto" w:fill="auto"/>
          </w:tcPr>
          <w:p w:rsidR="00516199" w:rsidRPr="00E03593" w:rsidRDefault="00516199" w:rsidP="00A215BF">
            <w:pPr>
              <w:spacing w:line="276" w:lineRule="auto"/>
              <w:jc w:val="both"/>
              <w:rPr>
                <w:b/>
              </w:rPr>
            </w:pPr>
            <w:r w:rsidRPr="00E03593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16199" w:rsidRPr="00E03593" w:rsidRDefault="000936DE" w:rsidP="00A215BF">
            <w:pPr>
              <w:spacing w:line="276" w:lineRule="auto"/>
              <w:jc w:val="both"/>
              <w:rPr>
                <w:b/>
                <w:iCs/>
              </w:rPr>
            </w:pPr>
            <w:r w:rsidRPr="00E03593">
              <w:rPr>
                <w:b/>
                <w:iCs/>
              </w:rPr>
              <w:t>176</w:t>
            </w:r>
          </w:p>
        </w:tc>
      </w:tr>
      <w:tr w:rsidR="00516199" w:rsidRPr="00DF1531" w:rsidTr="00A215BF">
        <w:tc>
          <w:tcPr>
            <w:tcW w:w="7904" w:type="dxa"/>
            <w:shd w:val="clear" w:color="auto" w:fill="auto"/>
          </w:tcPr>
          <w:p w:rsidR="00516199" w:rsidRPr="00DF1531" w:rsidRDefault="00516199" w:rsidP="00A215BF">
            <w:pPr>
              <w:spacing w:line="276" w:lineRule="auto"/>
              <w:jc w:val="both"/>
            </w:pPr>
            <w:r w:rsidRPr="00DF1531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16199" w:rsidRPr="00DF1531" w:rsidRDefault="00516199" w:rsidP="00A215BF">
            <w:pPr>
              <w:spacing w:line="276" w:lineRule="auto"/>
              <w:jc w:val="both"/>
              <w:rPr>
                <w:iCs/>
              </w:rPr>
            </w:pPr>
          </w:p>
        </w:tc>
      </w:tr>
      <w:tr w:rsidR="00516199" w:rsidRPr="00DF1531" w:rsidTr="00A215BF">
        <w:tc>
          <w:tcPr>
            <w:tcW w:w="7904" w:type="dxa"/>
            <w:shd w:val="clear" w:color="auto" w:fill="auto"/>
          </w:tcPr>
          <w:p w:rsidR="00516199" w:rsidRPr="00DF1531" w:rsidRDefault="00516199" w:rsidP="00A215BF">
            <w:pPr>
              <w:spacing w:line="276" w:lineRule="auto"/>
              <w:jc w:val="both"/>
            </w:pPr>
            <w:r w:rsidRPr="00DF1531">
              <w:t>Практические работы:</w:t>
            </w:r>
          </w:p>
        </w:tc>
        <w:tc>
          <w:tcPr>
            <w:tcW w:w="1800" w:type="dxa"/>
            <w:shd w:val="clear" w:color="auto" w:fill="auto"/>
          </w:tcPr>
          <w:p w:rsidR="00516199" w:rsidRPr="00DF1531" w:rsidRDefault="000936DE" w:rsidP="00A215BF">
            <w:pPr>
              <w:spacing w:line="276" w:lineRule="auto"/>
              <w:jc w:val="both"/>
              <w:rPr>
                <w:iCs/>
              </w:rPr>
            </w:pPr>
            <w:r w:rsidRPr="00DF1531">
              <w:rPr>
                <w:iCs/>
              </w:rPr>
              <w:t>66</w:t>
            </w:r>
          </w:p>
        </w:tc>
      </w:tr>
      <w:tr w:rsidR="00516199" w:rsidRPr="00DF1531" w:rsidTr="00A215BF">
        <w:tc>
          <w:tcPr>
            <w:tcW w:w="7904" w:type="dxa"/>
            <w:shd w:val="clear" w:color="auto" w:fill="auto"/>
          </w:tcPr>
          <w:p w:rsidR="00516199" w:rsidRPr="00DF1531" w:rsidRDefault="00516199" w:rsidP="00A215BF">
            <w:pPr>
              <w:spacing w:line="276" w:lineRule="auto"/>
              <w:jc w:val="both"/>
            </w:pPr>
            <w:r w:rsidRPr="00DF1531">
              <w:t>Контрольные работы:</w:t>
            </w:r>
          </w:p>
        </w:tc>
        <w:tc>
          <w:tcPr>
            <w:tcW w:w="1800" w:type="dxa"/>
            <w:shd w:val="clear" w:color="auto" w:fill="auto"/>
          </w:tcPr>
          <w:p w:rsidR="00516199" w:rsidRPr="00DF1531" w:rsidRDefault="000936DE" w:rsidP="00A215BF">
            <w:pPr>
              <w:spacing w:line="276" w:lineRule="auto"/>
              <w:jc w:val="both"/>
              <w:rPr>
                <w:iCs/>
              </w:rPr>
            </w:pPr>
            <w:r w:rsidRPr="00DF1531">
              <w:rPr>
                <w:iCs/>
              </w:rPr>
              <w:t>5</w:t>
            </w:r>
          </w:p>
        </w:tc>
      </w:tr>
      <w:tr w:rsidR="00516199" w:rsidRPr="00DF1531" w:rsidTr="00A215BF">
        <w:tc>
          <w:tcPr>
            <w:tcW w:w="7904" w:type="dxa"/>
            <w:shd w:val="clear" w:color="auto" w:fill="auto"/>
          </w:tcPr>
          <w:p w:rsidR="00516199" w:rsidRPr="00E03593" w:rsidRDefault="00516199" w:rsidP="00A215BF">
            <w:pPr>
              <w:spacing w:line="276" w:lineRule="auto"/>
              <w:jc w:val="both"/>
              <w:rPr>
                <w:b/>
              </w:rPr>
            </w:pPr>
            <w:r w:rsidRPr="00E03593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516199" w:rsidRPr="00E03593" w:rsidRDefault="000936DE" w:rsidP="00CB7D69">
            <w:pPr>
              <w:spacing w:line="276" w:lineRule="auto"/>
              <w:jc w:val="both"/>
              <w:rPr>
                <w:b/>
                <w:iCs/>
              </w:rPr>
            </w:pPr>
            <w:r w:rsidRPr="00E03593">
              <w:rPr>
                <w:b/>
                <w:iCs/>
              </w:rPr>
              <w:t>8</w:t>
            </w:r>
            <w:r w:rsidR="00CB7D69" w:rsidRPr="00E03593">
              <w:rPr>
                <w:b/>
                <w:iCs/>
              </w:rPr>
              <w:t>9</w:t>
            </w:r>
          </w:p>
        </w:tc>
      </w:tr>
      <w:tr w:rsidR="00516199" w:rsidRPr="00DF1531" w:rsidTr="00A215BF">
        <w:tc>
          <w:tcPr>
            <w:tcW w:w="7904" w:type="dxa"/>
            <w:shd w:val="clear" w:color="auto" w:fill="auto"/>
          </w:tcPr>
          <w:p w:rsidR="00516199" w:rsidRPr="00DF1531" w:rsidRDefault="00516199" w:rsidP="00A215BF">
            <w:pPr>
              <w:spacing w:line="276" w:lineRule="auto"/>
              <w:jc w:val="both"/>
            </w:pPr>
            <w:r w:rsidRPr="00DF1531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16199" w:rsidRPr="00DF1531" w:rsidRDefault="00516199" w:rsidP="00A215BF">
            <w:pPr>
              <w:spacing w:line="276" w:lineRule="auto"/>
              <w:jc w:val="both"/>
              <w:rPr>
                <w:iCs/>
              </w:rPr>
            </w:pPr>
          </w:p>
        </w:tc>
      </w:tr>
      <w:tr w:rsidR="00516199" w:rsidRPr="00DF1531" w:rsidTr="00A215BF">
        <w:tc>
          <w:tcPr>
            <w:tcW w:w="7904" w:type="dxa"/>
            <w:shd w:val="clear" w:color="auto" w:fill="auto"/>
          </w:tcPr>
          <w:p w:rsidR="00516199" w:rsidRPr="00DF1531" w:rsidRDefault="00516199" w:rsidP="00A215BF">
            <w:pPr>
              <w:spacing w:line="276" w:lineRule="auto"/>
              <w:jc w:val="both"/>
            </w:pPr>
            <w:r w:rsidRPr="00DF1531">
              <w:t>Внеаудиторная самостоятельная работа</w:t>
            </w:r>
          </w:p>
        </w:tc>
        <w:tc>
          <w:tcPr>
            <w:tcW w:w="1800" w:type="dxa"/>
            <w:shd w:val="clear" w:color="auto" w:fill="auto"/>
          </w:tcPr>
          <w:p w:rsidR="00516199" w:rsidRPr="00DF1531" w:rsidRDefault="000936DE" w:rsidP="00A215BF">
            <w:pPr>
              <w:spacing w:line="276" w:lineRule="auto"/>
              <w:jc w:val="both"/>
              <w:rPr>
                <w:iCs/>
              </w:rPr>
            </w:pPr>
            <w:r w:rsidRPr="00DF1531">
              <w:rPr>
                <w:iCs/>
              </w:rPr>
              <w:t>8</w:t>
            </w:r>
          </w:p>
        </w:tc>
      </w:tr>
      <w:tr w:rsidR="00516199" w:rsidRPr="00DF1531" w:rsidTr="00A215BF">
        <w:trPr>
          <w:trHeight w:val="344"/>
        </w:trPr>
        <w:tc>
          <w:tcPr>
            <w:tcW w:w="7904" w:type="dxa"/>
            <w:shd w:val="clear" w:color="auto" w:fill="auto"/>
          </w:tcPr>
          <w:p w:rsidR="00516199" w:rsidRPr="00DF1531" w:rsidRDefault="00516199" w:rsidP="00A215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F1531">
              <w:rPr>
                <w:spacing w:val="-10"/>
              </w:rPr>
              <w:t>Изучение и конспектирование учебного материала.</w:t>
            </w:r>
          </w:p>
        </w:tc>
        <w:tc>
          <w:tcPr>
            <w:tcW w:w="1800" w:type="dxa"/>
            <w:shd w:val="clear" w:color="auto" w:fill="auto"/>
          </w:tcPr>
          <w:p w:rsidR="00516199" w:rsidRPr="00DF1531" w:rsidRDefault="000936DE" w:rsidP="00A215BF">
            <w:pPr>
              <w:spacing w:line="276" w:lineRule="auto"/>
              <w:jc w:val="both"/>
              <w:rPr>
                <w:iCs/>
              </w:rPr>
            </w:pPr>
            <w:r w:rsidRPr="00DF1531">
              <w:rPr>
                <w:iCs/>
              </w:rPr>
              <w:t>8</w:t>
            </w:r>
          </w:p>
        </w:tc>
      </w:tr>
      <w:tr w:rsidR="00516199" w:rsidRPr="00DF1531" w:rsidTr="00A215BF">
        <w:tc>
          <w:tcPr>
            <w:tcW w:w="7904" w:type="dxa"/>
            <w:shd w:val="clear" w:color="auto" w:fill="auto"/>
          </w:tcPr>
          <w:p w:rsidR="00516199" w:rsidRPr="00DF1531" w:rsidRDefault="00516199" w:rsidP="00A215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  <w:r w:rsidRPr="00DF1531">
              <w:rPr>
                <w:spacing w:val="-11"/>
              </w:rPr>
              <w:t>Подготовка к семинарам.</w:t>
            </w:r>
          </w:p>
        </w:tc>
        <w:tc>
          <w:tcPr>
            <w:tcW w:w="1800" w:type="dxa"/>
            <w:shd w:val="clear" w:color="auto" w:fill="auto"/>
          </w:tcPr>
          <w:p w:rsidR="00516199" w:rsidRPr="00DF1531" w:rsidRDefault="000936DE" w:rsidP="00A215BF">
            <w:pPr>
              <w:spacing w:line="276" w:lineRule="auto"/>
              <w:jc w:val="both"/>
              <w:rPr>
                <w:iCs/>
              </w:rPr>
            </w:pPr>
            <w:r w:rsidRPr="00DF1531">
              <w:rPr>
                <w:iCs/>
              </w:rPr>
              <w:t>6</w:t>
            </w:r>
          </w:p>
        </w:tc>
      </w:tr>
      <w:tr w:rsidR="00516199" w:rsidRPr="00DF1531" w:rsidTr="00A215BF">
        <w:tc>
          <w:tcPr>
            <w:tcW w:w="7904" w:type="dxa"/>
            <w:shd w:val="clear" w:color="auto" w:fill="auto"/>
          </w:tcPr>
          <w:p w:rsidR="00516199" w:rsidRPr="00DF1531" w:rsidRDefault="00516199" w:rsidP="00A215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1"/>
              </w:rPr>
            </w:pPr>
            <w:r w:rsidRPr="00DF1531">
              <w:rPr>
                <w:spacing w:val="-10"/>
              </w:rPr>
              <w:t xml:space="preserve">Игра на фортепиано секвенций, оборотов, аккордовых последовательностей, </w:t>
            </w:r>
            <w:r w:rsidRPr="00DF1531">
              <w:t>модуляций</w:t>
            </w:r>
          </w:p>
        </w:tc>
        <w:tc>
          <w:tcPr>
            <w:tcW w:w="1800" w:type="dxa"/>
            <w:shd w:val="clear" w:color="auto" w:fill="auto"/>
          </w:tcPr>
          <w:p w:rsidR="00516199" w:rsidRPr="00DF1531" w:rsidRDefault="000936DE" w:rsidP="00A215BF">
            <w:pPr>
              <w:spacing w:line="276" w:lineRule="auto"/>
              <w:jc w:val="both"/>
              <w:rPr>
                <w:iCs/>
              </w:rPr>
            </w:pPr>
            <w:r w:rsidRPr="00DF1531">
              <w:rPr>
                <w:iCs/>
              </w:rPr>
              <w:t>15</w:t>
            </w:r>
          </w:p>
        </w:tc>
      </w:tr>
      <w:tr w:rsidR="00516199" w:rsidRPr="00DF1531" w:rsidTr="00A215BF">
        <w:tc>
          <w:tcPr>
            <w:tcW w:w="7904" w:type="dxa"/>
            <w:shd w:val="clear" w:color="auto" w:fill="auto"/>
          </w:tcPr>
          <w:p w:rsidR="00516199" w:rsidRPr="00DF1531" w:rsidRDefault="00516199" w:rsidP="00A215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  <w:r w:rsidRPr="00DF1531">
              <w:rPr>
                <w:spacing w:val="-10"/>
              </w:rPr>
              <w:t>Сочинение периодов с учётом изучаемого материала.</w:t>
            </w:r>
          </w:p>
        </w:tc>
        <w:tc>
          <w:tcPr>
            <w:tcW w:w="1800" w:type="dxa"/>
            <w:shd w:val="clear" w:color="auto" w:fill="auto"/>
          </w:tcPr>
          <w:p w:rsidR="00516199" w:rsidRPr="00DF1531" w:rsidRDefault="000936DE" w:rsidP="00A215BF">
            <w:pPr>
              <w:spacing w:line="276" w:lineRule="auto"/>
              <w:jc w:val="both"/>
              <w:rPr>
                <w:iCs/>
              </w:rPr>
            </w:pPr>
            <w:r w:rsidRPr="00DF1531">
              <w:rPr>
                <w:iCs/>
              </w:rPr>
              <w:t>15</w:t>
            </w:r>
          </w:p>
        </w:tc>
      </w:tr>
      <w:tr w:rsidR="00516199" w:rsidRPr="00DF1531" w:rsidTr="00A215BF">
        <w:tc>
          <w:tcPr>
            <w:tcW w:w="7904" w:type="dxa"/>
            <w:shd w:val="clear" w:color="auto" w:fill="auto"/>
          </w:tcPr>
          <w:p w:rsidR="00516199" w:rsidRPr="00DF1531" w:rsidRDefault="00516199" w:rsidP="00A215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  <w:r w:rsidRPr="00DF1531">
              <w:rPr>
                <w:spacing w:val="-11"/>
              </w:rPr>
              <w:t>Гармонизация гамм.</w:t>
            </w:r>
          </w:p>
        </w:tc>
        <w:tc>
          <w:tcPr>
            <w:tcW w:w="1800" w:type="dxa"/>
            <w:shd w:val="clear" w:color="auto" w:fill="auto"/>
          </w:tcPr>
          <w:p w:rsidR="00516199" w:rsidRPr="00DF1531" w:rsidRDefault="000936DE" w:rsidP="00A215BF">
            <w:pPr>
              <w:spacing w:line="276" w:lineRule="auto"/>
              <w:jc w:val="both"/>
              <w:rPr>
                <w:iCs/>
              </w:rPr>
            </w:pPr>
            <w:r w:rsidRPr="00DF1531">
              <w:rPr>
                <w:iCs/>
              </w:rPr>
              <w:t>6</w:t>
            </w:r>
          </w:p>
        </w:tc>
      </w:tr>
      <w:tr w:rsidR="00516199" w:rsidRPr="00DF1531" w:rsidTr="00A215BF">
        <w:tc>
          <w:tcPr>
            <w:tcW w:w="7904" w:type="dxa"/>
            <w:shd w:val="clear" w:color="auto" w:fill="auto"/>
          </w:tcPr>
          <w:p w:rsidR="00516199" w:rsidRPr="00DF1531" w:rsidRDefault="00516199" w:rsidP="00A215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1"/>
              </w:rPr>
            </w:pPr>
            <w:r w:rsidRPr="00DF1531">
              <w:rPr>
                <w:spacing w:val="-10"/>
              </w:rPr>
              <w:t>Гармонический анализ музыкального произведения или его части.</w:t>
            </w:r>
          </w:p>
        </w:tc>
        <w:tc>
          <w:tcPr>
            <w:tcW w:w="1800" w:type="dxa"/>
            <w:shd w:val="clear" w:color="auto" w:fill="auto"/>
          </w:tcPr>
          <w:p w:rsidR="00516199" w:rsidRPr="00DF1531" w:rsidRDefault="000936DE" w:rsidP="00A215BF">
            <w:pPr>
              <w:spacing w:line="276" w:lineRule="auto"/>
              <w:jc w:val="both"/>
              <w:rPr>
                <w:iCs/>
              </w:rPr>
            </w:pPr>
            <w:r w:rsidRPr="00DF1531">
              <w:rPr>
                <w:iCs/>
              </w:rPr>
              <w:t>15</w:t>
            </w:r>
          </w:p>
        </w:tc>
      </w:tr>
      <w:tr w:rsidR="00516199" w:rsidRPr="00DF1531" w:rsidTr="00A215BF">
        <w:tc>
          <w:tcPr>
            <w:tcW w:w="7904" w:type="dxa"/>
            <w:shd w:val="clear" w:color="auto" w:fill="auto"/>
          </w:tcPr>
          <w:p w:rsidR="00516199" w:rsidRPr="00DF1531" w:rsidRDefault="00516199" w:rsidP="00A215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  <w:r w:rsidRPr="00DF1531">
              <w:rPr>
                <w:spacing w:val="-10"/>
              </w:rPr>
              <w:t xml:space="preserve">Решение гармонических задач. </w:t>
            </w:r>
          </w:p>
        </w:tc>
        <w:tc>
          <w:tcPr>
            <w:tcW w:w="1800" w:type="dxa"/>
            <w:shd w:val="clear" w:color="auto" w:fill="auto"/>
          </w:tcPr>
          <w:p w:rsidR="00516199" w:rsidRPr="00DF1531" w:rsidRDefault="000936DE" w:rsidP="00A215BF">
            <w:pPr>
              <w:spacing w:line="276" w:lineRule="auto"/>
              <w:jc w:val="both"/>
              <w:rPr>
                <w:iCs/>
              </w:rPr>
            </w:pPr>
            <w:r w:rsidRPr="00DF1531">
              <w:rPr>
                <w:iCs/>
              </w:rPr>
              <w:t>15</w:t>
            </w:r>
          </w:p>
        </w:tc>
      </w:tr>
      <w:tr w:rsidR="00516199" w:rsidRPr="00DF1531" w:rsidTr="00A215BF">
        <w:tc>
          <w:tcPr>
            <w:tcW w:w="9704" w:type="dxa"/>
            <w:gridSpan w:val="2"/>
            <w:shd w:val="clear" w:color="auto" w:fill="auto"/>
          </w:tcPr>
          <w:p w:rsidR="00516199" w:rsidRPr="00DF1531" w:rsidRDefault="00516199" w:rsidP="00A215BF">
            <w:pPr>
              <w:spacing w:line="276" w:lineRule="auto"/>
              <w:jc w:val="both"/>
              <w:rPr>
                <w:i/>
                <w:iCs/>
              </w:rPr>
            </w:pPr>
            <w:r w:rsidRPr="00DF1531">
              <w:rPr>
                <w:i/>
                <w:iCs/>
              </w:rPr>
              <w:t xml:space="preserve">Итоговая аттестация в форме: </w:t>
            </w:r>
            <w:r w:rsidR="00E052E6">
              <w:rPr>
                <w:i/>
                <w:iCs/>
              </w:rPr>
              <w:t>дифференцированный зачет 3,5</w:t>
            </w:r>
            <w:r w:rsidRPr="00DF1531">
              <w:rPr>
                <w:i/>
                <w:iCs/>
              </w:rPr>
              <w:t xml:space="preserve"> семестр</w:t>
            </w:r>
            <w:r w:rsidR="00E052E6">
              <w:rPr>
                <w:i/>
                <w:iCs/>
              </w:rPr>
              <w:t>, 7 семестр-экзамен</w:t>
            </w:r>
          </w:p>
        </w:tc>
      </w:tr>
    </w:tbl>
    <w:p w:rsidR="00516199" w:rsidRPr="00DF1531" w:rsidRDefault="00516199" w:rsidP="00516199">
      <w:pPr>
        <w:rPr>
          <w:b/>
        </w:rPr>
      </w:pPr>
    </w:p>
    <w:p w:rsidR="00BD56D9" w:rsidRDefault="00BD56D9" w:rsidP="00516199">
      <w:pPr>
        <w:jc w:val="center"/>
        <w:rPr>
          <w:b/>
        </w:rPr>
      </w:pPr>
    </w:p>
    <w:p w:rsidR="00516199" w:rsidRDefault="00516199" w:rsidP="00BD56D9">
      <w:pPr>
        <w:rPr>
          <w:b/>
        </w:rPr>
      </w:pPr>
      <w:r w:rsidRPr="00DF1531">
        <w:rPr>
          <w:b/>
        </w:rPr>
        <w:t xml:space="preserve">2.2. Тематическое планирование </w:t>
      </w:r>
      <w:r w:rsidR="00BD56D9">
        <w:rPr>
          <w:b/>
        </w:rPr>
        <w:t>и содержание учебной дисциплины «Гармония»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5244"/>
        <w:gridCol w:w="993"/>
        <w:gridCol w:w="992"/>
      </w:tblGrid>
      <w:tr w:rsidR="0021232B" w:rsidRPr="00DF1531" w:rsidTr="00941FD7">
        <w:trPr>
          <w:cantSplit/>
          <w:trHeight w:val="1134"/>
        </w:trPr>
        <w:tc>
          <w:tcPr>
            <w:tcW w:w="2802" w:type="dxa"/>
          </w:tcPr>
          <w:p w:rsidR="0021232B" w:rsidRPr="00DF1531" w:rsidRDefault="0021232B" w:rsidP="00941FD7">
            <w:pPr>
              <w:jc w:val="both"/>
            </w:pPr>
            <w:r w:rsidRPr="00DF1531">
              <w:rPr>
                <w:lang w:eastAsia="en-US"/>
              </w:rPr>
              <w:t>Наименование разделов и тем дисциплины</w:t>
            </w:r>
          </w:p>
        </w:tc>
        <w:tc>
          <w:tcPr>
            <w:tcW w:w="5244" w:type="dxa"/>
          </w:tcPr>
          <w:p w:rsidR="0021232B" w:rsidRPr="00DF1531" w:rsidRDefault="0021232B" w:rsidP="00941FD7">
            <w:pPr>
              <w:jc w:val="both"/>
              <w:rPr>
                <w:lang w:eastAsia="en-US"/>
              </w:rPr>
            </w:pPr>
            <w:r w:rsidRPr="00DF1531">
              <w:rPr>
                <w:lang w:eastAsia="en-US"/>
              </w:rPr>
              <w:t xml:space="preserve">Содержание учебного материала, самостоятельная работа </w:t>
            </w:r>
            <w:proofErr w:type="gramStart"/>
            <w:r w:rsidRPr="00DF1531">
              <w:rPr>
                <w:lang w:eastAsia="en-US"/>
              </w:rPr>
              <w:t>обучающихся</w:t>
            </w:r>
            <w:proofErr w:type="gramEnd"/>
          </w:p>
        </w:tc>
        <w:tc>
          <w:tcPr>
            <w:tcW w:w="993" w:type="dxa"/>
          </w:tcPr>
          <w:p w:rsidR="0021232B" w:rsidRPr="00DF1531" w:rsidRDefault="0021232B" w:rsidP="00941FD7">
            <w:pPr>
              <w:jc w:val="center"/>
            </w:pPr>
            <w:r w:rsidRPr="00DF1531">
              <w:t>Объем часов</w:t>
            </w:r>
          </w:p>
        </w:tc>
        <w:tc>
          <w:tcPr>
            <w:tcW w:w="992" w:type="dxa"/>
          </w:tcPr>
          <w:p w:rsidR="0021232B" w:rsidRPr="00DF1531" w:rsidRDefault="0021232B" w:rsidP="00941FD7">
            <w:pPr>
              <w:jc w:val="center"/>
            </w:pPr>
            <w:r w:rsidRPr="00DF1531">
              <w:t xml:space="preserve">уровень освоения </w:t>
            </w:r>
          </w:p>
        </w:tc>
      </w:tr>
      <w:tr w:rsidR="0021232B" w:rsidRPr="00DF1531" w:rsidTr="00941FD7">
        <w:trPr>
          <w:cantSplit/>
          <w:trHeight w:val="343"/>
        </w:trPr>
        <w:tc>
          <w:tcPr>
            <w:tcW w:w="10031" w:type="dxa"/>
            <w:gridSpan w:val="4"/>
          </w:tcPr>
          <w:p w:rsidR="0021232B" w:rsidRPr="00DF1531" w:rsidRDefault="0021232B" w:rsidP="00941FD7">
            <w:pPr>
              <w:jc w:val="center"/>
              <w:rPr>
                <w:b/>
              </w:rPr>
            </w:pPr>
            <w:r w:rsidRPr="00DF1531">
              <w:rPr>
                <w:b/>
              </w:rPr>
              <w:t>3 семестр</w:t>
            </w:r>
          </w:p>
        </w:tc>
      </w:tr>
      <w:tr w:rsidR="0021232B" w:rsidRPr="00DF1531" w:rsidTr="00941FD7">
        <w:trPr>
          <w:cantSplit/>
          <w:trHeight w:val="384"/>
        </w:trPr>
        <w:tc>
          <w:tcPr>
            <w:tcW w:w="2802" w:type="dxa"/>
          </w:tcPr>
          <w:p w:rsidR="0021232B" w:rsidRPr="00DF1531" w:rsidRDefault="0021232B" w:rsidP="00941FD7">
            <w:pPr>
              <w:jc w:val="center"/>
              <w:rPr>
                <w:b/>
                <w:lang w:eastAsia="en-US"/>
              </w:rPr>
            </w:pPr>
            <w:r w:rsidRPr="00DF1531">
              <w:rPr>
                <w:b/>
              </w:rPr>
              <w:lastRenderedPageBreak/>
              <w:t xml:space="preserve">Раздел 1. </w:t>
            </w:r>
            <w:r w:rsidRPr="00DF1531">
              <w:rPr>
                <w:b/>
                <w:lang w:eastAsia="en-US"/>
              </w:rPr>
              <w:t>Введение</w:t>
            </w:r>
          </w:p>
        </w:tc>
        <w:tc>
          <w:tcPr>
            <w:tcW w:w="5244" w:type="dxa"/>
          </w:tcPr>
          <w:p w:rsidR="0021232B" w:rsidRPr="00DF1531" w:rsidRDefault="0021232B" w:rsidP="00941FD7">
            <w:pPr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21232B" w:rsidRPr="00DF1531" w:rsidRDefault="0021232B" w:rsidP="00941FD7">
            <w:pPr>
              <w:jc w:val="center"/>
            </w:pPr>
          </w:p>
        </w:tc>
        <w:tc>
          <w:tcPr>
            <w:tcW w:w="992" w:type="dxa"/>
          </w:tcPr>
          <w:p w:rsidR="0021232B" w:rsidRPr="00DF1531" w:rsidRDefault="0021232B" w:rsidP="00941FD7">
            <w:pPr>
              <w:jc w:val="center"/>
            </w:pPr>
          </w:p>
        </w:tc>
      </w:tr>
      <w:tr w:rsidR="0021232B" w:rsidRPr="00DF1531" w:rsidTr="00941FD7">
        <w:tc>
          <w:tcPr>
            <w:tcW w:w="2802" w:type="dxa"/>
          </w:tcPr>
          <w:p w:rsidR="0021232B" w:rsidRPr="00DF1531" w:rsidRDefault="0021232B" w:rsidP="00941FD7">
            <w:r w:rsidRPr="00DF1531">
              <w:t>Тема 1.1.</w:t>
            </w:r>
          </w:p>
          <w:p w:rsidR="0021232B" w:rsidRPr="00DF1531" w:rsidRDefault="0021232B" w:rsidP="00941FD7">
            <w:r w:rsidRPr="00DF1531">
              <w:t>Склад и фактура.</w:t>
            </w:r>
          </w:p>
          <w:p w:rsidR="0021232B" w:rsidRPr="00DF1531" w:rsidRDefault="0021232B" w:rsidP="00941FD7">
            <w:r w:rsidRPr="00DF1531">
              <w:t>Построение трезвучий.</w:t>
            </w:r>
          </w:p>
        </w:tc>
        <w:tc>
          <w:tcPr>
            <w:tcW w:w="5244" w:type="dxa"/>
          </w:tcPr>
          <w:p w:rsidR="0021232B" w:rsidRPr="00DF1531" w:rsidRDefault="0021232B" w:rsidP="00941FD7">
            <w:r w:rsidRPr="00DF1531">
              <w:rPr>
                <w:spacing w:val="-1"/>
              </w:rPr>
              <w:t>Определение понятия «гармония». Выразительные свойства гармон</w:t>
            </w:r>
            <w:proofErr w:type="gramStart"/>
            <w:r w:rsidRPr="00DF1531">
              <w:rPr>
                <w:spacing w:val="-1"/>
              </w:rPr>
              <w:t>ии и её</w:t>
            </w:r>
            <w:proofErr w:type="gramEnd"/>
            <w:r w:rsidRPr="00DF1531">
              <w:rPr>
                <w:spacing w:val="-1"/>
              </w:rPr>
              <w:t xml:space="preserve"> роль в формообразовании. Фактурные функции голосов. </w:t>
            </w:r>
            <w:r w:rsidRPr="00DF1531">
              <w:t>Голосоведение.</w:t>
            </w:r>
          </w:p>
          <w:p w:rsidR="0021232B" w:rsidRPr="00DF1531" w:rsidRDefault="0021232B" w:rsidP="00941FD7">
            <w:r w:rsidRPr="00DF1531">
              <w:rPr>
                <w:bCs/>
              </w:rPr>
              <w:t>Построение трезвучий</w:t>
            </w:r>
            <w:r w:rsidRPr="00DF1531">
              <w:rPr>
                <w:b/>
                <w:bCs/>
              </w:rPr>
              <w:t xml:space="preserve">. </w:t>
            </w:r>
            <w:r w:rsidRPr="00DF1531">
              <w:t>Четырехголосный склад</w:t>
            </w:r>
            <w:r w:rsidRPr="00DF1531">
              <w:rPr>
                <w:spacing w:val="-1"/>
              </w:rPr>
              <w:t xml:space="preserve">. Тесное и широкое расположение </w:t>
            </w:r>
            <w:r w:rsidRPr="00DF1531">
              <w:t>трезвучий.</w:t>
            </w:r>
          </w:p>
        </w:tc>
        <w:tc>
          <w:tcPr>
            <w:tcW w:w="993" w:type="dxa"/>
          </w:tcPr>
          <w:p w:rsidR="0021232B" w:rsidRPr="00647EC7" w:rsidRDefault="0021232B" w:rsidP="00941FD7">
            <w:pPr>
              <w:jc w:val="center"/>
              <w:rPr>
                <w:b/>
              </w:rPr>
            </w:pPr>
            <w:r w:rsidRPr="00647EC7">
              <w:rPr>
                <w:b/>
              </w:rPr>
              <w:t>6</w:t>
            </w:r>
          </w:p>
        </w:tc>
        <w:tc>
          <w:tcPr>
            <w:tcW w:w="992" w:type="dxa"/>
          </w:tcPr>
          <w:p w:rsidR="0021232B" w:rsidRPr="00DF1531" w:rsidRDefault="0021232B" w:rsidP="00941FD7">
            <w:pPr>
              <w:jc w:val="center"/>
            </w:pPr>
            <w:r w:rsidRPr="00DF1531">
              <w:t>1, 2</w:t>
            </w:r>
          </w:p>
        </w:tc>
      </w:tr>
      <w:tr w:rsidR="0021232B" w:rsidRPr="00DF1531" w:rsidTr="00941FD7">
        <w:tc>
          <w:tcPr>
            <w:tcW w:w="2802" w:type="dxa"/>
          </w:tcPr>
          <w:p w:rsidR="0021232B" w:rsidRPr="00DF1531" w:rsidRDefault="0021232B" w:rsidP="00941FD7"/>
        </w:tc>
        <w:tc>
          <w:tcPr>
            <w:tcW w:w="5244" w:type="dxa"/>
          </w:tcPr>
          <w:p w:rsidR="0021232B" w:rsidRPr="00DF1531" w:rsidRDefault="0021232B" w:rsidP="00941FD7">
            <w:pPr>
              <w:rPr>
                <w:i/>
                <w:spacing w:val="-1"/>
              </w:rPr>
            </w:pPr>
            <w:r w:rsidRPr="00DF1531">
              <w:rPr>
                <w:i/>
                <w:spacing w:val="-1"/>
              </w:rPr>
              <w:t>Самостоятельная работа: построение трезвучий в четырехголосном складе в тесном и широком расположении</w:t>
            </w:r>
            <w:r>
              <w:rPr>
                <w:i/>
                <w:spacing w:val="-1"/>
              </w:rPr>
              <w:t>,</w:t>
            </w:r>
            <w:r w:rsidRPr="00DF1531">
              <w:rPr>
                <w:i/>
                <w:spacing w:val="-1"/>
              </w:rPr>
              <w:t xml:space="preserve"> </w:t>
            </w:r>
            <w:r>
              <w:rPr>
                <w:i/>
                <w:spacing w:val="-1"/>
              </w:rPr>
              <w:t>и</w:t>
            </w:r>
            <w:r w:rsidRPr="00DF1531">
              <w:rPr>
                <w:i/>
                <w:spacing w:val="-1"/>
              </w:rPr>
              <w:t xml:space="preserve">гра на </w:t>
            </w:r>
            <w:proofErr w:type="spellStart"/>
            <w:r w:rsidRPr="00DF1531">
              <w:rPr>
                <w:i/>
                <w:spacing w:val="-1"/>
              </w:rPr>
              <w:t>ф-но</w:t>
            </w:r>
            <w:proofErr w:type="spellEnd"/>
          </w:p>
        </w:tc>
        <w:tc>
          <w:tcPr>
            <w:tcW w:w="993" w:type="dxa"/>
          </w:tcPr>
          <w:p w:rsidR="0021232B" w:rsidRPr="00DF1531" w:rsidRDefault="0021232B" w:rsidP="00941FD7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21232B" w:rsidRPr="00DF1531" w:rsidRDefault="0021232B" w:rsidP="00941FD7">
            <w:pPr>
              <w:jc w:val="center"/>
            </w:pPr>
          </w:p>
        </w:tc>
      </w:tr>
      <w:tr w:rsidR="0021232B" w:rsidRPr="00DF1531" w:rsidTr="00941FD7">
        <w:tc>
          <w:tcPr>
            <w:tcW w:w="2802" w:type="dxa"/>
          </w:tcPr>
          <w:p w:rsidR="0021232B" w:rsidRPr="00DF1531" w:rsidRDefault="0021232B" w:rsidP="00941FD7">
            <w:pPr>
              <w:jc w:val="center"/>
              <w:rPr>
                <w:b/>
              </w:rPr>
            </w:pPr>
            <w:r w:rsidRPr="00DF1531">
              <w:rPr>
                <w:b/>
              </w:rPr>
              <w:t>Раздел 2. Главные трезвучие лада</w:t>
            </w:r>
          </w:p>
        </w:tc>
        <w:tc>
          <w:tcPr>
            <w:tcW w:w="5244" w:type="dxa"/>
          </w:tcPr>
          <w:p w:rsidR="0021232B" w:rsidRPr="00DF1531" w:rsidRDefault="0021232B" w:rsidP="00941FD7">
            <w:pPr>
              <w:jc w:val="center"/>
            </w:pPr>
          </w:p>
        </w:tc>
        <w:tc>
          <w:tcPr>
            <w:tcW w:w="993" w:type="dxa"/>
          </w:tcPr>
          <w:p w:rsidR="0021232B" w:rsidRPr="00DF1531" w:rsidRDefault="0021232B" w:rsidP="00941FD7">
            <w:pPr>
              <w:jc w:val="center"/>
            </w:pPr>
          </w:p>
        </w:tc>
        <w:tc>
          <w:tcPr>
            <w:tcW w:w="992" w:type="dxa"/>
          </w:tcPr>
          <w:p w:rsidR="0021232B" w:rsidRPr="00DF1531" w:rsidRDefault="0021232B" w:rsidP="00941FD7">
            <w:pPr>
              <w:jc w:val="center"/>
            </w:pPr>
          </w:p>
        </w:tc>
      </w:tr>
      <w:tr w:rsidR="0021232B" w:rsidRPr="00DF1531" w:rsidTr="00941FD7">
        <w:tc>
          <w:tcPr>
            <w:tcW w:w="2802" w:type="dxa"/>
          </w:tcPr>
          <w:p w:rsidR="0021232B" w:rsidRPr="00DF1531" w:rsidRDefault="0021232B" w:rsidP="00941FD7">
            <w:r w:rsidRPr="00DF1531">
              <w:t>Тема 2.1.</w:t>
            </w:r>
          </w:p>
          <w:p w:rsidR="0021232B" w:rsidRPr="00DF1531" w:rsidRDefault="0021232B" w:rsidP="00941FD7">
            <w:pPr>
              <w:rPr>
                <w:color w:val="000000"/>
              </w:rPr>
            </w:pPr>
            <w:r w:rsidRPr="00DF1531">
              <w:rPr>
                <w:spacing w:val="-2"/>
              </w:rPr>
              <w:t>Соединение главных трезвучий лада.</w:t>
            </w:r>
          </w:p>
        </w:tc>
        <w:tc>
          <w:tcPr>
            <w:tcW w:w="5244" w:type="dxa"/>
          </w:tcPr>
          <w:p w:rsidR="0021232B" w:rsidRPr="00DF1531" w:rsidRDefault="0021232B" w:rsidP="00941FD7">
            <w:r w:rsidRPr="00DF1531">
              <w:t xml:space="preserve">Соотношения трезвучий. Гармоническое </w:t>
            </w:r>
            <w:r w:rsidRPr="00DF1531">
              <w:rPr>
                <w:spacing w:val="-1"/>
              </w:rPr>
              <w:t xml:space="preserve">соединение трезвучий кварто-квинтового соотношения. Мелодическое соединение </w:t>
            </w:r>
            <w:r w:rsidRPr="00DF1531">
              <w:t xml:space="preserve">трезвучий кварто-квинтового </w:t>
            </w:r>
            <w:r w:rsidRPr="00DF1531">
              <w:rPr>
                <w:iCs/>
              </w:rPr>
              <w:t>и секундового соотношений.</w:t>
            </w:r>
          </w:p>
        </w:tc>
        <w:tc>
          <w:tcPr>
            <w:tcW w:w="993" w:type="dxa"/>
          </w:tcPr>
          <w:p w:rsidR="0021232B" w:rsidRPr="00647EC7" w:rsidRDefault="0021232B" w:rsidP="00941FD7">
            <w:pPr>
              <w:jc w:val="center"/>
              <w:rPr>
                <w:b/>
              </w:rPr>
            </w:pPr>
            <w:r w:rsidRPr="00647EC7">
              <w:rPr>
                <w:b/>
              </w:rPr>
              <w:t>4</w:t>
            </w:r>
          </w:p>
        </w:tc>
        <w:tc>
          <w:tcPr>
            <w:tcW w:w="992" w:type="dxa"/>
          </w:tcPr>
          <w:p w:rsidR="0021232B" w:rsidRPr="00DF1531" w:rsidRDefault="0021232B" w:rsidP="00941FD7">
            <w:pPr>
              <w:jc w:val="center"/>
            </w:pPr>
            <w:r w:rsidRPr="00DF1531">
              <w:t>1, 2</w:t>
            </w:r>
          </w:p>
        </w:tc>
      </w:tr>
      <w:tr w:rsidR="0021232B" w:rsidRPr="00DF1531" w:rsidTr="00941FD7">
        <w:tc>
          <w:tcPr>
            <w:tcW w:w="2802" w:type="dxa"/>
          </w:tcPr>
          <w:p w:rsidR="0021232B" w:rsidRPr="00DF1531" w:rsidRDefault="0021232B" w:rsidP="00941FD7">
            <w:pPr>
              <w:rPr>
                <w:spacing w:val="-2"/>
              </w:rPr>
            </w:pPr>
          </w:p>
        </w:tc>
        <w:tc>
          <w:tcPr>
            <w:tcW w:w="5244" w:type="dxa"/>
          </w:tcPr>
          <w:p w:rsidR="0021232B" w:rsidRPr="00DF1531" w:rsidRDefault="0021232B" w:rsidP="00941FD7">
            <w:pPr>
              <w:rPr>
                <w:i/>
              </w:rPr>
            </w:pPr>
            <w:r w:rsidRPr="00DF1531">
              <w:rPr>
                <w:i/>
              </w:rPr>
              <w:t xml:space="preserve">Самостоятельная </w:t>
            </w:r>
            <w:proofErr w:type="spellStart"/>
            <w:r w:rsidRPr="00DF1531">
              <w:rPr>
                <w:i/>
              </w:rPr>
              <w:t>работа</w:t>
            </w:r>
            <w:proofErr w:type="gramStart"/>
            <w:r w:rsidRPr="00DF1531">
              <w:rPr>
                <w:i/>
              </w:rPr>
              <w:t>:г</w:t>
            </w:r>
            <w:proofErr w:type="gramEnd"/>
            <w:r w:rsidRPr="00DF1531">
              <w:rPr>
                <w:i/>
              </w:rPr>
              <w:t>армоническое</w:t>
            </w:r>
            <w:proofErr w:type="spellEnd"/>
            <w:r w:rsidRPr="00DF1531">
              <w:rPr>
                <w:i/>
              </w:rPr>
              <w:t xml:space="preserve"> и мелодическое соединений трезвучий письме</w:t>
            </w:r>
            <w:r>
              <w:rPr>
                <w:i/>
              </w:rPr>
              <w:t>нно в разных тональностях,</w:t>
            </w:r>
            <w:r w:rsidRPr="00DF1531">
              <w:rPr>
                <w:i/>
              </w:rPr>
              <w:t xml:space="preserve"> </w:t>
            </w:r>
            <w:r>
              <w:rPr>
                <w:i/>
              </w:rPr>
              <w:t>и</w:t>
            </w:r>
            <w:r w:rsidRPr="00DF1531">
              <w:rPr>
                <w:i/>
              </w:rPr>
              <w:t xml:space="preserve">гра на </w:t>
            </w:r>
            <w:proofErr w:type="spellStart"/>
            <w:r w:rsidRPr="00DF1531">
              <w:rPr>
                <w:i/>
              </w:rPr>
              <w:t>ф-но</w:t>
            </w:r>
            <w:proofErr w:type="spellEnd"/>
            <w:r w:rsidRPr="00DF1531">
              <w:rPr>
                <w:i/>
              </w:rPr>
              <w:t xml:space="preserve"> секвенций и данных оборотов</w:t>
            </w:r>
          </w:p>
        </w:tc>
        <w:tc>
          <w:tcPr>
            <w:tcW w:w="993" w:type="dxa"/>
          </w:tcPr>
          <w:p w:rsidR="0021232B" w:rsidRPr="00DF1531" w:rsidRDefault="0021232B" w:rsidP="00941FD7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21232B" w:rsidRPr="00DF1531" w:rsidRDefault="0021232B" w:rsidP="00941FD7">
            <w:pPr>
              <w:jc w:val="center"/>
            </w:pPr>
          </w:p>
        </w:tc>
      </w:tr>
      <w:tr w:rsidR="0021232B" w:rsidRPr="00DF1531" w:rsidTr="00941FD7">
        <w:tc>
          <w:tcPr>
            <w:tcW w:w="2802" w:type="dxa"/>
          </w:tcPr>
          <w:p w:rsidR="0021232B" w:rsidRPr="00DF1531" w:rsidRDefault="0021232B" w:rsidP="00941FD7">
            <w:pPr>
              <w:rPr>
                <w:color w:val="000000"/>
              </w:rPr>
            </w:pPr>
            <w:r w:rsidRPr="00DF1531">
              <w:t xml:space="preserve">Тема 2.2. </w:t>
            </w:r>
            <w:r w:rsidRPr="00DF1531">
              <w:rPr>
                <w:spacing w:val="-2"/>
              </w:rPr>
              <w:t>Гармонизация мелодии главными трезвучиями лада.</w:t>
            </w:r>
          </w:p>
        </w:tc>
        <w:tc>
          <w:tcPr>
            <w:tcW w:w="5244" w:type="dxa"/>
          </w:tcPr>
          <w:p w:rsidR="0021232B" w:rsidRPr="00DF1531" w:rsidRDefault="0021232B" w:rsidP="00941FD7">
            <w:r w:rsidRPr="00DF1531">
              <w:rPr>
                <w:spacing w:val="-2"/>
              </w:rPr>
              <w:t xml:space="preserve">Основные </w:t>
            </w:r>
            <w:r w:rsidRPr="00DF1531">
              <w:t>тональные функции.</w:t>
            </w:r>
          </w:p>
          <w:p w:rsidR="0021232B" w:rsidRPr="00DF1531" w:rsidRDefault="0021232B" w:rsidP="00941FD7">
            <w:pPr>
              <w:rPr>
                <w:color w:val="000000"/>
              </w:rPr>
            </w:pPr>
            <w:r w:rsidRPr="00DF1531">
              <w:rPr>
                <w:color w:val="000000"/>
              </w:rPr>
              <w:t>Классическая гармоническая формула. Гармоническая синкопа. Перекрещивание при соединении аккордов.</w:t>
            </w:r>
          </w:p>
        </w:tc>
        <w:tc>
          <w:tcPr>
            <w:tcW w:w="993" w:type="dxa"/>
          </w:tcPr>
          <w:p w:rsidR="0021232B" w:rsidRPr="00647EC7" w:rsidRDefault="0021232B" w:rsidP="00941FD7">
            <w:pPr>
              <w:jc w:val="center"/>
              <w:rPr>
                <w:b/>
              </w:rPr>
            </w:pPr>
            <w:r w:rsidRPr="00647EC7">
              <w:rPr>
                <w:b/>
              </w:rPr>
              <w:t>4</w:t>
            </w:r>
          </w:p>
        </w:tc>
        <w:tc>
          <w:tcPr>
            <w:tcW w:w="992" w:type="dxa"/>
          </w:tcPr>
          <w:p w:rsidR="0021232B" w:rsidRPr="00DF1531" w:rsidRDefault="0021232B" w:rsidP="00941FD7">
            <w:pPr>
              <w:jc w:val="center"/>
            </w:pPr>
            <w:r w:rsidRPr="00DF1531">
              <w:t>1, 2</w:t>
            </w:r>
          </w:p>
        </w:tc>
      </w:tr>
      <w:tr w:rsidR="0021232B" w:rsidRPr="00DF1531" w:rsidTr="00941FD7">
        <w:tc>
          <w:tcPr>
            <w:tcW w:w="2802" w:type="dxa"/>
          </w:tcPr>
          <w:p w:rsidR="0021232B" w:rsidRPr="00DF1531" w:rsidRDefault="0021232B" w:rsidP="00941FD7">
            <w:pPr>
              <w:rPr>
                <w:spacing w:val="-2"/>
              </w:rPr>
            </w:pPr>
          </w:p>
        </w:tc>
        <w:tc>
          <w:tcPr>
            <w:tcW w:w="5244" w:type="dxa"/>
          </w:tcPr>
          <w:p w:rsidR="0021232B" w:rsidRPr="00DF1531" w:rsidRDefault="0021232B" w:rsidP="00941FD7">
            <w:pPr>
              <w:rPr>
                <w:spacing w:val="-2"/>
              </w:rPr>
            </w:pPr>
            <w:r w:rsidRPr="00DF1531">
              <w:rPr>
                <w:i/>
              </w:rPr>
              <w:t>Самостоятельная работа: решение задач</w:t>
            </w:r>
          </w:p>
        </w:tc>
        <w:tc>
          <w:tcPr>
            <w:tcW w:w="993" w:type="dxa"/>
          </w:tcPr>
          <w:p w:rsidR="0021232B" w:rsidRPr="00DF1531" w:rsidRDefault="0021232B" w:rsidP="00941FD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21232B" w:rsidRPr="00DF1531" w:rsidRDefault="0021232B" w:rsidP="00941FD7">
            <w:pPr>
              <w:jc w:val="center"/>
            </w:pPr>
          </w:p>
        </w:tc>
      </w:tr>
      <w:tr w:rsidR="0021232B" w:rsidRPr="00DF1531" w:rsidTr="00941FD7">
        <w:tc>
          <w:tcPr>
            <w:tcW w:w="2802" w:type="dxa"/>
          </w:tcPr>
          <w:p w:rsidR="0021232B" w:rsidRPr="00DF1531" w:rsidRDefault="0021232B" w:rsidP="00941FD7">
            <w:pPr>
              <w:rPr>
                <w:spacing w:val="-15"/>
                <w:highlight w:val="yellow"/>
              </w:rPr>
            </w:pPr>
            <w:r w:rsidRPr="00DF1531">
              <w:t xml:space="preserve">Тема 2.3. </w:t>
            </w:r>
            <w:r w:rsidRPr="00DF1531">
              <w:rPr>
                <w:spacing w:val="-3"/>
              </w:rPr>
              <w:t>Перемещение аккорда.</w:t>
            </w:r>
          </w:p>
        </w:tc>
        <w:tc>
          <w:tcPr>
            <w:tcW w:w="5244" w:type="dxa"/>
          </w:tcPr>
          <w:p w:rsidR="0021232B" w:rsidRPr="00DF1531" w:rsidRDefault="0021232B" w:rsidP="00941FD7">
            <w:pPr>
              <w:tabs>
                <w:tab w:val="left" w:pos="340"/>
              </w:tabs>
            </w:pPr>
            <w:r w:rsidRPr="00DF1531">
              <w:t xml:space="preserve">Перемещение аккордов без смены и со сменой расположения. </w:t>
            </w:r>
          </w:p>
          <w:p w:rsidR="0021232B" w:rsidRPr="00DF1531" w:rsidRDefault="0021232B" w:rsidP="00941FD7">
            <w:pPr>
              <w:tabs>
                <w:tab w:val="left" w:pos="340"/>
              </w:tabs>
            </w:pPr>
            <w:r w:rsidRPr="00DF1531">
              <w:t>Нормы движения голосов.</w:t>
            </w:r>
          </w:p>
        </w:tc>
        <w:tc>
          <w:tcPr>
            <w:tcW w:w="993" w:type="dxa"/>
          </w:tcPr>
          <w:p w:rsidR="0021232B" w:rsidRPr="00647EC7" w:rsidRDefault="0021232B" w:rsidP="00941FD7">
            <w:pPr>
              <w:jc w:val="center"/>
              <w:rPr>
                <w:b/>
              </w:rPr>
            </w:pPr>
            <w:r w:rsidRPr="00647EC7">
              <w:rPr>
                <w:b/>
              </w:rPr>
              <w:t>6</w:t>
            </w:r>
          </w:p>
        </w:tc>
        <w:tc>
          <w:tcPr>
            <w:tcW w:w="992" w:type="dxa"/>
          </w:tcPr>
          <w:p w:rsidR="0021232B" w:rsidRPr="00DF1531" w:rsidRDefault="0021232B" w:rsidP="00941FD7">
            <w:pPr>
              <w:jc w:val="center"/>
            </w:pPr>
            <w:r w:rsidRPr="00DF1531">
              <w:t>1, 2</w:t>
            </w:r>
          </w:p>
        </w:tc>
      </w:tr>
      <w:tr w:rsidR="0021232B" w:rsidRPr="00DF1531" w:rsidTr="00941FD7">
        <w:tc>
          <w:tcPr>
            <w:tcW w:w="2802" w:type="dxa"/>
          </w:tcPr>
          <w:p w:rsidR="0021232B" w:rsidRPr="00DF1531" w:rsidRDefault="0021232B" w:rsidP="00941FD7">
            <w:pPr>
              <w:rPr>
                <w:spacing w:val="-3"/>
              </w:rPr>
            </w:pPr>
          </w:p>
        </w:tc>
        <w:tc>
          <w:tcPr>
            <w:tcW w:w="5244" w:type="dxa"/>
          </w:tcPr>
          <w:p w:rsidR="0021232B" w:rsidRPr="00DF1531" w:rsidRDefault="0021232B" w:rsidP="00941FD7">
            <w:pPr>
              <w:rPr>
                <w:spacing w:val="-2"/>
              </w:rPr>
            </w:pPr>
            <w:r w:rsidRPr="00DF1531">
              <w:rPr>
                <w:i/>
              </w:rPr>
              <w:t>Самостоятельная работа: решение задач</w:t>
            </w:r>
            <w:r>
              <w:rPr>
                <w:i/>
              </w:rPr>
              <w:t>,</w:t>
            </w:r>
            <w:r w:rsidRPr="00DF1531">
              <w:rPr>
                <w:i/>
              </w:rPr>
              <w:t xml:space="preserve"> </w:t>
            </w:r>
            <w:r>
              <w:rPr>
                <w:i/>
              </w:rPr>
              <w:t>и</w:t>
            </w:r>
            <w:r w:rsidRPr="00DF1531">
              <w:rPr>
                <w:i/>
              </w:rPr>
              <w:t xml:space="preserve">гра на </w:t>
            </w:r>
            <w:proofErr w:type="spellStart"/>
            <w:r w:rsidRPr="00DF1531">
              <w:rPr>
                <w:i/>
              </w:rPr>
              <w:t>ф-но</w:t>
            </w:r>
            <w:proofErr w:type="spellEnd"/>
            <w:r w:rsidRPr="00DF1531">
              <w:rPr>
                <w:i/>
              </w:rPr>
              <w:t xml:space="preserve"> секвенций и данных оборотов</w:t>
            </w:r>
          </w:p>
        </w:tc>
        <w:tc>
          <w:tcPr>
            <w:tcW w:w="993" w:type="dxa"/>
          </w:tcPr>
          <w:p w:rsidR="0021232B" w:rsidRPr="00DF1531" w:rsidRDefault="0021232B" w:rsidP="00941FD7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21232B" w:rsidRPr="00DF1531" w:rsidRDefault="0021232B" w:rsidP="00941FD7">
            <w:pPr>
              <w:jc w:val="center"/>
            </w:pPr>
          </w:p>
        </w:tc>
      </w:tr>
      <w:tr w:rsidR="0021232B" w:rsidRPr="00DF1531" w:rsidTr="00941FD7">
        <w:tc>
          <w:tcPr>
            <w:tcW w:w="2802" w:type="dxa"/>
          </w:tcPr>
          <w:p w:rsidR="0021232B" w:rsidRPr="00DF1531" w:rsidRDefault="0021232B" w:rsidP="00941FD7">
            <w:pPr>
              <w:rPr>
                <w:spacing w:val="-15"/>
                <w:highlight w:val="yellow"/>
              </w:rPr>
            </w:pPr>
            <w:r w:rsidRPr="00DF1531">
              <w:t xml:space="preserve">Тема 2.4. </w:t>
            </w:r>
            <w:r w:rsidRPr="00DF1531">
              <w:rPr>
                <w:spacing w:val="-3"/>
              </w:rPr>
              <w:t xml:space="preserve">Скачки </w:t>
            </w:r>
            <w:proofErr w:type="spellStart"/>
            <w:r w:rsidRPr="00DF1531">
              <w:rPr>
                <w:spacing w:val="-3"/>
              </w:rPr>
              <w:t>терцовых</w:t>
            </w:r>
            <w:proofErr w:type="spellEnd"/>
            <w:r w:rsidRPr="00DF1531">
              <w:rPr>
                <w:spacing w:val="-3"/>
              </w:rPr>
              <w:t xml:space="preserve"> тонов. </w:t>
            </w:r>
          </w:p>
        </w:tc>
        <w:tc>
          <w:tcPr>
            <w:tcW w:w="5244" w:type="dxa"/>
          </w:tcPr>
          <w:p w:rsidR="0021232B" w:rsidRPr="00DF1531" w:rsidRDefault="0021232B" w:rsidP="00941FD7">
            <w:pPr>
              <w:shd w:val="clear" w:color="auto" w:fill="FFFFFF"/>
              <w:jc w:val="both"/>
            </w:pPr>
            <w:r w:rsidRPr="00DF1531">
              <w:rPr>
                <w:bCs/>
                <w:spacing w:val="-1"/>
              </w:rPr>
              <w:t xml:space="preserve">Скачки </w:t>
            </w:r>
            <w:proofErr w:type="spellStart"/>
            <w:r w:rsidRPr="00DF1531">
              <w:rPr>
                <w:bCs/>
                <w:spacing w:val="-1"/>
              </w:rPr>
              <w:t>терцовых</w:t>
            </w:r>
            <w:proofErr w:type="spellEnd"/>
            <w:r w:rsidRPr="00DF1531">
              <w:rPr>
                <w:bCs/>
                <w:spacing w:val="-1"/>
              </w:rPr>
              <w:t xml:space="preserve"> тонов в сопрано. Скачки </w:t>
            </w:r>
            <w:proofErr w:type="spellStart"/>
            <w:r w:rsidRPr="00DF1531">
              <w:rPr>
                <w:bCs/>
                <w:spacing w:val="-1"/>
              </w:rPr>
              <w:t>терцовых</w:t>
            </w:r>
            <w:proofErr w:type="spellEnd"/>
            <w:r w:rsidRPr="00DF1531">
              <w:rPr>
                <w:bCs/>
                <w:spacing w:val="-1"/>
              </w:rPr>
              <w:t xml:space="preserve"> тонов в теноре. Правила голосоведения. </w:t>
            </w:r>
          </w:p>
        </w:tc>
        <w:tc>
          <w:tcPr>
            <w:tcW w:w="993" w:type="dxa"/>
          </w:tcPr>
          <w:p w:rsidR="0021232B" w:rsidRPr="00647EC7" w:rsidRDefault="0021232B" w:rsidP="00941FD7">
            <w:pPr>
              <w:jc w:val="center"/>
              <w:rPr>
                <w:b/>
              </w:rPr>
            </w:pPr>
            <w:r w:rsidRPr="00647EC7">
              <w:rPr>
                <w:b/>
              </w:rPr>
              <w:t>6</w:t>
            </w:r>
          </w:p>
        </w:tc>
        <w:tc>
          <w:tcPr>
            <w:tcW w:w="992" w:type="dxa"/>
          </w:tcPr>
          <w:p w:rsidR="0021232B" w:rsidRPr="00DF1531" w:rsidRDefault="0021232B" w:rsidP="00941FD7">
            <w:pPr>
              <w:jc w:val="center"/>
            </w:pPr>
            <w:r w:rsidRPr="00DF1531">
              <w:t>1, 2</w:t>
            </w:r>
          </w:p>
        </w:tc>
      </w:tr>
      <w:tr w:rsidR="0021232B" w:rsidRPr="00DF1531" w:rsidTr="00941FD7">
        <w:tc>
          <w:tcPr>
            <w:tcW w:w="2802" w:type="dxa"/>
          </w:tcPr>
          <w:p w:rsidR="0021232B" w:rsidRPr="00DF1531" w:rsidRDefault="0021232B" w:rsidP="00941FD7">
            <w:pPr>
              <w:rPr>
                <w:spacing w:val="-3"/>
              </w:rPr>
            </w:pPr>
          </w:p>
        </w:tc>
        <w:tc>
          <w:tcPr>
            <w:tcW w:w="5244" w:type="dxa"/>
          </w:tcPr>
          <w:p w:rsidR="0021232B" w:rsidRPr="00DF1531" w:rsidRDefault="0021232B" w:rsidP="00941FD7">
            <w:pPr>
              <w:rPr>
                <w:spacing w:val="-2"/>
              </w:rPr>
            </w:pPr>
            <w:r w:rsidRPr="00DF1531">
              <w:rPr>
                <w:i/>
              </w:rPr>
              <w:t>Самостоятельная работа: решение задач, конспект, гармонизация оборотов</w:t>
            </w:r>
            <w:r>
              <w:rPr>
                <w:i/>
              </w:rPr>
              <w:t>, и</w:t>
            </w:r>
            <w:r w:rsidRPr="00DF1531">
              <w:rPr>
                <w:i/>
              </w:rPr>
              <w:t xml:space="preserve">гра на </w:t>
            </w:r>
            <w:proofErr w:type="spellStart"/>
            <w:r w:rsidRPr="00DF1531">
              <w:rPr>
                <w:i/>
              </w:rPr>
              <w:t>ф-но</w:t>
            </w:r>
            <w:proofErr w:type="spellEnd"/>
            <w:r w:rsidRPr="00DF1531">
              <w:rPr>
                <w:i/>
              </w:rPr>
              <w:t xml:space="preserve"> секвенций и данных оборотов</w:t>
            </w:r>
          </w:p>
        </w:tc>
        <w:tc>
          <w:tcPr>
            <w:tcW w:w="993" w:type="dxa"/>
          </w:tcPr>
          <w:p w:rsidR="0021232B" w:rsidRPr="00DF1531" w:rsidRDefault="0021232B" w:rsidP="00941FD7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21232B" w:rsidRPr="00DF1531" w:rsidRDefault="0021232B" w:rsidP="00941FD7">
            <w:pPr>
              <w:jc w:val="center"/>
            </w:pPr>
          </w:p>
        </w:tc>
      </w:tr>
      <w:tr w:rsidR="0021232B" w:rsidRPr="00DF1531" w:rsidTr="00941FD7">
        <w:tc>
          <w:tcPr>
            <w:tcW w:w="2802" w:type="dxa"/>
          </w:tcPr>
          <w:p w:rsidR="0021232B" w:rsidRPr="00DF1531" w:rsidRDefault="0021232B" w:rsidP="00941FD7">
            <w:pPr>
              <w:rPr>
                <w:spacing w:val="-15"/>
                <w:highlight w:val="yellow"/>
              </w:rPr>
            </w:pPr>
            <w:r w:rsidRPr="00DF1531">
              <w:t xml:space="preserve">Тема 2.5. </w:t>
            </w:r>
            <w:r w:rsidRPr="00DF1531">
              <w:rPr>
                <w:spacing w:val="-3"/>
              </w:rPr>
              <w:t>Гармонизация баса.</w:t>
            </w:r>
          </w:p>
        </w:tc>
        <w:tc>
          <w:tcPr>
            <w:tcW w:w="5244" w:type="dxa"/>
          </w:tcPr>
          <w:p w:rsidR="0021232B" w:rsidRPr="00DF1531" w:rsidRDefault="0021232B" w:rsidP="00941FD7">
            <w:pPr>
              <w:tabs>
                <w:tab w:val="left" w:pos="340"/>
              </w:tabs>
            </w:pPr>
            <w:r w:rsidRPr="00DF1531">
              <w:rPr>
                <w:spacing w:val="-1"/>
              </w:rPr>
              <w:t>Гармонизация баса трезвучиями при соблюдении выстроенной мелодической линии сопрано.</w:t>
            </w:r>
          </w:p>
        </w:tc>
        <w:tc>
          <w:tcPr>
            <w:tcW w:w="993" w:type="dxa"/>
          </w:tcPr>
          <w:p w:rsidR="0021232B" w:rsidRPr="00647EC7" w:rsidRDefault="0021232B" w:rsidP="00941FD7">
            <w:pPr>
              <w:jc w:val="center"/>
              <w:rPr>
                <w:b/>
              </w:rPr>
            </w:pPr>
            <w:r w:rsidRPr="00647EC7">
              <w:rPr>
                <w:b/>
              </w:rPr>
              <w:t>4</w:t>
            </w:r>
          </w:p>
        </w:tc>
        <w:tc>
          <w:tcPr>
            <w:tcW w:w="992" w:type="dxa"/>
          </w:tcPr>
          <w:p w:rsidR="0021232B" w:rsidRPr="00DF1531" w:rsidRDefault="0021232B" w:rsidP="00941FD7">
            <w:pPr>
              <w:jc w:val="center"/>
            </w:pPr>
            <w:r w:rsidRPr="00DF1531">
              <w:t>1, 2</w:t>
            </w:r>
          </w:p>
        </w:tc>
      </w:tr>
      <w:tr w:rsidR="0021232B" w:rsidRPr="00DF1531" w:rsidTr="00941FD7">
        <w:tc>
          <w:tcPr>
            <w:tcW w:w="2802" w:type="dxa"/>
          </w:tcPr>
          <w:p w:rsidR="0021232B" w:rsidRPr="00DF1531" w:rsidRDefault="0021232B" w:rsidP="00941FD7">
            <w:pPr>
              <w:rPr>
                <w:spacing w:val="-3"/>
              </w:rPr>
            </w:pPr>
          </w:p>
        </w:tc>
        <w:tc>
          <w:tcPr>
            <w:tcW w:w="5244" w:type="dxa"/>
          </w:tcPr>
          <w:p w:rsidR="0021232B" w:rsidRPr="00DF1531" w:rsidRDefault="0021232B" w:rsidP="00941FD7">
            <w:pPr>
              <w:rPr>
                <w:spacing w:val="-2"/>
              </w:rPr>
            </w:pPr>
            <w:r w:rsidRPr="00DF1531">
              <w:rPr>
                <w:i/>
              </w:rPr>
              <w:t>Самостоятельная работа: решение задач, конспект, гармонизация оборотов</w:t>
            </w:r>
          </w:p>
        </w:tc>
        <w:tc>
          <w:tcPr>
            <w:tcW w:w="993" w:type="dxa"/>
          </w:tcPr>
          <w:p w:rsidR="0021232B" w:rsidRPr="00DF1531" w:rsidRDefault="0021232B" w:rsidP="00941FD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21232B" w:rsidRPr="00DF1531" w:rsidRDefault="0021232B" w:rsidP="00941FD7">
            <w:pPr>
              <w:jc w:val="center"/>
            </w:pPr>
          </w:p>
        </w:tc>
      </w:tr>
      <w:tr w:rsidR="0021232B" w:rsidRPr="00DF1531" w:rsidTr="00941FD7">
        <w:tc>
          <w:tcPr>
            <w:tcW w:w="2802" w:type="dxa"/>
          </w:tcPr>
          <w:p w:rsidR="0021232B" w:rsidRPr="00DF1531" w:rsidRDefault="0021232B" w:rsidP="00941FD7">
            <w:pPr>
              <w:rPr>
                <w:spacing w:val="-3"/>
              </w:rPr>
            </w:pPr>
            <w:r>
              <w:rPr>
                <w:spacing w:val="-3"/>
              </w:rPr>
              <w:t xml:space="preserve">Зачет </w:t>
            </w:r>
          </w:p>
        </w:tc>
        <w:tc>
          <w:tcPr>
            <w:tcW w:w="5244" w:type="dxa"/>
          </w:tcPr>
          <w:p w:rsidR="0021232B" w:rsidRPr="00DF1531" w:rsidRDefault="0021232B" w:rsidP="00941FD7">
            <w:pPr>
              <w:rPr>
                <w:b/>
                <w:i/>
              </w:rPr>
            </w:pPr>
            <w:r w:rsidRPr="00DF1531">
              <w:rPr>
                <w:b/>
                <w:i/>
              </w:rPr>
              <w:t>Контрольная работа 1</w:t>
            </w:r>
          </w:p>
        </w:tc>
        <w:tc>
          <w:tcPr>
            <w:tcW w:w="993" w:type="dxa"/>
          </w:tcPr>
          <w:p w:rsidR="0021232B" w:rsidRPr="00647EC7" w:rsidRDefault="0021232B" w:rsidP="00941FD7">
            <w:pPr>
              <w:jc w:val="center"/>
              <w:rPr>
                <w:b/>
              </w:rPr>
            </w:pPr>
            <w:r w:rsidRPr="00647EC7">
              <w:rPr>
                <w:b/>
              </w:rPr>
              <w:t>2</w:t>
            </w:r>
          </w:p>
        </w:tc>
        <w:tc>
          <w:tcPr>
            <w:tcW w:w="992" w:type="dxa"/>
          </w:tcPr>
          <w:p w:rsidR="0021232B" w:rsidRPr="00DF1531" w:rsidRDefault="0021232B" w:rsidP="00941FD7">
            <w:pPr>
              <w:jc w:val="center"/>
            </w:pPr>
            <w:r w:rsidRPr="00DF1531">
              <w:t>3</w:t>
            </w:r>
          </w:p>
        </w:tc>
      </w:tr>
      <w:tr w:rsidR="0021232B" w:rsidRPr="00DF1531" w:rsidTr="00941FD7">
        <w:tc>
          <w:tcPr>
            <w:tcW w:w="10031" w:type="dxa"/>
            <w:gridSpan w:val="4"/>
          </w:tcPr>
          <w:p w:rsidR="0021232B" w:rsidRPr="00DF1531" w:rsidRDefault="0021232B" w:rsidP="00941FD7">
            <w:pPr>
              <w:jc w:val="center"/>
              <w:rPr>
                <w:b/>
              </w:rPr>
            </w:pPr>
            <w:r w:rsidRPr="00DF1531">
              <w:rPr>
                <w:b/>
              </w:rPr>
              <w:t>4 семестр</w:t>
            </w:r>
          </w:p>
        </w:tc>
      </w:tr>
      <w:tr w:rsidR="0021232B" w:rsidRPr="00DF1531" w:rsidTr="00941FD7">
        <w:tc>
          <w:tcPr>
            <w:tcW w:w="2802" w:type="dxa"/>
          </w:tcPr>
          <w:p w:rsidR="0021232B" w:rsidRPr="00DF1531" w:rsidRDefault="0021232B" w:rsidP="00941FD7">
            <w:pPr>
              <w:jc w:val="center"/>
              <w:rPr>
                <w:b/>
              </w:rPr>
            </w:pPr>
            <w:r w:rsidRPr="00DF1531">
              <w:rPr>
                <w:b/>
              </w:rPr>
              <w:t xml:space="preserve">Раздел 3. Секстаккорды и </w:t>
            </w:r>
            <w:proofErr w:type="spellStart"/>
            <w:r w:rsidRPr="00DF1531">
              <w:rPr>
                <w:b/>
              </w:rPr>
              <w:t>квартсекстаккорды</w:t>
            </w:r>
            <w:proofErr w:type="spellEnd"/>
          </w:p>
        </w:tc>
        <w:tc>
          <w:tcPr>
            <w:tcW w:w="5244" w:type="dxa"/>
          </w:tcPr>
          <w:p w:rsidR="0021232B" w:rsidRPr="00DF1531" w:rsidRDefault="0021232B" w:rsidP="00941FD7">
            <w:pPr>
              <w:jc w:val="center"/>
            </w:pPr>
          </w:p>
        </w:tc>
        <w:tc>
          <w:tcPr>
            <w:tcW w:w="993" w:type="dxa"/>
          </w:tcPr>
          <w:p w:rsidR="0021232B" w:rsidRPr="00DF1531" w:rsidRDefault="0021232B" w:rsidP="00941FD7">
            <w:pPr>
              <w:jc w:val="center"/>
            </w:pPr>
          </w:p>
        </w:tc>
        <w:tc>
          <w:tcPr>
            <w:tcW w:w="992" w:type="dxa"/>
          </w:tcPr>
          <w:p w:rsidR="0021232B" w:rsidRPr="00DF1531" w:rsidRDefault="0021232B" w:rsidP="00941FD7">
            <w:pPr>
              <w:jc w:val="center"/>
            </w:pPr>
          </w:p>
        </w:tc>
      </w:tr>
      <w:tr w:rsidR="0021232B" w:rsidRPr="00DF1531" w:rsidTr="00941FD7">
        <w:tc>
          <w:tcPr>
            <w:tcW w:w="2802" w:type="dxa"/>
          </w:tcPr>
          <w:p w:rsidR="0021232B" w:rsidRPr="00DF1531" w:rsidRDefault="0021232B" w:rsidP="00941FD7">
            <w:r w:rsidRPr="00DF1531">
              <w:t>Тема 3.1.</w:t>
            </w:r>
          </w:p>
          <w:p w:rsidR="0021232B" w:rsidRPr="00DF1531" w:rsidRDefault="0021232B" w:rsidP="00941FD7">
            <w:pPr>
              <w:rPr>
                <w:spacing w:val="-15"/>
                <w:highlight w:val="yellow"/>
              </w:rPr>
            </w:pPr>
            <w:r w:rsidRPr="00DF1531">
              <w:t xml:space="preserve">Гармоническое строение периода. Каденции. </w:t>
            </w:r>
            <w:proofErr w:type="spellStart"/>
            <w:r w:rsidRPr="00DF1531">
              <w:t>Кадансовый</w:t>
            </w:r>
            <w:proofErr w:type="spellEnd"/>
            <w:r w:rsidRPr="00DF1531">
              <w:t xml:space="preserve">  </w:t>
            </w:r>
            <w:proofErr w:type="spellStart"/>
            <w:r w:rsidRPr="00DF1531">
              <w:lastRenderedPageBreak/>
              <w:t>к</w:t>
            </w:r>
            <w:r w:rsidRPr="00DF1531">
              <w:rPr>
                <w:spacing w:val="-1"/>
              </w:rPr>
              <w:t>вартсекстаккорд</w:t>
            </w:r>
            <w:proofErr w:type="spellEnd"/>
            <w:r w:rsidRPr="00DF1531">
              <w:rPr>
                <w:spacing w:val="-1"/>
              </w:rPr>
              <w:t>.</w:t>
            </w:r>
          </w:p>
        </w:tc>
        <w:tc>
          <w:tcPr>
            <w:tcW w:w="5244" w:type="dxa"/>
          </w:tcPr>
          <w:p w:rsidR="0021232B" w:rsidRPr="00DF1531" w:rsidRDefault="0021232B" w:rsidP="00941FD7">
            <w:pPr>
              <w:tabs>
                <w:tab w:val="left" w:pos="340"/>
              </w:tabs>
            </w:pPr>
            <w:r w:rsidRPr="00DF1531">
              <w:lastRenderedPageBreak/>
              <w:t>Организация звукового потока во времени. Цезура. Мотив. Фраза. Период. Предложения. Виды периода. Виды каденций. К46. Условия его применения.</w:t>
            </w:r>
          </w:p>
        </w:tc>
        <w:tc>
          <w:tcPr>
            <w:tcW w:w="993" w:type="dxa"/>
          </w:tcPr>
          <w:p w:rsidR="0021232B" w:rsidRPr="00647EC7" w:rsidRDefault="0021232B" w:rsidP="00941FD7">
            <w:pPr>
              <w:jc w:val="center"/>
              <w:rPr>
                <w:b/>
              </w:rPr>
            </w:pPr>
            <w:r w:rsidRPr="00647EC7">
              <w:rPr>
                <w:b/>
              </w:rPr>
              <w:t>4</w:t>
            </w:r>
          </w:p>
        </w:tc>
        <w:tc>
          <w:tcPr>
            <w:tcW w:w="992" w:type="dxa"/>
          </w:tcPr>
          <w:p w:rsidR="0021232B" w:rsidRPr="00DF1531" w:rsidRDefault="0021232B" w:rsidP="00941FD7">
            <w:pPr>
              <w:jc w:val="center"/>
            </w:pPr>
            <w:r w:rsidRPr="00DF1531">
              <w:t>1, 2</w:t>
            </w:r>
          </w:p>
        </w:tc>
      </w:tr>
      <w:tr w:rsidR="0021232B" w:rsidRPr="00DF1531" w:rsidTr="00941FD7">
        <w:tc>
          <w:tcPr>
            <w:tcW w:w="2802" w:type="dxa"/>
          </w:tcPr>
          <w:p w:rsidR="0021232B" w:rsidRPr="00DF1531" w:rsidRDefault="0021232B" w:rsidP="00941FD7"/>
        </w:tc>
        <w:tc>
          <w:tcPr>
            <w:tcW w:w="5244" w:type="dxa"/>
          </w:tcPr>
          <w:p w:rsidR="0021232B" w:rsidRPr="00DF1531" w:rsidRDefault="0021232B" w:rsidP="00941FD7">
            <w:pPr>
              <w:rPr>
                <w:spacing w:val="-2"/>
              </w:rPr>
            </w:pPr>
            <w:r w:rsidRPr="00DF1531">
              <w:rPr>
                <w:i/>
              </w:rPr>
              <w:t>Самостоятельная работа: решение задач, конспект, гармонизация оборотов</w:t>
            </w:r>
            <w:r>
              <w:rPr>
                <w:i/>
              </w:rPr>
              <w:t>, и</w:t>
            </w:r>
            <w:r w:rsidRPr="00DF1531">
              <w:rPr>
                <w:i/>
              </w:rPr>
              <w:t xml:space="preserve">гра на </w:t>
            </w:r>
            <w:proofErr w:type="spellStart"/>
            <w:r w:rsidRPr="00DF1531">
              <w:rPr>
                <w:i/>
              </w:rPr>
              <w:t>ф-но</w:t>
            </w:r>
            <w:proofErr w:type="spellEnd"/>
            <w:r w:rsidRPr="00DF1531">
              <w:rPr>
                <w:i/>
              </w:rPr>
              <w:t xml:space="preserve"> секвенций и данных оборотов</w:t>
            </w:r>
          </w:p>
        </w:tc>
        <w:tc>
          <w:tcPr>
            <w:tcW w:w="993" w:type="dxa"/>
          </w:tcPr>
          <w:p w:rsidR="0021232B" w:rsidRPr="00DF1531" w:rsidRDefault="0021232B" w:rsidP="00941FD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21232B" w:rsidRPr="00DF1531" w:rsidRDefault="0021232B" w:rsidP="00941FD7">
            <w:pPr>
              <w:jc w:val="center"/>
            </w:pPr>
          </w:p>
        </w:tc>
      </w:tr>
      <w:tr w:rsidR="0021232B" w:rsidRPr="00DF1531" w:rsidTr="00941FD7">
        <w:tc>
          <w:tcPr>
            <w:tcW w:w="2802" w:type="dxa"/>
          </w:tcPr>
          <w:p w:rsidR="0021232B" w:rsidRPr="00DF1531" w:rsidRDefault="0021232B" w:rsidP="00941FD7">
            <w:r w:rsidRPr="00DF1531">
              <w:t>Тема 3.2.</w:t>
            </w:r>
          </w:p>
          <w:p w:rsidR="0021232B" w:rsidRPr="00DF1531" w:rsidRDefault="0021232B" w:rsidP="00941FD7">
            <w:pPr>
              <w:rPr>
                <w:spacing w:val="-15"/>
                <w:highlight w:val="yellow"/>
              </w:rPr>
            </w:pPr>
            <w:r w:rsidRPr="00DF1531">
              <w:rPr>
                <w:spacing w:val="-3"/>
              </w:rPr>
              <w:t>Секстаккорды главных ступеней.</w:t>
            </w:r>
          </w:p>
        </w:tc>
        <w:tc>
          <w:tcPr>
            <w:tcW w:w="5244" w:type="dxa"/>
          </w:tcPr>
          <w:p w:rsidR="0021232B" w:rsidRPr="00DF1531" w:rsidRDefault="0021232B" w:rsidP="00941FD7">
            <w:pPr>
              <w:tabs>
                <w:tab w:val="left" w:pos="340"/>
              </w:tabs>
              <w:rPr>
                <w:spacing w:val="-2"/>
              </w:rPr>
            </w:pPr>
            <w:r w:rsidRPr="00DF1531">
              <w:rPr>
                <w:spacing w:val="-2"/>
              </w:rPr>
              <w:t>Плавное соединение с 35.</w:t>
            </w:r>
          </w:p>
          <w:p w:rsidR="0021232B" w:rsidRPr="00DF1531" w:rsidRDefault="0021232B" w:rsidP="00941FD7">
            <w:pPr>
              <w:tabs>
                <w:tab w:val="left" w:pos="340"/>
              </w:tabs>
            </w:pPr>
            <w:r w:rsidRPr="00DF1531">
              <w:rPr>
                <w:spacing w:val="-2"/>
              </w:rPr>
              <w:t>Скачки при соединении секстаккорда с трезвучием</w:t>
            </w:r>
            <w:r w:rsidRPr="00DF1531">
              <w:rPr>
                <w:spacing w:val="-3"/>
              </w:rPr>
              <w:t xml:space="preserve"> Соединение двух секстаккордов.</w:t>
            </w:r>
          </w:p>
        </w:tc>
        <w:tc>
          <w:tcPr>
            <w:tcW w:w="993" w:type="dxa"/>
          </w:tcPr>
          <w:p w:rsidR="0021232B" w:rsidRPr="00647EC7" w:rsidRDefault="0021232B" w:rsidP="00941FD7">
            <w:pPr>
              <w:jc w:val="center"/>
              <w:rPr>
                <w:b/>
              </w:rPr>
            </w:pPr>
            <w:r w:rsidRPr="00647EC7">
              <w:rPr>
                <w:b/>
              </w:rPr>
              <w:t>6</w:t>
            </w:r>
          </w:p>
        </w:tc>
        <w:tc>
          <w:tcPr>
            <w:tcW w:w="992" w:type="dxa"/>
          </w:tcPr>
          <w:p w:rsidR="0021232B" w:rsidRPr="00DF1531" w:rsidRDefault="0021232B" w:rsidP="00941FD7">
            <w:pPr>
              <w:jc w:val="center"/>
            </w:pPr>
            <w:r w:rsidRPr="00DF1531">
              <w:t>1, 2</w:t>
            </w:r>
          </w:p>
        </w:tc>
      </w:tr>
      <w:tr w:rsidR="0021232B" w:rsidRPr="00DF1531" w:rsidTr="00941FD7">
        <w:tc>
          <w:tcPr>
            <w:tcW w:w="2802" w:type="dxa"/>
          </w:tcPr>
          <w:p w:rsidR="0021232B" w:rsidRPr="00DF1531" w:rsidRDefault="0021232B" w:rsidP="00941FD7">
            <w:pPr>
              <w:rPr>
                <w:spacing w:val="-3"/>
              </w:rPr>
            </w:pPr>
          </w:p>
        </w:tc>
        <w:tc>
          <w:tcPr>
            <w:tcW w:w="5244" w:type="dxa"/>
          </w:tcPr>
          <w:p w:rsidR="0021232B" w:rsidRPr="00DF1531" w:rsidRDefault="0021232B" w:rsidP="00941FD7">
            <w:pPr>
              <w:rPr>
                <w:spacing w:val="-2"/>
              </w:rPr>
            </w:pPr>
            <w:r w:rsidRPr="00DF1531">
              <w:rPr>
                <w:i/>
              </w:rPr>
              <w:t>Самостоятельная работа: решение задач, конспект, гармонизация оборотов</w:t>
            </w:r>
            <w:r>
              <w:rPr>
                <w:i/>
              </w:rPr>
              <w:t>, и</w:t>
            </w:r>
            <w:r w:rsidRPr="00DF1531">
              <w:rPr>
                <w:i/>
              </w:rPr>
              <w:t xml:space="preserve">гра на </w:t>
            </w:r>
            <w:proofErr w:type="spellStart"/>
            <w:r w:rsidRPr="00DF1531">
              <w:rPr>
                <w:i/>
              </w:rPr>
              <w:t>ф-но</w:t>
            </w:r>
            <w:proofErr w:type="spellEnd"/>
            <w:r w:rsidRPr="00DF1531">
              <w:rPr>
                <w:i/>
              </w:rPr>
              <w:t xml:space="preserve"> секвенций и данных оборотов</w:t>
            </w:r>
          </w:p>
        </w:tc>
        <w:tc>
          <w:tcPr>
            <w:tcW w:w="993" w:type="dxa"/>
          </w:tcPr>
          <w:p w:rsidR="0021232B" w:rsidRPr="00DF1531" w:rsidRDefault="0021232B" w:rsidP="00941FD7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21232B" w:rsidRPr="00DF1531" w:rsidRDefault="0021232B" w:rsidP="00941FD7">
            <w:pPr>
              <w:jc w:val="center"/>
            </w:pPr>
          </w:p>
        </w:tc>
      </w:tr>
      <w:tr w:rsidR="0021232B" w:rsidRPr="00DF1531" w:rsidTr="00941FD7">
        <w:tc>
          <w:tcPr>
            <w:tcW w:w="2802" w:type="dxa"/>
          </w:tcPr>
          <w:p w:rsidR="0021232B" w:rsidRPr="00DF1531" w:rsidRDefault="0021232B" w:rsidP="00941FD7">
            <w:r w:rsidRPr="00DF1531">
              <w:t>Тема 3.3.</w:t>
            </w:r>
          </w:p>
          <w:p w:rsidR="0021232B" w:rsidRPr="00DF1531" w:rsidRDefault="0021232B" w:rsidP="00941FD7">
            <w:pPr>
              <w:rPr>
                <w:spacing w:val="-3"/>
              </w:rPr>
            </w:pPr>
            <w:proofErr w:type="spellStart"/>
            <w:r w:rsidRPr="00DF1531">
              <w:rPr>
                <w:spacing w:val="-3"/>
              </w:rPr>
              <w:t>Квартсекстаккорды</w:t>
            </w:r>
            <w:proofErr w:type="spellEnd"/>
            <w:r w:rsidRPr="00DF1531">
              <w:rPr>
                <w:spacing w:val="-3"/>
              </w:rPr>
              <w:t>.</w:t>
            </w:r>
          </w:p>
        </w:tc>
        <w:tc>
          <w:tcPr>
            <w:tcW w:w="5244" w:type="dxa"/>
          </w:tcPr>
          <w:p w:rsidR="0021232B" w:rsidRPr="00DF1531" w:rsidRDefault="0021232B" w:rsidP="00941FD7">
            <w:pPr>
              <w:tabs>
                <w:tab w:val="left" w:pos="340"/>
              </w:tabs>
            </w:pPr>
            <w:r w:rsidRPr="00DF1531">
              <w:rPr>
                <w:spacing w:val="-1"/>
              </w:rPr>
              <w:t xml:space="preserve">Проходящие и вспомогательные обороты с </w:t>
            </w:r>
            <w:proofErr w:type="spellStart"/>
            <w:r w:rsidRPr="00DF1531">
              <w:rPr>
                <w:spacing w:val="-1"/>
              </w:rPr>
              <w:t>квартсекстаккордами</w:t>
            </w:r>
            <w:proofErr w:type="spellEnd"/>
            <w:r w:rsidRPr="00DF1531">
              <w:rPr>
                <w:spacing w:val="-1"/>
              </w:rPr>
              <w:t xml:space="preserve">, их местоположение в форме. Метроритмические и </w:t>
            </w:r>
            <w:r w:rsidRPr="00DF1531">
              <w:t>мелодические условия применения.</w:t>
            </w:r>
          </w:p>
        </w:tc>
        <w:tc>
          <w:tcPr>
            <w:tcW w:w="993" w:type="dxa"/>
          </w:tcPr>
          <w:p w:rsidR="0021232B" w:rsidRPr="00647EC7" w:rsidRDefault="0021232B" w:rsidP="00941FD7">
            <w:pPr>
              <w:jc w:val="center"/>
              <w:rPr>
                <w:b/>
              </w:rPr>
            </w:pPr>
            <w:r w:rsidRPr="00647EC7">
              <w:rPr>
                <w:b/>
              </w:rPr>
              <w:t>6</w:t>
            </w:r>
          </w:p>
        </w:tc>
        <w:tc>
          <w:tcPr>
            <w:tcW w:w="992" w:type="dxa"/>
          </w:tcPr>
          <w:p w:rsidR="0021232B" w:rsidRPr="00DF1531" w:rsidRDefault="0021232B" w:rsidP="00941FD7">
            <w:pPr>
              <w:jc w:val="center"/>
            </w:pPr>
            <w:r w:rsidRPr="00DF1531">
              <w:t>1, 2</w:t>
            </w:r>
          </w:p>
        </w:tc>
      </w:tr>
      <w:tr w:rsidR="0021232B" w:rsidRPr="00DF1531" w:rsidTr="00941FD7">
        <w:tc>
          <w:tcPr>
            <w:tcW w:w="2802" w:type="dxa"/>
          </w:tcPr>
          <w:p w:rsidR="0021232B" w:rsidRPr="00DF1531" w:rsidRDefault="0021232B" w:rsidP="00941FD7">
            <w:pPr>
              <w:rPr>
                <w:spacing w:val="-3"/>
              </w:rPr>
            </w:pPr>
          </w:p>
        </w:tc>
        <w:tc>
          <w:tcPr>
            <w:tcW w:w="5244" w:type="dxa"/>
          </w:tcPr>
          <w:p w:rsidR="0021232B" w:rsidRPr="00DF1531" w:rsidRDefault="0021232B" w:rsidP="00941FD7">
            <w:pPr>
              <w:rPr>
                <w:spacing w:val="-2"/>
              </w:rPr>
            </w:pPr>
            <w:r w:rsidRPr="00DF1531">
              <w:rPr>
                <w:i/>
              </w:rPr>
              <w:t>Самостоятельная работа: решение задач, конспект, гармонизация оборотов</w:t>
            </w:r>
            <w:r>
              <w:rPr>
                <w:i/>
              </w:rPr>
              <w:t>, и</w:t>
            </w:r>
            <w:r w:rsidRPr="00DF1531">
              <w:rPr>
                <w:i/>
              </w:rPr>
              <w:t xml:space="preserve">гра на </w:t>
            </w:r>
            <w:proofErr w:type="spellStart"/>
            <w:r w:rsidRPr="00DF1531">
              <w:rPr>
                <w:i/>
              </w:rPr>
              <w:t>ф-но</w:t>
            </w:r>
            <w:proofErr w:type="spellEnd"/>
            <w:r w:rsidRPr="00DF1531">
              <w:rPr>
                <w:i/>
              </w:rPr>
              <w:t xml:space="preserve"> секвенций и данных оборотов</w:t>
            </w:r>
          </w:p>
        </w:tc>
        <w:tc>
          <w:tcPr>
            <w:tcW w:w="993" w:type="dxa"/>
          </w:tcPr>
          <w:p w:rsidR="0021232B" w:rsidRPr="00DF1531" w:rsidRDefault="0021232B" w:rsidP="00941FD7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21232B" w:rsidRPr="00DF1531" w:rsidRDefault="0021232B" w:rsidP="00941FD7">
            <w:pPr>
              <w:jc w:val="center"/>
            </w:pPr>
          </w:p>
        </w:tc>
      </w:tr>
      <w:tr w:rsidR="0021232B" w:rsidRPr="00DF1531" w:rsidTr="00941FD7">
        <w:tc>
          <w:tcPr>
            <w:tcW w:w="2802" w:type="dxa"/>
          </w:tcPr>
          <w:p w:rsidR="0021232B" w:rsidRPr="00DF1531" w:rsidRDefault="0021232B" w:rsidP="00941FD7">
            <w:r w:rsidRPr="00DF1531">
              <w:t>Тема 3.1.</w:t>
            </w:r>
          </w:p>
          <w:p w:rsidR="0021232B" w:rsidRPr="00DF1531" w:rsidRDefault="0021232B" w:rsidP="00941FD7">
            <w:pPr>
              <w:rPr>
                <w:spacing w:val="-3"/>
              </w:rPr>
            </w:pPr>
            <w:proofErr w:type="spellStart"/>
            <w:r w:rsidRPr="00DF1531">
              <w:rPr>
                <w:spacing w:val="-3"/>
              </w:rPr>
              <w:t>Доминантовый</w:t>
            </w:r>
            <w:proofErr w:type="spellEnd"/>
            <w:r w:rsidRPr="00DF1531">
              <w:rPr>
                <w:spacing w:val="-3"/>
              </w:rPr>
              <w:t xml:space="preserve"> септаккорд и его обращения.</w:t>
            </w:r>
          </w:p>
        </w:tc>
        <w:tc>
          <w:tcPr>
            <w:tcW w:w="5244" w:type="dxa"/>
          </w:tcPr>
          <w:p w:rsidR="0021232B" w:rsidRPr="00DF1531" w:rsidRDefault="0021232B" w:rsidP="00941FD7">
            <w:pPr>
              <w:tabs>
                <w:tab w:val="left" w:pos="340"/>
              </w:tabs>
            </w:pPr>
            <w:r w:rsidRPr="00DF1531">
              <w:rPr>
                <w:spacing w:val="-1"/>
              </w:rPr>
              <w:t>Основной вид Д</w:t>
            </w:r>
            <w:proofErr w:type="gramStart"/>
            <w:r w:rsidRPr="00DF1531">
              <w:rPr>
                <w:spacing w:val="-1"/>
              </w:rPr>
              <w:t>7</w:t>
            </w:r>
            <w:proofErr w:type="gramEnd"/>
            <w:r w:rsidRPr="00DF1531">
              <w:rPr>
                <w:spacing w:val="-1"/>
              </w:rPr>
              <w:t xml:space="preserve"> и его обращения. Приготовление и разрешение. Применение. </w:t>
            </w:r>
          </w:p>
        </w:tc>
        <w:tc>
          <w:tcPr>
            <w:tcW w:w="993" w:type="dxa"/>
          </w:tcPr>
          <w:p w:rsidR="0021232B" w:rsidRPr="00647EC7" w:rsidRDefault="0021232B" w:rsidP="00941FD7">
            <w:pPr>
              <w:jc w:val="center"/>
              <w:rPr>
                <w:b/>
              </w:rPr>
            </w:pPr>
            <w:r w:rsidRPr="00647EC7">
              <w:rPr>
                <w:b/>
              </w:rPr>
              <w:t>12</w:t>
            </w:r>
          </w:p>
        </w:tc>
        <w:tc>
          <w:tcPr>
            <w:tcW w:w="992" w:type="dxa"/>
          </w:tcPr>
          <w:p w:rsidR="0021232B" w:rsidRPr="00DF1531" w:rsidRDefault="0021232B" w:rsidP="00941FD7">
            <w:pPr>
              <w:jc w:val="center"/>
            </w:pPr>
            <w:r w:rsidRPr="00DF1531">
              <w:t>1, 2</w:t>
            </w:r>
          </w:p>
        </w:tc>
      </w:tr>
      <w:tr w:rsidR="0021232B" w:rsidRPr="00DF1531" w:rsidTr="00941FD7">
        <w:tc>
          <w:tcPr>
            <w:tcW w:w="2802" w:type="dxa"/>
          </w:tcPr>
          <w:p w:rsidR="0021232B" w:rsidRPr="00DF1531" w:rsidRDefault="0021232B" w:rsidP="00941FD7">
            <w:pPr>
              <w:rPr>
                <w:spacing w:val="-3"/>
              </w:rPr>
            </w:pPr>
          </w:p>
        </w:tc>
        <w:tc>
          <w:tcPr>
            <w:tcW w:w="5244" w:type="dxa"/>
          </w:tcPr>
          <w:p w:rsidR="0021232B" w:rsidRPr="00DF1531" w:rsidRDefault="0021232B" w:rsidP="00941FD7">
            <w:pPr>
              <w:rPr>
                <w:spacing w:val="-2"/>
              </w:rPr>
            </w:pPr>
            <w:r w:rsidRPr="00DF1531">
              <w:rPr>
                <w:i/>
              </w:rPr>
              <w:t>Самостоятельная работа: решение задач, конспект, гармонизация оборотов, гармонический анализ</w:t>
            </w:r>
            <w:r>
              <w:rPr>
                <w:i/>
              </w:rPr>
              <w:t>, и</w:t>
            </w:r>
            <w:r w:rsidRPr="00DF1531">
              <w:rPr>
                <w:i/>
              </w:rPr>
              <w:t xml:space="preserve">гра на </w:t>
            </w:r>
            <w:proofErr w:type="spellStart"/>
            <w:r w:rsidRPr="00DF1531">
              <w:rPr>
                <w:i/>
              </w:rPr>
              <w:t>ф-но</w:t>
            </w:r>
            <w:proofErr w:type="spellEnd"/>
            <w:r w:rsidRPr="00DF1531">
              <w:rPr>
                <w:i/>
              </w:rPr>
              <w:t xml:space="preserve"> секвенций и данных оборотов, период, гармонизация гамм</w:t>
            </w:r>
          </w:p>
        </w:tc>
        <w:tc>
          <w:tcPr>
            <w:tcW w:w="993" w:type="dxa"/>
          </w:tcPr>
          <w:p w:rsidR="0021232B" w:rsidRPr="00DF1531" w:rsidRDefault="0021232B" w:rsidP="00941FD7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21232B" w:rsidRPr="00DF1531" w:rsidRDefault="0021232B" w:rsidP="00941FD7">
            <w:pPr>
              <w:jc w:val="center"/>
            </w:pPr>
          </w:p>
        </w:tc>
      </w:tr>
      <w:tr w:rsidR="0021232B" w:rsidRPr="00DF1531" w:rsidTr="00941FD7">
        <w:tc>
          <w:tcPr>
            <w:tcW w:w="2802" w:type="dxa"/>
          </w:tcPr>
          <w:p w:rsidR="0021232B" w:rsidRPr="00DF1531" w:rsidRDefault="0021232B" w:rsidP="00941FD7">
            <w:r w:rsidRPr="00DF1531">
              <w:t>Тема 3.2.</w:t>
            </w:r>
          </w:p>
          <w:p w:rsidR="0021232B" w:rsidRPr="00DF1531" w:rsidRDefault="0021232B" w:rsidP="00941FD7">
            <w:pPr>
              <w:rPr>
                <w:spacing w:val="-3"/>
              </w:rPr>
            </w:pPr>
            <w:r w:rsidRPr="00DF1531">
              <w:rPr>
                <w:spacing w:val="-3"/>
              </w:rPr>
              <w:t xml:space="preserve">Скачки при разрешении основного вида </w:t>
            </w:r>
            <w:proofErr w:type="spellStart"/>
            <w:r w:rsidRPr="00DF1531">
              <w:rPr>
                <w:spacing w:val="-3"/>
              </w:rPr>
              <w:t>доминантового</w:t>
            </w:r>
            <w:proofErr w:type="spellEnd"/>
            <w:r w:rsidRPr="00DF1531">
              <w:rPr>
                <w:spacing w:val="-3"/>
              </w:rPr>
              <w:t xml:space="preserve"> септаккорда.</w:t>
            </w:r>
          </w:p>
        </w:tc>
        <w:tc>
          <w:tcPr>
            <w:tcW w:w="5244" w:type="dxa"/>
          </w:tcPr>
          <w:p w:rsidR="0021232B" w:rsidRPr="00DF1531" w:rsidRDefault="0021232B" w:rsidP="00941FD7">
            <w:pPr>
              <w:tabs>
                <w:tab w:val="left" w:pos="340"/>
              </w:tabs>
            </w:pPr>
            <w:r w:rsidRPr="00DF1531">
              <w:rPr>
                <w:spacing w:val="-3"/>
              </w:rPr>
              <w:t xml:space="preserve">Скачки при разрешении основного вида </w:t>
            </w:r>
            <w:proofErr w:type="spellStart"/>
            <w:r w:rsidRPr="00DF1531">
              <w:rPr>
                <w:spacing w:val="-3"/>
              </w:rPr>
              <w:t>доминантового</w:t>
            </w:r>
            <w:proofErr w:type="spellEnd"/>
            <w:r w:rsidRPr="00DF1531">
              <w:rPr>
                <w:spacing w:val="-3"/>
              </w:rPr>
              <w:t xml:space="preserve"> септаккорда. Применение.</w:t>
            </w:r>
          </w:p>
        </w:tc>
        <w:tc>
          <w:tcPr>
            <w:tcW w:w="993" w:type="dxa"/>
          </w:tcPr>
          <w:p w:rsidR="0021232B" w:rsidRPr="00647EC7" w:rsidRDefault="0021232B" w:rsidP="00941FD7">
            <w:pPr>
              <w:jc w:val="center"/>
              <w:rPr>
                <w:b/>
              </w:rPr>
            </w:pPr>
            <w:r w:rsidRPr="00647EC7">
              <w:rPr>
                <w:b/>
              </w:rPr>
              <w:t>6</w:t>
            </w:r>
          </w:p>
        </w:tc>
        <w:tc>
          <w:tcPr>
            <w:tcW w:w="992" w:type="dxa"/>
          </w:tcPr>
          <w:p w:rsidR="0021232B" w:rsidRPr="00DF1531" w:rsidRDefault="0021232B" w:rsidP="00941FD7">
            <w:pPr>
              <w:jc w:val="center"/>
            </w:pPr>
            <w:r w:rsidRPr="00DF1531">
              <w:t>1, 2</w:t>
            </w:r>
          </w:p>
        </w:tc>
      </w:tr>
      <w:tr w:rsidR="0021232B" w:rsidRPr="00DF1531" w:rsidTr="00941FD7">
        <w:tc>
          <w:tcPr>
            <w:tcW w:w="2802" w:type="dxa"/>
          </w:tcPr>
          <w:p w:rsidR="0021232B" w:rsidRPr="00DF1531" w:rsidRDefault="0021232B" w:rsidP="00941FD7">
            <w:pPr>
              <w:rPr>
                <w:spacing w:val="-3"/>
              </w:rPr>
            </w:pPr>
          </w:p>
        </w:tc>
        <w:tc>
          <w:tcPr>
            <w:tcW w:w="5244" w:type="dxa"/>
          </w:tcPr>
          <w:p w:rsidR="0021232B" w:rsidRPr="00DF1531" w:rsidRDefault="0021232B" w:rsidP="00941FD7">
            <w:pPr>
              <w:rPr>
                <w:spacing w:val="-2"/>
              </w:rPr>
            </w:pPr>
            <w:r w:rsidRPr="00DF1531">
              <w:rPr>
                <w:i/>
              </w:rPr>
              <w:t>Самостоятельная работа: решение задач, конспект, гармонизация оборотов, гармонический анализ</w:t>
            </w:r>
            <w:r>
              <w:rPr>
                <w:i/>
              </w:rPr>
              <w:t>, и</w:t>
            </w:r>
            <w:r w:rsidRPr="00DF1531">
              <w:rPr>
                <w:i/>
              </w:rPr>
              <w:t xml:space="preserve">гра на </w:t>
            </w:r>
            <w:proofErr w:type="spellStart"/>
            <w:r w:rsidRPr="00DF1531">
              <w:rPr>
                <w:i/>
              </w:rPr>
              <w:t>ф-но</w:t>
            </w:r>
            <w:proofErr w:type="spellEnd"/>
            <w:r w:rsidRPr="00DF1531">
              <w:rPr>
                <w:i/>
              </w:rPr>
              <w:t xml:space="preserve"> секвенций и данных оборотов, период, гармонизация гамм</w:t>
            </w:r>
          </w:p>
        </w:tc>
        <w:tc>
          <w:tcPr>
            <w:tcW w:w="993" w:type="dxa"/>
          </w:tcPr>
          <w:p w:rsidR="0021232B" w:rsidRPr="00DF1531" w:rsidRDefault="0021232B" w:rsidP="00941FD7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21232B" w:rsidRPr="00DF1531" w:rsidRDefault="0021232B" w:rsidP="00941FD7">
            <w:pPr>
              <w:jc w:val="center"/>
            </w:pPr>
          </w:p>
        </w:tc>
      </w:tr>
      <w:tr w:rsidR="0021232B" w:rsidRPr="00DF1531" w:rsidTr="00941FD7">
        <w:tc>
          <w:tcPr>
            <w:tcW w:w="2802" w:type="dxa"/>
          </w:tcPr>
          <w:p w:rsidR="0021232B" w:rsidRPr="00DF1531" w:rsidRDefault="0021232B" w:rsidP="00941FD7">
            <w:pPr>
              <w:rPr>
                <w:b/>
              </w:rPr>
            </w:pPr>
            <w:r w:rsidRPr="00DF1531">
              <w:rPr>
                <w:b/>
              </w:rPr>
              <w:t>Раздел 4. Полная функциональная система</w:t>
            </w:r>
          </w:p>
        </w:tc>
        <w:tc>
          <w:tcPr>
            <w:tcW w:w="5244" w:type="dxa"/>
          </w:tcPr>
          <w:p w:rsidR="0021232B" w:rsidRPr="00DF1531" w:rsidRDefault="0021232B" w:rsidP="00941FD7">
            <w:pPr>
              <w:shd w:val="clear" w:color="auto" w:fill="FFFFFF"/>
              <w:jc w:val="both"/>
            </w:pPr>
          </w:p>
        </w:tc>
        <w:tc>
          <w:tcPr>
            <w:tcW w:w="993" w:type="dxa"/>
          </w:tcPr>
          <w:p w:rsidR="0021232B" w:rsidRPr="00DF1531" w:rsidRDefault="0021232B" w:rsidP="00941FD7">
            <w:pPr>
              <w:jc w:val="center"/>
            </w:pPr>
          </w:p>
        </w:tc>
        <w:tc>
          <w:tcPr>
            <w:tcW w:w="992" w:type="dxa"/>
          </w:tcPr>
          <w:p w:rsidR="0021232B" w:rsidRPr="00DF1531" w:rsidRDefault="0021232B" w:rsidP="00941FD7">
            <w:pPr>
              <w:jc w:val="center"/>
            </w:pPr>
          </w:p>
        </w:tc>
      </w:tr>
      <w:tr w:rsidR="0021232B" w:rsidRPr="00DF1531" w:rsidTr="00941FD7">
        <w:tc>
          <w:tcPr>
            <w:tcW w:w="2802" w:type="dxa"/>
          </w:tcPr>
          <w:p w:rsidR="0021232B" w:rsidRPr="00DF1531" w:rsidRDefault="0021232B" w:rsidP="00941FD7">
            <w:r w:rsidRPr="00DF1531">
              <w:t>Тема 4.1.</w:t>
            </w:r>
          </w:p>
          <w:p w:rsidR="0021232B" w:rsidRPr="00DF1531" w:rsidRDefault="0021232B" w:rsidP="00941FD7">
            <w:r w:rsidRPr="00DF1531">
              <w:rPr>
                <w:spacing w:val="-3"/>
              </w:rPr>
              <w:t>Полная функциональная система.</w:t>
            </w:r>
          </w:p>
        </w:tc>
        <w:tc>
          <w:tcPr>
            <w:tcW w:w="5244" w:type="dxa"/>
          </w:tcPr>
          <w:p w:rsidR="0021232B" w:rsidRPr="00DF1531" w:rsidRDefault="0021232B" w:rsidP="00941FD7">
            <w:r w:rsidRPr="00DF1531">
              <w:t>Переменные ладовые функции в соотношении трезвучий побочных ступеней. Функция медианты.</w:t>
            </w:r>
          </w:p>
        </w:tc>
        <w:tc>
          <w:tcPr>
            <w:tcW w:w="993" w:type="dxa"/>
          </w:tcPr>
          <w:p w:rsidR="0021232B" w:rsidRPr="00647EC7" w:rsidRDefault="0021232B" w:rsidP="00941FD7">
            <w:pPr>
              <w:jc w:val="center"/>
              <w:rPr>
                <w:b/>
              </w:rPr>
            </w:pPr>
            <w:r w:rsidRPr="00647EC7">
              <w:rPr>
                <w:b/>
              </w:rPr>
              <w:t>4</w:t>
            </w:r>
          </w:p>
        </w:tc>
        <w:tc>
          <w:tcPr>
            <w:tcW w:w="992" w:type="dxa"/>
          </w:tcPr>
          <w:p w:rsidR="0021232B" w:rsidRPr="00DF1531" w:rsidRDefault="0021232B" w:rsidP="00941FD7">
            <w:pPr>
              <w:jc w:val="center"/>
            </w:pPr>
            <w:r w:rsidRPr="00DF1531">
              <w:t>1, 2</w:t>
            </w:r>
          </w:p>
        </w:tc>
      </w:tr>
      <w:tr w:rsidR="0021232B" w:rsidRPr="00DF1531" w:rsidTr="00941FD7">
        <w:tc>
          <w:tcPr>
            <w:tcW w:w="2802" w:type="dxa"/>
          </w:tcPr>
          <w:p w:rsidR="0021232B" w:rsidRPr="00DF1531" w:rsidRDefault="0021232B" w:rsidP="00941FD7">
            <w:pPr>
              <w:rPr>
                <w:spacing w:val="-3"/>
              </w:rPr>
            </w:pPr>
          </w:p>
        </w:tc>
        <w:tc>
          <w:tcPr>
            <w:tcW w:w="5244" w:type="dxa"/>
          </w:tcPr>
          <w:p w:rsidR="0021232B" w:rsidRPr="00DF1531" w:rsidRDefault="0021232B" w:rsidP="00941FD7">
            <w:pPr>
              <w:rPr>
                <w:spacing w:val="-2"/>
              </w:rPr>
            </w:pPr>
            <w:r w:rsidRPr="00DF1531">
              <w:rPr>
                <w:i/>
              </w:rPr>
              <w:t>Самостоятельная работа: решение задач, конспект, гармонизация оборотов, гармонический анализ</w:t>
            </w:r>
          </w:p>
        </w:tc>
        <w:tc>
          <w:tcPr>
            <w:tcW w:w="993" w:type="dxa"/>
            <w:shd w:val="clear" w:color="auto" w:fill="FFFFFF"/>
          </w:tcPr>
          <w:p w:rsidR="0021232B" w:rsidRPr="00DF1531" w:rsidRDefault="0021232B" w:rsidP="00941FD7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21232B" w:rsidRPr="00DF1531" w:rsidRDefault="0021232B" w:rsidP="00941FD7">
            <w:pPr>
              <w:jc w:val="center"/>
            </w:pPr>
          </w:p>
        </w:tc>
      </w:tr>
      <w:tr w:rsidR="0021232B" w:rsidRPr="00DF1531" w:rsidTr="00941FD7">
        <w:tc>
          <w:tcPr>
            <w:tcW w:w="2802" w:type="dxa"/>
          </w:tcPr>
          <w:p w:rsidR="0021232B" w:rsidRPr="00DF1531" w:rsidRDefault="0021232B" w:rsidP="00941FD7">
            <w:pPr>
              <w:rPr>
                <w:i/>
                <w:spacing w:val="-15"/>
              </w:rPr>
            </w:pPr>
          </w:p>
        </w:tc>
        <w:tc>
          <w:tcPr>
            <w:tcW w:w="5244" w:type="dxa"/>
          </w:tcPr>
          <w:p w:rsidR="0021232B" w:rsidRPr="00DF1531" w:rsidRDefault="0021232B" w:rsidP="00941FD7">
            <w:pPr>
              <w:tabs>
                <w:tab w:val="left" w:pos="340"/>
              </w:tabs>
              <w:rPr>
                <w:b/>
              </w:rPr>
            </w:pPr>
            <w:r w:rsidRPr="00DF1531">
              <w:rPr>
                <w:b/>
              </w:rPr>
              <w:t>Контрольная работа № 2</w:t>
            </w:r>
          </w:p>
        </w:tc>
        <w:tc>
          <w:tcPr>
            <w:tcW w:w="993" w:type="dxa"/>
          </w:tcPr>
          <w:p w:rsidR="0021232B" w:rsidRPr="00647EC7" w:rsidRDefault="0021232B" w:rsidP="00941FD7">
            <w:pPr>
              <w:jc w:val="center"/>
              <w:rPr>
                <w:b/>
              </w:rPr>
            </w:pPr>
            <w:r w:rsidRPr="00647EC7">
              <w:rPr>
                <w:b/>
              </w:rPr>
              <w:t>2</w:t>
            </w:r>
          </w:p>
        </w:tc>
        <w:tc>
          <w:tcPr>
            <w:tcW w:w="992" w:type="dxa"/>
          </w:tcPr>
          <w:p w:rsidR="0021232B" w:rsidRPr="00DF1531" w:rsidRDefault="0021232B" w:rsidP="00941FD7">
            <w:pPr>
              <w:jc w:val="center"/>
            </w:pPr>
            <w:r w:rsidRPr="00DF1531">
              <w:t>3</w:t>
            </w:r>
          </w:p>
        </w:tc>
      </w:tr>
      <w:tr w:rsidR="0021232B" w:rsidRPr="00DF1531" w:rsidTr="00941FD7">
        <w:tc>
          <w:tcPr>
            <w:tcW w:w="10031" w:type="dxa"/>
            <w:gridSpan w:val="4"/>
          </w:tcPr>
          <w:p w:rsidR="0021232B" w:rsidRPr="00DF1531" w:rsidRDefault="0021232B" w:rsidP="00941FD7">
            <w:pPr>
              <w:jc w:val="center"/>
              <w:rPr>
                <w:b/>
              </w:rPr>
            </w:pPr>
            <w:r w:rsidRPr="00DF1531">
              <w:rPr>
                <w:b/>
              </w:rPr>
              <w:t>5 семестр</w:t>
            </w:r>
          </w:p>
        </w:tc>
      </w:tr>
      <w:tr w:rsidR="0021232B" w:rsidRPr="00DF1531" w:rsidTr="00941FD7">
        <w:tc>
          <w:tcPr>
            <w:tcW w:w="2802" w:type="dxa"/>
          </w:tcPr>
          <w:p w:rsidR="0021232B" w:rsidRPr="00DF1531" w:rsidRDefault="0021232B" w:rsidP="00941FD7">
            <w:pPr>
              <w:rPr>
                <w:b/>
              </w:rPr>
            </w:pPr>
            <w:r w:rsidRPr="00DF1531">
              <w:rPr>
                <w:b/>
              </w:rPr>
              <w:t>Раздел 4. Полная функциональная система</w:t>
            </w:r>
          </w:p>
        </w:tc>
        <w:tc>
          <w:tcPr>
            <w:tcW w:w="5244" w:type="dxa"/>
          </w:tcPr>
          <w:p w:rsidR="0021232B" w:rsidRPr="00DF1531" w:rsidRDefault="0021232B" w:rsidP="00941FD7">
            <w:pPr>
              <w:shd w:val="clear" w:color="auto" w:fill="FFFFFF"/>
              <w:jc w:val="both"/>
            </w:pPr>
          </w:p>
        </w:tc>
        <w:tc>
          <w:tcPr>
            <w:tcW w:w="993" w:type="dxa"/>
          </w:tcPr>
          <w:p w:rsidR="0021232B" w:rsidRPr="00DF1531" w:rsidRDefault="0021232B" w:rsidP="00941FD7">
            <w:pPr>
              <w:jc w:val="center"/>
            </w:pPr>
          </w:p>
        </w:tc>
        <w:tc>
          <w:tcPr>
            <w:tcW w:w="992" w:type="dxa"/>
          </w:tcPr>
          <w:p w:rsidR="0021232B" w:rsidRPr="00DF1531" w:rsidRDefault="0021232B" w:rsidP="00941FD7">
            <w:pPr>
              <w:jc w:val="center"/>
            </w:pPr>
          </w:p>
        </w:tc>
      </w:tr>
      <w:tr w:rsidR="0021232B" w:rsidRPr="00DF1531" w:rsidTr="00941FD7">
        <w:tc>
          <w:tcPr>
            <w:tcW w:w="2802" w:type="dxa"/>
          </w:tcPr>
          <w:p w:rsidR="0021232B" w:rsidRPr="00DF1531" w:rsidRDefault="0021232B" w:rsidP="00941FD7">
            <w:r w:rsidRPr="00DF1531">
              <w:t>Тема 4.2.</w:t>
            </w:r>
          </w:p>
          <w:p w:rsidR="0021232B" w:rsidRPr="00DF1531" w:rsidRDefault="0021232B" w:rsidP="00941FD7">
            <w:r w:rsidRPr="00DF1531">
              <w:rPr>
                <w:spacing w:val="-3"/>
              </w:rPr>
              <w:t>Секстаккорд и трезвучие второй ступени.</w:t>
            </w:r>
          </w:p>
        </w:tc>
        <w:tc>
          <w:tcPr>
            <w:tcW w:w="5244" w:type="dxa"/>
          </w:tcPr>
          <w:p w:rsidR="0021232B" w:rsidRPr="00DF1531" w:rsidRDefault="0021232B" w:rsidP="00941FD7">
            <w:pPr>
              <w:shd w:val="clear" w:color="auto" w:fill="FFFFFF"/>
              <w:jc w:val="both"/>
            </w:pPr>
            <w:r w:rsidRPr="00DF1531">
              <w:t xml:space="preserve">Субдоминанта с </w:t>
            </w:r>
            <w:r w:rsidRPr="00DF1531">
              <w:rPr>
                <w:spacing w:val="-1"/>
              </w:rPr>
              <w:t xml:space="preserve">секстой. Нормативность удвоений примы и квинты, удвоение терции. </w:t>
            </w:r>
          </w:p>
        </w:tc>
        <w:tc>
          <w:tcPr>
            <w:tcW w:w="993" w:type="dxa"/>
          </w:tcPr>
          <w:p w:rsidR="0021232B" w:rsidRPr="00647EC7" w:rsidRDefault="0021232B" w:rsidP="00941FD7">
            <w:pPr>
              <w:jc w:val="center"/>
              <w:rPr>
                <w:b/>
              </w:rPr>
            </w:pPr>
            <w:r w:rsidRPr="00647EC7">
              <w:rPr>
                <w:b/>
              </w:rPr>
              <w:t>8</w:t>
            </w:r>
          </w:p>
        </w:tc>
        <w:tc>
          <w:tcPr>
            <w:tcW w:w="992" w:type="dxa"/>
          </w:tcPr>
          <w:p w:rsidR="0021232B" w:rsidRPr="00DF1531" w:rsidRDefault="0021232B" w:rsidP="00941FD7">
            <w:pPr>
              <w:jc w:val="center"/>
            </w:pPr>
            <w:r w:rsidRPr="00DF1531">
              <w:t>1,2</w:t>
            </w:r>
          </w:p>
        </w:tc>
      </w:tr>
      <w:tr w:rsidR="0021232B" w:rsidRPr="00DF1531" w:rsidTr="00941FD7">
        <w:tc>
          <w:tcPr>
            <w:tcW w:w="2802" w:type="dxa"/>
          </w:tcPr>
          <w:p w:rsidR="0021232B" w:rsidRPr="00DF1531" w:rsidRDefault="0021232B" w:rsidP="00941FD7">
            <w:pPr>
              <w:rPr>
                <w:spacing w:val="-3"/>
              </w:rPr>
            </w:pPr>
          </w:p>
        </w:tc>
        <w:tc>
          <w:tcPr>
            <w:tcW w:w="5244" w:type="dxa"/>
          </w:tcPr>
          <w:p w:rsidR="0021232B" w:rsidRPr="00DF1531" w:rsidRDefault="0021232B" w:rsidP="00941FD7">
            <w:pPr>
              <w:rPr>
                <w:spacing w:val="-2"/>
              </w:rPr>
            </w:pPr>
            <w:r w:rsidRPr="00DF1531">
              <w:rPr>
                <w:i/>
              </w:rPr>
              <w:t xml:space="preserve">Самостоятельная работа: решение задач, </w:t>
            </w:r>
            <w:r w:rsidRPr="00DF1531">
              <w:rPr>
                <w:i/>
              </w:rPr>
              <w:lastRenderedPageBreak/>
              <w:t>конспект, гармонизация оборотов, гармонический анализ</w:t>
            </w:r>
            <w:r>
              <w:rPr>
                <w:i/>
              </w:rPr>
              <w:t>, иг</w:t>
            </w:r>
            <w:r w:rsidRPr="00DF1531">
              <w:rPr>
                <w:i/>
              </w:rPr>
              <w:t xml:space="preserve">ра на </w:t>
            </w:r>
            <w:proofErr w:type="spellStart"/>
            <w:r w:rsidRPr="00DF1531">
              <w:rPr>
                <w:i/>
              </w:rPr>
              <w:t>ф-но</w:t>
            </w:r>
            <w:proofErr w:type="spellEnd"/>
            <w:r w:rsidRPr="00DF1531">
              <w:rPr>
                <w:i/>
              </w:rPr>
              <w:t xml:space="preserve"> секвенций и данных оборотов, период, гармонизация гамм</w:t>
            </w:r>
          </w:p>
        </w:tc>
        <w:tc>
          <w:tcPr>
            <w:tcW w:w="993" w:type="dxa"/>
          </w:tcPr>
          <w:p w:rsidR="0021232B" w:rsidRPr="00DF1531" w:rsidRDefault="0021232B" w:rsidP="00941FD7">
            <w:pPr>
              <w:jc w:val="center"/>
            </w:pPr>
            <w:r>
              <w:lastRenderedPageBreak/>
              <w:t>4</w:t>
            </w:r>
          </w:p>
        </w:tc>
        <w:tc>
          <w:tcPr>
            <w:tcW w:w="992" w:type="dxa"/>
          </w:tcPr>
          <w:p w:rsidR="0021232B" w:rsidRPr="00DF1531" w:rsidRDefault="0021232B" w:rsidP="00941FD7">
            <w:pPr>
              <w:jc w:val="center"/>
            </w:pPr>
          </w:p>
        </w:tc>
      </w:tr>
      <w:tr w:rsidR="0021232B" w:rsidRPr="00DF1531" w:rsidTr="00941FD7">
        <w:tc>
          <w:tcPr>
            <w:tcW w:w="2802" w:type="dxa"/>
          </w:tcPr>
          <w:p w:rsidR="0021232B" w:rsidRPr="00DF1531" w:rsidRDefault="0021232B" w:rsidP="00941FD7">
            <w:r w:rsidRPr="00DF1531">
              <w:lastRenderedPageBreak/>
              <w:t>Тема 4.3.</w:t>
            </w:r>
          </w:p>
          <w:p w:rsidR="0021232B" w:rsidRPr="00DF1531" w:rsidRDefault="0021232B" w:rsidP="00941FD7">
            <w:pPr>
              <w:rPr>
                <w:spacing w:val="-15"/>
                <w:highlight w:val="yellow"/>
              </w:rPr>
            </w:pPr>
            <w:r w:rsidRPr="00DF1531">
              <w:rPr>
                <w:spacing w:val="-3"/>
              </w:rPr>
              <w:t>Гармонический мажор.</w:t>
            </w:r>
          </w:p>
        </w:tc>
        <w:tc>
          <w:tcPr>
            <w:tcW w:w="5244" w:type="dxa"/>
          </w:tcPr>
          <w:p w:rsidR="0021232B" w:rsidRPr="00DF1531" w:rsidRDefault="0021232B" w:rsidP="00941FD7">
            <w:pPr>
              <w:shd w:val="clear" w:color="auto" w:fill="FFFFFF"/>
              <w:jc w:val="both"/>
            </w:pPr>
            <w:r w:rsidRPr="00DF1531">
              <w:rPr>
                <w:spacing w:val="-2"/>
              </w:rPr>
              <w:t xml:space="preserve">Изменение аккордов субдоминантовой группы. </w:t>
            </w:r>
            <w:r w:rsidRPr="00DF1531">
              <w:t xml:space="preserve">Приготовление аккордов субдоминантовой группы. </w:t>
            </w:r>
          </w:p>
        </w:tc>
        <w:tc>
          <w:tcPr>
            <w:tcW w:w="993" w:type="dxa"/>
          </w:tcPr>
          <w:p w:rsidR="0021232B" w:rsidRPr="00647EC7" w:rsidRDefault="0021232B" w:rsidP="00941FD7">
            <w:pPr>
              <w:jc w:val="center"/>
              <w:rPr>
                <w:b/>
              </w:rPr>
            </w:pPr>
            <w:r w:rsidRPr="00647EC7">
              <w:rPr>
                <w:b/>
              </w:rPr>
              <w:t>6</w:t>
            </w:r>
          </w:p>
        </w:tc>
        <w:tc>
          <w:tcPr>
            <w:tcW w:w="992" w:type="dxa"/>
          </w:tcPr>
          <w:p w:rsidR="0021232B" w:rsidRPr="00DF1531" w:rsidRDefault="0021232B" w:rsidP="00941FD7">
            <w:pPr>
              <w:jc w:val="center"/>
            </w:pPr>
            <w:r w:rsidRPr="00DF1531">
              <w:t>1,2</w:t>
            </w:r>
          </w:p>
        </w:tc>
      </w:tr>
      <w:tr w:rsidR="0021232B" w:rsidRPr="00DF1531" w:rsidTr="00941FD7">
        <w:tc>
          <w:tcPr>
            <w:tcW w:w="2802" w:type="dxa"/>
          </w:tcPr>
          <w:p w:rsidR="0021232B" w:rsidRPr="00DF1531" w:rsidRDefault="0021232B" w:rsidP="00941FD7">
            <w:pPr>
              <w:rPr>
                <w:spacing w:val="-3"/>
              </w:rPr>
            </w:pPr>
          </w:p>
        </w:tc>
        <w:tc>
          <w:tcPr>
            <w:tcW w:w="5244" w:type="dxa"/>
          </w:tcPr>
          <w:p w:rsidR="0021232B" w:rsidRPr="00DF1531" w:rsidRDefault="0021232B" w:rsidP="00941FD7">
            <w:pPr>
              <w:shd w:val="clear" w:color="auto" w:fill="FFFFFF"/>
              <w:jc w:val="both"/>
              <w:rPr>
                <w:i/>
                <w:spacing w:val="-2"/>
              </w:rPr>
            </w:pPr>
            <w:r>
              <w:rPr>
                <w:i/>
                <w:spacing w:val="-2"/>
              </w:rPr>
              <w:t>Самостоятельная</w:t>
            </w:r>
            <w:r w:rsidRPr="00DF1531">
              <w:rPr>
                <w:i/>
                <w:spacing w:val="-2"/>
              </w:rPr>
              <w:t xml:space="preserve"> работа: гармонический анализ</w:t>
            </w:r>
          </w:p>
        </w:tc>
        <w:tc>
          <w:tcPr>
            <w:tcW w:w="993" w:type="dxa"/>
          </w:tcPr>
          <w:p w:rsidR="0021232B" w:rsidRPr="001031A4" w:rsidRDefault="0021232B" w:rsidP="00941FD7">
            <w:pPr>
              <w:jc w:val="center"/>
              <w:rPr>
                <w:i/>
              </w:rPr>
            </w:pPr>
            <w:r w:rsidRPr="001031A4">
              <w:rPr>
                <w:i/>
              </w:rPr>
              <w:t>3</w:t>
            </w:r>
          </w:p>
        </w:tc>
        <w:tc>
          <w:tcPr>
            <w:tcW w:w="992" w:type="dxa"/>
          </w:tcPr>
          <w:p w:rsidR="0021232B" w:rsidRPr="00DF1531" w:rsidRDefault="0021232B" w:rsidP="00941FD7">
            <w:pPr>
              <w:jc w:val="center"/>
            </w:pPr>
          </w:p>
        </w:tc>
      </w:tr>
      <w:tr w:rsidR="0021232B" w:rsidRPr="00DF1531" w:rsidTr="00941FD7">
        <w:tc>
          <w:tcPr>
            <w:tcW w:w="2802" w:type="dxa"/>
          </w:tcPr>
          <w:p w:rsidR="0021232B" w:rsidRPr="00DF1531" w:rsidRDefault="0021232B" w:rsidP="00941FD7"/>
        </w:tc>
        <w:tc>
          <w:tcPr>
            <w:tcW w:w="5244" w:type="dxa"/>
          </w:tcPr>
          <w:p w:rsidR="0021232B" w:rsidRPr="00DF1531" w:rsidRDefault="0021232B" w:rsidP="00941FD7">
            <w:pPr>
              <w:shd w:val="clear" w:color="auto" w:fill="FFFFFF"/>
              <w:jc w:val="both"/>
            </w:pPr>
            <w:r w:rsidRPr="00DF1531">
              <w:t>Семинар</w:t>
            </w:r>
          </w:p>
        </w:tc>
        <w:tc>
          <w:tcPr>
            <w:tcW w:w="993" w:type="dxa"/>
          </w:tcPr>
          <w:p w:rsidR="0021232B" w:rsidRPr="00647EC7" w:rsidRDefault="0021232B" w:rsidP="00941FD7">
            <w:pPr>
              <w:jc w:val="center"/>
              <w:rPr>
                <w:b/>
              </w:rPr>
            </w:pPr>
            <w:r w:rsidRPr="00647EC7">
              <w:rPr>
                <w:b/>
              </w:rPr>
              <w:t>2</w:t>
            </w:r>
          </w:p>
        </w:tc>
        <w:tc>
          <w:tcPr>
            <w:tcW w:w="992" w:type="dxa"/>
          </w:tcPr>
          <w:p w:rsidR="0021232B" w:rsidRPr="00DF1531" w:rsidRDefault="0021232B" w:rsidP="00941FD7">
            <w:pPr>
              <w:jc w:val="center"/>
            </w:pPr>
            <w:r w:rsidRPr="00DF1531">
              <w:t>3</w:t>
            </w:r>
          </w:p>
        </w:tc>
      </w:tr>
      <w:tr w:rsidR="0021232B" w:rsidRPr="00DF1531" w:rsidTr="00941FD7">
        <w:tc>
          <w:tcPr>
            <w:tcW w:w="2802" w:type="dxa"/>
          </w:tcPr>
          <w:p w:rsidR="0021232B" w:rsidRPr="00DF1531" w:rsidRDefault="0021232B" w:rsidP="00941FD7">
            <w:r w:rsidRPr="00DF1531">
              <w:t>Тема 4.4.</w:t>
            </w:r>
          </w:p>
          <w:p w:rsidR="0021232B" w:rsidRPr="00DF1531" w:rsidRDefault="0021232B" w:rsidP="00941FD7">
            <w:pPr>
              <w:rPr>
                <w:spacing w:val="-15"/>
                <w:highlight w:val="yellow"/>
              </w:rPr>
            </w:pPr>
            <w:r w:rsidRPr="00DF1531">
              <w:rPr>
                <w:spacing w:val="-3"/>
              </w:rPr>
              <w:t>Трезвучие шестой ступени.</w:t>
            </w:r>
          </w:p>
        </w:tc>
        <w:tc>
          <w:tcPr>
            <w:tcW w:w="5244" w:type="dxa"/>
          </w:tcPr>
          <w:p w:rsidR="0021232B" w:rsidRPr="00DF1531" w:rsidRDefault="0021232B" w:rsidP="00941FD7">
            <w:pPr>
              <w:shd w:val="clear" w:color="auto" w:fill="FFFFFF"/>
              <w:jc w:val="both"/>
            </w:pPr>
            <w:r w:rsidRPr="00DF1531">
              <w:rPr>
                <w:spacing w:val="-3"/>
              </w:rPr>
              <w:t>Трезвучие шестой ступени</w:t>
            </w:r>
            <w:r w:rsidRPr="00DF1531">
              <w:rPr>
                <w:spacing w:val="-1"/>
              </w:rPr>
              <w:t xml:space="preserve"> в прерванном обороте. Прерванная каденция </w:t>
            </w:r>
            <w:r w:rsidRPr="00DF1531">
              <w:t xml:space="preserve">и расширение периода. </w:t>
            </w:r>
          </w:p>
        </w:tc>
        <w:tc>
          <w:tcPr>
            <w:tcW w:w="993" w:type="dxa"/>
          </w:tcPr>
          <w:p w:rsidR="0021232B" w:rsidRPr="00647EC7" w:rsidRDefault="0021232B" w:rsidP="00941FD7">
            <w:pPr>
              <w:jc w:val="center"/>
              <w:rPr>
                <w:b/>
              </w:rPr>
            </w:pPr>
            <w:r w:rsidRPr="00647EC7">
              <w:rPr>
                <w:b/>
              </w:rPr>
              <w:t>4</w:t>
            </w:r>
          </w:p>
        </w:tc>
        <w:tc>
          <w:tcPr>
            <w:tcW w:w="992" w:type="dxa"/>
          </w:tcPr>
          <w:p w:rsidR="0021232B" w:rsidRPr="00DF1531" w:rsidRDefault="0021232B" w:rsidP="00941FD7">
            <w:pPr>
              <w:jc w:val="center"/>
            </w:pPr>
            <w:r w:rsidRPr="00DF1531">
              <w:t>1,2</w:t>
            </w:r>
          </w:p>
        </w:tc>
      </w:tr>
      <w:tr w:rsidR="0021232B" w:rsidRPr="00DF1531" w:rsidTr="00941FD7">
        <w:tc>
          <w:tcPr>
            <w:tcW w:w="2802" w:type="dxa"/>
          </w:tcPr>
          <w:p w:rsidR="0021232B" w:rsidRPr="00DF1531" w:rsidRDefault="0021232B" w:rsidP="00941FD7">
            <w:pPr>
              <w:rPr>
                <w:spacing w:val="-3"/>
              </w:rPr>
            </w:pPr>
          </w:p>
        </w:tc>
        <w:tc>
          <w:tcPr>
            <w:tcW w:w="5244" w:type="dxa"/>
          </w:tcPr>
          <w:p w:rsidR="0021232B" w:rsidRPr="00DF1531" w:rsidRDefault="0021232B" w:rsidP="00941FD7">
            <w:pPr>
              <w:rPr>
                <w:spacing w:val="-2"/>
              </w:rPr>
            </w:pPr>
            <w:r w:rsidRPr="00DF1531">
              <w:rPr>
                <w:i/>
              </w:rPr>
              <w:t>Самостоятельная работа: решение задач, конспект, гармонизация оборотов, гармонический анализ</w:t>
            </w:r>
            <w:r>
              <w:rPr>
                <w:i/>
              </w:rPr>
              <w:t>, и</w:t>
            </w:r>
            <w:r w:rsidRPr="00DF1531">
              <w:rPr>
                <w:i/>
              </w:rPr>
              <w:t xml:space="preserve">гра на </w:t>
            </w:r>
            <w:proofErr w:type="spellStart"/>
            <w:r w:rsidRPr="00DF1531">
              <w:rPr>
                <w:i/>
              </w:rPr>
              <w:t>ф-но</w:t>
            </w:r>
            <w:proofErr w:type="spellEnd"/>
            <w:r w:rsidRPr="00DF1531">
              <w:rPr>
                <w:i/>
              </w:rPr>
              <w:t xml:space="preserve"> секвенций и данных оборотов, период, гармонизация гамм</w:t>
            </w:r>
          </w:p>
        </w:tc>
        <w:tc>
          <w:tcPr>
            <w:tcW w:w="993" w:type="dxa"/>
          </w:tcPr>
          <w:p w:rsidR="0021232B" w:rsidRPr="00DF1531" w:rsidRDefault="0021232B" w:rsidP="00941FD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21232B" w:rsidRPr="00DF1531" w:rsidRDefault="0021232B" w:rsidP="00941FD7">
            <w:pPr>
              <w:jc w:val="center"/>
            </w:pPr>
          </w:p>
        </w:tc>
      </w:tr>
      <w:tr w:rsidR="0021232B" w:rsidRPr="00DF1531" w:rsidTr="00941FD7">
        <w:tc>
          <w:tcPr>
            <w:tcW w:w="2802" w:type="dxa"/>
          </w:tcPr>
          <w:p w:rsidR="0021232B" w:rsidRPr="00DF1531" w:rsidRDefault="0021232B" w:rsidP="00941FD7">
            <w:r w:rsidRPr="00DF1531">
              <w:t>Тема 4.5.</w:t>
            </w:r>
          </w:p>
          <w:p w:rsidR="0021232B" w:rsidRPr="00DF1531" w:rsidRDefault="0021232B" w:rsidP="00941FD7">
            <w:pPr>
              <w:rPr>
                <w:spacing w:val="-15"/>
                <w:highlight w:val="yellow"/>
              </w:rPr>
            </w:pPr>
            <w:r w:rsidRPr="00DF1531">
              <w:rPr>
                <w:spacing w:val="-2"/>
              </w:rPr>
              <w:t xml:space="preserve">Менее употребительные аккорды </w:t>
            </w:r>
            <w:proofErr w:type="spellStart"/>
            <w:r w:rsidRPr="00DF1531">
              <w:rPr>
                <w:spacing w:val="-2"/>
              </w:rPr>
              <w:t>доминантовой</w:t>
            </w:r>
            <w:proofErr w:type="spellEnd"/>
            <w:r w:rsidRPr="00DF1531">
              <w:rPr>
                <w:spacing w:val="-2"/>
              </w:rPr>
              <w:t xml:space="preserve"> группы</w:t>
            </w:r>
          </w:p>
        </w:tc>
        <w:tc>
          <w:tcPr>
            <w:tcW w:w="5244" w:type="dxa"/>
          </w:tcPr>
          <w:p w:rsidR="0021232B" w:rsidRPr="00DF1531" w:rsidRDefault="0021232B" w:rsidP="00941FD7">
            <w:pPr>
              <w:shd w:val="clear" w:color="auto" w:fill="FFFFFF"/>
              <w:jc w:val="both"/>
            </w:pPr>
            <w:r w:rsidRPr="00DF1531">
              <w:rPr>
                <w:lang w:val="en-US"/>
              </w:rPr>
              <w:t>D</w:t>
            </w:r>
            <w:r w:rsidRPr="00DF1531">
              <w:t xml:space="preserve"> с секстой, трезвучие </w:t>
            </w:r>
            <w:r w:rsidRPr="00DF1531">
              <w:rPr>
                <w:lang w:val="en-US"/>
              </w:rPr>
              <w:t>III</w:t>
            </w:r>
            <w:r w:rsidRPr="00DF1531">
              <w:t xml:space="preserve"> ступени, секстаккорд </w:t>
            </w:r>
            <w:r w:rsidRPr="00DF1531">
              <w:rPr>
                <w:lang w:val="en-US"/>
              </w:rPr>
              <w:t>VII</w:t>
            </w:r>
            <w:r w:rsidRPr="00DF1531">
              <w:t xml:space="preserve"> ступени</w:t>
            </w:r>
          </w:p>
        </w:tc>
        <w:tc>
          <w:tcPr>
            <w:tcW w:w="993" w:type="dxa"/>
          </w:tcPr>
          <w:p w:rsidR="0021232B" w:rsidRPr="00647EC7" w:rsidRDefault="0021232B" w:rsidP="00941FD7">
            <w:pPr>
              <w:jc w:val="center"/>
              <w:rPr>
                <w:b/>
              </w:rPr>
            </w:pPr>
            <w:r w:rsidRPr="00647EC7">
              <w:rPr>
                <w:b/>
              </w:rPr>
              <w:t>6</w:t>
            </w:r>
          </w:p>
        </w:tc>
        <w:tc>
          <w:tcPr>
            <w:tcW w:w="992" w:type="dxa"/>
          </w:tcPr>
          <w:p w:rsidR="0021232B" w:rsidRPr="00DF1531" w:rsidRDefault="0021232B" w:rsidP="00941FD7">
            <w:pPr>
              <w:jc w:val="center"/>
            </w:pPr>
            <w:r w:rsidRPr="00DF1531">
              <w:t>1,2</w:t>
            </w:r>
          </w:p>
        </w:tc>
      </w:tr>
      <w:tr w:rsidR="0021232B" w:rsidRPr="00DF1531" w:rsidTr="00941FD7">
        <w:tc>
          <w:tcPr>
            <w:tcW w:w="2802" w:type="dxa"/>
          </w:tcPr>
          <w:p w:rsidR="0021232B" w:rsidRPr="00DF1531" w:rsidRDefault="0021232B" w:rsidP="00941FD7">
            <w:pPr>
              <w:rPr>
                <w:spacing w:val="-2"/>
              </w:rPr>
            </w:pPr>
          </w:p>
        </w:tc>
        <w:tc>
          <w:tcPr>
            <w:tcW w:w="5244" w:type="dxa"/>
          </w:tcPr>
          <w:p w:rsidR="0021232B" w:rsidRPr="00DF1531" w:rsidRDefault="0021232B" w:rsidP="00941FD7">
            <w:pPr>
              <w:rPr>
                <w:spacing w:val="-2"/>
              </w:rPr>
            </w:pPr>
            <w:r w:rsidRPr="00DF1531">
              <w:rPr>
                <w:i/>
              </w:rPr>
              <w:t>Самостоятельная работа: решение задач, конспект, гармонизация оборотов, гармонический анализ</w:t>
            </w:r>
            <w:r>
              <w:rPr>
                <w:i/>
              </w:rPr>
              <w:t>, и</w:t>
            </w:r>
            <w:r w:rsidRPr="00DF1531">
              <w:rPr>
                <w:i/>
              </w:rPr>
              <w:t xml:space="preserve">гра на </w:t>
            </w:r>
            <w:proofErr w:type="spellStart"/>
            <w:r w:rsidRPr="00DF1531">
              <w:rPr>
                <w:i/>
              </w:rPr>
              <w:t>ф-но</w:t>
            </w:r>
            <w:proofErr w:type="spellEnd"/>
            <w:r w:rsidRPr="00DF1531">
              <w:rPr>
                <w:i/>
              </w:rPr>
              <w:t xml:space="preserve"> секвенций и данных оборотов, период, гармонизация гамм</w:t>
            </w:r>
          </w:p>
        </w:tc>
        <w:tc>
          <w:tcPr>
            <w:tcW w:w="993" w:type="dxa"/>
          </w:tcPr>
          <w:p w:rsidR="0021232B" w:rsidRPr="00DF1531" w:rsidRDefault="0021232B" w:rsidP="00941FD7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21232B" w:rsidRPr="00DF1531" w:rsidRDefault="0021232B" w:rsidP="00941FD7">
            <w:pPr>
              <w:jc w:val="center"/>
            </w:pPr>
          </w:p>
        </w:tc>
      </w:tr>
      <w:tr w:rsidR="0021232B" w:rsidRPr="00DF1531" w:rsidTr="00941FD7">
        <w:tc>
          <w:tcPr>
            <w:tcW w:w="2802" w:type="dxa"/>
          </w:tcPr>
          <w:p w:rsidR="0021232B" w:rsidRPr="00DF1531" w:rsidRDefault="0021232B" w:rsidP="00941FD7">
            <w:r w:rsidRPr="00DF1531">
              <w:t>Тема 4.6.</w:t>
            </w:r>
          </w:p>
          <w:p w:rsidR="0021232B" w:rsidRPr="00DF1531" w:rsidRDefault="0021232B" w:rsidP="00941FD7">
            <w:pPr>
              <w:rPr>
                <w:spacing w:val="-15"/>
                <w:highlight w:val="yellow"/>
              </w:rPr>
            </w:pPr>
            <w:r w:rsidRPr="00DF1531">
              <w:rPr>
                <w:spacing w:val="-3"/>
              </w:rPr>
              <w:t xml:space="preserve">Септаккорд </w:t>
            </w:r>
            <w:r w:rsidRPr="00DF1531">
              <w:rPr>
                <w:spacing w:val="-3"/>
                <w:lang w:val="de-DE"/>
              </w:rPr>
              <w:t>II</w:t>
            </w:r>
            <w:r w:rsidRPr="00DF1531">
              <w:rPr>
                <w:spacing w:val="-3"/>
              </w:rPr>
              <w:t xml:space="preserve"> ступени и его обращения.</w:t>
            </w:r>
          </w:p>
        </w:tc>
        <w:tc>
          <w:tcPr>
            <w:tcW w:w="5244" w:type="dxa"/>
          </w:tcPr>
          <w:p w:rsidR="0021232B" w:rsidRPr="00DF1531" w:rsidRDefault="0021232B" w:rsidP="00941FD7">
            <w:pPr>
              <w:tabs>
                <w:tab w:val="left" w:pos="340"/>
              </w:tabs>
            </w:pPr>
            <w:r w:rsidRPr="00DF1531">
              <w:rPr>
                <w:spacing w:val="-3"/>
              </w:rPr>
              <w:t xml:space="preserve">Септаккорд </w:t>
            </w:r>
            <w:r w:rsidRPr="00DF1531">
              <w:rPr>
                <w:spacing w:val="-3"/>
                <w:lang w:val="de-DE"/>
              </w:rPr>
              <w:t>II</w:t>
            </w:r>
            <w:r w:rsidRPr="00DF1531">
              <w:rPr>
                <w:spacing w:val="-3"/>
              </w:rPr>
              <w:t xml:space="preserve"> ступени и его обращения. Структура. Расположение основного вида и обращений. Приготовление и разрешение. Обороты проходящие и вспомогательные.</w:t>
            </w:r>
          </w:p>
        </w:tc>
        <w:tc>
          <w:tcPr>
            <w:tcW w:w="993" w:type="dxa"/>
          </w:tcPr>
          <w:p w:rsidR="0021232B" w:rsidRPr="00647EC7" w:rsidRDefault="0021232B" w:rsidP="00941FD7">
            <w:pPr>
              <w:jc w:val="center"/>
              <w:rPr>
                <w:b/>
              </w:rPr>
            </w:pPr>
            <w:r w:rsidRPr="00647EC7">
              <w:rPr>
                <w:b/>
              </w:rPr>
              <w:t>4</w:t>
            </w:r>
          </w:p>
        </w:tc>
        <w:tc>
          <w:tcPr>
            <w:tcW w:w="992" w:type="dxa"/>
          </w:tcPr>
          <w:p w:rsidR="0021232B" w:rsidRPr="00DF1531" w:rsidRDefault="0021232B" w:rsidP="00941FD7">
            <w:pPr>
              <w:jc w:val="center"/>
            </w:pPr>
            <w:r w:rsidRPr="00DF1531">
              <w:t>1,2</w:t>
            </w:r>
          </w:p>
        </w:tc>
      </w:tr>
      <w:tr w:rsidR="0021232B" w:rsidRPr="00DF1531" w:rsidTr="00941FD7">
        <w:tc>
          <w:tcPr>
            <w:tcW w:w="2802" w:type="dxa"/>
          </w:tcPr>
          <w:p w:rsidR="0021232B" w:rsidRPr="00DF1531" w:rsidRDefault="0021232B" w:rsidP="00941FD7">
            <w:pPr>
              <w:rPr>
                <w:color w:val="FF0000"/>
                <w:spacing w:val="-15"/>
                <w:highlight w:val="yellow"/>
              </w:rPr>
            </w:pPr>
          </w:p>
        </w:tc>
        <w:tc>
          <w:tcPr>
            <w:tcW w:w="5244" w:type="dxa"/>
          </w:tcPr>
          <w:p w:rsidR="0021232B" w:rsidRPr="00DF1531" w:rsidRDefault="0021232B" w:rsidP="00941FD7">
            <w:pPr>
              <w:rPr>
                <w:i/>
              </w:rPr>
            </w:pPr>
            <w:r>
              <w:rPr>
                <w:i/>
              </w:rPr>
              <w:t>Самостоятельная</w:t>
            </w:r>
            <w:r w:rsidRPr="00DF1531">
              <w:rPr>
                <w:i/>
              </w:rPr>
              <w:t xml:space="preserve"> работа: Игра на </w:t>
            </w:r>
            <w:proofErr w:type="spellStart"/>
            <w:r w:rsidRPr="00DF1531">
              <w:rPr>
                <w:i/>
              </w:rPr>
              <w:t>ф-но</w:t>
            </w:r>
            <w:proofErr w:type="spellEnd"/>
            <w:r w:rsidRPr="00DF1531">
              <w:rPr>
                <w:i/>
              </w:rPr>
              <w:t xml:space="preserve"> секвенций и данных оборотов, период, гармонизация гамм</w:t>
            </w:r>
          </w:p>
        </w:tc>
        <w:tc>
          <w:tcPr>
            <w:tcW w:w="993" w:type="dxa"/>
          </w:tcPr>
          <w:p w:rsidR="0021232B" w:rsidRPr="00DF1531" w:rsidRDefault="0021232B" w:rsidP="00941FD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21232B" w:rsidRPr="00DF1531" w:rsidRDefault="0021232B" w:rsidP="00941FD7">
            <w:pPr>
              <w:jc w:val="center"/>
            </w:pPr>
          </w:p>
        </w:tc>
      </w:tr>
      <w:tr w:rsidR="0021232B" w:rsidRPr="00DF1531" w:rsidTr="00941FD7">
        <w:tc>
          <w:tcPr>
            <w:tcW w:w="2802" w:type="dxa"/>
          </w:tcPr>
          <w:p w:rsidR="0021232B" w:rsidRPr="00DF1531" w:rsidRDefault="0021232B" w:rsidP="00941FD7">
            <w:pPr>
              <w:rPr>
                <w:spacing w:val="-15"/>
              </w:rPr>
            </w:pPr>
            <w:r w:rsidRPr="00DF1531">
              <w:rPr>
                <w:spacing w:val="-15"/>
              </w:rPr>
              <w:t>Зачет</w:t>
            </w:r>
          </w:p>
        </w:tc>
        <w:tc>
          <w:tcPr>
            <w:tcW w:w="5244" w:type="dxa"/>
          </w:tcPr>
          <w:p w:rsidR="0021232B" w:rsidRPr="00DF1531" w:rsidRDefault="0021232B" w:rsidP="00941FD7">
            <w:pPr>
              <w:rPr>
                <w:i/>
              </w:rPr>
            </w:pPr>
          </w:p>
        </w:tc>
        <w:tc>
          <w:tcPr>
            <w:tcW w:w="993" w:type="dxa"/>
          </w:tcPr>
          <w:p w:rsidR="0021232B" w:rsidRPr="00647EC7" w:rsidRDefault="0021232B" w:rsidP="00941FD7">
            <w:pPr>
              <w:jc w:val="center"/>
              <w:rPr>
                <w:b/>
              </w:rPr>
            </w:pPr>
            <w:r w:rsidRPr="00647EC7">
              <w:rPr>
                <w:b/>
              </w:rPr>
              <w:t>2</w:t>
            </w:r>
          </w:p>
        </w:tc>
        <w:tc>
          <w:tcPr>
            <w:tcW w:w="992" w:type="dxa"/>
          </w:tcPr>
          <w:p w:rsidR="0021232B" w:rsidRPr="00DF1531" w:rsidRDefault="0021232B" w:rsidP="00941FD7">
            <w:pPr>
              <w:jc w:val="center"/>
            </w:pPr>
            <w:r w:rsidRPr="00DF1531">
              <w:t>3</w:t>
            </w:r>
          </w:p>
        </w:tc>
      </w:tr>
      <w:tr w:rsidR="0021232B" w:rsidRPr="00DF1531" w:rsidTr="00941FD7">
        <w:tc>
          <w:tcPr>
            <w:tcW w:w="10031" w:type="dxa"/>
            <w:gridSpan w:val="4"/>
          </w:tcPr>
          <w:p w:rsidR="0021232B" w:rsidRPr="00DF1531" w:rsidRDefault="0021232B" w:rsidP="00941FD7">
            <w:pPr>
              <w:jc w:val="center"/>
              <w:rPr>
                <w:b/>
              </w:rPr>
            </w:pPr>
            <w:r w:rsidRPr="00DF1531">
              <w:rPr>
                <w:b/>
              </w:rPr>
              <w:t>6 семестр</w:t>
            </w:r>
          </w:p>
        </w:tc>
      </w:tr>
      <w:tr w:rsidR="0021232B" w:rsidRPr="00DF1531" w:rsidTr="00941FD7">
        <w:tc>
          <w:tcPr>
            <w:tcW w:w="2802" w:type="dxa"/>
          </w:tcPr>
          <w:p w:rsidR="0021232B" w:rsidRPr="00DF1531" w:rsidRDefault="0021232B" w:rsidP="00941FD7">
            <w:pPr>
              <w:rPr>
                <w:spacing w:val="-15"/>
              </w:rPr>
            </w:pPr>
            <w:r w:rsidRPr="00DF1531">
              <w:rPr>
                <w:b/>
              </w:rPr>
              <w:t xml:space="preserve">Раздел 5. </w:t>
            </w:r>
          </w:p>
        </w:tc>
        <w:tc>
          <w:tcPr>
            <w:tcW w:w="5244" w:type="dxa"/>
          </w:tcPr>
          <w:p w:rsidR="0021232B" w:rsidRPr="00DF1531" w:rsidRDefault="0021232B" w:rsidP="00941FD7">
            <w:pPr>
              <w:rPr>
                <w:i/>
              </w:rPr>
            </w:pPr>
          </w:p>
        </w:tc>
        <w:tc>
          <w:tcPr>
            <w:tcW w:w="993" w:type="dxa"/>
          </w:tcPr>
          <w:p w:rsidR="0021232B" w:rsidRPr="00DF1531" w:rsidRDefault="0021232B" w:rsidP="00941FD7">
            <w:pPr>
              <w:jc w:val="center"/>
            </w:pPr>
          </w:p>
        </w:tc>
        <w:tc>
          <w:tcPr>
            <w:tcW w:w="992" w:type="dxa"/>
          </w:tcPr>
          <w:p w:rsidR="0021232B" w:rsidRPr="00DF1531" w:rsidRDefault="0021232B" w:rsidP="00941FD7">
            <w:pPr>
              <w:jc w:val="center"/>
            </w:pPr>
          </w:p>
        </w:tc>
      </w:tr>
      <w:tr w:rsidR="0021232B" w:rsidRPr="00DF1531" w:rsidTr="00941FD7">
        <w:tc>
          <w:tcPr>
            <w:tcW w:w="2802" w:type="dxa"/>
          </w:tcPr>
          <w:p w:rsidR="0021232B" w:rsidRPr="00DF1531" w:rsidRDefault="0021232B" w:rsidP="00941FD7">
            <w:r w:rsidRPr="00DF1531">
              <w:t>Тема 5.1.</w:t>
            </w:r>
          </w:p>
          <w:p w:rsidR="0021232B" w:rsidRPr="00DF1531" w:rsidRDefault="0021232B" w:rsidP="00941FD7">
            <w:pPr>
              <w:rPr>
                <w:spacing w:val="-15"/>
                <w:highlight w:val="yellow"/>
              </w:rPr>
            </w:pPr>
            <w:r w:rsidRPr="00DF1531">
              <w:rPr>
                <w:spacing w:val="-3"/>
              </w:rPr>
              <w:t>Вводные септаккорды и их обращения</w:t>
            </w:r>
          </w:p>
        </w:tc>
        <w:tc>
          <w:tcPr>
            <w:tcW w:w="5244" w:type="dxa"/>
          </w:tcPr>
          <w:p w:rsidR="0021232B" w:rsidRPr="00DF1531" w:rsidRDefault="0021232B" w:rsidP="00941FD7">
            <w:pPr>
              <w:tabs>
                <w:tab w:val="left" w:pos="340"/>
              </w:tabs>
            </w:pPr>
            <w:r w:rsidRPr="00DF1531">
              <w:t xml:space="preserve">Два вида септаккордов. Место в форме. Септаккорд </w:t>
            </w:r>
            <w:r w:rsidRPr="00DF1531">
              <w:rPr>
                <w:lang w:val="en-US"/>
              </w:rPr>
              <w:t>VII</w:t>
            </w:r>
            <w:r w:rsidRPr="00DF1531">
              <w:t xml:space="preserve"> ступени как задержание к </w:t>
            </w:r>
            <w:proofErr w:type="spellStart"/>
            <w:r w:rsidRPr="00DF1531">
              <w:t>доминантсептаккорду</w:t>
            </w:r>
            <w:proofErr w:type="spellEnd"/>
            <w:r w:rsidRPr="00DF1531">
              <w:t>.</w:t>
            </w:r>
          </w:p>
        </w:tc>
        <w:tc>
          <w:tcPr>
            <w:tcW w:w="993" w:type="dxa"/>
          </w:tcPr>
          <w:p w:rsidR="0021232B" w:rsidRPr="00647EC7" w:rsidRDefault="0021232B" w:rsidP="00941FD7">
            <w:pPr>
              <w:jc w:val="center"/>
              <w:rPr>
                <w:b/>
              </w:rPr>
            </w:pPr>
            <w:r w:rsidRPr="00647EC7">
              <w:rPr>
                <w:b/>
              </w:rPr>
              <w:t>6</w:t>
            </w:r>
          </w:p>
        </w:tc>
        <w:tc>
          <w:tcPr>
            <w:tcW w:w="992" w:type="dxa"/>
          </w:tcPr>
          <w:p w:rsidR="0021232B" w:rsidRPr="00DF1531" w:rsidRDefault="0021232B" w:rsidP="00941FD7">
            <w:pPr>
              <w:jc w:val="center"/>
            </w:pPr>
            <w:r w:rsidRPr="00DF1531">
              <w:t>1,2</w:t>
            </w:r>
          </w:p>
        </w:tc>
      </w:tr>
      <w:tr w:rsidR="0021232B" w:rsidRPr="00DF1531" w:rsidTr="00941FD7">
        <w:tc>
          <w:tcPr>
            <w:tcW w:w="2802" w:type="dxa"/>
          </w:tcPr>
          <w:p w:rsidR="0021232B" w:rsidRPr="00DF1531" w:rsidRDefault="0021232B" w:rsidP="00941FD7">
            <w:pPr>
              <w:rPr>
                <w:spacing w:val="-3"/>
              </w:rPr>
            </w:pPr>
          </w:p>
        </w:tc>
        <w:tc>
          <w:tcPr>
            <w:tcW w:w="5244" w:type="dxa"/>
          </w:tcPr>
          <w:p w:rsidR="0021232B" w:rsidRPr="00DF1531" w:rsidRDefault="0021232B" w:rsidP="00941FD7">
            <w:pPr>
              <w:rPr>
                <w:spacing w:val="-2"/>
              </w:rPr>
            </w:pPr>
            <w:r w:rsidRPr="00DF1531">
              <w:rPr>
                <w:i/>
              </w:rPr>
              <w:t xml:space="preserve">Самостоятельная работа: решение задач, конспект, гармонизация оборотов, </w:t>
            </w:r>
            <w:r>
              <w:rPr>
                <w:i/>
              </w:rPr>
              <w:t>гармонический анализ, и</w:t>
            </w:r>
            <w:r w:rsidRPr="00DF1531">
              <w:rPr>
                <w:i/>
              </w:rPr>
              <w:t xml:space="preserve">гра на </w:t>
            </w:r>
            <w:proofErr w:type="spellStart"/>
            <w:r w:rsidRPr="00DF1531">
              <w:rPr>
                <w:i/>
              </w:rPr>
              <w:t>ф-но</w:t>
            </w:r>
            <w:proofErr w:type="spellEnd"/>
            <w:r w:rsidRPr="00DF1531">
              <w:rPr>
                <w:i/>
              </w:rPr>
              <w:t xml:space="preserve"> секвенций и данных оборотов, период</w:t>
            </w:r>
          </w:p>
        </w:tc>
        <w:tc>
          <w:tcPr>
            <w:tcW w:w="993" w:type="dxa"/>
          </w:tcPr>
          <w:p w:rsidR="0021232B" w:rsidRPr="00DF1531" w:rsidRDefault="0021232B" w:rsidP="00941FD7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21232B" w:rsidRPr="00DF1531" w:rsidRDefault="0021232B" w:rsidP="00941FD7">
            <w:pPr>
              <w:jc w:val="center"/>
            </w:pPr>
          </w:p>
        </w:tc>
      </w:tr>
      <w:tr w:rsidR="0021232B" w:rsidRPr="00DF1531" w:rsidTr="00941FD7">
        <w:tc>
          <w:tcPr>
            <w:tcW w:w="2802" w:type="dxa"/>
          </w:tcPr>
          <w:p w:rsidR="0021232B" w:rsidRPr="00DF1531" w:rsidRDefault="0021232B" w:rsidP="00941FD7">
            <w:r w:rsidRPr="00DF1531">
              <w:t>Тема 5.2.</w:t>
            </w:r>
          </w:p>
          <w:p w:rsidR="0021232B" w:rsidRPr="00DF1531" w:rsidRDefault="0021232B" w:rsidP="00941FD7">
            <w:pPr>
              <w:rPr>
                <w:spacing w:val="-15"/>
                <w:highlight w:val="yellow"/>
              </w:rPr>
            </w:pPr>
            <w:proofErr w:type="spellStart"/>
            <w:r w:rsidRPr="00DF1531">
              <w:rPr>
                <w:spacing w:val="-2"/>
              </w:rPr>
              <w:t>Нонаккорды</w:t>
            </w:r>
            <w:proofErr w:type="spellEnd"/>
            <w:r w:rsidRPr="00DF1531">
              <w:rPr>
                <w:spacing w:val="-2"/>
              </w:rPr>
              <w:t>.</w:t>
            </w:r>
          </w:p>
        </w:tc>
        <w:tc>
          <w:tcPr>
            <w:tcW w:w="5244" w:type="dxa"/>
          </w:tcPr>
          <w:p w:rsidR="0021232B" w:rsidRPr="00DF1531" w:rsidRDefault="0021232B" w:rsidP="00941FD7">
            <w:pPr>
              <w:shd w:val="clear" w:color="auto" w:fill="FFFFFF"/>
              <w:suppressAutoHyphens/>
              <w:jc w:val="both"/>
              <w:rPr>
                <w:b/>
                <w:lang w:eastAsia="en-US"/>
              </w:rPr>
            </w:pPr>
            <w:r w:rsidRPr="00DF1531">
              <w:rPr>
                <w:lang w:eastAsia="en-US"/>
              </w:rPr>
              <w:t xml:space="preserve">Общие принципы образования. </w:t>
            </w:r>
            <w:r w:rsidRPr="00DF1531">
              <w:rPr>
                <w:lang w:val="en-US" w:eastAsia="en-US"/>
              </w:rPr>
              <w:t>II</w:t>
            </w:r>
            <w:r w:rsidRPr="00DF1531">
              <w:rPr>
                <w:lang w:eastAsia="en-US"/>
              </w:rPr>
              <w:t xml:space="preserve">9: структура, функция, место в форме. </w:t>
            </w:r>
            <w:r w:rsidRPr="00DF1531">
              <w:rPr>
                <w:lang w:val="en-US" w:eastAsia="en-US"/>
              </w:rPr>
              <w:t>V</w:t>
            </w:r>
            <w:r w:rsidRPr="00DF1531">
              <w:rPr>
                <w:lang w:eastAsia="en-US"/>
              </w:rPr>
              <w:t xml:space="preserve">9. Две формы. Перемещение. Перемещение ноны в септиму и терцию, через проходящий звук, образующий не полный </w:t>
            </w:r>
            <w:r w:rsidRPr="00DF1531">
              <w:rPr>
                <w:lang w:val="en-US" w:eastAsia="en-US"/>
              </w:rPr>
              <w:t>V</w:t>
            </w:r>
            <w:r w:rsidRPr="00DF1531">
              <w:rPr>
                <w:lang w:eastAsia="en-US"/>
              </w:rPr>
              <w:t xml:space="preserve">7 (аккордовую вертикаль). Переход в </w:t>
            </w:r>
            <w:r w:rsidRPr="00DF1531">
              <w:rPr>
                <w:lang w:val="en-US" w:eastAsia="en-US"/>
              </w:rPr>
              <w:t>V</w:t>
            </w:r>
            <w:r w:rsidRPr="00DF1531">
              <w:rPr>
                <w:lang w:eastAsia="en-US"/>
              </w:rPr>
              <w:t xml:space="preserve">7 с восходящим задержанием к </w:t>
            </w:r>
            <w:proofErr w:type="spellStart"/>
            <w:r w:rsidRPr="00DF1531">
              <w:rPr>
                <w:lang w:eastAsia="en-US"/>
              </w:rPr>
              <w:t>терцовому</w:t>
            </w:r>
            <w:proofErr w:type="spellEnd"/>
            <w:r w:rsidRPr="00DF1531">
              <w:rPr>
                <w:lang w:eastAsia="en-US"/>
              </w:rPr>
              <w:t xml:space="preserve"> тону.</w:t>
            </w:r>
          </w:p>
        </w:tc>
        <w:tc>
          <w:tcPr>
            <w:tcW w:w="993" w:type="dxa"/>
          </w:tcPr>
          <w:p w:rsidR="0021232B" w:rsidRPr="00647EC7" w:rsidRDefault="0021232B" w:rsidP="00941FD7">
            <w:pPr>
              <w:jc w:val="center"/>
              <w:rPr>
                <w:b/>
              </w:rPr>
            </w:pPr>
            <w:r w:rsidRPr="00647EC7">
              <w:rPr>
                <w:b/>
              </w:rPr>
              <w:t>6</w:t>
            </w:r>
          </w:p>
        </w:tc>
        <w:tc>
          <w:tcPr>
            <w:tcW w:w="992" w:type="dxa"/>
          </w:tcPr>
          <w:p w:rsidR="0021232B" w:rsidRPr="00DF1531" w:rsidRDefault="0021232B" w:rsidP="00941FD7">
            <w:pPr>
              <w:jc w:val="center"/>
            </w:pPr>
            <w:r w:rsidRPr="00DF1531">
              <w:t>1,2</w:t>
            </w:r>
          </w:p>
        </w:tc>
      </w:tr>
      <w:tr w:rsidR="0021232B" w:rsidRPr="00DF1531" w:rsidTr="00941FD7">
        <w:tc>
          <w:tcPr>
            <w:tcW w:w="2802" w:type="dxa"/>
          </w:tcPr>
          <w:p w:rsidR="0021232B" w:rsidRPr="00DF1531" w:rsidRDefault="0021232B" w:rsidP="00941FD7">
            <w:pPr>
              <w:jc w:val="center"/>
            </w:pPr>
          </w:p>
          <w:p w:rsidR="0021232B" w:rsidRPr="00DF1531" w:rsidRDefault="0021232B" w:rsidP="00941FD7">
            <w:pPr>
              <w:rPr>
                <w:spacing w:val="-2"/>
              </w:rPr>
            </w:pPr>
          </w:p>
        </w:tc>
        <w:tc>
          <w:tcPr>
            <w:tcW w:w="5244" w:type="dxa"/>
          </w:tcPr>
          <w:p w:rsidR="0021232B" w:rsidRPr="00DF1531" w:rsidRDefault="0021232B" w:rsidP="00941FD7">
            <w:pPr>
              <w:rPr>
                <w:spacing w:val="-2"/>
              </w:rPr>
            </w:pPr>
            <w:r w:rsidRPr="00DF1531">
              <w:rPr>
                <w:i/>
              </w:rPr>
              <w:t>Самостоятельная работа: решение задач, конспект, гармонизация оборотов, гармонический анализ</w:t>
            </w:r>
            <w:r>
              <w:rPr>
                <w:i/>
              </w:rPr>
              <w:t>, и</w:t>
            </w:r>
            <w:r w:rsidRPr="00DF1531">
              <w:rPr>
                <w:i/>
              </w:rPr>
              <w:t xml:space="preserve">гра на </w:t>
            </w:r>
            <w:proofErr w:type="spellStart"/>
            <w:r w:rsidRPr="00DF1531">
              <w:rPr>
                <w:i/>
              </w:rPr>
              <w:t>ф-но</w:t>
            </w:r>
            <w:proofErr w:type="spellEnd"/>
            <w:r w:rsidRPr="00DF1531">
              <w:rPr>
                <w:i/>
              </w:rPr>
              <w:t xml:space="preserve"> секвенций и данных оборотов, период</w:t>
            </w:r>
          </w:p>
        </w:tc>
        <w:tc>
          <w:tcPr>
            <w:tcW w:w="993" w:type="dxa"/>
          </w:tcPr>
          <w:p w:rsidR="0021232B" w:rsidRPr="00DF1531" w:rsidRDefault="0021232B" w:rsidP="00941FD7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21232B" w:rsidRPr="00DF1531" w:rsidRDefault="0021232B" w:rsidP="00941FD7">
            <w:pPr>
              <w:jc w:val="center"/>
            </w:pPr>
          </w:p>
        </w:tc>
      </w:tr>
      <w:tr w:rsidR="0021232B" w:rsidRPr="00DF1531" w:rsidTr="00941FD7">
        <w:tc>
          <w:tcPr>
            <w:tcW w:w="2802" w:type="dxa"/>
          </w:tcPr>
          <w:p w:rsidR="0021232B" w:rsidRPr="00DF1531" w:rsidRDefault="0021232B" w:rsidP="00941FD7">
            <w:r w:rsidRPr="00DF1531">
              <w:lastRenderedPageBreak/>
              <w:t>Тема 5.3.</w:t>
            </w:r>
          </w:p>
          <w:p w:rsidR="0021232B" w:rsidRPr="00DF1531" w:rsidRDefault="0021232B" w:rsidP="00941FD7">
            <w:pPr>
              <w:rPr>
                <w:spacing w:val="-15"/>
                <w:highlight w:val="yellow"/>
              </w:rPr>
            </w:pPr>
            <w:r w:rsidRPr="00DF1531">
              <w:rPr>
                <w:spacing w:val="-3"/>
              </w:rPr>
              <w:t>Натуральный минор во фригийских оборотах.</w:t>
            </w:r>
          </w:p>
        </w:tc>
        <w:tc>
          <w:tcPr>
            <w:tcW w:w="5244" w:type="dxa"/>
          </w:tcPr>
          <w:p w:rsidR="0021232B" w:rsidRPr="00DF1531" w:rsidRDefault="0021232B" w:rsidP="00941FD7">
            <w:pPr>
              <w:pStyle w:val="30"/>
              <w:spacing w:after="0"/>
              <w:rPr>
                <w:sz w:val="24"/>
                <w:szCs w:val="24"/>
              </w:rPr>
            </w:pPr>
            <w:r w:rsidRPr="00DF1531">
              <w:rPr>
                <w:sz w:val="24"/>
                <w:szCs w:val="24"/>
              </w:rPr>
              <w:t>Гармонизация нисходящего верхнего тетрахорда в миноре. Фригийские обороты в сопрано и басу. Применение.</w:t>
            </w:r>
          </w:p>
        </w:tc>
        <w:tc>
          <w:tcPr>
            <w:tcW w:w="993" w:type="dxa"/>
          </w:tcPr>
          <w:p w:rsidR="0021232B" w:rsidRPr="00647EC7" w:rsidRDefault="0021232B" w:rsidP="00941FD7">
            <w:pPr>
              <w:jc w:val="center"/>
              <w:rPr>
                <w:b/>
              </w:rPr>
            </w:pPr>
            <w:r w:rsidRPr="00647EC7">
              <w:rPr>
                <w:b/>
              </w:rPr>
              <w:t>6</w:t>
            </w:r>
          </w:p>
        </w:tc>
        <w:tc>
          <w:tcPr>
            <w:tcW w:w="992" w:type="dxa"/>
          </w:tcPr>
          <w:p w:rsidR="0021232B" w:rsidRPr="00DF1531" w:rsidRDefault="0021232B" w:rsidP="00941FD7">
            <w:pPr>
              <w:jc w:val="center"/>
            </w:pPr>
            <w:r w:rsidRPr="00DF1531">
              <w:t>1,2</w:t>
            </w:r>
          </w:p>
        </w:tc>
      </w:tr>
      <w:tr w:rsidR="0021232B" w:rsidRPr="00DF1531" w:rsidTr="00941FD7">
        <w:tc>
          <w:tcPr>
            <w:tcW w:w="2802" w:type="dxa"/>
          </w:tcPr>
          <w:p w:rsidR="0021232B" w:rsidRPr="00DF1531" w:rsidRDefault="0021232B" w:rsidP="00941FD7">
            <w:pPr>
              <w:jc w:val="center"/>
            </w:pPr>
          </w:p>
          <w:p w:rsidR="0021232B" w:rsidRPr="00DF1531" w:rsidRDefault="0021232B" w:rsidP="00941FD7">
            <w:pPr>
              <w:rPr>
                <w:spacing w:val="-3"/>
              </w:rPr>
            </w:pPr>
          </w:p>
        </w:tc>
        <w:tc>
          <w:tcPr>
            <w:tcW w:w="5244" w:type="dxa"/>
          </w:tcPr>
          <w:p w:rsidR="0021232B" w:rsidRPr="00DF1531" w:rsidRDefault="0021232B" w:rsidP="00941FD7">
            <w:pPr>
              <w:rPr>
                <w:spacing w:val="-2"/>
              </w:rPr>
            </w:pPr>
            <w:r w:rsidRPr="00DF1531">
              <w:rPr>
                <w:i/>
              </w:rPr>
              <w:t>Самостоятельная работа: решение задач, конспект, гармонизация оборотов, гармонический анализ</w:t>
            </w:r>
            <w:r>
              <w:rPr>
                <w:i/>
              </w:rPr>
              <w:t>,</w:t>
            </w:r>
            <w:r w:rsidRPr="00DF1531">
              <w:rPr>
                <w:i/>
              </w:rPr>
              <w:t xml:space="preserve"> </w:t>
            </w:r>
            <w:r>
              <w:rPr>
                <w:i/>
              </w:rPr>
              <w:t>и</w:t>
            </w:r>
            <w:r w:rsidRPr="00DF1531">
              <w:rPr>
                <w:i/>
              </w:rPr>
              <w:t xml:space="preserve">гра на </w:t>
            </w:r>
            <w:proofErr w:type="spellStart"/>
            <w:r w:rsidRPr="00DF1531">
              <w:rPr>
                <w:i/>
              </w:rPr>
              <w:t>ф-но</w:t>
            </w:r>
            <w:proofErr w:type="spellEnd"/>
            <w:r w:rsidRPr="00DF1531">
              <w:rPr>
                <w:i/>
              </w:rPr>
              <w:t xml:space="preserve"> секвенций и данных оборотов, период, гармонизация гамм</w:t>
            </w:r>
          </w:p>
        </w:tc>
        <w:tc>
          <w:tcPr>
            <w:tcW w:w="993" w:type="dxa"/>
          </w:tcPr>
          <w:p w:rsidR="0021232B" w:rsidRPr="00DF1531" w:rsidRDefault="0021232B" w:rsidP="00941FD7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21232B" w:rsidRPr="00DF1531" w:rsidRDefault="0021232B" w:rsidP="00941FD7">
            <w:pPr>
              <w:jc w:val="center"/>
            </w:pPr>
          </w:p>
        </w:tc>
      </w:tr>
      <w:tr w:rsidR="0021232B" w:rsidRPr="00DF1531" w:rsidTr="00941FD7">
        <w:tc>
          <w:tcPr>
            <w:tcW w:w="2802" w:type="dxa"/>
          </w:tcPr>
          <w:p w:rsidR="0021232B" w:rsidRPr="00DF1531" w:rsidRDefault="0021232B" w:rsidP="00941FD7">
            <w:r w:rsidRPr="00DF1531">
              <w:t>Тема 5.4.</w:t>
            </w:r>
          </w:p>
          <w:p w:rsidR="0021232B" w:rsidRPr="00DF1531" w:rsidRDefault="0021232B" w:rsidP="00941FD7">
            <w:pPr>
              <w:rPr>
                <w:spacing w:val="-15"/>
                <w:highlight w:val="yellow"/>
              </w:rPr>
            </w:pPr>
            <w:r w:rsidRPr="00DF1531">
              <w:t xml:space="preserve">Альтерация аккордов в ладу. Секстаккорд и трезвучие </w:t>
            </w:r>
            <w:r w:rsidRPr="00DF1531">
              <w:rPr>
                <w:lang w:val="en-US"/>
              </w:rPr>
              <w:t>II</w:t>
            </w:r>
            <w:r w:rsidRPr="00DF1531">
              <w:t xml:space="preserve"> низкой ступени.</w:t>
            </w:r>
          </w:p>
        </w:tc>
        <w:tc>
          <w:tcPr>
            <w:tcW w:w="5244" w:type="dxa"/>
          </w:tcPr>
          <w:p w:rsidR="0021232B" w:rsidRPr="00DF1531" w:rsidRDefault="0021232B" w:rsidP="00941FD7">
            <w:pPr>
              <w:jc w:val="both"/>
            </w:pPr>
            <w:r w:rsidRPr="00DF1531">
              <w:t>Внутритональная и модуляционная альтерация. Трезвучие второй низкой ступени. Структура и разрешение.</w:t>
            </w:r>
          </w:p>
        </w:tc>
        <w:tc>
          <w:tcPr>
            <w:tcW w:w="993" w:type="dxa"/>
          </w:tcPr>
          <w:p w:rsidR="0021232B" w:rsidRPr="00647EC7" w:rsidRDefault="0021232B" w:rsidP="00941FD7">
            <w:pPr>
              <w:jc w:val="center"/>
              <w:rPr>
                <w:b/>
              </w:rPr>
            </w:pPr>
            <w:r w:rsidRPr="00647EC7">
              <w:rPr>
                <w:b/>
              </w:rPr>
              <w:t>8</w:t>
            </w:r>
          </w:p>
        </w:tc>
        <w:tc>
          <w:tcPr>
            <w:tcW w:w="992" w:type="dxa"/>
          </w:tcPr>
          <w:p w:rsidR="0021232B" w:rsidRPr="00DF1531" w:rsidRDefault="0021232B" w:rsidP="00941FD7">
            <w:pPr>
              <w:jc w:val="center"/>
            </w:pPr>
            <w:r w:rsidRPr="00DF1531">
              <w:t>1,2</w:t>
            </w:r>
          </w:p>
        </w:tc>
      </w:tr>
      <w:tr w:rsidR="0021232B" w:rsidRPr="00DF1531" w:rsidTr="00941FD7">
        <w:tc>
          <w:tcPr>
            <w:tcW w:w="2802" w:type="dxa"/>
          </w:tcPr>
          <w:p w:rsidR="0021232B" w:rsidRPr="00DF1531" w:rsidRDefault="0021232B" w:rsidP="00941FD7"/>
        </w:tc>
        <w:tc>
          <w:tcPr>
            <w:tcW w:w="5244" w:type="dxa"/>
          </w:tcPr>
          <w:p w:rsidR="0021232B" w:rsidRPr="00DF1531" w:rsidRDefault="0021232B" w:rsidP="00941FD7">
            <w:pPr>
              <w:rPr>
                <w:spacing w:val="-2"/>
              </w:rPr>
            </w:pPr>
            <w:r w:rsidRPr="00DF1531">
              <w:rPr>
                <w:i/>
              </w:rPr>
              <w:t>Самостоятельная работа: решение задач, конспект, гармонизация оборотов, гармонический анализ</w:t>
            </w:r>
            <w:r>
              <w:rPr>
                <w:i/>
              </w:rPr>
              <w:t>, и</w:t>
            </w:r>
            <w:r w:rsidRPr="00DF1531">
              <w:rPr>
                <w:i/>
              </w:rPr>
              <w:t xml:space="preserve">гра на </w:t>
            </w:r>
            <w:proofErr w:type="spellStart"/>
            <w:r w:rsidRPr="00DF1531">
              <w:rPr>
                <w:i/>
              </w:rPr>
              <w:t>ф-но</w:t>
            </w:r>
            <w:proofErr w:type="spellEnd"/>
            <w:r w:rsidRPr="00DF1531">
              <w:rPr>
                <w:i/>
              </w:rPr>
              <w:t xml:space="preserve"> секвенций и данных оборотов, период, гармонизация гамм</w:t>
            </w:r>
          </w:p>
        </w:tc>
        <w:tc>
          <w:tcPr>
            <w:tcW w:w="993" w:type="dxa"/>
          </w:tcPr>
          <w:p w:rsidR="0021232B" w:rsidRPr="00DF1531" w:rsidRDefault="0021232B" w:rsidP="00941FD7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21232B" w:rsidRPr="00DF1531" w:rsidRDefault="0021232B" w:rsidP="00941FD7">
            <w:pPr>
              <w:jc w:val="center"/>
            </w:pPr>
          </w:p>
        </w:tc>
      </w:tr>
      <w:tr w:rsidR="0021232B" w:rsidRPr="00DF1531" w:rsidTr="00941FD7">
        <w:tc>
          <w:tcPr>
            <w:tcW w:w="2802" w:type="dxa"/>
          </w:tcPr>
          <w:p w:rsidR="0021232B" w:rsidRPr="00DF1531" w:rsidRDefault="0021232B" w:rsidP="00941FD7">
            <w:pPr>
              <w:rPr>
                <w:b/>
              </w:rPr>
            </w:pPr>
            <w:r w:rsidRPr="00DF1531">
              <w:rPr>
                <w:b/>
              </w:rPr>
              <w:t>Тема 5.5.</w:t>
            </w:r>
          </w:p>
          <w:p w:rsidR="0021232B" w:rsidRPr="00DF1531" w:rsidRDefault="0021232B" w:rsidP="00941FD7">
            <w:pPr>
              <w:rPr>
                <w:spacing w:val="-15"/>
              </w:rPr>
            </w:pPr>
            <w:r w:rsidRPr="00DF1531">
              <w:t>Альтерация аккордов субдоминантовой группой в каденциях</w:t>
            </w:r>
          </w:p>
        </w:tc>
        <w:tc>
          <w:tcPr>
            <w:tcW w:w="5244" w:type="dxa"/>
          </w:tcPr>
          <w:p w:rsidR="0021232B" w:rsidRPr="00DF1531" w:rsidRDefault="0021232B" w:rsidP="00941FD7">
            <w:pPr>
              <w:tabs>
                <w:tab w:val="left" w:pos="340"/>
              </w:tabs>
            </w:pPr>
            <w:r w:rsidRPr="00DF1531">
              <w:t xml:space="preserve">Двойная доминанта и </w:t>
            </w:r>
            <w:proofErr w:type="spellStart"/>
            <w:r w:rsidRPr="00DF1531">
              <w:t>альтерированная</w:t>
            </w:r>
            <w:proofErr w:type="spellEnd"/>
            <w:r w:rsidRPr="00DF1531">
              <w:t xml:space="preserve"> субдоминанта. </w:t>
            </w:r>
            <w:proofErr w:type="spellStart"/>
            <w:r w:rsidRPr="00DF1531">
              <w:t>Каденционные</w:t>
            </w:r>
            <w:proofErr w:type="spellEnd"/>
            <w:r w:rsidRPr="00DF1531">
              <w:t xml:space="preserve"> аккорды </w:t>
            </w:r>
            <w:proofErr w:type="spellStart"/>
            <w:r w:rsidRPr="00DF1531">
              <w:t>альтерированной</w:t>
            </w:r>
            <w:proofErr w:type="spellEnd"/>
            <w:r w:rsidRPr="00DF1531">
              <w:t xml:space="preserve"> субдоминанты. Разрешение.</w:t>
            </w:r>
          </w:p>
        </w:tc>
        <w:tc>
          <w:tcPr>
            <w:tcW w:w="993" w:type="dxa"/>
          </w:tcPr>
          <w:p w:rsidR="0021232B" w:rsidRPr="00647EC7" w:rsidRDefault="0021232B" w:rsidP="00941FD7">
            <w:pPr>
              <w:jc w:val="center"/>
              <w:rPr>
                <w:b/>
              </w:rPr>
            </w:pPr>
            <w:r w:rsidRPr="00647EC7">
              <w:rPr>
                <w:b/>
              </w:rPr>
              <w:t>6</w:t>
            </w:r>
          </w:p>
        </w:tc>
        <w:tc>
          <w:tcPr>
            <w:tcW w:w="992" w:type="dxa"/>
          </w:tcPr>
          <w:p w:rsidR="0021232B" w:rsidRPr="00DF1531" w:rsidRDefault="0021232B" w:rsidP="00941FD7">
            <w:pPr>
              <w:jc w:val="center"/>
            </w:pPr>
            <w:r w:rsidRPr="00DF1531">
              <w:t>1,2</w:t>
            </w:r>
          </w:p>
        </w:tc>
      </w:tr>
      <w:tr w:rsidR="0021232B" w:rsidRPr="00DF1531" w:rsidTr="00941FD7">
        <w:tc>
          <w:tcPr>
            <w:tcW w:w="2802" w:type="dxa"/>
          </w:tcPr>
          <w:p w:rsidR="0021232B" w:rsidRPr="00DF1531" w:rsidRDefault="0021232B" w:rsidP="00941FD7"/>
        </w:tc>
        <w:tc>
          <w:tcPr>
            <w:tcW w:w="5244" w:type="dxa"/>
          </w:tcPr>
          <w:p w:rsidR="0021232B" w:rsidRPr="00DF1531" w:rsidRDefault="0021232B" w:rsidP="00941FD7">
            <w:pPr>
              <w:rPr>
                <w:spacing w:val="-2"/>
              </w:rPr>
            </w:pPr>
            <w:r w:rsidRPr="00DF1531">
              <w:rPr>
                <w:i/>
              </w:rPr>
              <w:t>Самостоятельная работа: решение задач, конспект, гармонизация оборотов, гармонический анализ</w:t>
            </w:r>
            <w:r>
              <w:rPr>
                <w:i/>
              </w:rPr>
              <w:t>, и</w:t>
            </w:r>
            <w:r w:rsidRPr="00DF1531">
              <w:rPr>
                <w:i/>
              </w:rPr>
              <w:t xml:space="preserve">гра на </w:t>
            </w:r>
            <w:proofErr w:type="spellStart"/>
            <w:r w:rsidRPr="00DF1531">
              <w:rPr>
                <w:i/>
              </w:rPr>
              <w:t>ф-но</w:t>
            </w:r>
            <w:proofErr w:type="spellEnd"/>
            <w:r w:rsidRPr="00DF1531">
              <w:rPr>
                <w:i/>
              </w:rPr>
              <w:t xml:space="preserve"> секвенций и данных оборотов, период, гармонизация гамм</w:t>
            </w:r>
          </w:p>
        </w:tc>
        <w:tc>
          <w:tcPr>
            <w:tcW w:w="993" w:type="dxa"/>
          </w:tcPr>
          <w:p w:rsidR="0021232B" w:rsidRPr="00DF1531" w:rsidRDefault="0021232B" w:rsidP="00941FD7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21232B" w:rsidRPr="00DF1531" w:rsidRDefault="0021232B" w:rsidP="00941FD7">
            <w:pPr>
              <w:jc w:val="center"/>
            </w:pPr>
          </w:p>
        </w:tc>
      </w:tr>
      <w:tr w:rsidR="0021232B" w:rsidRPr="00DF1531" w:rsidTr="00941FD7">
        <w:tc>
          <w:tcPr>
            <w:tcW w:w="2802" w:type="dxa"/>
          </w:tcPr>
          <w:p w:rsidR="0021232B" w:rsidRPr="00DF1531" w:rsidRDefault="0021232B" w:rsidP="00941FD7">
            <w:pPr>
              <w:rPr>
                <w:b/>
              </w:rPr>
            </w:pPr>
            <w:r w:rsidRPr="00DF1531">
              <w:rPr>
                <w:b/>
              </w:rPr>
              <w:t>Тема 5.6.</w:t>
            </w:r>
          </w:p>
          <w:p w:rsidR="0021232B" w:rsidRPr="00DF1531" w:rsidRDefault="0021232B" w:rsidP="00941FD7">
            <w:r w:rsidRPr="00DF1531">
              <w:t>Альтерация аккордов субдоминантовой группы вне каденций</w:t>
            </w:r>
          </w:p>
        </w:tc>
        <w:tc>
          <w:tcPr>
            <w:tcW w:w="5244" w:type="dxa"/>
          </w:tcPr>
          <w:p w:rsidR="0021232B" w:rsidRPr="00DF1531" w:rsidRDefault="0021232B" w:rsidP="00941FD7">
            <w:pPr>
              <w:jc w:val="both"/>
            </w:pPr>
            <w:r w:rsidRPr="00DF1531">
              <w:t xml:space="preserve">Приготовление и разрешение. Различие в мажоре и миноре. Вспомогательные обороты с альт. </w:t>
            </w:r>
            <w:r w:rsidRPr="00DF1531">
              <w:rPr>
                <w:lang w:val="en-US"/>
              </w:rPr>
              <w:t>S</w:t>
            </w:r>
            <w:r w:rsidRPr="00DF1531">
              <w:t>. Проходящие обороты.</w:t>
            </w:r>
          </w:p>
        </w:tc>
        <w:tc>
          <w:tcPr>
            <w:tcW w:w="993" w:type="dxa"/>
          </w:tcPr>
          <w:p w:rsidR="0021232B" w:rsidRPr="00647EC7" w:rsidRDefault="0021232B" w:rsidP="00941FD7">
            <w:pPr>
              <w:jc w:val="center"/>
              <w:rPr>
                <w:b/>
              </w:rPr>
            </w:pPr>
            <w:r w:rsidRPr="00647EC7">
              <w:rPr>
                <w:b/>
              </w:rPr>
              <w:t>6</w:t>
            </w:r>
          </w:p>
        </w:tc>
        <w:tc>
          <w:tcPr>
            <w:tcW w:w="992" w:type="dxa"/>
          </w:tcPr>
          <w:p w:rsidR="0021232B" w:rsidRPr="00DF1531" w:rsidRDefault="0021232B" w:rsidP="00941FD7">
            <w:pPr>
              <w:jc w:val="center"/>
            </w:pPr>
            <w:r w:rsidRPr="00DF1531">
              <w:t>1,2</w:t>
            </w:r>
          </w:p>
        </w:tc>
      </w:tr>
      <w:tr w:rsidR="0021232B" w:rsidRPr="00DF1531" w:rsidTr="00941FD7">
        <w:tc>
          <w:tcPr>
            <w:tcW w:w="2802" w:type="dxa"/>
          </w:tcPr>
          <w:p w:rsidR="0021232B" w:rsidRPr="00DF1531" w:rsidRDefault="0021232B" w:rsidP="00941FD7">
            <w:pPr>
              <w:jc w:val="center"/>
              <w:rPr>
                <w:b/>
              </w:rPr>
            </w:pPr>
          </w:p>
          <w:p w:rsidR="0021232B" w:rsidRPr="00DF1531" w:rsidRDefault="0021232B" w:rsidP="00941FD7"/>
        </w:tc>
        <w:tc>
          <w:tcPr>
            <w:tcW w:w="5244" w:type="dxa"/>
          </w:tcPr>
          <w:p w:rsidR="0021232B" w:rsidRPr="00DF1531" w:rsidRDefault="0021232B" w:rsidP="00941FD7">
            <w:pPr>
              <w:rPr>
                <w:spacing w:val="-2"/>
              </w:rPr>
            </w:pPr>
            <w:r w:rsidRPr="00DF1531">
              <w:rPr>
                <w:i/>
              </w:rPr>
              <w:t>Самостоятельная работа: решение задач, конспект, гармонизация оборотов, гармонический анализ</w:t>
            </w:r>
            <w:r>
              <w:rPr>
                <w:i/>
              </w:rPr>
              <w:t>,</w:t>
            </w:r>
            <w:r w:rsidRPr="00DF1531">
              <w:rPr>
                <w:i/>
              </w:rPr>
              <w:t xml:space="preserve"> </w:t>
            </w:r>
            <w:r>
              <w:rPr>
                <w:i/>
              </w:rPr>
              <w:t>и</w:t>
            </w:r>
            <w:r w:rsidRPr="00DF1531">
              <w:rPr>
                <w:i/>
              </w:rPr>
              <w:t xml:space="preserve">гра на </w:t>
            </w:r>
            <w:proofErr w:type="spellStart"/>
            <w:r w:rsidRPr="00DF1531">
              <w:rPr>
                <w:i/>
              </w:rPr>
              <w:t>ф-но</w:t>
            </w:r>
            <w:proofErr w:type="spellEnd"/>
            <w:r w:rsidRPr="00DF1531">
              <w:rPr>
                <w:i/>
              </w:rPr>
              <w:t xml:space="preserve"> секвенций и данных оборотов, период, гармонизация гамм</w:t>
            </w:r>
          </w:p>
        </w:tc>
        <w:tc>
          <w:tcPr>
            <w:tcW w:w="993" w:type="dxa"/>
          </w:tcPr>
          <w:p w:rsidR="0021232B" w:rsidRPr="00DF1531" w:rsidRDefault="0021232B" w:rsidP="00941FD7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21232B" w:rsidRPr="00DF1531" w:rsidRDefault="0021232B" w:rsidP="00941FD7">
            <w:pPr>
              <w:jc w:val="center"/>
            </w:pPr>
          </w:p>
        </w:tc>
      </w:tr>
      <w:tr w:rsidR="0021232B" w:rsidRPr="00DF1531" w:rsidTr="00941FD7">
        <w:tc>
          <w:tcPr>
            <w:tcW w:w="2802" w:type="dxa"/>
          </w:tcPr>
          <w:p w:rsidR="0021232B" w:rsidRPr="00DF1531" w:rsidRDefault="0021232B" w:rsidP="00941FD7">
            <w:pPr>
              <w:rPr>
                <w:i/>
              </w:rPr>
            </w:pPr>
            <w:r>
              <w:rPr>
                <w:i/>
              </w:rPr>
              <w:t>Контрольный урок</w:t>
            </w:r>
          </w:p>
        </w:tc>
        <w:tc>
          <w:tcPr>
            <w:tcW w:w="5244" w:type="dxa"/>
          </w:tcPr>
          <w:p w:rsidR="0021232B" w:rsidRPr="00DF1531" w:rsidRDefault="0021232B" w:rsidP="00941FD7">
            <w:pPr>
              <w:rPr>
                <w:i/>
              </w:rPr>
            </w:pPr>
          </w:p>
        </w:tc>
        <w:tc>
          <w:tcPr>
            <w:tcW w:w="993" w:type="dxa"/>
          </w:tcPr>
          <w:p w:rsidR="0021232B" w:rsidRPr="00647EC7" w:rsidRDefault="0021232B" w:rsidP="00941FD7">
            <w:pPr>
              <w:jc w:val="center"/>
              <w:rPr>
                <w:b/>
              </w:rPr>
            </w:pPr>
            <w:r w:rsidRPr="00647EC7">
              <w:rPr>
                <w:b/>
              </w:rPr>
              <w:t>2</w:t>
            </w:r>
          </w:p>
        </w:tc>
        <w:tc>
          <w:tcPr>
            <w:tcW w:w="992" w:type="dxa"/>
          </w:tcPr>
          <w:p w:rsidR="0021232B" w:rsidRPr="00DF1531" w:rsidRDefault="0021232B" w:rsidP="00941FD7">
            <w:pPr>
              <w:jc w:val="center"/>
            </w:pPr>
            <w:r w:rsidRPr="00DF1531">
              <w:t>3</w:t>
            </w:r>
          </w:p>
        </w:tc>
      </w:tr>
      <w:tr w:rsidR="0021232B" w:rsidRPr="00DF1531" w:rsidTr="00941FD7">
        <w:tc>
          <w:tcPr>
            <w:tcW w:w="10031" w:type="dxa"/>
            <w:gridSpan w:val="4"/>
          </w:tcPr>
          <w:p w:rsidR="0021232B" w:rsidRPr="00DF1531" w:rsidRDefault="0021232B" w:rsidP="00941FD7">
            <w:pPr>
              <w:jc w:val="center"/>
              <w:rPr>
                <w:b/>
              </w:rPr>
            </w:pPr>
            <w:r w:rsidRPr="00DF1531">
              <w:rPr>
                <w:b/>
              </w:rPr>
              <w:t>7 семестр</w:t>
            </w:r>
          </w:p>
        </w:tc>
      </w:tr>
      <w:tr w:rsidR="0021232B" w:rsidRPr="00DF1531" w:rsidTr="00941FD7">
        <w:tc>
          <w:tcPr>
            <w:tcW w:w="2802" w:type="dxa"/>
          </w:tcPr>
          <w:p w:rsidR="0021232B" w:rsidRPr="00DF1531" w:rsidRDefault="0021232B" w:rsidP="00941FD7">
            <w:pPr>
              <w:rPr>
                <w:b/>
              </w:rPr>
            </w:pPr>
            <w:r w:rsidRPr="00DF1531">
              <w:rPr>
                <w:b/>
              </w:rPr>
              <w:t>Тема 5.7.</w:t>
            </w:r>
          </w:p>
          <w:p w:rsidR="0021232B" w:rsidRPr="00DF1531" w:rsidRDefault="0021232B" w:rsidP="00941FD7">
            <w:pPr>
              <w:jc w:val="both"/>
            </w:pPr>
            <w:r w:rsidRPr="00DF1531">
              <w:t xml:space="preserve">Типы тональных смен. Отклонения в тональности </w:t>
            </w:r>
            <w:r w:rsidRPr="00DF1531">
              <w:rPr>
                <w:lang w:val="en-US"/>
              </w:rPr>
              <w:t>I</w:t>
            </w:r>
            <w:r w:rsidRPr="00DF1531">
              <w:t xml:space="preserve"> степени родства. </w:t>
            </w:r>
          </w:p>
        </w:tc>
        <w:tc>
          <w:tcPr>
            <w:tcW w:w="5244" w:type="dxa"/>
          </w:tcPr>
          <w:p w:rsidR="0021232B" w:rsidRPr="00DF1531" w:rsidRDefault="0021232B" w:rsidP="00941FD7">
            <w:r w:rsidRPr="00DF1531">
              <w:t xml:space="preserve">Модуляция и отклонение. Виды отклонений. Применение отклонений. </w:t>
            </w:r>
          </w:p>
        </w:tc>
        <w:tc>
          <w:tcPr>
            <w:tcW w:w="993" w:type="dxa"/>
          </w:tcPr>
          <w:p w:rsidR="0021232B" w:rsidRPr="00647EC7" w:rsidRDefault="0021232B" w:rsidP="00941FD7">
            <w:pPr>
              <w:jc w:val="center"/>
              <w:rPr>
                <w:b/>
              </w:rPr>
            </w:pPr>
            <w:r w:rsidRPr="00647EC7">
              <w:rPr>
                <w:b/>
              </w:rPr>
              <w:t>18</w:t>
            </w:r>
          </w:p>
        </w:tc>
        <w:tc>
          <w:tcPr>
            <w:tcW w:w="992" w:type="dxa"/>
          </w:tcPr>
          <w:p w:rsidR="0021232B" w:rsidRPr="00DF1531" w:rsidRDefault="0021232B" w:rsidP="00941FD7">
            <w:pPr>
              <w:jc w:val="center"/>
            </w:pPr>
            <w:r w:rsidRPr="00DF1531">
              <w:t>1,2</w:t>
            </w:r>
          </w:p>
        </w:tc>
      </w:tr>
      <w:tr w:rsidR="0021232B" w:rsidRPr="00DF1531" w:rsidTr="00941FD7">
        <w:tc>
          <w:tcPr>
            <w:tcW w:w="2802" w:type="dxa"/>
          </w:tcPr>
          <w:p w:rsidR="0021232B" w:rsidRPr="00DF1531" w:rsidRDefault="0021232B" w:rsidP="00941FD7">
            <w:pPr>
              <w:jc w:val="both"/>
            </w:pPr>
          </w:p>
        </w:tc>
        <w:tc>
          <w:tcPr>
            <w:tcW w:w="5244" w:type="dxa"/>
          </w:tcPr>
          <w:p w:rsidR="0021232B" w:rsidRPr="00DF1531" w:rsidRDefault="0021232B" w:rsidP="00941FD7">
            <w:pPr>
              <w:rPr>
                <w:spacing w:val="-2"/>
              </w:rPr>
            </w:pPr>
            <w:r w:rsidRPr="00DF1531">
              <w:rPr>
                <w:i/>
              </w:rPr>
              <w:t>Самостоятельная работа: решение задач, конспект, гармонизация оборотов, гармонический анализ</w:t>
            </w:r>
            <w:r>
              <w:rPr>
                <w:i/>
              </w:rPr>
              <w:t>, и</w:t>
            </w:r>
            <w:r w:rsidRPr="00DF1531">
              <w:rPr>
                <w:i/>
              </w:rPr>
              <w:t xml:space="preserve">гра на </w:t>
            </w:r>
            <w:proofErr w:type="spellStart"/>
            <w:r w:rsidRPr="00DF1531">
              <w:rPr>
                <w:i/>
              </w:rPr>
              <w:t>ф-но</w:t>
            </w:r>
            <w:proofErr w:type="spellEnd"/>
            <w:r w:rsidRPr="00DF1531">
              <w:rPr>
                <w:i/>
              </w:rPr>
              <w:t xml:space="preserve"> секвенций и данных оборотов, период, гармонизация гамм</w:t>
            </w:r>
          </w:p>
        </w:tc>
        <w:tc>
          <w:tcPr>
            <w:tcW w:w="993" w:type="dxa"/>
          </w:tcPr>
          <w:p w:rsidR="0021232B" w:rsidRPr="00DF1531" w:rsidRDefault="0021232B" w:rsidP="00941FD7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21232B" w:rsidRPr="00DF1531" w:rsidRDefault="0021232B" w:rsidP="00941FD7">
            <w:pPr>
              <w:jc w:val="center"/>
            </w:pPr>
          </w:p>
        </w:tc>
      </w:tr>
      <w:tr w:rsidR="0021232B" w:rsidRPr="00DF1531" w:rsidTr="00941FD7">
        <w:tc>
          <w:tcPr>
            <w:tcW w:w="2802" w:type="dxa"/>
          </w:tcPr>
          <w:p w:rsidR="0021232B" w:rsidRPr="00DF1531" w:rsidRDefault="0021232B" w:rsidP="00941FD7">
            <w:pPr>
              <w:rPr>
                <w:b/>
              </w:rPr>
            </w:pPr>
            <w:r w:rsidRPr="00DF1531">
              <w:rPr>
                <w:b/>
              </w:rPr>
              <w:t>Тема 5.8.</w:t>
            </w:r>
          </w:p>
          <w:p w:rsidR="0021232B" w:rsidRPr="00DF1531" w:rsidRDefault="0021232B" w:rsidP="00941FD7">
            <w:r w:rsidRPr="00DF1531">
              <w:t xml:space="preserve">Модуляция в тональности </w:t>
            </w:r>
            <w:r w:rsidRPr="00DF1531">
              <w:rPr>
                <w:lang w:val="en-US"/>
              </w:rPr>
              <w:t>I</w:t>
            </w:r>
            <w:r w:rsidRPr="00DF1531">
              <w:t xml:space="preserve"> степени родства</w:t>
            </w:r>
          </w:p>
        </w:tc>
        <w:tc>
          <w:tcPr>
            <w:tcW w:w="5244" w:type="dxa"/>
          </w:tcPr>
          <w:p w:rsidR="0021232B" w:rsidRPr="00DF1531" w:rsidRDefault="0021232B" w:rsidP="00941FD7">
            <w:r w:rsidRPr="00DF1531">
              <w:t>Положение в форме. Способы модуляции. Направленность модуляции. Модулирующий период.</w:t>
            </w:r>
          </w:p>
        </w:tc>
        <w:tc>
          <w:tcPr>
            <w:tcW w:w="993" w:type="dxa"/>
          </w:tcPr>
          <w:p w:rsidR="0021232B" w:rsidRPr="00647EC7" w:rsidRDefault="0021232B" w:rsidP="00941FD7">
            <w:pPr>
              <w:jc w:val="center"/>
              <w:rPr>
                <w:b/>
              </w:rPr>
            </w:pPr>
            <w:r w:rsidRPr="00647EC7">
              <w:rPr>
                <w:b/>
              </w:rPr>
              <w:t>10</w:t>
            </w:r>
          </w:p>
        </w:tc>
        <w:tc>
          <w:tcPr>
            <w:tcW w:w="992" w:type="dxa"/>
          </w:tcPr>
          <w:p w:rsidR="0021232B" w:rsidRPr="00DF1531" w:rsidRDefault="0021232B" w:rsidP="00941FD7">
            <w:pPr>
              <w:jc w:val="center"/>
            </w:pPr>
            <w:r w:rsidRPr="00DF1531">
              <w:t>1,2</w:t>
            </w:r>
          </w:p>
        </w:tc>
      </w:tr>
      <w:tr w:rsidR="0021232B" w:rsidRPr="00DF1531" w:rsidTr="00941FD7">
        <w:tc>
          <w:tcPr>
            <w:tcW w:w="2802" w:type="dxa"/>
          </w:tcPr>
          <w:p w:rsidR="0021232B" w:rsidRPr="00DF1531" w:rsidRDefault="0021232B" w:rsidP="00941FD7"/>
        </w:tc>
        <w:tc>
          <w:tcPr>
            <w:tcW w:w="5244" w:type="dxa"/>
          </w:tcPr>
          <w:p w:rsidR="0021232B" w:rsidRPr="00DF1531" w:rsidRDefault="0021232B" w:rsidP="00941FD7">
            <w:pPr>
              <w:rPr>
                <w:spacing w:val="-2"/>
              </w:rPr>
            </w:pPr>
            <w:r w:rsidRPr="00DF1531">
              <w:rPr>
                <w:i/>
              </w:rPr>
              <w:t>Самостоятельная работа: решение задач, конспект, гармонизация оборотов, гармонический анализ</w:t>
            </w:r>
          </w:p>
        </w:tc>
        <w:tc>
          <w:tcPr>
            <w:tcW w:w="993" w:type="dxa"/>
          </w:tcPr>
          <w:p w:rsidR="0021232B" w:rsidRPr="00DF1531" w:rsidRDefault="0021232B" w:rsidP="00941FD7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21232B" w:rsidRPr="00DF1531" w:rsidRDefault="0021232B" w:rsidP="00941FD7">
            <w:pPr>
              <w:jc w:val="center"/>
            </w:pPr>
          </w:p>
        </w:tc>
      </w:tr>
      <w:tr w:rsidR="0021232B" w:rsidRPr="00DF1531" w:rsidTr="00941FD7">
        <w:trPr>
          <w:trHeight w:val="820"/>
        </w:trPr>
        <w:tc>
          <w:tcPr>
            <w:tcW w:w="2802" w:type="dxa"/>
          </w:tcPr>
          <w:p w:rsidR="0021232B" w:rsidRPr="00DF1531" w:rsidRDefault="0021232B" w:rsidP="00941FD7">
            <w:pPr>
              <w:rPr>
                <w:b/>
              </w:rPr>
            </w:pPr>
            <w:r w:rsidRPr="00DF1531">
              <w:rPr>
                <w:b/>
              </w:rPr>
              <w:lastRenderedPageBreak/>
              <w:t>Тема 5.9.</w:t>
            </w:r>
          </w:p>
          <w:p w:rsidR="0021232B" w:rsidRPr="00DF1531" w:rsidRDefault="0021232B" w:rsidP="00941FD7">
            <w:r w:rsidRPr="00DF1531">
              <w:t>Степени родства тональностей</w:t>
            </w:r>
          </w:p>
        </w:tc>
        <w:tc>
          <w:tcPr>
            <w:tcW w:w="5244" w:type="dxa"/>
          </w:tcPr>
          <w:p w:rsidR="0021232B" w:rsidRPr="00DF1531" w:rsidRDefault="0021232B" w:rsidP="00941FD7">
            <w:r w:rsidRPr="00DF1531">
              <w:t xml:space="preserve">Тональности </w:t>
            </w:r>
            <w:r w:rsidRPr="00DF1531">
              <w:rPr>
                <w:lang w:val="en-US"/>
              </w:rPr>
              <w:t>II</w:t>
            </w:r>
            <w:r w:rsidRPr="00DF1531">
              <w:t xml:space="preserve"> и </w:t>
            </w:r>
            <w:r w:rsidRPr="00DF1531">
              <w:rPr>
                <w:lang w:val="en-US"/>
              </w:rPr>
              <w:t>III</w:t>
            </w:r>
            <w:r w:rsidRPr="00DF1531">
              <w:t xml:space="preserve"> степени родства. Постепенная модуляция в эти тональности.</w:t>
            </w:r>
          </w:p>
        </w:tc>
        <w:tc>
          <w:tcPr>
            <w:tcW w:w="993" w:type="dxa"/>
          </w:tcPr>
          <w:p w:rsidR="0021232B" w:rsidRPr="00647EC7" w:rsidRDefault="0021232B" w:rsidP="00941FD7">
            <w:pPr>
              <w:jc w:val="center"/>
              <w:rPr>
                <w:b/>
              </w:rPr>
            </w:pPr>
            <w:r w:rsidRPr="00647EC7">
              <w:rPr>
                <w:b/>
              </w:rPr>
              <w:t>4</w:t>
            </w:r>
          </w:p>
        </w:tc>
        <w:tc>
          <w:tcPr>
            <w:tcW w:w="992" w:type="dxa"/>
          </w:tcPr>
          <w:p w:rsidR="0021232B" w:rsidRPr="00DF1531" w:rsidRDefault="0021232B" w:rsidP="00941FD7">
            <w:pPr>
              <w:jc w:val="center"/>
            </w:pPr>
          </w:p>
        </w:tc>
      </w:tr>
      <w:tr w:rsidR="0021232B" w:rsidRPr="00DF1531" w:rsidTr="00941FD7">
        <w:trPr>
          <w:trHeight w:val="820"/>
        </w:trPr>
        <w:tc>
          <w:tcPr>
            <w:tcW w:w="2802" w:type="dxa"/>
          </w:tcPr>
          <w:p w:rsidR="0021232B" w:rsidRPr="00DF1531" w:rsidRDefault="0021232B" w:rsidP="00941FD7"/>
        </w:tc>
        <w:tc>
          <w:tcPr>
            <w:tcW w:w="5244" w:type="dxa"/>
          </w:tcPr>
          <w:p w:rsidR="0021232B" w:rsidRPr="00DF1531" w:rsidRDefault="0021232B" w:rsidP="00941FD7">
            <w:pPr>
              <w:rPr>
                <w:spacing w:val="-2"/>
              </w:rPr>
            </w:pPr>
            <w:r w:rsidRPr="00DF1531">
              <w:rPr>
                <w:i/>
              </w:rPr>
              <w:t>Самостоятельная работа: решение задач, конспект, гармонизация оборотов, гармонический анализ</w:t>
            </w:r>
          </w:p>
        </w:tc>
        <w:tc>
          <w:tcPr>
            <w:tcW w:w="993" w:type="dxa"/>
          </w:tcPr>
          <w:p w:rsidR="0021232B" w:rsidRPr="00DF1531" w:rsidRDefault="0021232B" w:rsidP="00941FD7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21232B" w:rsidRPr="00DF1531" w:rsidRDefault="0021232B" w:rsidP="00941FD7">
            <w:pPr>
              <w:jc w:val="center"/>
            </w:pPr>
          </w:p>
        </w:tc>
      </w:tr>
      <w:tr w:rsidR="0021232B" w:rsidRPr="00DF1531" w:rsidTr="00941FD7">
        <w:trPr>
          <w:trHeight w:val="820"/>
        </w:trPr>
        <w:tc>
          <w:tcPr>
            <w:tcW w:w="2802" w:type="dxa"/>
          </w:tcPr>
          <w:p w:rsidR="0021232B" w:rsidRPr="00DF1531" w:rsidRDefault="0021232B" w:rsidP="00941FD7">
            <w:r>
              <w:t xml:space="preserve">Экзамен </w:t>
            </w:r>
          </w:p>
        </w:tc>
        <w:tc>
          <w:tcPr>
            <w:tcW w:w="5244" w:type="dxa"/>
          </w:tcPr>
          <w:p w:rsidR="0021232B" w:rsidRPr="00DF1531" w:rsidRDefault="0021232B" w:rsidP="00941FD7">
            <w:pPr>
              <w:rPr>
                <w:i/>
              </w:rPr>
            </w:pPr>
          </w:p>
        </w:tc>
        <w:tc>
          <w:tcPr>
            <w:tcW w:w="993" w:type="dxa"/>
          </w:tcPr>
          <w:p w:rsidR="0021232B" w:rsidRDefault="0021232B" w:rsidP="00941FD7">
            <w:pPr>
              <w:jc w:val="center"/>
            </w:pPr>
          </w:p>
        </w:tc>
        <w:tc>
          <w:tcPr>
            <w:tcW w:w="992" w:type="dxa"/>
          </w:tcPr>
          <w:p w:rsidR="0021232B" w:rsidRPr="00DF1531" w:rsidRDefault="0021232B" w:rsidP="00941FD7">
            <w:pPr>
              <w:jc w:val="center"/>
            </w:pPr>
          </w:p>
        </w:tc>
      </w:tr>
    </w:tbl>
    <w:p w:rsidR="0021232B" w:rsidRPr="00DF1531" w:rsidRDefault="0021232B" w:rsidP="00BD56D9"/>
    <w:p w:rsidR="00516199" w:rsidRPr="00DF1531" w:rsidRDefault="00516199" w:rsidP="00516199"/>
    <w:p w:rsidR="00516199" w:rsidRPr="00DF1531" w:rsidRDefault="00516199" w:rsidP="005161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  <w:r w:rsidRPr="00DF1531">
        <w:rPr>
          <w:sz w:val="22"/>
          <w:szCs w:val="22"/>
        </w:rPr>
        <w:t xml:space="preserve">Для характеристики уровня освоения учебного материала используются следующие обозначения: </w:t>
      </w:r>
    </w:p>
    <w:p w:rsidR="00516199" w:rsidRPr="00DF1531" w:rsidRDefault="00516199" w:rsidP="005161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  <w:r w:rsidRPr="00DF1531">
        <w:rPr>
          <w:sz w:val="22"/>
          <w:szCs w:val="22"/>
        </w:rPr>
        <w:t xml:space="preserve">1 – </w:t>
      </w:r>
      <w:proofErr w:type="gramStart"/>
      <w:r w:rsidRPr="00DF1531">
        <w:rPr>
          <w:sz w:val="22"/>
          <w:szCs w:val="22"/>
        </w:rPr>
        <w:t>ознакомительный</w:t>
      </w:r>
      <w:proofErr w:type="gramEnd"/>
      <w:r w:rsidRPr="00DF1531">
        <w:rPr>
          <w:sz w:val="22"/>
          <w:szCs w:val="22"/>
        </w:rPr>
        <w:t xml:space="preserve"> (узнавание ранее изученных объектов, свойств); </w:t>
      </w:r>
    </w:p>
    <w:p w:rsidR="00516199" w:rsidRPr="00DF1531" w:rsidRDefault="00516199" w:rsidP="005161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  <w:r w:rsidRPr="00DF1531">
        <w:rPr>
          <w:sz w:val="22"/>
          <w:szCs w:val="22"/>
        </w:rPr>
        <w:t>2 – </w:t>
      </w:r>
      <w:proofErr w:type="gramStart"/>
      <w:r w:rsidRPr="00DF1531">
        <w:rPr>
          <w:sz w:val="22"/>
          <w:szCs w:val="22"/>
        </w:rPr>
        <w:t>репродуктивный</w:t>
      </w:r>
      <w:proofErr w:type="gramEnd"/>
      <w:r w:rsidRPr="00DF1531">
        <w:rPr>
          <w:sz w:val="22"/>
          <w:szCs w:val="22"/>
        </w:rPr>
        <w:t xml:space="preserve"> (выполнение деятельности по образцу, инструкции или под руководством); </w:t>
      </w:r>
    </w:p>
    <w:p w:rsidR="00BD56D9" w:rsidRDefault="00516199" w:rsidP="00BD56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2"/>
          <w:szCs w:val="22"/>
        </w:rPr>
      </w:pPr>
      <w:r w:rsidRPr="00DF1531">
        <w:rPr>
          <w:sz w:val="22"/>
          <w:szCs w:val="22"/>
        </w:rPr>
        <w:t xml:space="preserve">3 – </w:t>
      </w:r>
      <w:proofErr w:type="gramStart"/>
      <w:r w:rsidRPr="00DF1531">
        <w:rPr>
          <w:sz w:val="22"/>
          <w:szCs w:val="22"/>
        </w:rPr>
        <w:t>продуктивный</w:t>
      </w:r>
      <w:proofErr w:type="gramEnd"/>
      <w:r w:rsidRPr="00DF1531">
        <w:rPr>
          <w:sz w:val="22"/>
          <w:szCs w:val="22"/>
        </w:rPr>
        <w:t xml:space="preserve"> (планирование и самостоятельное выполнение деятельности, решение проблемных задач).</w:t>
      </w:r>
    </w:p>
    <w:p w:rsidR="00516199" w:rsidRPr="00BD56D9" w:rsidRDefault="00516199" w:rsidP="00BD56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2"/>
          <w:szCs w:val="22"/>
        </w:rPr>
      </w:pPr>
      <w:r w:rsidRPr="00DF1531">
        <w:rPr>
          <w:b/>
          <w:spacing w:val="-13"/>
        </w:rPr>
        <w:t xml:space="preserve">Примерный список произведений для гармонического </w:t>
      </w:r>
      <w:r w:rsidRPr="00DF1531">
        <w:rPr>
          <w:b/>
          <w:spacing w:val="-15"/>
        </w:rPr>
        <w:t>анализа</w:t>
      </w:r>
    </w:p>
    <w:p w:rsidR="00516199" w:rsidRPr="00DF1531" w:rsidRDefault="00516199" w:rsidP="005161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rFonts w:eastAsia="Calibri"/>
        </w:rPr>
      </w:pPr>
      <w:r w:rsidRPr="00DF1531">
        <w:rPr>
          <w:rFonts w:eastAsia="Calibri"/>
        </w:rPr>
        <w:t xml:space="preserve">А. </w:t>
      </w:r>
      <w:proofErr w:type="spellStart"/>
      <w:r w:rsidRPr="00DF1531">
        <w:rPr>
          <w:rFonts w:eastAsia="Calibri"/>
        </w:rPr>
        <w:t>Гурилёв</w:t>
      </w:r>
      <w:proofErr w:type="spellEnd"/>
      <w:r w:rsidRPr="00DF1531">
        <w:rPr>
          <w:rFonts w:eastAsia="Calibri"/>
        </w:rPr>
        <w:t xml:space="preserve">. «Грусть девушки».   </w:t>
      </w:r>
    </w:p>
    <w:p w:rsidR="00516199" w:rsidRPr="00DF1531" w:rsidRDefault="00516199" w:rsidP="005161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rFonts w:eastAsia="Calibri"/>
        </w:rPr>
      </w:pPr>
      <w:r w:rsidRPr="00DF1531">
        <w:rPr>
          <w:rFonts w:eastAsia="Calibri"/>
        </w:rPr>
        <w:t>Р. Шуман, «Альбом для юношества», ор. 68 № 8,9.</w:t>
      </w:r>
    </w:p>
    <w:p w:rsidR="00516199" w:rsidRPr="00DF1531" w:rsidRDefault="00516199" w:rsidP="005161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rFonts w:eastAsia="Calibri"/>
        </w:rPr>
      </w:pPr>
      <w:r w:rsidRPr="00DF1531">
        <w:rPr>
          <w:rFonts w:eastAsia="Calibri"/>
        </w:rPr>
        <w:t>М. Глинка. «Ночной зефир».</w:t>
      </w:r>
    </w:p>
    <w:p w:rsidR="00516199" w:rsidRPr="00DF1531" w:rsidRDefault="00516199" w:rsidP="005161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rFonts w:eastAsia="Calibri"/>
        </w:rPr>
      </w:pPr>
      <w:r w:rsidRPr="00DF1531">
        <w:rPr>
          <w:rFonts w:eastAsia="Calibri"/>
        </w:rPr>
        <w:t>П. Чайковский. «Осенняя песнь».</w:t>
      </w:r>
    </w:p>
    <w:p w:rsidR="00516199" w:rsidRPr="00DF1531" w:rsidRDefault="00516199" w:rsidP="005161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rFonts w:eastAsia="Calibri"/>
        </w:rPr>
      </w:pPr>
      <w:r w:rsidRPr="00DF1531">
        <w:rPr>
          <w:rFonts w:eastAsia="Calibri"/>
        </w:rPr>
        <w:t>Ф. Шопен. Прелюдия до-минор.</w:t>
      </w:r>
    </w:p>
    <w:p w:rsidR="00516199" w:rsidRPr="00DF1531" w:rsidRDefault="00516199" w:rsidP="005161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rFonts w:eastAsia="Calibri"/>
        </w:rPr>
      </w:pPr>
      <w:r w:rsidRPr="00DF1531">
        <w:rPr>
          <w:rFonts w:eastAsia="Calibri"/>
        </w:rPr>
        <w:t>А. Даргомыжский. «Мне грустно».</w:t>
      </w:r>
    </w:p>
    <w:p w:rsidR="00516199" w:rsidRPr="00DF1531" w:rsidRDefault="00516199" w:rsidP="005161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rFonts w:eastAsia="Calibri"/>
        </w:rPr>
      </w:pPr>
      <w:r w:rsidRPr="00DF1531">
        <w:rPr>
          <w:rFonts w:eastAsia="Calibri"/>
        </w:rPr>
        <w:t>И. Брамс. Интермеццо, ор. 117, №2.</w:t>
      </w:r>
    </w:p>
    <w:p w:rsidR="00516199" w:rsidRPr="00DF1531" w:rsidRDefault="00516199" w:rsidP="005161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rFonts w:eastAsia="Calibri"/>
        </w:rPr>
      </w:pPr>
      <w:r w:rsidRPr="00DF1531">
        <w:rPr>
          <w:rFonts w:eastAsia="Calibri"/>
        </w:rPr>
        <w:t>Э. Григ. Баллада: тема.</w:t>
      </w:r>
    </w:p>
    <w:p w:rsidR="00516199" w:rsidRPr="00DF1531" w:rsidRDefault="00516199" w:rsidP="005161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rFonts w:eastAsia="Calibri"/>
        </w:rPr>
      </w:pPr>
      <w:r w:rsidRPr="00DF1531">
        <w:rPr>
          <w:rFonts w:eastAsia="Calibri"/>
        </w:rPr>
        <w:t>Ф. Лист. Сонет Петрарки №104.</w:t>
      </w:r>
    </w:p>
    <w:p w:rsidR="00516199" w:rsidRPr="00DF1531" w:rsidRDefault="00516199" w:rsidP="005161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rFonts w:eastAsia="Calibri"/>
        </w:rPr>
      </w:pPr>
      <w:r w:rsidRPr="00DF1531">
        <w:rPr>
          <w:rFonts w:eastAsia="Calibri"/>
        </w:rPr>
        <w:t xml:space="preserve">Н. </w:t>
      </w:r>
      <w:proofErr w:type="spellStart"/>
      <w:r w:rsidRPr="00DF1531">
        <w:rPr>
          <w:rFonts w:eastAsia="Calibri"/>
        </w:rPr>
        <w:t>Мясковский</w:t>
      </w:r>
      <w:proofErr w:type="spellEnd"/>
      <w:r w:rsidRPr="00DF1531">
        <w:rPr>
          <w:rFonts w:eastAsia="Calibri"/>
        </w:rPr>
        <w:t>. Простые вариации: тема.</w:t>
      </w:r>
    </w:p>
    <w:p w:rsidR="00516199" w:rsidRPr="00DF1531" w:rsidRDefault="00516199" w:rsidP="005161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rFonts w:eastAsia="Calibri"/>
        </w:rPr>
      </w:pPr>
      <w:r w:rsidRPr="00DF1531">
        <w:rPr>
          <w:rFonts w:eastAsia="Calibri"/>
        </w:rPr>
        <w:t>М. Равель. Античный менуэт.</w:t>
      </w:r>
    </w:p>
    <w:p w:rsidR="00516199" w:rsidRPr="00DF1531" w:rsidRDefault="00516199" w:rsidP="005161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rFonts w:eastAsia="Calibri"/>
        </w:rPr>
      </w:pPr>
      <w:r w:rsidRPr="00DF1531">
        <w:rPr>
          <w:rFonts w:eastAsia="Calibri"/>
        </w:rPr>
        <w:t>С. Рахманинов. Прелюдии ре минор, си-бемоль мажор, романсы: Весенние воды, Давно ль, мой друг.</w:t>
      </w:r>
    </w:p>
    <w:p w:rsidR="00516199" w:rsidRPr="00DF1531" w:rsidRDefault="00516199" w:rsidP="005161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rFonts w:eastAsia="Calibri"/>
        </w:rPr>
      </w:pPr>
      <w:r w:rsidRPr="00DF1531">
        <w:rPr>
          <w:rFonts w:eastAsia="Calibri"/>
        </w:rPr>
        <w:t>С. Танеев. Люди спят.</w:t>
      </w:r>
    </w:p>
    <w:p w:rsidR="00516199" w:rsidRPr="00DF1531" w:rsidRDefault="00516199" w:rsidP="005161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rFonts w:eastAsia="Calibri"/>
        </w:rPr>
      </w:pPr>
      <w:r w:rsidRPr="00DF1531">
        <w:rPr>
          <w:rFonts w:eastAsia="Calibri"/>
        </w:rPr>
        <w:t>П. Чайковский. Мы сидели с тобой.</w:t>
      </w:r>
    </w:p>
    <w:p w:rsidR="00516199" w:rsidRPr="00DF1531" w:rsidRDefault="00516199" w:rsidP="005161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rFonts w:eastAsia="Calibri"/>
        </w:rPr>
      </w:pPr>
      <w:r w:rsidRPr="00DF1531">
        <w:rPr>
          <w:rFonts w:eastAsia="Calibri"/>
        </w:rPr>
        <w:t xml:space="preserve">Ю. </w:t>
      </w:r>
      <w:proofErr w:type="spellStart"/>
      <w:r w:rsidRPr="00DF1531">
        <w:rPr>
          <w:rFonts w:eastAsia="Calibri"/>
        </w:rPr>
        <w:t>Шапорин</w:t>
      </w:r>
      <w:proofErr w:type="spellEnd"/>
      <w:r w:rsidRPr="00DF1531">
        <w:rPr>
          <w:rFonts w:eastAsia="Calibri"/>
        </w:rPr>
        <w:t>. Я помню вечер.</w:t>
      </w:r>
    </w:p>
    <w:p w:rsidR="00516199" w:rsidRPr="00DF1531" w:rsidRDefault="00516199" w:rsidP="005161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rFonts w:eastAsia="Calibri"/>
        </w:rPr>
      </w:pPr>
      <w:r w:rsidRPr="00DF1531">
        <w:rPr>
          <w:rFonts w:eastAsia="Calibri"/>
        </w:rPr>
        <w:t>Н. Римский-Корсаков. Вступление к опере «Снегурочка».</w:t>
      </w:r>
    </w:p>
    <w:p w:rsidR="00516199" w:rsidRPr="00DF1531" w:rsidRDefault="00516199" w:rsidP="005161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rFonts w:eastAsia="Calibri"/>
        </w:rPr>
      </w:pPr>
      <w:r w:rsidRPr="00DF1531">
        <w:rPr>
          <w:rFonts w:eastAsia="Calibri"/>
        </w:rPr>
        <w:t>Ц. Франк. Соната для скрипки и фортепиано: 1 часть.</w:t>
      </w:r>
    </w:p>
    <w:p w:rsidR="00516199" w:rsidRPr="00DF1531" w:rsidRDefault="00516199" w:rsidP="005161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rFonts w:eastAsia="Calibri"/>
        </w:rPr>
      </w:pPr>
      <w:r w:rsidRPr="00DF1531">
        <w:rPr>
          <w:rFonts w:eastAsia="Calibri"/>
        </w:rPr>
        <w:t>П. Чайковский. Размышление ор. 42, №1; Мелодия ор. 42, №3.</w:t>
      </w:r>
    </w:p>
    <w:p w:rsidR="00516199" w:rsidRPr="00DF1531" w:rsidRDefault="00516199" w:rsidP="005161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rFonts w:eastAsia="Calibri"/>
        </w:rPr>
      </w:pPr>
      <w:r w:rsidRPr="00DF1531">
        <w:rPr>
          <w:rFonts w:eastAsia="Calibri"/>
        </w:rPr>
        <w:t>Р. Шуман. Пьесы в народном стиле для виолончели и фортепиано: №2, 3, 5..</w:t>
      </w:r>
    </w:p>
    <w:p w:rsidR="00BD56D9" w:rsidRDefault="00BD56D9" w:rsidP="005161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</w:p>
    <w:p w:rsidR="00C81989" w:rsidRDefault="00C81989" w:rsidP="00F25E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  <w:caps/>
          <w:sz w:val="24"/>
          <w:szCs w:val="24"/>
        </w:rPr>
      </w:pPr>
    </w:p>
    <w:p w:rsidR="00C81989" w:rsidRDefault="00C81989" w:rsidP="00F25E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  <w:caps/>
          <w:sz w:val="24"/>
          <w:szCs w:val="24"/>
        </w:rPr>
      </w:pPr>
    </w:p>
    <w:p w:rsidR="00516199" w:rsidRDefault="00516199" w:rsidP="00F25E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  <w:caps/>
          <w:sz w:val="24"/>
          <w:szCs w:val="24"/>
        </w:rPr>
      </w:pPr>
      <w:r w:rsidRPr="00DF1531">
        <w:rPr>
          <w:rFonts w:ascii="Times New Roman" w:hAnsi="Times New Roman"/>
          <w:caps/>
          <w:sz w:val="24"/>
          <w:szCs w:val="24"/>
        </w:rPr>
        <w:t>3. условия реализац</w:t>
      </w:r>
      <w:r w:rsidR="00BD56D9">
        <w:rPr>
          <w:rFonts w:ascii="Times New Roman" w:hAnsi="Times New Roman"/>
          <w:caps/>
          <w:sz w:val="24"/>
          <w:szCs w:val="24"/>
        </w:rPr>
        <w:t>ии программы учебной дисциплины</w:t>
      </w:r>
    </w:p>
    <w:p w:rsidR="00C81989" w:rsidRDefault="00C81989" w:rsidP="00C81989">
      <w:pPr>
        <w:jc w:val="both"/>
      </w:pPr>
      <w:r>
        <w:t xml:space="preserve">В целях реализации </w:t>
      </w:r>
      <w:proofErr w:type="spellStart"/>
      <w:r>
        <w:t>компетентностного</w:t>
      </w:r>
      <w:proofErr w:type="spellEnd"/>
      <w:r>
        <w:t xml:space="preserve">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C81989" w:rsidRDefault="00C81989" w:rsidP="00C81989">
      <w:pPr>
        <w:jc w:val="both"/>
      </w:pPr>
      <w:r>
        <w:t xml:space="preserve">В процессе выполнения </w:t>
      </w:r>
      <w:proofErr w:type="gramStart"/>
      <w:r>
        <w:t>обучающимися</w:t>
      </w:r>
      <w:proofErr w:type="gramEnd"/>
      <w:r>
        <w:t xml:space="preserve"> практических занятий, включаются задания с использованием персональных компьютеров.</w:t>
      </w:r>
    </w:p>
    <w:p w:rsidR="00C81989" w:rsidRDefault="00C81989" w:rsidP="00C81989">
      <w:pPr>
        <w:jc w:val="both"/>
      </w:pPr>
      <w:r w:rsidRPr="00C81989">
        <w:t xml:space="preserve"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</w:t>
      </w:r>
      <w:r w:rsidRPr="00C81989">
        <w:lastRenderedPageBreak/>
        <w:t>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</w:t>
      </w:r>
      <w:proofErr w:type="spellStart"/>
      <w:r w:rsidRPr="00C81989">
        <w:t>онлайн-уроки</w:t>
      </w:r>
      <w:proofErr w:type="spellEnd"/>
      <w:r w:rsidRPr="00C81989">
        <w:t xml:space="preserve">, </w:t>
      </w:r>
      <w:proofErr w:type="spellStart"/>
      <w:r w:rsidRPr="00C81989">
        <w:t>онлайн-конференции</w:t>
      </w:r>
      <w:proofErr w:type="spellEnd"/>
      <w:r w:rsidRPr="00C81989">
        <w:t xml:space="preserve">, </w:t>
      </w:r>
      <w:proofErr w:type="spellStart"/>
      <w:r w:rsidRPr="00C81989">
        <w:t>онлайн-лекции</w:t>
      </w:r>
      <w:proofErr w:type="spellEnd"/>
      <w:r w:rsidRPr="00C81989">
        <w:t xml:space="preserve">, использование </w:t>
      </w:r>
      <w:proofErr w:type="spellStart"/>
      <w:r w:rsidRPr="00C81989">
        <w:t>видеоуроков</w:t>
      </w:r>
      <w:proofErr w:type="spellEnd"/>
      <w:r w:rsidRPr="00C81989"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C81989">
        <w:t>др</w:t>
      </w:r>
      <w:proofErr w:type="spellEnd"/>
      <w:proofErr w:type="gramEnd"/>
      <w:r w:rsidRPr="00C81989">
        <w:t>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4C082E" w:rsidRPr="004C082E" w:rsidRDefault="004C082E" w:rsidP="004C082E">
      <w:pPr>
        <w:pStyle w:val="af8"/>
        <w:rPr>
          <w:rFonts w:ascii="Times New Roman" w:eastAsia="№Е" w:hAnsi="Times New Roman"/>
          <w:b/>
          <w:i/>
          <w:sz w:val="24"/>
          <w:szCs w:val="24"/>
          <w:u w:val="single"/>
        </w:rPr>
      </w:pPr>
      <w:r>
        <w:rPr>
          <w:rStyle w:val="CharAttribute501"/>
          <w:rFonts w:eastAsia="№Е"/>
          <w:b/>
          <w:sz w:val="24"/>
          <w:szCs w:val="24"/>
        </w:rPr>
        <w:t xml:space="preserve">Реализация воспитательных аспектов в процессе учебных занятий. </w:t>
      </w:r>
    </w:p>
    <w:p w:rsidR="00DB4688" w:rsidRPr="00DB4688" w:rsidRDefault="00DB4688" w:rsidP="00DB4688">
      <w:pPr>
        <w:shd w:val="clear" w:color="auto" w:fill="FFFFFF"/>
        <w:rPr>
          <w:color w:val="000000"/>
        </w:rPr>
      </w:pPr>
      <w:r w:rsidRPr="00DB4688">
        <w:rPr>
          <w:bCs/>
          <w:color w:val="000000"/>
        </w:rPr>
        <w:t xml:space="preserve">Рабочая программа предмета обеспечивает развитие личности обучающегося  с учетом требований рабочей программы воспитания. На занятиях используются воспитательные возможности содержания учебной дисциплины через создание благоприятных условий для приобретения </w:t>
      </w:r>
      <w:proofErr w:type="gramStart"/>
      <w:r w:rsidRPr="00DB4688">
        <w:rPr>
          <w:bCs/>
          <w:color w:val="000000"/>
        </w:rPr>
        <w:t>обучающимися</w:t>
      </w:r>
      <w:proofErr w:type="gramEnd"/>
      <w:r w:rsidRPr="00DB4688">
        <w:rPr>
          <w:bCs/>
          <w:color w:val="000000"/>
        </w:rPr>
        <w:t xml:space="preserve"> опыта осуществления социально значимых дел,  передачу обучающимся 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DB4688" w:rsidRPr="00C81989" w:rsidRDefault="00DB4688" w:rsidP="00C81989">
      <w:pPr>
        <w:jc w:val="both"/>
      </w:pPr>
    </w:p>
    <w:p w:rsidR="00516199" w:rsidRPr="00BD56D9" w:rsidRDefault="00516199" w:rsidP="00F25E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DF1531">
        <w:rPr>
          <w:rFonts w:ascii="Times New Roman" w:hAnsi="Times New Roman"/>
          <w:sz w:val="24"/>
          <w:szCs w:val="24"/>
        </w:rPr>
        <w:t xml:space="preserve">3.1. </w:t>
      </w:r>
      <w:r w:rsidRPr="00DF1531">
        <w:rPr>
          <w:rFonts w:ascii="Times New Roman" w:hAnsi="Times New Roman"/>
          <w:bCs w:val="0"/>
          <w:sz w:val="24"/>
          <w:szCs w:val="24"/>
        </w:rPr>
        <w:t>Требования к минимальному материально-техническому обеспечению</w:t>
      </w:r>
    </w:p>
    <w:p w:rsidR="00516199" w:rsidRPr="00DF1531" w:rsidRDefault="00516199" w:rsidP="00516199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DF1531">
        <w:t>Кабинет для мелкогрупповых занятий;</w:t>
      </w:r>
    </w:p>
    <w:p w:rsidR="00516199" w:rsidRPr="00DF1531" w:rsidRDefault="00516199" w:rsidP="00516199">
      <w:pPr>
        <w:numPr>
          <w:ilvl w:val="0"/>
          <w:numId w:val="1"/>
        </w:numPr>
        <w:spacing w:line="276" w:lineRule="auto"/>
        <w:ind w:left="0" w:firstLine="709"/>
        <w:jc w:val="both"/>
      </w:pPr>
      <w:proofErr w:type="gramStart"/>
      <w:r w:rsidRPr="00DF1531">
        <w:t>Рояль или фортепиано, ученическая доска с нанесенным на неё нотоносцем (возможно); технические средства для воспроизведения аудио записей (возможно); столы-парты, стулья, стол учителя, тумбочка, кресло, телевизор, акустические колонки;</w:t>
      </w:r>
      <w:proofErr w:type="gramEnd"/>
    </w:p>
    <w:p w:rsidR="00516199" w:rsidRDefault="00516199" w:rsidP="00516199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DF1531">
        <w:t>Раздаточный материал (тесты, задания для самостоятельной работы, проверочные задания и т.д.).</w:t>
      </w:r>
    </w:p>
    <w:p w:rsidR="00C81989" w:rsidRDefault="00C81989" w:rsidP="00C81989">
      <w:pPr>
        <w:spacing w:line="276" w:lineRule="auto"/>
        <w:jc w:val="both"/>
      </w:pPr>
      <w:proofErr w:type="gramStart"/>
      <w: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  <w:proofErr w:type="gramEnd"/>
    </w:p>
    <w:p w:rsidR="00F25E74" w:rsidRDefault="00516199" w:rsidP="00CC6156">
      <w:pPr>
        <w:pStyle w:val="2"/>
        <w:spacing w:before="0" w:after="0" w:line="276" w:lineRule="auto"/>
        <w:rPr>
          <w:rFonts w:ascii="Times New Roman" w:hAnsi="Times New Roman"/>
          <w:i w:val="0"/>
          <w:iCs w:val="0"/>
          <w:sz w:val="24"/>
          <w:szCs w:val="24"/>
        </w:rPr>
      </w:pPr>
      <w:bookmarkStart w:id="1" w:name="_Toc283884247"/>
      <w:bookmarkStart w:id="2" w:name="_Toc283886698"/>
      <w:r w:rsidRPr="00DF1531">
        <w:rPr>
          <w:rFonts w:ascii="Times New Roman" w:hAnsi="Times New Roman"/>
          <w:i w:val="0"/>
          <w:iCs w:val="0"/>
          <w:sz w:val="24"/>
          <w:szCs w:val="24"/>
        </w:rPr>
        <w:t>3.2. Информационное обеспечение обучения</w:t>
      </w:r>
      <w:bookmarkEnd w:id="1"/>
      <w:bookmarkEnd w:id="2"/>
    </w:p>
    <w:p w:rsidR="006367ED" w:rsidRDefault="00516199" w:rsidP="00F25E74">
      <w:pPr>
        <w:pStyle w:val="2"/>
        <w:spacing w:before="0" w:after="0" w:line="276" w:lineRule="auto"/>
        <w:jc w:val="both"/>
        <w:rPr>
          <w:rFonts w:ascii="Times New Roman" w:hAnsi="Times New Roman"/>
          <w:b w:val="0"/>
          <w:i w:val="0"/>
          <w:sz w:val="24"/>
          <w:szCs w:val="24"/>
          <w:lang w:eastAsia="en-US"/>
        </w:rPr>
      </w:pPr>
      <w:r w:rsidRPr="00F25E74">
        <w:rPr>
          <w:rFonts w:ascii="Times New Roman" w:hAnsi="Times New Roman"/>
          <w:b w:val="0"/>
          <w:i w:val="0"/>
          <w:sz w:val="24"/>
          <w:szCs w:val="24"/>
          <w:lang w:eastAsia="en-US"/>
        </w:rPr>
        <w:t xml:space="preserve">Перечень рекомендуемых учебных изданий, Интернет-ресурсов, дополнительной литературы </w:t>
      </w:r>
    </w:p>
    <w:p w:rsidR="006367ED" w:rsidRDefault="006367ED" w:rsidP="00F25E74">
      <w:pPr>
        <w:pStyle w:val="2"/>
        <w:spacing w:before="0" w:after="0" w:line="276" w:lineRule="auto"/>
        <w:jc w:val="both"/>
        <w:rPr>
          <w:rFonts w:ascii="Times New Roman" w:hAnsi="Times New Roman"/>
          <w:b w:val="0"/>
          <w:i w:val="0"/>
          <w:sz w:val="24"/>
          <w:szCs w:val="24"/>
          <w:lang w:eastAsia="en-US"/>
        </w:rPr>
      </w:pPr>
    </w:p>
    <w:p w:rsidR="00F25E74" w:rsidRDefault="00516199" w:rsidP="00F25E74">
      <w:pPr>
        <w:pStyle w:val="2"/>
        <w:spacing w:before="0" w:after="0" w:line="276" w:lineRule="auto"/>
        <w:jc w:val="both"/>
        <w:rPr>
          <w:rFonts w:ascii="Times New Roman" w:hAnsi="Times New Roman"/>
          <w:bCs w:val="0"/>
          <w:i w:val="0"/>
          <w:sz w:val="24"/>
          <w:szCs w:val="24"/>
        </w:rPr>
      </w:pPr>
      <w:r w:rsidRPr="00F25E74">
        <w:rPr>
          <w:rFonts w:ascii="Times New Roman" w:hAnsi="Times New Roman"/>
          <w:bCs w:val="0"/>
          <w:i w:val="0"/>
          <w:sz w:val="24"/>
          <w:szCs w:val="24"/>
        </w:rPr>
        <w:t>Основные источники:</w:t>
      </w:r>
    </w:p>
    <w:p w:rsidR="006367ED" w:rsidRDefault="006367ED" w:rsidP="006367ED"/>
    <w:tbl>
      <w:tblPr>
        <w:tblW w:w="9220" w:type="dxa"/>
        <w:tblInd w:w="93" w:type="dxa"/>
        <w:tblLook w:val="04A0"/>
      </w:tblPr>
      <w:tblGrid>
        <w:gridCol w:w="9220"/>
      </w:tblGrid>
      <w:tr w:rsidR="006367ED" w:rsidRPr="006367ED" w:rsidTr="006367ED">
        <w:trPr>
          <w:trHeight w:val="120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7ED" w:rsidRPr="00431515" w:rsidRDefault="006367ED" w:rsidP="006367ED">
            <w:r w:rsidRPr="00431515">
              <w:t>Мясоедов, А.Н. Задачи по гармонии</w:t>
            </w:r>
            <w:proofErr w:type="gramStart"/>
            <w:r w:rsidRPr="00431515">
              <w:t xml:space="preserve"> :</w:t>
            </w:r>
            <w:proofErr w:type="gramEnd"/>
            <w:r w:rsidRPr="00431515">
              <w:t xml:space="preserve"> учебное пособие / А.Н. Мясоедов. — 7-е изд., стер. — Санкт-Петербург</w:t>
            </w:r>
            <w:proofErr w:type="gramStart"/>
            <w:r w:rsidRPr="00431515">
              <w:t xml:space="preserve"> :</w:t>
            </w:r>
            <w:proofErr w:type="gramEnd"/>
            <w:r w:rsidRPr="00431515">
              <w:t xml:space="preserve"> Планета музыки, 2019. — 112 с. — ISBN 978-5-8114-4339-0. — Текст</w:t>
            </w:r>
            <w:proofErr w:type="gramStart"/>
            <w:r w:rsidRPr="00431515">
              <w:t> :</w:t>
            </w:r>
            <w:proofErr w:type="gramEnd"/>
            <w:r w:rsidRPr="00431515">
              <w:t xml:space="preserve"> электронный // Лань : электронно-библиотечная система. — URL: https://e.lanbook.com/book/119118 (дата обращения: 12.02.2020). — Режим доступа: для </w:t>
            </w:r>
            <w:proofErr w:type="spellStart"/>
            <w:r w:rsidRPr="00431515">
              <w:t>авториз</w:t>
            </w:r>
            <w:proofErr w:type="spellEnd"/>
            <w:r w:rsidRPr="00431515">
              <w:t>. пользователей</w:t>
            </w:r>
            <w:proofErr w:type="gramStart"/>
            <w:r w:rsidRPr="00431515">
              <w:t>.(</w:t>
            </w:r>
            <w:proofErr w:type="gramEnd"/>
            <w:r w:rsidRPr="00431515">
              <w:t>Договор на оказание услуг по доступу к ЭБС "Лань"№ 0419.106 от 04.12.2019).</w:t>
            </w:r>
          </w:p>
        </w:tc>
      </w:tr>
      <w:tr w:rsidR="006367ED" w:rsidRPr="006367ED" w:rsidTr="006367ED">
        <w:trPr>
          <w:trHeight w:val="51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7ED" w:rsidRPr="00431515" w:rsidRDefault="006367ED" w:rsidP="006367ED">
            <w:proofErr w:type="spellStart"/>
            <w:r w:rsidRPr="00431515">
              <w:t>Абызова</w:t>
            </w:r>
            <w:proofErr w:type="spellEnd"/>
            <w:r w:rsidRPr="00431515">
              <w:t xml:space="preserve"> Е. А. Гармония [Текст]</w:t>
            </w:r>
            <w:proofErr w:type="gramStart"/>
            <w:r w:rsidRPr="00431515">
              <w:t xml:space="preserve"> :</w:t>
            </w:r>
            <w:proofErr w:type="gramEnd"/>
            <w:r w:rsidRPr="00431515">
              <w:t xml:space="preserve"> учебник / Елена Николаевна ; Е. А. </w:t>
            </w:r>
            <w:proofErr w:type="spellStart"/>
            <w:r w:rsidRPr="00431515">
              <w:t>Абызова</w:t>
            </w:r>
            <w:proofErr w:type="spellEnd"/>
            <w:r w:rsidRPr="00431515">
              <w:t>. - Москва</w:t>
            </w:r>
            <w:proofErr w:type="gramStart"/>
            <w:r w:rsidRPr="00431515">
              <w:t xml:space="preserve"> :</w:t>
            </w:r>
            <w:proofErr w:type="gramEnd"/>
            <w:r w:rsidRPr="00431515">
              <w:t xml:space="preserve"> Музыка, 2015. - 383 с.</w:t>
            </w:r>
            <w:proofErr w:type="gramStart"/>
            <w:r w:rsidRPr="00431515">
              <w:t xml:space="preserve"> :</w:t>
            </w:r>
            <w:proofErr w:type="gramEnd"/>
            <w:r w:rsidRPr="00431515">
              <w:t xml:space="preserve"> ил. - ISBN 978-5-7140-0967-9. (Накладная №35)</w:t>
            </w:r>
          </w:p>
        </w:tc>
      </w:tr>
      <w:tr w:rsidR="006367ED" w:rsidRPr="006367ED" w:rsidTr="006367ED">
        <w:trPr>
          <w:trHeight w:val="51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7ED" w:rsidRPr="00431515" w:rsidRDefault="006367ED" w:rsidP="006367ED">
            <w:proofErr w:type="spellStart"/>
            <w:r w:rsidRPr="00431515">
              <w:t>Абызова</w:t>
            </w:r>
            <w:proofErr w:type="spellEnd"/>
            <w:r w:rsidRPr="00431515">
              <w:t xml:space="preserve"> Е. А. Гармония [Текст]</w:t>
            </w:r>
            <w:proofErr w:type="gramStart"/>
            <w:r w:rsidRPr="00431515">
              <w:t xml:space="preserve"> :</w:t>
            </w:r>
            <w:proofErr w:type="gramEnd"/>
            <w:r w:rsidRPr="00431515">
              <w:t xml:space="preserve"> учебник / Елена Николаевна ; Е. А. </w:t>
            </w:r>
            <w:proofErr w:type="spellStart"/>
            <w:r w:rsidRPr="00431515">
              <w:t>Абызова</w:t>
            </w:r>
            <w:proofErr w:type="spellEnd"/>
            <w:r w:rsidRPr="00431515">
              <w:t>. - Москва</w:t>
            </w:r>
            <w:proofErr w:type="gramStart"/>
            <w:r w:rsidRPr="00431515">
              <w:t xml:space="preserve"> :</w:t>
            </w:r>
            <w:proofErr w:type="gramEnd"/>
            <w:r w:rsidRPr="00431515">
              <w:t xml:space="preserve"> Музыка, 2020. - 383 с.</w:t>
            </w:r>
            <w:proofErr w:type="gramStart"/>
            <w:r w:rsidRPr="00431515">
              <w:t xml:space="preserve"> :</w:t>
            </w:r>
            <w:proofErr w:type="gramEnd"/>
            <w:r w:rsidRPr="00431515">
              <w:t xml:space="preserve"> ил. - ISBN 978-5-7140-0967-9. (Накладная №7-2020)</w:t>
            </w:r>
          </w:p>
        </w:tc>
      </w:tr>
    </w:tbl>
    <w:p w:rsidR="006119B4" w:rsidRPr="006119B4" w:rsidRDefault="006119B4" w:rsidP="006119B4"/>
    <w:p w:rsidR="00516199" w:rsidRPr="00DF1531" w:rsidRDefault="00516199" w:rsidP="005161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caps/>
          <w:sz w:val="24"/>
          <w:szCs w:val="24"/>
        </w:rPr>
      </w:pPr>
      <w:r w:rsidRPr="00DF1531">
        <w:rPr>
          <w:rFonts w:ascii="Times New Roman" w:hAnsi="Times New Roman"/>
          <w:caps/>
          <w:sz w:val="24"/>
          <w:szCs w:val="24"/>
        </w:rPr>
        <w:t>4. Контроль и оценка результатов освоения Дисциплины</w:t>
      </w:r>
    </w:p>
    <w:p w:rsidR="00866067" w:rsidRPr="00866067" w:rsidRDefault="00866067" w:rsidP="0086606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</w:pPr>
      <w:r w:rsidRPr="00866067"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866067">
        <w:t>обучающимися</w:t>
      </w:r>
      <w:proofErr w:type="gramEnd"/>
      <w:r w:rsidRPr="00866067">
        <w:t xml:space="preserve"> индивидуальных заданий, проектов, исследований.</w:t>
      </w:r>
    </w:p>
    <w:p w:rsidR="00516199" w:rsidRPr="00DF1531" w:rsidRDefault="00516199" w:rsidP="00516199">
      <w:pPr>
        <w:tabs>
          <w:tab w:val="left" w:pos="9356"/>
        </w:tabs>
        <w:spacing w:line="276" w:lineRule="auto"/>
        <w:jc w:val="both"/>
        <w:rPr>
          <w:color w:val="000000"/>
          <w:lang w:eastAsia="en-US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5070"/>
        <w:gridCol w:w="4981"/>
      </w:tblGrid>
      <w:tr w:rsidR="00516199" w:rsidRPr="00DF1531" w:rsidTr="00A215BF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199" w:rsidRPr="00DF1531" w:rsidRDefault="00516199" w:rsidP="00A215BF">
            <w:pPr>
              <w:ind w:left="426"/>
              <w:jc w:val="center"/>
            </w:pPr>
            <w:r w:rsidRPr="00DF1531">
              <w:rPr>
                <w:bCs/>
              </w:rPr>
              <w:t xml:space="preserve">Результаты обучения (освоенные умения, </w:t>
            </w:r>
            <w:r w:rsidRPr="00DF1531">
              <w:rPr>
                <w:bCs/>
              </w:rPr>
              <w:lastRenderedPageBreak/>
              <w:t>усвоенные знания)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199" w:rsidRPr="00DF1531" w:rsidRDefault="00516199" w:rsidP="00A215BF">
            <w:pPr>
              <w:ind w:left="426"/>
              <w:jc w:val="center"/>
            </w:pPr>
            <w:r w:rsidRPr="00DF1531">
              <w:lastRenderedPageBreak/>
              <w:t xml:space="preserve">Формы и методы контроля и оценки </w:t>
            </w:r>
            <w:r w:rsidRPr="00DF1531">
              <w:lastRenderedPageBreak/>
              <w:t>результатов обучения</w:t>
            </w:r>
          </w:p>
        </w:tc>
      </w:tr>
      <w:tr w:rsidR="00516199" w:rsidRPr="00DF1531" w:rsidTr="00A215BF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199" w:rsidRPr="00DF1531" w:rsidRDefault="00516199" w:rsidP="00A215BF">
            <w:pPr>
              <w:widowControl w:val="0"/>
              <w:autoSpaceDE w:val="0"/>
              <w:ind w:left="426"/>
              <w:rPr>
                <w:color w:val="000000"/>
              </w:rPr>
            </w:pPr>
            <w:r w:rsidRPr="00DF1531">
              <w:rPr>
                <w:b/>
                <w:color w:val="000000"/>
              </w:rPr>
              <w:lastRenderedPageBreak/>
              <w:t>Уметь: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199" w:rsidRPr="00DF1531" w:rsidRDefault="00516199" w:rsidP="00A215BF">
            <w:pPr>
              <w:snapToGrid w:val="0"/>
              <w:ind w:left="426"/>
              <w:jc w:val="center"/>
              <w:rPr>
                <w:color w:val="000000"/>
              </w:rPr>
            </w:pPr>
          </w:p>
        </w:tc>
      </w:tr>
      <w:tr w:rsidR="00F97714" w:rsidRPr="00DF1531" w:rsidTr="00F97714">
        <w:tc>
          <w:tcPr>
            <w:tcW w:w="50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97714" w:rsidRPr="00DF1531" w:rsidRDefault="00F97714" w:rsidP="00F97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97714">
              <w:t>выполнять гармонический анализ музыкального произведения, характеризовать гармонические средства в контексте содержания музыкального произведения; применять изучаемые средства в упражнениях на фортепиано, играть гармонические последовательности в соответствии с программными требованиями; применять изучаемые средства в письменных заданиях на гармонизацию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714" w:rsidRPr="00DF1531" w:rsidRDefault="00F97714" w:rsidP="00A215BF">
            <w:pPr>
              <w:ind w:left="426"/>
              <w:jc w:val="center"/>
              <w:rPr>
                <w:color w:val="000000"/>
              </w:rPr>
            </w:pPr>
            <w:r w:rsidRPr="00DF1531">
              <w:rPr>
                <w:color w:val="000000"/>
              </w:rPr>
              <w:t>Анализ музыкальных произведений</w:t>
            </w:r>
          </w:p>
        </w:tc>
      </w:tr>
      <w:tr w:rsidR="00F97714" w:rsidRPr="00DF1531" w:rsidTr="00F97714">
        <w:trPr>
          <w:trHeight w:val="1156"/>
        </w:trPr>
        <w:tc>
          <w:tcPr>
            <w:tcW w:w="50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97714" w:rsidRPr="00DF1531" w:rsidRDefault="00F97714" w:rsidP="00866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714" w:rsidRPr="00DF1531" w:rsidRDefault="00F97714" w:rsidP="00A215BF">
            <w:pPr>
              <w:ind w:left="426"/>
              <w:jc w:val="center"/>
            </w:pPr>
            <w:r w:rsidRPr="00DF1531">
              <w:t>Игра на фортепиано</w:t>
            </w:r>
          </w:p>
        </w:tc>
      </w:tr>
      <w:tr w:rsidR="00F97714" w:rsidRPr="00DF1531" w:rsidTr="00F97714">
        <w:tc>
          <w:tcPr>
            <w:tcW w:w="50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714" w:rsidRPr="00866067" w:rsidRDefault="00F97714" w:rsidP="00866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714" w:rsidRPr="00DF1531" w:rsidRDefault="00F97714" w:rsidP="00A215BF">
            <w:pPr>
              <w:ind w:left="426"/>
              <w:jc w:val="center"/>
            </w:pPr>
            <w:r w:rsidRPr="00DF1531">
              <w:t>Решение задач</w:t>
            </w:r>
          </w:p>
        </w:tc>
      </w:tr>
      <w:tr w:rsidR="00516199" w:rsidRPr="00DF1531" w:rsidTr="00A215BF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199" w:rsidRPr="00DF1531" w:rsidRDefault="00516199" w:rsidP="00A215BF">
            <w:pPr>
              <w:pStyle w:val="af6"/>
              <w:ind w:left="284"/>
              <w:rPr>
                <w:bCs/>
              </w:rPr>
            </w:pPr>
            <w:r w:rsidRPr="00DF1531">
              <w:rPr>
                <w:rFonts w:ascii="Times New Roman" w:hAnsi="Times New Roman" w:cs="Times New Roman"/>
                <w:b/>
              </w:rPr>
              <w:t>Знать: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199" w:rsidRPr="00DF1531" w:rsidRDefault="00516199" w:rsidP="00A215BF">
            <w:pPr>
              <w:snapToGrid w:val="0"/>
              <w:ind w:left="426"/>
              <w:jc w:val="center"/>
              <w:rPr>
                <w:bCs/>
              </w:rPr>
            </w:pPr>
          </w:p>
        </w:tc>
      </w:tr>
      <w:tr w:rsidR="00516199" w:rsidRPr="00DF1531" w:rsidTr="00A215BF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99" w:rsidRPr="00866067" w:rsidRDefault="00F97714" w:rsidP="00866067">
            <w:pPr>
              <w:jc w:val="both"/>
            </w:pPr>
            <w:r w:rsidRPr="00F97714">
              <w:t>выразительные и формообразующие возможности гармонии через последовательное изучение гармонических средств</w:t>
            </w:r>
            <w:r w:rsidR="00866067">
              <w:t>.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199" w:rsidRPr="00DF1531" w:rsidRDefault="00516199" w:rsidP="00A215BF">
            <w:pPr>
              <w:ind w:left="426"/>
              <w:jc w:val="center"/>
            </w:pPr>
            <w:r w:rsidRPr="00DF1531">
              <w:rPr>
                <w:shd w:val="clear" w:color="auto" w:fill="FFFFFF"/>
              </w:rPr>
              <w:t xml:space="preserve">Индивидуальный опрос. Практические упражнения.  </w:t>
            </w:r>
          </w:p>
        </w:tc>
      </w:tr>
    </w:tbl>
    <w:p w:rsidR="00516199" w:rsidRPr="00DF1531" w:rsidRDefault="00516199" w:rsidP="00516199">
      <w:pPr>
        <w:tabs>
          <w:tab w:val="left" w:pos="567"/>
        </w:tabs>
        <w:ind w:left="-567"/>
        <w:jc w:val="both"/>
      </w:pPr>
    </w:p>
    <w:p w:rsidR="00516199" w:rsidRPr="00DF1531" w:rsidRDefault="00516199" w:rsidP="00516199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line="360" w:lineRule="exact"/>
        <w:jc w:val="both"/>
        <w:rPr>
          <w:spacing w:val="-10"/>
        </w:rPr>
      </w:pPr>
      <w:proofErr w:type="gramStart"/>
      <w:r w:rsidRPr="00DF1531">
        <w:rPr>
          <w:b/>
          <w:i/>
        </w:rPr>
        <w:t>Промежуточный</w:t>
      </w:r>
      <w:proofErr w:type="gramEnd"/>
      <w:r w:rsidRPr="00DF1531">
        <w:rPr>
          <w:i/>
        </w:rPr>
        <w:t xml:space="preserve"> – </w:t>
      </w:r>
      <w:r w:rsidR="00866067" w:rsidRPr="00866067">
        <w:t xml:space="preserve">дифференцированные </w:t>
      </w:r>
      <w:r w:rsidRPr="00866067">
        <w:t>зачеты</w:t>
      </w:r>
      <w:r w:rsidRPr="00DF1531">
        <w:t xml:space="preserve"> (</w:t>
      </w:r>
      <w:r w:rsidR="000936DE" w:rsidRPr="00DF1531">
        <w:t xml:space="preserve">3, </w:t>
      </w:r>
      <w:r w:rsidRPr="00DF1531">
        <w:t xml:space="preserve">5, </w:t>
      </w:r>
      <w:r w:rsidR="000936DE" w:rsidRPr="00DF1531">
        <w:t>с</w:t>
      </w:r>
      <w:r w:rsidRPr="00DF1531">
        <w:t xml:space="preserve">еместры) </w:t>
      </w:r>
    </w:p>
    <w:p w:rsidR="00516199" w:rsidRPr="00DF1531" w:rsidRDefault="00516199" w:rsidP="00516199">
      <w:pPr>
        <w:shd w:val="clear" w:color="auto" w:fill="FFFFFF"/>
        <w:tabs>
          <w:tab w:val="num" w:pos="480"/>
        </w:tabs>
        <w:ind w:left="960" w:hanging="480"/>
        <w:jc w:val="both"/>
      </w:pPr>
      <w:r w:rsidRPr="00DF1531">
        <w:rPr>
          <w:spacing w:val="-10"/>
        </w:rPr>
        <w:t xml:space="preserve">Экзаменационный билет в конце </w:t>
      </w:r>
      <w:r w:rsidR="00DB5694" w:rsidRPr="00DF1531">
        <w:rPr>
          <w:spacing w:val="-10"/>
        </w:rPr>
        <w:t xml:space="preserve">7 </w:t>
      </w:r>
      <w:r w:rsidRPr="00DF1531">
        <w:rPr>
          <w:spacing w:val="-10"/>
        </w:rPr>
        <w:t>семестра включает:</w:t>
      </w:r>
    </w:p>
    <w:p w:rsidR="00516199" w:rsidRPr="00DF1531" w:rsidRDefault="00516199" w:rsidP="00516199">
      <w:pPr>
        <w:widowControl w:val="0"/>
        <w:numPr>
          <w:ilvl w:val="0"/>
          <w:numId w:val="14"/>
        </w:numPr>
        <w:shd w:val="clear" w:color="auto" w:fill="FFFFFF"/>
        <w:tabs>
          <w:tab w:val="num" w:pos="480"/>
        </w:tabs>
        <w:autoSpaceDE w:val="0"/>
        <w:autoSpaceDN w:val="0"/>
        <w:adjustRightInd w:val="0"/>
        <w:ind w:left="960" w:hanging="480"/>
        <w:jc w:val="both"/>
        <w:rPr>
          <w:spacing w:val="-24"/>
        </w:rPr>
      </w:pPr>
      <w:r w:rsidRPr="00DF1531">
        <w:rPr>
          <w:spacing w:val="-11"/>
        </w:rPr>
        <w:t>Теоретический вопрос.</w:t>
      </w:r>
    </w:p>
    <w:p w:rsidR="00516199" w:rsidRPr="00DF1531" w:rsidRDefault="00516199" w:rsidP="00516199">
      <w:pPr>
        <w:widowControl w:val="0"/>
        <w:numPr>
          <w:ilvl w:val="0"/>
          <w:numId w:val="14"/>
        </w:numPr>
        <w:shd w:val="clear" w:color="auto" w:fill="FFFFFF"/>
        <w:tabs>
          <w:tab w:val="num" w:pos="480"/>
        </w:tabs>
        <w:autoSpaceDE w:val="0"/>
        <w:autoSpaceDN w:val="0"/>
        <w:adjustRightInd w:val="0"/>
        <w:ind w:left="960" w:hanging="480"/>
        <w:jc w:val="both"/>
        <w:rPr>
          <w:spacing w:val="-11"/>
        </w:rPr>
      </w:pPr>
      <w:r w:rsidRPr="00DF1531">
        <w:rPr>
          <w:spacing w:val="-10"/>
        </w:rPr>
        <w:t>Игра гармонических оборотов.</w:t>
      </w:r>
    </w:p>
    <w:p w:rsidR="00516199" w:rsidRPr="00DF1531" w:rsidRDefault="00516199" w:rsidP="00516199">
      <w:pPr>
        <w:widowControl w:val="0"/>
        <w:numPr>
          <w:ilvl w:val="0"/>
          <w:numId w:val="14"/>
        </w:numPr>
        <w:shd w:val="clear" w:color="auto" w:fill="FFFFFF"/>
        <w:tabs>
          <w:tab w:val="num" w:pos="480"/>
        </w:tabs>
        <w:autoSpaceDE w:val="0"/>
        <w:autoSpaceDN w:val="0"/>
        <w:adjustRightInd w:val="0"/>
        <w:ind w:left="960" w:hanging="480"/>
        <w:jc w:val="both"/>
        <w:rPr>
          <w:spacing w:val="-15"/>
        </w:rPr>
      </w:pPr>
      <w:r w:rsidRPr="00DF1531">
        <w:rPr>
          <w:spacing w:val="-10"/>
        </w:rPr>
        <w:t xml:space="preserve">Игра гармонической последовательности по </w:t>
      </w:r>
      <w:proofErr w:type="spellStart"/>
      <w:r w:rsidRPr="00DF1531">
        <w:rPr>
          <w:spacing w:val="-10"/>
        </w:rPr>
        <w:t>цифровке</w:t>
      </w:r>
      <w:proofErr w:type="spellEnd"/>
      <w:r w:rsidRPr="00DF1531">
        <w:rPr>
          <w:spacing w:val="-10"/>
        </w:rPr>
        <w:t xml:space="preserve"> в форме периода.</w:t>
      </w:r>
    </w:p>
    <w:p w:rsidR="00516199" w:rsidRPr="00DF1531" w:rsidRDefault="00516199" w:rsidP="00516199">
      <w:pPr>
        <w:widowControl w:val="0"/>
        <w:numPr>
          <w:ilvl w:val="0"/>
          <w:numId w:val="14"/>
        </w:numPr>
        <w:shd w:val="clear" w:color="auto" w:fill="FFFFFF"/>
        <w:tabs>
          <w:tab w:val="num" w:pos="480"/>
        </w:tabs>
        <w:autoSpaceDE w:val="0"/>
        <w:autoSpaceDN w:val="0"/>
        <w:adjustRightInd w:val="0"/>
        <w:ind w:left="960" w:hanging="480"/>
        <w:jc w:val="both"/>
        <w:rPr>
          <w:spacing w:val="-10"/>
        </w:rPr>
      </w:pPr>
      <w:r w:rsidRPr="00DF1531">
        <w:rPr>
          <w:spacing w:val="-7"/>
        </w:rPr>
        <w:t xml:space="preserve">Игра </w:t>
      </w:r>
      <w:r w:rsidRPr="00DF1531">
        <w:rPr>
          <w:iCs/>
          <w:spacing w:val="-7"/>
        </w:rPr>
        <w:t>секвенции</w:t>
      </w:r>
      <w:r w:rsidRPr="00DF1531">
        <w:rPr>
          <w:i/>
          <w:iCs/>
          <w:spacing w:val="-7"/>
        </w:rPr>
        <w:t>.</w:t>
      </w:r>
    </w:p>
    <w:p w:rsidR="00516199" w:rsidRPr="00DF1531" w:rsidRDefault="00516199" w:rsidP="00516199">
      <w:pPr>
        <w:widowControl w:val="0"/>
        <w:numPr>
          <w:ilvl w:val="0"/>
          <w:numId w:val="14"/>
        </w:numPr>
        <w:shd w:val="clear" w:color="auto" w:fill="FFFFFF"/>
        <w:tabs>
          <w:tab w:val="num" w:pos="480"/>
        </w:tabs>
        <w:autoSpaceDE w:val="0"/>
        <w:autoSpaceDN w:val="0"/>
        <w:adjustRightInd w:val="0"/>
        <w:ind w:left="960" w:hanging="480"/>
        <w:jc w:val="both"/>
        <w:rPr>
          <w:spacing w:val="-15"/>
        </w:rPr>
      </w:pPr>
      <w:r w:rsidRPr="00DF1531">
        <w:rPr>
          <w:spacing w:val="-11"/>
        </w:rPr>
        <w:t xml:space="preserve">Игра сочиненного периода с использованием изученных аккордовых средств и </w:t>
      </w:r>
      <w:r w:rsidRPr="00DF1531">
        <w:t>его транспонирование.</w:t>
      </w:r>
    </w:p>
    <w:p w:rsidR="00516199" w:rsidRPr="00DF1531" w:rsidRDefault="00516199" w:rsidP="00516199">
      <w:pPr>
        <w:widowControl w:val="0"/>
        <w:numPr>
          <w:ilvl w:val="0"/>
          <w:numId w:val="14"/>
        </w:numPr>
        <w:shd w:val="clear" w:color="auto" w:fill="FFFFFF"/>
        <w:tabs>
          <w:tab w:val="num" w:pos="480"/>
        </w:tabs>
        <w:autoSpaceDE w:val="0"/>
        <w:autoSpaceDN w:val="0"/>
        <w:adjustRightInd w:val="0"/>
        <w:ind w:left="960" w:hanging="480"/>
        <w:jc w:val="both"/>
        <w:rPr>
          <w:spacing w:val="-12"/>
        </w:rPr>
      </w:pPr>
      <w:r w:rsidRPr="00DF1531">
        <w:rPr>
          <w:spacing w:val="-11"/>
        </w:rPr>
        <w:t>Гармонический анализ.</w:t>
      </w:r>
    </w:p>
    <w:p w:rsidR="00DB5694" w:rsidRPr="00DF1531" w:rsidRDefault="00DB5694" w:rsidP="00516199">
      <w:pPr>
        <w:ind w:right="-5"/>
        <w:jc w:val="both"/>
        <w:rPr>
          <w:b/>
        </w:rPr>
      </w:pPr>
    </w:p>
    <w:p w:rsidR="00516199" w:rsidRPr="00DF1531" w:rsidRDefault="00516199" w:rsidP="00516199">
      <w:pPr>
        <w:ind w:right="-5"/>
        <w:jc w:val="both"/>
        <w:rPr>
          <w:b/>
        </w:rPr>
      </w:pPr>
      <w:r w:rsidRPr="00DF1531">
        <w:rPr>
          <w:b/>
        </w:rPr>
        <w:t>Критерии оценки:</w:t>
      </w:r>
    </w:p>
    <w:p w:rsidR="00516199" w:rsidRPr="00DF1531" w:rsidRDefault="00516199" w:rsidP="00516199">
      <w:pPr>
        <w:ind w:right="-5"/>
        <w:jc w:val="both"/>
      </w:pPr>
      <w:r w:rsidRPr="00DF1531">
        <w:t>Успеваемость студентов определяется следующими оценками: «неудовлетворительно», «удовлетворительно», «хорошо», «отлично».</w:t>
      </w:r>
    </w:p>
    <w:p w:rsidR="00516199" w:rsidRPr="00DF1531" w:rsidRDefault="00516199" w:rsidP="00516199">
      <w:pPr>
        <w:ind w:right="-5"/>
        <w:jc w:val="both"/>
      </w:pPr>
    </w:p>
    <w:p w:rsidR="00516199" w:rsidRPr="00DF1531" w:rsidRDefault="00516199" w:rsidP="00516199">
      <w:pPr>
        <w:ind w:right="-5"/>
        <w:jc w:val="both"/>
      </w:pPr>
      <w:r w:rsidRPr="00DF1531">
        <w:t>Оценка «отлично»:</w:t>
      </w:r>
    </w:p>
    <w:p w:rsidR="00516199" w:rsidRPr="00DF1531" w:rsidRDefault="00516199" w:rsidP="00516199">
      <w:pPr>
        <w:ind w:right="-5"/>
        <w:jc w:val="both"/>
      </w:pPr>
      <w:r w:rsidRPr="00DF1531">
        <w:t>- ответ содержательный, уверенный и четкий; использована правильная терминология, приведены примеры (где возможно);</w:t>
      </w:r>
    </w:p>
    <w:p w:rsidR="00516199" w:rsidRPr="00DF1531" w:rsidRDefault="00516199" w:rsidP="00516199">
      <w:pPr>
        <w:ind w:right="-5"/>
        <w:jc w:val="both"/>
      </w:pPr>
      <w:r w:rsidRPr="00DF1531">
        <w:t>- показано свободное и полное владение материалом различной степени сложности; при ответе на дополнительные вопросы выявляется владение материалом; допускаются один-два недочета, которые студент сам исправляет по замечанию преподавателя;</w:t>
      </w:r>
    </w:p>
    <w:p w:rsidR="00516199" w:rsidRPr="00DF1531" w:rsidRDefault="00516199" w:rsidP="00516199">
      <w:pPr>
        <w:ind w:right="-5"/>
        <w:jc w:val="both"/>
      </w:pPr>
      <w:r w:rsidRPr="00DF1531">
        <w:t>Оценка «хорошо»:</w:t>
      </w:r>
    </w:p>
    <w:p w:rsidR="00516199" w:rsidRPr="00DF1531" w:rsidRDefault="00516199" w:rsidP="00516199">
      <w:pPr>
        <w:ind w:right="-5"/>
        <w:jc w:val="both"/>
      </w:pPr>
      <w:r w:rsidRPr="00DF1531">
        <w:t>- твердо усвоен основной материал, продемонстрировано знание рекомендованной литературы; ответы удовлетворяют требованиям, установленным для оценки «отлично», но при этом допускается одна негрубая ошибка; делаются несущественные пропуски при изложении фактического материала; при ответе на дополнительные вопросы демонстрируется полное воспроизведение требуемого материала с несущественными ошибками.</w:t>
      </w:r>
    </w:p>
    <w:p w:rsidR="00516199" w:rsidRPr="00DF1531" w:rsidRDefault="00516199" w:rsidP="00516199">
      <w:pPr>
        <w:ind w:right="-5"/>
        <w:jc w:val="both"/>
      </w:pPr>
      <w:r w:rsidRPr="00DF1531">
        <w:t>Оценка «удовлетворительно»:</w:t>
      </w:r>
    </w:p>
    <w:p w:rsidR="00516199" w:rsidRPr="00DF1531" w:rsidRDefault="00516199" w:rsidP="00516199">
      <w:pPr>
        <w:ind w:right="-5"/>
        <w:jc w:val="both"/>
      </w:pPr>
      <w:proofErr w:type="gramStart"/>
      <w:r w:rsidRPr="00DF1531">
        <w:t xml:space="preserve">- обучаемый знает и понимает основной материал программы, основные темы, но в усвоении материала имеются пробелы; излагает его упрощенно, с небольшими ошибками и затруднениями; изложение теоретического материала приводится с ошибками, неточно или схематично; появляются затруднения при ответе на дополнительные вопросы; студент демонстрирует знание основных понятий и фактов, предусмотренных программой дисциплины </w:t>
      </w:r>
      <w:r w:rsidRPr="00DF1531">
        <w:lastRenderedPageBreak/>
        <w:t>с использованием простейших логических умозаключений;</w:t>
      </w:r>
      <w:proofErr w:type="gramEnd"/>
      <w:r w:rsidRPr="00DF1531">
        <w:t xml:space="preserve"> студент способен исправить ошибки с помощью рекомендаций преподавателя.</w:t>
      </w:r>
    </w:p>
    <w:p w:rsidR="00516199" w:rsidRPr="00DF1531" w:rsidRDefault="00516199" w:rsidP="00516199">
      <w:pPr>
        <w:ind w:right="-5"/>
        <w:jc w:val="both"/>
      </w:pPr>
      <w:r w:rsidRPr="00DF1531">
        <w:t>Оценка «неудовлетворительно»:</w:t>
      </w:r>
    </w:p>
    <w:p w:rsidR="00516199" w:rsidRPr="00DF1531" w:rsidRDefault="00516199" w:rsidP="00516199">
      <w:pPr>
        <w:ind w:right="-5"/>
        <w:jc w:val="both"/>
      </w:pPr>
      <w:r w:rsidRPr="00DF1531">
        <w:t>- отказ от ответа; отсутствие минимальных знаний и компетенций по дисциплине; усвоены лишь отдельные понятия и факты материала; присутствуют грубые  ошибки в ответе; практические навыки отсутствуют; студент не способен исправить ошибки даже с помощью рекомендаций преподавателя.</w:t>
      </w:r>
    </w:p>
    <w:p w:rsidR="00516199" w:rsidRPr="00DF1531" w:rsidRDefault="00516199" w:rsidP="00516199">
      <w:pPr>
        <w:ind w:right="-5"/>
        <w:jc w:val="both"/>
      </w:pPr>
      <w:r w:rsidRPr="00DF1531">
        <w:t>Для получения любой положительной оценки необходимо полностью и правильно ответить на все вопросы.</w:t>
      </w:r>
    </w:p>
    <w:p w:rsidR="00DF1531" w:rsidRDefault="00DF1531">
      <w:pPr>
        <w:spacing w:after="200" w:line="276" w:lineRule="auto"/>
        <w:rPr>
          <w:b/>
        </w:rPr>
      </w:pPr>
    </w:p>
    <w:sectPr w:rsidR="00DF1531" w:rsidSect="00A215BF">
      <w:type w:val="continuous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E6B" w:rsidRDefault="00D37E6B" w:rsidP="00B515E5">
      <w:r>
        <w:separator/>
      </w:r>
    </w:p>
  </w:endnote>
  <w:endnote w:type="continuationSeparator" w:id="0">
    <w:p w:rsidR="00D37E6B" w:rsidRDefault="00D37E6B" w:rsidP="00B51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714" w:rsidRDefault="000353DD" w:rsidP="00A215BF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F97714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97714" w:rsidRDefault="00F97714" w:rsidP="00A215BF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714" w:rsidRDefault="000353DD" w:rsidP="00A215BF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F97714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5342C">
      <w:rPr>
        <w:rStyle w:val="ae"/>
        <w:noProof/>
      </w:rPr>
      <w:t>4</w:t>
    </w:r>
    <w:r>
      <w:rPr>
        <w:rStyle w:val="ae"/>
      </w:rPr>
      <w:fldChar w:fldCharType="end"/>
    </w:r>
  </w:p>
  <w:p w:rsidR="00F97714" w:rsidRDefault="00F97714" w:rsidP="00A215BF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E6B" w:rsidRDefault="00D37E6B" w:rsidP="00B515E5">
      <w:r>
        <w:separator/>
      </w:r>
    </w:p>
  </w:footnote>
  <w:footnote w:type="continuationSeparator" w:id="0">
    <w:p w:rsidR="00D37E6B" w:rsidRDefault="00D37E6B" w:rsidP="00B515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B4ABDE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4F850BA"/>
    <w:multiLevelType w:val="hybridMultilevel"/>
    <w:tmpl w:val="3D4CDCAC"/>
    <w:lvl w:ilvl="0" w:tplc="6C2C3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52392"/>
    <w:multiLevelType w:val="hybridMultilevel"/>
    <w:tmpl w:val="575CC21C"/>
    <w:lvl w:ilvl="0" w:tplc="61F0B37E">
      <w:start w:val="1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BB84A76"/>
    <w:multiLevelType w:val="hybridMultilevel"/>
    <w:tmpl w:val="A36E50EA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0EB32163"/>
    <w:multiLevelType w:val="singleLevel"/>
    <w:tmpl w:val="285CDE0C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6">
    <w:nsid w:val="0EBF7191"/>
    <w:multiLevelType w:val="hybridMultilevel"/>
    <w:tmpl w:val="E954E50C"/>
    <w:lvl w:ilvl="0" w:tplc="3B385E80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b/>
      </w:rPr>
    </w:lvl>
    <w:lvl w:ilvl="1" w:tplc="0C9E58E6">
      <w:start w:val="2"/>
      <w:numFmt w:val="decimal"/>
      <w:lvlText w:val="%2."/>
      <w:lvlJc w:val="left"/>
      <w:pPr>
        <w:tabs>
          <w:tab w:val="num" w:pos="3049"/>
        </w:tabs>
        <w:ind w:left="3049" w:hanging="1260"/>
      </w:pPr>
      <w:rPr>
        <w:rFonts w:ascii="Times New Roman" w:eastAsia="Times New Roman" w:hAnsi="Times New Roman" w:cs="Times New Roman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28A5A5B"/>
    <w:multiLevelType w:val="hybridMultilevel"/>
    <w:tmpl w:val="271E2A1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3A26783"/>
    <w:multiLevelType w:val="singleLevel"/>
    <w:tmpl w:val="A4422A6A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  <w:b/>
      </w:rPr>
    </w:lvl>
  </w:abstractNum>
  <w:abstractNum w:abstractNumId="9">
    <w:nsid w:val="1D4B74C7"/>
    <w:multiLevelType w:val="hybridMultilevel"/>
    <w:tmpl w:val="72883392"/>
    <w:lvl w:ilvl="0" w:tplc="DED2A35C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D893EC8"/>
    <w:multiLevelType w:val="hybridMultilevel"/>
    <w:tmpl w:val="956CCD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E6301E0"/>
    <w:multiLevelType w:val="singleLevel"/>
    <w:tmpl w:val="31E0BE3A"/>
    <w:lvl w:ilvl="0">
      <w:start w:val="34"/>
      <w:numFmt w:val="decimal"/>
      <w:lvlText w:val="%1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2">
    <w:nsid w:val="2255456F"/>
    <w:multiLevelType w:val="multilevel"/>
    <w:tmpl w:val="B0B6BBA2"/>
    <w:lvl w:ilvl="0">
      <w:start w:val="10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-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3">
    <w:nsid w:val="27996069"/>
    <w:multiLevelType w:val="hybridMultilevel"/>
    <w:tmpl w:val="D1B492F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6483612"/>
    <w:multiLevelType w:val="hybridMultilevel"/>
    <w:tmpl w:val="FDB80CEA"/>
    <w:lvl w:ilvl="0" w:tplc="041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5">
    <w:nsid w:val="39C73884"/>
    <w:multiLevelType w:val="singleLevel"/>
    <w:tmpl w:val="BA58513A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  <w:b/>
      </w:rPr>
    </w:lvl>
  </w:abstractNum>
  <w:abstractNum w:abstractNumId="16">
    <w:nsid w:val="41C4386A"/>
    <w:multiLevelType w:val="hybridMultilevel"/>
    <w:tmpl w:val="4146A2DA"/>
    <w:lvl w:ilvl="0" w:tplc="9C760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8A0350"/>
    <w:multiLevelType w:val="multilevel"/>
    <w:tmpl w:val="E698FD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8">
    <w:nsid w:val="46403F0C"/>
    <w:multiLevelType w:val="singleLevel"/>
    <w:tmpl w:val="9148DEA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/>
      </w:rPr>
    </w:lvl>
  </w:abstractNum>
  <w:abstractNum w:abstractNumId="19">
    <w:nsid w:val="478E613D"/>
    <w:multiLevelType w:val="hybridMultilevel"/>
    <w:tmpl w:val="4FE80D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8C620B3"/>
    <w:multiLevelType w:val="hybridMultilevel"/>
    <w:tmpl w:val="351CE92E"/>
    <w:lvl w:ilvl="0" w:tplc="3B385E80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4ADA41DB"/>
    <w:multiLevelType w:val="hybridMultilevel"/>
    <w:tmpl w:val="7D221F6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4D312267"/>
    <w:multiLevelType w:val="hybridMultilevel"/>
    <w:tmpl w:val="284C62F0"/>
    <w:lvl w:ilvl="0" w:tplc="041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23">
    <w:nsid w:val="4EC82317"/>
    <w:multiLevelType w:val="hybridMultilevel"/>
    <w:tmpl w:val="9650E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C151F9"/>
    <w:multiLevelType w:val="hybridMultilevel"/>
    <w:tmpl w:val="3426FFBA"/>
    <w:lvl w:ilvl="0" w:tplc="06680A2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310C65"/>
    <w:multiLevelType w:val="hybridMultilevel"/>
    <w:tmpl w:val="0192B098"/>
    <w:lvl w:ilvl="0" w:tplc="3B385E8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57536059"/>
    <w:multiLevelType w:val="hybridMultilevel"/>
    <w:tmpl w:val="EFD0BFD8"/>
    <w:lvl w:ilvl="0" w:tplc="3B385E80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57AB78FC"/>
    <w:multiLevelType w:val="hybridMultilevel"/>
    <w:tmpl w:val="451A7044"/>
    <w:lvl w:ilvl="0" w:tplc="294E095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1A8451A"/>
    <w:multiLevelType w:val="hybridMultilevel"/>
    <w:tmpl w:val="64CC62C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69164158"/>
    <w:multiLevelType w:val="singleLevel"/>
    <w:tmpl w:val="BFC8FFA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/>
      </w:rPr>
    </w:lvl>
  </w:abstractNum>
  <w:abstractNum w:abstractNumId="30">
    <w:nsid w:val="6BDE6876"/>
    <w:multiLevelType w:val="hybridMultilevel"/>
    <w:tmpl w:val="DDE67278"/>
    <w:lvl w:ilvl="0" w:tplc="D842091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DC60D03"/>
    <w:multiLevelType w:val="hybridMultilevel"/>
    <w:tmpl w:val="924C18B0"/>
    <w:lvl w:ilvl="0" w:tplc="B7C22D8C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21031C"/>
    <w:multiLevelType w:val="hybridMultilevel"/>
    <w:tmpl w:val="ECFE49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F8B6547"/>
    <w:multiLevelType w:val="hybridMultilevel"/>
    <w:tmpl w:val="3D7634AC"/>
    <w:lvl w:ilvl="0" w:tplc="E71CE4C6">
      <w:start w:val="1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6FD752D3"/>
    <w:multiLevelType w:val="singleLevel"/>
    <w:tmpl w:val="AD10E7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5">
    <w:nsid w:val="715D4146"/>
    <w:multiLevelType w:val="hybridMultilevel"/>
    <w:tmpl w:val="966AC8A0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6">
    <w:nsid w:val="79946AA3"/>
    <w:multiLevelType w:val="hybridMultilevel"/>
    <w:tmpl w:val="3426FFBA"/>
    <w:lvl w:ilvl="0" w:tplc="06680A2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EC6726"/>
    <w:multiLevelType w:val="hybridMultilevel"/>
    <w:tmpl w:val="42EE2B98"/>
    <w:lvl w:ilvl="0" w:tplc="55C28D74">
      <w:start w:val="2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2"/>
  </w:num>
  <w:num w:numId="3">
    <w:abstractNumId w:val="29"/>
  </w:num>
  <w:num w:numId="4">
    <w:abstractNumId w:val="10"/>
  </w:num>
  <w:num w:numId="5">
    <w:abstractNumId w:val="30"/>
  </w:num>
  <w:num w:numId="6">
    <w:abstractNumId w:val="14"/>
  </w:num>
  <w:num w:numId="7">
    <w:abstractNumId w:val="25"/>
  </w:num>
  <w:num w:numId="8">
    <w:abstractNumId w:val="26"/>
  </w:num>
  <w:num w:numId="9">
    <w:abstractNumId w:val="20"/>
  </w:num>
  <w:num w:numId="10">
    <w:abstractNumId w:val="6"/>
  </w:num>
  <w:num w:numId="11">
    <w:abstractNumId w:val="5"/>
  </w:num>
  <w:num w:numId="12">
    <w:abstractNumId w:val="5"/>
    <w:lvlOverride w:ilvl="0">
      <w:lvl w:ilvl="0">
        <w:start w:val="3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9"/>
  </w:num>
  <w:num w:numId="14">
    <w:abstractNumId w:val="35"/>
  </w:num>
  <w:num w:numId="15">
    <w:abstractNumId w:val="7"/>
  </w:num>
  <w:num w:numId="16">
    <w:abstractNumId w:val="13"/>
  </w:num>
  <w:num w:numId="17">
    <w:abstractNumId w:val="18"/>
  </w:num>
  <w:num w:numId="18">
    <w:abstractNumId w:val="15"/>
  </w:num>
  <w:num w:numId="19">
    <w:abstractNumId w:val="15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  <w:b/>
        </w:rPr>
      </w:lvl>
    </w:lvlOverride>
  </w:num>
  <w:num w:numId="20">
    <w:abstractNumId w:val="34"/>
  </w:num>
  <w:num w:numId="21">
    <w:abstractNumId w:val="8"/>
  </w:num>
  <w:num w:numId="22">
    <w:abstractNumId w:val="21"/>
  </w:num>
  <w:num w:numId="23">
    <w:abstractNumId w:val="31"/>
  </w:num>
  <w:num w:numId="24">
    <w:abstractNumId w:val="27"/>
  </w:num>
  <w:num w:numId="25">
    <w:abstractNumId w:val="11"/>
  </w:num>
  <w:num w:numId="26">
    <w:abstractNumId w:val="32"/>
  </w:num>
  <w:num w:numId="27">
    <w:abstractNumId w:val="16"/>
  </w:num>
  <w:num w:numId="28">
    <w:abstractNumId w:val="36"/>
  </w:num>
  <w:num w:numId="29">
    <w:abstractNumId w:val="28"/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3"/>
  </w:num>
  <w:num w:numId="32">
    <w:abstractNumId w:val="2"/>
  </w:num>
  <w:num w:numId="33">
    <w:abstractNumId w:val="12"/>
  </w:num>
  <w:num w:numId="34">
    <w:abstractNumId w:val="33"/>
  </w:num>
  <w:num w:numId="35">
    <w:abstractNumId w:val="3"/>
  </w:num>
  <w:num w:numId="36">
    <w:abstractNumId w:val="9"/>
  </w:num>
  <w:num w:numId="37">
    <w:abstractNumId w:val="1"/>
  </w:num>
  <w:num w:numId="38">
    <w:abstractNumId w:val="37"/>
  </w:num>
  <w:num w:numId="39">
    <w:abstractNumId w:val="24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199"/>
    <w:rsid w:val="00001678"/>
    <w:rsid w:val="0000377C"/>
    <w:rsid w:val="00006735"/>
    <w:rsid w:val="00006BCE"/>
    <w:rsid w:val="00006F2C"/>
    <w:rsid w:val="000100D0"/>
    <w:rsid w:val="000106F0"/>
    <w:rsid w:val="0001131B"/>
    <w:rsid w:val="00011574"/>
    <w:rsid w:val="00011884"/>
    <w:rsid w:val="000138D1"/>
    <w:rsid w:val="0001440E"/>
    <w:rsid w:val="000149CF"/>
    <w:rsid w:val="00014B45"/>
    <w:rsid w:val="0001525D"/>
    <w:rsid w:val="00016D2F"/>
    <w:rsid w:val="00017355"/>
    <w:rsid w:val="000173F2"/>
    <w:rsid w:val="0001754C"/>
    <w:rsid w:val="00020043"/>
    <w:rsid w:val="0002053F"/>
    <w:rsid w:val="000225D4"/>
    <w:rsid w:val="00024768"/>
    <w:rsid w:val="00027DF9"/>
    <w:rsid w:val="000309B3"/>
    <w:rsid w:val="00033815"/>
    <w:rsid w:val="000342C2"/>
    <w:rsid w:val="00034786"/>
    <w:rsid w:val="00034C88"/>
    <w:rsid w:val="000353DD"/>
    <w:rsid w:val="0003606B"/>
    <w:rsid w:val="000369CC"/>
    <w:rsid w:val="0003749F"/>
    <w:rsid w:val="00037D76"/>
    <w:rsid w:val="00040E97"/>
    <w:rsid w:val="00041067"/>
    <w:rsid w:val="000420F4"/>
    <w:rsid w:val="00042B90"/>
    <w:rsid w:val="000440A5"/>
    <w:rsid w:val="00044D9D"/>
    <w:rsid w:val="0004737D"/>
    <w:rsid w:val="000477AB"/>
    <w:rsid w:val="00047A8A"/>
    <w:rsid w:val="00050573"/>
    <w:rsid w:val="00050E5F"/>
    <w:rsid w:val="00051E6C"/>
    <w:rsid w:val="0005460B"/>
    <w:rsid w:val="00055CDB"/>
    <w:rsid w:val="00056073"/>
    <w:rsid w:val="000561B3"/>
    <w:rsid w:val="00056A28"/>
    <w:rsid w:val="00056B81"/>
    <w:rsid w:val="0005745B"/>
    <w:rsid w:val="00057751"/>
    <w:rsid w:val="00061E5F"/>
    <w:rsid w:val="00064542"/>
    <w:rsid w:val="00064C75"/>
    <w:rsid w:val="00065976"/>
    <w:rsid w:val="00065C26"/>
    <w:rsid w:val="000668DF"/>
    <w:rsid w:val="000672D1"/>
    <w:rsid w:val="00067372"/>
    <w:rsid w:val="00067FB3"/>
    <w:rsid w:val="00070598"/>
    <w:rsid w:val="00071C95"/>
    <w:rsid w:val="00072470"/>
    <w:rsid w:val="000736A2"/>
    <w:rsid w:val="000741B5"/>
    <w:rsid w:val="0007593E"/>
    <w:rsid w:val="00076EB8"/>
    <w:rsid w:val="000770AE"/>
    <w:rsid w:val="0007783E"/>
    <w:rsid w:val="00080870"/>
    <w:rsid w:val="00080D6D"/>
    <w:rsid w:val="000811A9"/>
    <w:rsid w:val="00081960"/>
    <w:rsid w:val="00082A24"/>
    <w:rsid w:val="00083E3F"/>
    <w:rsid w:val="00084274"/>
    <w:rsid w:val="0008623F"/>
    <w:rsid w:val="00086CF2"/>
    <w:rsid w:val="00087766"/>
    <w:rsid w:val="000903B5"/>
    <w:rsid w:val="00091970"/>
    <w:rsid w:val="00091C89"/>
    <w:rsid w:val="00092F67"/>
    <w:rsid w:val="000936DE"/>
    <w:rsid w:val="000968AB"/>
    <w:rsid w:val="00096FA9"/>
    <w:rsid w:val="000975FB"/>
    <w:rsid w:val="00097D04"/>
    <w:rsid w:val="000A27BD"/>
    <w:rsid w:val="000A2EE3"/>
    <w:rsid w:val="000A3237"/>
    <w:rsid w:val="000A3B7F"/>
    <w:rsid w:val="000A3C8F"/>
    <w:rsid w:val="000A40DA"/>
    <w:rsid w:val="000A4D78"/>
    <w:rsid w:val="000A5430"/>
    <w:rsid w:val="000A5DC6"/>
    <w:rsid w:val="000A71F7"/>
    <w:rsid w:val="000B0B53"/>
    <w:rsid w:val="000B1910"/>
    <w:rsid w:val="000B3207"/>
    <w:rsid w:val="000B34AF"/>
    <w:rsid w:val="000B4438"/>
    <w:rsid w:val="000B4554"/>
    <w:rsid w:val="000B6C69"/>
    <w:rsid w:val="000C0A7F"/>
    <w:rsid w:val="000C0E2B"/>
    <w:rsid w:val="000C1319"/>
    <w:rsid w:val="000C1D16"/>
    <w:rsid w:val="000C2827"/>
    <w:rsid w:val="000C36E6"/>
    <w:rsid w:val="000C42E7"/>
    <w:rsid w:val="000D24F9"/>
    <w:rsid w:val="000D377C"/>
    <w:rsid w:val="000D3888"/>
    <w:rsid w:val="000D43CC"/>
    <w:rsid w:val="000D4AC6"/>
    <w:rsid w:val="000D5FB6"/>
    <w:rsid w:val="000D79DA"/>
    <w:rsid w:val="000D7BA7"/>
    <w:rsid w:val="000D7BD8"/>
    <w:rsid w:val="000E052D"/>
    <w:rsid w:val="000E31F5"/>
    <w:rsid w:val="000E3251"/>
    <w:rsid w:val="000E33E5"/>
    <w:rsid w:val="000E6A17"/>
    <w:rsid w:val="000E7D9B"/>
    <w:rsid w:val="000F12CF"/>
    <w:rsid w:val="000F1473"/>
    <w:rsid w:val="000F1B74"/>
    <w:rsid w:val="000F3EAC"/>
    <w:rsid w:val="000F4982"/>
    <w:rsid w:val="000F5746"/>
    <w:rsid w:val="000F6BA0"/>
    <w:rsid w:val="001002CD"/>
    <w:rsid w:val="00100449"/>
    <w:rsid w:val="00100BAD"/>
    <w:rsid w:val="00100EBA"/>
    <w:rsid w:val="00100EFF"/>
    <w:rsid w:val="00101A5E"/>
    <w:rsid w:val="0010250F"/>
    <w:rsid w:val="00103CBD"/>
    <w:rsid w:val="00104AA4"/>
    <w:rsid w:val="00104B2A"/>
    <w:rsid w:val="00104B66"/>
    <w:rsid w:val="00105798"/>
    <w:rsid w:val="00111A89"/>
    <w:rsid w:val="00114DC2"/>
    <w:rsid w:val="00115B3F"/>
    <w:rsid w:val="00116C22"/>
    <w:rsid w:val="00117B9A"/>
    <w:rsid w:val="0012064A"/>
    <w:rsid w:val="00121524"/>
    <w:rsid w:val="00122880"/>
    <w:rsid w:val="001228E8"/>
    <w:rsid w:val="00126592"/>
    <w:rsid w:val="001301A2"/>
    <w:rsid w:val="0013020D"/>
    <w:rsid w:val="0013064C"/>
    <w:rsid w:val="001344B9"/>
    <w:rsid w:val="001347E1"/>
    <w:rsid w:val="00135345"/>
    <w:rsid w:val="0013590E"/>
    <w:rsid w:val="00135AB9"/>
    <w:rsid w:val="00136290"/>
    <w:rsid w:val="00136B3B"/>
    <w:rsid w:val="00140776"/>
    <w:rsid w:val="0014425F"/>
    <w:rsid w:val="00144D55"/>
    <w:rsid w:val="00144DF6"/>
    <w:rsid w:val="0014527B"/>
    <w:rsid w:val="00145C26"/>
    <w:rsid w:val="00147907"/>
    <w:rsid w:val="00150982"/>
    <w:rsid w:val="00153366"/>
    <w:rsid w:val="001538F7"/>
    <w:rsid w:val="00153C21"/>
    <w:rsid w:val="001540B6"/>
    <w:rsid w:val="00154CAF"/>
    <w:rsid w:val="0015758C"/>
    <w:rsid w:val="001628F2"/>
    <w:rsid w:val="00165908"/>
    <w:rsid w:val="00165D21"/>
    <w:rsid w:val="00166FFD"/>
    <w:rsid w:val="001703AF"/>
    <w:rsid w:val="00172360"/>
    <w:rsid w:val="00173124"/>
    <w:rsid w:val="0017376B"/>
    <w:rsid w:val="0017422B"/>
    <w:rsid w:val="00174B13"/>
    <w:rsid w:val="0017553A"/>
    <w:rsid w:val="001758AE"/>
    <w:rsid w:val="00177265"/>
    <w:rsid w:val="001775A7"/>
    <w:rsid w:val="00181AAD"/>
    <w:rsid w:val="00182E8A"/>
    <w:rsid w:val="00185957"/>
    <w:rsid w:val="00186DC0"/>
    <w:rsid w:val="00190C59"/>
    <w:rsid w:val="001917F1"/>
    <w:rsid w:val="001918EE"/>
    <w:rsid w:val="00191CEE"/>
    <w:rsid w:val="00193BCC"/>
    <w:rsid w:val="00194B15"/>
    <w:rsid w:val="0019732A"/>
    <w:rsid w:val="001974B8"/>
    <w:rsid w:val="001A38B1"/>
    <w:rsid w:val="001A4017"/>
    <w:rsid w:val="001A54A4"/>
    <w:rsid w:val="001A635E"/>
    <w:rsid w:val="001A6398"/>
    <w:rsid w:val="001A6623"/>
    <w:rsid w:val="001A72F7"/>
    <w:rsid w:val="001A76B5"/>
    <w:rsid w:val="001A7A6A"/>
    <w:rsid w:val="001B04E9"/>
    <w:rsid w:val="001B071B"/>
    <w:rsid w:val="001B090B"/>
    <w:rsid w:val="001B19A9"/>
    <w:rsid w:val="001B1C42"/>
    <w:rsid w:val="001B1E44"/>
    <w:rsid w:val="001B27DD"/>
    <w:rsid w:val="001B40B1"/>
    <w:rsid w:val="001B5511"/>
    <w:rsid w:val="001C1616"/>
    <w:rsid w:val="001C1DF3"/>
    <w:rsid w:val="001C2924"/>
    <w:rsid w:val="001C414B"/>
    <w:rsid w:val="001C67E5"/>
    <w:rsid w:val="001C6ACB"/>
    <w:rsid w:val="001C6F89"/>
    <w:rsid w:val="001C7153"/>
    <w:rsid w:val="001C7288"/>
    <w:rsid w:val="001C78EB"/>
    <w:rsid w:val="001D1EC6"/>
    <w:rsid w:val="001D1F06"/>
    <w:rsid w:val="001D2074"/>
    <w:rsid w:val="001D2963"/>
    <w:rsid w:val="001D2DED"/>
    <w:rsid w:val="001D2E9C"/>
    <w:rsid w:val="001D3342"/>
    <w:rsid w:val="001D3362"/>
    <w:rsid w:val="001D5FDE"/>
    <w:rsid w:val="001D7ADD"/>
    <w:rsid w:val="001E1E1B"/>
    <w:rsid w:val="001E29CF"/>
    <w:rsid w:val="001E32D5"/>
    <w:rsid w:val="001E4BEC"/>
    <w:rsid w:val="001E4ECE"/>
    <w:rsid w:val="001E6013"/>
    <w:rsid w:val="001F03C5"/>
    <w:rsid w:val="001F084F"/>
    <w:rsid w:val="001F0A2C"/>
    <w:rsid w:val="001F13CE"/>
    <w:rsid w:val="001F2851"/>
    <w:rsid w:val="001F28A4"/>
    <w:rsid w:val="001F3148"/>
    <w:rsid w:val="001F340B"/>
    <w:rsid w:val="001F4677"/>
    <w:rsid w:val="001F5269"/>
    <w:rsid w:val="00200E9F"/>
    <w:rsid w:val="00201C65"/>
    <w:rsid w:val="00202E4E"/>
    <w:rsid w:val="002032A3"/>
    <w:rsid w:val="002045D8"/>
    <w:rsid w:val="00204D30"/>
    <w:rsid w:val="00205587"/>
    <w:rsid w:val="00207BFB"/>
    <w:rsid w:val="00207D96"/>
    <w:rsid w:val="00207FE3"/>
    <w:rsid w:val="0021232B"/>
    <w:rsid w:val="0021450D"/>
    <w:rsid w:val="00215429"/>
    <w:rsid w:val="002159BA"/>
    <w:rsid w:val="00217B00"/>
    <w:rsid w:val="0022028B"/>
    <w:rsid w:val="00221390"/>
    <w:rsid w:val="00222D64"/>
    <w:rsid w:val="00223ECF"/>
    <w:rsid w:val="002242EF"/>
    <w:rsid w:val="002245E2"/>
    <w:rsid w:val="002273F5"/>
    <w:rsid w:val="00230214"/>
    <w:rsid w:val="002329B0"/>
    <w:rsid w:val="002358CD"/>
    <w:rsid w:val="00235BDE"/>
    <w:rsid w:val="00236943"/>
    <w:rsid w:val="00236B89"/>
    <w:rsid w:val="00237986"/>
    <w:rsid w:val="0024041E"/>
    <w:rsid w:val="00240E57"/>
    <w:rsid w:val="00241335"/>
    <w:rsid w:val="002419A7"/>
    <w:rsid w:val="002436E6"/>
    <w:rsid w:val="002439FB"/>
    <w:rsid w:val="00243A2A"/>
    <w:rsid w:val="00243AD3"/>
    <w:rsid w:val="002440BB"/>
    <w:rsid w:val="00246DE3"/>
    <w:rsid w:val="00250834"/>
    <w:rsid w:val="00250E2C"/>
    <w:rsid w:val="00252C6D"/>
    <w:rsid w:val="00254669"/>
    <w:rsid w:val="00256D65"/>
    <w:rsid w:val="002601D6"/>
    <w:rsid w:val="00260CF4"/>
    <w:rsid w:val="002615C7"/>
    <w:rsid w:val="00262331"/>
    <w:rsid w:val="002623E9"/>
    <w:rsid w:val="00262436"/>
    <w:rsid w:val="002624F1"/>
    <w:rsid w:val="00262A7E"/>
    <w:rsid w:val="002653D7"/>
    <w:rsid w:val="00267CBE"/>
    <w:rsid w:val="002708F4"/>
    <w:rsid w:val="002713C7"/>
    <w:rsid w:val="0027289C"/>
    <w:rsid w:val="002728E2"/>
    <w:rsid w:val="00276B05"/>
    <w:rsid w:val="00276E7B"/>
    <w:rsid w:val="00277828"/>
    <w:rsid w:val="00280206"/>
    <w:rsid w:val="002844A1"/>
    <w:rsid w:val="002854D4"/>
    <w:rsid w:val="00285C87"/>
    <w:rsid w:val="002861E1"/>
    <w:rsid w:val="00290316"/>
    <w:rsid w:val="00290839"/>
    <w:rsid w:val="0029161C"/>
    <w:rsid w:val="00292BB3"/>
    <w:rsid w:val="002932D3"/>
    <w:rsid w:val="002941BE"/>
    <w:rsid w:val="00295E72"/>
    <w:rsid w:val="00296ED3"/>
    <w:rsid w:val="00297380"/>
    <w:rsid w:val="00297F90"/>
    <w:rsid w:val="002A0A88"/>
    <w:rsid w:val="002A145E"/>
    <w:rsid w:val="002A212C"/>
    <w:rsid w:val="002A39BF"/>
    <w:rsid w:val="002A3F9A"/>
    <w:rsid w:val="002A436E"/>
    <w:rsid w:val="002A43E7"/>
    <w:rsid w:val="002A60FE"/>
    <w:rsid w:val="002A6FE2"/>
    <w:rsid w:val="002A7E2F"/>
    <w:rsid w:val="002B0692"/>
    <w:rsid w:val="002B0B32"/>
    <w:rsid w:val="002B1692"/>
    <w:rsid w:val="002B1A28"/>
    <w:rsid w:val="002B1CB9"/>
    <w:rsid w:val="002B1D63"/>
    <w:rsid w:val="002B2241"/>
    <w:rsid w:val="002B2B0C"/>
    <w:rsid w:val="002B2C10"/>
    <w:rsid w:val="002B337F"/>
    <w:rsid w:val="002B3B7D"/>
    <w:rsid w:val="002B4143"/>
    <w:rsid w:val="002B6CCD"/>
    <w:rsid w:val="002B715E"/>
    <w:rsid w:val="002B7B05"/>
    <w:rsid w:val="002C0651"/>
    <w:rsid w:val="002C3306"/>
    <w:rsid w:val="002C3C8A"/>
    <w:rsid w:val="002C4F64"/>
    <w:rsid w:val="002C5BEA"/>
    <w:rsid w:val="002C71C8"/>
    <w:rsid w:val="002C765B"/>
    <w:rsid w:val="002D296E"/>
    <w:rsid w:val="002D557C"/>
    <w:rsid w:val="002D57C4"/>
    <w:rsid w:val="002D6265"/>
    <w:rsid w:val="002D6643"/>
    <w:rsid w:val="002D6DE9"/>
    <w:rsid w:val="002E0C4E"/>
    <w:rsid w:val="002E39D7"/>
    <w:rsid w:val="002E3C7F"/>
    <w:rsid w:val="002E3FA1"/>
    <w:rsid w:val="002E5303"/>
    <w:rsid w:val="002E5D2C"/>
    <w:rsid w:val="002E71A0"/>
    <w:rsid w:val="002F0325"/>
    <w:rsid w:val="002F03D3"/>
    <w:rsid w:val="002F1011"/>
    <w:rsid w:val="002F105A"/>
    <w:rsid w:val="002F257C"/>
    <w:rsid w:val="002F2640"/>
    <w:rsid w:val="002F29DC"/>
    <w:rsid w:val="002F45F1"/>
    <w:rsid w:val="002F4824"/>
    <w:rsid w:val="002F4BC5"/>
    <w:rsid w:val="002F64E3"/>
    <w:rsid w:val="002F7574"/>
    <w:rsid w:val="00300BDF"/>
    <w:rsid w:val="003025A6"/>
    <w:rsid w:val="003054B8"/>
    <w:rsid w:val="00305D15"/>
    <w:rsid w:val="00306EDB"/>
    <w:rsid w:val="003070F2"/>
    <w:rsid w:val="00307E75"/>
    <w:rsid w:val="00310A9D"/>
    <w:rsid w:val="003129EB"/>
    <w:rsid w:val="003134B6"/>
    <w:rsid w:val="003141FA"/>
    <w:rsid w:val="003144E8"/>
    <w:rsid w:val="00315598"/>
    <w:rsid w:val="00316AAC"/>
    <w:rsid w:val="00321035"/>
    <w:rsid w:val="003218AF"/>
    <w:rsid w:val="00321A48"/>
    <w:rsid w:val="00322E2D"/>
    <w:rsid w:val="00323CA1"/>
    <w:rsid w:val="00324825"/>
    <w:rsid w:val="00325019"/>
    <w:rsid w:val="0033024C"/>
    <w:rsid w:val="003303A2"/>
    <w:rsid w:val="003338C7"/>
    <w:rsid w:val="003340E1"/>
    <w:rsid w:val="003348DB"/>
    <w:rsid w:val="00335297"/>
    <w:rsid w:val="00340FE7"/>
    <w:rsid w:val="00342D6F"/>
    <w:rsid w:val="00342F72"/>
    <w:rsid w:val="00343CA1"/>
    <w:rsid w:val="0034450B"/>
    <w:rsid w:val="00344E1E"/>
    <w:rsid w:val="00345A75"/>
    <w:rsid w:val="00346E45"/>
    <w:rsid w:val="00350C09"/>
    <w:rsid w:val="0035169F"/>
    <w:rsid w:val="00352152"/>
    <w:rsid w:val="00352E56"/>
    <w:rsid w:val="0035585A"/>
    <w:rsid w:val="003558E4"/>
    <w:rsid w:val="003614B7"/>
    <w:rsid w:val="003620E4"/>
    <w:rsid w:val="00363896"/>
    <w:rsid w:val="003671D9"/>
    <w:rsid w:val="00370466"/>
    <w:rsid w:val="00372227"/>
    <w:rsid w:val="00372C1E"/>
    <w:rsid w:val="0037431B"/>
    <w:rsid w:val="00374472"/>
    <w:rsid w:val="00374EE6"/>
    <w:rsid w:val="00375C38"/>
    <w:rsid w:val="00376CD3"/>
    <w:rsid w:val="00377751"/>
    <w:rsid w:val="0037783E"/>
    <w:rsid w:val="003801B2"/>
    <w:rsid w:val="0038390A"/>
    <w:rsid w:val="00383EBC"/>
    <w:rsid w:val="00385F64"/>
    <w:rsid w:val="00386264"/>
    <w:rsid w:val="00386BF0"/>
    <w:rsid w:val="00387C4E"/>
    <w:rsid w:val="003902F3"/>
    <w:rsid w:val="0039146E"/>
    <w:rsid w:val="00391FCB"/>
    <w:rsid w:val="003920C5"/>
    <w:rsid w:val="003954E0"/>
    <w:rsid w:val="00396D40"/>
    <w:rsid w:val="00397609"/>
    <w:rsid w:val="003A0B5F"/>
    <w:rsid w:val="003A1781"/>
    <w:rsid w:val="003A1B67"/>
    <w:rsid w:val="003A21FC"/>
    <w:rsid w:val="003A36B1"/>
    <w:rsid w:val="003A432A"/>
    <w:rsid w:val="003A532D"/>
    <w:rsid w:val="003A54A0"/>
    <w:rsid w:val="003A661B"/>
    <w:rsid w:val="003A79F7"/>
    <w:rsid w:val="003B1B02"/>
    <w:rsid w:val="003B1E0B"/>
    <w:rsid w:val="003B2901"/>
    <w:rsid w:val="003B2EA6"/>
    <w:rsid w:val="003B3E7C"/>
    <w:rsid w:val="003B420D"/>
    <w:rsid w:val="003B6622"/>
    <w:rsid w:val="003C0748"/>
    <w:rsid w:val="003C19AA"/>
    <w:rsid w:val="003C323C"/>
    <w:rsid w:val="003C4FC6"/>
    <w:rsid w:val="003D235D"/>
    <w:rsid w:val="003D29CB"/>
    <w:rsid w:val="003D33F9"/>
    <w:rsid w:val="003D3A68"/>
    <w:rsid w:val="003D3D64"/>
    <w:rsid w:val="003D4092"/>
    <w:rsid w:val="003D50D9"/>
    <w:rsid w:val="003D6834"/>
    <w:rsid w:val="003D6F1F"/>
    <w:rsid w:val="003D78AD"/>
    <w:rsid w:val="003D7D86"/>
    <w:rsid w:val="003E00C6"/>
    <w:rsid w:val="003E0E5C"/>
    <w:rsid w:val="003E1971"/>
    <w:rsid w:val="003E21A6"/>
    <w:rsid w:val="003E2530"/>
    <w:rsid w:val="003E25DA"/>
    <w:rsid w:val="003E2FBB"/>
    <w:rsid w:val="003E4631"/>
    <w:rsid w:val="003E4D48"/>
    <w:rsid w:val="003E4E30"/>
    <w:rsid w:val="003E5507"/>
    <w:rsid w:val="003E7167"/>
    <w:rsid w:val="003F023C"/>
    <w:rsid w:val="003F05C1"/>
    <w:rsid w:val="003F126F"/>
    <w:rsid w:val="003F1645"/>
    <w:rsid w:val="003F2B40"/>
    <w:rsid w:val="003F32C6"/>
    <w:rsid w:val="003F3FA9"/>
    <w:rsid w:val="003F5D79"/>
    <w:rsid w:val="003F62DF"/>
    <w:rsid w:val="003F709F"/>
    <w:rsid w:val="003F78D2"/>
    <w:rsid w:val="0040109C"/>
    <w:rsid w:val="00402655"/>
    <w:rsid w:val="00403996"/>
    <w:rsid w:val="00403B68"/>
    <w:rsid w:val="00407C8F"/>
    <w:rsid w:val="00407EE2"/>
    <w:rsid w:val="0041004D"/>
    <w:rsid w:val="00411FA6"/>
    <w:rsid w:val="00412662"/>
    <w:rsid w:val="00416CBF"/>
    <w:rsid w:val="00421B9B"/>
    <w:rsid w:val="0042297F"/>
    <w:rsid w:val="00422F52"/>
    <w:rsid w:val="004246E8"/>
    <w:rsid w:val="004250FF"/>
    <w:rsid w:val="00425A62"/>
    <w:rsid w:val="004304C1"/>
    <w:rsid w:val="00430E97"/>
    <w:rsid w:val="00431515"/>
    <w:rsid w:val="00431B45"/>
    <w:rsid w:val="00432DA8"/>
    <w:rsid w:val="0043455E"/>
    <w:rsid w:val="00434CF3"/>
    <w:rsid w:val="00435E44"/>
    <w:rsid w:val="00437896"/>
    <w:rsid w:val="00437997"/>
    <w:rsid w:val="004408E8"/>
    <w:rsid w:val="00441378"/>
    <w:rsid w:val="00442324"/>
    <w:rsid w:val="004426DC"/>
    <w:rsid w:val="004434DC"/>
    <w:rsid w:val="00443EEF"/>
    <w:rsid w:val="00444A49"/>
    <w:rsid w:val="00446FFB"/>
    <w:rsid w:val="0044765E"/>
    <w:rsid w:val="004477E1"/>
    <w:rsid w:val="00447935"/>
    <w:rsid w:val="004502A2"/>
    <w:rsid w:val="00450C61"/>
    <w:rsid w:val="0045314D"/>
    <w:rsid w:val="0045337F"/>
    <w:rsid w:val="00454A33"/>
    <w:rsid w:val="0045681E"/>
    <w:rsid w:val="00456D58"/>
    <w:rsid w:val="00456D94"/>
    <w:rsid w:val="00460B20"/>
    <w:rsid w:val="00461146"/>
    <w:rsid w:val="00461B5F"/>
    <w:rsid w:val="00462A6D"/>
    <w:rsid w:val="00463C83"/>
    <w:rsid w:val="00463D3A"/>
    <w:rsid w:val="0046545D"/>
    <w:rsid w:val="00471496"/>
    <w:rsid w:val="00471997"/>
    <w:rsid w:val="004740EE"/>
    <w:rsid w:val="004755E3"/>
    <w:rsid w:val="00475F1D"/>
    <w:rsid w:val="00476441"/>
    <w:rsid w:val="0048048D"/>
    <w:rsid w:val="00480FA7"/>
    <w:rsid w:val="00484062"/>
    <w:rsid w:val="00484AB1"/>
    <w:rsid w:val="00485C36"/>
    <w:rsid w:val="0048708E"/>
    <w:rsid w:val="00487D64"/>
    <w:rsid w:val="004903D0"/>
    <w:rsid w:val="00490989"/>
    <w:rsid w:val="00490C6B"/>
    <w:rsid w:val="00492E34"/>
    <w:rsid w:val="00494DAD"/>
    <w:rsid w:val="004964E6"/>
    <w:rsid w:val="00496649"/>
    <w:rsid w:val="00496680"/>
    <w:rsid w:val="00496FB7"/>
    <w:rsid w:val="00497449"/>
    <w:rsid w:val="004A0240"/>
    <w:rsid w:val="004A0CE4"/>
    <w:rsid w:val="004A12D8"/>
    <w:rsid w:val="004A1F9C"/>
    <w:rsid w:val="004A1FCF"/>
    <w:rsid w:val="004A36CF"/>
    <w:rsid w:val="004A4EB6"/>
    <w:rsid w:val="004A54D9"/>
    <w:rsid w:val="004B07A3"/>
    <w:rsid w:val="004B0BBC"/>
    <w:rsid w:val="004B0C45"/>
    <w:rsid w:val="004B345C"/>
    <w:rsid w:val="004B3672"/>
    <w:rsid w:val="004B56A3"/>
    <w:rsid w:val="004B63DB"/>
    <w:rsid w:val="004B644E"/>
    <w:rsid w:val="004B6F1B"/>
    <w:rsid w:val="004B7C62"/>
    <w:rsid w:val="004B7F22"/>
    <w:rsid w:val="004C082E"/>
    <w:rsid w:val="004C0EEB"/>
    <w:rsid w:val="004C2CAE"/>
    <w:rsid w:val="004C2DBA"/>
    <w:rsid w:val="004C30EA"/>
    <w:rsid w:val="004C5808"/>
    <w:rsid w:val="004C5C55"/>
    <w:rsid w:val="004C7033"/>
    <w:rsid w:val="004C716C"/>
    <w:rsid w:val="004D081B"/>
    <w:rsid w:val="004D33D4"/>
    <w:rsid w:val="004D3649"/>
    <w:rsid w:val="004D3C86"/>
    <w:rsid w:val="004D4158"/>
    <w:rsid w:val="004D51CD"/>
    <w:rsid w:val="004D52C7"/>
    <w:rsid w:val="004D6A99"/>
    <w:rsid w:val="004E01A8"/>
    <w:rsid w:val="004E1CBC"/>
    <w:rsid w:val="004E4490"/>
    <w:rsid w:val="004E4C48"/>
    <w:rsid w:val="004E532E"/>
    <w:rsid w:val="004E7161"/>
    <w:rsid w:val="004E7993"/>
    <w:rsid w:val="004F0E78"/>
    <w:rsid w:val="004F1945"/>
    <w:rsid w:val="004F1C02"/>
    <w:rsid w:val="004F1CFF"/>
    <w:rsid w:val="004F1DDC"/>
    <w:rsid w:val="004F1E70"/>
    <w:rsid w:val="004F2426"/>
    <w:rsid w:val="004F274C"/>
    <w:rsid w:val="004F3FB6"/>
    <w:rsid w:val="004F4841"/>
    <w:rsid w:val="004F4D71"/>
    <w:rsid w:val="004F5186"/>
    <w:rsid w:val="004F5384"/>
    <w:rsid w:val="004F5507"/>
    <w:rsid w:val="00500423"/>
    <w:rsid w:val="005013C9"/>
    <w:rsid w:val="0050494A"/>
    <w:rsid w:val="0050730D"/>
    <w:rsid w:val="00510411"/>
    <w:rsid w:val="00513668"/>
    <w:rsid w:val="00514DD0"/>
    <w:rsid w:val="005154F2"/>
    <w:rsid w:val="00516199"/>
    <w:rsid w:val="005208DE"/>
    <w:rsid w:val="00525028"/>
    <w:rsid w:val="00525926"/>
    <w:rsid w:val="0052761C"/>
    <w:rsid w:val="005328F7"/>
    <w:rsid w:val="00532D4D"/>
    <w:rsid w:val="00534F6E"/>
    <w:rsid w:val="00535FF5"/>
    <w:rsid w:val="0053660A"/>
    <w:rsid w:val="00536A35"/>
    <w:rsid w:val="0053720F"/>
    <w:rsid w:val="00537628"/>
    <w:rsid w:val="0053798D"/>
    <w:rsid w:val="00537ABD"/>
    <w:rsid w:val="005404EE"/>
    <w:rsid w:val="005410B7"/>
    <w:rsid w:val="0054112B"/>
    <w:rsid w:val="0054264A"/>
    <w:rsid w:val="00542AEB"/>
    <w:rsid w:val="00543669"/>
    <w:rsid w:val="00543796"/>
    <w:rsid w:val="00544056"/>
    <w:rsid w:val="0054558B"/>
    <w:rsid w:val="00545FC2"/>
    <w:rsid w:val="0054607D"/>
    <w:rsid w:val="005476C6"/>
    <w:rsid w:val="00550E0D"/>
    <w:rsid w:val="00552717"/>
    <w:rsid w:val="0055342C"/>
    <w:rsid w:val="00553B99"/>
    <w:rsid w:val="00554B76"/>
    <w:rsid w:val="00554E02"/>
    <w:rsid w:val="00556E11"/>
    <w:rsid w:val="0055726F"/>
    <w:rsid w:val="00557970"/>
    <w:rsid w:val="00560C2C"/>
    <w:rsid w:val="00562C99"/>
    <w:rsid w:val="00562D13"/>
    <w:rsid w:val="005656A6"/>
    <w:rsid w:val="005660B1"/>
    <w:rsid w:val="0056752C"/>
    <w:rsid w:val="00567CAF"/>
    <w:rsid w:val="0057071F"/>
    <w:rsid w:val="00571030"/>
    <w:rsid w:val="00571164"/>
    <w:rsid w:val="0057152C"/>
    <w:rsid w:val="0057278E"/>
    <w:rsid w:val="005751C2"/>
    <w:rsid w:val="00580D35"/>
    <w:rsid w:val="00581CA7"/>
    <w:rsid w:val="00584369"/>
    <w:rsid w:val="00585EDB"/>
    <w:rsid w:val="00586C46"/>
    <w:rsid w:val="00590077"/>
    <w:rsid w:val="00590183"/>
    <w:rsid w:val="00591EAE"/>
    <w:rsid w:val="0059213F"/>
    <w:rsid w:val="00592557"/>
    <w:rsid w:val="00594EBA"/>
    <w:rsid w:val="00595F04"/>
    <w:rsid w:val="00595FAD"/>
    <w:rsid w:val="00596106"/>
    <w:rsid w:val="005972CF"/>
    <w:rsid w:val="005A1326"/>
    <w:rsid w:val="005A1672"/>
    <w:rsid w:val="005A22CD"/>
    <w:rsid w:val="005A3EA4"/>
    <w:rsid w:val="005A531C"/>
    <w:rsid w:val="005A5865"/>
    <w:rsid w:val="005A67A5"/>
    <w:rsid w:val="005A697D"/>
    <w:rsid w:val="005A7054"/>
    <w:rsid w:val="005B0309"/>
    <w:rsid w:val="005B0727"/>
    <w:rsid w:val="005B0E32"/>
    <w:rsid w:val="005B1A34"/>
    <w:rsid w:val="005B1B0D"/>
    <w:rsid w:val="005B22AF"/>
    <w:rsid w:val="005B4B28"/>
    <w:rsid w:val="005B4BCA"/>
    <w:rsid w:val="005B5A12"/>
    <w:rsid w:val="005B7876"/>
    <w:rsid w:val="005B7B3F"/>
    <w:rsid w:val="005B7F20"/>
    <w:rsid w:val="005C249F"/>
    <w:rsid w:val="005C4F27"/>
    <w:rsid w:val="005C5E1A"/>
    <w:rsid w:val="005C6ACD"/>
    <w:rsid w:val="005C7882"/>
    <w:rsid w:val="005C7A9C"/>
    <w:rsid w:val="005D0FAA"/>
    <w:rsid w:val="005D1E36"/>
    <w:rsid w:val="005D1FEE"/>
    <w:rsid w:val="005D29F8"/>
    <w:rsid w:val="005D56CF"/>
    <w:rsid w:val="005D7B29"/>
    <w:rsid w:val="005E078D"/>
    <w:rsid w:val="005E0B46"/>
    <w:rsid w:val="005E0EFC"/>
    <w:rsid w:val="005E1BE3"/>
    <w:rsid w:val="005F21A1"/>
    <w:rsid w:val="005F2DCC"/>
    <w:rsid w:val="005F5189"/>
    <w:rsid w:val="005F737E"/>
    <w:rsid w:val="00600718"/>
    <w:rsid w:val="00601BD2"/>
    <w:rsid w:val="006022CD"/>
    <w:rsid w:val="00603B06"/>
    <w:rsid w:val="006040F6"/>
    <w:rsid w:val="00604E97"/>
    <w:rsid w:val="00605F5D"/>
    <w:rsid w:val="00606702"/>
    <w:rsid w:val="006119B4"/>
    <w:rsid w:val="00614593"/>
    <w:rsid w:val="006158AE"/>
    <w:rsid w:val="00615C03"/>
    <w:rsid w:val="0061602B"/>
    <w:rsid w:val="0062288A"/>
    <w:rsid w:val="006228F0"/>
    <w:rsid w:val="00622AEA"/>
    <w:rsid w:val="00624A40"/>
    <w:rsid w:val="00625605"/>
    <w:rsid w:val="00625FAB"/>
    <w:rsid w:val="006263E3"/>
    <w:rsid w:val="006316B2"/>
    <w:rsid w:val="00631DB5"/>
    <w:rsid w:val="00632898"/>
    <w:rsid w:val="0063399D"/>
    <w:rsid w:val="00633D39"/>
    <w:rsid w:val="00634EEB"/>
    <w:rsid w:val="00635431"/>
    <w:rsid w:val="00635858"/>
    <w:rsid w:val="00635BA8"/>
    <w:rsid w:val="006367ED"/>
    <w:rsid w:val="00636BD1"/>
    <w:rsid w:val="00637961"/>
    <w:rsid w:val="006401DD"/>
    <w:rsid w:val="00640862"/>
    <w:rsid w:val="006409F7"/>
    <w:rsid w:val="00645DBC"/>
    <w:rsid w:val="00647EC7"/>
    <w:rsid w:val="00650397"/>
    <w:rsid w:val="00650981"/>
    <w:rsid w:val="00650C42"/>
    <w:rsid w:val="00651019"/>
    <w:rsid w:val="00651EC2"/>
    <w:rsid w:val="006529E4"/>
    <w:rsid w:val="0065312D"/>
    <w:rsid w:val="00654AEF"/>
    <w:rsid w:val="00656335"/>
    <w:rsid w:val="00656419"/>
    <w:rsid w:val="006570F3"/>
    <w:rsid w:val="00661D1D"/>
    <w:rsid w:val="006626A1"/>
    <w:rsid w:val="006634C9"/>
    <w:rsid w:val="00663F79"/>
    <w:rsid w:val="00665E45"/>
    <w:rsid w:val="006668FD"/>
    <w:rsid w:val="00666D9C"/>
    <w:rsid w:val="00666F73"/>
    <w:rsid w:val="006676DB"/>
    <w:rsid w:val="00667D53"/>
    <w:rsid w:val="006712F1"/>
    <w:rsid w:val="00672A26"/>
    <w:rsid w:val="00672A96"/>
    <w:rsid w:val="00672C72"/>
    <w:rsid w:val="00673112"/>
    <w:rsid w:val="006763C2"/>
    <w:rsid w:val="006769CF"/>
    <w:rsid w:val="00676C93"/>
    <w:rsid w:val="00677AC7"/>
    <w:rsid w:val="00677B17"/>
    <w:rsid w:val="00680729"/>
    <w:rsid w:val="00680C5A"/>
    <w:rsid w:val="0068158D"/>
    <w:rsid w:val="00682916"/>
    <w:rsid w:val="0068384B"/>
    <w:rsid w:val="00683EB5"/>
    <w:rsid w:val="006840F0"/>
    <w:rsid w:val="00684F02"/>
    <w:rsid w:val="006853AA"/>
    <w:rsid w:val="006867C8"/>
    <w:rsid w:val="00690BAD"/>
    <w:rsid w:val="00691FCA"/>
    <w:rsid w:val="0069202C"/>
    <w:rsid w:val="0069205E"/>
    <w:rsid w:val="00692F71"/>
    <w:rsid w:val="00693702"/>
    <w:rsid w:val="006946F4"/>
    <w:rsid w:val="00695A75"/>
    <w:rsid w:val="00697B8D"/>
    <w:rsid w:val="006A0880"/>
    <w:rsid w:val="006A0BC5"/>
    <w:rsid w:val="006A0CD9"/>
    <w:rsid w:val="006A207A"/>
    <w:rsid w:val="006A3C28"/>
    <w:rsid w:val="006A5F78"/>
    <w:rsid w:val="006B0530"/>
    <w:rsid w:val="006B1089"/>
    <w:rsid w:val="006B181B"/>
    <w:rsid w:val="006B2F61"/>
    <w:rsid w:val="006B4FCA"/>
    <w:rsid w:val="006B592B"/>
    <w:rsid w:val="006B7C8B"/>
    <w:rsid w:val="006C12A0"/>
    <w:rsid w:val="006C1379"/>
    <w:rsid w:val="006C1E20"/>
    <w:rsid w:val="006C1FAD"/>
    <w:rsid w:val="006C23E8"/>
    <w:rsid w:val="006C2B43"/>
    <w:rsid w:val="006C4C43"/>
    <w:rsid w:val="006C63F5"/>
    <w:rsid w:val="006C7BD3"/>
    <w:rsid w:val="006D11C4"/>
    <w:rsid w:val="006D1547"/>
    <w:rsid w:val="006D29E5"/>
    <w:rsid w:val="006D2D04"/>
    <w:rsid w:val="006D316E"/>
    <w:rsid w:val="006D333E"/>
    <w:rsid w:val="006D3431"/>
    <w:rsid w:val="006D4198"/>
    <w:rsid w:val="006D4ECE"/>
    <w:rsid w:val="006D5059"/>
    <w:rsid w:val="006D74CA"/>
    <w:rsid w:val="006E27FD"/>
    <w:rsid w:val="006E2F57"/>
    <w:rsid w:val="006E3FD4"/>
    <w:rsid w:val="006E475C"/>
    <w:rsid w:val="006E5205"/>
    <w:rsid w:val="006E52A8"/>
    <w:rsid w:val="006E59CC"/>
    <w:rsid w:val="006E61C5"/>
    <w:rsid w:val="006F04F5"/>
    <w:rsid w:val="006F104F"/>
    <w:rsid w:val="006F1073"/>
    <w:rsid w:val="006F1724"/>
    <w:rsid w:val="006F4646"/>
    <w:rsid w:val="006F4C20"/>
    <w:rsid w:val="006F649A"/>
    <w:rsid w:val="006F7576"/>
    <w:rsid w:val="007001C0"/>
    <w:rsid w:val="007019BF"/>
    <w:rsid w:val="0070205D"/>
    <w:rsid w:val="00702307"/>
    <w:rsid w:val="00703698"/>
    <w:rsid w:val="00704C08"/>
    <w:rsid w:val="0070515B"/>
    <w:rsid w:val="00706955"/>
    <w:rsid w:val="00707071"/>
    <w:rsid w:val="0071017E"/>
    <w:rsid w:val="007108E8"/>
    <w:rsid w:val="00714358"/>
    <w:rsid w:val="00715924"/>
    <w:rsid w:val="00716C9E"/>
    <w:rsid w:val="00717220"/>
    <w:rsid w:val="00717353"/>
    <w:rsid w:val="007173BC"/>
    <w:rsid w:val="007233AA"/>
    <w:rsid w:val="00724E64"/>
    <w:rsid w:val="0072576E"/>
    <w:rsid w:val="007260CB"/>
    <w:rsid w:val="007264A0"/>
    <w:rsid w:val="007266B2"/>
    <w:rsid w:val="00726DE4"/>
    <w:rsid w:val="00727E1B"/>
    <w:rsid w:val="00730541"/>
    <w:rsid w:val="007310F5"/>
    <w:rsid w:val="0073125D"/>
    <w:rsid w:val="0073288E"/>
    <w:rsid w:val="00732AC4"/>
    <w:rsid w:val="0073355C"/>
    <w:rsid w:val="00734397"/>
    <w:rsid w:val="00734808"/>
    <w:rsid w:val="00734B37"/>
    <w:rsid w:val="0073518F"/>
    <w:rsid w:val="007353A6"/>
    <w:rsid w:val="00737565"/>
    <w:rsid w:val="00741445"/>
    <w:rsid w:val="0074228C"/>
    <w:rsid w:val="00744DAA"/>
    <w:rsid w:val="007459A5"/>
    <w:rsid w:val="007460EC"/>
    <w:rsid w:val="007473F5"/>
    <w:rsid w:val="00747C2F"/>
    <w:rsid w:val="00750204"/>
    <w:rsid w:val="007513A6"/>
    <w:rsid w:val="00752BC1"/>
    <w:rsid w:val="00753725"/>
    <w:rsid w:val="00753C3D"/>
    <w:rsid w:val="00754CA5"/>
    <w:rsid w:val="00754CCC"/>
    <w:rsid w:val="0075628D"/>
    <w:rsid w:val="007564B2"/>
    <w:rsid w:val="007615E9"/>
    <w:rsid w:val="00763C3F"/>
    <w:rsid w:val="00764508"/>
    <w:rsid w:val="0076742B"/>
    <w:rsid w:val="00767A2C"/>
    <w:rsid w:val="00770DF8"/>
    <w:rsid w:val="007717A9"/>
    <w:rsid w:val="007720DF"/>
    <w:rsid w:val="00773202"/>
    <w:rsid w:val="007735BC"/>
    <w:rsid w:val="00773F28"/>
    <w:rsid w:val="0077426B"/>
    <w:rsid w:val="0077456D"/>
    <w:rsid w:val="00774F9D"/>
    <w:rsid w:val="00775574"/>
    <w:rsid w:val="007756C0"/>
    <w:rsid w:val="00776AA9"/>
    <w:rsid w:val="00777879"/>
    <w:rsid w:val="0078235D"/>
    <w:rsid w:val="00783AAC"/>
    <w:rsid w:val="00784531"/>
    <w:rsid w:val="00784E5C"/>
    <w:rsid w:val="00786F73"/>
    <w:rsid w:val="00787195"/>
    <w:rsid w:val="00787E18"/>
    <w:rsid w:val="0079075D"/>
    <w:rsid w:val="00790DC3"/>
    <w:rsid w:val="007916D0"/>
    <w:rsid w:val="00792618"/>
    <w:rsid w:val="00793ED1"/>
    <w:rsid w:val="00796BE5"/>
    <w:rsid w:val="00797100"/>
    <w:rsid w:val="0079743E"/>
    <w:rsid w:val="00797624"/>
    <w:rsid w:val="007A274C"/>
    <w:rsid w:val="007A27BC"/>
    <w:rsid w:val="007A2A7C"/>
    <w:rsid w:val="007A2FEF"/>
    <w:rsid w:val="007A4085"/>
    <w:rsid w:val="007A4FC8"/>
    <w:rsid w:val="007A52BF"/>
    <w:rsid w:val="007A564E"/>
    <w:rsid w:val="007A6319"/>
    <w:rsid w:val="007A6FAE"/>
    <w:rsid w:val="007A77D4"/>
    <w:rsid w:val="007A79C6"/>
    <w:rsid w:val="007A7C32"/>
    <w:rsid w:val="007A7C57"/>
    <w:rsid w:val="007B1CBD"/>
    <w:rsid w:val="007B3050"/>
    <w:rsid w:val="007B4B79"/>
    <w:rsid w:val="007B7988"/>
    <w:rsid w:val="007B7F67"/>
    <w:rsid w:val="007C259E"/>
    <w:rsid w:val="007C456C"/>
    <w:rsid w:val="007C6068"/>
    <w:rsid w:val="007C7C2C"/>
    <w:rsid w:val="007C7C6D"/>
    <w:rsid w:val="007D0339"/>
    <w:rsid w:val="007D04DA"/>
    <w:rsid w:val="007D0859"/>
    <w:rsid w:val="007D2CB8"/>
    <w:rsid w:val="007D3052"/>
    <w:rsid w:val="007D32A5"/>
    <w:rsid w:val="007D35D6"/>
    <w:rsid w:val="007D3E7D"/>
    <w:rsid w:val="007D4DA1"/>
    <w:rsid w:val="007D5CD5"/>
    <w:rsid w:val="007D5CFF"/>
    <w:rsid w:val="007E0051"/>
    <w:rsid w:val="007E05AA"/>
    <w:rsid w:val="007E3813"/>
    <w:rsid w:val="007E475F"/>
    <w:rsid w:val="007E47F0"/>
    <w:rsid w:val="007E646C"/>
    <w:rsid w:val="007F071F"/>
    <w:rsid w:val="007F0CF8"/>
    <w:rsid w:val="007F3E92"/>
    <w:rsid w:val="007F457C"/>
    <w:rsid w:val="007F4FA2"/>
    <w:rsid w:val="007F5314"/>
    <w:rsid w:val="007F598D"/>
    <w:rsid w:val="007F78CB"/>
    <w:rsid w:val="008001FB"/>
    <w:rsid w:val="008003F1"/>
    <w:rsid w:val="0080290F"/>
    <w:rsid w:val="0080309C"/>
    <w:rsid w:val="00804D1F"/>
    <w:rsid w:val="008065B0"/>
    <w:rsid w:val="00810547"/>
    <w:rsid w:val="00811E64"/>
    <w:rsid w:val="008127ED"/>
    <w:rsid w:val="00814BE5"/>
    <w:rsid w:val="0082281D"/>
    <w:rsid w:val="00822980"/>
    <w:rsid w:val="008238BA"/>
    <w:rsid w:val="00826CD9"/>
    <w:rsid w:val="00833F99"/>
    <w:rsid w:val="008340A9"/>
    <w:rsid w:val="0083425C"/>
    <w:rsid w:val="008352C4"/>
    <w:rsid w:val="00835784"/>
    <w:rsid w:val="00835CE4"/>
    <w:rsid w:val="00836C5B"/>
    <w:rsid w:val="00837CA8"/>
    <w:rsid w:val="008423D3"/>
    <w:rsid w:val="00842E1E"/>
    <w:rsid w:val="008432B8"/>
    <w:rsid w:val="00843765"/>
    <w:rsid w:val="00844BD7"/>
    <w:rsid w:val="00845F46"/>
    <w:rsid w:val="00846B1B"/>
    <w:rsid w:val="008475F8"/>
    <w:rsid w:val="00851059"/>
    <w:rsid w:val="008514BA"/>
    <w:rsid w:val="00852DB3"/>
    <w:rsid w:val="00853CCD"/>
    <w:rsid w:val="00855750"/>
    <w:rsid w:val="00856D2B"/>
    <w:rsid w:val="008601F2"/>
    <w:rsid w:val="00863211"/>
    <w:rsid w:val="008633E4"/>
    <w:rsid w:val="00864C6D"/>
    <w:rsid w:val="00864ECE"/>
    <w:rsid w:val="00865330"/>
    <w:rsid w:val="00866067"/>
    <w:rsid w:val="0086654D"/>
    <w:rsid w:val="00867C6C"/>
    <w:rsid w:val="0087077D"/>
    <w:rsid w:val="008722C4"/>
    <w:rsid w:val="0087388D"/>
    <w:rsid w:val="00874055"/>
    <w:rsid w:val="008744A9"/>
    <w:rsid w:val="00875036"/>
    <w:rsid w:val="00876458"/>
    <w:rsid w:val="008764D0"/>
    <w:rsid w:val="008767E9"/>
    <w:rsid w:val="008817CC"/>
    <w:rsid w:val="00883B12"/>
    <w:rsid w:val="008852A6"/>
    <w:rsid w:val="00886181"/>
    <w:rsid w:val="008867C0"/>
    <w:rsid w:val="00886856"/>
    <w:rsid w:val="0089012D"/>
    <w:rsid w:val="00891899"/>
    <w:rsid w:val="00891C6A"/>
    <w:rsid w:val="00893059"/>
    <w:rsid w:val="008938A1"/>
    <w:rsid w:val="00893DF1"/>
    <w:rsid w:val="00896DA1"/>
    <w:rsid w:val="008971F7"/>
    <w:rsid w:val="008A0F4B"/>
    <w:rsid w:val="008A2BDE"/>
    <w:rsid w:val="008A344F"/>
    <w:rsid w:val="008A4555"/>
    <w:rsid w:val="008A5DDA"/>
    <w:rsid w:val="008A6AA4"/>
    <w:rsid w:val="008A7558"/>
    <w:rsid w:val="008B1D16"/>
    <w:rsid w:val="008B25B7"/>
    <w:rsid w:val="008B322B"/>
    <w:rsid w:val="008B328A"/>
    <w:rsid w:val="008B3956"/>
    <w:rsid w:val="008B4BAD"/>
    <w:rsid w:val="008B5156"/>
    <w:rsid w:val="008B7AB7"/>
    <w:rsid w:val="008B7C1A"/>
    <w:rsid w:val="008B7E8C"/>
    <w:rsid w:val="008C1444"/>
    <w:rsid w:val="008C17E8"/>
    <w:rsid w:val="008C191D"/>
    <w:rsid w:val="008C1EEE"/>
    <w:rsid w:val="008C4537"/>
    <w:rsid w:val="008C493D"/>
    <w:rsid w:val="008C4F42"/>
    <w:rsid w:val="008C4FAD"/>
    <w:rsid w:val="008C54E2"/>
    <w:rsid w:val="008C737B"/>
    <w:rsid w:val="008D117D"/>
    <w:rsid w:val="008D2DB0"/>
    <w:rsid w:val="008D3072"/>
    <w:rsid w:val="008D485F"/>
    <w:rsid w:val="008D4A25"/>
    <w:rsid w:val="008D5E2D"/>
    <w:rsid w:val="008D7A09"/>
    <w:rsid w:val="008D7FDC"/>
    <w:rsid w:val="008E0567"/>
    <w:rsid w:val="008E2157"/>
    <w:rsid w:val="008E2403"/>
    <w:rsid w:val="008E2D55"/>
    <w:rsid w:val="008E30A4"/>
    <w:rsid w:val="008E310E"/>
    <w:rsid w:val="008E40D2"/>
    <w:rsid w:val="008E472D"/>
    <w:rsid w:val="008E6853"/>
    <w:rsid w:val="008E7D7E"/>
    <w:rsid w:val="008E7FF1"/>
    <w:rsid w:val="008F07F5"/>
    <w:rsid w:val="008F0E33"/>
    <w:rsid w:val="008F153E"/>
    <w:rsid w:val="008F2209"/>
    <w:rsid w:val="008F4CF2"/>
    <w:rsid w:val="008F5684"/>
    <w:rsid w:val="008F65BC"/>
    <w:rsid w:val="008F662F"/>
    <w:rsid w:val="008F7AB2"/>
    <w:rsid w:val="00900412"/>
    <w:rsid w:val="00902DE5"/>
    <w:rsid w:val="009031D6"/>
    <w:rsid w:val="00903590"/>
    <w:rsid w:val="0090519C"/>
    <w:rsid w:val="00905C2A"/>
    <w:rsid w:val="00906D64"/>
    <w:rsid w:val="00907554"/>
    <w:rsid w:val="0091030F"/>
    <w:rsid w:val="0091081F"/>
    <w:rsid w:val="009112DA"/>
    <w:rsid w:val="009116C5"/>
    <w:rsid w:val="0091171A"/>
    <w:rsid w:val="0091191B"/>
    <w:rsid w:val="00914634"/>
    <w:rsid w:val="00914F8F"/>
    <w:rsid w:val="00915110"/>
    <w:rsid w:val="009156F3"/>
    <w:rsid w:val="00915E3D"/>
    <w:rsid w:val="0091766A"/>
    <w:rsid w:val="00917BC0"/>
    <w:rsid w:val="00917CBC"/>
    <w:rsid w:val="00920E36"/>
    <w:rsid w:val="00923113"/>
    <w:rsid w:val="00926660"/>
    <w:rsid w:val="009323C8"/>
    <w:rsid w:val="009334AC"/>
    <w:rsid w:val="009338A0"/>
    <w:rsid w:val="00933C08"/>
    <w:rsid w:val="009347DD"/>
    <w:rsid w:val="009349BB"/>
    <w:rsid w:val="00936531"/>
    <w:rsid w:val="0093683E"/>
    <w:rsid w:val="00937CB8"/>
    <w:rsid w:val="00941512"/>
    <w:rsid w:val="009439A0"/>
    <w:rsid w:val="00944D9F"/>
    <w:rsid w:val="00945D9F"/>
    <w:rsid w:val="00947EBA"/>
    <w:rsid w:val="009533D2"/>
    <w:rsid w:val="0095371D"/>
    <w:rsid w:val="0095378B"/>
    <w:rsid w:val="00955E4D"/>
    <w:rsid w:val="00956F83"/>
    <w:rsid w:val="0096153B"/>
    <w:rsid w:val="00962EC4"/>
    <w:rsid w:val="00964511"/>
    <w:rsid w:val="0096484C"/>
    <w:rsid w:val="00964928"/>
    <w:rsid w:val="00965366"/>
    <w:rsid w:val="00965427"/>
    <w:rsid w:val="00965D42"/>
    <w:rsid w:val="00965F07"/>
    <w:rsid w:val="00965FAA"/>
    <w:rsid w:val="00965FDC"/>
    <w:rsid w:val="00967B20"/>
    <w:rsid w:val="009701C9"/>
    <w:rsid w:val="009713FE"/>
    <w:rsid w:val="00972BEB"/>
    <w:rsid w:val="00973F31"/>
    <w:rsid w:val="00974A37"/>
    <w:rsid w:val="00976682"/>
    <w:rsid w:val="00977B28"/>
    <w:rsid w:val="00977B30"/>
    <w:rsid w:val="009814D1"/>
    <w:rsid w:val="009834AB"/>
    <w:rsid w:val="0098355B"/>
    <w:rsid w:val="0098398C"/>
    <w:rsid w:val="00985606"/>
    <w:rsid w:val="00985870"/>
    <w:rsid w:val="00986482"/>
    <w:rsid w:val="00987F95"/>
    <w:rsid w:val="0099016E"/>
    <w:rsid w:val="00990603"/>
    <w:rsid w:val="00990947"/>
    <w:rsid w:val="0099196C"/>
    <w:rsid w:val="009925BA"/>
    <w:rsid w:val="00992628"/>
    <w:rsid w:val="00992CDE"/>
    <w:rsid w:val="009933FF"/>
    <w:rsid w:val="0099448D"/>
    <w:rsid w:val="00994E19"/>
    <w:rsid w:val="00997F4A"/>
    <w:rsid w:val="009A217E"/>
    <w:rsid w:val="009A30D2"/>
    <w:rsid w:val="009A4702"/>
    <w:rsid w:val="009A4745"/>
    <w:rsid w:val="009A5A41"/>
    <w:rsid w:val="009A7357"/>
    <w:rsid w:val="009A7A23"/>
    <w:rsid w:val="009B2526"/>
    <w:rsid w:val="009B2627"/>
    <w:rsid w:val="009B31DB"/>
    <w:rsid w:val="009B478E"/>
    <w:rsid w:val="009B497B"/>
    <w:rsid w:val="009B68BD"/>
    <w:rsid w:val="009B7931"/>
    <w:rsid w:val="009C0751"/>
    <w:rsid w:val="009C0EFD"/>
    <w:rsid w:val="009C1C35"/>
    <w:rsid w:val="009C2A3F"/>
    <w:rsid w:val="009C30BE"/>
    <w:rsid w:val="009C3D78"/>
    <w:rsid w:val="009C4D4E"/>
    <w:rsid w:val="009C5CD7"/>
    <w:rsid w:val="009C5E6E"/>
    <w:rsid w:val="009C6ABA"/>
    <w:rsid w:val="009D112D"/>
    <w:rsid w:val="009D2D11"/>
    <w:rsid w:val="009D4E08"/>
    <w:rsid w:val="009D58D9"/>
    <w:rsid w:val="009D59A3"/>
    <w:rsid w:val="009D5E04"/>
    <w:rsid w:val="009D62FF"/>
    <w:rsid w:val="009D68D4"/>
    <w:rsid w:val="009E055F"/>
    <w:rsid w:val="009E280A"/>
    <w:rsid w:val="009E3583"/>
    <w:rsid w:val="009E549F"/>
    <w:rsid w:val="009F0162"/>
    <w:rsid w:val="009F13AA"/>
    <w:rsid w:val="009F1941"/>
    <w:rsid w:val="009F29FB"/>
    <w:rsid w:val="009F6618"/>
    <w:rsid w:val="009F6B44"/>
    <w:rsid w:val="009F6B49"/>
    <w:rsid w:val="00A010BE"/>
    <w:rsid w:val="00A01ECB"/>
    <w:rsid w:val="00A03325"/>
    <w:rsid w:val="00A036A5"/>
    <w:rsid w:val="00A038A7"/>
    <w:rsid w:val="00A04502"/>
    <w:rsid w:val="00A04D7A"/>
    <w:rsid w:val="00A06429"/>
    <w:rsid w:val="00A07B7F"/>
    <w:rsid w:val="00A10041"/>
    <w:rsid w:val="00A10331"/>
    <w:rsid w:val="00A125CF"/>
    <w:rsid w:val="00A13148"/>
    <w:rsid w:val="00A1430A"/>
    <w:rsid w:val="00A14935"/>
    <w:rsid w:val="00A15D53"/>
    <w:rsid w:val="00A16CA2"/>
    <w:rsid w:val="00A17C30"/>
    <w:rsid w:val="00A2027F"/>
    <w:rsid w:val="00A20866"/>
    <w:rsid w:val="00A21079"/>
    <w:rsid w:val="00A21246"/>
    <w:rsid w:val="00A215BF"/>
    <w:rsid w:val="00A2205E"/>
    <w:rsid w:val="00A2390C"/>
    <w:rsid w:val="00A25960"/>
    <w:rsid w:val="00A267D7"/>
    <w:rsid w:val="00A26D43"/>
    <w:rsid w:val="00A2792D"/>
    <w:rsid w:val="00A3208F"/>
    <w:rsid w:val="00A32D92"/>
    <w:rsid w:val="00A32DDC"/>
    <w:rsid w:val="00A330E7"/>
    <w:rsid w:val="00A33D6B"/>
    <w:rsid w:val="00A34573"/>
    <w:rsid w:val="00A34DE0"/>
    <w:rsid w:val="00A34ED4"/>
    <w:rsid w:val="00A35139"/>
    <w:rsid w:val="00A3643C"/>
    <w:rsid w:val="00A367B1"/>
    <w:rsid w:val="00A412D6"/>
    <w:rsid w:val="00A413A1"/>
    <w:rsid w:val="00A417E9"/>
    <w:rsid w:val="00A41CD8"/>
    <w:rsid w:val="00A420AB"/>
    <w:rsid w:val="00A42B58"/>
    <w:rsid w:val="00A42BC3"/>
    <w:rsid w:val="00A42BD2"/>
    <w:rsid w:val="00A42EDF"/>
    <w:rsid w:val="00A44039"/>
    <w:rsid w:val="00A44CB8"/>
    <w:rsid w:val="00A45151"/>
    <w:rsid w:val="00A45757"/>
    <w:rsid w:val="00A46C5B"/>
    <w:rsid w:val="00A47DCA"/>
    <w:rsid w:val="00A47FD9"/>
    <w:rsid w:val="00A51A1A"/>
    <w:rsid w:val="00A52A35"/>
    <w:rsid w:val="00A53C20"/>
    <w:rsid w:val="00A56485"/>
    <w:rsid w:val="00A57C9A"/>
    <w:rsid w:val="00A60461"/>
    <w:rsid w:val="00A626C3"/>
    <w:rsid w:val="00A62DB2"/>
    <w:rsid w:val="00A634C1"/>
    <w:rsid w:val="00A63A8D"/>
    <w:rsid w:val="00A6639A"/>
    <w:rsid w:val="00A66C70"/>
    <w:rsid w:val="00A70722"/>
    <w:rsid w:val="00A71D78"/>
    <w:rsid w:val="00A72816"/>
    <w:rsid w:val="00A72F8F"/>
    <w:rsid w:val="00A73071"/>
    <w:rsid w:val="00A739EF"/>
    <w:rsid w:val="00A73BAA"/>
    <w:rsid w:val="00A740C0"/>
    <w:rsid w:val="00A742B0"/>
    <w:rsid w:val="00A763DE"/>
    <w:rsid w:val="00A7681D"/>
    <w:rsid w:val="00A772EE"/>
    <w:rsid w:val="00A77A9A"/>
    <w:rsid w:val="00A80E37"/>
    <w:rsid w:val="00A81C16"/>
    <w:rsid w:val="00A83060"/>
    <w:rsid w:val="00A86BCC"/>
    <w:rsid w:val="00A9356F"/>
    <w:rsid w:val="00A937F8"/>
    <w:rsid w:val="00A960B3"/>
    <w:rsid w:val="00A96B92"/>
    <w:rsid w:val="00AA00BC"/>
    <w:rsid w:val="00AA2275"/>
    <w:rsid w:val="00AA26A6"/>
    <w:rsid w:val="00AA2E09"/>
    <w:rsid w:val="00AA3EB2"/>
    <w:rsid w:val="00AA404F"/>
    <w:rsid w:val="00AA4978"/>
    <w:rsid w:val="00AA4C35"/>
    <w:rsid w:val="00AA5127"/>
    <w:rsid w:val="00AA7596"/>
    <w:rsid w:val="00AB0723"/>
    <w:rsid w:val="00AB17E4"/>
    <w:rsid w:val="00AB2000"/>
    <w:rsid w:val="00AB4711"/>
    <w:rsid w:val="00AB4962"/>
    <w:rsid w:val="00AB4B73"/>
    <w:rsid w:val="00AB4E27"/>
    <w:rsid w:val="00AB4E79"/>
    <w:rsid w:val="00AB5197"/>
    <w:rsid w:val="00AB7817"/>
    <w:rsid w:val="00AC0099"/>
    <w:rsid w:val="00AC0D67"/>
    <w:rsid w:val="00AC1CC6"/>
    <w:rsid w:val="00AC2774"/>
    <w:rsid w:val="00AC373D"/>
    <w:rsid w:val="00AC3F6C"/>
    <w:rsid w:val="00AC41BA"/>
    <w:rsid w:val="00AC7535"/>
    <w:rsid w:val="00AD1D10"/>
    <w:rsid w:val="00AD1D4F"/>
    <w:rsid w:val="00AD1E94"/>
    <w:rsid w:val="00AD2AA7"/>
    <w:rsid w:val="00AD41A1"/>
    <w:rsid w:val="00AD6DF8"/>
    <w:rsid w:val="00AD7490"/>
    <w:rsid w:val="00AD77CA"/>
    <w:rsid w:val="00AE0DA7"/>
    <w:rsid w:val="00AE30F7"/>
    <w:rsid w:val="00AE3F0E"/>
    <w:rsid w:val="00AE506A"/>
    <w:rsid w:val="00AE50C0"/>
    <w:rsid w:val="00AE571A"/>
    <w:rsid w:val="00AE5EB9"/>
    <w:rsid w:val="00AE6F60"/>
    <w:rsid w:val="00AE7351"/>
    <w:rsid w:val="00AE7777"/>
    <w:rsid w:val="00AF080F"/>
    <w:rsid w:val="00AF0B34"/>
    <w:rsid w:val="00AF1442"/>
    <w:rsid w:val="00AF1546"/>
    <w:rsid w:val="00AF4410"/>
    <w:rsid w:val="00AF4C9C"/>
    <w:rsid w:val="00AF5567"/>
    <w:rsid w:val="00AF6F4C"/>
    <w:rsid w:val="00AF74FD"/>
    <w:rsid w:val="00AF7734"/>
    <w:rsid w:val="00AF7C39"/>
    <w:rsid w:val="00B00477"/>
    <w:rsid w:val="00B01988"/>
    <w:rsid w:val="00B01CF8"/>
    <w:rsid w:val="00B025E0"/>
    <w:rsid w:val="00B0523A"/>
    <w:rsid w:val="00B0580A"/>
    <w:rsid w:val="00B10DD4"/>
    <w:rsid w:val="00B1113F"/>
    <w:rsid w:val="00B111EB"/>
    <w:rsid w:val="00B114D2"/>
    <w:rsid w:val="00B117A5"/>
    <w:rsid w:val="00B12FB7"/>
    <w:rsid w:val="00B1417F"/>
    <w:rsid w:val="00B144DB"/>
    <w:rsid w:val="00B15175"/>
    <w:rsid w:val="00B1611A"/>
    <w:rsid w:val="00B161F3"/>
    <w:rsid w:val="00B2030F"/>
    <w:rsid w:val="00B2036F"/>
    <w:rsid w:val="00B23F41"/>
    <w:rsid w:val="00B2499A"/>
    <w:rsid w:val="00B2622B"/>
    <w:rsid w:val="00B263AD"/>
    <w:rsid w:val="00B2710E"/>
    <w:rsid w:val="00B27328"/>
    <w:rsid w:val="00B3060B"/>
    <w:rsid w:val="00B30C48"/>
    <w:rsid w:val="00B3195D"/>
    <w:rsid w:val="00B319BE"/>
    <w:rsid w:val="00B322EE"/>
    <w:rsid w:val="00B33951"/>
    <w:rsid w:val="00B34402"/>
    <w:rsid w:val="00B35C7E"/>
    <w:rsid w:val="00B35EC0"/>
    <w:rsid w:val="00B368F6"/>
    <w:rsid w:val="00B4026C"/>
    <w:rsid w:val="00B419D3"/>
    <w:rsid w:val="00B42FDB"/>
    <w:rsid w:val="00B43BAD"/>
    <w:rsid w:val="00B44329"/>
    <w:rsid w:val="00B46F3F"/>
    <w:rsid w:val="00B4748E"/>
    <w:rsid w:val="00B47D1A"/>
    <w:rsid w:val="00B51507"/>
    <w:rsid w:val="00B515E5"/>
    <w:rsid w:val="00B52243"/>
    <w:rsid w:val="00B529C6"/>
    <w:rsid w:val="00B53B9B"/>
    <w:rsid w:val="00B54C4C"/>
    <w:rsid w:val="00B55073"/>
    <w:rsid w:val="00B55136"/>
    <w:rsid w:val="00B55C05"/>
    <w:rsid w:val="00B56AD1"/>
    <w:rsid w:val="00B6195E"/>
    <w:rsid w:val="00B62767"/>
    <w:rsid w:val="00B637B6"/>
    <w:rsid w:val="00B63C1F"/>
    <w:rsid w:val="00B6664F"/>
    <w:rsid w:val="00B669A1"/>
    <w:rsid w:val="00B66F73"/>
    <w:rsid w:val="00B67334"/>
    <w:rsid w:val="00B675C1"/>
    <w:rsid w:val="00B67F5A"/>
    <w:rsid w:val="00B70FE4"/>
    <w:rsid w:val="00B71CC3"/>
    <w:rsid w:val="00B73CC5"/>
    <w:rsid w:val="00B74FAB"/>
    <w:rsid w:val="00B76C12"/>
    <w:rsid w:val="00B76E40"/>
    <w:rsid w:val="00B80FAB"/>
    <w:rsid w:val="00B83080"/>
    <w:rsid w:val="00B83776"/>
    <w:rsid w:val="00B84950"/>
    <w:rsid w:val="00B85871"/>
    <w:rsid w:val="00B85F2A"/>
    <w:rsid w:val="00B8719D"/>
    <w:rsid w:val="00B87788"/>
    <w:rsid w:val="00B910CA"/>
    <w:rsid w:val="00B91840"/>
    <w:rsid w:val="00B91871"/>
    <w:rsid w:val="00B937AB"/>
    <w:rsid w:val="00B95899"/>
    <w:rsid w:val="00B9592E"/>
    <w:rsid w:val="00B95DCE"/>
    <w:rsid w:val="00B960A6"/>
    <w:rsid w:val="00B968AF"/>
    <w:rsid w:val="00B96D1E"/>
    <w:rsid w:val="00B97179"/>
    <w:rsid w:val="00B97D9F"/>
    <w:rsid w:val="00BA067F"/>
    <w:rsid w:val="00BA2624"/>
    <w:rsid w:val="00BA2B17"/>
    <w:rsid w:val="00BA3FEB"/>
    <w:rsid w:val="00BA44FA"/>
    <w:rsid w:val="00BA56AF"/>
    <w:rsid w:val="00BA6A43"/>
    <w:rsid w:val="00BA7810"/>
    <w:rsid w:val="00BA7E0D"/>
    <w:rsid w:val="00BB153A"/>
    <w:rsid w:val="00BB1579"/>
    <w:rsid w:val="00BB4C37"/>
    <w:rsid w:val="00BB513A"/>
    <w:rsid w:val="00BB52A5"/>
    <w:rsid w:val="00BB5D8F"/>
    <w:rsid w:val="00BB6815"/>
    <w:rsid w:val="00BB693F"/>
    <w:rsid w:val="00BB7D76"/>
    <w:rsid w:val="00BB7E56"/>
    <w:rsid w:val="00BC03E2"/>
    <w:rsid w:val="00BC0404"/>
    <w:rsid w:val="00BC2001"/>
    <w:rsid w:val="00BC2645"/>
    <w:rsid w:val="00BC36F5"/>
    <w:rsid w:val="00BC45A3"/>
    <w:rsid w:val="00BC4CE1"/>
    <w:rsid w:val="00BC531E"/>
    <w:rsid w:val="00BC5A57"/>
    <w:rsid w:val="00BC725E"/>
    <w:rsid w:val="00BC7DD1"/>
    <w:rsid w:val="00BD05A4"/>
    <w:rsid w:val="00BD06C9"/>
    <w:rsid w:val="00BD08BB"/>
    <w:rsid w:val="00BD1A2A"/>
    <w:rsid w:val="00BD1BEA"/>
    <w:rsid w:val="00BD269C"/>
    <w:rsid w:val="00BD2917"/>
    <w:rsid w:val="00BD2D26"/>
    <w:rsid w:val="00BD4504"/>
    <w:rsid w:val="00BD50CB"/>
    <w:rsid w:val="00BD56D9"/>
    <w:rsid w:val="00BD5B62"/>
    <w:rsid w:val="00BD6174"/>
    <w:rsid w:val="00BD636F"/>
    <w:rsid w:val="00BD6C3C"/>
    <w:rsid w:val="00BD7858"/>
    <w:rsid w:val="00BD7A0F"/>
    <w:rsid w:val="00BE0BDE"/>
    <w:rsid w:val="00BE1BC6"/>
    <w:rsid w:val="00BE2D32"/>
    <w:rsid w:val="00BE32FB"/>
    <w:rsid w:val="00BE419D"/>
    <w:rsid w:val="00BE668F"/>
    <w:rsid w:val="00BE7B63"/>
    <w:rsid w:val="00BE7C0B"/>
    <w:rsid w:val="00BE7DD8"/>
    <w:rsid w:val="00BF0D6D"/>
    <w:rsid w:val="00BF0E77"/>
    <w:rsid w:val="00BF1354"/>
    <w:rsid w:val="00BF1AC2"/>
    <w:rsid w:val="00BF1F17"/>
    <w:rsid w:val="00BF2217"/>
    <w:rsid w:val="00BF2DE7"/>
    <w:rsid w:val="00BF370B"/>
    <w:rsid w:val="00BF3BB8"/>
    <w:rsid w:val="00BF3FE2"/>
    <w:rsid w:val="00BF581A"/>
    <w:rsid w:val="00BF7662"/>
    <w:rsid w:val="00BF77C5"/>
    <w:rsid w:val="00BF7998"/>
    <w:rsid w:val="00BF7A02"/>
    <w:rsid w:val="00C0054F"/>
    <w:rsid w:val="00C01814"/>
    <w:rsid w:val="00C028F5"/>
    <w:rsid w:val="00C0295B"/>
    <w:rsid w:val="00C0329A"/>
    <w:rsid w:val="00C0445B"/>
    <w:rsid w:val="00C0572C"/>
    <w:rsid w:val="00C05B72"/>
    <w:rsid w:val="00C066FD"/>
    <w:rsid w:val="00C06C1D"/>
    <w:rsid w:val="00C07619"/>
    <w:rsid w:val="00C11FC1"/>
    <w:rsid w:val="00C12884"/>
    <w:rsid w:val="00C14A44"/>
    <w:rsid w:val="00C15484"/>
    <w:rsid w:val="00C162BC"/>
    <w:rsid w:val="00C16DDB"/>
    <w:rsid w:val="00C20748"/>
    <w:rsid w:val="00C2189F"/>
    <w:rsid w:val="00C231C7"/>
    <w:rsid w:val="00C23C09"/>
    <w:rsid w:val="00C255C3"/>
    <w:rsid w:val="00C313EC"/>
    <w:rsid w:val="00C314FF"/>
    <w:rsid w:val="00C31707"/>
    <w:rsid w:val="00C327F3"/>
    <w:rsid w:val="00C34013"/>
    <w:rsid w:val="00C3445B"/>
    <w:rsid w:val="00C36973"/>
    <w:rsid w:val="00C3715A"/>
    <w:rsid w:val="00C3764B"/>
    <w:rsid w:val="00C3780C"/>
    <w:rsid w:val="00C42857"/>
    <w:rsid w:val="00C44267"/>
    <w:rsid w:val="00C45F31"/>
    <w:rsid w:val="00C46017"/>
    <w:rsid w:val="00C46536"/>
    <w:rsid w:val="00C469EF"/>
    <w:rsid w:val="00C50C0C"/>
    <w:rsid w:val="00C5120C"/>
    <w:rsid w:val="00C532AB"/>
    <w:rsid w:val="00C54296"/>
    <w:rsid w:val="00C60679"/>
    <w:rsid w:val="00C62ED0"/>
    <w:rsid w:val="00C63C0C"/>
    <w:rsid w:val="00C65283"/>
    <w:rsid w:val="00C663CC"/>
    <w:rsid w:val="00C6755E"/>
    <w:rsid w:val="00C67E28"/>
    <w:rsid w:val="00C70CA6"/>
    <w:rsid w:val="00C70CF2"/>
    <w:rsid w:val="00C719C2"/>
    <w:rsid w:val="00C736AC"/>
    <w:rsid w:val="00C74744"/>
    <w:rsid w:val="00C75E63"/>
    <w:rsid w:val="00C81989"/>
    <w:rsid w:val="00C81C51"/>
    <w:rsid w:val="00C82142"/>
    <w:rsid w:val="00C84C88"/>
    <w:rsid w:val="00C932FE"/>
    <w:rsid w:val="00C95CAB"/>
    <w:rsid w:val="00C96DCA"/>
    <w:rsid w:val="00CA0BDC"/>
    <w:rsid w:val="00CA0F40"/>
    <w:rsid w:val="00CA1020"/>
    <w:rsid w:val="00CA154F"/>
    <w:rsid w:val="00CA1EF0"/>
    <w:rsid w:val="00CA2058"/>
    <w:rsid w:val="00CA2087"/>
    <w:rsid w:val="00CA2C15"/>
    <w:rsid w:val="00CA31D5"/>
    <w:rsid w:val="00CA332B"/>
    <w:rsid w:val="00CA35FF"/>
    <w:rsid w:val="00CA3B04"/>
    <w:rsid w:val="00CA3DD9"/>
    <w:rsid w:val="00CA44A4"/>
    <w:rsid w:val="00CA44E0"/>
    <w:rsid w:val="00CA4E79"/>
    <w:rsid w:val="00CA6CD6"/>
    <w:rsid w:val="00CA6FD5"/>
    <w:rsid w:val="00CA7646"/>
    <w:rsid w:val="00CB05D9"/>
    <w:rsid w:val="00CB0BC8"/>
    <w:rsid w:val="00CB2064"/>
    <w:rsid w:val="00CB23D3"/>
    <w:rsid w:val="00CB3CB6"/>
    <w:rsid w:val="00CB466C"/>
    <w:rsid w:val="00CB475C"/>
    <w:rsid w:val="00CB51DC"/>
    <w:rsid w:val="00CB69A1"/>
    <w:rsid w:val="00CB7D69"/>
    <w:rsid w:val="00CC1C0A"/>
    <w:rsid w:val="00CC1E01"/>
    <w:rsid w:val="00CC2671"/>
    <w:rsid w:val="00CC2D25"/>
    <w:rsid w:val="00CC410C"/>
    <w:rsid w:val="00CC6071"/>
    <w:rsid w:val="00CC6156"/>
    <w:rsid w:val="00CC6749"/>
    <w:rsid w:val="00CD0B4E"/>
    <w:rsid w:val="00CD139B"/>
    <w:rsid w:val="00CD23D7"/>
    <w:rsid w:val="00CD3D42"/>
    <w:rsid w:val="00CD7A2C"/>
    <w:rsid w:val="00CE1EC7"/>
    <w:rsid w:val="00CE2D71"/>
    <w:rsid w:val="00CE6EB2"/>
    <w:rsid w:val="00CE72E1"/>
    <w:rsid w:val="00CE7CD8"/>
    <w:rsid w:val="00CF1434"/>
    <w:rsid w:val="00CF209A"/>
    <w:rsid w:val="00CF2AA0"/>
    <w:rsid w:val="00CF2C95"/>
    <w:rsid w:val="00CF456B"/>
    <w:rsid w:val="00CF591B"/>
    <w:rsid w:val="00CF6517"/>
    <w:rsid w:val="00CF6648"/>
    <w:rsid w:val="00CF7250"/>
    <w:rsid w:val="00D00A57"/>
    <w:rsid w:val="00D01A00"/>
    <w:rsid w:val="00D02B17"/>
    <w:rsid w:val="00D042B2"/>
    <w:rsid w:val="00D04343"/>
    <w:rsid w:val="00D04956"/>
    <w:rsid w:val="00D05079"/>
    <w:rsid w:val="00D0514C"/>
    <w:rsid w:val="00D05A71"/>
    <w:rsid w:val="00D05CAD"/>
    <w:rsid w:val="00D05CC8"/>
    <w:rsid w:val="00D06166"/>
    <w:rsid w:val="00D11ABD"/>
    <w:rsid w:val="00D12BFC"/>
    <w:rsid w:val="00D12FD5"/>
    <w:rsid w:val="00D16D0C"/>
    <w:rsid w:val="00D2041A"/>
    <w:rsid w:val="00D22AF3"/>
    <w:rsid w:val="00D23DFE"/>
    <w:rsid w:val="00D24B9F"/>
    <w:rsid w:val="00D2579A"/>
    <w:rsid w:val="00D259FB"/>
    <w:rsid w:val="00D261BE"/>
    <w:rsid w:val="00D276F2"/>
    <w:rsid w:val="00D31A07"/>
    <w:rsid w:val="00D345AD"/>
    <w:rsid w:val="00D34710"/>
    <w:rsid w:val="00D34A59"/>
    <w:rsid w:val="00D34CB2"/>
    <w:rsid w:val="00D34DCA"/>
    <w:rsid w:val="00D365A0"/>
    <w:rsid w:val="00D37BC5"/>
    <w:rsid w:val="00D37E6B"/>
    <w:rsid w:val="00D40C9D"/>
    <w:rsid w:val="00D421C3"/>
    <w:rsid w:val="00D4362E"/>
    <w:rsid w:val="00D43C91"/>
    <w:rsid w:val="00D4508D"/>
    <w:rsid w:val="00D46E8B"/>
    <w:rsid w:val="00D472B7"/>
    <w:rsid w:val="00D47FAF"/>
    <w:rsid w:val="00D5363B"/>
    <w:rsid w:val="00D54410"/>
    <w:rsid w:val="00D551D6"/>
    <w:rsid w:val="00D5680C"/>
    <w:rsid w:val="00D575AF"/>
    <w:rsid w:val="00D60EDC"/>
    <w:rsid w:val="00D61722"/>
    <w:rsid w:val="00D648EA"/>
    <w:rsid w:val="00D678C2"/>
    <w:rsid w:val="00D67B01"/>
    <w:rsid w:val="00D70886"/>
    <w:rsid w:val="00D70AB7"/>
    <w:rsid w:val="00D7120D"/>
    <w:rsid w:val="00D71889"/>
    <w:rsid w:val="00D72012"/>
    <w:rsid w:val="00D72CF4"/>
    <w:rsid w:val="00D732D1"/>
    <w:rsid w:val="00D73C10"/>
    <w:rsid w:val="00D759FC"/>
    <w:rsid w:val="00D814E8"/>
    <w:rsid w:val="00D838D4"/>
    <w:rsid w:val="00D84FF8"/>
    <w:rsid w:val="00D85AEC"/>
    <w:rsid w:val="00D86A57"/>
    <w:rsid w:val="00D86C10"/>
    <w:rsid w:val="00D86D3E"/>
    <w:rsid w:val="00D8701D"/>
    <w:rsid w:val="00D87719"/>
    <w:rsid w:val="00D9116A"/>
    <w:rsid w:val="00D92AD9"/>
    <w:rsid w:val="00D92EDC"/>
    <w:rsid w:val="00D952BA"/>
    <w:rsid w:val="00D96010"/>
    <w:rsid w:val="00D96B31"/>
    <w:rsid w:val="00DA1540"/>
    <w:rsid w:val="00DA46B3"/>
    <w:rsid w:val="00DA509C"/>
    <w:rsid w:val="00DA5952"/>
    <w:rsid w:val="00DA5DE2"/>
    <w:rsid w:val="00DA5EB0"/>
    <w:rsid w:val="00DA605C"/>
    <w:rsid w:val="00DA6172"/>
    <w:rsid w:val="00DA7569"/>
    <w:rsid w:val="00DB03BA"/>
    <w:rsid w:val="00DB0697"/>
    <w:rsid w:val="00DB0E4C"/>
    <w:rsid w:val="00DB4200"/>
    <w:rsid w:val="00DB4688"/>
    <w:rsid w:val="00DB544F"/>
    <w:rsid w:val="00DB54B9"/>
    <w:rsid w:val="00DB5679"/>
    <w:rsid w:val="00DB5694"/>
    <w:rsid w:val="00DB7A8F"/>
    <w:rsid w:val="00DC0A29"/>
    <w:rsid w:val="00DC1D29"/>
    <w:rsid w:val="00DC3ADA"/>
    <w:rsid w:val="00DC7B8B"/>
    <w:rsid w:val="00DD0E6B"/>
    <w:rsid w:val="00DD113F"/>
    <w:rsid w:val="00DD32D1"/>
    <w:rsid w:val="00DD34D9"/>
    <w:rsid w:val="00DD3B11"/>
    <w:rsid w:val="00DD50D1"/>
    <w:rsid w:val="00DD7287"/>
    <w:rsid w:val="00DE0237"/>
    <w:rsid w:val="00DE0DDA"/>
    <w:rsid w:val="00DE21D1"/>
    <w:rsid w:val="00DE3171"/>
    <w:rsid w:val="00DE354C"/>
    <w:rsid w:val="00DE5E19"/>
    <w:rsid w:val="00DE6077"/>
    <w:rsid w:val="00DF0541"/>
    <w:rsid w:val="00DF0721"/>
    <w:rsid w:val="00DF1531"/>
    <w:rsid w:val="00DF251F"/>
    <w:rsid w:val="00DF3404"/>
    <w:rsid w:val="00DF4344"/>
    <w:rsid w:val="00DF5A01"/>
    <w:rsid w:val="00DF74B0"/>
    <w:rsid w:val="00E02254"/>
    <w:rsid w:val="00E03593"/>
    <w:rsid w:val="00E03E23"/>
    <w:rsid w:val="00E03E39"/>
    <w:rsid w:val="00E045E5"/>
    <w:rsid w:val="00E04B40"/>
    <w:rsid w:val="00E04D42"/>
    <w:rsid w:val="00E052E6"/>
    <w:rsid w:val="00E05ABA"/>
    <w:rsid w:val="00E14887"/>
    <w:rsid w:val="00E162DC"/>
    <w:rsid w:val="00E16736"/>
    <w:rsid w:val="00E207CA"/>
    <w:rsid w:val="00E21602"/>
    <w:rsid w:val="00E2327D"/>
    <w:rsid w:val="00E23497"/>
    <w:rsid w:val="00E243CA"/>
    <w:rsid w:val="00E261DB"/>
    <w:rsid w:val="00E26AD5"/>
    <w:rsid w:val="00E33577"/>
    <w:rsid w:val="00E336E4"/>
    <w:rsid w:val="00E3503E"/>
    <w:rsid w:val="00E3572E"/>
    <w:rsid w:val="00E405F3"/>
    <w:rsid w:val="00E40D25"/>
    <w:rsid w:val="00E42D99"/>
    <w:rsid w:val="00E42DD8"/>
    <w:rsid w:val="00E43233"/>
    <w:rsid w:val="00E43BA4"/>
    <w:rsid w:val="00E446A6"/>
    <w:rsid w:val="00E45F0F"/>
    <w:rsid w:val="00E47189"/>
    <w:rsid w:val="00E5189A"/>
    <w:rsid w:val="00E52AC4"/>
    <w:rsid w:val="00E5329C"/>
    <w:rsid w:val="00E534F5"/>
    <w:rsid w:val="00E538A1"/>
    <w:rsid w:val="00E54CB9"/>
    <w:rsid w:val="00E55D3D"/>
    <w:rsid w:val="00E575AA"/>
    <w:rsid w:val="00E63511"/>
    <w:rsid w:val="00E64053"/>
    <w:rsid w:val="00E64DB2"/>
    <w:rsid w:val="00E6505E"/>
    <w:rsid w:val="00E65366"/>
    <w:rsid w:val="00E655E6"/>
    <w:rsid w:val="00E664BA"/>
    <w:rsid w:val="00E66579"/>
    <w:rsid w:val="00E712F3"/>
    <w:rsid w:val="00E7434A"/>
    <w:rsid w:val="00E779BD"/>
    <w:rsid w:val="00E77DA8"/>
    <w:rsid w:val="00E804F1"/>
    <w:rsid w:val="00E83EE6"/>
    <w:rsid w:val="00E847AF"/>
    <w:rsid w:val="00E847DB"/>
    <w:rsid w:val="00E84D1E"/>
    <w:rsid w:val="00E84FEF"/>
    <w:rsid w:val="00E87DFC"/>
    <w:rsid w:val="00E9000E"/>
    <w:rsid w:val="00E937EF"/>
    <w:rsid w:val="00E93A5A"/>
    <w:rsid w:val="00E93BC7"/>
    <w:rsid w:val="00E95C2C"/>
    <w:rsid w:val="00EA07C1"/>
    <w:rsid w:val="00EA0C91"/>
    <w:rsid w:val="00EA0D01"/>
    <w:rsid w:val="00EA2AE1"/>
    <w:rsid w:val="00EA4011"/>
    <w:rsid w:val="00EA609E"/>
    <w:rsid w:val="00EA7F67"/>
    <w:rsid w:val="00EB068E"/>
    <w:rsid w:val="00EB21E7"/>
    <w:rsid w:val="00EB2FE0"/>
    <w:rsid w:val="00EB3328"/>
    <w:rsid w:val="00EB523A"/>
    <w:rsid w:val="00EB5BE5"/>
    <w:rsid w:val="00EB6272"/>
    <w:rsid w:val="00EB6918"/>
    <w:rsid w:val="00EC1012"/>
    <w:rsid w:val="00EC1B3C"/>
    <w:rsid w:val="00EC1C27"/>
    <w:rsid w:val="00EC22C7"/>
    <w:rsid w:val="00EC38BC"/>
    <w:rsid w:val="00EC4295"/>
    <w:rsid w:val="00EC64BC"/>
    <w:rsid w:val="00EC7C7F"/>
    <w:rsid w:val="00ED00DB"/>
    <w:rsid w:val="00ED2FA8"/>
    <w:rsid w:val="00ED3C4A"/>
    <w:rsid w:val="00ED40C7"/>
    <w:rsid w:val="00ED5FC7"/>
    <w:rsid w:val="00ED6A6D"/>
    <w:rsid w:val="00ED6CAE"/>
    <w:rsid w:val="00ED75B3"/>
    <w:rsid w:val="00ED7666"/>
    <w:rsid w:val="00ED76B4"/>
    <w:rsid w:val="00EE0343"/>
    <w:rsid w:val="00EE0655"/>
    <w:rsid w:val="00EE1E8C"/>
    <w:rsid w:val="00EE1E8D"/>
    <w:rsid w:val="00EE240E"/>
    <w:rsid w:val="00EE31E5"/>
    <w:rsid w:val="00EE3A8E"/>
    <w:rsid w:val="00EE49BA"/>
    <w:rsid w:val="00EE5CD9"/>
    <w:rsid w:val="00EF21FC"/>
    <w:rsid w:val="00EF231D"/>
    <w:rsid w:val="00EF38FE"/>
    <w:rsid w:val="00EF39FC"/>
    <w:rsid w:val="00EF6A8D"/>
    <w:rsid w:val="00EF6CB6"/>
    <w:rsid w:val="00F00808"/>
    <w:rsid w:val="00F00A0E"/>
    <w:rsid w:val="00F0384E"/>
    <w:rsid w:val="00F0637A"/>
    <w:rsid w:val="00F06B63"/>
    <w:rsid w:val="00F14D5E"/>
    <w:rsid w:val="00F16700"/>
    <w:rsid w:val="00F16CB7"/>
    <w:rsid w:val="00F17656"/>
    <w:rsid w:val="00F1777F"/>
    <w:rsid w:val="00F20068"/>
    <w:rsid w:val="00F20F93"/>
    <w:rsid w:val="00F226DA"/>
    <w:rsid w:val="00F245F8"/>
    <w:rsid w:val="00F24705"/>
    <w:rsid w:val="00F24C22"/>
    <w:rsid w:val="00F25E74"/>
    <w:rsid w:val="00F26DC0"/>
    <w:rsid w:val="00F27034"/>
    <w:rsid w:val="00F278D8"/>
    <w:rsid w:val="00F30F8F"/>
    <w:rsid w:val="00F31642"/>
    <w:rsid w:val="00F31C23"/>
    <w:rsid w:val="00F324E1"/>
    <w:rsid w:val="00F32EDB"/>
    <w:rsid w:val="00F34A2E"/>
    <w:rsid w:val="00F36438"/>
    <w:rsid w:val="00F37D2B"/>
    <w:rsid w:val="00F37F9A"/>
    <w:rsid w:val="00F41AB8"/>
    <w:rsid w:val="00F434F7"/>
    <w:rsid w:val="00F439DA"/>
    <w:rsid w:val="00F444B6"/>
    <w:rsid w:val="00F4657F"/>
    <w:rsid w:val="00F472D6"/>
    <w:rsid w:val="00F47F4D"/>
    <w:rsid w:val="00F51EDB"/>
    <w:rsid w:val="00F53332"/>
    <w:rsid w:val="00F53F48"/>
    <w:rsid w:val="00F54819"/>
    <w:rsid w:val="00F54DCF"/>
    <w:rsid w:val="00F563F9"/>
    <w:rsid w:val="00F567D9"/>
    <w:rsid w:val="00F5694D"/>
    <w:rsid w:val="00F56DB1"/>
    <w:rsid w:val="00F63788"/>
    <w:rsid w:val="00F63A62"/>
    <w:rsid w:val="00F63D51"/>
    <w:rsid w:val="00F64955"/>
    <w:rsid w:val="00F64F3B"/>
    <w:rsid w:val="00F657D1"/>
    <w:rsid w:val="00F66504"/>
    <w:rsid w:val="00F66C8A"/>
    <w:rsid w:val="00F66E1E"/>
    <w:rsid w:val="00F67B4D"/>
    <w:rsid w:val="00F67CF4"/>
    <w:rsid w:val="00F70515"/>
    <w:rsid w:val="00F7075E"/>
    <w:rsid w:val="00F70C82"/>
    <w:rsid w:val="00F73D86"/>
    <w:rsid w:val="00F758C2"/>
    <w:rsid w:val="00F759F5"/>
    <w:rsid w:val="00F7785E"/>
    <w:rsid w:val="00F81690"/>
    <w:rsid w:val="00F81CBF"/>
    <w:rsid w:val="00F82908"/>
    <w:rsid w:val="00F852C1"/>
    <w:rsid w:val="00F857EF"/>
    <w:rsid w:val="00F85F60"/>
    <w:rsid w:val="00F864D2"/>
    <w:rsid w:val="00F86F83"/>
    <w:rsid w:val="00F874A5"/>
    <w:rsid w:val="00F87F62"/>
    <w:rsid w:val="00F9071C"/>
    <w:rsid w:val="00F90C38"/>
    <w:rsid w:val="00F914B9"/>
    <w:rsid w:val="00F91D47"/>
    <w:rsid w:val="00F91FEC"/>
    <w:rsid w:val="00F9301B"/>
    <w:rsid w:val="00F93973"/>
    <w:rsid w:val="00F948B9"/>
    <w:rsid w:val="00F95262"/>
    <w:rsid w:val="00F95280"/>
    <w:rsid w:val="00F97002"/>
    <w:rsid w:val="00F97466"/>
    <w:rsid w:val="00F97714"/>
    <w:rsid w:val="00FA06CF"/>
    <w:rsid w:val="00FA07A1"/>
    <w:rsid w:val="00FA2C05"/>
    <w:rsid w:val="00FA2F1E"/>
    <w:rsid w:val="00FA36D2"/>
    <w:rsid w:val="00FA4C3A"/>
    <w:rsid w:val="00FA7AAE"/>
    <w:rsid w:val="00FB0464"/>
    <w:rsid w:val="00FB0493"/>
    <w:rsid w:val="00FB5FCE"/>
    <w:rsid w:val="00FB6AE3"/>
    <w:rsid w:val="00FC3380"/>
    <w:rsid w:val="00FD0391"/>
    <w:rsid w:val="00FD123A"/>
    <w:rsid w:val="00FD2757"/>
    <w:rsid w:val="00FD2B06"/>
    <w:rsid w:val="00FD72A2"/>
    <w:rsid w:val="00FD739A"/>
    <w:rsid w:val="00FE164F"/>
    <w:rsid w:val="00FE206E"/>
    <w:rsid w:val="00FE236E"/>
    <w:rsid w:val="00FE3957"/>
    <w:rsid w:val="00FE635F"/>
    <w:rsid w:val="00FE6D9F"/>
    <w:rsid w:val="00FE7FAA"/>
    <w:rsid w:val="00FF27C2"/>
    <w:rsid w:val="00FF29CD"/>
    <w:rsid w:val="00FF2E0C"/>
    <w:rsid w:val="00FF302A"/>
    <w:rsid w:val="00FF3721"/>
    <w:rsid w:val="00FF5F2D"/>
    <w:rsid w:val="00FF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6199"/>
    <w:pPr>
      <w:keepNext/>
      <w:autoSpaceDE w:val="0"/>
      <w:autoSpaceDN w:val="0"/>
      <w:ind w:firstLine="28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619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51619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61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51619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16199"/>
    <w:rPr>
      <w:rFonts w:ascii="Cambria" w:eastAsia="Times New Roman" w:hAnsi="Cambria" w:cs="Times New Roman"/>
    </w:rPr>
  </w:style>
  <w:style w:type="paragraph" w:styleId="a3">
    <w:name w:val="Normal (Web)"/>
    <w:basedOn w:val="a"/>
    <w:uiPriority w:val="99"/>
    <w:rsid w:val="00516199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rsid w:val="0051619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16199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List 2"/>
    <w:basedOn w:val="a"/>
    <w:uiPriority w:val="99"/>
    <w:rsid w:val="00516199"/>
    <w:pPr>
      <w:ind w:left="566" w:hanging="283"/>
    </w:pPr>
  </w:style>
  <w:style w:type="character" w:customStyle="1" w:styleId="a6">
    <w:name w:val="Основной текст Знак"/>
    <w:link w:val="a7"/>
    <w:uiPriority w:val="99"/>
    <w:locked/>
    <w:rsid w:val="00516199"/>
    <w:rPr>
      <w:rFonts w:cs="Times New Roman"/>
      <w:sz w:val="24"/>
      <w:szCs w:val="24"/>
      <w:lang w:eastAsia="ru-RU"/>
    </w:rPr>
  </w:style>
  <w:style w:type="paragraph" w:styleId="a7">
    <w:name w:val="Body Text"/>
    <w:basedOn w:val="a"/>
    <w:link w:val="a6"/>
    <w:uiPriority w:val="99"/>
    <w:rsid w:val="00516199"/>
    <w:pPr>
      <w:spacing w:after="120"/>
    </w:pPr>
    <w:rPr>
      <w:rFonts w:asciiTheme="minorHAnsi" w:eastAsiaTheme="minorHAnsi" w:hAnsiTheme="minorHAnsi"/>
    </w:rPr>
  </w:style>
  <w:style w:type="character" w:customStyle="1" w:styleId="11">
    <w:name w:val="Основной текст Знак1"/>
    <w:basedOn w:val="a0"/>
    <w:uiPriority w:val="99"/>
    <w:semiHidden/>
    <w:rsid w:val="005161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1">
    <w:name w:val="Body Text Char1"/>
    <w:uiPriority w:val="99"/>
    <w:semiHidden/>
    <w:locked/>
    <w:rsid w:val="00516199"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rsid w:val="0051619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516199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rsid w:val="0051619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516199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otnote reference"/>
    <w:uiPriority w:val="99"/>
    <w:semiHidden/>
    <w:rsid w:val="00516199"/>
    <w:rPr>
      <w:rFonts w:cs="Times New Roman"/>
      <w:vertAlign w:val="superscript"/>
    </w:rPr>
  </w:style>
  <w:style w:type="table" w:styleId="a9">
    <w:name w:val="Table Grid"/>
    <w:basedOn w:val="a1"/>
    <w:uiPriority w:val="99"/>
    <w:rsid w:val="0051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516199"/>
    <w:rPr>
      <w:rFonts w:cs="Times New Roman"/>
      <w:color w:val="7C7C7C"/>
      <w:u w:val="none"/>
      <w:effect w:val="none"/>
    </w:rPr>
  </w:style>
  <w:style w:type="paragraph" w:styleId="3">
    <w:name w:val="toc 3"/>
    <w:basedOn w:val="a"/>
    <w:next w:val="a"/>
    <w:autoRedefine/>
    <w:uiPriority w:val="99"/>
    <w:semiHidden/>
    <w:rsid w:val="00516199"/>
    <w:pPr>
      <w:tabs>
        <w:tab w:val="right" w:leader="dot" w:pos="10194"/>
      </w:tabs>
      <w:ind w:left="426" w:hanging="426"/>
      <w:jc w:val="both"/>
    </w:pPr>
  </w:style>
  <w:style w:type="paragraph" w:styleId="ab">
    <w:name w:val="footer"/>
    <w:basedOn w:val="a"/>
    <w:link w:val="ac"/>
    <w:uiPriority w:val="99"/>
    <w:rsid w:val="00516199"/>
    <w:pPr>
      <w:tabs>
        <w:tab w:val="center" w:pos="4536"/>
        <w:tab w:val="right" w:pos="9072"/>
      </w:tabs>
      <w:ind w:left="284" w:right="284"/>
    </w:pPr>
  </w:style>
  <w:style w:type="character" w:customStyle="1" w:styleId="ac">
    <w:name w:val="Нижний колонтитул Знак"/>
    <w:basedOn w:val="a0"/>
    <w:link w:val="ab"/>
    <w:uiPriority w:val="99"/>
    <w:rsid w:val="0051619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"/>
    <w:basedOn w:val="a"/>
    <w:uiPriority w:val="99"/>
    <w:rsid w:val="00516199"/>
    <w:pPr>
      <w:ind w:left="283" w:hanging="283"/>
      <w:contextualSpacing/>
    </w:pPr>
  </w:style>
  <w:style w:type="character" w:styleId="ae">
    <w:name w:val="page number"/>
    <w:uiPriority w:val="99"/>
    <w:rsid w:val="00516199"/>
    <w:rPr>
      <w:rFonts w:cs="Times New Roman"/>
    </w:rPr>
  </w:style>
  <w:style w:type="paragraph" w:styleId="af">
    <w:name w:val="header"/>
    <w:basedOn w:val="a"/>
    <w:link w:val="af0"/>
    <w:uiPriority w:val="99"/>
    <w:rsid w:val="0051619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16199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uiPriority w:val="99"/>
    <w:qFormat/>
    <w:rsid w:val="00516199"/>
    <w:rPr>
      <w:rFonts w:cs="Times New Roman"/>
      <w:b/>
      <w:bCs/>
    </w:rPr>
  </w:style>
  <w:style w:type="paragraph" w:styleId="af2">
    <w:name w:val="Body Text Indent"/>
    <w:aliases w:val="текст,Основной текст 1"/>
    <w:basedOn w:val="a"/>
    <w:link w:val="af3"/>
    <w:uiPriority w:val="99"/>
    <w:rsid w:val="00516199"/>
    <w:pPr>
      <w:spacing w:after="120"/>
      <w:ind w:left="283"/>
    </w:pPr>
  </w:style>
  <w:style w:type="character" w:customStyle="1" w:styleId="af3">
    <w:name w:val="Основной текст с отступом Знак"/>
    <w:aliases w:val="текст Знак,Основной текст 1 Знак"/>
    <w:basedOn w:val="a0"/>
    <w:link w:val="af2"/>
    <w:uiPriority w:val="99"/>
    <w:rsid w:val="00516199"/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link w:val="31"/>
    <w:uiPriority w:val="99"/>
    <w:unhideWhenUsed/>
    <w:rsid w:val="00516199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516199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3"/>
    <w:uiPriority w:val="99"/>
    <w:semiHidden/>
    <w:unhideWhenUsed/>
    <w:rsid w:val="0051619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16199"/>
    <w:rPr>
      <w:rFonts w:ascii="Times New Roman" w:eastAsia="Times New Roman" w:hAnsi="Times New Roman" w:cs="Times New Roman"/>
      <w:sz w:val="16"/>
      <w:szCs w:val="16"/>
    </w:rPr>
  </w:style>
  <w:style w:type="paragraph" w:styleId="af4">
    <w:name w:val="Title"/>
    <w:basedOn w:val="a"/>
    <w:link w:val="af5"/>
    <w:qFormat/>
    <w:rsid w:val="00516199"/>
    <w:pPr>
      <w:jc w:val="center"/>
    </w:pPr>
    <w:rPr>
      <w:b/>
    </w:rPr>
  </w:style>
  <w:style w:type="character" w:customStyle="1" w:styleId="af5">
    <w:name w:val="Название Знак"/>
    <w:basedOn w:val="a0"/>
    <w:link w:val="af4"/>
    <w:rsid w:val="00516199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6">
    <w:name w:val="Прижатый влево"/>
    <w:basedOn w:val="a"/>
    <w:next w:val="a"/>
    <w:rsid w:val="00516199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FR4">
    <w:name w:val="FR4"/>
    <w:rsid w:val="00516199"/>
    <w:pPr>
      <w:widowControl w:val="0"/>
      <w:autoSpaceDE w:val="0"/>
      <w:autoSpaceDN w:val="0"/>
      <w:adjustRightInd w:val="0"/>
      <w:spacing w:before="600" w:after="0" w:line="280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866067"/>
    <w:pPr>
      <w:ind w:left="720"/>
      <w:contextualSpacing/>
    </w:pPr>
  </w:style>
  <w:style w:type="paragraph" w:styleId="af8">
    <w:name w:val="No Spacing"/>
    <w:uiPriority w:val="1"/>
    <w:qFormat/>
    <w:rsid w:val="004C08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harAttribute501">
    <w:name w:val="CharAttribute501"/>
    <w:uiPriority w:val="99"/>
    <w:rsid w:val="004C082E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paragraph" w:customStyle="1" w:styleId="ConsPlusNormal">
    <w:name w:val="ConsPlusNormal"/>
    <w:rsid w:val="005534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92871&amp;date=16.11.2021&amp;dst=101266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3357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Преподаватель</dc:creator>
  <cp:lastModifiedBy>Бибикова</cp:lastModifiedBy>
  <cp:revision>27</cp:revision>
  <dcterms:created xsi:type="dcterms:W3CDTF">2019-04-10T17:21:00Z</dcterms:created>
  <dcterms:modified xsi:type="dcterms:W3CDTF">2022-03-27T04:34:00Z</dcterms:modified>
</cp:coreProperties>
</file>