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261" w:type="dxa"/>
        <w:tblLook w:val="01E0"/>
      </w:tblPr>
      <w:tblGrid>
        <w:gridCol w:w="637"/>
        <w:gridCol w:w="624"/>
      </w:tblGrid>
      <w:tr w:rsidR="00686F6F" w:rsidTr="00F350AE">
        <w:trPr>
          <w:trHeight w:val="1068"/>
        </w:trPr>
        <w:tc>
          <w:tcPr>
            <w:tcW w:w="637" w:type="dxa"/>
          </w:tcPr>
          <w:p w:rsidR="00686F6F" w:rsidRDefault="00686F6F" w:rsidP="00AA1158">
            <w:pPr>
              <w:pStyle w:val="2"/>
              <w:rPr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675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124"/>
        </w:trPr>
        <w:tc>
          <w:tcPr>
            <w:tcW w:w="637" w:type="dxa"/>
          </w:tcPr>
          <w:p w:rsidR="00686F6F" w:rsidRDefault="00686F6F" w:rsidP="00686F6F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6F6F" w:rsidTr="00F350AE">
        <w:trPr>
          <w:gridAfter w:val="1"/>
          <w:wAfter w:w="624" w:type="dxa"/>
          <w:trHeight w:val="293"/>
        </w:trPr>
        <w:tc>
          <w:tcPr>
            <w:tcW w:w="637" w:type="dxa"/>
          </w:tcPr>
          <w:p w:rsidR="00686F6F" w:rsidRDefault="00686F6F" w:rsidP="00686F6F">
            <w:pPr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F350AE" w:rsidRPr="00F350AE" w:rsidTr="00F350A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F350AE" w:rsidRPr="00F350AE" w:rsidTr="00F350A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952890" w:rsidRPr="00F350AE" w:rsidTr="00F350AE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предметно-цикловой комиссии естественнонаучных</w:t>
                        </w:r>
                      </w:p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52890" w:rsidRPr="00757DA7" w:rsidRDefault="00952890" w:rsidP="0095289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52890" w:rsidRPr="00757DA7" w:rsidRDefault="00952890" w:rsidP="003F51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3F51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454B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3F51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52890" w:rsidRPr="0001584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52890" w:rsidRPr="0001584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A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3F51F1" w:rsidP="00F3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Предмета</w:t>
      </w:r>
      <w:r w:rsidR="009B60E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ОУП</w:t>
      </w:r>
      <w:r w:rsidR="00F350AE" w:rsidRPr="003D0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F350AE" w:rsidRPr="003D00AC">
        <w:rPr>
          <w:rFonts w:ascii="Times New Roman" w:hAnsi="Times New Roman"/>
          <w:sz w:val="28"/>
          <w:szCs w:val="28"/>
        </w:rPr>
        <w:t xml:space="preserve"> ЕСТЕСТВОЗНАНИЕ</w:t>
      </w:r>
      <w:r w:rsidR="00F350AE" w:rsidRPr="00F350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350AE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9B60EE">
        <w:rPr>
          <w:rFonts w:ascii="Times New Roman" w:hAnsi="Times New Roman"/>
          <w:sz w:val="28"/>
          <w:szCs w:val="28"/>
        </w:rPr>
        <w:t xml:space="preserve">    </w:t>
      </w:r>
      <w:r w:rsidRPr="003D00AC">
        <w:rPr>
          <w:rFonts w:ascii="Times New Roman" w:hAnsi="Times New Roman"/>
          <w:sz w:val="28"/>
          <w:szCs w:val="28"/>
          <w:lang w:eastAsia="en-US"/>
        </w:rPr>
        <w:t>53.02.04 «ВОКАЛЬНОЕ ИССКУСТВО»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код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350AE" w:rsidRDefault="00F350AE" w:rsidP="00F350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50AE">
        <w:rPr>
          <w:rFonts w:ascii="Times New Roman" w:hAnsi="Times New Roman"/>
          <w:sz w:val="28"/>
          <w:szCs w:val="24"/>
        </w:rPr>
        <w:t xml:space="preserve">наименование цикла          </w:t>
      </w:r>
      <w:r w:rsidR="003D00AC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1F2584" w:rsidRPr="00382426" w:rsidRDefault="00BE5FCB" w:rsidP="001F2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82426" w:rsidRPr="00382426">
        <w:rPr>
          <w:rFonts w:ascii="Times New Roman" w:hAnsi="Times New Roman"/>
          <w:color w:val="000000"/>
          <w:sz w:val="24"/>
          <w:szCs w:val="24"/>
        </w:rPr>
        <w:t>Обязательные учебные предметы</w:t>
      </w:r>
    </w:p>
    <w:p w:rsidR="00F350AE" w:rsidRPr="00F350AE" w:rsidRDefault="00F350AE" w:rsidP="00F350A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AE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AE">
        <w:rPr>
          <w:rFonts w:ascii="Times New Roman" w:hAnsi="Times New Roman"/>
          <w:sz w:val="28"/>
          <w:szCs w:val="28"/>
        </w:rPr>
        <w:t xml:space="preserve">Класс (курс):                                   </w:t>
      </w:r>
      <w:r w:rsidRPr="003D00AC">
        <w:rPr>
          <w:rFonts w:ascii="Times New Roman" w:hAnsi="Times New Roman"/>
          <w:sz w:val="28"/>
          <w:szCs w:val="28"/>
        </w:rPr>
        <w:t>1 курс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Максимальная учебная нагрузка обуч</w:t>
            </w:r>
            <w:r w:rsidR="00E431EB">
              <w:rPr>
                <w:rFonts w:ascii="Times New Roman" w:eastAsia="Calibri" w:hAnsi="Times New Roman"/>
                <w:szCs w:val="28"/>
              </w:rPr>
              <w:t>ающихся                      80 часов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E431EB">
              <w:rPr>
                <w:rFonts w:ascii="Times New Roman" w:hAnsi="Times New Roman"/>
                <w:sz w:val="24"/>
                <w:szCs w:val="24"/>
              </w:rPr>
              <w:t>24</w:t>
            </w:r>
            <w:r w:rsidR="00B50C3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</w:t>
            </w:r>
            <w:r w:rsidR="006275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431EB">
              <w:rPr>
                <w:rFonts w:ascii="Times New Roman" w:hAnsi="Times New Roman"/>
                <w:sz w:val="24"/>
                <w:szCs w:val="24"/>
              </w:rPr>
              <w:t>56</w:t>
            </w:r>
            <w:r w:rsidRPr="00F350A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431E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                </w:t>
            </w:r>
            <w:r w:rsidR="00651820">
              <w:rPr>
                <w:rFonts w:ascii="Times New Roman" w:eastAsia="Calibri" w:hAnsi="Times New Roman"/>
                <w:szCs w:val="28"/>
              </w:rPr>
              <w:t xml:space="preserve">                               </w:t>
            </w:r>
          </w:p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hAnsi="Times New Roman"/>
              </w:rPr>
              <w:t>Форма промежуточной аттестации                                           Дифференцированный зачет</w:t>
            </w:r>
            <w:r w:rsidR="00061400">
              <w:rPr>
                <w:rFonts w:ascii="Times New Roman" w:hAnsi="Times New Roman"/>
              </w:rPr>
              <w:t xml:space="preserve"> 2 семестр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Разработчик (составитель): Павлюченко Н.Н., преподаватель биологии.</w:t>
      </w: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г. Сургут</w:t>
      </w:r>
    </w:p>
    <w:p w:rsidR="00F350AE" w:rsidRPr="00F350AE" w:rsidRDefault="00454BD9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382426">
        <w:rPr>
          <w:rFonts w:ascii="Times New Roman" w:hAnsi="Times New Roman"/>
          <w:sz w:val="24"/>
          <w:szCs w:val="24"/>
        </w:rPr>
        <w:t>1</w:t>
      </w:r>
      <w:r w:rsidR="00F350AE" w:rsidRPr="00F350AE">
        <w:rPr>
          <w:rFonts w:ascii="Times New Roman" w:hAnsi="Times New Roman"/>
          <w:sz w:val="24"/>
          <w:szCs w:val="24"/>
        </w:rPr>
        <w:t xml:space="preserve"> г.</w:t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2426" w:rsidRDefault="00382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1.ПАСПОРТ ПРОГРАММЫ.</w:t>
      </w: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«Естествознание»  </w:t>
      </w:r>
    </w:p>
    <w:p w:rsidR="00E06E9A" w:rsidRDefault="00E06E9A" w:rsidP="00E06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E06E9A" w:rsidRDefault="00E06E9A" w:rsidP="00E06E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</w:t>
      </w:r>
      <w:r w:rsidR="00382426">
        <w:rPr>
          <w:rFonts w:ascii="Times New Roman" w:hAnsi="Times New Roman"/>
          <w:sz w:val="24"/>
          <w:szCs w:val="24"/>
        </w:rPr>
        <w:t>ого предмета</w:t>
      </w:r>
      <w:r>
        <w:rPr>
          <w:rFonts w:ascii="Times New Roman" w:hAnsi="Times New Roman"/>
          <w:sz w:val="24"/>
          <w:szCs w:val="24"/>
        </w:rPr>
        <w:t xml:space="preserve"> «Естествознание» является частью основной профессиональной образовательной программы по специальности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53.02.04 «Вокальное искусство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06E9A" w:rsidRDefault="00E06E9A" w:rsidP="00E06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Место </w:t>
      </w:r>
      <w:r w:rsidR="00382426">
        <w:rPr>
          <w:rFonts w:ascii="Times New Roman" w:hAnsi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учебна</w:t>
      </w:r>
      <w:r w:rsidR="00CC03A5">
        <w:rPr>
          <w:rFonts w:ascii="Times New Roman" w:hAnsi="Times New Roman"/>
          <w:sz w:val="24"/>
          <w:szCs w:val="24"/>
        </w:rPr>
        <w:t>я дисциплина «Естествознание»</w:t>
      </w:r>
      <w:r w:rsidR="00BE5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к </w:t>
      </w:r>
      <w:r w:rsidR="00382426">
        <w:rPr>
          <w:rFonts w:ascii="Times New Roman" w:hAnsi="Times New Roman"/>
          <w:sz w:val="24"/>
          <w:szCs w:val="24"/>
        </w:rPr>
        <w:t xml:space="preserve">обязательным </w:t>
      </w:r>
      <w:r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382426">
        <w:rPr>
          <w:rFonts w:ascii="Times New Roman" w:hAnsi="Times New Roman"/>
          <w:sz w:val="24"/>
          <w:szCs w:val="24"/>
        </w:rPr>
        <w:t>учебным предметам</w:t>
      </w:r>
      <w:r>
        <w:rPr>
          <w:rFonts w:ascii="Times New Roman" w:hAnsi="Times New Roman"/>
          <w:sz w:val="24"/>
          <w:szCs w:val="24"/>
        </w:rPr>
        <w:t xml:space="preserve"> учебного плана. </w:t>
      </w:r>
    </w:p>
    <w:p w:rsidR="00E06E9A" w:rsidRDefault="00E06E9A" w:rsidP="00E06E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</w:t>
      </w:r>
      <w:r w:rsidR="00CC03A5">
        <w:rPr>
          <w:rFonts w:ascii="Times New Roman" w:hAnsi="Times New Roman"/>
          <w:sz w:val="24"/>
          <w:szCs w:val="24"/>
        </w:rPr>
        <w:t xml:space="preserve">ма </w:t>
      </w:r>
      <w:r w:rsidR="00382426">
        <w:rPr>
          <w:rFonts w:ascii="Times New Roman" w:hAnsi="Times New Roman"/>
          <w:sz w:val="24"/>
          <w:szCs w:val="24"/>
        </w:rPr>
        <w:t xml:space="preserve">предмета </w:t>
      </w:r>
      <w:r w:rsidR="00CC03A5">
        <w:rPr>
          <w:rFonts w:ascii="Times New Roman" w:hAnsi="Times New Roman"/>
          <w:sz w:val="24"/>
          <w:szCs w:val="24"/>
        </w:rPr>
        <w:t xml:space="preserve"> «Естествознание» </w:t>
      </w:r>
      <w:r>
        <w:rPr>
          <w:rFonts w:ascii="Times New Roman" w:hAnsi="Times New Roman"/>
          <w:sz w:val="24"/>
          <w:szCs w:val="24"/>
        </w:rPr>
        <w:t xml:space="preserve">может быть использована в среднем профессиональном образовании для  подготовки специалистов специальности   </w:t>
      </w:r>
      <w:r>
        <w:rPr>
          <w:rFonts w:ascii="Times New Roman" w:hAnsi="Times New Roman"/>
          <w:bCs/>
          <w:color w:val="000000"/>
          <w:sz w:val="24"/>
          <w:szCs w:val="24"/>
        </w:rPr>
        <w:t>53.02.04 «Вокальное искусство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E5FCB" w:rsidRDefault="00E06E9A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1.3 </w:t>
      </w:r>
      <w:r w:rsidR="00BE5FCB" w:rsidRPr="00BE5FCB">
        <w:rPr>
          <w:rFonts w:ascii="Times New Roman" w:hAnsi="Times New Roman"/>
          <w:sz w:val="24"/>
          <w:szCs w:val="24"/>
        </w:rPr>
        <w:t xml:space="preserve">Цели и задачи </w:t>
      </w:r>
      <w:r w:rsidR="00382426">
        <w:rPr>
          <w:rFonts w:ascii="Times New Roman" w:hAnsi="Times New Roman"/>
          <w:sz w:val="24"/>
          <w:szCs w:val="24"/>
        </w:rPr>
        <w:t>учебного предмета</w:t>
      </w:r>
      <w:r w:rsidR="00BE5FCB" w:rsidRPr="00BE5FCB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382426">
        <w:rPr>
          <w:rFonts w:ascii="Times New Roman" w:hAnsi="Times New Roman"/>
          <w:sz w:val="24"/>
          <w:szCs w:val="24"/>
        </w:rPr>
        <w:t>учебного предмета.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Изучение предметной области "Естественные науки" должно обеспечить: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сформированность основ целостной научной картины мира;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формирование понимания взаимосвязи и взаимозависимости естественных наук;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сформированность умений анализировать, оценивать, проверять на достоверность и обобщать научную информацию;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Освоение содержания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учебного предмета </w:t>
      </w: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«Естествознание» обеспечивает достижение студентами следующих результатов: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• личностных: − устойчивый интерес к истории и достижениям в области естественных наук, чувство гордости за российские естественные науки; 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− умение проанализировать техногенные последствия для окружающей среды, бытовой и производственной деятельности человека; − готовность самостоятельно добывать новые для себя естественно-научные знания с использованием для этого доступных источников информации; − умение управлять своей познавательной деятельностью, проводить самооценку уровня собственного интеллектуального развития; − умение выстраивать конструктивные взаимоотношения в команде по решению общих задач в области естествознания;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• метапредметных: − овладение умениями и навыками различных видов познавательной деятельности для изучения разных сторон окружающего естественного мира; − </w:t>
      </w: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− умение определять цели и задачи деятельности, выбирать средства для их достижения на практике; 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• предметных: 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A6C6D"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BE5FCB">
        <w:rPr>
          <w:rFonts w:ascii="Times New Roman" w:hAnsi="Times New Roman"/>
          <w:sz w:val="24"/>
          <w:szCs w:val="24"/>
        </w:rPr>
        <w:t xml:space="preserve"> обучающийся должен уметь: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ориентироваться в современных научных понятиях и информации естественнонаучного содержания;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работать с</w:t>
      </w:r>
      <w:r w:rsidRPr="0019611B">
        <w:rPr>
          <w:rFonts w:ascii="Times New Roman CYR" w:eastAsiaTheme="minorEastAsia" w:hAnsi="Times New Roman CYR" w:cs="Times New Roman CYR"/>
          <w:b/>
          <w:bCs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Cs w:val="24"/>
        </w:rPr>
        <w:t>естественнонаучной информацией: владеть методами поиска, выделять смысловую основу и оценивать достоверность информации;</w:t>
      </w:r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A6C6D">
        <w:rPr>
          <w:rFonts w:ascii="Times New Roman" w:hAnsi="Times New Roman"/>
          <w:sz w:val="24"/>
          <w:szCs w:val="24"/>
        </w:rPr>
        <w:t>учебного предмета</w:t>
      </w:r>
      <w:r w:rsidRPr="00BE5FCB">
        <w:rPr>
          <w:rFonts w:ascii="Times New Roman" w:hAnsi="Times New Roman"/>
          <w:sz w:val="24"/>
          <w:szCs w:val="24"/>
        </w:rPr>
        <w:t xml:space="preserve"> обучающийся должен знать: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основные науки о природе, их общность и отличия;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естественнонаучный метод познания и его составляющие, единство законов природы во Вселенной;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взаимосвязь между научными открытиями и развитием техники и технологий;</w:t>
      </w:r>
    </w:p>
    <w:p w:rsidR="00BE5FCB" w:rsidRPr="001815A9" w:rsidRDefault="00BE5FCB" w:rsidP="00BE5F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вклад великих ученых в формирование современной естественнонаучной картины мира;</w:t>
      </w:r>
    </w:p>
    <w:p w:rsidR="00BE5FCB" w:rsidRDefault="00BE5FCB" w:rsidP="00BE5F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6C6D">
        <w:rPr>
          <w:rFonts w:ascii="Times New Roman" w:hAnsi="Times New Roman"/>
          <w:b/>
          <w:sz w:val="24"/>
          <w:szCs w:val="24"/>
          <w:u w:val="single"/>
        </w:rPr>
        <w:t>Формируемые компетенции:</w:t>
      </w:r>
    </w:p>
    <w:p w:rsidR="001A6C6D" w:rsidRPr="000A075D" w:rsidRDefault="001A6C6D" w:rsidP="001A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A6C6D">
        <w:rPr>
          <w:rFonts w:ascii="Times New Roman" w:hAnsi="Times New Roman"/>
          <w:sz w:val="24"/>
          <w:szCs w:val="24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</w:t>
      </w:r>
      <w:r w:rsidRPr="000A075D">
        <w:t>.</w:t>
      </w: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 xml:space="preserve">1.4. Рекомендуемое количество часов на освоение примерной программы </w:t>
      </w:r>
      <w:r w:rsidR="001A6C6D">
        <w:rPr>
          <w:rFonts w:ascii="Times New Roman" w:hAnsi="Times New Roman"/>
          <w:sz w:val="24"/>
          <w:szCs w:val="24"/>
        </w:rPr>
        <w:t>учебного предмета</w:t>
      </w:r>
      <w:r w:rsidRPr="00BE5FCB">
        <w:rPr>
          <w:rFonts w:ascii="Times New Roman" w:hAnsi="Times New Roman"/>
          <w:sz w:val="24"/>
          <w:szCs w:val="24"/>
        </w:rPr>
        <w:t>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Рекомендуемое количество часов на освоение программы </w:t>
      </w:r>
      <w:r w:rsidR="001A6C6D">
        <w:rPr>
          <w:rFonts w:ascii="Times New Roman" w:hAnsi="Times New Roman"/>
          <w:bCs/>
          <w:color w:val="000000"/>
          <w:sz w:val="24"/>
          <w:szCs w:val="24"/>
        </w:rPr>
        <w:t xml:space="preserve">предмета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включает часы: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чебной нагрузки обучающегося:80 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-обязательной аудиторной уч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ебной нагрузки обучающегося:56часов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-самосто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ятельной работы обучающегося:24</w:t>
      </w:r>
      <w:r w:rsidR="00B50C36">
        <w:rPr>
          <w:rFonts w:ascii="Times New Roman" w:hAnsi="Times New Roman"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CC03A5" w:rsidRDefault="00CC03A5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1A6C6D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</w:t>
      </w:r>
      <w:r w:rsidR="001A6C6D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4680"/>
      </w:tblGrid>
      <w:tr w:rsidR="00E06E9A" w:rsidTr="00E06E9A">
        <w:trPr>
          <w:trHeight w:val="460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06E9A" w:rsidTr="00E06E9A">
        <w:trPr>
          <w:trHeight w:val="75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 w:rsidP="001A6C6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Итоговая аттестация по </w:t>
            </w:r>
            <w:r w:rsidR="001A6C6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предмету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  <w:r w:rsidR="0006140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2 семестр</w:t>
            </w:r>
          </w:p>
        </w:tc>
      </w:tr>
    </w:tbl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  <w:lang w:val="en-US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  <w:sectPr w:rsidR="00F350AE" w:rsidSect="00E239A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0AE" w:rsidRPr="00415BAF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</w:pPr>
      <w:r w:rsidRPr="00415BAF">
        <w:rPr>
          <w:b/>
          <w:szCs w:val="24"/>
        </w:rPr>
        <w:lastRenderedPageBreak/>
        <w:t>2.2. Тематический план</w:t>
      </w:r>
    </w:p>
    <w:p w:rsidR="00F350AE" w:rsidRPr="00415BAF" w:rsidRDefault="00F350AE" w:rsidP="00F35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</w:t>
      </w:r>
      <w:r w:rsidR="001A6C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предмету </w:t>
      </w: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«Естествознание»</w:t>
      </w:r>
    </w:p>
    <w:p w:rsidR="00F350AE" w:rsidRPr="00DA018B" w:rsidRDefault="00DA018B" w:rsidP="00F35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 53.02.04</w:t>
      </w:r>
      <w:r w:rsidR="00F350AE"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«Вокальное искус</w:t>
      </w:r>
      <w:r w:rsidR="00F350AE" w:rsidRPr="00415B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="00F350AE" w:rsidRPr="00415BAF">
        <w:rPr>
          <w:rFonts w:ascii="Times New Roman" w:hAnsi="Times New Roman"/>
          <w:b/>
          <w:bCs/>
          <w:color w:val="000000"/>
          <w:sz w:val="24"/>
          <w:szCs w:val="24"/>
        </w:rPr>
        <w:t>тво</w:t>
      </w:r>
      <w:r w:rsidR="00F350AE" w:rsidRPr="00415BA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F350AE" w:rsidRPr="00415BAF">
        <w:rPr>
          <w:rFonts w:ascii="Times New Roman" w:hAnsi="Times New Roman"/>
          <w:b/>
          <w:sz w:val="24"/>
          <w:szCs w:val="24"/>
        </w:rPr>
        <w:t xml:space="preserve">.   </w:t>
      </w:r>
    </w:p>
    <w:p w:rsidR="00F350AE" w:rsidRPr="00415BAF" w:rsidRDefault="00F350AE" w:rsidP="00F350A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06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06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r w:rsidR="000614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своения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right="14"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B" w:rsidRDefault="00F350AE" w:rsidP="00F350AE">
            <w:pPr>
              <w:spacing w:after="0" w:line="240" w:lineRule="auto"/>
              <w:rPr>
                <w:rStyle w:val="FontStyle17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415BAF">
              <w:rPr>
                <w:rStyle w:val="FontStyle17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415BAF"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7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F350AE" w:rsidP="00F350AE">
            <w:pPr>
              <w:pStyle w:val="Style4"/>
              <w:widowControl/>
              <w:spacing w:line="240" w:lineRule="auto"/>
              <w:ind w:right="5" w:firstLine="0"/>
              <w:jc w:val="left"/>
              <w:rPr>
                <w:rStyle w:val="FontStyle17"/>
                <w:i/>
                <w:sz w:val="24"/>
                <w:szCs w:val="24"/>
              </w:rPr>
            </w:pPr>
            <w:r w:rsidRPr="00741EF9">
              <w:rPr>
                <w:b/>
                <w:bCs/>
                <w:i/>
              </w:rPr>
              <w:t xml:space="preserve">Самостоятельная работа обучающихся: </w:t>
            </w:r>
            <w:r w:rsidRPr="00741EF9">
              <w:rPr>
                <w:bCs/>
                <w:i/>
              </w:rPr>
              <w:t>составление опорного конспекта на тему «Механические колебания</w:t>
            </w:r>
            <w:r w:rsidRPr="00741EF9">
              <w:rPr>
                <w:b/>
                <w:bCs/>
                <w:i/>
              </w:rPr>
              <w:t xml:space="preserve"> </w:t>
            </w:r>
            <w:r w:rsidRPr="00741EF9">
              <w:rPr>
                <w:bCs/>
                <w:i/>
              </w:rPr>
              <w:t>и волны»</w:t>
            </w:r>
          </w:p>
          <w:p w:rsidR="00F350AE" w:rsidRPr="00E00525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i/>
                <w:sz w:val="24"/>
                <w:szCs w:val="24"/>
              </w:rPr>
            </w:pPr>
            <w:r w:rsidRPr="00E00525">
              <w:rPr>
                <w:i/>
              </w:rPr>
              <w:lastRenderedPageBreak/>
              <w:t>Самостоятельная работа о</w:t>
            </w:r>
            <w:r>
              <w:rPr>
                <w:i/>
              </w:rPr>
              <w:t xml:space="preserve">бучающихся составление таблицы: </w:t>
            </w:r>
            <w:r w:rsidRPr="00E00525">
              <w:rPr>
                <w:i/>
              </w:rPr>
              <w:t>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B50C36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741EF9">
              <w:rPr>
                <w:rStyle w:val="FontStyle17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F350AE" w:rsidRPr="00741EF9" w:rsidRDefault="00F350AE" w:rsidP="00F350AE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F350AE" w:rsidP="00F350AE">
            <w:pPr>
              <w:spacing w:after="0" w:line="240" w:lineRule="auto"/>
              <w:rPr>
                <w:rStyle w:val="FontStyle17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350AE" w:rsidRPr="00E00525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0525">
              <w:rPr>
                <w:rStyle w:val="FontStyle17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1239C8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9C8">
              <w:rPr>
                <w:rStyle w:val="FontStyle17"/>
                <w:i/>
                <w:sz w:val="24"/>
                <w:szCs w:val="24"/>
              </w:rPr>
              <w:t>Составление опорного конспекта «Строение атома».</w:t>
            </w:r>
            <w:r>
              <w:rPr>
                <w:rStyle w:val="FontStyle17"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1239C8" w:rsidRDefault="00421DF5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spacing w:before="120"/>
              <w:ind w:firstLine="0"/>
            </w:pPr>
            <w:r w:rsidRPr="00415BAF"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F350AE" w:rsidRPr="00415BAF" w:rsidRDefault="00F350AE" w:rsidP="00F350AE">
            <w:pPr>
              <w:pStyle w:val="220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B50C36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061400" w:rsidRDefault="00212005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before="120"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Химический состав воздуха. Атмосфера и климат. Озоновые дыры. Загрязнение атмосферы и его </w:t>
            </w:r>
            <w:r w:rsidRPr="00415BAF">
              <w:rPr>
                <w:szCs w:val="24"/>
              </w:rPr>
              <w:lastRenderedPageBreak/>
              <w:t xml:space="preserve">источники.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>Кислотные дожди. Кислоты и щелочи. Показатель кислотности растворов -рН.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158E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C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C158EE" w:rsidRPr="00415BAF" w:rsidRDefault="00C158EE" w:rsidP="00C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415BAF" w:rsidRDefault="00C158E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C158EE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158E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8B06B5" w:rsidRDefault="00C158EE" w:rsidP="00C1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06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415BAF" w:rsidRDefault="00C158E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C158EE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58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68489F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B5EDC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C" w:rsidRPr="00415BAF" w:rsidRDefault="008B5EDC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C" w:rsidRPr="00415BAF" w:rsidRDefault="008B5EDC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C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C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before="120" w:line="240" w:lineRule="auto"/>
              <w:ind w:firstLine="0"/>
              <w:rPr>
                <w:szCs w:val="24"/>
              </w:rPr>
            </w:pPr>
            <w:r w:rsidRPr="00415BAF">
              <w:rPr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1239C8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Понятие «жизнь». Основные признаки живого: питание, дыхание, выделение, раздражимость, подвижность, размножение, рост и развитие.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8B06B5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</w:t>
            </w:r>
            <w:r w:rsidR="00222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организации живой природы.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Уровни организации живой природы: клеточный, организменный, надорганизменный. Молекула ДНК – носитель наследственной информации.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41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 xml:space="preserve">Питание. Значение питания для роста, развития и жизнедеятельности организма. Пищеварение как </w:t>
            </w:r>
            <w:r w:rsidRPr="00415BAF">
              <w:lastRenderedPageBreak/>
              <w:t>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pStyle w:val="32"/>
              <w:ind w:firstLine="0"/>
              <w:jc w:val="both"/>
            </w:pPr>
            <w:r w:rsidRPr="00415BAF">
              <w:t xml:space="preserve">Тема 9.5.Опорно двигательная система человека.  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психоактивных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68489F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Pr="00AF53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2D0D5B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10.4. Последствия </w:t>
            </w:r>
            <w:r w:rsidR="00F350AE"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AF532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AF532A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1A6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</w:t>
            </w:r>
            <w:r w:rsidR="001A6C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5B5F18" w:rsidRDefault="005B5F18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350AE" w:rsidRDefault="00F350AE" w:rsidP="00F350AE">
      <w:pPr>
        <w:spacing w:line="240" w:lineRule="auto"/>
        <w:rPr>
          <w:rFonts w:ascii="Times New Roman" w:hAnsi="Times New Roman"/>
          <w:sz w:val="24"/>
          <w:szCs w:val="24"/>
        </w:rPr>
        <w:sectPr w:rsidR="00F350AE" w:rsidSect="00F350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6E9A" w:rsidRDefault="00E06E9A" w:rsidP="00E06E9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3.условия реализации </w:t>
      </w:r>
      <w:r w:rsidR="001A6C6D">
        <w:rPr>
          <w:rFonts w:ascii="Times New Roman" w:hAnsi="Times New Roman"/>
          <w:b/>
          <w:caps/>
          <w:sz w:val="24"/>
          <w:szCs w:val="24"/>
        </w:rPr>
        <w:t>УЧЕБНОГО ПРЕДМЕТА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E06E9A" w:rsidRDefault="00E06E9A" w:rsidP="00A34498">
      <w:pPr>
        <w:pStyle w:val="Default"/>
        <w:jc w:val="both"/>
      </w:pPr>
      <w:r>
        <w:t xml:space="preserve">Оборудование учебных кабинетов: </w:t>
      </w:r>
    </w:p>
    <w:p w:rsidR="00E06E9A" w:rsidRDefault="00E06E9A" w:rsidP="00A34498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обучающихся; </w:t>
      </w:r>
    </w:p>
    <w:p w:rsidR="00E06E9A" w:rsidRDefault="00E06E9A" w:rsidP="00A34498">
      <w:pPr>
        <w:pStyle w:val="Default"/>
        <w:jc w:val="both"/>
      </w:pPr>
      <w:r>
        <w:t xml:space="preserve">- рабочее место преподавателя; </w:t>
      </w:r>
    </w:p>
    <w:p w:rsidR="00E06E9A" w:rsidRDefault="00E06E9A" w:rsidP="00A34498">
      <w:pPr>
        <w:pStyle w:val="Default"/>
        <w:jc w:val="both"/>
      </w:pPr>
      <w:r>
        <w:t xml:space="preserve">- демонстрационный стол </w:t>
      </w:r>
    </w:p>
    <w:p w:rsidR="00E06E9A" w:rsidRDefault="00E06E9A" w:rsidP="00A34498">
      <w:pPr>
        <w:pStyle w:val="Default"/>
        <w:jc w:val="both"/>
      </w:pPr>
      <w:r>
        <w:t xml:space="preserve">- вытяжной шкаф </w:t>
      </w:r>
    </w:p>
    <w:p w:rsidR="00E06E9A" w:rsidRDefault="00E06E9A" w:rsidP="00A34498">
      <w:pPr>
        <w:pStyle w:val="Default"/>
        <w:jc w:val="both"/>
      </w:pPr>
      <w:r>
        <w:t xml:space="preserve">- учебно-наглядные пособия по физике, химии и биологии; </w:t>
      </w:r>
    </w:p>
    <w:p w:rsidR="00E06E9A" w:rsidRDefault="00E06E9A" w:rsidP="00A34498">
      <w:pPr>
        <w:pStyle w:val="Default"/>
        <w:jc w:val="both"/>
      </w:pPr>
      <w:r>
        <w:t xml:space="preserve">- лабораторное оборудование (спектроскоп, микроскоп с </w:t>
      </w:r>
    </w:p>
    <w:p w:rsidR="00E06E9A" w:rsidRDefault="00E06E9A" w:rsidP="00A34498">
      <w:pPr>
        <w:pStyle w:val="Default"/>
        <w:jc w:val="both"/>
      </w:pPr>
      <w:r>
        <w:t xml:space="preserve">микропрепаратами, периодическая система химических элементов </w:t>
      </w:r>
    </w:p>
    <w:p w:rsidR="00E06E9A" w:rsidRDefault="00E06E9A" w:rsidP="00A34498">
      <w:pPr>
        <w:pStyle w:val="Default"/>
        <w:jc w:val="both"/>
      </w:pPr>
      <w:r>
        <w:t xml:space="preserve">Д.И. Менделеева, ряд напряжений металлов; ряд электро- </w:t>
      </w:r>
    </w:p>
    <w:p w:rsidR="00E06E9A" w:rsidRDefault="00E06E9A" w:rsidP="00A34498">
      <w:pPr>
        <w:pStyle w:val="Default"/>
        <w:jc w:val="both"/>
      </w:pPr>
      <w:r>
        <w:t xml:space="preserve">отрицательности неметаллов, таблица растворимости солей, кислот и </w:t>
      </w:r>
    </w:p>
    <w:p w:rsidR="00E06E9A" w:rsidRDefault="00E06E9A" w:rsidP="00A34498">
      <w:pPr>
        <w:pStyle w:val="Default"/>
        <w:jc w:val="both"/>
      </w:pPr>
      <w:r>
        <w:t xml:space="preserve">оснований в воде, плакаты по физике, химии и биологии, химическая </w:t>
      </w:r>
    </w:p>
    <w:p w:rsidR="00E06E9A" w:rsidRDefault="00E06E9A" w:rsidP="00A34498">
      <w:pPr>
        <w:pStyle w:val="Default"/>
        <w:jc w:val="both"/>
      </w:pPr>
      <w:r>
        <w:t xml:space="preserve">посуда, химические реактивы) </w:t>
      </w:r>
    </w:p>
    <w:p w:rsidR="00E06E9A" w:rsidRDefault="00E06E9A" w:rsidP="00A34498">
      <w:pPr>
        <w:pStyle w:val="Default"/>
        <w:jc w:val="both"/>
      </w:pPr>
      <w:r>
        <w:t xml:space="preserve">Технические средства обучения: </w:t>
      </w:r>
    </w:p>
    <w:p w:rsidR="00E06E9A" w:rsidRDefault="00E06E9A" w:rsidP="00A34498">
      <w:pPr>
        <w:pStyle w:val="Default"/>
        <w:jc w:val="both"/>
      </w:pPr>
      <w:r>
        <w:t xml:space="preserve">- интерактивная доска с лицензионным программным обеспечением и </w:t>
      </w:r>
    </w:p>
    <w:p w:rsidR="00E06E9A" w:rsidRDefault="00E06E9A" w:rsidP="00A34498">
      <w:pPr>
        <w:pStyle w:val="Default"/>
        <w:jc w:val="both"/>
      </w:pPr>
      <w:r>
        <w:t>мультимедиапроектор.</w:t>
      </w:r>
    </w:p>
    <w:p w:rsidR="00E06E9A" w:rsidRDefault="00E06E9A" w:rsidP="00A34498">
      <w:pPr>
        <w:pStyle w:val="Default"/>
        <w:jc w:val="both"/>
      </w:pPr>
      <w:r>
        <w:t xml:space="preserve">Оборудование лаборатории и рабочих мест лаборатории: </w:t>
      </w:r>
    </w:p>
    <w:p w:rsidR="00E06E9A" w:rsidRDefault="00E06E9A" w:rsidP="00A34498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обучающихся; </w:t>
      </w:r>
    </w:p>
    <w:p w:rsidR="00E06E9A" w:rsidRDefault="00E06E9A" w:rsidP="00A34498">
      <w:pPr>
        <w:pStyle w:val="Default"/>
        <w:jc w:val="both"/>
      </w:pPr>
      <w:r>
        <w:t xml:space="preserve">- рабочее место преподавателя; </w:t>
      </w:r>
    </w:p>
    <w:p w:rsidR="00E06E9A" w:rsidRDefault="00E06E9A" w:rsidP="00A34498">
      <w:pPr>
        <w:pStyle w:val="Default"/>
        <w:jc w:val="both"/>
      </w:pPr>
      <w:r>
        <w:t xml:space="preserve">- вытяжной шкаф; </w:t>
      </w:r>
    </w:p>
    <w:p w:rsidR="00E06E9A" w:rsidRDefault="00E06E9A" w:rsidP="00A34498">
      <w:pPr>
        <w:pStyle w:val="Default"/>
        <w:jc w:val="both"/>
      </w:pPr>
      <w:r>
        <w:t xml:space="preserve">- периодическая система химических элементов Д.И. Менделеева; </w:t>
      </w:r>
    </w:p>
    <w:p w:rsidR="00E06E9A" w:rsidRDefault="00E06E9A" w:rsidP="00A34498">
      <w:pPr>
        <w:pStyle w:val="Default"/>
        <w:jc w:val="both"/>
      </w:pPr>
      <w:r>
        <w:t xml:space="preserve">- таблица растворимости солей, кислот и оснований в воде; </w:t>
      </w:r>
    </w:p>
    <w:p w:rsidR="00E06E9A" w:rsidRDefault="00E06E9A" w:rsidP="00A34498">
      <w:pPr>
        <w:pStyle w:val="Default"/>
        <w:jc w:val="both"/>
      </w:pPr>
      <w:r>
        <w:t xml:space="preserve">- ряд напряжений металлов; </w:t>
      </w:r>
    </w:p>
    <w:p w:rsidR="00E06E9A" w:rsidRDefault="00E06E9A" w:rsidP="00A34498">
      <w:pPr>
        <w:pStyle w:val="Default"/>
        <w:jc w:val="both"/>
      </w:pPr>
      <w:r>
        <w:t xml:space="preserve">- ряд электроотрицательности неметаллов; </w:t>
      </w:r>
    </w:p>
    <w:p w:rsidR="00E06E9A" w:rsidRDefault="00E06E9A" w:rsidP="00A34498">
      <w:pPr>
        <w:pStyle w:val="Default"/>
        <w:jc w:val="both"/>
      </w:pPr>
      <w:r>
        <w:t xml:space="preserve">- плакаты по общей и неорганической химии; </w:t>
      </w:r>
    </w:p>
    <w:p w:rsidR="00E06E9A" w:rsidRDefault="00E06E9A" w:rsidP="00A34498">
      <w:pPr>
        <w:pStyle w:val="Default"/>
        <w:jc w:val="both"/>
      </w:pPr>
      <w:r>
        <w:t xml:space="preserve">- плакаты по органической химии; </w:t>
      </w:r>
    </w:p>
    <w:p w:rsidR="00E06E9A" w:rsidRDefault="00E06E9A" w:rsidP="00A34498">
      <w:pPr>
        <w:pStyle w:val="Default"/>
        <w:jc w:val="both"/>
      </w:pPr>
      <w:r>
        <w:t xml:space="preserve">- химическая посуда; </w:t>
      </w:r>
    </w:p>
    <w:p w:rsidR="00E06E9A" w:rsidRDefault="00E06E9A" w:rsidP="00A34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реактивы;</w:t>
      </w:r>
    </w:p>
    <w:p w:rsidR="00106240" w:rsidRPr="00106240" w:rsidRDefault="00106240" w:rsidP="0010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6240">
        <w:rPr>
          <w:rFonts w:ascii="Times New Roman CYR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106240" w:rsidRDefault="00106240" w:rsidP="0010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6240">
        <w:rPr>
          <w:rFonts w:ascii="Times New Roman CYR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</w:t>
      </w:r>
    </w:p>
    <w:p w:rsidR="00106240" w:rsidRDefault="00106240" w:rsidP="0010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34498" w:rsidRDefault="00E06E9A" w:rsidP="00A34498">
      <w:pPr>
        <w:pStyle w:val="af2"/>
        <w:rPr>
          <w:rFonts w:ascii="Times New Roman" w:hAnsi="Times New Roman"/>
          <w:b/>
          <w:sz w:val="24"/>
          <w:szCs w:val="24"/>
        </w:rPr>
      </w:pPr>
      <w:r w:rsidRPr="00A3449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957E1E" w:rsidRDefault="00E06E9A" w:rsidP="00A34498">
      <w:pPr>
        <w:pStyle w:val="af2"/>
        <w:rPr>
          <w:rFonts w:ascii="Times New Roman" w:hAnsi="Times New Roman"/>
          <w:sz w:val="24"/>
          <w:szCs w:val="24"/>
        </w:rPr>
      </w:pPr>
      <w:r w:rsidRPr="00A34498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B43509" w:rsidRDefault="00B43509" w:rsidP="00A34498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B43509" w:rsidRPr="00B43509" w:rsidTr="00B43509">
        <w:trPr>
          <w:trHeight w:val="130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9" w:rsidRPr="00B43509" w:rsidRDefault="000C6D10" w:rsidP="00B43509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B43509" w:rsidRPr="00B43509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"Юрайт" № 1128 от 04.12.19</w:t>
              </w:r>
            </w:hyperlink>
          </w:p>
        </w:tc>
      </w:tr>
      <w:tr w:rsidR="00B43509" w:rsidRPr="00B43509" w:rsidTr="00B43509">
        <w:trPr>
          <w:trHeight w:val="6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9" w:rsidRPr="00B43509" w:rsidRDefault="00B43509" w:rsidP="00B43509">
            <w:pPr>
              <w:spacing w:after="0" w:line="240" w:lineRule="auto"/>
              <w:rPr>
                <w:sz w:val="20"/>
                <w:szCs w:val="20"/>
              </w:rPr>
            </w:pPr>
            <w:r w:rsidRPr="00B43509">
              <w:rPr>
                <w:sz w:val="20"/>
                <w:szCs w:val="20"/>
              </w:rPr>
              <w:t>Саенко О.Е. Естествознание [Текст] : учебное пособие / О. Е. Саенко, Т. П. Трушина, О. В. Арутюнян. - 6-е издание. - Москва : Кнорус, 2018. - 364 с. - ISBN 978-5-406-06475-7. (Накладная №14)</w:t>
            </w:r>
          </w:p>
        </w:tc>
      </w:tr>
    </w:tbl>
    <w:p w:rsidR="005D6A1D" w:rsidRDefault="00DD6E12" w:rsidP="005D6A1D">
      <w:pPr>
        <w:pStyle w:val="af2"/>
        <w:rPr>
          <w:rFonts w:ascii="Times New Roman CYR" w:hAnsi="Times New Roman CYR" w:cs="Times New Roman CYR"/>
          <w:sz w:val="24"/>
          <w:szCs w:val="24"/>
        </w:rPr>
      </w:pPr>
      <w:r w:rsidRPr="002D750B">
        <w:rPr>
          <w:rFonts w:ascii="Times New Roman CYR" w:hAnsi="Times New Roman CYR" w:cs="Times New Roman CYR"/>
          <w:sz w:val="24"/>
          <w:szCs w:val="24"/>
        </w:rPr>
        <w:t>Дополнительнве источники:</w:t>
      </w:r>
      <w:r w:rsidR="00E06E9A" w:rsidRPr="002D750B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</w:p>
    <w:p w:rsidR="00DD6E12" w:rsidRDefault="00DD6E12" w:rsidP="005D6A1D">
      <w:pPr>
        <w:pStyle w:val="af2"/>
      </w:pPr>
      <w:r>
        <w:t>Гусейханов, М. К. Естествознание [Текст] : учебник и практикум для СПО / Магомедбаг Кагирович ; М. К. Гусейханов. - 8-е издание. - Москва : Издательство Юрайт, 2018. - 442 с. - ISBN 978-5-534-00855-5.</w:t>
      </w:r>
    </w:p>
    <w:p w:rsid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A20876">
        <w:rPr>
          <w:b/>
          <w:lang w:eastAsia="en-US"/>
        </w:rPr>
        <w:t xml:space="preserve">3.3  Организация образовательного процесса на занятиях по </w:t>
      </w:r>
      <w:r>
        <w:rPr>
          <w:b/>
          <w:lang w:eastAsia="en-US"/>
        </w:rPr>
        <w:t>учебному предмету</w:t>
      </w:r>
    </w:p>
    <w:p w:rsid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A20876">
        <w:rPr>
          <w:rStyle w:val="CharAttribute501"/>
          <w:rFonts w:eastAsia="№Е"/>
          <w:b/>
          <w:i w:val="0"/>
          <w:sz w:val="24"/>
        </w:rPr>
        <w:t>Реализация воспитательных аспектов в процессе учебных занятий</w:t>
      </w:r>
      <w:r>
        <w:rPr>
          <w:rStyle w:val="CharAttribute501"/>
          <w:rFonts w:eastAsia="№Е"/>
          <w:b/>
          <w:i w:val="0"/>
          <w:sz w:val="24"/>
        </w:rPr>
        <w:t xml:space="preserve">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A6C6D">
        <w:rPr>
          <w:rFonts w:ascii="Times New Roman" w:hAnsi="Times New Roman"/>
        </w:rPr>
        <w:lastRenderedPageBreak/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обучающимися опыта осуществления социально значимых дел, </w:t>
      </w:r>
      <w:r w:rsidRPr="001A6C6D">
        <w:rPr>
          <w:rFonts w:ascii="Times New Roman" w:eastAsia="№Е" w:hAnsi="Times New Roman"/>
          <w:szCs w:val="28"/>
        </w:rPr>
        <w:t xml:space="preserve"> </w:t>
      </w:r>
      <w:r w:rsidRPr="001A6C6D">
        <w:rPr>
          <w:rFonts w:ascii="Times New Roman" w:hAnsi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A6C6D" w:rsidRPr="00A20876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DC6214">
        <w:rPr>
          <w:rStyle w:val="CharAttribute501"/>
          <w:rFonts w:eastAsia="№Е"/>
          <w:b/>
          <w:i w:val="0"/>
          <w:sz w:val="24"/>
        </w:rPr>
        <w:t xml:space="preserve">Использование активных и интерактивных форм проведения занятий </w:t>
      </w:r>
    </w:p>
    <w:p w:rsidR="001A6C6D" w:rsidRPr="001A6C6D" w:rsidRDefault="001A6C6D" w:rsidP="001A6C6D">
      <w:pPr>
        <w:jc w:val="both"/>
        <w:rPr>
          <w:rFonts w:ascii="Times New Roman" w:hAnsi="Times New Roman"/>
        </w:rPr>
      </w:pPr>
      <w:r w:rsidRPr="001A6C6D">
        <w:rPr>
          <w:rFonts w:ascii="Times New Roman" w:hAnsi="Times New Roman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1A6C6D" w:rsidRPr="00A20876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lang w:eastAsia="en-US"/>
        </w:rPr>
      </w:pPr>
      <w:r>
        <w:t xml:space="preserve"> </w:t>
      </w:r>
      <w:r w:rsidRPr="00A20876">
        <w:rPr>
          <w:rFonts w:eastAsia="Calibri"/>
          <w:b/>
          <w:lang w:eastAsia="en-US"/>
        </w:rPr>
        <w:t>3.4. Особенности реализации программы с применением ДОТ и ЭО</w:t>
      </w:r>
    </w:p>
    <w:p w:rsidR="001A6C6D" w:rsidRPr="001A6C6D" w:rsidRDefault="001A6C6D" w:rsidP="001A6C6D">
      <w:pPr>
        <w:pStyle w:val="ConsPlusNormal"/>
        <w:ind w:firstLine="540"/>
        <w:jc w:val="both"/>
      </w:pPr>
      <w:r w:rsidRPr="001A6C6D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A6C6D" w:rsidRPr="001A6C6D" w:rsidRDefault="001A6C6D" w:rsidP="001A6C6D">
      <w:pPr>
        <w:ind w:firstLine="540"/>
        <w:jc w:val="both"/>
        <w:rPr>
          <w:rFonts w:ascii="Times New Roman" w:hAnsi="Times New Roman"/>
        </w:rPr>
      </w:pPr>
      <w:r w:rsidRPr="001A6C6D">
        <w:rPr>
          <w:rFonts w:ascii="Times New Roman" w:hAnsi="Times New Roman"/>
        </w:rPr>
        <w:t>Дистанционное обучение, в зависимости от технических возможностей обучающихся,  проводится с использованием таких форм проведения занятий как 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A6C6D" w:rsidRPr="001A6C6D" w:rsidRDefault="001A6C6D" w:rsidP="001A6C6D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1A6C6D">
        <w:rPr>
          <w:rFonts w:ascii="Times New Roman" w:eastAsia="Calibri" w:hAnsi="Times New Roman"/>
          <w:lang w:eastAsia="en-US"/>
        </w:rPr>
        <w:t xml:space="preserve"> Обучающимся обеспечен доступ к ресурсам электронно-библиотечной системы (электронной библиотеке) Юрайт и Лань.</w:t>
      </w:r>
    </w:p>
    <w:p w:rsidR="00E06E9A" w:rsidRDefault="00DD6E12" w:rsidP="001A6C6D">
      <w:pPr>
        <w:pStyle w:val="Default"/>
        <w:tabs>
          <w:tab w:val="left" w:pos="426"/>
        </w:tabs>
        <w:ind w:left="-142" w:firstLine="142"/>
        <w:jc w:val="both"/>
        <w:rPr>
          <w:b/>
          <w:caps/>
        </w:rPr>
      </w:pPr>
      <w:r>
        <w:t xml:space="preserve"> </w:t>
      </w:r>
      <w:r w:rsidR="00E06E9A">
        <w:rPr>
          <w:b/>
          <w:caps/>
        </w:rPr>
        <w:t xml:space="preserve">4. Контроль и оценка результатов освоения </w:t>
      </w:r>
      <w:r w:rsidR="001A6C6D">
        <w:rPr>
          <w:b/>
          <w:caps/>
        </w:rPr>
        <w:t>УЧЕБНОГО ПРЕДМЕТА</w:t>
      </w:r>
    </w:p>
    <w:p w:rsidR="001A6C6D" w:rsidRDefault="00E06E9A" w:rsidP="00E06E9A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1A6C6D">
        <w:rPr>
          <w:rFonts w:ascii="Times New Roman" w:hAnsi="Times New Roman"/>
          <w:sz w:val="24"/>
          <w:szCs w:val="24"/>
        </w:rPr>
        <w:t xml:space="preserve">предмета </w:t>
      </w:r>
      <w:r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1A6C6D">
        <w:rPr>
          <w:rFonts w:ascii="Times New Roman" w:hAnsi="Times New Roman"/>
          <w:sz w:val="24"/>
          <w:szCs w:val="24"/>
        </w:rPr>
        <w:t xml:space="preserve"> </w:t>
      </w:r>
      <w:r w:rsidR="001A6C6D" w:rsidRPr="001A6C6D">
        <w:rPr>
          <w:rFonts w:ascii="Times New Roman" w:hAnsi="Times New Roman"/>
          <w:bCs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="001A6C6D" w:rsidRPr="001A6C6D">
        <w:rPr>
          <w:rFonts w:ascii="Times New Roman" w:hAnsi="Times New Roman"/>
        </w:rPr>
        <w:t> банка  ФИОКО (ВПР в СПО)</w:t>
      </w:r>
      <w:r w:rsidR="001A6C6D" w:rsidRPr="001A6C6D">
        <w:rPr>
          <w:rFonts w:ascii="Times New Roman" w:hAnsi="Times New Roman"/>
          <w:bCs/>
        </w:rPr>
        <w:t> и открытого банка заданий ФИПИ по подготовке к ЕГЭ.</w:t>
      </w:r>
    </w:p>
    <w:p w:rsidR="001A6C6D" w:rsidRDefault="001A6C6D" w:rsidP="00E06E9A">
      <w:pPr>
        <w:spacing w:line="240" w:lineRule="auto"/>
        <w:rPr>
          <w:rFonts w:ascii="Times New Roman" w:hAnsi="Times New Roman"/>
          <w:bCs/>
        </w:rPr>
      </w:pPr>
    </w:p>
    <w:p w:rsidR="001A6C6D" w:rsidRDefault="001A6C6D" w:rsidP="00E06E9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84" w:type="dxa"/>
        <w:tblInd w:w="180" w:type="dxa"/>
        <w:tblLayout w:type="fixed"/>
        <w:tblLook w:val="04A0"/>
      </w:tblPr>
      <w:tblGrid>
        <w:gridCol w:w="5031"/>
        <w:gridCol w:w="4253"/>
      </w:tblGrid>
      <w:tr w:rsidR="00E06E9A" w:rsidTr="00957E1E">
        <w:trPr>
          <w:trHeight w:val="435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 xml:space="preserve">Результаты обучения </w:t>
            </w:r>
          </w:p>
          <w:p w:rsidR="00E06E9A" w:rsidRDefault="00E06E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ind w:right="894"/>
              <w:jc w:val="center"/>
            </w:pPr>
            <w:r>
              <w:rPr>
                <w:b/>
                <w:bCs/>
              </w:rPr>
              <w:t xml:space="preserve">Формы и методы контроля и оценки результатов обучения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E9A" w:rsidTr="00957E1E">
        <w:trPr>
          <w:trHeight w:val="15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t xml:space="preserve">2 </w:t>
            </w:r>
          </w:p>
        </w:tc>
      </w:tr>
      <w:tr w:rsidR="00E06E9A" w:rsidTr="00957E1E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</w:p>
        </w:tc>
      </w:tr>
      <w:tr w:rsidR="00957E1E" w:rsidTr="00957E1E">
        <w:trPr>
          <w:trHeight w:val="8290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7E1E" w:rsidRPr="00BE5FCB" w:rsidRDefault="00957E1E" w:rsidP="00FC6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C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957E1E" w:rsidRPr="0019611B" w:rsidRDefault="00957E1E" w:rsidP="00FC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содержания;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работать с</w:t>
            </w:r>
            <w:r w:rsidRPr="0019611B">
              <w:rPr>
                <w:rFonts w:ascii="Times New Roman CYR" w:eastAsiaTheme="minorEastAsia" w:hAnsi="Times New Roman CYR" w:cs="Times New Roman CYR"/>
                <w:b/>
                <w:bCs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Cs w:val="24"/>
              </w:rPr>
              <w:t>естественнонаучной информацией: владеть методами поиска, выделять смысловую основу и оценивать достоверность информации;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57E1E" w:rsidRDefault="00957E1E" w:rsidP="00FC6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1E" w:rsidRPr="00FC6659" w:rsidRDefault="00957E1E" w:rsidP="00FC665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практические занятия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исследовательская работа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домашняя работа, лабораторная работа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практические занятия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исследовательская работа </w:t>
            </w:r>
          </w:p>
          <w:p w:rsidR="00957E1E" w:rsidRDefault="00957E1E">
            <w:pPr>
              <w:pStyle w:val="Default"/>
              <w:spacing w:line="276" w:lineRule="auto"/>
            </w:pPr>
            <w:r>
              <w:t xml:space="preserve">исследовательская работа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домашняя работа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домашняя работа </w:t>
            </w:r>
          </w:p>
          <w:p w:rsidR="00957E1E" w:rsidRDefault="00957E1E">
            <w:pPr>
              <w:pStyle w:val="Default"/>
              <w:spacing w:line="276" w:lineRule="auto"/>
            </w:pPr>
            <w:r>
              <w:t xml:space="preserve">домашняя работа, лабораторная работа </w:t>
            </w:r>
          </w:p>
          <w:p w:rsidR="00957E1E" w:rsidRDefault="00957E1E">
            <w:pPr>
              <w:pStyle w:val="Default"/>
              <w:spacing w:after="120" w:line="276" w:lineRule="auto"/>
            </w:pPr>
            <w:r>
              <w:t xml:space="preserve">творческие индивидуальные задания </w:t>
            </w:r>
          </w:p>
          <w:p w:rsidR="00957E1E" w:rsidRDefault="00957E1E" w:rsidP="003F51F1">
            <w:pPr>
              <w:pStyle w:val="Default"/>
              <w:spacing w:after="120" w:line="276" w:lineRule="auto"/>
            </w:pPr>
            <w:r>
              <w:t xml:space="preserve">домашняя работа, индивидуальные творческие задания </w:t>
            </w:r>
          </w:p>
        </w:tc>
      </w:tr>
      <w:tr w:rsidR="00E06E9A" w:rsidTr="00957E1E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</w:p>
        </w:tc>
      </w:tr>
      <w:tr w:rsidR="00E06E9A" w:rsidTr="00957E1E">
        <w:trPr>
          <w:trHeight w:val="84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1E" w:rsidRPr="00BE5FCB" w:rsidRDefault="00957E1E" w:rsidP="00957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C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57E1E" w:rsidRPr="0019611B" w:rsidRDefault="00957E1E" w:rsidP="0095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основные науки о природе, их общность и отличия;</w:t>
            </w:r>
          </w:p>
          <w:p w:rsidR="00957E1E" w:rsidRPr="0019611B" w:rsidRDefault="00957E1E" w:rsidP="0095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естественнонаучный метод познания и его составляющие, единство законов природы во Вселенной;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взаимосвязь между научными открытиями и развитием техники и технологий;</w:t>
            </w:r>
          </w:p>
          <w:p w:rsidR="00E06E9A" w:rsidRDefault="00957E1E" w:rsidP="00957E1E">
            <w:pPr>
              <w:pStyle w:val="Default"/>
              <w:spacing w:line="276" w:lineRule="auto"/>
            </w:pPr>
            <w:r w:rsidRPr="0019611B">
              <w:rPr>
                <w:rFonts w:ascii="Times New Roman CYR" w:eastAsiaTheme="minorEastAsia" w:hAnsi="Times New Roman CYR" w:cs="Times New Roman CYR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E06E9A" w:rsidRDefault="00E06E9A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E06E9A" w:rsidRDefault="00E06E9A" w:rsidP="00957E1E">
            <w:pPr>
              <w:pStyle w:val="Default"/>
              <w:spacing w:line="276" w:lineRule="auto"/>
              <w:jc w:val="both"/>
            </w:pPr>
            <w:r>
              <w:t>практические занятия</w:t>
            </w:r>
          </w:p>
          <w:p w:rsidR="00957E1E" w:rsidRDefault="00957E1E" w:rsidP="00957E1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957E1E" w:rsidRDefault="00957E1E" w:rsidP="00957E1E">
            <w:pPr>
              <w:pStyle w:val="Default"/>
              <w:spacing w:line="276" w:lineRule="auto"/>
              <w:jc w:val="both"/>
            </w:pPr>
          </w:p>
        </w:tc>
      </w:tr>
    </w:tbl>
    <w:p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04" w:rsidRDefault="00607804" w:rsidP="00E239A9">
      <w:pPr>
        <w:spacing w:after="0" w:line="240" w:lineRule="auto"/>
      </w:pPr>
      <w:r>
        <w:separator/>
      </w:r>
    </w:p>
  </w:endnote>
  <w:endnote w:type="continuationSeparator" w:id="0">
    <w:p w:rsidR="00607804" w:rsidRDefault="00607804" w:rsidP="00E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3838"/>
      <w:docPartObj>
        <w:docPartGallery w:val="Page Numbers (Bottom of Page)"/>
        <w:docPartUnique/>
      </w:docPartObj>
    </w:sdtPr>
    <w:sdtContent>
      <w:p w:rsidR="003F51F1" w:rsidRDefault="000C6D10">
        <w:pPr>
          <w:pStyle w:val="a9"/>
          <w:jc w:val="center"/>
        </w:pPr>
        <w:fldSimple w:instr="PAGE   \* MERGEFORMAT">
          <w:r w:rsidR="00627574">
            <w:rPr>
              <w:noProof/>
            </w:rPr>
            <w:t>7</w:t>
          </w:r>
        </w:fldSimple>
      </w:p>
    </w:sdtContent>
  </w:sdt>
  <w:p w:rsidR="003F51F1" w:rsidRDefault="003F51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04" w:rsidRDefault="00607804" w:rsidP="00E239A9">
      <w:pPr>
        <w:spacing w:after="0" w:line="240" w:lineRule="auto"/>
      </w:pPr>
      <w:r>
        <w:separator/>
      </w:r>
    </w:p>
  </w:footnote>
  <w:footnote w:type="continuationSeparator" w:id="0">
    <w:p w:rsidR="00607804" w:rsidRDefault="00607804" w:rsidP="00E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9A"/>
    <w:rsid w:val="00021A1B"/>
    <w:rsid w:val="0005037A"/>
    <w:rsid w:val="00061400"/>
    <w:rsid w:val="000C6D10"/>
    <w:rsid w:val="00106240"/>
    <w:rsid w:val="001804AE"/>
    <w:rsid w:val="00186135"/>
    <w:rsid w:val="001A1D74"/>
    <w:rsid w:val="001A6C6D"/>
    <w:rsid w:val="001B02F5"/>
    <w:rsid w:val="001F2584"/>
    <w:rsid w:val="00212005"/>
    <w:rsid w:val="002220BB"/>
    <w:rsid w:val="00230150"/>
    <w:rsid w:val="0025121C"/>
    <w:rsid w:val="002A2F64"/>
    <w:rsid w:val="002C1AF1"/>
    <w:rsid w:val="002D0D5B"/>
    <w:rsid w:val="002D750B"/>
    <w:rsid w:val="00314B7A"/>
    <w:rsid w:val="00330E42"/>
    <w:rsid w:val="00382426"/>
    <w:rsid w:val="003928D5"/>
    <w:rsid w:val="003B57CA"/>
    <w:rsid w:val="003D00AC"/>
    <w:rsid w:val="003F51F1"/>
    <w:rsid w:val="0041276C"/>
    <w:rsid w:val="00421DF5"/>
    <w:rsid w:val="00436FE7"/>
    <w:rsid w:val="00442EAC"/>
    <w:rsid w:val="00454BD9"/>
    <w:rsid w:val="00465DCA"/>
    <w:rsid w:val="0047270B"/>
    <w:rsid w:val="004803E7"/>
    <w:rsid w:val="00500D86"/>
    <w:rsid w:val="00530968"/>
    <w:rsid w:val="005A7884"/>
    <w:rsid w:val="005B5F18"/>
    <w:rsid w:val="005D6A1D"/>
    <w:rsid w:val="005E3477"/>
    <w:rsid w:val="005E3EB2"/>
    <w:rsid w:val="00607804"/>
    <w:rsid w:val="00614B2F"/>
    <w:rsid w:val="00627574"/>
    <w:rsid w:val="00651820"/>
    <w:rsid w:val="00663F3F"/>
    <w:rsid w:val="006813DE"/>
    <w:rsid w:val="0068489F"/>
    <w:rsid w:val="00686F6F"/>
    <w:rsid w:val="006B67EA"/>
    <w:rsid w:val="00705ED1"/>
    <w:rsid w:val="00763849"/>
    <w:rsid w:val="00770081"/>
    <w:rsid w:val="00783267"/>
    <w:rsid w:val="007A59F4"/>
    <w:rsid w:val="007E2383"/>
    <w:rsid w:val="008B06B5"/>
    <w:rsid w:val="008B5EDC"/>
    <w:rsid w:val="008D1D92"/>
    <w:rsid w:val="008E5C28"/>
    <w:rsid w:val="008F5B12"/>
    <w:rsid w:val="00922BD0"/>
    <w:rsid w:val="0092524B"/>
    <w:rsid w:val="00932B9A"/>
    <w:rsid w:val="00952890"/>
    <w:rsid w:val="00957E1E"/>
    <w:rsid w:val="009B60EE"/>
    <w:rsid w:val="009F22A3"/>
    <w:rsid w:val="00A0636F"/>
    <w:rsid w:val="00A2156A"/>
    <w:rsid w:val="00A34498"/>
    <w:rsid w:val="00A875BB"/>
    <w:rsid w:val="00AA1158"/>
    <w:rsid w:val="00AE4559"/>
    <w:rsid w:val="00B345C6"/>
    <w:rsid w:val="00B43509"/>
    <w:rsid w:val="00B50C36"/>
    <w:rsid w:val="00B86FF9"/>
    <w:rsid w:val="00BC3530"/>
    <w:rsid w:val="00BE5FCB"/>
    <w:rsid w:val="00C158EE"/>
    <w:rsid w:val="00CA4C2D"/>
    <w:rsid w:val="00CC03A5"/>
    <w:rsid w:val="00CD4CEB"/>
    <w:rsid w:val="00D45D5D"/>
    <w:rsid w:val="00DA018B"/>
    <w:rsid w:val="00DD0F5C"/>
    <w:rsid w:val="00DD6E12"/>
    <w:rsid w:val="00E06E9A"/>
    <w:rsid w:val="00E239A9"/>
    <w:rsid w:val="00E431EB"/>
    <w:rsid w:val="00E93F4B"/>
    <w:rsid w:val="00EF21D9"/>
    <w:rsid w:val="00F333E6"/>
    <w:rsid w:val="00F350AE"/>
    <w:rsid w:val="00F6081A"/>
    <w:rsid w:val="00F83B5F"/>
    <w:rsid w:val="00FC3CED"/>
    <w:rsid w:val="00FC6659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6E9A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6E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E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06E9A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E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06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E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E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6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9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0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6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06E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E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6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6E9A"/>
    <w:pPr>
      <w:autoSpaceDE w:val="0"/>
      <w:autoSpaceDN w:val="0"/>
      <w:adjustRightInd w:val="0"/>
      <w:spacing w:after="0" w:line="278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E06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06E9A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E0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E06E9A"/>
    <w:pPr>
      <w:autoSpaceDE w:val="0"/>
      <w:autoSpaceDN w:val="0"/>
      <w:adjustRightInd w:val="0"/>
      <w:spacing w:after="0" w:line="278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06E9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06E9A"/>
    <w:pPr>
      <w:ind w:left="720"/>
      <w:contextualSpacing/>
    </w:pPr>
    <w:rPr>
      <w:rFonts w:eastAsia="Calibri"/>
      <w:lang w:eastAsia="en-US"/>
    </w:rPr>
  </w:style>
  <w:style w:type="paragraph" w:customStyle="1" w:styleId="32">
    <w:name w:val="Основной текст с отступом 32"/>
    <w:basedOn w:val="a"/>
    <w:uiPriority w:val="99"/>
    <w:rsid w:val="00E06E9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06E9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06E9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E06E9A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0">
    <w:name w:val="footnote reference"/>
    <w:basedOn w:val="a0"/>
    <w:semiHidden/>
    <w:unhideWhenUsed/>
    <w:rsid w:val="00E06E9A"/>
    <w:rPr>
      <w:vertAlign w:val="superscript"/>
    </w:rPr>
  </w:style>
  <w:style w:type="character" w:customStyle="1" w:styleId="apple-style-span">
    <w:name w:val="apple-style-span"/>
    <w:basedOn w:val="a0"/>
    <w:rsid w:val="00E06E9A"/>
  </w:style>
  <w:style w:type="character" w:customStyle="1" w:styleId="210">
    <w:name w:val="Основной текст 2 Знак1"/>
    <w:basedOn w:val="a0"/>
    <w:link w:val="21"/>
    <w:semiHidden/>
    <w:locked/>
    <w:rsid w:val="00E06E9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FontStyle12">
    <w:name w:val="Font Style12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06E9A"/>
    <w:rPr>
      <w:rFonts w:ascii="Arial" w:hAnsi="Arial" w:cs="Arial" w:hint="default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06E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06E9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E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57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1A6C6D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7AC79-C88E-4E8D-804F-CE0AC229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4. Контроль и оценка результатов освоения УЧЕБНОЙ Дисциплины</vt:lpstr>
    </vt:vector>
  </TitlesOfParts>
  <Company>Microsoft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Бибикова</cp:lastModifiedBy>
  <cp:revision>4</cp:revision>
  <cp:lastPrinted>2019-06-06T05:25:00Z</cp:lastPrinted>
  <dcterms:created xsi:type="dcterms:W3CDTF">2021-11-29T06:56:00Z</dcterms:created>
  <dcterms:modified xsi:type="dcterms:W3CDTF">2022-03-03T06:07:00Z</dcterms:modified>
</cp:coreProperties>
</file>