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 xml:space="preserve">Ханты-Мансийского автономного округа – </w:t>
      </w:r>
      <w:proofErr w:type="spellStart"/>
      <w:r w:rsidRPr="00A64266">
        <w:rPr>
          <w:b/>
          <w:sz w:val="28"/>
          <w:szCs w:val="28"/>
          <w:lang w:eastAsia="ar-SA"/>
        </w:rPr>
        <w:t>Югры</w:t>
      </w:r>
      <w:proofErr w:type="spellEnd"/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</w:t>
      </w:r>
      <w:proofErr w:type="spellStart"/>
      <w:r w:rsidRPr="00A64266">
        <w:rPr>
          <w:b/>
          <w:sz w:val="28"/>
          <w:szCs w:val="28"/>
          <w:lang w:eastAsia="ar-SA"/>
        </w:rPr>
        <w:t>Сургутский</w:t>
      </w:r>
      <w:proofErr w:type="spellEnd"/>
      <w:r w:rsidRPr="00A64266">
        <w:rPr>
          <w:b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231F0F" w:rsidRPr="00367A7A" w:rsidRDefault="00231F0F" w:rsidP="00AA6556">
      <w:pPr>
        <w:suppressAutoHyphens/>
        <w:rPr>
          <w:sz w:val="28"/>
          <w:szCs w:val="28"/>
          <w:lang w:eastAsia="ar-SA"/>
        </w:rPr>
      </w:pP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799"/>
        <w:gridCol w:w="222"/>
        <w:gridCol w:w="222"/>
      </w:tblGrid>
      <w:tr w:rsidR="00231F0F" w:rsidRPr="00367A7A" w:rsidTr="00231F0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139"/>
              <w:gridCol w:w="222"/>
              <w:gridCol w:w="222"/>
            </w:tblGrid>
            <w:tr w:rsidR="00231F0F" w:rsidRPr="00367A7A" w:rsidTr="00231F0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923" w:type="dxa"/>
                    <w:tblLook w:val="04A0"/>
                  </w:tblPr>
                  <w:tblGrid>
                    <w:gridCol w:w="3686"/>
                    <w:gridCol w:w="3402"/>
                    <w:gridCol w:w="2835"/>
                  </w:tblGrid>
                  <w:tr w:rsidR="003E5D37" w:rsidTr="003E5D37">
                    <w:trPr>
                      <w:trHeight w:val="1135"/>
                    </w:trPr>
                    <w:tc>
                      <w:tcPr>
                        <w:tcW w:w="3686" w:type="dxa"/>
                        <w:hideMark/>
                      </w:tcPr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Рассмотрено на заседании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предметно-цикловой комиссии «Вокальное искусство»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дисциплин и рекомендовано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к утверждению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Протокол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от «18» июня 2021 г. №1</w:t>
                        </w: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Утверждено Педагогическим советом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Протокол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от «06» сентября 2021 г.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№ 09/04-ППС-4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Введено в действие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Приказом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 xml:space="preserve">от «06» сентября 2021 г. </w:t>
                        </w:r>
                      </w:p>
                      <w:p w:rsidR="003E5D37" w:rsidRPr="003E5D37" w:rsidRDefault="003E5D37" w:rsidP="003E5D37">
                        <w:pPr>
                          <w:pStyle w:val="11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3E5D37">
                          <w:rPr>
                            <w:rFonts w:ascii="Times New Roman" w:hAnsi="Times New Roman"/>
                          </w:rPr>
                          <w:t>№ 09/04-ОД-272</w:t>
                        </w:r>
                      </w:p>
                    </w:tc>
                  </w:tr>
                </w:tbl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31F0F" w:rsidRPr="00367A7A" w:rsidRDefault="00231F0F" w:rsidP="00231F0F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31F0F" w:rsidRPr="00367A7A" w:rsidRDefault="00231F0F" w:rsidP="00231F0F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31F0F" w:rsidRPr="002613B2" w:rsidRDefault="00231F0F" w:rsidP="00231F0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31F0F" w:rsidRPr="002613B2" w:rsidRDefault="00231F0F" w:rsidP="00231F0F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31F0F" w:rsidRPr="0016684C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684CFB">
        <w:rPr>
          <w:b/>
          <w:bCs/>
          <w:sz w:val="28"/>
          <w:szCs w:val="28"/>
        </w:rPr>
        <w:t xml:space="preserve"> ПРОФЕССИОНАЛЬНОГО МОДУЛЯ</w:t>
      </w: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684CFB" w:rsidRDefault="001374E0" w:rsidP="00684C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ПМ.02</w:t>
      </w:r>
      <w:r w:rsidRPr="001374E0">
        <w:rPr>
          <w:b/>
          <w:sz w:val="28"/>
          <w:szCs w:val="28"/>
          <w:u w:val="single"/>
        </w:rPr>
        <w:t>ПЕДАГОГИЧЕСК</w:t>
      </w:r>
      <w:r w:rsidR="00684CFB" w:rsidRPr="001374E0">
        <w:rPr>
          <w:b/>
          <w:sz w:val="28"/>
          <w:szCs w:val="28"/>
          <w:u w:val="single"/>
        </w:rPr>
        <w:t>АЯ ДЕЯТЕЛЬНОСТЬ</w:t>
      </w:r>
    </w:p>
    <w:p w:rsidR="00231F0F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684CFB" w:rsidRDefault="00830469" w:rsidP="00231F0F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</w:t>
      </w:r>
      <w:r w:rsidR="00231F0F" w:rsidRPr="002613B2">
        <w:rPr>
          <w:sz w:val="28"/>
          <w:szCs w:val="28"/>
          <w:u w:val="single"/>
          <w:lang w:eastAsia="en-US"/>
        </w:rPr>
        <w:t>5</w:t>
      </w:r>
      <w:r w:rsidR="00231F0F">
        <w:rPr>
          <w:sz w:val="28"/>
          <w:szCs w:val="28"/>
          <w:u w:val="single"/>
          <w:lang w:eastAsia="en-US"/>
        </w:rPr>
        <w:t>3</w:t>
      </w:r>
      <w:r w:rsidR="00231F0F" w:rsidRPr="002613B2">
        <w:rPr>
          <w:sz w:val="28"/>
          <w:szCs w:val="28"/>
          <w:u w:val="single"/>
          <w:lang w:eastAsia="en-US"/>
        </w:rPr>
        <w:t>.02.0</w:t>
      </w:r>
      <w:r>
        <w:rPr>
          <w:sz w:val="28"/>
          <w:szCs w:val="28"/>
          <w:u w:val="single"/>
          <w:lang w:eastAsia="en-US"/>
        </w:rPr>
        <w:t>5</w:t>
      </w:r>
      <w:r w:rsidR="00231F0F" w:rsidRPr="002613B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  <w:lang w:eastAsia="en-US"/>
        </w:rPr>
        <w:t>Сольное и хоровое народное пение</w:t>
      </w:r>
      <w:r w:rsidR="00231F0F">
        <w:rPr>
          <w:sz w:val="28"/>
          <w:szCs w:val="28"/>
          <w:u w:val="single"/>
          <w:lang w:eastAsia="en-US"/>
        </w:rPr>
        <w:t>»</w:t>
      </w:r>
    </w:p>
    <w:p w:rsidR="00231F0F" w:rsidRPr="002613B2" w:rsidRDefault="00684CFB" w:rsidP="00684CFB">
      <w:pPr>
        <w:ind w:left="3540" w:firstLine="708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(углубленной подготовки)</w:t>
      </w:r>
    </w:p>
    <w:p w:rsidR="00231F0F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31F0F" w:rsidRPr="003E525C" w:rsidRDefault="00231F0F" w:rsidP="00231F0F">
      <w:pPr>
        <w:rPr>
          <w:sz w:val="28"/>
        </w:rPr>
      </w:pPr>
      <w:r>
        <w:rPr>
          <w:sz w:val="28"/>
        </w:rPr>
        <w:t xml:space="preserve">наименование </w:t>
      </w:r>
      <w:r w:rsidRPr="003E525C">
        <w:rPr>
          <w:sz w:val="28"/>
        </w:rPr>
        <w:t xml:space="preserve">цикла           </w:t>
      </w:r>
      <w:r w:rsidR="003913B7">
        <w:rPr>
          <w:sz w:val="28"/>
          <w:u w:val="single"/>
        </w:rPr>
        <w:t>Профессиональный учебный цикл</w:t>
      </w:r>
    </w:p>
    <w:p w:rsidR="00231F0F" w:rsidRDefault="00231F0F" w:rsidP="00231F0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31F0F" w:rsidRDefault="00231F0F" w:rsidP="0023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="001374E0">
        <w:rPr>
          <w:sz w:val="28"/>
          <w:szCs w:val="28"/>
          <w:u w:val="single"/>
          <w:lang w:val="en-US"/>
        </w:rPr>
        <w:t>II</w:t>
      </w:r>
      <w:r w:rsidRPr="00231F0F">
        <w:rPr>
          <w:sz w:val="28"/>
          <w:szCs w:val="28"/>
          <w:u w:val="single"/>
        </w:rPr>
        <w:t>-</w:t>
      </w:r>
      <w:r w:rsidR="001374E0">
        <w:rPr>
          <w:sz w:val="28"/>
          <w:szCs w:val="28"/>
          <w:u w:val="single"/>
          <w:lang w:val="en-US"/>
        </w:rPr>
        <w:t>IV</w:t>
      </w:r>
      <w:r w:rsidRPr="00A75A56">
        <w:rPr>
          <w:sz w:val="28"/>
          <w:szCs w:val="28"/>
          <w:u w:val="single"/>
        </w:rPr>
        <w:t xml:space="preserve"> к</w:t>
      </w:r>
      <w:r w:rsidRPr="00B8126D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ы</w:t>
      </w:r>
    </w:p>
    <w:p w:rsidR="00231F0F" w:rsidRDefault="00231F0F" w:rsidP="00231F0F">
      <w:pPr>
        <w:jc w:val="both"/>
        <w:rPr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31F0F" w:rsidTr="00231F0F">
        <w:tc>
          <w:tcPr>
            <w:tcW w:w="9571" w:type="dxa"/>
            <w:hideMark/>
          </w:tcPr>
          <w:p w:rsidR="00231F0F" w:rsidRPr="00966DAA" w:rsidRDefault="00231F0F" w:rsidP="00D06D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6DAA">
              <w:rPr>
                <w:rFonts w:eastAsia="Calibri"/>
                <w:sz w:val="22"/>
                <w:szCs w:val="28"/>
              </w:rPr>
              <w:t>Максимальная учебная нагрузка о</w:t>
            </w:r>
            <w:r w:rsidR="00980510">
              <w:rPr>
                <w:rFonts w:eastAsia="Calibri"/>
                <w:sz w:val="22"/>
                <w:szCs w:val="28"/>
              </w:rPr>
              <w:t>бучающихся</w:t>
            </w:r>
            <w:r w:rsidR="00D06D7D">
              <w:rPr>
                <w:rFonts w:eastAsia="Calibri"/>
                <w:sz w:val="22"/>
                <w:szCs w:val="28"/>
              </w:rPr>
              <w:t>574</w:t>
            </w:r>
            <w:r w:rsidRPr="00966DAA">
              <w:rPr>
                <w:rFonts w:eastAsia="Calibri"/>
                <w:sz w:val="22"/>
                <w:szCs w:val="28"/>
              </w:rPr>
              <w:t xml:space="preserve"> час</w:t>
            </w:r>
            <w:r w:rsidR="001374E0">
              <w:rPr>
                <w:rFonts w:eastAsia="Calibri"/>
                <w:sz w:val="22"/>
                <w:szCs w:val="28"/>
              </w:rPr>
              <w:t>а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66DAA" w:rsidRDefault="00231F0F" w:rsidP="00D06D7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 xml:space="preserve">Самостоятельная работа                                                  </w:t>
            </w:r>
            <w:r w:rsidR="00D06D7D">
              <w:rPr>
                <w:rFonts w:eastAsia="Calibri"/>
              </w:rPr>
              <w:t>19</w:t>
            </w:r>
            <w:r w:rsidR="001374E0">
              <w:rPr>
                <w:rFonts w:eastAsia="Calibri"/>
              </w:rPr>
              <w:t>1</w:t>
            </w:r>
            <w:r w:rsidRPr="00966DAA">
              <w:t xml:space="preserve"> час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66DAA" w:rsidRDefault="00231F0F" w:rsidP="001374E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>Обязательная учебная нагрузка (всего</w:t>
            </w:r>
            <w:r w:rsidR="00205BCA">
              <w:rPr>
                <w:rFonts w:eastAsia="Calibri"/>
              </w:rPr>
              <w:t xml:space="preserve"> по МДК</w:t>
            </w:r>
            <w:r w:rsidR="001374E0">
              <w:rPr>
                <w:rFonts w:eastAsia="Calibri"/>
              </w:rPr>
              <w:t>)          383</w:t>
            </w:r>
            <w:r w:rsidRPr="00966DAA">
              <w:t xml:space="preserve"> час</w:t>
            </w:r>
            <w:r w:rsidR="001374E0">
              <w:t>а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3913B7" w:rsidRDefault="003913B7" w:rsidP="00AE19CD">
            <w:pPr>
              <w:widowControl w:val="0"/>
              <w:autoSpaceDE w:val="0"/>
              <w:autoSpaceDN w:val="0"/>
              <w:adjustRightInd w:val="0"/>
            </w:pPr>
          </w:p>
          <w:p w:rsidR="003913B7" w:rsidRDefault="003913B7" w:rsidP="00AE19CD">
            <w:pPr>
              <w:widowControl w:val="0"/>
              <w:autoSpaceDE w:val="0"/>
              <w:autoSpaceDN w:val="0"/>
              <w:adjustRightInd w:val="0"/>
            </w:pPr>
          </w:p>
          <w:p w:rsidR="00205BCA" w:rsidRPr="005D22C8" w:rsidRDefault="001374E0" w:rsidP="00AE19CD">
            <w:pPr>
              <w:widowControl w:val="0"/>
              <w:autoSpaceDE w:val="0"/>
              <w:autoSpaceDN w:val="0"/>
              <w:adjustRightInd w:val="0"/>
            </w:pPr>
            <w:r>
              <w:t>ПП.02. Педагогическая практика</w:t>
            </w:r>
            <w:r w:rsidR="00205BCA" w:rsidRPr="005D22C8">
              <w:t xml:space="preserve">     3</w:t>
            </w:r>
            <w:r>
              <w:t>6</w:t>
            </w:r>
            <w:r w:rsidR="00205BCA" w:rsidRPr="005D22C8">
              <w:t xml:space="preserve"> час</w:t>
            </w:r>
            <w:r>
              <w:t>ов (1 неделя)</w:t>
            </w:r>
          </w:p>
          <w:p w:rsidR="005D22C8" w:rsidRDefault="00AE19CD" w:rsidP="005D22C8">
            <w:pPr>
              <w:widowControl w:val="0"/>
              <w:autoSpaceDE w:val="0"/>
              <w:autoSpaceDN w:val="0"/>
              <w:adjustRightInd w:val="0"/>
            </w:pPr>
            <w:r w:rsidRPr="005D22C8">
              <w:t>Форма промежуточной аттестации</w:t>
            </w:r>
            <w:r w:rsidR="003913B7">
              <w:t xml:space="preserve"> по профессиональному модулю:  </w:t>
            </w:r>
          </w:p>
          <w:p w:rsidR="00231F0F" w:rsidRPr="009763D8" w:rsidRDefault="00AE19CD" w:rsidP="005D22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D22C8">
              <w:t xml:space="preserve">экзамен </w:t>
            </w:r>
            <w:r w:rsidR="003913B7">
              <w:t xml:space="preserve"> (</w:t>
            </w:r>
            <w:r w:rsidRPr="005D22C8">
              <w:t>квалификационный</w:t>
            </w:r>
            <w:r w:rsidR="003913B7">
              <w:t>) – 8 семестр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684CFB" w:rsidRDefault="00231F0F" w:rsidP="00D23ABE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3913B7" w:rsidRPr="009D4F94" w:rsidRDefault="003913B7" w:rsidP="003913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4F94">
              <w:rPr>
                <w:rFonts w:eastAsia="Calibri"/>
                <w:szCs w:val="28"/>
              </w:rPr>
              <w:t>Разработчики:</w:t>
            </w:r>
          </w:p>
          <w:p w:rsidR="00231F0F" w:rsidRPr="009D4F94" w:rsidRDefault="003913B7" w:rsidP="009D4F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D4F94">
              <w:rPr>
                <w:rFonts w:eastAsia="Calibri"/>
                <w:szCs w:val="28"/>
              </w:rPr>
              <w:t xml:space="preserve">Лазарева И.А., преподаватель;  Галкина Е.А., преподаватель </w:t>
            </w:r>
            <w:proofErr w:type="gramStart"/>
            <w:r w:rsidRPr="009D4F94">
              <w:rPr>
                <w:rFonts w:eastAsia="Calibri"/>
                <w:szCs w:val="28"/>
              </w:rPr>
              <w:t>;</w:t>
            </w:r>
            <w:proofErr w:type="spellStart"/>
            <w:r w:rsidRPr="009D4F94">
              <w:rPr>
                <w:rFonts w:eastAsia="Calibri"/>
                <w:szCs w:val="28"/>
              </w:rPr>
              <w:t>П</w:t>
            </w:r>
            <w:proofErr w:type="gramEnd"/>
            <w:r w:rsidRPr="009D4F94">
              <w:rPr>
                <w:rFonts w:eastAsia="Calibri"/>
                <w:szCs w:val="28"/>
              </w:rPr>
              <w:t>одгорбунских</w:t>
            </w:r>
            <w:proofErr w:type="spellEnd"/>
            <w:r w:rsidRPr="009D4F94">
              <w:rPr>
                <w:rFonts w:eastAsia="Calibri"/>
                <w:szCs w:val="28"/>
              </w:rPr>
              <w:t xml:space="preserve"> Н.А.., преподаватель</w:t>
            </w:r>
            <w:r w:rsidR="009D4F94" w:rsidRPr="009D4F94">
              <w:rPr>
                <w:rFonts w:eastAsia="Calibri"/>
                <w:szCs w:val="28"/>
              </w:rPr>
              <w:t>;</w:t>
            </w:r>
            <w:r w:rsidRPr="009D4F94">
              <w:rPr>
                <w:rFonts w:eastAsia="Calibri"/>
                <w:szCs w:val="28"/>
              </w:rPr>
              <w:t xml:space="preserve">, </w:t>
            </w:r>
            <w:proofErr w:type="spellStart"/>
            <w:r w:rsidRPr="009D4F94">
              <w:rPr>
                <w:rFonts w:eastAsia="Calibri"/>
                <w:szCs w:val="28"/>
              </w:rPr>
              <w:t>Аминова</w:t>
            </w:r>
            <w:proofErr w:type="spellEnd"/>
            <w:r w:rsidRPr="009D4F94">
              <w:rPr>
                <w:rFonts w:eastAsia="Calibri"/>
                <w:szCs w:val="28"/>
              </w:rPr>
              <w:t xml:space="preserve"> А.Г., преподаватель, концертмейстер </w:t>
            </w:r>
            <w:r w:rsidR="009D4F94" w:rsidRPr="009D4F94">
              <w:rPr>
                <w:rFonts w:eastAsia="Calibri"/>
                <w:szCs w:val="28"/>
              </w:rPr>
              <w:t>;</w:t>
            </w:r>
            <w:r w:rsidRPr="009D4F94">
              <w:rPr>
                <w:rFonts w:eastAsia="Calibri"/>
                <w:szCs w:val="28"/>
              </w:rPr>
              <w:t xml:space="preserve"> Смирнова О.В., преподаватель </w:t>
            </w: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231F0F" w:rsidRPr="009D4F94" w:rsidRDefault="00231F0F" w:rsidP="00231F0F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31F0F" w:rsidTr="00231F0F">
        <w:tc>
          <w:tcPr>
            <w:tcW w:w="9571" w:type="dxa"/>
            <w:hideMark/>
          </w:tcPr>
          <w:p w:rsidR="00684CFB" w:rsidRDefault="00684CFB" w:rsidP="00684CFB">
            <w:pPr>
              <w:widowControl w:val="0"/>
              <w:autoSpaceDE w:val="0"/>
              <w:autoSpaceDN w:val="0"/>
              <w:adjustRightInd w:val="0"/>
            </w:pPr>
          </w:p>
          <w:p w:rsidR="00D84E72" w:rsidRDefault="00D84E72" w:rsidP="00684CFB">
            <w:pPr>
              <w:widowControl w:val="0"/>
              <w:autoSpaceDE w:val="0"/>
              <w:autoSpaceDN w:val="0"/>
              <w:adjustRightInd w:val="0"/>
            </w:pPr>
          </w:p>
          <w:p w:rsidR="00D84E72" w:rsidRPr="00684CFB" w:rsidRDefault="00D84E72" w:rsidP="00684C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231F0F" w:rsidRDefault="00231F0F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B4F7D" w:rsidTr="00231F0F">
        <w:tc>
          <w:tcPr>
            <w:tcW w:w="9571" w:type="dxa"/>
          </w:tcPr>
          <w:p w:rsidR="000B4F7D" w:rsidRPr="00B25524" w:rsidRDefault="000B4F7D" w:rsidP="00231F0F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B4F7D" w:rsidRDefault="000B4F7D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231F0F" w:rsidRDefault="00231F0F" w:rsidP="00231F0F">
      <w:pPr>
        <w:jc w:val="center"/>
      </w:pPr>
      <w:r w:rsidRPr="0078587E">
        <w:t>г. Сургут</w:t>
      </w:r>
    </w:p>
    <w:p w:rsidR="00231F0F" w:rsidRDefault="00AA6556" w:rsidP="00231F0F">
      <w:pPr>
        <w:jc w:val="center"/>
        <w:rPr>
          <w:u w:val="single"/>
        </w:rPr>
      </w:pPr>
      <w:r>
        <w:rPr>
          <w:u w:val="single"/>
        </w:rPr>
        <w:t>2021</w:t>
      </w:r>
      <w:r w:rsidR="00231F0F" w:rsidRPr="00827229">
        <w:rPr>
          <w:u w:val="single"/>
        </w:rPr>
        <w:t xml:space="preserve"> г.</w:t>
      </w: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55DF">
        <w:t>СОДЕРЖАНИЕ</w:t>
      </w:r>
    </w:p>
    <w:p w:rsidR="00B25524" w:rsidRPr="00C755DF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 xml:space="preserve">1. ПАСПОРТ ПРОГРАММЫ </w:t>
            </w:r>
            <w:r w:rsidR="00684CFB">
              <w:rPr>
                <w:caps/>
              </w:rPr>
              <w:t>ПРОФЕССИОНАЛЬНОГО МОДУЛЯ</w:t>
            </w:r>
          </w:p>
          <w:p w:rsidR="00B25524" w:rsidRPr="00864AA6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</w:p>
          <w:p w:rsidR="00B25524" w:rsidRPr="00EB7FFC" w:rsidRDefault="005B621D" w:rsidP="005B6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DA4DAA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2. РЕЗУЛЬТАТЫ ОСВОЕНИЯ ПРОФЕССИОНАЛЬНОГО МОДУЛЯ</w:t>
            </w:r>
          </w:p>
          <w:p w:rsidR="00B25524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B25524">
              <w:rPr>
                <w:caps/>
              </w:rPr>
              <w:t>. СТРУКТУРА и содержание ПРОГРАММЫ</w:t>
            </w:r>
            <w:r w:rsidR="00684CFB">
              <w:rPr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B25524" w:rsidRDefault="00980510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0510" w:rsidRDefault="00980510" w:rsidP="00180583">
            <w:pPr>
              <w:jc w:val="both"/>
              <w:rPr>
                <w:sz w:val="28"/>
                <w:szCs w:val="28"/>
              </w:rPr>
            </w:pPr>
          </w:p>
          <w:p w:rsidR="00980510" w:rsidRPr="00EB7FFC" w:rsidRDefault="009F27AD" w:rsidP="009F2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  <w:r w:rsidR="00B25524">
              <w:rPr>
                <w:caps/>
              </w:rPr>
              <w:t>. условия реализации программы</w:t>
            </w:r>
            <w:r w:rsidR="003A5A59">
              <w:rPr>
                <w:caps/>
              </w:rPr>
              <w:t xml:space="preserve"> ПРОФЕССИОНАЛЬНОГО МОДУЛЯ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8179C8" w:rsidP="00412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rPr>
                <w:caps/>
              </w:rPr>
            </w:pPr>
            <w:r>
              <w:rPr>
                <w:caps/>
              </w:rPr>
              <w:t>5.</w:t>
            </w:r>
            <w:r w:rsidR="00B25524">
              <w:rPr>
                <w:caps/>
              </w:rPr>
              <w:t>  Контроль и оценка результатов освоения ПРОГРАММЫ</w:t>
            </w:r>
            <w:r w:rsidR="003A5A59">
              <w:rPr>
                <w:caps/>
              </w:rPr>
              <w:t xml:space="preserve"> ПРОФЕССИОНАЛЬНОГО МОДУЛЯ (ВИДА ПРОФЕССИОНАЛЬНОЙ ДЕЯТЕЛЬНОСТИ)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817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79C8">
              <w:rPr>
                <w:sz w:val="28"/>
                <w:szCs w:val="28"/>
              </w:rPr>
              <w:t>8</w:t>
            </w:r>
          </w:p>
        </w:tc>
      </w:tr>
    </w:tbl>
    <w:p w:rsidR="00B25524" w:rsidRPr="00827229" w:rsidRDefault="00B25524" w:rsidP="00231F0F">
      <w:pPr>
        <w:jc w:val="center"/>
        <w:rPr>
          <w:u w:val="single"/>
        </w:rPr>
      </w:pPr>
    </w:p>
    <w:p w:rsidR="00231F0F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876ECE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AE0770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AE0770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AE0770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876ECE" w:rsidRDefault="00876ECE">
      <w:pPr>
        <w:spacing w:after="200" w:line="276" w:lineRule="auto"/>
        <w:rPr>
          <w:b/>
          <w:sz w:val="28"/>
          <w:szCs w:val="28"/>
        </w:rPr>
      </w:pPr>
      <w:r w:rsidRPr="00876ECE">
        <w:rPr>
          <w:b/>
          <w:sz w:val="28"/>
          <w:szCs w:val="28"/>
        </w:rPr>
        <w:br w:type="page"/>
      </w:r>
    </w:p>
    <w:p w:rsidR="00A872E5" w:rsidRPr="00876ECE" w:rsidRDefault="00A872E5" w:rsidP="00A872E5">
      <w:pPr>
        <w:rPr>
          <w:sz w:val="28"/>
          <w:szCs w:val="28"/>
        </w:rPr>
        <w:sectPr w:rsidR="00A872E5" w:rsidRPr="00876ECE" w:rsidSect="00D23ABE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Default="00A872E5" w:rsidP="003A5A59">
      <w:pPr>
        <w:pStyle w:val="1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  <w:sz w:val="28"/>
        </w:rPr>
      </w:pPr>
      <w:bookmarkStart w:id="0" w:name="_Toc283884237"/>
      <w:bookmarkStart w:id="1" w:name="_Toc283886687"/>
      <w:r w:rsidRPr="008C4B97">
        <w:rPr>
          <w:b/>
          <w:bCs/>
          <w:caps/>
          <w:sz w:val="28"/>
        </w:rPr>
        <w:lastRenderedPageBreak/>
        <w:t>паспорт  ПРОГРАММЫ</w:t>
      </w:r>
      <w:bookmarkEnd w:id="0"/>
      <w:bookmarkEnd w:id="1"/>
      <w:r w:rsidR="003A5A59">
        <w:rPr>
          <w:b/>
          <w:bCs/>
          <w:caps/>
          <w:sz w:val="28"/>
        </w:rPr>
        <w:t xml:space="preserve"> ПРОФЕССИОНАЛЬНОГО МОДУЛЯ</w:t>
      </w:r>
    </w:p>
    <w:p w:rsidR="003A5A59" w:rsidRPr="003A5A59" w:rsidRDefault="003A5A59" w:rsidP="003A5A59">
      <w:pPr>
        <w:spacing w:line="276" w:lineRule="auto"/>
        <w:jc w:val="center"/>
        <w:rPr>
          <w:b/>
          <w:sz w:val="28"/>
          <w:szCs w:val="28"/>
        </w:rPr>
      </w:pPr>
      <w:r w:rsidRPr="003A5A59">
        <w:rPr>
          <w:b/>
          <w:sz w:val="28"/>
          <w:szCs w:val="28"/>
        </w:rPr>
        <w:t>ПМ.03 ОРГАНИЗАЦИОННАЯ ДЕЯТЕЛЬНОСТЬ</w:t>
      </w:r>
    </w:p>
    <w:p w:rsidR="003A5A59" w:rsidRPr="003A5A59" w:rsidRDefault="003A5A59" w:rsidP="003A5A59">
      <w:pPr>
        <w:spacing w:line="360" w:lineRule="auto"/>
        <w:jc w:val="center"/>
      </w:pPr>
    </w:p>
    <w:p w:rsidR="00A872E5" w:rsidRPr="00390A50" w:rsidRDefault="00A872E5" w:rsidP="007D1C58">
      <w:pPr>
        <w:pStyle w:val="2"/>
        <w:rPr>
          <w:rFonts w:ascii="Times New Roman" w:hAnsi="Times New Roman" w:cs="Times New Roman"/>
          <w:i w:val="0"/>
          <w:iCs w:val="0"/>
        </w:rPr>
      </w:pPr>
      <w:bookmarkStart w:id="2" w:name="_Toc283884239"/>
      <w:bookmarkStart w:id="3" w:name="_Toc283886689"/>
      <w:r w:rsidRPr="00390A50">
        <w:rPr>
          <w:rFonts w:ascii="Times New Roman" w:hAnsi="Times New Roman" w:cs="Times New Roman"/>
          <w:i w:val="0"/>
          <w:iCs w:val="0"/>
        </w:rPr>
        <w:t>1.1. Область применения программы</w:t>
      </w:r>
      <w:bookmarkEnd w:id="2"/>
      <w:bookmarkEnd w:id="3"/>
    </w:p>
    <w:p w:rsidR="003A5A59" w:rsidRPr="00365932" w:rsidRDefault="00B25524" w:rsidP="00365932">
      <w:pPr>
        <w:ind w:firstLine="567"/>
        <w:jc w:val="both"/>
        <w:rPr>
          <w:rStyle w:val="af3"/>
          <w:i w:val="0"/>
          <w:sz w:val="28"/>
          <w:szCs w:val="28"/>
        </w:rPr>
      </w:pPr>
      <w:r w:rsidRPr="00365932">
        <w:rPr>
          <w:sz w:val="28"/>
          <w:szCs w:val="28"/>
        </w:rPr>
        <w:tab/>
      </w:r>
      <w:r w:rsidR="00365932" w:rsidRPr="00365932">
        <w:rPr>
          <w:sz w:val="28"/>
          <w:szCs w:val="28"/>
        </w:rPr>
        <w:t xml:space="preserve">Программа </w:t>
      </w:r>
      <w:r w:rsidR="003A5A59">
        <w:rPr>
          <w:sz w:val="28"/>
          <w:szCs w:val="28"/>
        </w:rPr>
        <w:t>профессионально</w:t>
      </w:r>
      <w:r w:rsidR="00390A50">
        <w:rPr>
          <w:sz w:val="28"/>
          <w:szCs w:val="28"/>
        </w:rPr>
        <w:t>го</w:t>
      </w:r>
      <w:r w:rsidR="003A5A59">
        <w:rPr>
          <w:sz w:val="28"/>
          <w:szCs w:val="28"/>
        </w:rPr>
        <w:t xml:space="preserve"> модул</w:t>
      </w:r>
      <w:r w:rsidR="00390A50">
        <w:rPr>
          <w:sz w:val="28"/>
          <w:szCs w:val="28"/>
        </w:rPr>
        <w:t>я</w:t>
      </w:r>
      <w:r w:rsidR="003A5A59">
        <w:rPr>
          <w:sz w:val="28"/>
          <w:szCs w:val="28"/>
        </w:rPr>
        <w:t xml:space="preserve"> ПМ.0</w:t>
      </w:r>
      <w:r w:rsidR="001374E0">
        <w:rPr>
          <w:sz w:val="28"/>
          <w:szCs w:val="28"/>
        </w:rPr>
        <w:t>2Педагогическ</w:t>
      </w:r>
      <w:r w:rsidR="003A5A59">
        <w:rPr>
          <w:sz w:val="28"/>
          <w:szCs w:val="28"/>
        </w:rPr>
        <w:t xml:space="preserve">ая </w:t>
      </w:r>
      <w:proofErr w:type="spellStart"/>
      <w:r w:rsidR="003A5A59">
        <w:rPr>
          <w:sz w:val="28"/>
          <w:szCs w:val="28"/>
        </w:rPr>
        <w:t>деятельность</w:t>
      </w:r>
      <w:r w:rsidR="00365932" w:rsidRPr="00365932">
        <w:rPr>
          <w:rStyle w:val="af3"/>
          <w:i w:val="0"/>
          <w:sz w:val="28"/>
          <w:szCs w:val="28"/>
        </w:rPr>
        <w:t>является</w:t>
      </w:r>
      <w:proofErr w:type="spellEnd"/>
      <w:r w:rsidR="00365932" w:rsidRPr="00365932">
        <w:rPr>
          <w:rStyle w:val="af3"/>
          <w:i w:val="0"/>
          <w:sz w:val="28"/>
          <w:szCs w:val="28"/>
        </w:rPr>
        <w:t xml:space="preserve"> частью основной профессиональной образовательной программы </w:t>
      </w:r>
      <w:r w:rsidR="003028AF">
        <w:rPr>
          <w:rStyle w:val="af3"/>
          <w:i w:val="0"/>
          <w:sz w:val="28"/>
          <w:szCs w:val="28"/>
        </w:rPr>
        <w:t xml:space="preserve">(ППССЗ) </w:t>
      </w:r>
      <w:r w:rsidR="00365932" w:rsidRPr="00365932">
        <w:rPr>
          <w:rStyle w:val="af3"/>
          <w:i w:val="0"/>
          <w:sz w:val="28"/>
          <w:szCs w:val="28"/>
        </w:rPr>
        <w:t xml:space="preserve">в соответствии с ФГОС СПО </w:t>
      </w:r>
      <w:r w:rsidR="003A5A59">
        <w:rPr>
          <w:rStyle w:val="af3"/>
          <w:i w:val="0"/>
          <w:sz w:val="28"/>
          <w:szCs w:val="28"/>
        </w:rPr>
        <w:t xml:space="preserve">по специальности 53.02.05 Сольное и хоровое народное пение </w:t>
      </w:r>
      <w:r w:rsidR="003028AF">
        <w:rPr>
          <w:rStyle w:val="af3"/>
          <w:i w:val="0"/>
          <w:sz w:val="28"/>
          <w:szCs w:val="28"/>
        </w:rPr>
        <w:t>(углубленной подготовки)</w:t>
      </w:r>
      <w:r w:rsidR="003A5A59">
        <w:rPr>
          <w:rStyle w:val="af3"/>
          <w:i w:val="0"/>
          <w:sz w:val="28"/>
          <w:szCs w:val="28"/>
        </w:rPr>
        <w:t xml:space="preserve"> по виду Сольное народное пение в части освоения основного вида профессиональной деятельности (ВПД): </w:t>
      </w:r>
      <w:r w:rsidR="001374E0">
        <w:rPr>
          <w:rStyle w:val="af3"/>
          <w:i w:val="0"/>
          <w:sz w:val="28"/>
          <w:szCs w:val="28"/>
        </w:rPr>
        <w:t>Педагогическ</w:t>
      </w:r>
      <w:r w:rsidR="003A5A59">
        <w:rPr>
          <w:rStyle w:val="af3"/>
          <w:i w:val="0"/>
          <w:sz w:val="28"/>
          <w:szCs w:val="28"/>
        </w:rPr>
        <w:t xml:space="preserve">ая деятельность </w:t>
      </w:r>
      <w:r w:rsidR="009D4F94" w:rsidRPr="009D4F94">
        <w:rPr>
          <w:rStyle w:val="af3"/>
          <w:i w:val="0"/>
          <w:sz w:val="28"/>
          <w:szCs w:val="28"/>
        </w:rPr>
        <w:t>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</w:r>
      <w:r w:rsidR="009D4F94">
        <w:rPr>
          <w:rStyle w:val="af3"/>
          <w:i w:val="0"/>
          <w:sz w:val="28"/>
          <w:szCs w:val="28"/>
        </w:rPr>
        <w:t>х образовательных организациях</w:t>
      </w:r>
      <w:proofErr w:type="gramStart"/>
      <w:r w:rsidR="009D4F94">
        <w:rPr>
          <w:rStyle w:val="af3"/>
          <w:i w:val="0"/>
          <w:sz w:val="28"/>
          <w:szCs w:val="28"/>
        </w:rPr>
        <w:t>)</w:t>
      </w:r>
      <w:r w:rsidR="00B32955">
        <w:rPr>
          <w:rStyle w:val="af3"/>
          <w:i w:val="0"/>
          <w:sz w:val="28"/>
          <w:szCs w:val="28"/>
        </w:rPr>
        <w:t>и</w:t>
      </w:r>
      <w:proofErr w:type="gramEnd"/>
      <w:r w:rsidR="003A5A59">
        <w:rPr>
          <w:rStyle w:val="af3"/>
          <w:i w:val="0"/>
          <w:sz w:val="28"/>
          <w:szCs w:val="28"/>
        </w:rPr>
        <w:t xml:space="preserve"> соответствующих профессиональных компетенций (ПК):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1F5A9B" w:rsidRPr="001F5A9B" w:rsidRDefault="001F5A9B" w:rsidP="001F5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1F5A9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F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F5A9B">
        <w:rPr>
          <w:rFonts w:ascii="Times New Roman" w:hAnsi="Times New Roman" w:cs="Times New Roman"/>
          <w:sz w:val="28"/>
          <w:szCs w:val="28"/>
        </w:rPr>
        <w:t xml:space="preserve"> России от 17.05.2021 N 253)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</w:t>
      </w:r>
      <w:r w:rsidRPr="001F5A9B">
        <w:rPr>
          <w:rFonts w:ascii="Times New Roman" w:hAnsi="Times New Roman" w:cs="Times New Roman"/>
          <w:sz w:val="28"/>
          <w:szCs w:val="28"/>
        </w:rPr>
        <w:lastRenderedPageBreak/>
        <w:t>дополнительных образовательных программ.</w:t>
      </w:r>
    </w:p>
    <w:p w:rsidR="001F5A9B" w:rsidRPr="001F5A9B" w:rsidRDefault="001F5A9B" w:rsidP="001F5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F5A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A9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1F5A9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F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F5A9B">
        <w:rPr>
          <w:rFonts w:ascii="Times New Roman" w:hAnsi="Times New Roman" w:cs="Times New Roman"/>
          <w:sz w:val="28"/>
          <w:szCs w:val="28"/>
        </w:rPr>
        <w:t xml:space="preserve"> России от 17.05.2021 N 253)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1F5A9B" w:rsidRPr="001F5A9B" w:rsidRDefault="001F5A9B" w:rsidP="001F5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1F5A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F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F5A9B">
        <w:rPr>
          <w:rFonts w:ascii="Times New Roman" w:hAnsi="Times New Roman" w:cs="Times New Roman"/>
          <w:sz w:val="28"/>
          <w:szCs w:val="28"/>
        </w:rPr>
        <w:t xml:space="preserve"> России от 17.05.2021 N 253)</w:t>
      </w:r>
    </w:p>
    <w:p w:rsidR="001F5A9B" w:rsidRPr="001F5A9B" w:rsidRDefault="001F5A9B" w:rsidP="001F5A9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1F5A9B" w:rsidRPr="001F5A9B" w:rsidRDefault="001F5A9B" w:rsidP="001F5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9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1F5A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F5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F5A9B">
        <w:rPr>
          <w:rFonts w:ascii="Times New Roman" w:hAnsi="Times New Roman" w:cs="Times New Roman"/>
          <w:sz w:val="28"/>
          <w:szCs w:val="28"/>
        </w:rPr>
        <w:t xml:space="preserve"> России от 17.05.2021 N 253)</w:t>
      </w:r>
    </w:p>
    <w:p w:rsidR="00B25524" w:rsidRPr="00365932" w:rsidRDefault="00365932" w:rsidP="003659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932">
        <w:rPr>
          <w:color w:val="000000"/>
          <w:sz w:val="28"/>
          <w:szCs w:val="28"/>
        </w:rPr>
        <w:tab/>
      </w:r>
    </w:p>
    <w:p w:rsidR="0050574A" w:rsidRPr="000E13BF" w:rsidRDefault="0050574A" w:rsidP="000E13BF">
      <w:pPr>
        <w:pStyle w:val="11"/>
        <w:rPr>
          <w:rFonts w:ascii="Times New Roman" w:hAnsi="Times New Roman"/>
          <w:sz w:val="28"/>
          <w:szCs w:val="28"/>
        </w:rPr>
      </w:pPr>
      <w:bookmarkStart w:id="4" w:name="_Toc283884240"/>
      <w:bookmarkStart w:id="5" w:name="_Toc283886690"/>
    </w:p>
    <w:p w:rsidR="0050574A" w:rsidRPr="0050574A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0574A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50574A" w:rsidRPr="0050574A" w:rsidRDefault="00B32955" w:rsidP="00390A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обучающийсяв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ходе освоения</w:t>
      </w:r>
      <w:r w:rsidR="0050574A" w:rsidRPr="0050574A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50574A">
        <w:rPr>
          <w:rFonts w:ascii="Times New Roman" w:hAnsi="Times New Roman" w:cs="Times New Roman"/>
          <w:sz w:val="28"/>
          <w:szCs w:val="28"/>
        </w:rPr>
        <w:t xml:space="preserve">ьного модуля </w:t>
      </w:r>
      <w:proofErr w:type="gramStart"/>
      <w:r w:rsidR="0050574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</w:p>
    <w:p w:rsid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sz w:val="28"/>
          <w:szCs w:val="28"/>
        </w:rPr>
      </w:pPr>
      <w:r w:rsidRPr="009D4F94">
        <w:rPr>
          <w:rFonts w:eastAsiaTheme="minorEastAsia"/>
          <w:b/>
          <w:sz w:val="28"/>
          <w:szCs w:val="28"/>
        </w:rPr>
        <w:t>иметь практический опыт:</w:t>
      </w:r>
      <w:r w:rsidRPr="009D4F94">
        <w:rPr>
          <w:rFonts w:eastAsiaTheme="minorEastAsia"/>
          <w:sz w:val="28"/>
          <w:szCs w:val="28"/>
        </w:rPr>
        <w:t xml:space="preserve"> организации обучения учащихся с учетом базовых основ педагогики; организации обучения учащихся пению с учетом их возраста и уровня подготовки; организации индивидуальной художественно-творческой работы с детьми с учетом возрастных и личностных особенностей;</w:t>
      </w:r>
    </w:p>
    <w:p w:rsid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sz w:val="28"/>
          <w:szCs w:val="28"/>
        </w:rPr>
      </w:pPr>
      <w:proofErr w:type="gramStart"/>
      <w:r w:rsidRPr="009D4F94">
        <w:rPr>
          <w:rFonts w:eastAsiaTheme="minorEastAsia"/>
          <w:b/>
          <w:sz w:val="28"/>
          <w:szCs w:val="28"/>
        </w:rPr>
        <w:t>знать:</w:t>
      </w:r>
      <w:r w:rsidRPr="009D4F94">
        <w:rPr>
          <w:rFonts w:eastAsiaTheme="minorEastAsia"/>
          <w:sz w:val="28"/>
          <w:szCs w:val="28"/>
        </w:rPr>
        <w:t xml:space="preserve"> основы теории воспитания и образования; психолого-педагогические особенности работы с детьми дошкольного и школьного возраста; требования к личности педагога; творческие и педагогические вокальные школы, современные методики постановки голоса, преподавания специальных (вокальных и хоровых дисциплин); педагогический (вокальный и хоровой) репертуар детских музыкальных школ; профессиональную терминологию; 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 </w:t>
      </w:r>
      <w:proofErr w:type="gramEnd"/>
    </w:p>
    <w:p w:rsidR="0050574A" w:rsidRPr="009D4F94" w:rsidRDefault="009D4F9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rFonts w:eastAsiaTheme="minorEastAsia"/>
          <w:b/>
          <w:sz w:val="28"/>
          <w:szCs w:val="28"/>
        </w:rPr>
        <w:t>уметь:</w:t>
      </w:r>
      <w:r w:rsidRPr="009D4F94">
        <w:rPr>
          <w:rFonts w:eastAsiaTheme="minorEastAsia"/>
          <w:sz w:val="28"/>
          <w:szCs w:val="28"/>
        </w:rPr>
        <w:t xml:space="preserve"> делать педагогический анализ ситуации в классе индивидуального творческого обучения; использовать теоретические сведения о личности и межличностных отношениях в педагогической деятельности; определять важнейшие характеристики голоса обучающегося и планировать его дальнейшее развитие; пользоваться специальной литературой.</w:t>
      </w:r>
    </w:p>
    <w:p w:rsidR="0050574A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0574A">
        <w:rPr>
          <w:b/>
          <w:sz w:val="28"/>
          <w:szCs w:val="28"/>
        </w:rPr>
        <w:t>1.3. Рекомендуемое количество часов на освоение рабочей программы профессионального модуля: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4F94">
        <w:rPr>
          <w:sz w:val="28"/>
          <w:szCs w:val="28"/>
        </w:rPr>
        <w:t xml:space="preserve">сего – </w:t>
      </w:r>
      <w:r>
        <w:rPr>
          <w:sz w:val="28"/>
          <w:szCs w:val="28"/>
        </w:rPr>
        <w:t>574</w:t>
      </w:r>
      <w:r w:rsidRPr="009D4F94">
        <w:rPr>
          <w:sz w:val="28"/>
          <w:szCs w:val="28"/>
        </w:rPr>
        <w:t>+36  часов, в том числе: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>максимальной учебной нагрузки обучающегося–</w:t>
      </w:r>
      <w:r>
        <w:rPr>
          <w:sz w:val="28"/>
          <w:szCs w:val="28"/>
        </w:rPr>
        <w:t>574</w:t>
      </w:r>
      <w:r w:rsidRPr="009D4F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D4F94">
        <w:rPr>
          <w:sz w:val="28"/>
          <w:szCs w:val="28"/>
        </w:rPr>
        <w:t>, включая: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lastRenderedPageBreak/>
        <w:t xml:space="preserve">обязательной аудиторной учебной нагрузки обучающегося– </w:t>
      </w:r>
      <w:r>
        <w:rPr>
          <w:sz w:val="28"/>
          <w:szCs w:val="28"/>
        </w:rPr>
        <w:t>383</w:t>
      </w:r>
      <w:r w:rsidRPr="009D4F94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D4F94">
        <w:rPr>
          <w:sz w:val="28"/>
          <w:szCs w:val="28"/>
        </w:rPr>
        <w:t>;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>самостоятельной работы обучающегося–</w:t>
      </w:r>
      <w:r>
        <w:rPr>
          <w:sz w:val="28"/>
          <w:szCs w:val="28"/>
        </w:rPr>
        <w:t>191</w:t>
      </w:r>
      <w:r w:rsidRPr="009D4F94">
        <w:rPr>
          <w:sz w:val="28"/>
          <w:szCs w:val="28"/>
        </w:rPr>
        <w:t xml:space="preserve"> час;</w:t>
      </w:r>
    </w:p>
    <w:p w:rsidR="009D4F94" w:rsidRPr="009D4F94" w:rsidRDefault="009D4F94" w:rsidP="009D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D4F94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9D4F94">
        <w:rPr>
          <w:sz w:val="28"/>
          <w:szCs w:val="28"/>
        </w:rPr>
        <w:t>– 36 часов (1 неделя).</w:t>
      </w:r>
    </w:p>
    <w:tbl>
      <w:tblPr>
        <w:tblW w:w="0" w:type="auto"/>
        <w:tblLook w:val="04A0"/>
      </w:tblPr>
      <w:tblGrid>
        <w:gridCol w:w="9039"/>
      </w:tblGrid>
      <w:tr w:rsidR="009D4F94" w:rsidRPr="009D4F94" w:rsidTr="009D4F94">
        <w:tc>
          <w:tcPr>
            <w:tcW w:w="9039" w:type="dxa"/>
          </w:tcPr>
          <w:p w:rsidR="00B32955" w:rsidRPr="009D4F94" w:rsidRDefault="00B32955" w:rsidP="009D4F94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9D4F94" w:rsidRPr="009D4F94" w:rsidTr="0050574A">
        <w:tc>
          <w:tcPr>
            <w:tcW w:w="9039" w:type="dxa"/>
          </w:tcPr>
          <w:p w:rsidR="00B32955" w:rsidRPr="009D4F94" w:rsidRDefault="001C41C5" w:rsidP="001C41C5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4F94">
              <w:rPr>
                <w:rFonts w:eastAsia="Calibri"/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</w:tr>
      <w:tr w:rsidR="009D4F94" w:rsidRPr="009D4F94" w:rsidTr="0050574A">
        <w:tc>
          <w:tcPr>
            <w:tcW w:w="9039" w:type="dxa"/>
          </w:tcPr>
          <w:p w:rsidR="00323F76" w:rsidRPr="009D4F94" w:rsidRDefault="00323F76" w:rsidP="007627BB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F4206" w:rsidRPr="002150C1" w:rsidRDefault="001C41C5" w:rsidP="0076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756620">
        <w:rPr>
          <w:color w:val="000000"/>
          <w:sz w:val="28"/>
          <w:szCs w:val="28"/>
        </w:rPr>
        <w:t>п</w:t>
      </w:r>
      <w:r w:rsidR="008977FD">
        <w:rPr>
          <w:color w:val="000000"/>
          <w:sz w:val="28"/>
          <w:szCs w:val="28"/>
        </w:rPr>
        <w:t>едагогическ</w:t>
      </w:r>
      <w:r>
        <w:rPr>
          <w:color w:val="000000"/>
          <w:sz w:val="28"/>
          <w:szCs w:val="28"/>
        </w:rPr>
        <w:t>ая деятельность», в том числе профессиональными (ПК) и общими (ОК) компетенциями</w:t>
      </w:r>
      <w:r w:rsidR="007F4206" w:rsidRPr="002150C1">
        <w:rPr>
          <w:color w:val="000000"/>
          <w:sz w:val="28"/>
          <w:szCs w:val="28"/>
        </w:rPr>
        <w:t>:</w:t>
      </w:r>
    </w:p>
    <w:p w:rsidR="007F4206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7F4206" w:rsidRPr="00CF318B" w:rsidTr="00BA2A97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F4206" w:rsidRPr="008C4B97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4B97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F4206" w:rsidRPr="008C4B97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4B97">
              <w:rPr>
                <w:b/>
                <w:color w:val="000000" w:themeColor="text1"/>
                <w:sz w:val="28"/>
                <w:szCs w:val="28"/>
              </w:rPr>
              <w:t>Наименование результата обучения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8977FD" w:rsidRPr="008977FD" w:rsidRDefault="008977F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2.1. </w:t>
            </w:r>
          </w:p>
          <w:p w:rsidR="001C41C5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1C41C5" w:rsidRDefault="008977FD" w:rsidP="001C41C5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1C41C5" w:rsidRPr="008C4B97" w:rsidRDefault="008977F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shd w:val="clear" w:color="auto" w:fill="auto"/>
          </w:tcPr>
          <w:p w:rsidR="001C41C5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69619D" w:rsidRPr="008977FD" w:rsidRDefault="0069619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2.3. </w:t>
            </w:r>
          </w:p>
          <w:p w:rsidR="001C41C5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AF2206" w:rsidRDefault="00AF2206" w:rsidP="00AF2206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1C41C5" w:rsidRDefault="001C41C5" w:rsidP="0069619D">
            <w:pPr>
              <w:pStyle w:val="ConsPlusNormal"/>
              <w:ind w:firstLine="540"/>
              <w:jc w:val="both"/>
            </w:pPr>
          </w:p>
        </w:tc>
      </w:tr>
      <w:tr w:rsidR="001C41C5" w:rsidRPr="00CF318B" w:rsidTr="00BA2A97">
        <w:tc>
          <w:tcPr>
            <w:tcW w:w="833" w:type="pct"/>
            <w:shd w:val="clear" w:color="auto" w:fill="auto"/>
          </w:tcPr>
          <w:p w:rsidR="001C41C5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shd w:val="clear" w:color="auto" w:fill="auto"/>
          </w:tcPr>
          <w:p w:rsidR="001C41C5" w:rsidRDefault="0069619D" w:rsidP="006E3CE0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8977FD" w:rsidRPr="00CF318B" w:rsidTr="00BA2A97">
        <w:tc>
          <w:tcPr>
            <w:tcW w:w="833" w:type="pct"/>
            <w:shd w:val="clear" w:color="auto" w:fill="auto"/>
          </w:tcPr>
          <w:p w:rsidR="0069619D" w:rsidRPr="008977FD" w:rsidRDefault="0069619D" w:rsidP="006961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 xml:space="preserve">ПК 2.5. </w:t>
            </w:r>
          </w:p>
          <w:p w:rsidR="008977FD" w:rsidRPr="008C4B97" w:rsidRDefault="008977F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4167" w:type="pct"/>
            <w:shd w:val="clear" w:color="auto" w:fill="auto"/>
          </w:tcPr>
          <w:p w:rsidR="008977FD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</w:tr>
      <w:tr w:rsidR="008977FD" w:rsidRPr="00CF318B" w:rsidTr="00BA2A97">
        <w:tc>
          <w:tcPr>
            <w:tcW w:w="833" w:type="pct"/>
            <w:shd w:val="clear" w:color="auto" w:fill="auto"/>
          </w:tcPr>
          <w:p w:rsidR="008977FD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2.6.</w:t>
            </w:r>
          </w:p>
        </w:tc>
        <w:tc>
          <w:tcPr>
            <w:tcW w:w="4167" w:type="pct"/>
            <w:shd w:val="clear" w:color="auto" w:fill="auto"/>
          </w:tcPr>
          <w:p w:rsidR="008977FD" w:rsidRDefault="0069619D" w:rsidP="0069619D">
            <w:pPr>
              <w:pStyle w:val="ConsPlusNormal"/>
              <w:ind w:firstLine="540"/>
              <w:jc w:val="both"/>
            </w:pPr>
            <w:r w:rsidRPr="008977FD"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8977FD" w:rsidRPr="00CF318B" w:rsidTr="00F8581E">
        <w:trPr>
          <w:trHeight w:val="1680"/>
        </w:trPr>
        <w:tc>
          <w:tcPr>
            <w:tcW w:w="833" w:type="pct"/>
            <w:shd w:val="clear" w:color="auto" w:fill="auto"/>
          </w:tcPr>
          <w:p w:rsidR="008977FD" w:rsidRPr="008C4B97" w:rsidRDefault="0069619D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8977FD">
              <w:rPr>
                <w:sz w:val="28"/>
                <w:szCs w:val="28"/>
              </w:rPr>
              <w:t>ПК 2.7.</w:t>
            </w:r>
          </w:p>
        </w:tc>
        <w:tc>
          <w:tcPr>
            <w:tcW w:w="4167" w:type="pct"/>
            <w:shd w:val="clear" w:color="auto" w:fill="auto"/>
          </w:tcPr>
          <w:p w:rsidR="000E13BF" w:rsidRPr="000E13BF" w:rsidRDefault="0069619D" w:rsidP="000E13B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0E13BF">
              <w:rPr>
                <w:rFonts w:ascii="Times New Roman" w:hAnsi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  <w:r w:rsidR="000E13BF" w:rsidRPr="000E13BF">
              <w:rPr>
                <w:rFonts w:ascii="Times New Roman" w:hAnsi="Times New Roman"/>
                <w:sz w:val="28"/>
                <w:szCs w:val="28"/>
              </w:rPr>
              <w:t xml:space="preserve">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:rsidR="008977FD" w:rsidRDefault="000E13BF" w:rsidP="000E13BF">
            <w:pPr>
              <w:pStyle w:val="11"/>
            </w:pPr>
            <w:r w:rsidRPr="000E13BF">
              <w:rPr>
                <w:rFonts w:ascii="Times New Roman" w:hAnsi="Times New Roman"/>
                <w:sz w:val="28"/>
                <w:szCs w:val="28"/>
              </w:rPr>
              <w:t xml:space="preserve">(в ред. </w:t>
            </w:r>
            <w:hyperlink r:id="rId14" w:history="1">
              <w:r w:rsidRPr="000E13BF">
                <w:rPr>
                  <w:rFonts w:ascii="Times New Roman" w:hAnsi="Times New Roman"/>
                  <w:sz w:val="28"/>
                  <w:szCs w:val="28"/>
                </w:rPr>
                <w:t>Приказа</w:t>
              </w:r>
            </w:hyperlink>
            <w:r w:rsidRPr="000E1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13BF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0E13BF">
              <w:rPr>
                <w:rFonts w:ascii="Times New Roman" w:hAnsi="Times New Roman"/>
                <w:sz w:val="28"/>
                <w:szCs w:val="28"/>
              </w:rPr>
              <w:t xml:space="preserve"> России от 17.05.2021 N 253)</w:t>
            </w:r>
          </w:p>
        </w:tc>
      </w:tr>
      <w:tr w:rsidR="00F8581E" w:rsidRPr="00CF318B" w:rsidTr="00F8581E">
        <w:trPr>
          <w:trHeight w:val="210"/>
        </w:trPr>
        <w:tc>
          <w:tcPr>
            <w:tcW w:w="833" w:type="pct"/>
            <w:shd w:val="clear" w:color="auto" w:fill="auto"/>
          </w:tcPr>
          <w:p w:rsidR="00F8581E" w:rsidRPr="008977FD" w:rsidRDefault="00F8581E" w:rsidP="00BA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2.8</w:t>
            </w:r>
            <w:r w:rsidRPr="008977F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F8581E" w:rsidRPr="001F5A9B" w:rsidRDefault="00F8581E" w:rsidP="00F858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культурой устной и письменной речи, профессиональной </w:t>
            </w:r>
            <w:r w:rsidRPr="001F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терминологией.</w:t>
            </w:r>
          </w:p>
          <w:p w:rsidR="00F8581E" w:rsidRPr="001F5A9B" w:rsidRDefault="00F8581E" w:rsidP="00F858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15" w:history="1">
              <w:r w:rsidRPr="001F5A9B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9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17.05.2021 N 253)</w:t>
            </w:r>
          </w:p>
          <w:p w:rsidR="00F8581E" w:rsidRPr="000E13BF" w:rsidRDefault="00F8581E" w:rsidP="0069619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81E" w:rsidRPr="00CF318B" w:rsidTr="00BA2A97">
        <w:trPr>
          <w:trHeight w:val="419"/>
        </w:trPr>
        <w:tc>
          <w:tcPr>
            <w:tcW w:w="833" w:type="pct"/>
            <w:shd w:val="clear" w:color="auto" w:fill="auto"/>
          </w:tcPr>
          <w:p w:rsidR="00F8581E" w:rsidRPr="008977FD" w:rsidRDefault="00F8581E" w:rsidP="00BA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2.9</w:t>
            </w:r>
            <w:r w:rsidRPr="008977FD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shd w:val="clear" w:color="auto" w:fill="auto"/>
          </w:tcPr>
          <w:p w:rsidR="00F8581E" w:rsidRPr="001F5A9B" w:rsidRDefault="00F8581E" w:rsidP="00F858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9B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:rsidR="00F8581E" w:rsidRPr="00F8581E" w:rsidRDefault="00F8581E" w:rsidP="00F858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16" w:history="1">
              <w:r w:rsidRPr="001F5A9B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9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F5A9B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17.05.2021 N 253)</w:t>
            </w:r>
          </w:p>
        </w:tc>
      </w:tr>
      <w:tr w:rsidR="007F4206" w:rsidRPr="00CF318B" w:rsidTr="00BA2A97">
        <w:tc>
          <w:tcPr>
            <w:tcW w:w="833" w:type="pct"/>
            <w:shd w:val="clear" w:color="auto" w:fill="auto"/>
          </w:tcPr>
          <w:p w:rsidR="007F4206" w:rsidRPr="008C4B97" w:rsidRDefault="001C41C5" w:rsidP="00BA2A97">
            <w:pPr>
              <w:rPr>
                <w:color w:val="000000" w:themeColor="text1"/>
                <w:spacing w:val="2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206" w:rsidRPr="00CF318B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7F4206" w:rsidRPr="00CF318B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4206" w:rsidRPr="00CF318B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206" w:rsidRPr="00CF318B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C4B97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</w:tcPr>
          <w:p w:rsidR="007F4206" w:rsidRPr="008C4B97" w:rsidRDefault="001C41C5" w:rsidP="006E3CE0">
            <w:pPr>
              <w:pStyle w:val="ConsPlusNormal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1C41C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F4206" w:rsidRPr="001B011B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70C0"/>
          <w:sz w:val="28"/>
          <w:szCs w:val="28"/>
        </w:rPr>
      </w:pPr>
    </w:p>
    <w:p w:rsidR="005070B0" w:rsidRPr="00365932" w:rsidRDefault="005070B0" w:rsidP="00702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</w:p>
    <w:p w:rsidR="00792C18" w:rsidRPr="008C4B97" w:rsidRDefault="00FA5F20" w:rsidP="000C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en-US"/>
        </w:rPr>
      </w:pPr>
      <w:r w:rsidRPr="00FA5F20">
        <w:rPr>
          <w:b/>
          <w:sz w:val="28"/>
          <w:szCs w:val="28"/>
        </w:rPr>
        <w:t>3</w:t>
      </w:r>
      <w:r w:rsidR="00792C18" w:rsidRPr="00FA5F20">
        <w:rPr>
          <w:b/>
          <w:bCs/>
          <w:sz w:val="28"/>
          <w:szCs w:val="28"/>
          <w:lang w:eastAsia="en-US"/>
        </w:rPr>
        <w:t>.</w:t>
      </w:r>
      <w:r w:rsidR="00792C18" w:rsidRPr="008C4B97">
        <w:rPr>
          <w:b/>
          <w:bCs/>
          <w:sz w:val="28"/>
          <w:szCs w:val="28"/>
          <w:lang w:eastAsia="en-US"/>
        </w:rPr>
        <w:t xml:space="preserve"> СТРУКТУРА И СОДЕРЖАНИЕ </w:t>
      </w:r>
      <w:r w:rsidR="000C07AE">
        <w:rPr>
          <w:b/>
          <w:bCs/>
          <w:sz w:val="28"/>
          <w:szCs w:val="28"/>
          <w:lang w:eastAsia="en-US"/>
        </w:rPr>
        <w:t>ПРОФЕССИОНАЛЬНОГО МОДУЛЯ</w:t>
      </w:r>
    </w:p>
    <w:p w:rsidR="00792C18" w:rsidRPr="003335C0" w:rsidRDefault="008D4592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/>
          <w:bCs/>
          <w:sz w:val="28"/>
          <w:szCs w:val="28"/>
          <w:lang w:eastAsia="en-US"/>
        </w:rPr>
      </w:pPr>
      <w:r w:rsidRPr="003335C0">
        <w:rPr>
          <w:b/>
          <w:bCs/>
          <w:sz w:val="28"/>
          <w:szCs w:val="28"/>
          <w:lang w:eastAsia="en-US"/>
        </w:rPr>
        <w:t xml:space="preserve">3.1. </w:t>
      </w:r>
      <w:r w:rsidR="003335C0" w:rsidRPr="003335C0">
        <w:rPr>
          <w:b/>
          <w:bCs/>
          <w:sz w:val="28"/>
          <w:szCs w:val="28"/>
          <w:lang w:eastAsia="en-US"/>
        </w:rPr>
        <w:t xml:space="preserve">Тематический план </w:t>
      </w:r>
      <w:r w:rsidRPr="003335C0">
        <w:rPr>
          <w:b/>
          <w:bCs/>
          <w:sz w:val="28"/>
          <w:szCs w:val="28"/>
          <w:lang w:eastAsia="en-US"/>
        </w:rPr>
        <w:t>профессионального модуля ПМ.0</w:t>
      </w:r>
      <w:r w:rsidR="0069619D">
        <w:rPr>
          <w:b/>
          <w:bCs/>
          <w:sz w:val="28"/>
          <w:szCs w:val="28"/>
          <w:lang w:eastAsia="en-US"/>
        </w:rPr>
        <w:t>2Педагогическ</w:t>
      </w:r>
      <w:r w:rsidRPr="003335C0">
        <w:rPr>
          <w:b/>
          <w:bCs/>
          <w:sz w:val="28"/>
          <w:szCs w:val="28"/>
          <w:lang w:eastAsia="en-US"/>
        </w:rPr>
        <w:t>ая деятельность</w:t>
      </w:r>
    </w:p>
    <w:p w:rsidR="00852602" w:rsidRPr="003335C0" w:rsidRDefault="00852602" w:rsidP="002A04F1">
      <w:pPr>
        <w:spacing w:line="276" w:lineRule="auto"/>
        <w:ind w:firstLine="567"/>
        <w:jc w:val="center"/>
        <w:rPr>
          <w:iCs/>
          <w:color w:val="FF0000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2268"/>
        <w:gridCol w:w="996"/>
        <w:gridCol w:w="824"/>
        <w:gridCol w:w="1299"/>
        <w:gridCol w:w="992"/>
        <w:gridCol w:w="992"/>
        <w:gridCol w:w="1418"/>
      </w:tblGrid>
      <w:tr w:rsidR="00B40681" w:rsidRPr="00AB7F68" w:rsidTr="00AB7F68">
        <w:tc>
          <w:tcPr>
            <w:tcW w:w="1242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bookmarkStart w:id="6" w:name="_Toc283886694"/>
            <w:bookmarkEnd w:id="4"/>
            <w:bookmarkEnd w:id="5"/>
            <w:r w:rsidRPr="00AB7F68">
              <w:rPr>
                <w:b/>
                <w:sz w:val="20"/>
                <w:szCs w:val="20"/>
              </w:rPr>
              <w:t xml:space="preserve">Коды </w:t>
            </w:r>
            <w:r w:rsidR="00A54ED3" w:rsidRPr="00AB7F68">
              <w:rPr>
                <w:b/>
                <w:sz w:val="20"/>
                <w:szCs w:val="20"/>
              </w:rPr>
              <w:t xml:space="preserve">ОК, </w:t>
            </w:r>
            <w:r w:rsidRPr="00AB7F68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2268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Наименование разделов ПМ</w:t>
            </w:r>
          </w:p>
        </w:tc>
        <w:tc>
          <w:tcPr>
            <w:tcW w:w="996" w:type="dxa"/>
            <w:vMerge w:val="restart"/>
          </w:tcPr>
          <w:p w:rsidR="00B40681" w:rsidRPr="00AB7F68" w:rsidRDefault="00B40681" w:rsidP="00D2243E">
            <w:pPr>
              <w:jc w:val="center"/>
              <w:rPr>
                <w:b/>
                <w:i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</w:t>
            </w:r>
            <w:proofErr w:type="gramStart"/>
            <w:r w:rsidRPr="00AB7F68">
              <w:rPr>
                <w:b/>
                <w:sz w:val="20"/>
                <w:szCs w:val="20"/>
              </w:rPr>
              <w:t>в</w:t>
            </w:r>
            <w:r w:rsidR="00520F85" w:rsidRPr="00AB7F68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520F85" w:rsidRPr="00AB7F68">
              <w:rPr>
                <w:b/>
                <w:i/>
                <w:sz w:val="20"/>
                <w:szCs w:val="20"/>
              </w:rPr>
              <w:t xml:space="preserve">макс </w:t>
            </w:r>
            <w:proofErr w:type="spellStart"/>
            <w:r w:rsidR="00520F85" w:rsidRPr="00AB7F68">
              <w:rPr>
                <w:b/>
                <w:i/>
                <w:sz w:val="20"/>
                <w:szCs w:val="20"/>
              </w:rPr>
              <w:t>учебн</w:t>
            </w:r>
            <w:proofErr w:type="spellEnd"/>
            <w:r w:rsidR="00520F85" w:rsidRPr="00AB7F68">
              <w:rPr>
                <w:b/>
                <w:i/>
                <w:sz w:val="20"/>
                <w:szCs w:val="20"/>
              </w:rPr>
              <w:t xml:space="preserve"> нагрузка </w:t>
            </w:r>
            <w:r w:rsidR="00520F85" w:rsidRPr="00AB7F68">
              <w:rPr>
                <w:b/>
                <w:i/>
                <w:sz w:val="20"/>
                <w:szCs w:val="20"/>
              </w:rPr>
              <w:lastRenderedPageBreak/>
              <w:t>и практика)</w:t>
            </w:r>
          </w:p>
        </w:tc>
        <w:tc>
          <w:tcPr>
            <w:tcW w:w="3115" w:type="dxa"/>
            <w:gridSpan w:val="3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lastRenderedPageBreak/>
              <w:t xml:space="preserve">Объем времени, отведенный на освоение междисциплинарного курса </w:t>
            </w:r>
          </w:p>
        </w:tc>
        <w:tc>
          <w:tcPr>
            <w:tcW w:w="2410" w:type="dxa"/>
            <w:gridSpan w:val="2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Практика</w:t>
            </w:r>
          </w:p>
        </w:tc>
      </w:tr>
      <w:tr w:rsidR="00B40681" w:rsidRPr="00AB7F68" w:rsidTr="00AB7F68">
        <w:tc>
          <w:tcPr>
            <w:tcW w:w="1242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 xml:space="preserve">Обязательная аудиторная учебная </w:t>
            </w:r>
            <w:r w:rsidRPr="00AB7F68">
              <w:rPr>
                <w:b/>
                <w:sz w:val="20"/>
                <w:szCs w:val="20"/>
              </w:rPr>
              <w:lastRenderedPageBreak/>
              <w:t xml:space="preserve">нагрузка </w:t>
            </w:r>
            <w:proofErr w:type="gramStart"/>
            <w:r w:rsidRPr="00AB7F68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lastRenderedPageBreak/>
              <w:t>Самостоятельна</w:t>
            </w:r>
            <w:r w:rsidRPr="00AB7F68">
              <w:rPr>
                <w:b/>
                <w:sz w:val="20"/>
                <w:szCs w:val="20"/>
              </w:rPr>
              <w:lastRenderedPageBreak/>
              <w:t xml:space="preserve">я работа </w:t>
            </w:r>
            <w:proofErr w:type="gramStart"/>
            <w:r w:rsidRPr="00AB7F6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B40681" w:rsidRPr="00AB7F68" w:rsidRDefault="00AD7A31" w:rsidP="00AD7A3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7F68">
              <w:rPr>
                <w:b/>
                <w:sz w:val="20"/>
                <w:szCs w:val="20"/>
              </w:rPr>
              <w:lastRenderedPageBreak/>
              <w:t>Учебная</w:t>
            </w:r>
            <w:proofErr w:type="gramEnd"/>
            <w:r w:rsidR="00B40681" w:rsidRPr="00AB7F68">
              <w:rPr>
                <w:b/>
                <w:sz w:val="20"/>
                <w:szCs w:val="20"/>
              </w:rPr>
              <w:t xml:space="preserve">  часов</w:t>
            </w: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7F68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AB7F68">
              <w:rPr>
                <w:b/>
                <w:sz w:val="20"/>
                <w:szCs w:val="20"/>
              </w:rPr>
              <w:t xml:space="preserve"> (по </w:t>
            </w:r>
            <w:r w:rsidRPr="00AB7F68">
              <w:rPr>
                <w:b/>
                <w:sz w:val="20"/>
                <w:szCs w:val="20"/>
              </w:rPr>
              <w:lastRenderedPageBreak/>
              <w:t>профилю специальности), часов</w:t>
            </w:r>
          </w:p>
        </w:tc>
      </w:tr>
      <w:tr w:rsidR="00B40681" w:rsidRPr="00AB7F68" w:rsidTr="00AB7F68">
        <w:tc>
          <w:tcPr>
            <w:tcW w:w="1242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99" w:type="dxa"/>
          </w:tcPr>
          <w:p w:rsidR="00B40681" w:rsidRPr="00AB7F68" w:rsidRDefault="00F41A66" w:rsidP="00F41A66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 т.ч. п</w:t>
            </w:r>
            <w:r w:rsidR="00B40681" w:rsidRPr="00AB7F68">
              <w:rPr>
                <w:b/>
                <w:sz w:val="20"/>
                <w:szCs w:val="20"/>
              </w:rPr>
              <w:t>рактические занятия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0681" w:rsidRPr="00AB7F68" w:rsidTr="00AB7F68">
        <w:tc>
          <w:tcPr>
            <w:tcW w:w="124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40681" w:rsidRPr="00AB7F68" w:rsidRDefault="00B40681" w:rsidP="00D2243E">
            <w:pPr>
              <w:jc w:val="center"/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8</w:t>
            </w:r>
          </w:p>
        </w:tc>
      </w:tr>
      <w:tr w:rsidR="00520F85" w:rsidRPr="00AB7F68" w:rsidTr="00AB7F68">
        <w:tc>
          <w:tcPr>
            <w:tcW w:w="1242" w:type="dxa"/>
            <w:vMerge w:val="restart"/>
          </w:tcPr>
          <w:p w:rsidR="00A54ED3" w:rsidRPr="00AB7F68" w:rsidRDefault="00A54ED3" w:rsidP="00D2243E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 xml:space="preserve">ОК 1-9, </w:t>
            </w:r>
          </w:p>
          <w:p w:rsidR="00520F85" w:rsidRPr="00AB7F68" w:rsidRDefault="00520F85" w:rsidP="00D2243E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ПК</w:t>
            </w:r>
            <w:proofErr w:type="gramStart"/>
            <w:r w:rsidR="002B4BB8" w:rsidRPr="00AB7F68">
              <w:rPr>
                <w:sz w:val="20"/>
                <w:szCs w:val="20"/>
              </w:rPr>
              <w:t>2</w:t>
            </w:r>
            <w:proofErr w:type="gramEnd"/>
            <w:r w:rsidR="002B4BB8" w:rsidRPr="00AB7F68">
              <w:rPr>
                <w:sz w:val="20"/>
                <w:szCs w:val="20"/>
              </w:rPr>
              <w:t>.1 - 2.7</w:t>
            </w:r>
          </w:p>
          <w:p w:rsidR="008D4592" w:rsidRPr="00AB7F68" w:rsidRDefault="008D4592" w:rsidP="00D2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20F85" w:rsidRPr="00AB7F68" w:rsidRDefault="00520F85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МДК.0</w:t>
            </w:r>
            <w:r w:rsidR="002B4BB8" w:rsidRPr="00AB7F68">
              <w:rPr>
                <w:b/>
                <w:sz w:val="20"/>
                <w:szCs w:val="20"/>
              </w:rPr>
              <w:t>2</w:t>
            </w:r>
            <w:r w:rsidRPr="00AB7F68">
              <w:rPr>
                <w:b/>
                <w:sz w:val="20"/>
                <w:szCs w:val="20"/>
              </w:rPr>
              <w:t xml:space="preserve">.01 </w:t>
            </w:r>
            <w:r w:rsidR="002B4BB8" w:rsidRPr="00AB7F68">
              <w:rPr>
                <w:b/>
                <w:sz w:val="20"/>
                <w:szCs w:val="20"/>
              </w:rPr>
              <w:t>Педагогические основы преподавания  творческих дисциплин</w:t>
            </w:r>
          </w:p>
        </w:tc>
        <w:tc>
          <w:tcPr>
            <w:tcW w:w="996" w:type="dxa"/>
          </w:tcPr>
          <w:p w:rsidR="00520F85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824" w:type="dxa"/>
          </w:tcPr>
          <w:p w:rsidR="00520F85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99" w:type="dxa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AB7F68" w:rsidRDefault="002B4BB8" w:rsidP="00040E2E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0F85" w:rsidRPr="00AB7F68" w:rsidRDefault="00520F85" w:rsidP="00D2243E">
            <w:pPr>
              <w:rPr>
                <w:sz w:val="20"/>
                <w:szCs w:val="20"/>
              </w:rPr>
            </w:pPr>
          </w:p>
        </w:tc>
      </w:tr>
      <w:tr w:rsidR="002B4BB8" w:rsidRPr="00AB7F68" w:rsidTr="00AB7F68">
        <w:trPr>
          <w:trHeight w:val="1871"/>
        </w:trPr>
        <w:tc>
          <w:tcPr>
            <w:tcW w:w="1242" w:type="dxa"/>
            <w:vMerge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4BB8" w:rsidRPr="00AB7F68" w:rsidRDefault="002B4BB8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МДК.02.02. Учебно-методическое обеспечение учебного процесса</w:t>
            </w:r>
          </w:p>
        </w:tc>
        <w:tc>
          <w:tcPr>
            <w:tcW w:w="996" w:type="dxa"/>
          </w:tcPr>
          <w:p w:rsidR="002B4BB8" w:rsidRPr="00AB7F68" w:rsidRDefault="00CB48A8" w:rsidP="008F5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24" w:type="dxa"/>
          </w:tcPr>
          <w:p w:rsidR="002B4BB8" w:rsidRPr="00AB7F68" w:rsidRDefault="00CB48A8" w:rsidP="002B4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99" w:type="dxa"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BB8" w:rsidRPr="00AB7F68" w:rsidRDefault="00AB7F68" w:rsidP="002B4BB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7F6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2B4BB8" w:rsidRPr="00AB7F68" w:rsidRDefault="002B4BB8" w:rsidP="00D2243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2B4BB8" w:rsidRPr="00AB7F68" w:rsidRDefault="002B4BB8" w:rsidP="00D2243E">
            <w:pPr>
              <w:rPr>
                <w:sz w:val="20"/>
                <w:szCs w:val="20"/>
              </w:rPr>
            </w:pPr>
          </w:p>
        </w:tc>
      </w:tr>
      <w:tr w:rsidR="00AD7A31" w:rsidRPr="00AB7F68" w:rsidTr="00AB7F68">
        <w:trPr>
          <w:trHeight w:val="966"/>
        </w:trPr>
        <w:tc>
          <w:tcPr>
            <w:tcW w:w="1242" w:type="dxa"/>
          </w:tcPr>
          <w:p w:rsidR="00AD7A31" w:rsidRPr="00AB7F68" w:rsidRDefault="00AD7A31" w:rsidP="00F20313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ОК 1-9,</w:t>
            </w:r>
          </w:p>
          <w:p w:rsidR="00AD7A31" w:rsidRDefault="00AD7A31" w:rsidP="00F20313">
            <w:pPr>
              <w:rPr>
                <w:sz w:val="20"/>
                <w:szCs w:val="20"/>
              </w:rPr>
            </w:pPr>
            <w:r w:rsidRPr="00AB7F68">
              <w:rPr>
                <w:sz w:val="20"/>
                <w:szCs w:val="20"/>
              </w:rPr>
              <w:t>ПК 2.1-2.7</w:t>
            </w:r>
          </w:p>
          <w:p w:rsidR="00AB7F68" w:rsidRDefault="00AB7F68" w:rsidP="00F2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 1.1-1.6</w:t>
            </w:r>
          </w:p>
          <w:p w:rsidR="00AB7F68" w:rsidRPr="00AB7F68" w:rsidRDefault="00AB7F68" w:rsidP="00F2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3.1-3.4</w:t>
            </w:r>
          </w:p>
        </w:tc>
        <w:tc>
          <w:tcPr>
            <w:tcW w:w="2268" w:type="dxa"/>
          </w:tcPr>
          <w:p w:rsidR="00AD7A31" w:rsidRPr="00AB7F68" w:rsidRDefault="00AD7A31" w:rsidP="002B4BB8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ПП.02 Педагогическая практика</w:t>
            </w:r>
          </w:p>
        </w:tc>
        <w:tc>
          <w:tcPr>
            <w:tcW w:w="996" w:type="dxa"/>
          </w:tcPr>
          <w:p w:rsidR="00AD7A31" w:rsidRPr="00AB7F68" w:rsidRDefault="00AB7F68" w:rsidP="00D22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 xml:space="preserve">  (36ч)</w:t>
            </w:r>
          </w:p>
        </w:tc>
        <w:tc>
          <w:tcPr>
            <w:tcW w:w="4107" w:type="dxa"/>
            <w:gridSpan w:val="4"/>
            <w:shd w:val="clear" w:color="auto" w:fill="EEECE1" w:themeFill="background2"/>
          </w:tcPr>
          <w:p w:rsidR="00AD7A31" w:rsidRPr="00AB7F68" w:rsidRDefault="00AD7A3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7F68" w:rsidRDefault="00AB7F68" w:rsidP="00D22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  <w:p w:rsidR="00AD7A31" w:rsidRPr="00AB7F68" w:rsidRDefault="00AB7F68" w:rsidP="00AB7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(36ч)</w:t>
            </w:r>
          </w:p>
        </w:tc>
      </w:tr>
      <w:tr w:rsidR="00591528" w:rsidRPr="00AB7F68" w:rsidTr="00AB7F68">
        <w:tc>
          <w:tcPr>
            <w:tcW w:w="1242" w:type="dxa"/>
          </w:tcPr>
          <w:p w:rsidR="00591528" w:rsidRPr="00AB7F68" w:rsidRDefault="00591528" w:rsidP="00D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528" w:rsidRPr="00AB7F68" w:rsidRDefault="00591528" w:rsidP="00D2243E">
            <w:pPr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6" w:type="dxa"/>
          </w:tcPr>
          <w:p w:rsidR="00591528" w:rsidRPr="00AB7F68" w:rsidRDefault="00AB7F68" w:rsidP="00B40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574+36ч</w:t>
            </w:r>
          </w:p>
        </w:tc>
        <w:tc>
          <w:tcPr>
            <w:tcW w:w="824" w:type="dxa"/>
          </w:tcPr>
          <w:p w:rsidR="00591528" w:rsidRPr="00AB7F68" w:rsidRDefault="00F20313" w:rsidP="00591528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1299" w:type="dxa"/>
          </w:tcPr>
          <w:p w:rsidR="00591528" w:rsidRPr="00AB7F68" w:rsidRDefault="00591528" w:rsidP="005915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AB7F68" w:rsidRDefault="001A70DB" w:rsidP="0004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591528" w:rsidRPr="00AB7F68" w:rsidRDefault="00591528" w:rsidP="00B40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28" w:rsidRPr="00AB7F68" w:rsidRDefault="00F20313" w:rsidP="00F20313">
            <w:pPr>
              <w:jc w:val="center"/>
              <w:rPr>
                <w:b/>
                <w:sz w:val="20"/>
                <w:szCs w:val="20"/>
              </w:rPr>
            </w:pPr>
            <w:r w:rsidRPr="00AB7F68">
              <w:rPr>
                <w:b/>
                <w:sz w:val="20"/>
                <w:szCs w:val="20"/>
              </w:rPr>
              <w:t>36</w:t>
            </w:r>
          </w:p>
        </w:tc>
      </w:tr>
    </w:tbl>
    <w:p w:rsidR="00396522" w:rsidRPr="00040E2E" w:rsidRDefault="00396522" w:rsidP="00396522">
      <w:pPr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</w:pPr>
    </w:p>
    <w:p w:rsidR="00F20313" w:rsidRDefault="00F20313" w:rsidP="008D4592">
      <w:pPr>
        <w:spacing w:line="360" w:lineRule="auto"/>
        <w:jc w:val="center"/>
        <w:rPr>
          <w:b/>
          <w:sz w:val="28"/>
          <w:szCs w:val="28"/>
        </w:rPr>
        <w:sectPr w:rsidR="00F20313" w:rsidSect="00335716">
          <w:pgSz w:w="11906" w:h="16838"/>
          <w:pgMar w:top="1702" w:right="567" w:bottom="1134" w:left="1418" w:header="708" w:footer="708" w:gutter="0"/>
          <w:cols w:space="708"/>
          <w:docGrid w:linePitch="360"/>
        </w:sectPr>
      </w:pPr>
    </w:p>
    <w:p w:rsidR="008D4592" w:rsidRPr="00752334" w:rsidRDefault="008D4592" w:rsidP="008D4592">
      <w:pPr>
        <w:spacing w:line="360" w:lineRule="auto"/>
        <w:jc w:val="center"/>
        <w:rPr>
          <w:b/>
          <w:sz w:val="28"/>
          <w:szCs w:val="28"/>
        </w:rPr>
      </w:pPr>
      <w:r w:rsidRPr="00752334">
        <w:rPr>
          <w:b/>
          <w:sz w:val="28"/>
          <w:szCs w:val="28"/>
        </w:rPr>
        <w:lastRenderedPageBreak/>
        <w:t>3</w:t>
      </w:r>
      <w:r w:rsidR="00EB508B" w:rsidRPr="00752334">
        <w:rPr>
          <w:b/>
          <w:sz w:val="28"/>
          <w:szCs w:val="28"/>
        </w:rPr>
        <w:t>.</w:t>
      </w:r>
      <w:r w:rsidR="00752334" w:rsidRPr="00752334">
        <w:rPr>
          <w:b/>
          <w:sz w:val="28"/>
          <w:szCs w:val="28"/>
        </w:rPr>
        <w:t>2</w:t>
      </w:r>
      <w:r w:rsidR="00EB508B" w:rsidRPr="00752334">
        <w:rPr>
          <w:b/>
          <w:sz w:val="28"/>
          <w:szCs w:val="28"/>
        </w:rPr>
        <w:t xml:space="preserve">. </w:t>
      </w:r>
      <w:proofErr w:type="spellStart"/>
      <w:r w:rsidR="002327F4" w:rsidRPr="00752334">
        <w:rPr>
          <w:b/>
          <w:sz w:val="28"/>
          <w:szCs w:val="28"/>
        </w:rPr>
        <w:t>С</w:t>
      </w:r>
      <w:r w:rsidR="00EB508B" w:rsidRPr="00752334">
        <w:rPr>
          <w:b/>
          <w:sz w:val="28"/>
          <w:szCs w:val="28"/>
        </w:rPr>
        <w:t>одержание</w:t>
      </w:r>
      <w:r w:rsidR="002327F4" w:rsidRPr="00752334">
        <w:rPr>
          <w:b/>
          <w:sz w:val="28"/>
          <w:szCs w:val="28"/>
        </w:rPr>
        <w:t>обучения</w:t>
      </w:r>
      <w:proofErr w:type="spellEnd"/>
      <w:r w:rsidR="002327F4" w:rsidRPr="00752334">
        <w:rPr>
          <w:b/>
          <w:sz w:val="28"/>
          <w:szCs w:val="28"/>
        </w:rPr>
        <w:t xml:space="preserve"> </w:t>
      </w:r>
      <w:proofErr w:type="spellStart"/>
      <w:r w:rsidR="002327F4" w:rsidRPr="00752334">
        <w:rPr>
          <w:b/>
          <w:sz w:val="28"/>
          <w:szCs w:val="28"/>
        </w:rPr>
        <w:t>по</w:t>
      </w:r>
      <w:r w:rsidRPr="00752334">
        <w:rPr>
          <w:b/>
          <w:sz w:val="28"/>
          <w:szCs w:val="28"/>
        </w:rPr>
        <w:t>профессионально</w:t>
      </w:r>
      <w:r w:rsidR="002327F4" w:rsidRPr="00752334">
        <w:rPr>
          <w:b/>
          <w:sz w:val="28"/>
          <w:szCs w:val="28"/>
        </w:rPr>
        <w:t>му</w:t>
      </w:r>
      <w:proofErr w:type="spellEnd"/>
      <w:r w:rsidRPr="00752334">
        <w:rPr>
          <w:b/>
          <w:sz w:val="28"/>
          <w:szCs w:val="28"/>
        </w:rPr>
        <w:t xml:space="preserve"> модул</w:t>
      </w:r>
      <w:r w:rsidR="002327F4" w:rsidRPr="00752334">
        <w:rPr>
          <w:b/>
          <w:sz w:val="28"/>
          <w:szCs w:val="28"/>
        </w:rPr>
        <w:t>ю</w:t>
      </w:r>
    </w:p>
    <w:p w:rsidR="00EB508B" w:rsidRDefault="008D4592" w:rsidP="008D4592">
      <w:pPr>
        <w:spacing w:line="360" w:lineRule="auto"/>
        <w:jc w:val="center"/>
        <w:rPr>
          <w:b/>
          <w:sz w:val="28"/>
          <w:szCs w:val="28"/>
        </w:rPr>
      </w:pPr>
      <w:r w:rsidRPr="00752334">
        <w:rPr>
          <w:b/>
          <w:sz w:val="28"/>
          <w:szCs w:val="28"/>
        </w:rPr>
        <w:t>ПМ.0</w:t>
      </w:r>
      <w:r w:rsidR="00F20313">
        <w:rPr>
          <w:b/>
          <w:sz w:val="28"/>
          <w:szCs w:val="28"/>
        </w:rPr>
        <w:t>2Педагогическ</w:t>
      </w:r>
      <w:r w:rsidRPr="00752334">
        <w:rPr>
          <w:b/>
          <w:sz w:val="28"/>
          <w:szCs w:val="28"/>
        </w:rPr>
        <w:t>ая деятельность</w:t>
      </w:r>
    </w:p>
    <w:bookmarkEnd w:id="6"/>
    <w:p w:rsidR="005F3260" w:rsidRDefault="005F3260" w:rsidP="00895E8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84"/>
        <w:gridCol w:w="8363"/>
        <w:gridCol w:w="1134"/>
        <w:gridCol w:w="191"/>
        <w:gridCol w:w="1418"/>
      </w:tblGrid>
      <w:tr w:rsidR="008F5C9A" w:rsidRPr="00510DC4" w:rsidTr="00920AF5">
        <w:trPr>
          <w:trHeight w:val="1303"/>
        </w:trPr>
        <w:tc>
          <w:tcPr>
            <w:tcW w:w="3544" w:type="dxa"/>
            <w:gridSpan w:val="2"/>
          </w:tcPr>
          <w:p w:rsidR="008F5C9A" w:rsidRPr="00510DC4" w:rsidRDefault="008F5C9A" w:rsidP="00920AF5">
            <w:pPr>
              <w:jc w:val="center"/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 xml:space="preserve">Наименование 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rFonts w:eastAsia="Calibri"/>
                <w:bCs/>
              </w:rPr>
              <w:t>разделов ПМ, междисциплинарных курсов (МДК) и тем</w:t>
            </w:r>
          </w:p>
        </w:tc>
        <w:tc>
          <w:tcPr>
            <w:tcW w:w="8363" w:type="dxa"/>
          </w:tcPr>
          <w:p w:rsidR="008F5C9A" w:rsidRPr="00510DC4" w:rsidRDefault="008F5C9A" w:rsidP="00920AF5">
            <w:pPr>
              <w:jc w:val="center"/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>Содержание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rFonts w:eastAsia="Calibri"/>
                <w:bCs/>
              </w:rPr>
              <w:t>учебного материала, практические занятия,  самостоятельная работа обучающегося, курсовая работа (если предусмотрена)</w:t>
            </w:r>
          </w:p>
        </w:tc>
        <w:tc>
          <w:tcPr>
            <w:tcW w:w="1134" w:type="dxa"/>
          </w:tcPr>
          <w:p w:rsidR="008F5C9A" w:rsidRPr="00510DC4" w:rsidRDefault="008F5C9A" w:rsidP="00920AF5">
            <w:pPr>
              <w:jc w:val="center"/>
              <w:rPr>
                <w:bCs/>
                <w:sz w:val="28"/>
                <w:szCs w:val="28"/>
              </w:rPr>
            </w:pPr>
            <w:r w:rsidRPr="00510DC4">
              <w:rPr>
                <w:bCs/>
              </w:rPr>
              <w:t>Объем часов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  <w:tc>
          <w:tcPr>
            <w:tcW w:w="1609" w:type="dxa"/>
            <w:gridSpan w:val="2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Уровень освоения</w:t>
            </w:r>
          </w:p>
        </w:tc>
      </w:tr>
      <w:tr w:rsidR="008F5C9A" w:rsidRPr="00510DC4" w:rsidTr="00920AF5">
        <w:trPr>
          <w:cantSplit/>
          <w:trHeight w:val="429"/>
        </w:trPr>
        <w:tc>
          <w:tcPr>
            <w:tcW w:w="11907" w:type="dxa"/>
            <w:gridSpan w:val="3"/>
          </w:tcPr>
          <w:p w:rsidR="008F5C9A" w:rsidRPr="00510DC4" w:rsidRDefault="008F5C9A" w:rsidP="00920AF5">
            <w:pPr>
              <w:spacing w:line="276" w:lineRule="auto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ПМ.02. Педагогическая деятельность</w:t>
            </w:r>
          </w:p>
        </w:tc>
        <w:tc>
          <w:tcPr>
            <w:tcW w:w="1134" w:type="dxa"/>
          </w:tcPr>
          <w:p w:rsidR="008F5C9A" w:rsidRPr="00510DC4" w:rsidRDefault="008F5C9A" w:rsidP="00920AF5">
            <w:pPr>
              <w:jc w:val="center"/>
              <w:rPr>
                <w:sz w:val="28"/>
                <w:szCs w:val="28"/>
              </w:rPr>
            </w:pPr>
            <w:r w:rsidRPr="00510DC4">
              <w:rPr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920AF5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920AF5">
        <w:trPr>
          <w:cantSplit/>
          <w:trHeight w:val="744"/>
        </w:trPr>
        <w:tc>
          <w:tcPr>
            <w:tcW w:w="11907" w:type="dxa"/>
            <w:gridSpan w:val="3"/>
          </w:tcPr>
          <w:p w:rsidR="008F5C9A" w:rsidRPr="00510DC4" w:rsidRDefault="008F5C9A" w:rsidP="00920AF5">
            <w:pPr>
              <w:jc w:val="both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1134" w:type="dxa"/>
          </w:tcPr>
          <w:p w:rsidR="008F5C9A" w:rsidRPr="00510DC4" w:rsidRDefault="008F5C9A" w:rsidP="00920AF5">
            <w:pPr>
              <w:jc w:val="center"/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920AF5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920AF5">
        <w:trPr>
          <w:cantSplit/>
          <w:trHeight w:val="415"/>
        </w:trPr>
        <w:tc>
          <w:tcPr>
            <w:tcW w:w="11907" w:type="dxa"/>
            <w:gridSpan w:val="3"/>
          </w:tcPr>
          <w:p w:rsidR="008F5C9A" w:rsidRPr="00510DC4" w:rsidRDefault="008F5C9A" w:rsidP="00920AF5">
            <w:pPr>
              <w:spacing w:line="276" w:lineRule="auto"/>
              <w:rPr>
                <w:sz w:val="28"/>
                <w:szCs w:val="28"/>
              </w:rPr>
            </w:pPr>
            <w:r w:rsidRPr="00510DC4">
              <w:rPr>
                <w:b/>
                <w:color w:val="000000"/>
                <w:sz w:val="28"/>
                <w:szCs w:val="28"/>
              </w:rPr>
              <w:t>Основы педагогики</w:t>
            </w:r>
          </w:p>
        </w:tc>
        <w:tc>
          <w:tcPr>
            <w:tcW w:w="1134" w:type="dxa"/>
          </w:tcPr>
          <w:p w:rsidR="008F5C9A" w:rsidRPr="00510DC4" w:rsidRDefault="008F5C9A" w:rsidP="00920AF5">
            <w:pPr>
              <w:jc w:val="center"/>
              <w:rPr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40+20ср</w:t>
            </w:r>
          </w:p>
        </w:tc>
        <w:tc>
          <w:tcPr>
            <w:tcW w:w="1609" w:type="dxa"/>
            <w:gridSpan w:val="2"/>
          </w:tcPr>
          <w:p w:rsidR="008F5C9A" w:rsidRPr="00510DC4" w:rsidRDefault="008F5C9A" w:rsidP="00920AF5">
            <w:pPr>
              <w:jc w:val="both"/>
              <w:rPr>
                <w:sz w:val="28"/>
                <w:szCs w:val="28"/>
              </w:rPr>
            </w:pPr>
          </w:p>
        </w:tc>
      </w:tr>
      <w:tr w:rsidR="008F5C9A" w:rsidRPr="00510DC4" w:rsidTr="00920AF5">
        <w:trPr>
          <w:cantSplit/>
          <w:trHeight w:val="464"/>
        </w:trPr>
        <w:tc>
          <w:tcPr>
            <w:tcW w:w="14650" w:type="dxa"/>
            <w:gridSpan w:val="6"/>
          </w:tcPr>
          <w:p w:rsidR="008F5C9A" w:rsidRPr="00510DC4" w:rsidRDefault="008F5C9A" w:rsidP="00920AF5">
            <w:pPr>
              <w:jc w:val="center"/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  <w:lang w:val="en-US"/>
              </w:rPr>
              <w:t>II</w:t>
            </w:r>
            <w:r w:rsidRPr="00510DC4">
              <w:rPr>
                <w:b/>
                <w:sz w:val="28"/>
                <w:szCs w:val="28"/>
              </w:rPr>
              <w:t xml:space="preserve"> курс, 4 семестр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</w:rPr>
              <w:t>Раздел 1. Общие основы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6+4ср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Тема </w:t>
            </w:r>
            <w:r w:rsidRPr="00510DC4">
              <w:t>1.1.Педагогика как наука.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</w:pPr>
            <w:r w:rsidRPr="00510DC4">
              <w:rPr>
                <w:color w:val="222222"/>
              </w:rPr>
              <w:t>Основные понятия науки. Предмет, объект, задачи педагогики. Основные понятия.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510DC4">
              <w:rPr>
                <w:rFonts w:eastAsia="Calibri"/>
                <w:bCs/>
              </w:rPr>
              <w:t>Тема 1.2.Методы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r w:rsidRPr="00510DC4">
              <w:rPr>
                <w:bCs/>
                <w:color w:val="000000"/>
                <w:shd w:val="clear" w:color="auto" w:fill="FFFAFA"/>
              </w:rPr>
              <w:t>Метод наблюдения. Методы тестирования. Опросные методы.</w:t>
            </w:r>
            <w:r w:rsidRPr="00510DC4">
              <w:rPr>
                <w:color w:val="000000"/>
                <w:shd w:val="clear" w:color="auto" w:fill="FFFAFA"/>
              </w:rPr>
              <w:t xml:space="preserve">  </w:t>
            </w:r>
            <w:r w:rsidRPr="00510DC4">
              <w:rPr>
                <w:bCs/>
                <w:color w:val="000000"/>
                <w:shd w:val="clear" w:color="auto" w:fill="FFFAFA"/>
              </w:rPr>
              <w:t>Эксперимент. </w:t>
            </w:r>
            <w:r w:rsidRPr="00510DC4">
              <w:rPr>
                <w:color w:val="000000"/>
                <w:shd w:val="clear" w:color="auto" w:fill="FFFAFA"/>
              </w:rPr>
              <w:t> </w:t>
            </w:r>
            <w:r w:rsidRPr="00510DC4">
              <w:rPr>
                <w:bCs/>
                <w:color w:val="000000"/>
                <w:shd w:val="clear" w:color="auto" w:fill="FFFAFA"/>
              </w:rPr>
              <w:t>Социологические методы. 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</w:rPr>
              <w:t xml:space="preserve">Самостоятельная работа: Составить словарь основных определений по теме. </w:t>
            </w:r>
            <w:r w:rsidRPr="00510DC4">
              <w:rPr>
                <w:i/>
                <w:iCs/>
              </w:rPr>
              <w:t xml:space="preserve">Задание: </w:t>
            </w:r>
            <w:r w:rsidRPr="00510DC4">
              <w:rPr>
                <w:i/>
              </w:rPr>
              <w:t>Характеристика методов педагогического исследования</w:t>
            </w:r>
          </w:p>
          <w:p w:rsidR="008F5C9A" w:rsidRPr="00510DC4" w:rsidRDefault="008F5C9A" w:rsidP="00920AF5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</w:rPr>
              <w:t>Составление анкеты:</w:t>
            </w:r>
          </w:p>
          <w:p w:rsidR="008F5C9A" w:rsidRPr="00510DC4" w:rsidRDefault="008F5C9A" w:rsidP="00920AF5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  <w:lang w:val="en-US"/>
              </w:rPr>
              <w:t>I</w:t>
            </w:r>
            <w:r w:rsidRPr="00510DC4">
              <w:rPr>
                <w:i/>
              </w:rPr>
              <w:t xml:space="preserve">  вариант - открытая</w:t>
            </w:r>
          </w:p>
          <w:p w:rsidR="008F5C9A" w:rsidRPr="00510DC4" w:rsidRDefault="008F5C9A" w:rsidP="00920AF5">
            <w:pPr>
              <w:shd w:val="clear" w:color="auto" w:fill="FFFFFF"/>
              <w:jc w:val="both"/>
              <w:rPr>
                <w:i/>
              </w:rPr>
            </w:pPr>
            <w:r w:rsidRPr="00510DC4">
              <w:rPr>
                <w:i/>
                <w:lang w:val="en-US"/>
              </w:rPr>
              <w:t>II</w:t>
            </w:r>
            <w:r w:rsidRPr="00510DC4">
              <w:rPr>
                <w:i/>
              </w:rPr>
              <w:t xml:space="preserve"> вариант - закрытая</w:t>
            </w:r>
          </w:p>
          <w:p w:rsidR="008F5C9A" w:rsidRPr="00510DC4" w:rsidRDefault="008F5C9A" w:rsidP="00920AF5">
            <w:pPr>
              <w:rPr>
                <w:i/>
              </w:rPr>
            </w:pPr>
            <w:r w:rsidRPr="00510DC4">
              <w:rPr>
                <w:i/>
                <w:lang w:val="en-US"/>
              </w:rPr>
              <w:t>III</w:t>
            </w:r>
            <w:r w:rsidRPr="00510DC4">
              <w:rPr>
                <w:i/>
              </w:rPr>
              <w:t xml:space="preserve"> вариант смешанная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rPr>
                <w:spacing w:val="-9"/>
              </w:rPr>
            </w:pPr>
            <w:r w:rsidRPr="00510DC4">
              <w:rPr>
                <w:spacing w:val="-9"/>
              </w:rPr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bCs/>
              </w:rPr>
              <w:t xml:space="preserve">Раздел.2. </w:t>
            </w:r>
            <w:r w:rsidRPr="00510DC4">
              <w:rPr>
                <w:b/>
              </w:rPr>
              <w:t>История развития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/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lastRenderedPageBreak/>
              <w:t>Тема 2.1. .История развития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ind w:right="180"/>
              <w:outlineLvl w:val="1"/>
              <w:rPr>
                <w:bCs/>
                <w:kern w:val="36"/>
              </w:rPr>
            </w:pPr>
            <w:r w:rsidRPr="00510DC4">
              <w:rPr>
                <w:bCs/>
                <w:kern w:val="36"/>
              </w:rPr>
              <w:t>Хронология воспитания в странах Востока. Философские идеи о воспитании и обучении с Древнего мира и Новое время.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Тема 2.2.. Зарубежная педагогика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rPr>
                <w:i/>
                <w:color w:val="000000"/>
                <w:shd w:val="clear" w:color="auto" w:fill="FFFFFF"/>
              </w:rPr>
            </w:pPr>
            <w:r w:rsidRPr="00510DC4">
              <w:rPr>
                <w:spacing w:val="-9"/>
              </w:rPr>
              <w:t>Педагогика Древнего мира. Педагогика в эпоху Средневековья и Нового времени. Развитие педагогики в 20 веке.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Тема 2.3. История отечественной педагогики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10DC4">
              <w:rPr>
                <w:color w:val="000000"/>
                <w:shd w:val="clear" w:color="auto" w:fill="FFFFFF"/>
              </w:rPr>
              <w:t xml:space="preserve">История развития и становления воспитательных традиций. </w:t>
            </w:r>
            <w:bookmarkStart w:id="7" w:name="430"/>
            <w:r w:rsidRPr="00510DC4">
              <w:rPr>
                <w:color w:val="000000"/>
              </w:rPr>
              <w:t>Становление и развитие русской педагогики Х-Х</w:t>
            </w:r>
            <w:proofErr w:type="gramStart"/>
            <w:r w:rsidRPr="00510DC4">
              <w:rPr>
                <w:color w:val="000000"/>
              </w:rPr>
              <w:t>I</w:t>
            </w:r>
            <w:proofErr w:type="gramEnd"/>
            <w:r w:rsidRPr="00510DC4">
              <w:rPr>
                <w:color w:val="000000"/>
              </w:rPr>
              <w:t>Х вв.</w:t>
            </w:r>
            <w:bookmarkEnd w:id="7"/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 xml:space="preserve">Тема 2.4. </w:t>
            </w:r>
            <w:proofErr w:type="spellStart"/>
            <w:r w:rsidRPr="00510DC4">
              <w:t>Этнопедагогика</w:t>
            </w:r>
            <w:proofErr w:type="spellEnd"/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10DC4">
              <w:rPr>
                <w:color w:val="000000"/>
                <w:shd w:val="clear" w:color="auto" w:fill="FFFFFF"/>
              </w:rPr>
              <w:t>Взгляды на воспитание в мире. Становление школ.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1200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ind w:right="485" w:hanging="29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920AF5">
            <w:pPr>
              <w:numPr>
                <w:ilvl w:val="0"/>
                <w:numId w:val="17"/>
              </w:numPr>
              <w:shd w:val="clear" w:color="auto" w:fill="FFFFFF"/>
              <w:ind w:right="485"/>
              <w:contextualSpacing/>
            </w:pPr>
            <w:r w:rsidRPr="00510DC4">
              <w:rPr>
                <w:i/>
              </w:rPr>
              <w:t>Реферат на тему:  «Идеи начального образования, воспитания и развития детей в трудах известных педагогов». 2. Составление презентации на тему: «Становление педагогических школ». 3. Составить свои правила воспитания в семье.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bCs/>
              </w:rPr>
              <w:t xml:space="preserve">Раздел 3. </w:t>
            </w:r>
            <w:r w:rsidRPr="00510DC4">
              <w:rPr>
                <w:b/>
                <w:color w:val="000000"/>
                <w:spacing w:val="4"/>
              </w:rPr>
              <w:t>Теоретические и методологические основы обучения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3.1. Теория образования и обучения.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Методы.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color w:val="222222"/>
              </w:rPr>
              <w:t xml:space="preserve">Закономерности и принципы педагогического процесса. Основные компоненты целостного педагогического процесса. Этапы педагогического процесса. Условия эффективности педагогического процесса. Направления модернизации педагогического процесса, </w:t>
            </w:r>
            <w:proofErr w:type="spellStart"/>
            <w:r w:rsidRPr="00510DC4">
              <w:rPr>
                <w:color w:val="222222"/>
              </w:rPr>
              <w:t>гуманизация</w:t>
            </w:r>
            <w:proofErr w:type="spellEnd"/>
            <w:r w:rsidRPr="00510DC4">
              <w:rPr>
                <w:color w:val="222222"/>
              </w:rPr>
              <w:t xml:space="preserve">, </w:t>
            </w:r>
            <w:proofErr w:type="spellStart"/>
            <w:r w:rsidRPr="00510DC4">
              <w:rPr>
                <w:color w:val="222222"/>
              </w:rPr>
              <w:t>гуманитаризация</w:t>
            </w:r>
            <w:proofErr w:type="spellEnd"/>
            <w:r w:rsidRPr="00510DC4">
              <w:rPr>
                <w:color w:val="222222"/>
              </w:rPr>
              <w:t xml:space="preserve"> и демократизация. Классификация методов обучения.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3.2.Организация учебного процесса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rPr>
                <w:color w:val="000000"/>
              </w:rPr>
              <w:t xml:space="preserve"> Урок как основная форма обучения. Формы учебной деятельности учащихся на занятии. Типы учебных занятий. Традиционные и новые формы проведения учебных занятий. Требования к изложению материала педагогом. Самоанализ учебного занятия. Психолого-педагогическая схема анализа занятия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jc w:val="both"/>
            </w:pPr>
            <w:r w:rsidRPr="00510DC4">
              <w:rPr>
                <w:bCs/>
                <w:i/>
              </w:rPr>
              <w:t>Самостоятельная работа: 1.Конспект по заданной теме.</w:t>
            </w:r>
            <w:r w:rsidRPr="00510DC4">
              <w:rPr>
                <w:bCs/>
              </w:rPr>
              <w:t xml:space="preserve"> 2.</w:t>
            </w:r>
            <w:r w:rsidRPr="00510DC4">
              <w:t xml:space="preserve">Разработка плана – конспекта урока с учетом различных методов и приемов. 3. </w:t>
            </w:r>
            <w:r w:rsidRPr="00510DC4">
              <w:rPr>
                <w:i/>
              </w:rPr>
              <w:t xml:space="preserve">Составить  письменный анализ  урока  с точки зрения реализации принципов обучения.4. </w:t>
            </w:r>
            <w:r w:rsidRPr="00510DC4">
              <w:rPr>
                <w:i/>
                <w:spacing w:val="-1"/>
              </w:rPr>
              <w:t>Наблюдение за реализацией различных методов и приемов обучения в работе учителя (на практике).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color w:val="000000"/>
                <w:spacing w:val="-3"/>
              </w:rPr>
              <w:t xml:space="preserve">Раздел 4. </w:t>
            </w:r>
            <w:r w:rsidRPr="00510DC4">
              <w:rPr>
                <w:b/>
                <w:bCs/>
              </w:rPr>
              <w:t xml:space="preserve">. </w:t>
            </w:r>
            <w:r w:rsidRPr="00510DC4">
              <w:rPr>
                <w:b/>
                <w:color w:val="000000"/>
                <w:spacing w:val="4"/>
              </w:rPr>
              <w:t>Теоретические и методологические основы воспитания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6+2ср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t xml:space="preserve">Тема 4.1. Сущность </w:t>
            </w:r>
            <w:r w:rsidRPr="00510DC4">
              <w:rPr>
                <w:color w:val="000000"/>
                <w:spacing w:val="-3"/>
              </w:rPr>
              <w:lastRenderedPageBreak/>
              <w:t>воспитания как педагогического процесса</w:t>
            </w:r>
          </w:p>
        </w:tc>
        <w:tc>
          <w:tcPr>
            <w:tcW w:w="8647" w:type="dxa"/>
            <w:gridSpan w:val="2"/>
          </w:tcPr>
          <w:p w:rsidR="008F5C9A" w:rsidRPr="00510DC4" w:rsidRDefault="00775D72" w:rsidP="00920AF5">
            <w:pPr>
              <w:rPr>
                <w:color w:val="0D0D0D"/>
              </w:rPr>
            </w:pPr>
            <w:hyperlink r:id="rId17" w:anchor="metkadoc2" w:history="1">
              <w:r w:rsidR="008F5C9A" w:rsidRPr="00510DC4">
                <w:rPr>
                  <w:color w:val="0D0D0D"/>
                </w:rPr>
                <w:t> Базовые теории воспитания</w:t>
              </w:r>
            </w:hyperlink>
            <w:r w:rsidR="008F5C9A" w:rsidRPr="00510DC4">
              <w:rPr>
                <w:color w:val="0D0D0D"/>
              </w:rPr>
              <w:t>.</w:t>
            </w:r>
            <w:hyperlink r:id="rId18" w:anchor="metkadoc3" w:history="1">
              <w:r w:rsidR="008F5C9A" w:rsidRPr="00510DC4">
                <w:rPr>
                  <w:color w:val="0D0D0D"/>
                </w:rPr>
                <w:t> История возникновения воспитания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19" w:anchor="metkadoc4" w:history="1">
              <w:r w:rsidR="008F5C9A" w:rsidRPr="00510DC4">
                <w:rPr>
                  <w:color w:val="0D0D0D"/>
                </w:rPr>
                <w:t xml:space="preserve"> Сущность </w:t>
              </w:r>
              <w:r w:rsidR="008F5C9A" w:rsidRPr="00510DC4">
                <w:rPr>
                  <w:color w:val="0D0D0D"/>
                </w:rPr>
                <w:lastRenderedPageBreak/>
                <w:t>воспитания в структуре образовательного процесса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0" w:anchor="metkadoc5" w:history="1">
              <w:r w:rsidR="008F5C9A" w:rsidRPr="00510DC4">
                <w:rPr>
                  <w:color w:val="0D0D0D"/>
                </w:rPr>
                <w:t>Движущие силы и логика воспитательного процесса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1" w:anchor="metkadoc6" w:history="1">
              <w:r w:rsidR="008F5C9A" w:rsidRPr="00510DC4">
                <w:rPr>
                  <w:color w:val="0D0D0D"/>
                </w:rPr>
                <w:t>Национальное своеобразие воспитания</w:t>
              </w:r>
            </w:hyperlink>
            <w:r w:rsidR="008F5C9A" w:rsidRPr="00510DC4">
              <w:rPr>
                <w:color w:val="0D0D0D"/>
              </w:rPr>
              <w:t>.</w:t>
            </w:r>
          </w:p>
          <w:p w:rsidR="008F5C9A" w:rsidRPr="00510DC4" w:rsidRDefault="00775D72" w:rsidP="00920AF5">
            <w:pPr>
              <w:outlineLvl w:val="0"/>
              <w:rPr>
                <w:i/>
              </w:rPr>
            </w:pPr>
            <w:hyperlink r:id="rId22" w:anchor="metkadoc7" w:history="1">
              <w:r w:rsidR="008F5C9A" w:rsidRPr="00510DC4">
                <w:rPr>
                  <w:color w:val="0D0D0D"/>
                </w:rPr>
                <w:t>Закономерности и принципы воспитания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3" w:anchor="metkadoc8" w:history="1">
              <w:r w:rsidR="008F5C9A" w:rsidRPr="00510DC4">
                <w:rPr>
                  <w:color w:val="0D0D0D"/>
                </w:rPr>
                <w:t>Педагогическое взаимодействие в воспитании</w:t>
              </w:r>
            </w:hyperlink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lastRenderedPageBreak/>
              <w:t>Тема 4.2.Воспитание дисциплины и культуры поведения.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iCs/>
                <w:color w:val="0D0D0D"/>
              </w:rPr>
              <w:t>Формирование дисциплинированности и куль</w:t>
            </w:r>
            <w:r w:rsidRPr="00510DC4">
              <w:rPr>
                <w:iCs/>
                <w:color w:val="0D0D0D"/>
              </w:rPr>
              <w:softHyphen/>
              <w:t>туры поведения как важнейшая задача нравствен</w:t>
            </w:r>
            <w:r w:rsidRPr="00510DC4">
              <w:rPr>
                <w:iCs/>
                <w:color w:val="0D0D0D"/>
              </w:rPr>
              <w:softHyphen/>
              <w:t>ного воспитания. Различные подходы к разработке проблемы вос</w:t>
            </w:r>
            <w:r w:rsidRPr="00510DC4">
              <w:rPr>
                <w:iCs/>
                <w:color w:val="0D0D0D"/>
              </w:rPr>
              <w:softHyphen/>
              <w:t>питания дисциплины и культуры поведения в педа</w:t>
            </w:r>
            <w:r w:rsidRPr="00510DC4">
              <w:rPr>
                <w:iCs/>
                <w:color w:val="0D0D0D"/>
              </w:rPr>
              <w:softHyphen/>
              <w:t>гогике. Использование общественного мнения воспита</w:t>
            </w:r>
            <w:r w:rsidRPr="00510DC4">
              <w:rPr>
                <w:iCs/>
                <w:color w:val="0D0D0D"/>
              </w:rPr>
              <w:softHyphen/>
              <w:t>тельного коллектива в процессе формирования у уча</w:t>
            </w:r>
            <w:r w:rsidRPr="00510DC4">
              <w:rPr>
                <w:iCs/>
                <w:color w:val="0D0D0D"/>
              </w:rPr>
              <w:softHyphen/>
              <w:t>щихся дисциплинированности и культуры поведения. Индивидуальная работа с учащимися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ind w:left="14" w:right="110" w:hanging="14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>Самостоятельная работа:</w:t>
            </w:r>
          </w:p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Характеристика принципов воспитания.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b/>
                <w:color w:val="000000"/>
                <w:spacing w:val="-3"/>
              </w:rPr>
              <w:t xml:space="preserve">Раздел 5. </w:t>
            </w:r>
            <w:r w:rsidRPr="00510DC4">
              <w:rPr>
                <w:b/>
              </w:rPr>
              <w:t>Педагогические технологии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8+4ср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rPr>
                <w:color w:val="000000"/>
                <w:spacing w:val="-3"/>
              </w:rPr>
              <w:t>Тема 5.1. Государственный образовательный стандарт</w:t>
            </w:r>
          </w:p>
        </w:tc>
        <w:tc>
          <w:tcPr>
            <w:tcW w:w="8647" w:type="dxa"/>
            <w:gridSpan w:val="2"/>
          </w:tcPr>
          <w:p w:rsidR="008F5C9A" w:rsidRPr="00510DC4" w:rsidRDefault="00775D72" w:rsidP="00920AF5">
            <w:pPr>
              <w:outlineLvl w:val="0"/>
              <w:rPr>
                <w:i/>
              </w:rPr>
            </w:pPr>
            <w:hyperlink r:id="rId24" w:anchor="metkadoc2" w:history="1">
              <w:r w:rsidR="008F5C9A" w:rsidRPr="00510DC4">
                <w:rPr>
                  <w:color w:val="0D0D0D"/>
                </w:rPr>
                <w:t>Понятие о государственном стандарте образования</w:t>
              </w:r>
            </w:hyperlink>
            <w:r w:rsidR="008F5C9A" w:rsidRPr="00510DC4">
              <w:rPr>
                <w:color w:val="0D0D0D"/>
              </w:rPr>
              <w:t>. Компоненты государственного стандарта образования.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t>Тема 5.2. Психологический анализ урока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rPr>
                <w:color w:val="000000"/>
              </w:rPr>
            </w:pPr>
            <w:r w:rsidRPr="00510DC4">
              <w:rPr>
                <w:color w:val="000000"/>
              </w:rPr>
              <w:t>Форма психологического анализа урока. Три плана психологического анализа урока</w:t>
            </w:r>
          </w:p>
          <w:p w:rsidR="008F5C9A" w:rsidRPr="00510DC4" w:rsidRDefault="008F5C9A" w:rsidP="00920AF5">
            <w:pPr>
              <w:shd w:val="clear" w:color="auto" w:fill="FFFFFF"/>
              <w:rPr>
                <w:color w:val="000000"/>
              </w:rPr>
            </w:pPr>
            <w:r w:rsidRPr="00510DC4">
              <w:rPr>
                <w:color w:val="000000"/>
              </w:rPr>
              <w:t>Объекты психологического анализа урока. Уровни (этапы) психологического анализа урока. Текущий психологический анализ. Схема психологического анализа урока</w:t>
            </w:r>
          </w:p>
          <w:p w:rsidR="008F5C9A" w:rsidRPr="00510DC4" w:rsidRDefault="008F5C9A" w:rsidP="00920AF5">
            <w:pPr>
              <w:outlineLvl w:val="0"/>
              <w:rPr>
                <w:b/>
                <w:i/>
              </w:rPr>
            </w:pPr>
            <w:r w:rsidRPr="00510DC4">
              <w:rPr>
                <w:b/>
                <w:bCs/>
                <w:color w:val="000000"/>
              </w:rPr>
              <w:t xml:space="preserve"> Задачи учителя при психологическом анализе урока.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t>Тема 5.3.</w:t>
            </w:r>
            <w:r w:rsidRPr="00510DC4">
              <w:t>Проверка и оценка знаний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color w:val="0D0D0D"/>
              </w:rPr>
              <w:t>Сущность проверки и оценки знаний учащихся. Организация проверки результатов обучения. Методические приёмы проверки знаний. Оценка, комментирование и учёт знаний учащихся.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ind w:right="110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>Самостоятельная работа.</w:t>
            </w:r>
          </w:p>
          <w:p w:rsidR="008F5C9A" w:rsidRPr="00510DC4" w:rsidRDefault="008F5C9A" w:rsidP="00920AF5">
            <w:pPr>
              <w:rPr>
                <w:rFonts w:ascii="Arial" w:hAnsi="Arial" w:cs="Arial"/>
                <w:i/>
                <w:color w:val="000000"/>
              </w:rPr>
            </w:pPr>
            <w:r w:rsidRPr="00510DC4">
              <w:rPr>
                <w:i/>
                <w:color w:val="000000"/>
              </w:rPr>
              <w:t xml:space="preserve">Понятие, значение, функции  контроля. Контроль  и  диагностика. </w:t>
            </w:r>
          </w:p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Составление плана и анализ урока.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</w:pPr>
            <w:r w:rsidRPr="00510DC4">
              <w:t>Контрольная работа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b/>
                <w:color w:val="000000"/>
                <w:spacing w:val="-3"/>
              </w:rPr>
              <w:t>Раздел 6. Профессиональные и личностные качества учителя.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i/>
              </w:rPr>
            </w:pP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6+2ср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lastRenderedPageBreak/>
              <w:t>Тема 6.1. Профессиональные способности педагога.</w:t>
            </w:r>
          </w:p>
        </w:tc>
        <w:tc>
          <w:tcPr>
            <w:tcW w:w="8647" w:type="dxa"/>
            <w:gridSpan w:val="2"/>
          </w:tcPr>
          <w:p w:rsidR="008F5C9A" w:rsidRPr="00510DC4" w:rsidRDefault="00775D72" w:rsidP="00920AF5">
            <w:pPr>
              <w:rPr>
                <w:color w:val="0D0D0D"/>
              </w:rPr>
            </w:pPr>
            <w:hyperlink r:id="rId25" w:anchor="metkadoc2" w:history="1">
              <w:r w:rsidR="008F5C9A" w:rsidRPr="00510DC4">
                <w:rPr>
                  <w:color w:val="0D0D0D"/>
                </w:rPr>
                <w:t>Педагог как субъект педагогической деятельности. Психологические требования к личности педагога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26" w:anchor="metkadoc3" w:history="1">
              <w:r w:rsidR="008F5C9A" w:rsidRPr="00510DC4">
                <w:rPr>
                  <w:color w:val="0D0D0D"/>
                </w:rPr>
                <w:t>Профессиональные способности педагога</w:t>
              </w:r>
            </w:hyperlink>
          </w:p>
          <w:p w:rsidR="008F5C9A" w:rsidRPr="00510DC4" w:rsidRDefault="00775D72" w:rsidP="00920AF5">
            <w:pPr>
              <w:rPr>
                <w:color w:val="0D0D0D"/>
              </w:rPr>
            </w:pPr>
            <w:hyperlink r:id="rId27" w:anchor="metkadoc4" w:history="1">
              <w:r w:rsidR="008F5C9A" w:rsidRPr="00510DC4">
                <w:rPr>
                  <w:color w:val="0D0D0D"/>
                </w:rPr>
                <w:t>Человек и педагогическая деятельность: проблема соответствия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28" w:anchor="metkadoc5" w:history="1">
              <w:r w:rsidR="008F5C9A" w:rsidRPr="00510DC4">
                <w:rPr>
                  <w:color w:val="0D0D0D"/>
                </w:rPr>
                <w:t xml:space="preserve"> Общие характеристики педагогической деятельности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29" w:anchor="metkadoc6" w:history="1">
              <w:r w:rsidR="008F5C9A" w:rsidRPr="00510DC4">
                <w:rPr>
                  <w:color w:val="0D0D0D"/>
                </w:rPr>
                <w:t>Мотивация педагогической деятельности. Внешние и внутренние мотивы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30" w:anchor="metkadoc7" w:history="1">
              <w:r w:rsidR="008F5C9A" w:rsidRPr="00510DC4">
                <w:rPr>
                  <w:color w:val="0D0D0D"/>
                </w:rPr>
                <w:t>Педагогические умения</w:t>
              </w:r>
            </w:hyperlink>
          </w:p>
          <w:p w:rsidR="008F5C9A" w:rsidRPr="00510DC4" w:rsidRDefault="00775D72" w:rsidP="00920AF5">
            <w:pPr>
              <w:outlineLvl w:val="0"/>
              <w:rPr>
                <w:i/>
              </w:rPr>
            </w:pPr>
            <w:hyperlink r:id="rId31" w:anchor="metkadoc8" w:history="1">
              <w:r w:rsidR="008F5C9A" w:rsidRPr="00510DC4">
                <w:rPr>
                  <w:color w:val="0D0D0D"/>
                </w:rPr>
                <w:t>Индивидуальный стиль деятельности педагога</w:t>
              </w:r>
            </w:hyperlink>
            <w:r w:rsidR="008F5C9A" w:rsidRPr="00510DC4">
              <w:rPr>
                <w:color w:val="0D0D0D"/>
              </w:rPr>
              <w:t xml:space="preserve">.  </w:t>
            </w:r>
            <w:hyperlink r:id="rId32" w:anchor="metkadoc9" w:history="1">
              <w:r w:rsidR="008F5C9A" w:rsidRPr="00510DC4">
                <w:rPr>
                  <w:color w:val="0D0D0D"/>
                </w:rPr>
                <w:t>Психологический анализ урока как средство развития педагогических способностей и формирования педагогических умений</w:t>
              </w:r>
            </w:hyperlink>
            <w:r w:rsidR="008F5C9A" w:rsidRPr="00510DC4">
              <w:rPr>
                <w:color w:val="0D0D0D"/>
              </w:rPr>
              <w:t xml:space="preserve">. </w:t>
            </w:r>
            <w:hyperlink r:id="rId33" w:anchor="metkadoc10" w:history="1">
              <w:r w:rsidR="008F5C9A" w:rsidRPr="00510DC4">
                <w:rPr>
                  <w:color w:val="0D0D0D"/>
                </w:rPr>
                <w:t>Психологическое совершенствование педагогической деятельности</w:t>
              </w:r>
            </w:hyperlink>
            <w:r w:rsidR="008F5C9A" w:rsidRPr="00510DC4">
              <w:rPr>
                <w:color w:val="0D0D0D"/>
              </w:rPr>
              <w:t>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510DC4">
              <w:rPr>
                <w:color w:val="000000"/>
                <w:spacing w:val="-3"/>
              </w:rPr>
              <w:t>Тема 6.2. Педагогическая профессия в современном мире</w:t>
            </w: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keepNext/>
              <w:keepLines/>
              <w:outlineLvl w:val="2"/>
              <w:rPr>
                <w:b/>
                <w:bCs/>
                <w:color w:val="000000"/>
              </w:rPr>
            </w:pPr>
            <w:r w:rsidRPr="00510DC4">
              <w:rPr>
                <w:bCs/>
                <w:color w:val="000000"/>
              </w:rPr>
              <w:t xml:space="preserve">Становление педагогической профессии.  </w:t>
            </w:r>
            <w:r w:rsidRPr="00510DC4">
              <w:rPr>
                <w:color w:val="000000"/>
              </w:rPr>
              <w:t>Задачи педагогической деятельности.</w:t>
            </w:r>
          </w:p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t>Профессиональные качества педагога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shd w:val="clear" w:color="auto" w:fill="FFFFFF"/>
              <w:ind w:left="14" w:right="110" w:hanging="14"/>
              <w:rPr>
                <w:i/>
                <w:color w:val="000000"/>
                <w:spacing w:val="-3"/>
              </w:rPr>
            </w:pPr>
            <w:r w:rsidRPr="00510DC4">
              <w:rPr>
                <w:i/>
                <w:color w:val="000000"/>
                <w:spacing w:val="-3"/>
              </w:rPr>
              <w:t xml:space="preserve">Самостоятельная работа. Составление </w:t>
            </w:r>
            <w:proofErr w:type="spellStart"/>
            <w:r w:rsidRPr="00510DC4">
              <w:rPr>
                <w:i/>
                <w:color w:val="000000"/>
                <w:spacing w:val="-3"/>
              </w:rPr>
              <w:t>професссиограммы</w:t>
            </w:r>
            <w:proofErr w:type="spellEnd"/>
            <w:r w:rsidRPr="00510DC4">
              <w:rPr>
                <w:i/>
                <w:color w:val="000000"/>
                <w:spacing w:val="-3"/>
              </w:rPr>
              <w:t xml:space="preserve"> учителя.</w:t>
            </w:r>
          </w:p>
          <w:p w:rsidR="008F5C9A" w:rsidRPr="00510DC4" w:rsidRDefault="008F5C9A" w:rsidP="00920AF5">
            <w:pPr>
              <w:outlineLvl w:val="0"/>
              <w:rPr>
                <w:i/>
              </w:rPr>
            </w:pPr>
            <w:r w:rsidRPr="00510DC4">
              <w:rPr>
                <w:i/>
                <w:color w:val="000000"/>
                <w:spacing w:val="-3"/>
              </w:rPr>
              <w:t>Презентация на тему «Общение в педагогическом коллективе».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</w:pPr>
            <w:r w:rsidRPr="00510DC4">
              <w:t>Контрольный урок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blPrEx>
          <w:tblLook w:val="01E0"/>
        </w:tblPrEx>
        <w:tc>
          <w:tcPr>
            <w:tcW w:w="3260" w:type="dxa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3"/>
              </w:rPr>
            </w:pPr>
            <w:r w:rsidRPr="00510DC4">
              <w:rPr>
                <w:b/>
                <w:color w:val="000000"/>
                <w:spacing w:val="-3"/>
              </w:rPr>
              <w:t>Всего часов по дисциплине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8647" w:type="dxa"/>
            <w:gridSpan w:val="2"/>
          </w:tcPr>
          <w:p w:rsidR="008F5C9A" w:rsidRPr="00510DC4" w:rsidRDefault="008F5C9A" w:rsidP="00920AF5">
            <w:pPr>
              <w:outlineLvl w:val="0"/>
              <w:rPr>
                <w:b/>
              </w:rPr>
            </w:pPr>
            <w:r w:rsidRPr="00510DC4">
              <w:rPr>
                <w:b/>
              </w:rPr>
              <w:t>Аудиторных 40, самостоятельных 20</w:t>
            </w:r>
          </w:p>
        </w:tc>
        <w:tc>
          <w:tcPr>
            <w:tcW w:w="1325" w:type="dxa"/>
            <w:gridSpan w:val="2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F5C9A" w:rsidRPr="00510DC4" w:rsidRDefault="008F5C9A" w:rsidP="008F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8676"/>
        <w:gridCol w:w="1417"/>
        <w:gridCol w:w="1276"/>
      </w:tblGrid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color w:val="000000"/>
                <w:spacing w:val="-3"/>
                <w:sz w:val="22"/>
                <w:szCs w:val="22"/>
              </w:rPr>
              <w:t>Раздел 1.  Общие основы психологии.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jc w:val="center"/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8 семестр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4(4)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Тема 1.1.Психология как наука о человеке.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Общие понятия о психике. Психические явления. Психические свойства. Психические состояния. Психические образования.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i/>
                <w:color w:val="000000"/>
                <w:spacing w:val="-3"/>
              </w:rPr>
            </w:pPr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>Самостоятельная работа. План ответа.  Презентации на тему:  « Решающие факторы в изменении сознания человека: «</w:t>
            </w:r>
            <w:r w:rsidRPr="006C49B8">
              <w:rPr>
                <w:i/>
                <w:sz w:val="22"/>
                <w:szCs w:val="22"/>
              </w:rPr>
              <w:t>Как нужно организовать учебный процесс, чтобы он спо</w:t>
            </w:r>
            <w:r w:rsidRPr="006C49B8">
              <w:rPr>
                <w:i/>
                <w:sz w:val="22"/>
                <w:szCs w:val="22"/>
              </w:rPr>
              <w:softHyphen/>
              <w:t xml:space="preserve">собствовал развитию психики ребенка? Самодиагностика. Эссе «Знание психологии для профессиональной деятельности». 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color w:val="000000"/>
                <w:spacing w:val="-3"/>
                <w:sz w:val="22"/>
                <w:szCs w:val="22"/>
              </w:rPr>
              <w:t>Раздел 2. Психологическая структура личности.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6(4)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Тема 2.1. Основные факторы развития личности.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>Формы формирования личности</w:t>
            </w:r>
            <w:proofErr w:type="gramStart"/>
            <w:r w:rsidRPr="006C49B8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6C49B8">
              <w:rPr>
                <w:color w:val="000000"/>
                <w:spacing w:val="-3"/>
                <w:sz w:val="22"/>
                <w:szCs w:val="22"/>
              </w:rPr>
              <w:t xml:space="preserve"> (</w:t>
            </w:r>
            <w:proofErr w:type="gramStart"/>
            <w:r w:rsidRPr="006C49B8">
              <w:rPr>
                <w:color w:val="000000"/>
                <w:spacing w:val="-3"/>
                <w:sz w:val="22"/>
                <w:szCs w:val="22"/>
              </w:rPr>
              <w:t>б</w:t>
            </w:r>
            <w:proofErr w:type="gramEnd"/>
            <w:r w:rsidRPr="006C49B8">
              <w:rPr>
                <w:color w:val="000000"/>
                <w:spacing w:val="-3"/>
                <w:sz w:val="22"/>
                <w:szCs w:val="22"/>
              </w:rPr>
              <w:t>иологические, социальные, психологические). Психические  свойства личности. Понятие темперамента. Виды способностей. Мотивы и потребности. Социализация и развитие личности.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shd w:val="clear" w:color="auto" w:fill="FFFFFF"/>
              <w:rPr>
                <w:color w:val="000000"/>
                <w:spacing w:val="-3"/>
              </w:rPr>
            </w:pPr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>Самостоятельная работа</w:t>
            </w:r>
            <w:proofErr w:type="gramStart"/>
            <w:r w:rsidRPr="006C49B8">
              <w:rPr>
                <w:i/>
                <w:color w:val="000000"/>
                <w:spacing w:val="-3"/>
                <w:sz w:val="22"/>
                <w:szCs w:val="22"/>
              </w:rPr>
              <w:t xml:space="preserve">.. </w:t>
            </w:r>
            <w:proofErr w:type="gramEnd"/>
            <w:r w:rsidRPr="006C49B8">
              <w:rPr>
                <w:i/>
                <w:color w:val="000000"/>
                <w:sz w:val="22"/>
                <w:szCs w:val="22"/>
              </w:rPr>
              <w:t xml:space="preserve">Аннотирование и конспектирование работ отечественных и зарубежных психологов.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Анализ индивидуального своеобразия специальных способностей. </w:t>
            </w:r>
            <w:r w:rsidRPr="006C49B8">
              <w:rPr>
                <w:i/>
                <w:color w:val="000000"/>
                <w:sz w:val="22"/>
                <w:szCs w:val="22"/>
              </w:rPr>
              <w:t xml:space="preserve">Составление рекомендаций по учету индивидуально-типологических особенностей детей в педагогическом процессе.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Анализ проявления эмоций в 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современных художественных произведениях.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shd w:val="clear" w:color="auto" w:fill="FFFFFF"/>
              <w:rPr>
                <w:color w:val="000000"/>
                <w:spacing w:val="-3"/>
              </w:rPr>
            </w:pPr>
            <w:r w:rsidRPr="006C49B8">
              <w:rPr>
                <w:color w:val="000000"/>
                <w:spacing w:val="-3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3. Психические познавательные процессы и их развитие у человека.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12(5)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color w:val="000000"/>
                <w:spacing w:val="3"/>
                <w:sz w:val="22"/>
                <w:szCs w:val="22"/>
              </w:rPr>
              <w:t>Тема 3.1. Ощущение и восприятие. Внимание.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4"/>
                <w:sz w:val="22"/>
                <w:szCs w:val="22"/>
              </w:rPr>
              <w:t xml:space="preserve">Происхождение ощущений. Виды ощущений. Физиологические основы </w:t>
            </w:r>
            <w:r w:rsidRPr="006C49B8">
              <w:rPr>
                <w:spacing w:val="-1"/>
                <w:sz w:val="22"/>
                <w:szCs w:val="22"/>
              </w:rPr>
              <w:t>ощущений. Чувствительность и порог как основные характеристики ощуще</w:t>
            </w:r>
            <w:r w:rsidRPr="006C49B8">
              <w:rPr>
                <w:spacing w:val="-1"/>
                <w:sz w:val="22"/>
                <w:szCs w:val="22"/>
              </w:rPr>
              <w:softHyphen/>
            </w:r>
            <w:r w:rsidRPr="006C49B8">
              <w:rPr>
                <w:spacing w:val="-3"/>
                <w:sz w:val="22"/>
                <w:szCs w:val="22"/>
              </w:rPr>
              <w:t xml:space="preserve">ний. Виды и свойства ощущений. Восприятие, его специфика в сравнении с </w:t>
            </w:r>
            <w:r w:rsidRPr="006C49B8">
              <w:rPr>
                <w:spacing w:val="-2"/>
                <w:sz w:val="22"/>
                <w:szCs w:val="22"/>
              </w:rPr>
              <w:t xml:space="preserve">ощущением.  Свойства восприятия. Взаимосвязь </w:t>
            </w:r>
            <w:r w:rsidRPr="006C49B8">
              <w:rPr>
                <w:sz w:val="22"/>
                <w:szCs w:val="22"/>
              </w:rPr>
              <w:t>ощущений и восприятия. Физиологические механизмы внимания. Виды и качества внимания. Факторы, определяющие внимание. Расстройства внимания.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>Тема 3.2.Воображение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3"/>
                <w:sz w:val="22"/>
                <w:szCs w:val="22"/>
              </w:rPr>
              <w:t>Воображение как познавательный психический процесс. Специфика во</w:t>
            </w:r>
            <w:r w:rsidRPr="006C49B8">
              <w:rPr>
                <w:spacing w:val="-3"/>
                <w:sz w:val="22"/>
                <w:szCs w:val="22"/>
              </w:rPr>
              <w:softHyphen/>
              <w:t>ображения, его отличие от наглядно-образного мышления. Виды воображения.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>Тема 3.3. Память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2"/>
                <w:sz w:val="22"/>
                <w:szCs w:val="22"/>
              </w:rPr>
              <w:t>Понятие о памяти.  Процессы памяти: запоминание, сохранение, воспроизведение. Классификация видов памяти по различным основаниям, их характеристика. Закономерности памяти. Индивидуальные различия памяти.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sz w:val="22"/>
                <w:szCs w:val="22"/>
              </w:rPr>
              <w:t xml:space="preserve">Тема 3.4. Мышление. Речь 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pacing w:val="-2"/>
                <w:sz w:val="22"/>
                <w:szCs w:val="22"/>
              </w:rPr>
              <w:t>Понятие о мышлении. Разум и интеллект. Обобщенность и опосредованность мышления.</w:t>
            </w:r>
            <w:r w:rsidRPr="006C49B8">
              <w:rPr>
                <w:spacing w:val="-3"/>
                <w:sz w:val="22"/>
                <w:szCs w:val="22"/>
              </w:rPr>
              <w:t xml:space="preserve"> Виды мышления: практически-действенное, на</w:t>
            </w:r>
            <w:r w:rsidRPr="006C49B8">
              <w:rPr>
                <w:spacing w:val="-3"/>
                <w:sz w:val="22"/>
                <w:szCs w:val="22"/>
              </w:rPr>
              <w:softHyphen/>
            </w:r>
            <w:r w:rsidRPr="006C49B8">
              <w:rPr>
                <w:spacing w:val="-1"/>
                <w:sz w:val="22"/>
                <w:szCs w:val="22"/>
              </w:rPr>
              <w:t xml:space="preserve">глядно-образное, словесно-логическое. Основные мыслительные операции: </w:t>
            </w:r>
            <w:r w:rsidRPr="006C49B8">
              <w:rPr>
                <w:spacing w:val="-2"/>
                <w:sz w:val="22"/>
                <w:szCs w:val="22"/>
              </w:rPr>
              <w:t>анализ, синтез, сравнение, обобщение, классификация, абстрагирование, кон</w:t>
            </w:r>
            <w:r w:rsidRPr="006C49B8">
              <w:rPr>
                <w:spacing w:val="-2"/>
                <w:sz w:val="22"/>
                <w:szCs w:val="22"/>
              </w:rPr>
              <w:softHyphen/>
            </w:r>
            <w:r w:rsidRPr="006C49B8">
              <w:rPr>
                <w:spacing w:val="-3"/>
                <w:sz w:val="22"/>
                <w:szCs w:val="22"/>
              </w:rPr>
              <w:t>кретизация. Формы мышления: понятие, суждение, умозаключение.</w:t>
            </w:r>
            <w:r w:rsidRPr="006C49B8">
              <w:rPr>
                <w:bCs/>
                <w:iCs/>
                <w:color w:val="000000"/>
                <w:sz w:val="22"/>
                <w:szCs w:val="22"/>
              </w:rPr>
              <w:t xml:space="preserve"> Основные понятия: язык и речь, культура речи, речевая деятельность, её формы.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>Тема 3.5.Эмоциональная сфера. Воля.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Понятие об эмоциях и чувствах; эмоциональные состояния и высшие чувства; физиологические основы и внешнее в выражении  эмоций и чувств; особенности эмоциональной сферы младших школьников. Физиологические механизмы волевого действия. Волевые качества личности. Пути формирования личного жизненного плана.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>Самостоятельная работа. Составление словаря основных понятий.</w:t>
            </w:r>
          </w:p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i/>
                <w:sz w:val="22"/>
                <w:szCs w:val="22"/>
              </w:rPr>
              <w:t xml:space="preserve">Презентации. </w:t>
            </w:r>
            <w:r w:rsidRPr="006C49B8">
              <w:rPr>
                <w:i/>
                <w:sz w:val="22"/>
                <w:szCs w:val="22"/>
              </w:rPr>
              <w:t>Сообщения на тему:</w:t>
            </w:r>
            <w:r w:rsidRPr="006C49B8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"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Виды и свойства внимания. Методы изучения внимания". Тема: "Иллюзии восприятия.  Влияние жизненного опыта на восприятие". « Воображение и творчество». «Основные эмоционально-волевые характеристики».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4  Вопросы возрастной   психологии.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10(4)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Тема 4.1. 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Возрастная периодизация. Особенности новорождённости.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 xml:space="preserve">Кризис рождения; врожденные формы психики и поведения; «комплекс оживления». Сенсомоторное развитие младенца. Предпосылки и динамика речевого развития. Ребенок и взрослый как партнеры по эмоционально насыщенному сотрудничеству; недопустимость </w:t>
            </w:r>
            <w:proofErr w:type="spellStart"/>
            <w:r w:rsidRPr="006C49B8">
              <w:rPr>
                <w:sz w:val="22"/>
                <w:szCs w:val="22"/>
              </w:rPr>
              <w:t>депревации</w:t>
            </w:r>
            <w:proofErr w:type="spellEnd"/>
            <w:r w:rsidRPr="006C49B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lastRenderedPageBreak/>
              <w:t>Тема 4.2.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Психическое развитие раннего возраста. Дошкольник.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 xml:space="preserve">Основные характеристики возраста. Предметная деятельность, речевое общение как факторы развития. Символизм и начальные формы игровой деятельности. Развитие познавательной деятельности. Начальные формы самосознания; «самость», « кризис трех лет». Познавательное развитие дошкольника. Самосознание ребенка и становление сравнивающей рефлексии. Общение </w:t>
            </w:r>
            <w:proofErr w:type="gramStart"/>
            <w:r w:rsidRPr="006C49B8">
              <w:rPr>
                <w:sz w:val="22"/>
                <w:szCs w:val="22"/>
              </w:rPr>
              <w:t>со</w:t>
            </w:r>
            <w:proofErr w:type="gramEnd"/>
            <w:r w:rsidRPr="006C49B8">
              <w:rPr>
                <w:sz w:val="22"/>
                <w:szCs w:val="22"/>
              </w:rPr>
              <w:t xml:space="preserve"> взрослыми, межличностные отношения со сверстниками.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Тема 4.3. Особенности  развития младшего школьника. Подросток.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proofErr w:type="spellStart"/>
            <w:r w:rsidRPr="006C49B8">
              <w:rPr>
                <w:sz w:val="22"/>
                <w:szCs w:val="22"/>
              </w:rPr>
              <w:t>Мотивационно-потребностная</w:t>
            </w:r>
            <w:proofErr w:type="spellEnd"/>
            <w:r w:rsidRPr="006C49B8">
              <w:rPr>
                <w:sz w:val="22"/>
                <w:szCs w:val="22"/>
              </w:rPr>
              <w:t xml:space="preserve"> сфера младших школьников: динамика мотивов учения, общения и поведения. Формирование рефлексивного сознания, произвольности, самостоятельности, позиции учащегося как личностных новообразований младших школьников. Эмоционально-волевое развитие, становление характера у детей младшего школьного возраста. Учебная деятельность как ведущая в младшем школьном возрасте. Анатомо-физиологическая перестройка организма подростка и ее отражение в психологических особенностях возраста. Понятие «акселерации» и «ретардации» Феноменология кризиса отрочества.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>Тема 4.4.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C49B8">
              <w:rPr>
                <w:bCs/>
                <w:color w:val="000000"/>
                <w:sz w:val="22"/>
                <w:szCs w:val="22"/>
                <w:shd w:val="clear" w:color="auto" w:fill="FFFFFF"/>
              </w:rPr>
              <w:t>Психическое развитие в юношеском возрасте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sz w:val="22"/>
                <w:szCs w:val="22"/>
              </w:rPr>
              <w:t>Условия и образ жизни в ранней юности. Стабилизация личности и самоопределение. Кризис 17 лет. Особенности эмоциональной сферы и структуры самосознания. Особенности общения. Психосоциальное развитие. Основные линии онтогенеза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>Самостоятельная работа</w:t>
            </w:r>
          </w:p>
          <w:p w:rsidR="008F5C9A" w:rsidRPr="006C49B8" w:rsidRDefault="008F5C9A" w:rsidP="00920AF5">
            <w:pPr>
              <w:rPr>
                <w:i/>
                <w:color w:val="000000"/>
                <w:shd w:val="clear" w:color="auto" w:fill="FFFFFF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Диагностика взаимоотношений подростков в группе. Составление таблиц новообразований возраста.</w:t>
            </w:r>
          </w:p>
          <w:p w:rsidR="008F5C9A" w:rsidRPr="006C49B8" w:rsidRDefault="008F5C9A" w:rsidP="00920AF5">
            <w:pPr>
              <w:rPr>
                <w:i/>
                <w:color w:val="000000"/>
                <w:shd w:val="clear" w:color="auto" w:fill="FFFFFF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Учет особенностей возраста в работе с родителями.</w:t>
            </w:r>
          </w:p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Подбор игр и упражнений, направленных на развитие познавательных процессов младших школьников и подростков.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  <w:r w:rsidRPr="006C49B8"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/>
                <w:bCs/>
                <w:sz w:val="22"/>
                <w:szCs w:val="22"/>
              </w:rPr>
              <w:t>Раздел 5. Требования к личности учителя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49B8">
              <w:rPr>
                <w:b/>
                <w:bCs/>
              </w:rPr>
              <w:t>6(2)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5.1. </w:t>
            </w:r>
            <w:r w:rsidRPr="006C49B8">
              <w:rPr>
                <w:color w:val="000000"/>
                <w:sz w:val="22"/>
                <w:szCs w:val="22"/>
                <w:shd w:val="clear" w:color="auto" w:fill="FFFFFF"/>
              </w:rPr>
              <w:t>Профессиональные и личностные качества педагога.</w:t>
            </w:r>
          </w:p>
        </w:tc>
        <w:tc>
          <w:tcPr>
            <w:tcW w:w="8676" w:type="dxa"/>
          </w:tcPr>
          <w:p w:rsidR="008F5C9A" w:rsidRPr="006C49B8" w:rsidRDefault="00775D72" w:rsidP="00920AF5">
            <w:pPr>
              <w:rPr>
                <w:color w:val="0D0D0D"/>
              </w:rPr>
            </w:pPr>
            <w:hyperlink r:id="rId34" w:anchor="metkadoc2" w:history="1">
              <w:r w:rsidR="008F5C9A" w:rsidRPr="006C49B8">
                <w:rPr>
                  <w:color w:val="0D0D0D"/>
                </w:rPr>
                <w:t>Педагог как субъект педагогической деятельности. Психологические требования к личности педагога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35" w:anchor="metkadoc3" w:history="1">
              <w:r w:rsidR="008F5C9A" w:rsidRPr="006C49B8">
                <w:rPr>
                  <w:color w:val="0D0D0D"/>
                </w:rPr>
                <w:t>Профессиональные способности педагога</w:t>
              </w:r>
            </w:hyperlink>
          </w:p>
          <w:p w:rsidR="008F5C9A" w:rsidRPr="006C49B8" w:rsidRDefault="00775D72" w:rsidP="00920AF5">
            <w:pPr>
              <w:rPr>
                <w:color w:val="0D0D0D"/>
              </w:rPr>
            </w:pPr>
            <w:hyperlink r:id="rId36" w:anchor="metkadoc4" w:history="1">
              <w:r w:rsidR="008F5C9A" w:rsidRPr="006C49B8">
                <w:rPr>
                  <w:color w:val="0D0D0D"/>
                </w:rPr>
                <w:t>Человек и педагогическая деятельность: проблема соответствия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37" w:anchor="metkadoc5" w:history="1">
              <w:r w:rsidR="008F5C9A" w:rsidRPr="006C49B8">
                <w:rPr>
                  <w:color w:val="0D0D0D"/>
                </w:rPr>
                <w:t xml:space="preserve"> Общие характеристики педагогической деятельности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38" w:anchor="metkadoc6" w:history="1">
              <w:r w:rsidR="008F5C9A" w:rsidRPr="006C49B8">
                <w:rPr>
                  <w:color w:val="0D0D0D"/>
                </w:rPr>
                <w:t>Мотивация педагогической деятельности. Внешние и внутренние мотивы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39" w:anchor="metkadoc7" w:history="1">
              <w:r w:rsidR="008F5C9A" w:rsidRPr="006C49B8">
                <w:rPr>
                  <w:color w:val="0D0D0D"/>
                </w:rPr>
                <w:t>Педагогические умения</w:t>
              </w:r>
            </w:hyperlink>
          </w:p>
          <w:p w:rsidR="008F5C9A" w:rsidRPr="006C49B8" w:rsidRDefault="00775D72" w:rsidP="00920AF5">
            <w:pPr>
              <w:outlineLvl w:val="0"/>
              <w:rPr>
                <w:color w:val="000000"/>
                <w:spacing w:val="-3"/>
              </w:rPr>
            </w:pPr>
            <w:hyperlink r:id="rId40" w:anchor="metkadoc8" w:history="1">
              <w:r w:rsidR="008F5C9A" w:rsidRPr="006C49B8">
                <w:rPr>
                  <w:color w:val="0D0D0D"/>
                </w:rPr>
                <w:t>Индивидуальный стиль деятельности педагога</w:t>
              </w:r>
            </w:hyperlink>
            <w:r w:rsidR="008F5C9A" w:rsidRPr="006C49B8">
              <w:rPr>
                <w:color w:val="0D0D0D"/>
              </w:rPr>
              <w:t xml:space="preserve">.  </w:t>
            </w:r>
            <w:hyperlink r:id="rId41" w:anchor="metkadoc9" w:history="1">
              <w:r w:rsidR="008F5C9A" w:rsidRPr="006C49B8">
                <w:rPr>
                  <w:color w:val="0D0D0D"/>
                </w:rPr>
                <w:t>Психологический анализ урока как средство развития педагогических способностей и формирования педагогических умений</w:t>
              </w:r>
            </w:hyperlink>
            <w:r w:rsidR="008F5C9A" w:rsidRPr="006C49B8">
              <w:rPr>
                <w:color w:val="0D0D0D"/>
              </w:rPr>
              <w:t xml:space="preserve">. </w:t>
            </w:r>
            <w:hyperlink r:id="rId42" w:anchor="metkadoc10" w:history="1">
              <w:r w:rsidR="008F5C9A" w:rsidRPr="006C49B8">
                <w:rPr>
                  <w:color w:val="0D0D0D"/>
                </w:rPr>
                <w:t>Психологическое совершенствование педагогической деятельности</w:t>
              </w:r>
            </w:hyperlink>
            <w:r w:rsidR="008F5C9A" w:rsidRPr="006C49B8">
              <w:rPr>
                <w:color w:val="0D0D0D"/>
              </w:rPr>
              <w:t>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3</w:t>
            </w: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49B8">
              <w:rPr>
                <w:bCs/>
                <w:sz w:val="22"/>
                <w:szCs w:val="22"/>
              </w:rPr>
              <w:t xml:space="preserve">Тема 5.2.Профессиограмма и </w:t>
            </w:r>
            <w:r w:rsidRPr="006C49B8">
              <w:rPr>
                <w:bCs/>
                <w:sz w:val="22"/>
                <w:szCs w:val="22"/>
              </w:rPr>
              <w:lastRenderedPageBreak/>
              <w:t>порт фолио учителя предметника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outlineLvl w:val="0"/>
              <w:rPr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rPr>
                <w:bCs/>
                <w:i/>
              </w:rPr>
            </w:pPr>
            <w:r w:rsidRPr="006C49B8">
              <w:rPr>
                <w:bCs/>
                <w:i/>
                <w:sz w:val="22"/>
                <w:szCs w:val="22"/>
              </w:rPr>
              <w:t xml:space="preserve">Самостоятельная работа. </w:t>
            </w:r>
            <w:r w:rsidRPr="006C49B8">
              <w:rPr>
                <w:i/>
                <w:color w:val="000000"/>
                <w:sz w:val="22"/>
                <w:szCs w:val="22"/>
              </w:rPr>
              <w:t>Реферат на тему: "</w:t>
            </w:r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"Характеристика педагогической деятельности"</w:t>
            </w:r>
            <w:proofErr w:type="gramStart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оставить алгоритм </w:t>
            </w:r>
            <w:proofErr w:type="spellStart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>порфолио</w:t>
            </w:r>
            <w:proofErr w:type="spellEnd"/>
            <w:r w:rsidRPr="006C49B8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учителя предметника.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6" w:type="dxa"/>
          </w:tcPr>
          <w:p w:rsidR="008F5C9A" w:rsidRPr="006C49B8" w:rsidRDefault="008F5C9A" w:rsidP="00920AF5">
            <w:pPr>
              <w:rPr>
                <w:bCs/>
              </w:rPr>
            </w:pPr>
            <w:r w:rsidRPr="006C49B8">
              <w:rPr>
                <w:bCs/>
                <w:sz w:val="22"/>
                <w:szCs w:val="22"/>
              </w:rPr>
              <w:t>Дифференцированный зачет.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49B8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6C49B8" w:rsidTr="00920AF5">
        <w:tc>
          <w:tcPr>
            <w:tcW w:w="3231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C49B8">
              <w:rPr>
                <w:b/>
              </w:rPr>
              <w:t>Всего часов по дисциплине</w:t>
            </w:r>
          </w:p>
        </w:tc>
        <w:tc>
          <w:tcPr>
            <w:tcW w:w="8676" w:type="dxa"/>
          </w:tcPr>
          <w:p w:rsidR="008F5C9A" w:rsidRPr="006C49B8" w:rsidRDefault="008F5C9A" w:rsidP="00920AF5">
            <w:pPr>
              <w:rPr>
                <w:b/>
                <w:bCs/>
              </w:rPr>
            </w:pPr>
            <w:r w:rsidRPr="006C49B8">
              <w:rPr>
                <w:b/>
                <w:bCs/>
                <w:sz w:val="22"/>
                <w:szCs w:val="22"/>
              </w:rPr>
              <w:t xml:space="preserve">Аудиторных 38  самостоятельных 19часов. </w:t>
            </w:r>
          </w:p>
        </w:tc>
        <w:tc>
          <w:tcPr>
            <w:tcW w:w="1417" w:type="dxa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F5C9A" w:rsidRPr="006C49B8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8F5C9A" w:rsidRPr="00510DC4" w:rsidRDefault="008F5C9A" w:rsidP="008F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8F5C9A" w:rsidRPr="00510DC4" w:rsidRDefault="008F5C9A" w:rsidP="008F5C9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tbl>
      <w:tblPr>
        <w:tblW w:w="147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9"/>
        <w:gridCol w:w="8818"/>
        <w:gridCol w:w="1448"/>
        <w:gridCol w:w="1347"/>
      </w:tblGrid>
      <w:tr w:rsidR="008F5C9A" w:rsidRPr="00510DC4" w:rsidTr="00920AF5">
        <w:trPr>
          <w:trHeight w:val="81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Наименование разделов и тем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студентов, курсовая работа (проект) </w:t>
            </w:r>
            <w:r w:rsidRPr="00510DC4">
              <w:rPr>
                <w:rFonts w:eastAsia="Lucida Grande CY"/>
                <w:i/>
                <w:lang w:eastAsia="en-US"/>
              </w:rPr>
              <w:t>– если предусмотрены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Объем часов</w:t>
            </w:r>
          </w:p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Уровень освоения</w:t>
            </w: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rPr>
                <w:b/>
                <w:sz w:val="28"/>
                <w:szCs w:val="28"/>
              </w:rPr>
            </w:pPr>
            <w:r w:rsidRPr="00510DC4">
              <w:rPr>
                <w:b/>
                <w:sz w:val="28"/>
                <w:szCs w:val="28"/>
              </w:rPr>
              <w:t>Народное творчество и фольклорные традиции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72+26</w:t>
            </w:r>
            <w:r w:rsidRPr="00510DC4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4"/>
        </w:trPr>
        <w:tc>
          <w:tcPr>
            <w:tcW w:w="3081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827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10DC4">
              <w:rPr>
                <w:b/>
              </w:rPr>
              <w:t>5 семестр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32+10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10DC4">
              <w:rPr>
                <w:b/>
              </w:rPr>
              <w:t>Раздел 1.  Система жанров русского музыкального фольклора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2+1ср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656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Тема 1.1. </w:t>
            </w:r>
            <w:r w:rsidRPr="00510DC4">
              <w:rPr>
                <w:rFonts w:eastAsia="Lucida Grande CY"/>
                <w:bCs/>
                <w:lang w:eastAsia="en-US"/>
              </w:rPr>
              <w:t>Понятие жанра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t>Понятие жанра. Жанр –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–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 xml:space="preserve">Практическая работа на уроке: </w:t>
            </w:r>
            <w:r w:rsidRPr="00510DC4">
              <w:rPr>
                <w:rFonts w:eastAsia="Lucida Grande CY"/>
                <w:lang w:eastAsia="en-US"/>
              </w:rPr>
              <w:t>просмотр видео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spacing w:after="120"/>
              <w:ind w:left="34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Подготовка конспекта по учебнику: глава 1, с. 3-5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t>Тема 1.2. Система песенных жанров русского фольклора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ind w:firstLine="459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Классификация песен с учетом обрядовой характеристики: песни, сопровождающие календарные обряды, песни, сопровождающие семейно-бытовые обряды. Сезонная приуроченность и жанровая классификация. Песни, утратившие связи с обрядами. </w:t>
            </w:r>
          </w:p>
          <w:p w:rsidR="008F5C9A" w:rsidRPr="00510DC4" w:rsidRDefault="008F5C9A" w:rsidP="00920AF5">
            <w:pPr>
              <w:autoSpaceDN w:val="0"/>
              <w:ind w:firstLine="459"/>
              <w:jc w:val="both"/>
              <w:rPr>
                <w:rFonts w:ascii="Lucida Grande CY" w:eastAsia="Lucida Grande CY" w:hAnsi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Таблица песенных жанров русского фольклора.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630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Подготовка таблицы жанров русского музыкального фольклора.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rPr>
                <w:b/>
                <w:bCs/>
              </w:rPr>
              <w:t>Раздел 2. Песенные жанры русских календарных  праздников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16+</w:t>
            </w:r>
            <w:r>
              <w:rPr>
                <w:b/>
                <w:bCs/>
              </w:rPr>
              <w:t>4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8F5C9A" w:rsidRPr="00510DC4" w:rsidTr="00920AF5">
        <w:trPr>
          <w:trHeight w:val="17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lastRenderedPageBreak/>
              <w:t>Тема 2.1. Классификация календарных песен по сезонным циклам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firstLine="540"/>
              <w:jc w:val="both"/>
              <w:rPr>
                <w:b/>
              </w:rPr>
            </w:pPr>
            <w:r w:rsidRPr="00510DC4">
              <w:t xml:space="preserve">Календарные песни как годовой круг. Классификация календарных песен по сезонным циклам. Наличие в каждом сезонном цикле разных жанров, определяемых  конкретным назначением песен. Жанры зимних, весенних, летних и летне-осенних песен. </w:t>
            </w:r>
          </w:p>
          <w:p w:rsidR="008F5C9A" w:rsidRPr="00510DC4" w:rsidRDefault="008F5C9A" w:rsidP="00920AF5">
            <w:pPr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Практическая  работа на уроке - </w:t>
            </w:r>
            <w:r w:rsidRPr="00510DC4">
              <w:rPr>
                <w:bCs/>
              </w:rPr>
              <w:t>просмотр видео и аналитический разбор</w:t>
            </w:r>
          </w:p>
          <w:p w:rsidR="008F5C9A" w:rsidRPr="00510DC4" w:rsidRDefault="008F5C9A" w:rsidP="00920AF5">
            <w:pPr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spacing w:before="100" w:beforeAutospacing="1" w:after="100" w:afterAutospacing="1"/>
              <w:ind w:left="34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Cs/>
              </w:rPr>
              <w:t xml:space="preserve">          Составление конспекта  по учебнику.         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1787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0DC4">
              <w:rPr>
                <w:bCs/>
              </w:rPr>
              <w:t xml:space="preserve">Тема 2.2.  </w:t>
            </w:r>
            <w:proofErr w:type="spellStart"/>
            <w:r w:rsidRPr="00510DC4">
              <w:rPr>
                <w:bCs/>
              </w:rPr>
              <w:t>Колядование</w:t>
            </w:r>
            <w:proofErr w:type="spellEnd"/>
            <w:r w:rsidRPr="00510DC4">
              <w:rPr>
                <w:bCs/>
              </w:rPr>
              <w:t>. Празднично-поздравительные песни зимних обходов домов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firstLine="540"/>
              <w:jc w:val="both"/>
              <w:rPr>
                <w:b/>
              </w:rPr>
            </w:pPr>
            <w:r w:rsidRPr="00510DC4">
              <w:t xml:space="preserve">Колядки – песни с пожеланиями хозяевам всяких благ в обмен на дары. Обрядовые функции колядок. </w:t>
            </w:r>
            <w:proofErr w:type="spellStart"/>
            <w:r w:rsidRPr="00510DC4">
              <w:t>Господарский</w:t>
            </w:r>
            <w:proofErr w:type="spellEnd"/>
            <w:r w:rsidRPr="00510DC4">
              <w:t xml:space="preserve"> цикл колядок. Трехчастная структура колядок. Важнейшие образы. Молодежный цикл. 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      </w:r>
            <w:proofErr w:type="spellStart"/>
            <w:r w:rsidRPr="00510DC4">
              <w:t>Посевальные</w:t>
            </w:r>
            <w:proofErr w:type="spellEnd"/>
            <w:r w:rsidRPr="00510DC4">
              <w:t xml:space="preserve"> песни.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spacing w:after="120"/>
              <w:ind w:left="-108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jc w:val="both"/>
            </w:pPr>
            <w:r w:rsidRPr="00510DC4">
              <w:rPr>
                <w:b/>
              </w:rPr>
              <w:t xml:space="preserve">Практические занятия </w:t>
            </w:r>
          </w:p>
          <w:p w:rsidR="008F5C9A" w:rsidRPr="00510DC4" w:rsidRDefault="008F5C9A" w:rsidP="00920AF5">
            <w:pPr>
              <w:jc w:val="both"/>
            </w:pPr>
            <w:r w:rsidRPr="00510DC4">
              <w:t>Просмотр видеозаписей колядных песен, аналитический разбор. Разбор домашней самостоятельной работы.</w:t>
            </w:r>
          </w:p>
          <w:p w:rsidR="008F5C9A" w:rsidRPr="00510DC4" w:rsidRDefault="008F5C9A" w:rsidP="00920AF5">
            <w:pPr>
              <w:jc w:val="both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Аналитический разбор песен сибирской традиции по аудиозаписям.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         Чтение учебника  и составление конспекта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1469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shd w:val="clear" w:color="auto" w:fill="FFFFFF"/>
              <w:rPr>
                <w:bCs/>
              </w:rPr>
            </w:pPr>
            <w:r w:rsidRPr="00510DC4">
              <w:rPr>
                <w:bCs/>
              </w:rPr>
              <w:t>Тема 2.3.  Масленичные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firstLine="540"/>
              <w:jc w:val="both"/>
              <w:rPr>
                <w:b/>
              </w:rPr>
            </w:pPr>
            <w:r w:rsidRPr="00510DC4"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jc w:val="both"/>
            </w:pPr>
            <w:r w:rsidRPr="00510DC4">
              <w:rPr>
                <w:b/>
                <w:bCs/>
              </w:rPr>
              <w:t>Практические занятия</w:t>
            </w:r>
          </w:p>
          <w:p w:rsidR="008F5C9A" w:rsidRPr="00510DC4" w:rsidRDefault="008F5C9A" w:rsidP="00920AF5">
            <w:pPr>
              <w:jc w:val="both"/>
              <w:rPr>
                <w:b/>
              </w:rPr>
            </w:pPr>
            <w:r w:rsidRPr="00510DC4">
              <w:t>Просмотр видеозаписей масленичных песен, аналитический разбор.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Аналитический разбор песен сибирской традиции по аудиозаписям.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         Чтение учебника  и составление конспекта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1152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  <w:r w:rsidRPr="00510DC4">
              <w:rPr>
                <w:bCs/>
              </w:rPr>
              <w:lastRenderedPageBreak/>
              <w:t xml:space="preserve">Тема 2.4.  Календарные песни раннего весеннего периода. 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firstLine="540"/>
              <w:jc w:val="both"/>
              <w:rPr>
                <w:b/>
              </w:rPr>
            </w:pPr>
            <w:r w:rsidRPr="00510DC4">
              <w:t xml:space="preserve">Веснянки. Ладоинтонационные характеристики напевов, особенности кадансов, </w:t>
            </w:r>
            <w:proofErr w:type="spellStart"/>
            <w:r w:rsidRPr="00510DC4">
              <w:t>ангемитонная</w:t>
            </w:r>
            <w:proofErr w:type="spellEnd"/>
            <w:r w:rsidRPr="00510DC4">
              <w:t xml:space="preserve"> ладовая основа, особенности фактуры, синкопированная ритмика.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rPr>
                <w:b/>
                <w:bCs/>
              </w:rPr>
              <w:t>Практические занятия</w:t>
            </w:r>
          </w:p>
          <w:p w:rsidR="008F5C9A" w:rsidRPr="00510DC4" w:rsidRDefault="008F5C9A" w:rsidP="00920AF5">
            <w:pPr>
              <w:ind w:firstLine="34"/>
              <w:jc w:val="both"/>
              <w:rPr>
                <w:bCs/>
              </w:rPr>
            </w:pPr>
            <w:r w:rsidRPr="00510DC4">
              <w:rPr>
                <w:bCs/>
              </w:rPr>
              <w:t>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920AF5">
        <w:trPr>
          <w:trHeight w:val="11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  <w:r w:rsidRPr="00510DC4">
              <w:rPr>
                <w:bCs/>
              </w:rPr>
              <w:t>Тема 2.5.  Календарные песни пасхального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proofErr w:type="spellStart"/>
            <w:r w:rsidRPr="00510DC4">
              <w:rPr>
                <w:rFonts w:eastAsia="Lucida Grande CY"/>
                <w:lang w:eastAsia="en-US"/>
              </w:rPr>
              <w:t>Волочебные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песни – особенности содержания, характеристика рефренов, ладоинтонационные закономерности напевов. Сопровождение музыкальными инструментами.</w:t>
            </w:r>
          </w:p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Пасхальный тропарь – обрядовые варианты напевов.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1045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  <w:r w:rsidRPr="00510DC4">
              <w:rPr>
                <w:bCs/>
              </w:rPr>
              <w:t xml:space="preserve">Тема 2.6. Календарные песни </w:t>
            </w:r>
            <w:proofErr w:type="spellStart"/>
            <w:r w:rsidRPr="00510DC4">
              <w:rPr>
                <w:bCs/>
              </w:rPr>
              <w:t>троицко-купальского</w:t>
            </w:r>
            <w:proofErr w:type="spellEnd"/>
            <w:r w:rsidRPr="00510DC4">
              <w:rPr>
                <w:bCs/>
              </w:rPr>
              <w:t xml:space="preserve">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Песни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троицко-купальской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обрядности: майские,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духовские</w:t>
            </w:r>
            <w:proofErr w:type="spellEnd"/>
            <w:r w:rsidRPr="00510DC4">
              <w:rPr>
                <w:rFonts w:eastAsia="Lucida Grande CY"/>
                <w:lang w:eastAsia="en-US"/>
              </w:rPr>
              <w:t>, купальские. Жанровые характеристики музыкального языка. Отражение в поэтических текстах обрядового контекста.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3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33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110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  <w:r w:rsidRPr="00510DC4">
              <w:rPr>
                <w:bCs/>
              </w:rPr>
              <w:t>Тема 2.7.  Календарные песни летне-осеннего периода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proofErr w:type="spellStart"/>
            <w:r w:rsidRPr="00510DC4">
              <w:rPr>
                <w:rFonts w:eastAsia="Lucida Grande CY"/>
                <w:lang w:eastAsia="en-US"/>
              </w:rPr>
              <w:t>Жнивные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яринские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 песни. Собственно обрядовые  песни и приуроченные лирические песни. Традиция сольного исполнения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жнивных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песен. Манера обрядового пения.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rPr>
                <w:bCs/>
              </w:rPr>
              <w:lastRenderedPageBreak/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  <w:r w:rsidRPr="00510DC4">
              <w:rPr>
                <w:bCs/>
              </w:rPr>
              <w:lastRenderedPageBreak/>
              <w:t>Семинарское занятие по Разделу 2.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r w:rsidRPr="00510DC4">
              <w:t>Календарно-обрядовые песни Западной Сибири.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/>
              </w:rPr>
            </w:pPr>
            <w:r w:rsidRPr="00510DC4">
              <w:t xml:space="preserve">Доклад на основе характеристики одного из жанров (на выбор) календарно-обрядовых песен. </w:t>
            </w:r>
            <w:r w:rsidRPr="00510DC4">
              <w:rPr>
                <w:bCs/>
              </w:rPr>
              <w:t>Чтение учебника, дополнительной литературы. Демонстрация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rPr>
                <w:b/>
              </w:rPr>
              <w:t>Раздел  3. Песни, связанные с движением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8+</w:t>
            </w:r>
            <w:r>
              <w:rPr>
                <w:b/>
              </w:rPr>
              <w:t>2</w:t>
            </w:r>
            <w:r w:rsidRPr="00510DC4">
              <w:rPr>
                <w:b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ind w:left="142" w:right="278"/>
            </w:pPr>
            <w:r w:rsidRPr="00510DC4">
              <w:t>Тема 3.1. Плясовые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застолья, свадьба, праздник и т.п. Главный жанровый признак –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равносегментность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музыкальной ритмики. Плясовые типы камаринский и русский. Декламационные особенности мелодики.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74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left="94" w:right="200"/>
              <w:rPr>
                <w:b/>
              </w:rPr>
            </w:pPr>
            <w:r w:rsidRPr="00510DC4">
              <w:rPr>
                <w:b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 студента</w:t>
            </w:r>
          </w:p>
          <w:p w:rsidR="008F5C9A" w:rsidRPr="00510DC4" w:rsidRDefault="008F5C9A" w:rsidP="00920AF5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112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ind w:left="142" w:right="278"/>
              <w:rPr>
                <w:bCs/>
              </w:rPr>
            </w:pPr>
            <w:r w:rsidRPr="00510DC4">
              <w:rPr>
                <w:bCs/>
              </w:rPr>
              <w:t>Тема  3.2.  Классификация хороводов  в связи с сезонной приуроченностью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Сезонная приуроченность к весенним, летним или зимним периодам.  Приуроченность к конкретным календарным обрядам – похороны «стрелы»,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троицкиекумления</w:t>
            </w:r>
            <w:proofErr w:type="spellEnd"/>
            <w:r w:rsidRPr="00510DC4">
              <w:rPr>
                <w:rFonts w:eastAsia="Lucida Grande CY"/>
                <w:lang w:eastAsia="en-US"/>
              </w:rPr>
              <w:t>, похороны кукушки, шествия с березкой и пр. Наличие игрового, драматического элемента – игровые хороводы</w:t>
            </w:r>
            <w:r w:rsidRPr="00510DC4">
              <w:rPr>
                <w:rFonts w:ascii="Lucida Grande CY" w:eastAsia="Lucida Grande CY" w:hAnsi="Lucida Grande CY"/>
                <w:lang w:eastAsia="en-US"/>
              </w:rPr>
              <w:t xml:space="preserve">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1069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left="94" w:right="200"/>
            </w:pPr>
            <w:r w:rsidRPr="00510DC4">
              <w:t>Особенности музыкального языка сибирских весенних хороводов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 xml:space="preserve">Практическая работа: </w:t>
            </w:r>
            <w:r w:rsidRPr="00510DC4">
              <w:rPr>
                <w:rFonts w:eastAsia="Lucida Grande CY"/>
                <w:lang w:eastAsia="en-US"/>
              </w:rPr>
              <w:t>просмотр видео на уроке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28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</w:p>
          <w:p w:rsidR="008F5C9A" w:rsidRPr="00510DC4" w:rsidRDefault="008F5C9A" w:rsidP="00920AF5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47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Cs/>
              </w:rPr>
              <w:t xml:space="preserve">Тема  3.3. Классификация хороводов в связи с пространственной </w:t>
            </w:r>
            <w:r w:rsidRPr="00510DC4">
              <w:rPr>
                <w:bCs/>
              </w:rPr>
              <w:lastRenderedPageBreak/>
              <w:t>характеристикой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 xml:space="preserve">Круговые, орнаментальные, линейные (ряды) хороводы. Хороводы без пространственной композиции – шествия, плясовые. Хороводы как статичное музыкальное  действие: северно-русские «столбы»,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вечерочные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припевки.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>Поэтика и образный мир различных жанров хороводов. Типичные сюжеты и сюжетные мотивы.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Система выразительных средств музыкального языка хороводных и игровых песен. Роль повторов, наличие рефренов, закономерности композиции. Роль музыкального ритма. Типология напевов – распетые хороводы, декламационные. Игра с музыкальным временем – расширение, сжатие.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374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ind w:left="94" w:right="200"/>
            </w:pPr>
            <w:r w:rsidRPr="00510DC4">
              <w:rPr>
                <w:b/>
              </w:rPr>
              <w:t xml:space="preserve">Практическая работа: </w:t>
            </w:r>
            <w:r w:rsidRPr="00510DC4">
              <w:t xml:space="preserve"> просмотр видео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2, 3</w:t>
            </w:r>
          </w:p>
        </w:tc>
      </w:tr>
      <w:tr w:rsidR="008F5C9A" w:rsidRPr="00510DC4" w:rsidTr="00920AF5">
        <w:trPr>
          <w:trHeight w:val="262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</w:p>
          <w:p w:rsidR="008F5C9A" w:rsidRPr="00510DC4" w:rsidRDefault="008F5C9A" w:rsidP="00920AF5">
            <w:pPr>
              <w:suppressAutoHyphens/>
              <w:ind w:firstLine="743"/>
              <w:jc w:val="both"/>
              <w:rPr>
                <w:b/>
              </w:rPr>
            </w:pP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62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3.4. Региональные особенности хороводов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Хороводы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пинежского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«</w:t>
            </w:r>
            <w:proofErr w:type="spellStart"/>
            <w:r w:rsidRPr="00510DC4">
              <w:rPr>
                <w:rFonts w:eastAsia="Lucida Grande CY"/>
                <w:lang w:eastAsia="en-US"/>
              </w:rPr>
              <w:t>метища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». 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Хороводная традиция Полесья  и весенние календарные ритуалы. Обряд вождения стрелы. Манера исполнения: зычный голос, «</w:t>
            </w:r>
            <w:proofErr w:type="spellStart"/>
            <w:r w:rsidRPr="00510DC4">
              <w:rPr>
                <w:rFonts w:eastAsia="Lucida Grande CY"/>
                <w:lang w:eastAsia="en-US"/>
              </w:rPr>
              <w:t>гукание</w:t>
            </w:r>
            <w:proofErr w:type="spellEnd"/>
            <w:r w:rsidRPr="00510DC4">
              <w:rPr>
                <w:rFonts w:eastAsia="Lucida Grande CY"/>
                <w:lang w:eastAsia="en-US"/>
              </w:rPr>
              <w:t>» в конце песенной строфы.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Курские танки и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карагоды</w:t>
            </w:r>
            <w:proofErr w:type="spellEnd"/>
            <w:r w:rsidRPr="00510DC4">
              <w:rPr>
                <w:rFonts w:eastAsia="Lucida Grande CY"/>
                <w:lang w:eastAsia="en-US"/>
              </w:rPr>
              <w:t>. Близость плясовым песням  Состав участников.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Практическая работа: просмотр видео.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62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работа:</w:t>
            </w:r>
            <w:r w:rsidRPr="00510DC4">
              <w:rPr>
                <w:rFonts w:eastAsia="Lucida Grande CY"/>
                <w:bCs/>
                <w:lang w:eastAsia="en-US"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4. Фольклор семейно-бытовых обрядов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 w:rsidRPr="008900E5">
              <w:rPr>
                <w:b/>
                <w:bCs/>
              </w:rPr>
              <w:t>3с</w:t>
            </w:r>
            <w:r w:rsidRPr="00510DC4">
              <w:rPr>
                <w:b/>
                <w:bCs/>
              </w:rPr>
              <w:t>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73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4.1. Причитания. Классификация причитаний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Этнографический контекст бытования причитаний. Причитания сольные и хоровые. Поэтический язык причитаний.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31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Практические занятия  - </w:t>
            </w:r>
            <w:r w:rsidRPr="00510DC4">
              <w:rPr>
                <w:bCs/>
              </w:rPr>
              <w:t>просмотр видео и прослушивание аудиозаписей. Аналитический разбор.</w:t>
            </w:r>
          </w:p>
          <w:p w:rsidR="008F5C9A" w:rsidRPr="00510DC4" w:rsidRDefault="008F5C9A" w:rsidP="00920AF5">
            <w:pPr>
              <w:suppressAutoHyphens/>
              <w:jc w:val="both"/>
              <w:rPr>
                <w:b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53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4.2. Сольные декламационные причитания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t>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468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 xml:space="preserve">Практические занятия </w:t>
            </w:r>
            <w:r w:rsidRPr="00510DC4">
              <w:rPr>
                <w:bCs/>
              </w:rPr>
              <w:t xml:space="preserve">Просмотр видеозаписей, аналитический разбор </w:t>
            </w:r>
            <w:r w:rsidRPr="00510DC4">
              <w:rPr>
                <w:bCs/>
              </w:rPr>
              <w:lastRenderedPageBreak/>
              <w:t>особенностей музыкального языка.</w:t>
            </w:r>
          </w:p>
          <w:p w:rsidR="008F5C9A" w:rsidRPr="00510DC4" w:rsidRDefault="008F5C9A" w:rsidP="00920AF5">
            <w:pPr>
              <w:suppressAutoHyphens/>
              <w:jc w:val="both"/>
              <w:rPr>
                <w:b/>
              </w:rPr>
            </w:pPr>
            <w:r w:rsidRPr="00510DC4">
              <w:rPr>
                <w:b/>
                <w:bCs/>
              </w:rPr>
              <w:t xml:space="preserve">Самостоятельная работа </w:t>
            </w:r>
            <w:r w:rsidRPr="00510DC4">
              <w:rPr>
                <w:bCs/>
              </w:rPr>
              <w:t>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</w:p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lastRenderedPageBreak/>
              <w:t>1, 2</w:t>
            </w:r>
          </w:p>
        </w:tc>
      </w:tr>
      <w:tr w:rsidR="008F5C9A" w:rsidRPr="00510DC4" w:rsidTr="00920AF5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lastRenderedPageBreak/>
              <w:t>Дифференцированный зачет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Ответы на вопросы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Самостоятельная работа:</w:t>
            </w:r>
            <w:r w:rsidRPr="00510DC4">
              <w:rPr>
                <w:rFonts w:eastAsia="Lucida Grande CY"/>
                <w:bCs/>
                <w:lang w:eastAsia="en-US"/>
              </w:rPr>
              <w:t xml:space="preserve"> Чтение учебника, подбор примеров, составление планов ответов.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468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b/>
                <w:lang w:eastAsia="en-US"/>
              </w:rPr>
            </w:pPr>
            <w:r w:rsidRPr="00510DC4">
              <w:rPr>
                <w:rFonts w:eastAsia="Lucida Grande CY"/>
                <w:b/>
                <w:lang w:eastAsia="en-US"/>
              </w:rPr>
              <w:t>6 семестр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40+16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505"/>
        </w:trPr>
        <w:tc>
          <w:tcPr>
            <w:tcW w:w="11908" w:type="dxa"/>
            <w:gridSpan w:val="3"/>
            <w:shd w:val="clear" w:color="auto" w:fill="auto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5. Песни свадебного обряда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12+</w:t>
            </w:r>
            <w:r>
              <w:rPr>
                <w:b/>
                <w:bCs/>
              </w:rPr>
              <w:t>4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1045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5.1. Жанровая классификация свадебных песен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Основные песенные жанры: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опевальные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песни, магически заклинательные, величальные/корильные,  свадебные «припевки».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393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42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5.2. Свадебные хоровые причитания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со свадебными хоровыми причитаниями на примере северных и псковских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56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56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Аналитический разбор жанровых особенностей музыкального языка по нотному примеру.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74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 xml:space="preserve">Тема 5.3. Свадебные </w:t>
            </w:r>
            <w:proofErr w:type="spellStart"/>
            <w:r w:rsidRPr="00510DC4">
              <w:rPr>
                <w:bCs/>
              </w:rPr>
              <w:t>опевальные</w:t>
            </w:r>
            <w:proofErr w:type="spellEnd"/>
            <w:r w:rsidRPr="00510DC4">
              <w:rPr>
                <w:bCs/>
              </w:rPr>
              <w:t xml:space="preserve"> (лирические)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 xml:space="preserve">Знакомство со свадебными </w:t>
            </w:r>
            <w:proofErr w:type="spellStart"/>
            <w:r w:rsidRPr="00510DC4">
              <w:rPr>
                <w:bCs/>
              </w:rPr>
              <w:t>опевальными</w:t>
            </w:r>
            <w:proofErr w:type="spellEnd"/>
            <w:r w:rsidRPr="00510DC4">
              <w:rPr>
                <w:bCs/>
              </w:rPr>
              <w:t xml:space="preserve"> (лирическими)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Составление таблицы свадебных песен (продолжение).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lastRenderedPageBreak/>
              <w:t>Тема 5.4. Величальные, корильные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>Знакомство с величальными и корильными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 (продолжение).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1D539C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1D539C" w:rsidRPr="00510DC4" w:rsidRDefault="001D539C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5.5. Свадебные заклинательные песни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1D539C" w:rsidRPr="00510DC4" w:rsidRDefault="001D539C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 xml:space="preserve">Знакомство </w:t>
            </w:r>
            <w:proofErr w:type="gramStart"/>
            <w:r w:rsidRPr="00510DC4">
              <w:rPr>
                <w:bCs/>
              </w:rPr>
              <w:t>с</w:t>
            </w:r>
            <w:proofErr w:type="gramEnd"/>
            <w:r w:rsidRPr="00510DC4">
              <w:rPr>
                <w:bCs/>
              </w:rPr>
              <w:t xml:space="preserve"> свадебными заклинательными песнями на примере сибирских традиций.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D539C" w:rsidRPr="00510DC4" w:rsidRDefault="001D539C" w:rsidP="00920A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D539C" w:rsidRPr="00510DC4" w:rsidRDefault="001D539C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1D539C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1D539C" w:rsidRPr="00510DC4" w:rsidRDefault="001D539C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1D539C" w:rsidRPr="00510DC4" w:rsidRDefault="001D539C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1D539C" w:rsidRPr="00510DC4" w:rsidRDefault="001D539C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1D539C" w:rsidRPr="00510DC4" w:rsidRDefault="001D539C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таблицы свадебных песен.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A73A19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A73A19" w:rsidRPr="00510DC4" w:rsidRDefault="00A73A19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5.6. Песни свадебного пира. Припевки.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Cs/>
              </w:rPr>
              <w:t xml:space="preserve">Знакомство с песнями свадебного пира на примере </w:t>
            </w:r>
            <w:proofErr w:type="spellStart"/>
            <w:r w:rsidRPr="00510DC4">
              <w:rPr>
                <w:bCs/>
              </w:rPr>
              <w:t>Сланцевской</w:t>
            </w:r>
            <w:proofErr w:type="spellEnd"/>
            <w:r w:rsidRPr="00510DC4">
              <w:rPr>
                <w:bCs/>
              </w:rPr>
              <w:t xml:space="preserve"> традиции. Аналитический разбор особенностей мелодики, композиции, музыкальной ритмики.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A73A19" w:rsidRPr="00510DC4" w:rsidRDefault="00A73A19" w:rsidP="00920A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A73A19" w:rsidRPr="00510DC4" w:rsidRDefault="00A73A19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A73A19" w:rsidRPr="00510DC4" w:rsidRDefault="00A73A19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1116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Семинарское занятие по Разделу 5 Песни свадебного обряда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r w:rsidRPr="00510DC4">
              <w:t>Подготовка докладов</w:t>
            </w:r>
          </w:p>
          <w:p w:rsidR="008F5C9A" w:rsidRPr="00510DC4" w:rsidRDefault="008F5C9A" w:rsidP="00920AF5">
            <w:r w:rsidRPr="00510DC4">
              <w:rPr>
                <w:b/>
              </w:rPr>
              <w:t xml:space="preserve">Самостоятельная работа: </w:t>
            </w:r>
            <w:r w:rsidRPr="00510DC4">
              <w:t>чтение учебника, дополнительной литературы, составление плана ответа, подбор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3</w:t>
            </w:r>
          </w:p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6.  Эпические жанры: былины, духовные стихи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 w:rsidRPr="008900E5">
              <w:rPr>
                <w:b/>
                <w:bCs/>
              </w:rPr>
              <w:t>3с</w:t>
            </w:r>
            <w:r w:rsidRPr="00510DC4">
              <w:rPr>
                <w:b/>
                <w:bCs/>
              </w:rPr>
              <w:t>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6.1. Былины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Система жанров русского эпоса. В отличие от прозаических эпических жанров (сказка, легенда и пр.), поэтический эпос всегда поется. Два рода эпических </w:t>
            </w:r>
            <w:r w:rsidRPr="00510DC4">
              <w:rPr>
                <w:rFonts w:eastAsia="Lucida Grande CY"/>
                <w:lang w:eastAsia="en-US"/>
              </w:rPr>
              <w:lastRenderedPageBreak/>
              <w:t xml:space="preserve">напевов: декламационные, речитативные напевы и песенные. Сольное и ансамблевое исполнение эпических произведений. Особенности напевов, ритмики, композиции.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600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6.2. Былинные традиции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Региональные особенности напевов при сюжетном единстве: северно-русский напевно-речитативный сказ и южнорусский песенный распев. Основные центры былинных традиций на русском севере. Выдающиеся народные исполнители былин Т. Рябинин,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В.Лагеев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М. Крюкова, М. Кривополенова, Е.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Чупров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. </w:t>
            </w:r>
            <w:proofErr w:type="gramStart"/>
            <w:r w:rsidRPr="00510DC4">
              <w:rPr>
                <w:rFonts w:eastAsia="Lucida Grande CY"/>
                <w:lang w:eastAsia="en-US"/>
              </w:rPr>
              <w:t>Жанровые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характеристика напевов северно-русских былин.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Былинные песни Южной России. Казачья традиция Дона и Волги.  Характеристика напевов.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Казаки-некрасовцы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– носители былинной традиции. Отличия их былин </w:t>
            </w:r>
            <w:proofErr w:type="gramStart"/>
            <w:r w:rsidRPr="00510DC4">
              <w:rPr>
                <w:rFonts w:eastAsia="Lucida Grande CY"/>
                <w:lang w:eastAsia="en-US"/>
              </w:rPr>
              <w:t>от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донских.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526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407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Подготовка аналитической карточки.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600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0DC4">
              <w:rPr>
                <w:bCs/>
              </w:rPr>
              <w:t>Тема 6.2. Духовные стихи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autoSpaceDN w:val="0"/>
              <w:rPr>
                <w:rFonts w:ascii="Lucida Grande CY" w:eastAsia="Lucida Grande CY" w:hAnsi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Духовные стихи (апокрифические песни) – повествовательные песни с духовной тематикой на народные напевы. Источник духовных стихов –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580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563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Заполнение аналитической карточки.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7. Лирические песни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8+</w:t>
            </w:r>
            <w:r>
              <w:rPr>
                <w:b/>
                <w:bCs/>
              </w:rPr>
              <w:t>3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7.1. Приуроченные лирические песни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Значение терминов «лирика», «лирический» в  литературоведении и фольклористике.  Соотношение обрядовой и эстетической функций.  </w:t>
            </w:r>
            <w:proofErr w:type="gramStart"/>
            <w:r w:rsidRPr="00510DC4">
              <w:rPr>
                <w:rFonts w:eastAsia="Lucida Grande CY"/>
                <w:lang w:eastAsia="en-US"/>
              </w:rPr>
              <w:t xml:space="preserve">Приуроченность к сезонам – зимние, весенние, летние; к  работам –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толочные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покосные,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жнивные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; к обрядам – масленичные,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духовские</w:t>
            </w:r>
            <w:proofErr w:type="spellEnd"/>
            <w:r w:rsidRPr="00510DC4">
              <w:rPr>
                <w:rFonts w:eastAsia="Lucida Grande CY"/>
                <w:lang w:eastAsia="en-US"/>
              </w:rPr>
              <w:t>, купальские.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Исполнение в хороводах. Близость к календарно 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Политекстовость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напевов. Особенности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попевочного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строения – главное отличие от календарно обрядовой песни. Внутрислоговой распев. 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7.2. Не приуроченные мужские лирические песни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Мужские не приуроченные лирические песни. </w:t>
            </w:r>
            <w:proofErr w:type="gramStart"/>
            <w:r w:rsidRPr="00510DC4">
              <w:rPr>
                <w:rFonts w:eastAsia="Lucida Grande CY"/>
                <w:lang w:eastAsia="en-US"/>
              </w:rPr>
              <w:t>Основные темы: смерть на чужбине, неволя, трудная жизнь, рекрутчина, солдатчина, разлука с родной стороной, семьей.</w:t>
            </w:r>
            <w:proofErr w:type="gramEnd"/>
            <w:r w:rsidRPr="00510DC4">
              <w:rPr>
                <w:rFonts w:eastAsia="Lucida Grande CY"/>
                <w:lang w:eastAsia="en-US"/>
              </w:rPr>
              <w:t xml:space="preserve">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      </w:r>
          </w:p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Русская протяжная песня. Молодецкий цикл.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A73A19" w:rsidRPr="00510DC4" w:rsidRDefault="00A73A19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7.3. Не приуроченные женские лирические песни</w:t>
            </w:r>
          </w:p>
          <w:p w:rsidR="00A73A19" w:rsidRPr="00510DC4" w:rsidRDefault="00A73A19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A73A19" w:rsidRPr="00510DC4" w:rsidRDefault="00A73A19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Женские не приуроченные лирические песни. Исполняются на массовых гуляньях, во время застолий, отдыха, при выполнении домашней работы. Основные темы: разлука с любимым, семьей, горькая женская доля, неразделенная любовь. Душевные переживания, личные раздумья, любовно-лирическая тематика. Сюжетная композиция лирических песен. Психологический параллелизм. </w:t>
            </w:r>
          </w:p>
          <w:p w:rsidR="00A73A19" w:rsidRPr="00510DC4" w:rsidRDefault="00A73A19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A73A19" w:rsidRPr="00510DC4" w:rsidRDefault="00A73A19" w:rsidP="00920A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A73A19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A73A19" w:rsidRPr="00510DC4" w:rsidRDefault="00A73A19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A73A19" w:rsidRPr="00510DC4" w:rsidRDefault="00A73A19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A73A19" w:rsidRPr="00510DC4" w:rsidRDefault="00A73A19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A73A19" w:rsidRPr="00510DC4" w:rsidRDefault="00A73A19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6563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65639A" w:rsidRPr="00510DC4" w:rsidRDefault="006563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7.4. Поздние лирические песни</w:t>
            </w:r>
          </w:p>
        </w:tc>
        <w:tc>
          <w:tcPr>
            <w:tcW w:w="8818" w:type="dxa"/>
            <w:shd w:val="clear" w:color="auto" w:fill="auto"/>
          </w:tcPr>
          <w:p w:rsidR="0065639A" w:rsidRPr="00510DC4" w:rsidRDefault="006563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Особенности поэтического содержания, опора на тексты авторского происхождения. Особенности мелодики, ритмики, композиции. Типичные обороты - секстовая интонация, вызревание оборотов функциональной гармонии, повторяющиеся ритмические сегменты.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65639A" w:rsidRPr="00510DC4" w:rsidRDefault="0065639A" w:rsidP="00920A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65639A" w:rsidRPr="00510DC4" w:rsidRDefault="006563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6563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65639A" w:rsidRPr="00510DC4" w:rsidRDefault="006563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65639A" w:rsidRPr="00510DC4" w:rsidRDefault="006563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65639A" w:rsidRPr="00510DC4" w:rsidRDefault="0065639A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65639A" w:rsidRPr="00510DC4" w:rsidRDefault="006563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>Семинарское занятие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Подготовка докладов</w:t>
            </w:r>
          </w:p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 xml:space="preserve">Самостоятельная работа: </w:t>
            </w:r>
            <w:r w:rsidRPr="00510DC4">
              <w:rPr>
                <w:bCs/>
              </w:rPr>
              <w:t xml:space="preserve">Доклад на </w:t>
            </w:r>
            <w:proofErr w:type="spellStart"/>
            <w:r w:rsidRPr="00510DC4">
              <w:rPr>
                <w:bCs/>
              </w:rPr>
              <w:t>основечтения</w:t>
            </w:r>
            <w:proofErr w:type="spellEnd"/>
            <w:r w:rsidRPr="00510DC4">
              <w:rPr>
                <w:bCs/>
              </w:rPr>
              <w:t xml:space="preserve"> учебника, дополнительной литературы, подбора примеров, подготовки плана ответа. Демонстрация примеров.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2</w:t>
            </w:r>
          </w:p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8. Народные музыкальные инструменты и инструментальная музыка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6+</w:t>
            </w:r>
            <w:r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Тема 8.1. Классификация народных музыкальных </w:t>
            </w:r>
            <w:r w:rsidRPr="00510DC4">
              <w:rPr>
                <w:rFonts w:eastAsia="Lucida Grande CY"/>
                <w:lang w:eastAsia="en-US"/>
              </w:rPr>
              <w:lastRenderedPageBreak/>
              <w:t>инструментов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lastRenderedPageBreak/>
              <w:t xml:space="preserve">Два основных направления в изучении народных музыкальных инструментов: 1.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инструментоведение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– особенности конструкции, способы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звукоизвлечения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2. - </w:t>
            </w:r>
            <w:r w:rsidRPr="00510DC4">
              <w:rPr>
                <w:rFonts w:eastAsia="Lucida Grande CY"/>
                <w:lang w:eastAsia="en-US"/>
              </w:rPr>
              <w:lastRenderedPageBreak/>
              <w:t xml:space="preserve">изучение наигрышей в контексте бытования.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Органологическая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классификация инструментов: </w:t>
            </w:r>
            <w:proofErr w:type="gramStart"/>
            <w:r w:rsidRPr="00510DC4">
              <w:rPr>
                <w:rFonts w:eastAsia="Lucida Grande CY"/>
                <w:lang w:eastAsia="en-US"/>
              </w:rPr>
              <w:t>самозвучащие</w:t>
            </w:r>
            <w:proofErr w:type="gramEnd"/>
            <w:r w:rsidRPr="00510DC4">
              <w:rPr>
                <w:rFonts w:eastAsia="Lucida Grande CY"/>
                <w:lang w:eastAsia="en-US"/>
              </w:rPr>
              <w:t>, духовые, струнные, мембранные. Самозвучащие (</w:t>
            </w:r>
            <w:proofErr w:type="spellStart"/>
            <w:r w:rsidRPr="00510DC4">
              <w:rPr>
                <w:rFonts w:eastAsia="Lucida Grande CY"/>
                <w:lang w:eastAsia="en-US"/>
              </w:rPr>
              <w:t>идиофоны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) – </w:t>
            </w:r>
            <w:proofErr w:type="spellStart"/>
            <w:r w:rsidRPr="00510DC4">
              <w:rPr>
                <w:rFonts w:eastAsia="Lucida Grande CY"/>
                <w:lang w:eastAsia="en-US"/>
              </w:rPr>
              <w:t>трещетки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колокола, бубенцы,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барабанка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, варганы, свистульки. Духовые (аэрофоны) –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кугиклы</w:t>
            </w:r>
            <w:proofErr w:type="spellEnd"/>
            <w:r w:rsidRPr="00510DC4">
              <w:rPr>
                <w:rFonts w:eastAsia="Lucida Grande CY"/>
                <w:lang w:eastAsia="en-US"/>
              </w:rPr>
              <w:t>, свистульки, дудки, жалейки, волынка, трубы, рога, гармоники. Струнные (</w:t>
            </w:r>
            <w:proofErr w:type="spellStart"/>
            <w:r w:rsidRPr="00510DC4">
              <w:rPr>
                <w:rFonts w:eastAsia="Lucida Grande CY"/>
                <w:lang w:eastAsia="en-US"/>
              </w:rPr>
              <w:t>хордофоны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) – гусли, балалайка, домра, гудок, скрипка, лира, цимбалы. Мембранные (мембранофоны) -   бубен, барабан. </w:t>
            </w:r>
          </w:p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vMerge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</w:t>
            </w:r>
          </w:p>
          <w:p w:rsidR="008F5C9A" w:rsidRPr="00510DC4" w:rsidRDefault="008F5C9A" w:rsidP="00920AF5">
            <w:pPr>
              <w:suppressAutoHyphens/>
              <w:ind w:firstLine="601"/>
              <w:jc w:val="both"/>
              <w:rPr>
                <w:bCs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8.2. Сигнальные наигрыши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Сигнальные наигрыши.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Пастушьябарабанка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 в обрядовой практике: пастуший инструмент, сопровождение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егорьевских</w:t>
            </w:r>
            <w:proofErr w:type="spellEnd"/>
            <w:r w:rsidRPr="00510DC4">
              <w:rPr>
                <w:rFonts w:eastAsia="Lucida Grande CY"/>
                <w:lang w:eastAsia="en-US"/>
              </w:rPr>
      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 Характеристика по </w:t>
            </w:r>
            <w:proofErr w:type="spellStart"/>
            <w:r w:rsidRPr="00510DC4">
              <w:rPr>
                <w:bCs/>
              </w:rPr>
              <w:t>видеопримеру</w:t>
            </w:r>
            <w:proofErr w:type="spellEnd"/>
            <w:r w:rsidRPr="00510DC4">
              <w:rPr>
                <w:bCs/>
              </w:rPr>
              <w:t>.</w:t>
            </w:r>
          </w:p>
        </w:tc>
        <w:tc>
          <w:tcPr>
            <w:tcW w:w="1448" w:type="dxa"/>
            <w:vMerge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Общая характеристика.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 w:rsidRPr="00510DC4"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8.3. Наигрыши на струнных инструментах</w:t>
            </w:r>
          </w:p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      </w:r>
            <w:proofErr w:type="spellStart"/>
            <w:r w:rsidRPr="00510DC4">
              <w:rPr>
                <w:rFonts w:eastAsia="Lucida Grande CY"/>
                <w:lang w:eastAsia="en-US"/>
              </w:rPr>
              <w:t>защипывание</w:t>
            </w:r>
            <w:proofErr w:type="spellEnd"/>
            <w:r w:rsidRPr="00510DC4">
              <w:rPr>
                <w:rFonts w:eastAsia="Lucida Grande CY"/>
                <w:lang w:eastAsia="en-US"/>
              </w:rPr>
              <w:t>. Характеристика наигрышей: фактура, ладоинтонационные особенности.</w:t>
            </w:r>
          </w:p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</w:t>
            </w:r>
            <w:r w:rsidRPr="00510DC4">
              <w:rPr>
                <w:bCs/>
              </w:rPr>
              <w:lastRenderedPageBreak/>
              <w:t>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lastRenderedPageBreak/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наигрыша по </w:t>
            </w:r>
            <w:proofErr w:type="spellStart"/>
            <w:r w:rsidRPr="00510DC4">
              <w:rPr>
                <w:bCs/>
              </w:rPr>
              <w:t>видеопримеру</w:t>
            </w:r>
            <w:proofErr w:type="spellEnd"/>
            <w:r w:rsidRPr="00510DC4">
              <w:rPr>
                <w:bCs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8.4. Наигрыши на гармони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наигрыша по </w:t>
            </w:r>
            <w:proofErr w:type="spellStart"/>
            <w:r w:rsidRPr="00510DC4">
              <w:rPr>
                <w:bCs/>
              </w:rPr>
              <w:t>видеопримеру</w:t>
            </w:r>
            <w:proofErr w:type="spellEnd"/>
            <w:r w:rsidRPr="00510DC4">
              <w:rPr>
                <w:bCs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rPr>
                <w:b/>
                <w:bCs/>
              </w:rPr>
              <w:t>Раздел 9. Частушка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bCs/>
              </w:rPr>
            </w:pPr>
            <w:r w:rsidRPr="00510DC4">
              <w:rPr>
                <w:b/>
                <w:bCs/>
              </w:rPr>
              <w:t>4+</w:t>
            </w:r>
            <w:r w:rsidRPr="008900E5"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b/>
                <w:bCs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Тема 9.1. Классификация частушек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autoSpaceDN w:val="0"/>
              <w:rPr>
                <w:rFonts w:eastAsia="Lucida Grande CY"/>
                <w:lang w:eastAsia="en-US"/>
              </w:rPr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Пересказ главной проблематики в области частушек.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 w:val="restart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10DC4">
              <w:t>Тема 9.2. Формы исполнения частушек</w:t>
            </w:r>
          </w:p>
        </w:tc>
        <w:tc>
          <w:tcPr>
            <w:tcW w:w="8818" w:type="dxa"/>
            <w:shd w:val="clear" w:color="auto" w:fill="auto"/>
          </w:tcPr>
          <w:p w:rsidR="008F5C9A" w:rsidRPr="00510DC4" w:rsidRDefault="008F5C9A" w:rsidP="00920AF5">
            <w:pPr>
              <w:autoSpaceDN w:val="0"/>
              <w:jc w:val="both"/>
              <w:rPr>
                <w:rFonts w:eastAsia="Lucida Grande CY"/>
                <w:lang w:eastAsia="en-US"/>
              </w:rPr>
            </w:pPr>
            <w:r w:rsidRPr="00510DC4">
              <w:rPr>
                <w:rFonts w:eastAsia="Lucida Grande CY"/>
                <w:lang w:eastAsia="en-US"/>
              </w:rPr>
              <w:t>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/>
                <w:bCs/>
              </w:rPr>
            </w:pPr>
            <w:r w:rsidRPr="00510DC4">
              <w:rPr>
                <w:b/>
                <w:bCs/>
              </w:rPr>
              <w:t>Практическое занятие</w:t>
            </w:r>
            <w:r w:rsidRPr="00510DC4">
              <w:rPr>
                <w:bCs/>
              </w:rPr>
              <w:t xml:space="preserve"> Просмотр видеозаписей, аналитический разбор особенностей музыкального языка.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vMerge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pPr>
              <w:suppressAutoHyphens/>
              <w:jc w:val="both"/>
              <w:rPr>
                <w:bCs/>
              </w:rPr>
            </w:pPr>
            <w:r w:rsidRPr="00510DC4">
              <w:rPr>
                <w:b/>
                <w:bCs/>
              </w:rPr>
              <w:t>Самостоятельная работа</w:t>
            </w:r>
            <w:r w:rsidRPr="00510DC4">
              <w:rPr>
                <w:bCs/>
              </w:rPr>
              <w:t xml:space="preserve"> Чтение учебника и составление конспекта. Знакомство с подборками аудиозаписей с фольклорными материалами. Характеристика по </w:t>
            </w:r>
            <w:proofErr w:type="spellStart"/>
            <w:r w:rsidRPr="00510DC4">
              <w:rPr>
                <w:bCs/>
              </w:rPr>
              <w:t>видеопримеру</w:t>
            </w:r>
            <w:proofErr w:type="spellEnd"/>
            <w:r w:rsidRPr="00510DC4">
              <w:rPr>
                <w:bCs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right"/>
              <w:rPr>
                <w:b/>
                <w:bCs/>
              </w:rPr>
            </w:pPr>
            <w:r w:rsidRPr="008900E5">
              <w:rPr>
                <w:b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</w:pPr>
            <w:r w:rsidRPr="00510DC4">
              <w:rPr>
                <w:bCs/>
              </w:rPr>
              <w:t>1, 2, 3</w:t>
            </w:r>
          </w:p>
        </w:tc>
      </w:tr>
      <w:tr w:rsidR="008F5C9A" w:rsidRPr="00510DC4" w:rsidTr="00920AF5">
        <w:trPr>
          <w:trHeight w:val="281"/>
        </w:trPr>
        <w:tc>
          <w:tcPr>
            <w:tcW w:w="3090" w:type="dxa"/>
            <w:gridSpan w:val="2"/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0DC4">
              <w:t xml:space="preserve">Семинарские занятия  по </w:t>
            </w:r>
            <w:r w:rsidRPr="00510DC4">
              <w:lastRenderedPageBreak/>
              <w:t>разделам 8 и 9.</w:t>
            </w:r>
            <w:r w:rsidR="00920AF5">
              <w:t xml:space="preserve"> Дифференцированный зачет</w:t>
            </w:r>
          </w:p>
        </w:tc>
        <w:tc>
          <w:tcPr>
            <w:tcW w:w="8818" w:type="dxa"/>
            <w:shd w:val="clear" w:color="auto" w:fill="auto"/>
            <w:vAlign w:val="center"/>
          </w:tcPr>
          <w:p w:rsidR="008F5C9A" w:rsidRPr="00510DC4" w:rsidRDefault="008F5C9A" w:rsidP="00920AF5">
            <w:r w:rsidRPr="00510DC4">
              <w:lastRenderedPageBreak/>
              <w:t>Подготовка докладов</w:t>
            </w:r>
          </w:p>
          <w:p w:rsidR="008F5C9A" w:rsidRPr="00510DC4" w:rsidRDefault="008F5C9A" w:rsidP="00920AF5">
            <w:r w:rsidRPr="00510DC4">
              <w:rPr>
                <w:b/>
              </w:rPr>
              <w:lastRenderedPageBreak/>
              <w:t xml:space="preserve">Самостоятельная работа: </w:t>
            </w:r>
            <w:r w:rsidRPr="00510DC4">
              <w:t>изучение учебника, дополнительной литературы, подбор примеров, написание плана доклада.</w:t>
            </w:r>
          </w:p>
        </w:tc>
        <w:tc>
          <w:tcPr>
            <w:tcW w:w="1448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  <w:r w:rsidRPr="00510DC4">
              <w:rPr>
                <w:b/>
                <w:bCs/>
              </w:rPr>
              <w:lastRenderedPageBreak/>
              <w:t>4+</w:t>
            </w:r>
            <w:r w:rsidRPr="008900E5">
              <w:rPr>
                <w:b/>
                <w:bCs/>
              </w:rPr>
              <w:t>2</w:t>
            </w:r>
            <w:r w:rsidRPr="00510DC4">
              <w:rPr>
                <w:b/>
                <w:bCs/>
              </w:rPr>
              <w:t>ср</w:t>
            </w:r>
          </w:p>
        </w:tc>
        <w:tc>
          <w:tcPr>
            <w:tcW w:w="1347" w:type="dxa"/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Cs/>
              </w:rPr>
            </w:pPr>
          </w:p>
        </w:tc>
      </w:tr>
      <w:tr w:rsidR="008F5C9A" w:rsidRPr="00510DC4" w:rsidTr="00920AF5">
        <w:trPr>
          <w:trHeight w:val="284"/>
        </w:trPr>
        <w:tc>
          <w:tcPr>
            <w:tcW w:w="11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920AF5">
            <w:pPr>
              <w:keepNext/>
              <w:jc w:val="both"/>
              <w:outlineLvl w:val="7"/>
              <w:rPr>
                <w:b/>
              </w:rPr>
            </w:pPr>
            <w:r w:rsidRPr="00510DC4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920AF5">
            <w:pPr>
              <w:autoSpaceDN w:val="0"/>
              <w:jc w:val="center"/>
              <w:rPr>
                <w:rFonts w:eastAsia="Lucida Grande CY"/>
                <w:b/>
                <w:lang w:eastAsia="en-US"/>
              </w:rPr>
            </w:pPr>
            <w:r>
              <w:rPr>
                <w:rFonts w:eastAsia="Lucida Grande CY"/>
                <w:b/>
                <w:lang w:eastAsia="en-US"/>
              </w:rPr>
              <w:t>98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8F5C9A" w:rsidRPr="00510DC4" w:rsidRDefault="008F5C9A" w:rsidP="0092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F5C9A" w:rsidRPr="00510DC4" w:rsidRDefault="008F5C9A" w:rsidP="008F5C9A"/>
    <w:p w:rsidR="008F5C9A" w:rsidRPr="00510DC4" w:rsidRDefault="008F5C9A" w:rsidP="008F5C9A"/>
    <w:p w:rsidR="008F5C9A" w:rsidRPr="00510DC4" w:rsidRDefault="008F5C9A" w:rsidP="008F5C9A"/>
    <w:tbl>
      <w:tblPr>
        <w:tblW w:w="14742" w:type="dxa"/>
        <w:tblInd w:w="392" w:type="dxa"/>
        <w:tblLook w:val="01E0"/>
      </w:tblPr>
      <w:tblGrid>
        <w:gridCol w:w="3118"/>
        <w:gridCol w:w="8789"/>
        <w:gridCol w:w="1418"/>
        <w:gridCol w:w="1417"/>
      </w:tblGrid>
      <w:tr w:rsidR="008F5C9A" w:rsidRPr="00510DC4" w:rsidTr="00920AF5">
        <w:trPr>
          <w:trHeight w:val="89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rPr>
                <w:sz w:val="26"/>
                <w:szCs w:val="26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510DC4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Кол-во </w:t>
            </w:r>
          </w:p>
          <w:p w:rsidR="008F5C9A" w:rsidRPr="00510DC4" w:rsidRDefault="008F5C9A" w:rsidP="00920AF5">
            <w:pPr>
              <w:jc w:val="both"/>
            </w:pPr>
            <w:r w:rsidRPr="00510DC4">
              <w:t>часов</w:t>
            </w:r>
          </w:p>
          <w:p w:rsidR="008F5C9A" w:rsidRPr="00510DC4" w:rsidRDefault="008F5C9A" w:rsidP="00920AF5">
            <w:pPr>
              <w:jc w:val="both"/>
            </w:pPr>
            <w:r w:rsidRPr="00510DC4">
              <w:t>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>Уровень усвоения</w:t>
            </w:r>
          </w:p>
        </w:tc>
      </w:tr>
      <w:tr w:rsidR="008F5C9A" w:rsidRPr="00510DC4" w:rsidTr="00920AF5">
        <w:trPr>
          <w:trHeight w:val="2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</w:tr>
      <w:tr w:rsidR="008F5C9A" w:rsidRPr="00510DC4" w:rsidTr="00920AF5">
        <w:trPr>
          <w:trHeight w:val="523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sz w:val="28"/>
                <w:szCs w:val="28"/>
                <w:lang w:eastAsia="en-US"/>
              </w:rPr>
            </w:pPr>
            <w:r w:rsidRPr="00510DC4">
              <w:rPr>
                <w:b/>
                <w:sz w:val="28"/>
                <w:szCs w:val="28"/>
                <w:lang w:eastAsia="en-US"/>
              </w:rPr>
              <w:t>Поэтика фольклора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>
              <w:rPr>
                <w:b/>
              </w:rPr>
              <w:t>72+27</w:t>
            </w:r>
            <w:r w:rsidRPr="00510DC4">
              <w:rPr>
                <w:b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3 семестр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rPr>
                <w:b/>
              </w:rPr>
              <w:t xml:space="preserve">Раздел 1. 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b/>
              </w:rPr>
              <w:t>Теория фольклора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  <w:highlight w:val="yellow"/>
              </w:rPr>
            </w:pPr>
          </w:p>
          <w:p w:rsidR="008F5C9A" w:rsidRPr="00510DC4" w:rsidRDefault="008F5C9A" w:rsidP="00920AF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9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Тема 1.1. </w:t>
            </w:r>
          </w:p>
          <w:p w:rsidR="008F5C9A" w:rsidRPr="00510DC4" w:rsidRDefault="008F5C9A" w:rsidP="00920AF5">
            <w:r w:rsidRPr="00510DC4">
              <w:t>Фольклор как вид искусства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ind w:firstLine="742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Термины «устная народная словесность», «устное народное поэтическое творчест</w:t>
            </w:r>
            <w:r w:rsidRPr="00510DC4">
              <w:rPr>
                <w:rFonts w:eastAsia="Calibri"/>
                <w:lang w:eastAsia="en-US"/>
              </w:rPr>
              <w:softHyphen/>
              <w:t>во», «народная поэзия». Происхождение и значение термина «фольклор». Фольклори</w:t>
            </w:r>
            <w:r w:rsidRPr="00510DC4">
              <w:rPr>
                <w:rFonts w:eastAsia="Calibri"/>
                <w:lang w:eastAsia="en-US"/>
              </w:rPr>
              <w:softHyphen/>
              <w:t>стика в системе наук, изучающих народную культуру. Воплощение в фольклорных об</w:t>
            </w:r>
            <w:r w:rsidRPr="00510DC4">
              <w:rPr>
                <w:rFonts w:eastAsia="Calibri"/>
                <w:lang w:eastAsia="en-US"/>
              </w:rPr>
              <w:softHyphen/>
              <w:t xml:space="preserve">разах национальной психологии и национального идеала. </w:t>
            </w:r>
            <w:proofErr w:type="gramStart"/>
            <w:r w:rsidRPr="00510DC4">
              <w:rPr>
                <w:rFonts w:eastAsia="Calibri"/>
                <w:lang w:eastAsia="en-US"/>
              </w:rPr>
              <w:t>Общечеловеческое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в русском фольклоре. Взаимодействие русского фольклора с фольклором других народов. </w:t>
            </w:r>
          </w:p>
          <w:p w:rsidR="008F5C9A" w:rsidRPr="00510DC4" w:rsidRDefault="008F5C9A" w:rsidP="00920AF5">
            <w:pPr>
              <w:ind w:firstLine="742"/>
              <w:jc w:val="both"/>
              <w:rPr>
                <w:rFonts w:ascii="Calibri" w:eastAsia="Calibri" w:hAnsi="Calibri"/>
                <w:highlight w:val="yellow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Устой</w:t>
            </w:r>
            <w:r w:rsidRPr="00510DC4">
              <w:rPr>
                <w:rFonts w:eastAsia="Calibri"/>
                <w:lang w:eastAsia="en-US"/>
              </w:rPr>
              <w:softHyphen/>
              <w:t>чивые признаки фольклорной поэтики: устная форма создания, распространения и бытования; традиционность и вариативность; коллективное и индивидуальное нача</w:t>
            </w:r>
            <w:r w:rsidRPr="00510DC4">
              <w:rPr>
                <w:rFonts w:eastAsia="Calibri"/>
                <w:lang w:eastAsia="en-US"/>
              </w:rPr>
              <w:softHyphen/>
              <w:t>ло; анонимность; синкретизм. Вариант, версия, инвариант. Система жанров русского фольклора. Взаимосвязи и взаимодействие жанров фольклора.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2, 3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Тема 1.2. </w:t>
            </w:r>
          </w:p>
          <w:p w:rsidR="008F5C9A" w:rsidRPr="00510DC4" w:rsidRDefault="008F5C9A" w:rsidP="00920AF5">
            <w:r w:rsidRPr="00510DC4">
              <w:t>Миф, ритуал и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Миф как первоначальная форма духовной деятельности человека. Мифология - система сакральных знаний о мире, способ понимания мира, основанный на эмоцио</w:t>
            </w:r>
            <w:r w:rsidRPr="00510DC4">
              <w:softHyphen/>
              <w:t>нальном, конкретно-чувственном освоении действительности. Средство сохранения моральной практики, образцов поведения, утверждения основных законов человече</w:t>
            </w:r>
            <w:r w:rsidRPr="00510DC4">
              <w:softHyphen/>
              <w:t xml:space="preserve">ского существования.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proofErr w:type="spellStart"/>
            <w:r w:rsidRPr="00510DC4">
              <w:t>Культурообразующая</w:t>
            </w:r>
            <w:proofErr w:type="spellEnd"/>
            <w:r w:rsidRPr="00510DC4">
              <w:t xml:space="preserve"> роль ритуала в архаических культурах. </w:t>
            </w:r>
            <w:r w:rsidRPr="00510DC4">
              <w:lastRenderedPageBreak/>
              <w:t>Универсальные пред</w:t>
            </w:r>
            <w:r w:rsidRPr="00510DC4">
              <w:softHyphen/>
              <w:t xml:space="preserve">ставления о переходе в иное состояние посредством участия в ритуале. Отражение представления о </w:t>
            </w:r>
            <w:proofErr w:type="spellStart"/>
            <w:r w:rsidRPr="00510DC4">
              <w:t>реинкарнации</w:t>
            </w:r>
            <w:proofErr w:type="spellEnd"/>
            <w:r w:rsidRPr="00510DC4">
              <w:t xml:space="preserve"> в тотемных животных в русском и мировом фольклоре. Мировоззренческие основы, сформированные ритуальной практикой, как источник фольклорных интерпретаций. Символический смысл религиозно-магических обрядо</w:t>
            </w:r>
            <w:r w:rsidRPr="00510DC4">
              <w:softHyphen/>
              <w:t xml:space="preserve">вых элементов. Фольклор как источник реконструкции архаичных ритуалов. </w:t>
            </w:r>
            <w:proofErr w:type="spellStart"/>
            <w:r w:rsidRPr="00510DC4">
              <w:t>Архетипическое</w:t>
            </w:r>
            <w:proofErr w:type="spellEnd"/>
            <w:r w:rsidRPr="00510DC4">
              <w:t xml:space="preserve"> начало ритуала, его конструктивная роль в оформлении </w:t>
            </w:r>
            <w:proofErr w:type="spellStart"/>
            <w:r w:rsidRPr="00510DC4">
              <w:t>сюжетики</w:t>
            </w:r>
            <w:proofErr w:type="spellEnd"/>
            <w:r w:rsidRPr="00510DC4">
              <w:t xml:space="preserve"> фольк</w:t>
            </w:r>
            <w:r w:rsidRPr="00510DC4">
              <w:softHyphen/>
              <w:t>лорных произведений.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proofErr w:type="spellStart"/>
            <w:r w:rsidRPr="00510DC4">
              <w:t>Десакрализация</w:t>
            </w:r>
            <w:proofErr w:type="spellEnd"/>
            <w:r w:rsidRPr="00510DC4">
              <w:t xml:space="preserve"> содержания при превращении мифа в сказку. Сужение космических событий </w:t>
            </w:r>
            <w:proofErr w:type="gramStart"/>
            <w:r w:rsidRPr="00510DC4">
              <w:t>до</w:t>
            </w:r>
            <w:proofErr w:type="gramEnd"/>
            <w:r w:rsidRPr="00510DC4">
              <w:t xml:space="preserve"> семейных, социальных. Превращение мифа в герои</w:t>
            </w:r>
            <w:r w:rsidRPr="00510DC4">
              <w:softHyphen/>
              <w:t>ческий эпос, утрата героем эпоса реликтовых черт и сохранение рудиментарных эле</w:t>
            </w:r>
            <w:r w:rsidRPr="00510DC4">
              <w:softHyphen/>
              <w:t xml:space="preserve">ментов, связывающих героя эпоса с </w:t>
            </w:r>
            <w:proofErr w:type="spellStart"/>
            <w:r w:rsidRPr="00510DC4">
              <w:t>нервопредком</w:t>
            </w:r>
            <w:proofErr w:type="spellEnd"/>
            <w:r w:rsidRPr="00510DC4">
              <w:t>, культурным героем, демиургом. Преобразование мифического времени в условно-историческое время ранней государ</w:t>
            </w:r>
            <w:r w:rsidRPr="00510DC4">
              <w:softHyphen/>
              <w:t>ственности. Формализация мифологических представлений в лирической песне до по</w:t>
            </w:r>
            <w:r w:rsidRPr="00510DC4">
              <w:softHyphen/>
              <w:t xml:space="preserve">этических формул. Метафоризация и символизация как средства </w:t>
            </w:r>
            <w:proofErr w:type="spellStart"/>
            <w:r w:rsidRPr="00510DC4">
              <w:t>эстетизации</w:t>
            </w:r>
            <w:proofErr w:type="spellEnd"/>
            <w:r w:rsidRPr="00510DC4">
              <w:t xml:space="preserve"> чувств. Включение </w:t>
            </w:r>
            <w:proofErr w:type="spellStart"/>
            <w:r w:rsidRPr="00510DC4">
              <w:t>десакрализованных</w:t>
            </w:r>
            <w:proofErr w:type="spellEnd"/>
            <w:r w:rsidRPr="00510DC4">
              <w:t xml:space="preserve"> языческих мифов в систему христианской идеологии. Демонологические рассказы и суеверия. Мифологическая основа христианских легенд.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lastRenderedPageBreak/>
              <w:t xml:space="preserve">Тема 1.3. </w:t>
            </w:r>
          </w:p>
          <w:p w:rsidR="008F5C9A" w:rsidRPr="00510DC4" w:rsidRDefault="008F5C9A" w:rsidP="00920AF5">
            <w:r w:rsidRPr="00510DC4">
              <w:t>Язычество древних славян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Культ тотемных животных в системе охотничьих верований индоевропейцев и его трансформация в русском фольклоре. Перерастание охотничьих культов в культ жен</w:t>
            </w:r>
            <w:r w:rsidRPr="00510DC4">
              <w:softHyphen/>
              <w:t>ских божеств. Образы Богини со змеями и Богини с животными. «Неолитические Вене</w:t>
            </w:r>
            <w:r w:rsidRPr="00510DC4">
              <w:softHyphen/>
              <w:t xml:space="preserve">ры». Культ </w:t>
            </w:r>
            <w:proofErr w:type="spellStart"/>
            <w:r w:rsidRPr="00510DC4">
              <w:t>рожаниц</w:t>
            </w:r>
            <w:proofErr w:type="spellEnd"/>
            <w:r w:rsidRPr="00510DC4">
              <w:t xml:space="preserve"> в славянской мифологии. Переосмысление положительных функ</w:t>
            </w:r>
            <w:r w:rsidRPr="00510DC4">
              <w:softHyphen/>
              <w:t xml:space="preserve">ций Великой Матери-Богини </w:t>
            </w:r>
            <w:proofErr w:type="spellStart"/>
            <w:r w:rsidRPr="00510DC4">
              <w:t>черезихдемонологизацию</w:t>
            </w:r>
            <w:proofErr w:type="spellEnd"/>
            <w:r w:rsidRPr="00510DC4">
              <w:t xml:space="preserve">. Культ земли в образе </w:t>
            </w:r>
            <w:proofErr w:type="spellStart"/>
            <w:proofErr w:type="gramStart"/>
            <w:r w:rsidRPr="00510DC4">
              <w:t>Матери-Сырой</w:t>
            </w:r>
            <w:proofErr w:type="spellEnd"/>
            <w:proofErr w:type="gramEnd"/>
            <w:r w:rsidRPr="00510DC4">
              <w:t xml:space="preserve"> Земли. Реминисценции языческих культов в прикладном искусстве.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Обожествление тотемных растений и животных в первобытной культуре. Мифоло</w:t>
            </w:r>
            <w:r w:rsidRPr="00510DC4">
              <w:softHyphen/>
              <w:t>гические представления о зерне, семени. Поклонение древних славян земле, огню, солнцу. Языческие ритуалы и культовые сооружения.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Персонификация стихий и олицетворение сил природы в сказочном эпосе. Древне</w:t>
            </w:r>
            <w:r w:rsidRPr="00510DC4">
              <w:softHyphen/>
              <w:t>русский пантеон языческих божеств, сферы их влияние на жизнь человека. Языческие персонажи народных обрядов. Развитие мифологических представлений в народном православии, своеобразие русского двоеверия. Восприятие пророка Ильи как громо</w:t>
            </w:r>
            <w:r w:rsidRPr="00510DC4">
              <w:softHyphen/>
              <w:t>вержца, святого Георгия - змееборца, святого Василия (</w:t>
            </w:r>
            <w:proofErr w:type="spellStart"/>
            <w:r w:rsidRPr="00510DC4">
              <w:t>Власия</w:t>
            </w:r>
            <w:proofErr w:type="spellEnd"/>
            <w:r w:rsidRPr="00510DC4">
              <w:t>) как покровителя ско</w:t>
            </w:r>
            <w:r w:rsidRPr="00510DC4">
              <w:softHyphen/>
              <w:t xml:space="preserve">та, святого Николая-Чудотворца. </w:t>
            </w:r>
            <w:r w:rsidRPr="00510DC4">
              <w:lastRenderedPageBreak/>
              <w:t>Покровительство Богородицы женским работам и родам.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1</w:t>
            </w:r>
          </w:p>
          <w:p w:rsidR="008F5C9A" w:rsidRPr="00510DC4" w:rsidRDefault="008F5C9A" w:rsidP="00920AF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lastRenderedPageBreak/>
              <w:t xml:space="preserve">Тема 1.4. </w:t>
            </w:r>
          </w:p>
          <w:p w:rsidR="008F5C9A" w:rsidRPr="00510DC4" w:rsidRDefault="008F5C9A" w:rsidP="00920AF5">
            <w:r w:rsidRPr="00510DC4">
              <w:t>Модель мира древних славян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 xml:space="preserve">Модель мира как упрощенное отражение всей суммы представлений о мире, как система универсальных знаковых воплощений сакрального характера. Понятие </w:t>
            </w:r>
            <w:proofErr w:type="spellStart"/>
            <w:r w:rsidRPr="00510DC4">
              <w:t>хроно</w:t>
            </w:r>
            <w:r w:rsidRPr="00510DC4">
              <w:softHyphen/>
              <w:t>топа</w:t>
            </w:r>
            <w:proofErr w:type="spellEnd"/>
            <w:r w:rsidRPr="00510DC4">
              <w:t xml:space="preserve"> и его реализация в мифологии. Мифологема пути, связывающего </w:t>
            </w:r>
            <w:proofErr w:type="spellStart"/>
            <w:r w:rsidRPr="00510DC4">
              <w:t>профанную</w:t>
            </w:r>
            <w:proofErr w:type="spellEnd"/>
            <w:r w:rsidRPr="00510DC4">
              <w:t xml:space="preserve"> тер</w:t>
            </w:r>
            <w:r w:rsidRPr="00510DC4">
              <w:softHyphen/>
              <w:t>риторию с сакральным центром. Четвертичная система пространственной ориентации. Сакральные оппозиции Юг-Север, Восток-Запад.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 xml:space="preserve">Три «этажа» мифологической вселенной. Сакральная оппозиция Небо - Земля, ее реализация в сказке и эпосе. Связь верхнего мира с мировым океаном. Связь нижнего мира со стихией </w:t>
            </w:r>
            <w:proofErr w:type="spellStart"/>
            <w:r w:rsidRPr="00510DC4">
              <w:t>хтонического</w:t>
            </w:r>
            <w:proofErr w:type="spellEnd"/>
            <w:r w:rsidRPr="00510DC4">
              <w:t xml:space="preserve"> плодородия. Культ предков в погребальных обрядах.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Формирование представлений о недоступности для людей «третьего этажа» вселенной. Характеристика верхнего мира как местопребывание небесных божеств. Рай - небес</w:t>
            </w:r>
            <w:r w:rsidRPr="00510DC4">
              <w:softHyphen/>
              <w:t xml:space="preserve">ный сад, небесный город. Пантеон богов как мифологическое олицетворение патриархальной общины. Культ бога-громовержца. Место солярных и </w:t>
            </w:r>
            <w:proofErr w:type="spellStart"/>
            <w:r w:rsidRPr="00510DC4">
              <w:t>лунарных</w:t>
            </w:r>
            <w:proofErr w:type="spellEnd"/>
            <w:r w:rsidRPr="00510DC4">
              <w:t xml:space="preserve"> мифов в сла</w:t>
            </w:r>
            <w:r w:rsidRPr="00510DC4">
              <w:softHyphen/>
              <w:t>вянской мифологии. Солярный культ князя-жреца.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10DC4">
              <w:t>Мифологема небесной лестницы, мирового древа как отражение троичных единств: прошлое - настоящее - будущее; предки - современники - потомки.</w:t>
            </w:r>
            <w:proofErr w:type="gramEnd"/>
            <w:r w:rsidRPr="00510DC4">
              <w:t xml:space="preserve"> Мировая гора и культ священных гор. Сакральный центр в алтаре, храме. Космическая символика христианских храмов. Дом как модель мира. Мифологическая семантика домашнего пространства.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«Начальное», «раннее», «первое», «</w:t>
            </w:r>
            <w:proofErr w:type="spellStart"/>
            <w:r w:rsidRPr="00510DC4">
              <w:t>правремя</w:t>
            </w:r>
            <w:proofErr w:type="spellEnd"/>
            <w:r w:rsidRPr="00510DC4">
              <w:t xml:space="preserve">», предшествующее </w:t>
            </w:r>
            <w:proofErr w:type="spellStart"/>
            <w:r w:rsidRPr="00510DC4">
              <w:t>профанному</w:t>
            </w:r>
            <w:proofErr w:type="spellEnd"/>
            <w:r w:rsidRPr="00510DC4">
              <w:t xml:space="preserve"> вре</w:t>
            </w:r>
            <w:r w:rsidRPr="00510DC4">
              <w:softHyphen/>
              <w:t xml:space="preserve">мени. Неоднородность времени. «Доброе» и «злое» время. Эпоха </w:t>
            </w:r>
            <w:proofErr w:type="spellStart"/>
            <w:r w:rsidRPr="00510DC4">
              <w:t>первотворения</w:t>
            </w:r>
            <w:proofErr w:type="spellEnd"/>
            <w:r w:rsidRPr="00510DC4">
              <w:t xml:space="preserve"> как прецедент настоящего и залог будущего. Время </w:t>
            </w:r>
            <w:proofErr w:type="spellStart"/>
            <w:r w:rsidRPr="00510DC4">
              <w:t>первопредметов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перводействий</w:t>
            </w:r>
            <w:proofErr w:type="spellEnd"/>
            <w:r w:rsidRPr="00510DC4">
              <w:t xml:space="preserve"> в эсха</w:t>
            </w:r>
            <w:r w:rsidRPr="00510DC4">
              <w:softHyphen/>
              <w:t>тологических сюжетах. Соотношение сакрального и исторического времени в сказках, былинах, легендах.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i/>
              </w:rPr>
              <w:t xml:space="preserve">Самостоятельная работа: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920A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10DC4">
              <w:t>Фольклор как вид искусства, как форма образного отражения действительности.</w:t>
            </w:r>
          </w:p>
          <w:p w:rsidR="008F5C9A" w:rsidRPr="00510DC4" w:rsidRDefault="008F5C9A" w:rsidP="00920A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510DC4">
              <w:t>Взаимоотношение ритуала и фольклора.</w:t>
            </w:r>
          </w:p>
          <w:p w:rsidR="008F5C9A" w:rsidRPr="00510DC4" w:rsidRDefault="008F5C9A" w:rsidP="00920AF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510DC4">
              <w:t>Хронотоп</w:t>
            </w:r>
            <w:proofErr w:type="spellEnd"/>
            <w:r w:rsidRPr="00510DC4">
              <w:t xml:space="preserve"> мифологической вселенной древних славян.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i/>
              </w:rPr>
            </w:pPr>
            <w:r w:rsidRPr="00510DC4"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</w:rPr>
            </w:pPr>
            <w:r w:rsidRPr="00510DC4">
              <w:rPr>
                <w:b/>
              </w:rPr>
              <w:t xml:space="preserve">Раздел 2. </w:t>
            </w:r>
          </w:p>
          <w:p w:rsidR="008F5C9A" w:rsidRPr="00510DC4" w:rsidRDefault="008F5C9A" w:rsidP="00920AF5">
            <w:pPr>
              <w:jc w:val="both"/>
            </w:pPr>
            <w:r w:rsidRPr="00510DC4">
              <w:rPr>
                <w:b/>
              </w:rPr>
              <w:t>Архаический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</w:pPr>
            <w:r w:rsidRPr="00510DC4">
              <w:lastRenderedPageBreak/>
              <w:t xml:space="preserve">Тема 2.1. 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</w:pPr>
            <w:r w:rsidRPr="00510DC4">
              <w:t>Гадания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Этимология слова «гадание». Индоевропейские корни славянских гаданий. Жрече</w:t>
            </w:r>
            <w:r w:rsidRPr="00510DC4">
              <w:rPr>
                <w:rFonts w:eastAsia="Calibri"/>
                <w:lang w:eastAsia="en-US"/>
              </w:rPr>
              <w:softHyphen/>
              <w:t>ское сословие древних славян. Гадания как средство распознания будущего, ритуаль</w:t>
            </w:r>
            <w:r w:rsidRPr="00510DC4">
              <w:rPr>
                <w:rFonts w:eastAsia="Calibri"/>
                <w:lang w:eastAsia="en-US"/>
              </w:rPr>
              <w:softHyphen/>
              <w:t>ность гаданий (подготовительные действия, получение предзнаменования, его толко</w:t>
            </w:r>
            <w:r w:rsidRPr="00510DC4">
              <w:rPr>
                <w:rFonts w:eastAsia="Calibri"/>
                <w:lang w:eastAsia="en-US"/>
              </w:rPr>
              <w:softHyphen/>
              <w:t>вание). Языческие элементы в гаданиях (обращения к мифологическим образам, роль звуков, услышанных слов, символика предметов, знаков и т.п.). Календарная приуро</w:t>
            </w:r>
            <w:r w:rsidRPr="00510DC4">
              <w:rPr>
                <w:rFonts w:eastAsia="Calibri"/>
                <w:lang w:eastAsia="en-US"/>
              </w:rPr>
              <w:softHyphen/>
              <w:t>ченность большей части гаданий. Гадания девушек о предстоящем замужестве. Гада</w:t>
            </w:r>
            <w:r w:rsidRPr="00510DC4">
              <w:rPr>
                <w:rFonts w:eastAsia="Calibri"/>
                <w:lang w:eastAsia="en-US"/>
              </w:rPr>
              <w:softHyphen/>
              <w:t>ния по жребию. Поэтика подблюдных песен. Приметы как средство угадывания буду</w:t>
            </w:r>
            <w:r w:rsidRPr="00510DC4">
              <w:rPr>
                <w:rFonts w:eastAsia="Calibri"/>
                <w:lang w:eastAsia="en-US"/>
              </w:rPr>
              <w:softHyphen/>
              <w:t>щего. Прогностическое значение суеверий.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2.2.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Заговоры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Заговор как средство получения желаемого. Вера в силу слова. Бытование загово</w:t>
            </w:r>
            <w:r w:rsidRPr="00510DC4">
              <w:rPr>
                <w:rFonts w:eastAsia="Calibri"/>
                <w:lang w:eastAsia="en-US"/>
              </w:rPr>
              <w:softHyphen/>
              <w:t xml:space="preserve">ров в устной и письменной форме. Ритуальность исполнения. Магические действия. Заговоры - источник реконструкции мифопоэтического мира. Отождествление </w:t>
            </w:r>
            <w:proofErr w:type="gramStart"/>
            <w:r w:rsidRPr="00510DC4">
              <w:rPr>
                <w:rFonts w:eastAsia="Calibri"/>
                <w:lang w:eastAsia="en-US"/>
              </w:rPr>
              <w:t>при</w:t>
            </w:r>
            <w:r w:rsidRPr="00510DC4">
              <w:rPr>
                <w:rFonts w:eastAsia="Calibri"/>
                <w:lang w:eastAsia="en-US"/>
              </w:rPr>
              <w:softHyphen/>
              <w:t>родного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и человеческого, обращение к мифологическим персонажам. Влияние христи</w:t>
            </w:r>
            <w:r w:rsidRPr="00510DC4">
              <w:rPr>
                <w:rFonts w:eastAsia="Calibri"/>
                <w:lang w:eastAsia="en-US"/>
              </w:rPr>
              <w:softHyphen/>
              <w:t>анства на заговоры. Отражение в них двоеверия. Заговоры и апокрифы. Функцио</w:t>
            </w:r>
            <w:r w:rsidRPr="00510DC4">
              <w:rPr>
                <w:rFonts w:eastAsia="Calibri"/>
                <w:lang w:eastAsia="en-US"/>
              </w:rPr>
              <w:softHyphen/>
              <w:t>нальная близость заговоров молитвам. Классификация заговоров. «Белые» и «черные» заговоры. Поэтика заговоров (образы, композиция, особенности языка, ритм).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2.3.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Поэзия календарных обрядов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Связь представлений о мифологическом временном цикле с природным календар</w:t>
            </w:r>
            <w:r w:rsidRPr="00510DC4">
              <w:rPr>
                <w:rFonts w:eastAsia="Calibri"/>
                <w:lang w:eastAsia="en-US"/>
              </w:rPr>
              <w:softHyphen/>
              <w:t>ным циклом. Антропоморфное переживание времени в календарной обрядности. Ар</w:t>
            </w:r>
            <w:r w:rsidRPr="00510DC4">
              <w:rPr>
                <w:rFonts w:eastAsia="Calibri"/>
                <w:lang w:eastAsia="en-US"/>
              </w:rPr>
              <w:softHyphen/>
              <w:t>хаическая календарная модель древних славян. Археологические свидетельства языче</w:t>
            </w:r>
            <w:r w:rsidRPr="00510DC4">
              <w:rPr>
                <w:rFonts w:eastAsia="Calibri"/>
                <w:lang w:eastAsia="en-US"/>
              </w:rPr>
              <w:softHyphen/>
              <w:t>ского славянского летоисчисления. Единицы мифического времени, этимология сла</w:t>
            </w:r>
            <w:r w:rsidRPr="00510DC4">
              <w:rPr>
                <w:rFonts w:eastAsia="Calibri"/>
                <w:lang w:eastAsia="en-US"/>
              </w:rPr>
              <w:softHyphen/>
              <w:t>вянского месяцеслова, дней недели. Мифологическое значение календарной обрядно</w:t>
            </w:r>
            <w:r w:rsidRPr="00510DC4">
              <w:rPr>
                <w:rFonts w:eastAsia="Calibri"/>
                <w:lang w:eastAsia="en-US"/>
              </w:rPr>
              <w:softHyphen/>
              <w:t xml:space="preserve">сти русского народа. «Обыденные», сакральные работы и предметы. Границы между сакральным и </w:t>
            </w:r>
            <w:proofErr w:type="spellStart"/>
            <w:r w:rsidRPr="00510DC4">
              <w:rPr>
                <w:rFonts w:eastAsia="Calibri"/>
                <w:lang w:eastAsia="en-US"/>
              </w:rPr>
              <w:t>профанным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временем. </w:t>
            </w:r>
            <w:proofErr w:type="spellStart"/>
            <w:r w:rsidRPr="00510DC4">
              <w:rPr>
                <w:rFonts w:eastAsia="Calibri"/>
                <w:lang w:eastAsia="en-US"/>
              </w:rPr>
              <w:t>Ритуальноеантиповедение</w:t>
            </w:r>
            <w:proofErr w:type="spellEnd"/>
            <w:r w:rsidRPr="00510DC4">
              <w:rPr>
                <w:rFonts w:eastAsia="Calibri"/>
                <w:lang w:eastAsia="en-US"/>
              </w:rPr>
              <w:t>, деструктивная и за</w:t>
            </w:r>
            <w:r w:rsidRPr="00510DC4">
              <w:rPr>
                <w:rFonts w:eastAsia="Calibri"/>
                <w:lang w:eastAsia="en-US"/>
              </w:rPr>
              <w:softHyphen/>
              <w:t>щитная функции ритуальных действий.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Праздник как сакральное время, противопоставленное повседневному времени будней. Систематизация праздников, временные границы, поведение взрослых, стариков, мо</w:t>
            </w:r>
            <w:r w:rsidRPr="00510DC4">
              <w:rPr>
                <w:rFonts w:eastAsia="Calibri"/>
                <w:lang w:eastAsia="en-US"/>
              </w:rPr>
              <w:softHyphen/>
              <w:t xml:space="preserve">лодежи. Исполнение рождественских песен, призванных обеспечить хороший урожай, охоту, приплод скота, увеличение рода. Песни: колядки, </w:t>
            </w:r>
            <w:proofErr w:type="spellStart"/>
            <w:r w:rsidRPr="00510DC4">
              <w:rPr>
                <w:rFonts w:eastAsia="Calibri"/>
                <w:lang w:eastAsia="en-US"/>
              </w:rPr>
              <w:t>овсени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10DC4">
              <w:rPr>
                <w:rFonts w:eastAsia="Calibri"/>
                <w:lang w:eastAsia="en-US"/>
              </w:rPr>
              <w:t>виноградья</w:t>
            </w:r>
            <w:proofErr w:type="spellEnd"/>
            <w:r w:rsidRPr="00510DC4">
              <w:rPr>
                <w:rFonts w:eastAsia="Calibri"/>
                <w:lang w:eastAsia="en-US"/>
              </w:rPr>
              <w:t>. Их назна</w:t>
            </w:r>
            <w:r w:rsidRPr="00510DC4">
              <w:rPr>
                <w:rFonts w:eastAsia="Calibri"/>
                <w:lang w:eastAsia="en-US"/>
              </w:rPr>
              <w:softHyphen/>
              <w:t>чение и географическое распространение. Тематика, символика, композиция этих песен. Наивысшая форма восхваления и благопожелания. Подблюдные песни, их поэти</w:t>
            </w:r>
            <w:r w:rsidRPr="00510DC4">
              <w:rPr>
                <w:rFonts w:eastAsia="Calibri"/>
                <w:lang w:eastAsia="en-US"/>
              </w:rPr>
              <w:softHyphen/>
              <w:t>ка.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Масленица (сырная неделя). Обрядовые действия и обрядовая еда в честь солнца: костры, катания с гор, катания на санях, обильное хлебосольство. Обычаи, </w:t>
            </w:r>
            <w:r w:rsidRPr="00510DC4">
              <w:rPr>
                <w:rFonts w:eastAsia="Calibri"/>
                <w:lang w:eastAsia="en-US"/>
              </w:rPr>
              <w:lastRenderedPageBreak/>
              <w:t xml:space="preserve">связанные с молодоженами. Чествование и проводы чучела Масленицы. Величальные, корильные, ритуальные, </w:t>
            </w:r>
            <w:proofErr w:type="spellStart"/>
            <w:r w:rsidRPr="00510DC4">
              <w:rPr>
                <w:rFonts w:eastAsia="Calibri"/>
                <w:lang w:eastAsia="en-US"/>
              </w:rPr>
              <w:t>заклниательные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песни.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Герасим </w:t>
            </w:r>
            <w:proofErr w:type="spellStart"/>
            <w:r w:rsidRPr="00510DC4">
              <w:rPr>
                <w:rFonts w:eastAsia="Calibri"/>
                <w:lang w:eastAsia="en-US"/>
              </w:rPr>
              <w:t>Грачевник</w:t>
            </w:r>
            <w:proofErr w:type="spellEnd"/>
            <w:r w:rsidRPr="00510DC4">
              <w:rPr>
                <w:rFonts w:eastAsia="Calibri"/>
                <w:lang w:eastAsia="en-US"/>
              </w:rPr>
              <w:t>, Благовещение, обряды в преддверии земледельческих работ: выпекание из теста перелетных птиц, зазывание (</w:t>
            </w:r>
            <w:proofErr w:type="spellStart"/>
            <w:r w:rsidRPr="00510DC4">
              <w:rPr>
                <w:rFonts w:eastAsia="Calibri"/>
                <w:lang w:eastAsia="en-US"/>
              </w:rPr>
              <w:t>кликанье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10DC4">
              <w:rPr>
                <w:rFonts w:eastAsia="Calibri"/>
                <w:lang w:eastAsia="en-US"/>
              </w:rPr>
              <w:t>гуканье</w:t>
            </w:r>
            <w:proofErr w:type="spellEnd"/>
            <w:r w:rsidRPr="00510DC4">
              <w:rPr>
                <w:rFonts w:eastAsia="Calibri"/>
                <w:lang w:eastAsia="en-US"/>
              </w:rPr>
              <w:t>) Весны. Песни - веснянки. Диалогические вопросно-ответные песни-переклички.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Обряды, связанные с первым выгоном скота. Егорьевские песни. Поэтические об</w:t>
            </w:r>
            <w:r w:rsidRPr="00510DC4">
              <w:rPr>
                <w:rFonts w:eastAsia="Calibri"/>
                <w:lang w:eastAsia="en-US"/>
              </w:rPr>
              <w:softHyphen/>
              <w:t xml:space="preserve">ращения в песнях и заговорах к святому Георгию, слившемуся с древним солнечным божеством - </w:t>
            </w:r>
            <w:proofErr w:type="spellStart"/>
            <w:r w:rsidRPr="00510DC4">
              <w:rPr>
                <w:rFonts w:eastAsia="Calibri"/>
                <w:lang w:eastAsia="en-US"/>
              </w:rPr>
              <w:t>Ярилой</w:t>
            </w:r>
            <w:proofErr w:type="spellEnd"/>
            <w:r w:rsidRPr="00510DC4">
              <w:rPr>
                <w:rFonts w:eastAsia="Calibri"/>
                <w:lang w:eastAsia="en-US"/>
              </w:rPr>
              <w:t>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Бытовые обряды, приуроченные к празднованию Пасхи: крашение яиц, выпечка куличей, обрядовые трапезы. Призывно-заклинательная функция </w:t>
            </w:r>
            <w:proofErr w:type="spellStart"/>
            <w:r w:rsidRPr="00510DC4">
              <w:rPr>
                <w:rFonts w:eastAsia="Calibri"/>
                <w:lang w:eastAsia="en-US"/>
              </w:rPr>
              <w:t>волочебных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песен, возвещение Христа. Величание молодых супругов во </w:t>
            </w:r>
            <w:proofErr w:type="spellStart"/>
            <w:r w:rsidRPr="00510DC4">
              <w:rPr>
                <w:rFonts w:eastAsia="Calibri"/>
                <w:lang w:eastAsia="en-US"/>
              </w:rPr>
              <w:t>вьюнишных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песнях. Образ гнезда.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Древний культ гор и холмов в праздновании Красной горки. Связь хороводных и игровых песен с календарными обрядами и </w:t>
            </w:r>
            <w:proofErr w:type="spellStart"/>
            <w:r w:rsidRPr="00510DC4">
              <w:rPr>
                <w:rFonts w:eastAsia="Calibri"/>
                <w:lang w:eastAsia="en-US"/>
              </w:rPr>
              <w:t>необрядовой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лирикой. Повествовательные мотивы, композиция, образы, стиль.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Поминовение предков на Фоминой неделе. Представление о пробуждении природы и душ умерших.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Языческий характер </w:t>
            </w:r>
            <w:proofErr w:type="spellStart"/>
            <w:r w:rsidRPr="00510DC4">
              <w:rPr>
                <w:rFonts w:eastAsia="Calibri"/>
                <w:lang w:eastAsia="en-US"/>
              </w:rPr>
              <w:t>Троицко-семицких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обрядов. Девичьи союзы. Культ распус</w:t>
            </w:r>
            <w:r w:rsidRPr="00510DC4">
              <w:rPr>
                <w:rFonts w:eastAsia="Calibri"/>
                <w:lang w:eastAsia="en-US"/>
              </w:rPr>
              <w:softHyphen/>
              <w:t>кающейся растительности. Мифологический образ березы. Жертвоприношение. Яйцо как символ жизни и плодородия. Похороны кукушки, проводы русалки.</w:t>
            </w:r>
          </w:p>
          <w:p w:rsidR="008F5C9A" w:rsidRPr="00510DC4" w:rsidRDefault="008F5C9A" w:rsidP="00920AF5">
            <w:pPr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Обрядовая поэзия, связанная с летним солнцестоянием. Этимология имен, антро</w:t>
            </w:r>
            <w:r w:rsidRPr="00510DC4">
              <w:rPr>
                <w:rFonts w:eastAsia="Calibri"/>
                <w:lang w:eastAsia="en-US"/>
              </w:rPr>
              <w:softHyphen/>
              <w:t xml:space="preserve">поморфное изображение мифологических персонажей, содержание обрядов. Образ </w:t>
            </w:r>
            <w:proofErr w:type="spellStart"/>
            <w:r w:rsidRPr="00510DC4">
              <w:rPr>
                <w:rFonts w:eastAsia="Calibri"/>
                <w:lang w:eastAsia="en-US"/>
              </w:rPr>
              <w:t>солнца-Ярилы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как плодородящего божества лета и чувственной любви. Коллективные гулянья, восходящие к архаичным игрищам между селами. Культы огня и воды. По</w:t>
            </w:r>
            <w:r w:rsidRPr="00510DC4">
              <w:rPr>
                <w:rFonts w:eastAsia="Calibri"/>
                <w:lang w:eastAsia="en-US"/>
              </w:rPr>
              <w:softHyphen/>
              <w:t>верья о колдунах, ведьмах, нечистой силе.</w:t>
            </w:r>
          </w:p>
          <w:p w:rsidR="008F5C9A" w:rsidRPr="00510DC4" w:rsidRDefault="008F5C9A" w:rsidP="00920AF5">
            <w:pPr>
              <w:tabs>
                <w:tab w:val="left" w:pos="333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Игровой характер обряда похорон Костромы. Эротические мотивы в обрядовой лирике. Обряды петровской ночи, посвященные солнцу. Поверье об играющем солнце.</w:t>
            </w:r>
          </w:p>
          <w:p w:rsidR="008F5C9A" w:rsidRPr="00510DC4" w:rsidRDefault="008F5C9A" w:rsidP="00920AF5">
            <w:pPr>
              <w:tabs>
                <w:tab w:val="left" w:pos="333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Культ хлеба и земли в осенних обрядах. </w:t>
            </w:r>
            <w:proofErr w:type="spellStart"/>
            <w:r w:rsidRPr="00510DC4">
              <w:rPr>
                <w:rFonts w:eastAsia="Calibri"/>
                <w:lang w:eastAsia="en-US"/>
              </w:rPr>
              <w:t>Зажиночные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510DC4">
              <w:rPr>
                <w:rFonts w:eastAsia="Calibri"/>
                <w:lang w:eastAsia="en-US"/>
              </w:rPr>
              <w:t>дожиночные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песни: идеали</w:t>
            </w:r>
            <w:r w:rsidRPr="00510DC4">
              <w:rPr>
                <w:rFonts w:eastAsia="Calibri"/>
                <w:lang w:eastAsia="en-US"/>
              </w:rPr>
              <w:softHyphen/>
              <w:t>зация жней, их труда. Обряды возвращения силы хлебному полю и жнеям.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2,3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rPr>
                <w:i/>
              </w:rPr>
              <w:t xml:space="preserve">Самостоятельная работа: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920AF5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Гадания: происхождение, тематический круг, поэтика.</w:t>
            </w:r>
          </w:p>
          <w:p w:rsidR="008F5C9A" w:rsidRPr="00510DC4" w:rsidRDefault="008F5C9A" w:rsidP="00920AF5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Заговоры: происхождение, тематический круг, поэтика.</w:t>
            </w:r>
          </w:p>
          <w:p w:rsidR="008F5C9A" w:rsidRPr="00510DC4" w:rsidRDefault="008F5C9A" w:rsidP="00920AF5">
            <w:pPr>
              <w:numPr>
                <w:ilvl w:val="0"/>
                <w:numId w:val="21"/>
              </w:numPr>
              <w:tabs>
                <w:tab w:val="left" w:pos="284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lastRenderedPageBreak/>
              <w:t>Мифологическая семантика и поэтика произведений весенне-летнего периода зем</w:t>
            </w:r>
            <w:r w:rsidRPr="00510DC4">
              <w:rPr>
                <w:rFonts w:eastAsia="Calibri"/>
                <w:lang w:eastAsia="en-US"/>
              </w:rPr>
              <w:softHyphen/>
              <w:t>ледельческого календаря.</w:t>
            </w:r>
          </w:p>
          <w:p w:rsidR="008F5C9A" w:rsidRPr="00510DC4" w:rsidRDefault="008F5C9A" w:rsidP="00920AF5">
            <w:pPr>
              <w:numPr>
                <w:ilvl w:val="0"/>
                <w:numId w:val="21"/>
              </w:numPr>
              <w:tabs>
                <w:tab w:val="left" w:pos="284"/>
                <w:tab w:val="left" w:pos="742"/>
              </w:tabs>
              <w:ind w:left="317" w:hanging="360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Мифологическая семантика и поэтика произведений осенне-зимнего периода земле</w:t>
            </w:r>
            <w:r w:rsidRPr="00510DC4">
              <w:rPr>
                <w:rFonts w:eastAsia="Calibri"/>
                <w:lang w:eastAsia="en-US"/>
              </w:rPr>
              <w:softHyphen/>
              <w:t>дельческого календаря.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i/>
              </w:rPr>
            </w:pPr>
            <w:r w:rsidRPr="00510DC4">
              <w:rPr>
                <w:i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rPr>
                <w:b/>
              </w:rPr>
              <w:lastRenderedPageBreak/>
              <w:t>Раздел 3. Фольклор эпохи феодализма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Тема 3.1.  </w:t>
            </w:r>
          </w:p>
          <w:p w:rsidR="008F5C9A" w:rsidRPr="00510DC4" w:rsidRDefault="008F5C9A" w:rsidP="00920AF5">
            <w:r w:rsidRPr="00510DC4">
              <w:t>Поэзия семейной обрядности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Периодизация жизненного цикла, термины возрастных категорий. Праздничные игры. Трудовые роли и обрядовые функции стариков, молодежи, детей.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Магия родильных обрядов: ритуальное </w:t>
            </w:r>
            <w:proofErr w:type="spellStart"/>
            <w:r w:rsidRPr="00510DC4">
              <w:t>омывание</w:t>
            </w:r>
            <w:proofErr w:type="spellEnd"/>
            <w:r w:rsidRPr="00510DC4">
              <w:t xml:space="preserve"> в бане, положение в колыбель, действия с водой, последом и др. </w:t>
            </w:r>
            <w:proofErr w:type="spellStart"/>
            <w:r w:rsidRPr="00510DC4">
              <w:t>Крестнны</w:t>
            </w:r>
            <w:proofErr w:type="spellEnd"/>
            <w:r w:rsidRPr="00510DC4">
              <w:t>. Бабина каша. Обряды, сопровождающие появление и выпадение первого зуба. Постриги. Сажание на коня. Заклинательные и величальные песни обрядов детства.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Типы русской свадьбы: южнорусская, северно-русская, смешанные типы. Свадьба как магическое, юридически бытовое и художественное явление. Церковные ограниче</w:t>
            </w:r>
            <w:r w:rsidRPr="00510DC4">
              <w:softHyphen/>
              <w:t>ния времени для венчания. Архаичные формы брака (умыкание, купля-продажа). Ре</w:t>
            </w:r>
            <w:r w:rsidRPr="00510DC4">
              <w:softHyphen/>
              <w:t xml:space="preserve">минисценции обряда инициации: девичник, его соотнесенность с </w:t>
            </w:r>
            <w:proofErr w:type="spellStart"/>
            <w:r w:rsidRPr="00510DC4">
              <w:t>троицко-семицкой</w:t>
            </w:r>
            <w:proofErr w:type="spellEnd"/>
            <w:r w:rsidRPr="00510DC4">
              <w:t xml:space="preserve"> неделей; тема гибели невесты; </w:t>
            </w:r>
            <w:proofErr w:type="spellStart"/>
            <w:r w:rsidRPr="00510DC4">
              <w:t>девья</w:t>
            </w:r>
            <w:proofErr w:type="spellEnd"/>
            <w:r w:rsidRPr="00510DC4">
              <w:t xml:space="preserve"> красота, ее разновидности и символика; </w:t>
            </w:r>
            <w:proofErr w:type="spellStart"/>
            <w:r w:rsidRPr="00510DC4">
              <w:t>окручи</w:t>
            </w:r>
            <w:r w:rsidRPr="00510DC4">
              <w:softHyphen/>
              <w:t>вание</w:t>
            </w:r>
            <w:proofErr w:type="spellEnd"/>
            <w:r w:rsidRPr="00510DC4">
              <w:t>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Условность драматической игры. Сценарий свадебного действа: сватовство, сговор, девичник, ритуалы свадебного дня и послесвадебные. Ритуальное поведение участников свадьбы. </w:t>
            </w:r>
            <w:proofErr w:type="gramStart"/>
            <w:r w:rsidRPr="00510DC4">
              <w:t>Игровые роли: князь, княгиня, подруги, дружки, тысяцкий, бояре, сват, сваха, поезжане.</w:t>
            </w:r>
            <w:proofErr w:type="gramEnd"/>
            <w:r w:rsidRPr="00510DC4">
              <w:t xml:space="preserve"> Этимология терминов родства.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Магическое значение ритуальной одежды и пищи. Виды магии: защитная, проду</w:t>
            </w:r>
            <w:r w:rsidRPr="00510DC4">
              <w:softHyphen/>
              <w:t xml:space="preserve">цирующая, контагиозная. Сокрытие молодых, иносказательная речь, поклонение печи, каравайный обряд, обряды с курицей, </w:t>
            </w:r>
            <w:proofErr w:type="spellStart"/>
            <w:r w:rsidRPr="00510DC4">
              <w:t>осевание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подклет</w:t>
            </w:r>
            <w:proofErr w:type="spellEnd"/>
            <w:r w:rsidRPr="00510DC4">
              <w:t xml:space="preserve">, обливание. Магическая функция пояса, полотенца. </w:t>
            </w:r>
            <w:proofErr w:type="spellStart"/>
            <w:r w:rsidRPr="00510DC4">
              <w:t>Ряжение</w:t>
            </w:r>
            <w:proofErr w:type="spellEnd"/>
            <w:r w:rsidRPr="00510DC4">
              <w:t>, марание, эротическая символика. Этимология именований родственников. Жанровый состав свадебного фольклора. Свадебные пес</w:t>
            </w:r>
            <w:r w:rsidRPr="00510DC4">
              <w:softHyphen/>
              <w:t>ни: ритуальные, заклинательные, величальные, корильные, лирические. Их содержа</w:t>
            </w:r>
            <w:r w:rsidRPr="00510DC4">
              <w:softHyphen/>
              <w:t>ние и поэтика. Свадебные приговоры, причитания.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proofErr w:type="spellStart"/>
            <w:r w:rsidRPr="00510DC4">
              <w:t>Послевадебные</w:t>
            </w:r>
            <w:proofErr w:type="spellEnd"/>
            <w:r w:rsidRPr="00510DC4">
              <w:t xml:space="preserve"> обряды, культ умерших предков, культ домашнего очага. Связь с календарной обрядностью.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lastRenderedPageBreak/>
              <w:t xml:space="preserve">Связь похоронного обряда с верой в бессмертие души. Оппозиция «жизнь - смерть». Сбор в дальнюю дорогу. Защитные и очистительные действия. Погребение </w:t>
            </w:r>
            <w:proofErr w:type="spellStart"/>
            <w:r w:rsidRPr="00510DC4">
              <w:t>заложных</w:t>
            </w:r>
            <w:proofErr w:type="spellEnd"/>
            <w:r w:rsidRPr="00510DC4">
              <w:t xml:space="preserve"> покойников. Погребение </w:t>
            </w:r>
            <w:proofErr w:type="gramStart"/>
            <w:r w:rsidRPr="00510DC4">
              <w:t>умерших</w:t>
            </w:r>
            <w:proofErr w:type="gramEnd"/>
            <w:r w:rsidRPr="00510DC4">
              <w:t xml:space="preserve"> в девичестве.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Типы причитаний. Композиция, система образов, стиль. «Профессиональные» ис</w:t>
            </w:r>
            <w:r w:rsidRPr="00510DC4">
              <w:softHyphen/>
              <w:t>полнители.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lastRenderedPageBreak/>
              <w:t xml:space="preserve">Тема 3.2.  </w:t>
            </w:r>
          </w:p>
          <w:p w:rsidR="008F5C9A" w:rsidRPr="00510DC4" w:rsidRDefault="008F5C9A" w:rsidP="00920AF5">
            <w:pPr>
              <w:jc w:val="both"/>
            </w:pPr>
            <w:r w:rsidRPr="00510DC4">
              <w:t>Фольклорный театр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Фольклорный театр как традиционное драматическое творчество народа. Типы зрелищно-игровой культуры (игры, хороводы, </w:t>
            </w:r>
            <w:proofErr w:type="spellStart"/>
            <w:r w:rsidRPr="00510DC4">
              <w:rPr>
                <w:color w:val="000000"/>
              </w:rPr>
              <w:t>ряжение</w:t>
            </w:r>
            <w:proofErr w:type="spellEnd"/>
            <w:r w:rsidRPr="00510DC4">
              <w:rPr>
                <w:color w:val="000000"/>
              </w:rPr>
              <w:t>). Театрализованные элементы в календарных обрядах. Игровое начало при исполнении многих фольклорных жан</w:t>
            </w:r>
            <w:r w:rsidRPr="00510DC4">
              <w:rPr>
                <w:color w:val="000000"/>
              </w:rPr>
              <w:softHyphen/>
              <w:t>ров: сказки, хороводы, шуточные песни. Перевоплощение исполнителей причитаний в действующее лицо обряда.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Скоморохи и их роль в развитии театрального искусства. Следы скоморошьего ис</w:t>
            </w:r>
            <w:r w:rsidRPr="00510DC4">
              <w:rPr>
                <w:color w:val="000000"/>
              </w:rPr>
              <w:softHyphen/>
              <w:t>кусства в песнях, сказках, былинах пословицах. Роль городов в зарождении и распро</w:t>
            </w:r>
            <w:r w:rsidRPr="00510DC4">
              <w:rPr>
                <w:color w:val="000000"/>
              </w:rPr>
              <w:softHyphen/>
              <w:t>странении всех видов фольклорного театра. Ярмарка как традиционная форма зре</w:t>
            </w:r>
            <w:r w:rsidRPr="00510DC4">
              <w:rPr>
                <w:color w:val="000000"/>
              </w:rPr>
              <w:softHyphen/>
              <w:t xml:space="preserve">лищной культуры. Приговоры балаганных, карусельных, </w:t>
            </w:r>
            <w:proofErr w:type="spellStart"/>
            <w:r w:rsidRPr="00510DC4">
              <w:rPr>
                <w:color w:val="000000"/>
              </w:rPr>
              <w:t>подкачельных</w:t>
            </w:r>
            <w:proofErr w:type="spellEnd"/>
            <w:r w:rsidRPr="00510DC4">
              <w:rPr>
                <w:color w:val="000000"/>
              </w:rPr>
              <w:t xml:space="preserve"> дедов и ра</w:t>
            </w:r>
            <w:r w:rsidRPr="00510DC4">
              <w:rPr>
                <w:color w:val="000000"/>
              </w:rPr>
              <w:softHyphen/>
              <w:t>ешников. Юмористическое и сатирическое изображение действительности.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Театр «Петрушка» - народная русская кукольная комедия. Олицетворение празд</w:t>
            </w:r>
            <w:r w:rsidRPr="00510DC4">
              <w:rPr>
                <w:color w:val="000000"/>
              </w:rPr>
              <w:softHyphen/>
              <w:t xml:space="preserve">ничной свободы, </w:t>
            </w:r>
            <w:proofErr w:type="spellStart"/>
            <w:r w:rsidRPr="00510DC4">
              <w:rPr>
                <w:color w:val="000000"/>
              </w:rPr>
              <w:t>раскрепощенности</w:t>
            </w:r>
            <w:proofErr w:type="spellEnd"/>
            <w:r w:rsidRPr="00510DC4">
              <w:rPr>
                <w:color w:val="000000"/>
              </w:rPr>
              <w:t>, радости в образе Петрушки. Демонстративное на</w:t>
            </w:r>
            <w:r w:rsidRPr="00510DC4">
              <w:rPr>
                <w:color w:val="000000"/>
              </w:rPr>
              <w:softHyphen/>
              <w:t>рушение норм поведения и морали. Злободневный характер импровизаций петрушеч</w:t>
            </w:r>
            <w:r w:rsidRPr="00510DC4">
              <w:rPr>
                <w:color w:val="000000"/>
              </w:rPr>
              <w:softHyphen/>
              <w:t xml:space="preserve">ника: выпады </w:t>
            </w:r>
            <w:proofErr w:type="spellStart"/>
            <w:r w:rsidRPr="00510DC4">
              <w:rPr>
                <w:color w:val="000000"/>
              </w:rPr>
              <w:t>противвласть</w:t>
            </w:r>
            <w:proofErr w:type="spellEnd"/>
            <w:r w:rsidRPr="00510DC4">
              <w:rPr>
                <w:color w:val="000000"/>
              </w:rPr>
              <w:t xml:space="preserve"> предержащих, привилегированных слоев общества.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Вертеп как синтетический вид народного театрального искусства. Взаимодействие вертепа с народным театром живых актеров. «Царь Ирод» - наиболее популярное вер</w:t>
            </w:r>
            <w:r w:rsidRPr="00510DC4">
              <w:rPr>
                <w:color w:val="000000"/>
              </w:rPr>
              <w:softHyphen/>
              <w:t>тепное произведение.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Народные драмы. Специфические признаки народного театра: разделение исполни</w:t>
            </w:r>
            <w:r w:rsidRPr="00510DC4">
              <w:rPr>
                <w:color w:val="000000"/>
              </w:rPr>
              <w:softHyphen/>
              <w:t>телей и аудитории, действие как форма отражения действительности, эстетическая на</w:t>
            </w:r>
            <w:r w:rsidRPr="00510DC4">
              <w:rPr>
                <w:color w:val="000000"/>
              </w:rPr>
              <w:softHyphen/>
              <w:t xml:space="preserve">правленность представления. </w:t>
            </w:r>
            <w:proofErr w:type="gramStart"/>
            <w:r w:rsidRPr="00510DC4">
              <w:rPr>
                <w:color w:val="000000"/>
              </w:rPr>
              <w:t>Особенности представления: отсутствие сцены, подмост</w:t>
            </w:r>
            <w:r w:rsidRPr="00510DC4">
              <w:rPr>
                <w:color w:val="000000"/>
              </w:rPr>
              <w:softHyphen/>
              <w:t>ков; использование условно-игрового пространства; сочетание хореографии и музыки; условность реквизита, костюма, масок, грима.</w:t>
            </w:r>
            <w:proofErr w:type="gramEnd"/>
            <w:r w:rsidRPr="00510DC4">
              <w:rPr>
                <w:color w:val="000000"/>
              </w:rPr>
              <w:t xml:space="preserve"> Сочетание трагических, комических, фарсовых признаков. Драма положений.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Сатирические пьесы: «Барин», «Мнимый барин», «</w:t>
            </w:r>
            <w:proofErr w:type="spellStart"/>
            <w:r w:rsidRPr="00510DC4">
              <w:rPr>
                <w:color w:val="000000"/>
              </w:rPr>
              <w:t>Маврух</w:t>
            </w:r>
            <w:proofErr w:type="spellEnd"/>
            <w:r w:rsidRPr="00510DC4">
              <w:rPr>
                <w:color w:val="000000"/>
              </w:rPr>
              <w:t>», «</w:t>
            </w:r>
            <w:proofErr w:type="spellStart"/>
            <w:r w:rsidRPr="00510DC4">
              <w:rPr>
                <w:color w:val="000000"/>
              </w:rPr>
              <w:t>Пахомушка</w:t>
            </w:r>
            <w:proofErr w:type="spellEnd"/>
            <w:r w:rsidRPr="00510DC4">
              <w:rPr>
                <w:color w:val="000000"/>
              </w:rPr>
              <w:t>». Тема</w:t>
            </w:r>
            <w:r w:rsidRPr="00510DC4">
              <w:rPr>
                <w:color w:val="000000"/>
              </w:rPr>
              <w:softHyphen/>
              <w:t>тика, идейная направленность, художественное своеобразие. Мифологические элемен</w:t>
            </w:r>
            <w:r w:rsidRPr="00510DC4">
              <w:rPr>
                <w:color w:val="000000"/>
              </w:rPr>
              <w:softHyphen/>
              <w:t>ты.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Народные героико-романтические и бытовые драмы. Драма «Лодка», ее </w:t>
            </w:r>
            <w:r w:rsidRPr="00510DC4">
              <w:rPr>
                <w:color w:val="000000"/>
              </w:rPr>
              <w:lastRenderedPageBreak/>
              <w:t>происхож</w:t>
            </w:r>
            <w:r w:rsidRPr="00510DC4">
              <w:rPr>
                <w:color w:val="000000"/>
              </w:rPr>
              <w:softHyphen/>
              <w:t>дение, проблематика и идейная сущность драмы. Образ разбойника. Связь с другими фольклорными жанрами. Драма «Царь Максимилиан», ее источники. Проблематика и идейная сущность драмы. Трагические, сатирические, юмористические элементы.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Пьеса «Как француз Москву брал», ее патриотический пафос. Образ генерала По</w:t>
            </w:r>
            <w:r w:rsidRPr="00510DC4">
              <w:rPr>
                <w:color w:val="000000"/>
              </w:rPr>
              <w:softHyphen/>
              <w:t>темкина. Связь с драмой «Царь Максимилиан».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3.3.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Сказки как вид фольклорной прозы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Соотношение </w:t>
            </w:r>
            <w:proofErr w:type="gramStart"/>
            <w:r w:rsidRPr="00510DC4">
              <w:t>реального</w:t>
            </w:r>
            <w:proofErr w:type="gramEnd"/>
            <w:r w:rsidRPr="00510DC4">
              <w:t xml:space="preserve"> и фантастического, конфликтная основа, идейная направ</w:t>
            </w:r>
            <w:r w:rsidRPr="00510DC4">
              <w:softHyphen/>
              <w:t xml:space="preserve">ленность, развлекательное назначение. Установка на вымысел как главный жанровый признак. Развитие сюжетного действия вокруг главного героя. Родовые и видовые принципы композиции. Последовательность, </w:t>
            </w:r>
            <w:proofErr w:type="spellStart"/>
            <w:r w:rsidRPr="00510DC4">
              <w:t>однолинейность</w:t>
            </w:r>
            <w:proofErr w:type="spellEnd"/>
            <w:r w:rsidRPr="00510DC4">
              <w:t>, замкнутость сказочного сюжета. Сюжет - мотив - функции. Явление контаминации. Закон троичности как главный принцип построения сюжета. Способность видоизменять художественную форму. Индоевропейская основа и национальные особенности восточнославянских сказок. Причины мирового сходства сказок. Лубочная сказка. Собирание русских ска</w:t>
            </w:r>
            <w:r w:rsidRPr="00510DC4">
              <w:softHyphen/>
              <w:t>зок. Роль РГО в организации собирательской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3.4. </w:t>
            </w:r>
          </w:p>
          <w:p w:rsidR="008F5C9A" w:rsidRPr="00510DC4" w:rsidRDefault="008F5C9A" w:rsidP="00920AF5">
            <w:pPr>
              <w:jc w:val="both"/>
              <w:rPr>
                <w:b/>
                <w:color w:val="000000"/>
              </w:rPr>
            </w:pPr>
            <w:r w:rsidRPr="00510DC4">
              <w:t>Сказки о животных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Выделение жанра. Оригинальность и самобытность русских сказок о животных. Связь сказок с архаичными охотничьими рассказами. Анимистические и тотемисти</w:t>
            </w:r>
            <w:r w:rsidRPr="00510DC4">
              <w:rPr>
                <w:color w:val="000000"/>
              </w:rPr>
              <w:softHyphen/>
              <w:t xml:space="preserve">ческие представления. Иерархия героев. Наделение животных социальными </w:t>
            </w:r>
            <w:proofErr w:type="spellStart"/>
            <w:r w:rsidRPr="00510DC4">
              <w:rPr>
                <w:color w:val="000000"/>
              </w:rPr>
              <w:t>характ</w:t>
            </w:r>
            <w:proofErr w:type="gramStart"/>
            <w:r w:rsidRPr="00510DC4">
              <w:rPr>
                <w:color w:val="000000"/>
              </w:rPr>
              <w:t>е</w:t>
            </w:r>
            <w:proofErr w:type="spellEnd"/>
            <w:r w:rsidRPr="00510DC4">
              <w:rPr>
                <w:color w:val="000000"/>
              </w:rPr>
              <w:t>-</w:t>
            </w:r>
            <w:proofErr w:type="gramEnd"/>
            <w:r w:rsidRPr="00510DC4">
              <w:rPr>
                <w:color w:val="000000"/>
              </w:rPr>
              <w:t xml:space="preserve"> » </w:t>
            </w:r>
            <w:proofErr w:type="spellStart"/>
            <w:r w:rsidRPr="00510DC4">
              <w:rPr>
                <w:color w:val="000000"/>
              </w:rPr>
              <w:t>ристиками</w:t>
            </w:r>
            <w:proofErr w:type="spellEnd"/>
            <w:r w:rsidRPr="00510DC4">
              <w:rPr>
                <w:color w:val="000000"/>
              </w:rPr>
              <w:t>. Человек как равноправный участник событий. Мифологические истоки сказок о животных. Образ медведя в «медвежьем» цикле сказок. Космогонические представления славян и роль тотемных животных в освоении мира. Кумулятивные сюжеты их разновидности. Наличие устойчивых контаминаций в сказке «Лиса и волк».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Морально-этический мир: утверждение справедливости, товарищества, взаимопо</w:t>
            </w:r>
            <w:r w:rsidRPr="00510DC4">
              <w:rPr>
                <w:color w:val="000000"/>
              </w:rPr>
              <w:softHyphen/>
              <w:t>мощи, осуждение человеческих пороков. Использование песни, диалога в развитии сю</w:t>
            </w:r>
            <w:r w:rsidRPr="00510DC4">
              <w:rPr>
                <w:color w:val="000000"/>
              </w:rPr>
              <w:softHyphen/>
              <w:t>жета. Постоянные эпитеты как часть именования героя. Словотворчество, пословицы, звукопись, рифма, ритмичность, игровая манера исполнения.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3.5. </w:t>
            </w:r>
          </w:p>
          <w:p w:rsidR="008F5C9A" w:rsidRPr="00510DC4" w:rsidRDefault="008F5C9A" w:rsidP="00920AF5">
            <w:pPr>
              <w:suppressAutoHyphens/>
            </w:pPr>
            <w:r w:rsidRPr="00510DC4">
              <w:t>Волшебные сказки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Типология сюжетов русских волшебных сказок. Типологические соответствия и за</w:t>
            </w:r>
            <w:r w:rsidRPr="00510DC4">
              <w:softHyphen/>
              <w:t xml:space="preserve">имствование сюжетов из мирового фольклора. Исторические корни жанра. Сказка и миф. Сказка и обряд. Отражение архаических представлений древних славян о мире. Художественное переосмысление в волшебной сказке земледельческих культов солнца, земли, воды, а также </w:t>
            </w:r>
            <w:r w:rsidRPr="00510DC4">
              <w:lastRenderedPageBreak/>
              <w:t>охотничьих верований. Сказочное перевоплощение, связанное с древними представлениями о полиморфизме живого. Происхождение чудесных пред</w:t>
            </w:r>
            <w:r w:rsidRPr="00510DC4">
              <w:softHyphen/>
              <w:t xml:space="preserve">метов от священных </w:t>
            </w:r>
            <w:proofErr w:type="gramStart"/>
            <w:r w:rsidRPr="00510DC4">
              <w:t>орудии</w:t>
            </w:r>
            <w:proofErr w:type="gramEnd"/>
            <w:r w:rsidRPr="00510DC4">
              <w:t xml:space="preserve"> труда демиурга, культурного героя, предметов потусто</w:t>
            </w:r>
            <w:r w:rsidRPr="00510DC4">
              <w:softHyphen/>
              <w:t>роннего мира. Следы культа предков, культа огня, очага. Генетическая связь с язычеством образов Бабы-Яги, Змея, Кощея Бессмертного, Василисы Прекрасной и т.п.</w:t>
            </w:r>
          </w:p>
          <w:p w:rsidR="008F5C9A" w:rsidRPr="00510DC4" w:rsidRDefault="008F5C9A" w:rsidP="00920AF5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Отражение в сюжете древних обрядов посвящения как серии испытаний главного героя. Повествовательная логика сказочной композиции: путь героя из своего царства в иное царство, поиски невесты, возвращение в свое царство. </w:t>
            </w:r>
            <w:proofErr w:type="spellStart"/>
            <w:r w:rsidRPr="00510DC4">
              <w:t>Двухчастное</w:t>
            </w:r>
            <w:proofErr w:type="spellEnd"/>
            <w:r w:rsidRPr="00510DC4">
              <w:t xml:space="preserve"> деление ска</w:t>
            </w:r>
            <w:r w:rsidRPr="00510DC4">
              <w:softHyphen/>
              <w:t>зочного пространства. Образ мифического тридевятого государства - потустороннего мира. Сюжет о похищении Змеем царевны - основной сюжет волшебных сказок. Трансформации сюжета в былинах, балладах, обрядовом фольклоре.</w:t>
            </w:r>
          </w:p>
          <w:p w:rsidR="008F5C9A" w:rsidRPr="00510DC4" w:rsidRDefault="008F5C9A" w:rsidP="00920AF5">
            <w:pPr>
              <w:tabs>
                <w:tab w:val="left" w:pos="5625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Историческое разложение материнского рода, противоречия между героями как от</w:t>
            </w:r>
            <w:r w:rsidRPr="00510DC4">
              <w:softHyphen/>
              <w:t xml:space="preserve">ражение столкновения материнского </w:t>
            </w:r>
            <w:proofErr w:type="spellStart"/>
            <w:r w:rsidRPr="00510DC4">
              <w:t>н</w:t>
            </w:r>
            <w:proofErr w:type="spellEnd"/>
            <w:r w:rsidRPr="00510DC4">
              <w:t xml:space="preserve"> отцовского права. Типология героев волшебной сказки. </w:t>
            </w:r>
            <w:proofErr w:type="spellStart"/>
            <w:r w:rsidRPr="00510DC4">
              <w:t>Архетипические</w:t>
            </w:r>
            <w:proofErr w:type="spellEnd"/>
            <w:r w:rsidRPr="00510DC4">
              <w:t xml:space="preserve"> основы образов царя, невесты - волшебницы. Тип сюжетной структуры, центральный и периферийные мотивы. Типические места - характерный признак поэтики волшебных сказок. Связь с древними мифами и заговорами. Компо</w:t>
            </w:r>
            <w:r w:rsidRPr="00510DC4">
              <w:softHyphen/>
              <w:t xml:space="preserve">зиция произведения. Следы профессионального исполнения сказок в намеках на </w:t>
            </w:r>
            <w:proofErr w:type="spellStart"/>
            <w:r w:rsidRPr="00510DC4">
              <w:t>ода</w:t>
            </w:r>
            <w:r w:rsidRPr="00510DC4">
              <w:softHyphen/>
              <w:t>ривание</w:t>
            </w:r>
            <w:proofErr w:type="spellEnd"/>
            <w:r w:rsidRPr="00510DC4">
              <w:t xml:space="preserve"> исполнителя.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2,3</w:t>
            </w:r>
          </w:p>
        </w:tc>
      </w:tr>
      <w:tr w:rsidR="008F5C9A" w:rsidRPr="00510DC4" w:rsidTr="00920AF5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3.6.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Бытовые сказки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Бытовые сказки как подвид сказочного вида. Основа вымысла - народный повсе</w:t>
            </w:r>
            <w:r w:rsidRPr="00510DC4">
              <w:softHyphen/>
              <w:t>дневный быт. «Алогизм» обычного. Возможность включения фантастических элемен</w:t>
            </w:r>
            <w:r w:rsidRPr="00510DC4">
              <w:softHyphen/>
              <w:t xml:space="preserve">тов, подчиненных развитию конфликта. Идеализация активности, сообразительности, смелости человека в его жизненной борьбе. </w:t>
            </w:r>
            <w:proofErr w:type="spellStart"/>
            <w:r w:rsidRPr="00510DC4">
              <w:t>Архетипические</w:t>
            </w:r>
            <w:proofErr w:type="spellEnd"/>
            <w:r w:rsidRPr="00510DC4">
              <w:t xml:space="preserve"> образы царя, кузнеца, во</w:t>
            </w:r>
            <w:r w:rsidRPr="00510DC4">
              <w:softHyphen/>
              <w:t xml:space="preserve">ра, солдата, </w:t>
            </w:r>
            <w:proofErr w:type="spellStart"/>
            <w:proofErr w:type="gramStart"/>
            <w:r w:rsidRPr="00510DC4">
              <w:t>дурня</w:t>
            </w:r>
            <w:proofErr w:type="spellEnd"/>
            <w:proofErr w:type="gramEnd"/>
            <w:r w:rsidRPr="00510DC4">
              <w:t xml:space="preserve">. Условность деления сказок </w:t>
            </w:r>
            <w:proofErr w:type="gramStart"/>
            <w:r w:rsidRPr="00510DC4">
              <w:t>на</w:t>
            </w:r>
            <w:proofErr w:type="gramEnd"/>
            <w:r w:rsidRPr="00510DC4">
              <w:t xml:space="preserve"> авантюрные, анекдотические, новел</w:t>
            </w:r>
            <w:r w:rsidRPr="00510DC4">
              <w:softHyphen/>
              <w:t>листические. Открытая для контаминации композиция. Мнимая глухота, слепота ге</w:t>
            </w:r>
            <w:r w:rsidRPr="00510DC4">
              <w:softHyphen/>
              <w:t>роя. Прием реализованной метафоры. Пародирование, комическое словотворчество.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 xml:space="preserve">Интерес новеллистических сказок к внутреннему миру человека, их романтические, </w:t>
            </w:r>
            <w:proofErr w:type="spellStart"/>
            <w:r w:rsidRPr="00510DC4">
              <w:t>предлитературные</w:t>
            </w:r>
            <w:proofErr w:type="spellEnd"/>
            <w:r w:rsidRPr="00510DC4">
              <w:t xml:space="preserve"> признаки. Влияние переводной литературы XVI - XVIII вв. Сказки о женитьбе и замужестве, об испытании женщин, предсказании судьбы. </w:t>
            </w:r>
            <w:proofErr w:type="gramStart"/>
            <w:r w:rsidRPr="00510DC4">
              <w:t xml:space="preserve">Неожиданные сочетания возможного и </w:t>
            </w:r>
            <w:proofErr w:type="spellStart"/>
            <w:r w:rsidRPr="00510DC4">
              <w:t>ситуативно</w:t>
            </w:r>
            <w:proofErr w:type="spellEnd"/>
            <w:r w:rsidRPr="00510DC4">
              <w:t xml:space="preserve"> необычного.</w:t>
            </w:r>
            <w:proofErr w:type="gramEnd"/>
            <w:r w:rsidRPr="00510DC4">
              <w:t xml:space="preserve"> Бытование сказок в широких народ</w:t>
            </w:r>
            <w:r w:rsidRPr="00510DC4">
              <w:softHyphen/>
              <w:t xml:space="preserve">ных массах. Интерес русской фольклористики второй половины XIX века к личности талантливых сказочников. </w:t>
            </w:r>
            <w:r w:rsidRPr="00510DC4">
              <w:lastRenderedPageBreak/>
              <w:t>Региональная специфика сказок Сибири.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3.7.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Былины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Происхождение термина «былина» и народные названия жанра. Выражение в бы</w:t>
            </w:r>
            <w:r w:rsidRPr="00510DC4">
              <w:softHyphen/>
              <w:t>линах исторического сознания народа. Монументальность изображения событий и об</w:t>
            </w:r>
            <w:r w:rsidRPr="00510DC4">
              <w:softHyphen/>
              <w:t>разов богатырей в былинах героического цикла. Отражение в былинах русской поли</w:t>
            </w:r>
            <w:r w:rsidRPr="00510DC4">
              <w:softHyphen/>
              <w:t>тической и военной истории, бытовых и социальных отношений. Преобразование ис</w:t>
            </w:r>
            <w:r w:rsidRPr="00510DC4">
              <w:softHyphen/>
              <w:t>торической реальности и исторического опыта в соответствии с эпическими законами отражения действительности.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Проблема происхождения былин. Мифологические рудименты в образах былинных богатырей. Вариации </w:t>
            </w:r>
            <w:proofErr w:type="spellStart"/>
            <w:r w:rsidRPr="00510DC4">
              <w:t>змееборческого</w:t>
            </w:r>
            <w:proofErr w:type="spellEnd"/>
            <w:r w:rsidRPr="00510DC4">
              <w:t xml:space="preserve"> мотива. Формирование былин как эпоса класси</w:t>
            </w:r>
            <w:r w:rsidRPr="00510DC4">
              <w:softHyphen/>
              <w:t>ческого типа в период ранней русской государственности. Политическое устройство Киевской Руси. Образы князя и дружины. Географическое распространение былин. Классификация былин.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Основные темы и сюжеты героических былин. Отражение борьбы Киевской Руси с внешними захватчиками. Воплощение в них идеи единства и нерушимости Русской земли. Приемы создания образов в русском эпосе.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Эпическое сватовство. Социальная и семейно-бытовая проблематика новеллисти</w:t>
            </w:r>
            <w:r w:rsidRPr="00510DC4">
              <w:softHyphen/>
              <w:t>ческих былин. Образы женщин в русском эпосе. Новгородские былины о Садко и Ва</w:t>
            </w:r>
            <w:r w:rsidRPr="00510DC4">
              <w:softHyphen/>
              <w:t xml:space="preserve">силии Буслаеве. Темы, сюжеты, образы.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Былина в ее отношении к другим фольклорным жанрам.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Собирание и изучение былин в XVIII - XX веках. Важнейшие сборники и основные исследования. Воздействие русского национального эпоса на профессиональное искусство.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3.8.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Былина «</w:t>
            </w:r>
            <w:proofErr w:type="spellStart"/>
            <w:r w:rsidRPr="00510DC4">
              <w:t>Вольга</w:t>
            </w:r>
            <w:proofErr w:type="spellEnd"/>
            <w:r w:rsidRPr="00510DC4">
              <w:t xml:space="preserve"> и Микула»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Прославление крестьянского труда в былине о </w:t>
            </w:r>
            <w:proofErr w:type="spellStart"/>
            <w:r w:rsidRPr="00510DC4">
              <w:t>Вольге</w:t>
            </w:r>
            <w:proofErr w:type="spellEnd"/>
            <w:r w:rsidRPr="00510DC4">
              <w:t xml:space="preserve"> и Микуле </w:t>
            </w:r>
            <w:proofErr w:type="spellStart"/>
            <w:r w:rsidRPr="00510DC4">
              <w:t>Селяниновиче</w:t>
            </w:r>
            <w:proofErr w:type="spellEnd"/>
            <w:r w:rsidRPr="00510DC4">
              <w:t xml:space="preserve">. Спор В.Я. </w:t>
            </w:r>
            <w:proofErr w:type="spellStart"/>
            <w:r w:rsidRPr="00510DC4">
              <w:t>Проппа</w:t>
            </w:r>
            <w:proofErr w:type="spellEnd"/>
            <w:r w:rsidRPr="00510DC4">
              <w:t xml:space="preserve"> и Б.А. Рыбакова о географической принадлежности былины «</w:t>
            </w:r>
            <w:proofErr w:type="spellStart"/>
            <w:r w:rsidRPr="00510DC4">
              <w:t>Вольга</w:t>
            </w:r>
            <w:proofErr w:type="spellEnd"/>
            <w:r w:rsidRPr="00510DC4">
              <w:t xml:space="preserve"> и Микула».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t>Поэтические особенности былин. Типизация и индивидуализация персонажей. Гиперболизация как сюжетообразующий принцип. Идеализация героев. Композиция бы</w:t>
            </w:r>
            <w:r w:rsidRPr="00510DC4">
              <w:softHyphen/>
              <w:t>лин: запев, зачин, завязка, кульминация, развязка, исход. Типические места. Приемы ускорения и замедления (ретардация) повествования. Эпитеты, сравнения, метафоры, синекдохи, былинный стих.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3.9.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 xml:space="preserve">Былина «Илья Муромец и </w:t>
            </w:r>
            <w:r w:rsidRPr="00510DC4">
              <w:lastRenderedPageBreak/>
              <w:t>Соловей-разбойник»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lastRenderedPageBreak/>
              <w:t xml:space="preserve">Географическая атрибуция былины «Илья Муромец и Соловей - разбойник». Роль зачина в социальной характеристике героя. Цель поездки героя в </w:t>
            </w:r>
            <w:r w:rsidRPr="00510DC4">
              <w:lastRenderedPageBreak/>
              <w:t>Киев. Смысл осады Чернигова и борьбы героя с врагом. Встреча Ильи Муромца и князя Владимира. Про</w:t>
            </w:r>
            <w:r w:rsidRPr="00510DC4">
              <w:softHyphen/>
              <w:t>тивопоставление героев. Роль постоянных мест в раскрытии образа Ильи Муромца.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2,3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3.10.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Исторические песни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Определение исторических песен. Своеобразие их историзма. Отличие исторических песен от былин. Отсутствие выраженной гиперболизации, обрисовка простых воинов, углубление психологической характеристики героев. Установка на историческую дос</w:t>
            </w:r>
            <w:r w:rsidRPr="00510DC4">
              <w:softHyphen/>
              <w:t>товерность. Отображение народного исторического сознания: создание песен по поводу важных событий и явлений в истории народа. Происхождение исторических песен, время и условия их формирования. Основные этапы развития исторических песен. Ранние исторические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3.11.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 xml:space="preserve">Исторические песни о Степане </w:t>
            </w:r>
            <w:proofErr w:type="gramStart"/>
            <w:r w:rsidRPr="00510DC4">
              <w:t>Разине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ind w:firstLine="742"/>
              <w:jc w:val="both"/>
              <w:rPr>
                <w:rFonts w:eastAsia="Calibri"/>
                <w:color w:val="000000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Место </w:t>
            </w:r>
            <w:proofErr w:type="spellStart"/>
            <w:r w:rsidRPr="00510DC4">
              <w:rPr>
                <w:rFonts w:eastAsia="Calibri"/>
                <w:lang w:eastAsia="en-US"/>
              </w:rPr>
              <w:t>разинского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цикла в историко-песенном фольклоре. Связь песен с действи</w:t>
            </w:r>
            <w:r w:rsidRPr="00510DC4">
              <w:rPr>
                <w:rFonts w:eastAsia="Calibri"/>
                <w:lang w:eastAsia="en-US"/>
              </w:rPr>
              <w:softHyphen/>
              <w:t xml:space="preserve">тельностью, отражение этапов крестьянской войны в них. Поэтизация Разина и </w:t>
            </w:r>
            <w:proofErr w:type="spellStart"/>
            <w:r w:rsidRPr="00510DC4">
              <w:rPr>
                <w:rFonts w:eastAsia="Calibri"/>
                <w:lang w:eastAsia="en-US"/>
              </w:rPr>
              <w:t>разин</w:t>
            </w:r>
            <w:r w:rsidRPr="00510DC4">
              <w:rPr>
                <w:rFonts w:eastAsia="Calibri"/>
                <w:lang w:eastAsia="en-US"/>
              </w:rPr>
              <w:softHyphen/>
              <w:t>ского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движения. Бунтарские, свободолюбивые, патриотические мотивы в песенном цикле. Связь песен с фольклорной прозой. Влияние народных песен на литературу.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3.12.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Духовные стихи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ind w:firstLine="742"/>
              <w:jc w:val="both"/>
            </w:pPr>
            <w:r w:rsidRPr="00510DC4">
              <w:t>Близость духовных стихов к былинам, балладам, историческим и лирическим пес</w:t>
            </w:r>
            <w:r w:rsidRPr="00510DC4">
              <w:softHyphen/>
              <w:t xml:space="preserve">ням. Противопоставление </w:t>
            </w:r>
            <w:proofErr w:type="gramStart"/>
            <w:r w:rsidRPr="00510DC4">
              <w:t>религиозного</w:t>
            </w:r>
            <w:proofErr w:type="gramEnd"/>
            <w:r w:rsidRPr="00510DC4">
              <w:t xml:space="preserve"> (христианского) всему мирскому, светскому. Народные названия жанра: «стихи», «старины», «псалмы». Источники духовных сти</w:t>
            </w:r>
            <w:r w:rsidRPr="00510DC4">
              <w:softHyphen/>
              <w:t>хов - в христианской канонической и апокрифической литературе. Среда бытования духовных стихов. Калики перехожие. Жанровые разновидности духовных стихов. За</w:t>
            </w:r>
            <w:r w:rsidRPr="00510DC4">
              <w:softHyphen/>
              <w:t>рождение и утверждение эпических духовных стихов в древнерусской культуре XI- XV вв. Их темы: основы мироустройства, о ветхозаветных персонажах, на евангельские сюжеты, о героях - змееборцах, о мучениках, подвижниках, чудотворцах, праведниках и грешниках.</w:t>
            </w:r>
          </w:p>
          <w:p w:rsidR="008F5C9A" w:rsidRPr="00510DC4" w:rsidRDefault="008F5C9A" w:rsidP="00920AF5">
            <w:pPr>
              <w:ind w:firstLine="742"/>
              <w:jc w:val="both"/>
            </w:pPr>
            <w:r w:rsidRPr="00510DC4">
              <w:t xml:space="preserve">Лиро-эпические духовные стихи на темы Страшного суда, грешной души, расставания души с телом </w:t>
            </w:r>
            <w:proofErr w:type="spellStart"/>
            <w:r w:rsidRPr="00510DC4">
              <w:t>н</w:t>
            </w:r>
            <w:proofErr w:type="spellEnd"/>
            <w:r w:rsidRPr="00510DC4">
              <w:t xml:space="preserve"> др. Расцвет духовных стихов после раскола русской православной церкви в среде старообрядчества и </w:t>
            </w:r>
            <w:proofErr w:type="gramStart"/>
            <w:r w:rsidRPr="00510DC4">
              <w:t>сектантов</w:t>
            </w:r>
            <w:proofErr w:type="gramEnd"/>
            <w:r w:rsidRPr="00510DC4">
              <w:t xml:space="preserve"> разных толков. Старообрядческие стихи на темы пришествия антихриста и кончины мира, о соблазнах мира и бегстве для спасения в "пустыню" с восхвалением пустынного жительства. Духовные стихи с историческим содержанием.</w:t>
            </w:r>
          </w:p>
          <w:p w:rsidR="008F5C9A" w:rsidRPr="00510DC4" w:rsidRDefault="008F5C9A" w:rsidP="00920AF5">
            <w:pPr>
              <w:ind w:firstLine="742"/>
              <w:jc w:val="both"/>
            </w:pPr>
            <w:r w:rsidRPr="00510DC4">
              <w:t xml:space="preserve">Мир христианских чудес: </w:t>
            </w:r>
            <w:proofErr w:type="spellStart"/>
            <w:r w:rsidRPr="00510DC4">
              <w:t>исцелення</w:t>
            </w:r>
            <w:proofErr w:type="spellEnd"/>
            <w:r w:rsidRPr="00510DC4">
              <w:t xml:space="preserve"> больных, воскресение из мертвых, перемещение во времени и пространстве во время снов и видений, говорящие иконы. Бренность земной жизни и спасение души для загробного существования. Насыщенность языка духовных стихов </w:t>
            </w:r>
            <w:proofErr w:type="spellStart"/>
            <w:proofErr w:type="gramStart"/>
            <w:r w:rsidRPr="00510DC4">
              <w:t>церковно-славянизмами</w:t>
            </w:r>
            <w:proofErr w:type="spellEnd"/>
            <w:proofErr w:type="gramEnd"/>
            <w:r w:rsidRPr="00510DC4">
              <w:t xml:space="preserve">. Переплетение </w:t>
            </w:r>
            <w:r w:rsidRPr="00510DC4">
              <w:lastRenderedPageBreak/>
              <w:t>религиозной тематики и морали с идеями, образами и формами устного народного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ind w:firstLine="742"/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Сказки о животных. Происхождение, сюжетный состав, образная система, роль мифологических мотивов в составе сюжета.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Исторические корни и художественные особенности волшебных сказок.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Волшебные сказки: время формирование и происхождение жанра, сюжетный со</w:t>
            </w:r>
            <w:r w:rsidRPr="00510DC4">
              <w:rPr>
                <w:rFonts w:eastAsia="Calibri"/>
                <w:lang w:eastAsia="en-US"/>
              </w:rPr>
              <w:softHyphen/>
              <w:t>став, типология героев, генетические истоки образа младшего сына.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Бытовые новеллистические сказки: характер конфликтов, </w:t>
            </w:r>
            <w:proofErr w:type="spellStart"/>
            <w:r w:rsidRPr="00510DC4">
              <w:rPr>
                <w:rFonts w:eastAsia="Calibri"/>
                <w:lang w:eastAsia="en-US"/>
              </w:rPr>
              <w:t>архетипическая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основа сказочных персонажей, историческая конкретика.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Народный театр: происхождение, виды драматических действий, связь с мифологи</w:t>
            </w:r>
            <w:r w:rsidRPr="00510DC4">
              <w:rPr>
                <w:rFonts w:eastAsia="Calibri"/>
                <w:lang w:eastAsia="en-US"/>
              </w:rPr>
              <w:softHyphen/>
              <w:t>ческими представлениями славян, средства комического.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Былины: определение жанра, проблема происхождения, сюжетный состав, цикли</w:t>
            </w:r>
            <w:r w:rsidRPr="00510DC4">
              <w:rPr>
                <w:rFonts w:eastAsia="Calibri"/>
                <w:lang w:eastAsia="en-US"/>
              </w:rPr>
              <w:softHyphen/>
              <w:t>зация.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5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Условно-историческое время былин.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46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Поэтика былин: принципы типизации, композиция, особенности стихосложения и исполнения, постоянные места, изобразительно-выразительные средства.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31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Сюжетный состав, герои, художественные особенности былин новгородского цикла.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Сюжетный состав, герои, художественные особенности былин киевского цикла.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Архаический цикл былин, роль мифологических рудиментов в </w:t>
            </w:r>
            <w:proofErr w:type="spellStart"/>
            <w:r w:rsidRPr="00510DC4">
              <w:rPr>
                <w:rFonts w:eastAsia="Calibri"/>
                <w:lang w:eastAsia="en-US"/>
              </w:rPr>
              <w:t>сюжетостроении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и композиции образов.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  <w:tab w:val="left" w:pos="960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Исторические песни: проблема происхождения, связь ранних исторических песен с былинами и сказками. Мифологические мотивы и образы.</w:t>
            </w:r>
          </w:p>
          <w:p w:rsidR="008F5C9A" w:rsidRPr="00510DC4" w:rsidRDefault="008F5C9A" w:rsidP="00920AF5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Исторические песни </w:t>
            </w:r>
            <w:proofErr w:type="spellStart"/>
            <w:r w:rsidRPr="00510DC4">
              <w:rPr>
                <w:rFonts w:eastAsia="Calibri"/>
                <w:lang w:eastAsia="en-US"/>
              </w:rPr>
              <w:t>разинского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цикла, его место в историческом эпосе русского на</w:t>
            </w:r>
            <w:r w:rsidRPr="00510DC4">
              <w:rPr>
                <w:rFonts w:eastAsia="Calibri"/>
                <w:lang w:eastAsia="en-US"/>
              </w:rPr>
              <w:softHyphen/>
              <w:t>рода. Художественные средства идеализации Разина. Архетип вожд</w:t>
            </w:r>
            <w:proofErr w:type="gramStart"/>
            <w:r w:rsidRPr="00510DC4">
              <w:rPr>
                <w:rFonts w:eastAsia="Calibri"/>
                <w:lang w:eastAsia="en-US"/>
              </w:rPr>
              <w:t>я-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родоначальника.</w:t>
            </w:r>
          </w:p>
          <w:p w:rsidR="008F5C9A" w:rsidRPr="00510DC4" w:rsidRDefault="008F5C9A" w:rsidP="00920AF5">
            <w:pPr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color w:val="000000"/>
              </w:rPr>
            </w:pPr>
            <w:r w:rsidRPr="00510DC4">
              <w:rPr>
                <w:color w:val="000000"/>
              </w:rPr>
              <w:t>Всего часов за 3 семестр (аудиторных и самостоятел</w:t>
            </w:r>
            <w:r>
              <w:rPr>
                <w:color w:val="000000"/>
              </w:rPr>
              <w:t>ьных - 32+13</w:t>
            </w:r>
            <w:r w:rsidRPr="00510DC4">
              <w:rPr>
                <w:color w:val="000000"/>
              </w:rPr>
              <w:t>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  <w:sz w:val="26"/>
                <w:szCs w:val="26"/>
              </w:rPr>
            </w:pPr>
            <w:r w:rsidRPr="00510DC4">
              <w:rPr>
                <w:b/>
                <w:sz w:val="26"/>
                <w:szCs w:val="26"/>
              </w:rPr>
              <w:t>4 семестр</w:t>
            </w:r>
          </w:p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3.13.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Народные баллады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Происхождение термина. Баллады литературные и народные. Определение народ</w:t>
            </w:r>
            <w:r w:rsidRPr="00510DC4">
              <w:softHyphen/>
              <w:t xml:space="preserve">ных баллад как лиро-эпических песен, отображающих драматические и </w:t>
            </w:r>
            <w:r w:rsidRPr="00510DC4">
              <w:lastRenderedPageBreak/>
              <w:t>трагические коллизии в сфере личной, семейной, общественной жизни человека. В центре внимания баллад - морально-нравственные темы (любовь и ненависть, верность и измена). Бал</w:t>
            </w:r>
            <w:r w:rsidRPr="00510DC4">
              <w:softHyphen/>
              <w:t>лады мифологические и классические. Бытовое содержание народных баллад, отраже</w:t>
            </w:r>
            <w:r w:rsidRPr="00510DC4">
              <w:softHyphen/>
              <w:t>ние в них жизненных драм. Связь баллад с национальной фольклорной традицией.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Особенности сюжета. Использование рефренов, удлиняющих рассказ и заостряю</w:t>
            </w:r>
            <w:r w:rsidRPr="00510DC4">
              <w:softHyphen/>
              <w:t>щих внимание на деталях повествования. Трагический конфликт, характер исполне</w:t>
            </w:r>
            <w:r w:rsidRPr="00510DC4">
              <w:softHyphen/>
              <w:t>ния. Использование балладных сюжетов профессиональной литературой. Литератур</w:t>
            </w:r>
            <w:r w:rsidRPr="00510DC4">
              <w:softHyphen/>
              <w:t>ные баллады в устном репертуаре. Их широкая популярность в конце XIX - начале XX вв. Появление в народной балладе, наряду с фольклорным и простонародным языком, романтического стиля и литературного стиха.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3.14. </w:t>
            </w:r>
          </w:p>
          <w:p w:rsidR="008F5C9A" w:rsidRPr="00510DC4" w:rsidRDefault="008F5C9A" w:rsidP="00920AF5">
            <w:pPr>
              <w:rPr>
                <w:b/>
                <w:color w:val="000000"/>
              </w:rPr>
            </w:pPr>
            <w:r w:rsidRPr="00510DC4">
              <w:t>Лирические внеобрядовые песни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Лирика в обрядовом и внеобрядовом фольклоре. Влияние на народную лирику заклинательных, величальных песен и причитаний. Проблема классификации. Харак</w:t>
            </w:r>
            <w:r w:rsidRPr="00510DC4">
              <w:rPr>
                <w:color w:val="000000"/>
              </w:rPr>
              <w:softHyphen/>
              <w:t>теристика песенных групп: их содержание, типы лирических героев, символика. По</w:t>
            </w:r>
            <w:r w:rsidRPr="00510DC4">
              <w:rPr>
                <w:color w:val="000000"/>
              </w:rPr>
              <w:softHyphen/>
              <w:t>этизация любви. Идеализация вольнолюбивой личности. Художественные особенности народной лирики. Жизненное правдоподобие и типическое обобщение. Проявление этих принципов в образе лирического героя. Композиционные формы: монолог, диа</w:t>
            </w:r>
            <w:r w:rsidRPr="00510DC4">
              <w:rPr>
                <w:color w:val="000000"/>
              </w:rPr>
              <w:softHyphen/>
              <w:t>лог, повествовательная часть, смешанный тип.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А.Н. Веселовский о психологическом параллелизме. Б.М. Соколов о приеме ступен</w:t>
            </w:r>
            <w:r w:rsidRPr="00510DC4">
              <w:rPr>
                <w:color w:val="000000"/>
              </w:rPr>
              <w:softHyphen/>
              <w:t>чатого сужения образов. Смысл конечного образа. Традиционные символы крестьян</w:t>
            </w:r>
            <w:r w:rsidRPr="00510DC4">
              <w:rPr>
                <w:color w:val="000000"/>
              </w:rPr>
              <w:softHyphen/>
              <w:t>ской лирики - образы из мира природы. Постоянные эпитеты как средство эмоцио</w:t>
            </w:r>
            <w:r w:rsidRPr="00510DC4">
              <w:rPr>
                <w:color w:val="000000"/>
              </w:rPr>
              <w:softHyphen/>
              <w:t>нально-оценочной характеристики героев. Сравнения, метафоры, иносказания, фор</w:t>
            </w:r>
            <w:r w:rsidRPr="00510DC4">
              <w:rPr>
                <w:color w:val="000000"/>
              </w:rPr>
              <w:softHyphen/>
              <w:t xml:space="preserve">мула невозможного (А.А. </w:t>
            </w:r>
            <w:proofErr w:type="spellStart"/>
            <w:r w:rsidRPr="00510DC4">
              <w:rPr>
                <w:color w:val="000000"/>
              </w:rPr>
              <w:t>Потебня</w:t>
            </w:r>
            <w:proofErr w:type="spellEnd"/>
            <w:proofErr w:type="gramStart"/>
            <w:r w:rsidRPr="00510DC4">
              <w:rPr>
                <w:color w:val="000000"/>
              </w:rPr>
              <w:t xml:space="preserve"> )</w:t>
            </w:r>
            <w:proofErr w:type="gramEnd"/>
            <w:r w:rsidRPr="00510DC4">
              <w:rPr>
                <w:color w:val="000000"/>
              </w:rPr>
              <w:t>. Лирические обращения. Слова с уменьшительн</w:t>
            </w:r>
            <w:proofErr w:type="gramStart"/>
            <w:r w:rsidRPr="00510DC4">
              <w:rPr>
                <w:color w:val="000000"/>
              </w:rPr>
              <w:t>о-</w:t>
            </w:r>
            <w:proofErr w:type="gramEnd"/>
            <w:r w:rsidRPr="00510DC4">
              <w:rPr>
                <w:color w:val="000000"/>
              </w:rPr>
              <w:t xml:space="preserve"> ласкательными суффиксами. Зависимость ритмико-интонационной структуры от му</w:t>
            </w:r>
            <w:r w:rsidRPr="00510DC4">
              <w:rPr>
                <w:color w:val="000000"/>
              </w:rPr>
              <w:softHyphen/>
              <w:t>зыкально-мелодического оформления текста. Особенности рифмовки: белый стих, рифмованный стих смежные и сплошные рифмы. Внутренние рифмы. «Случайные» рифмы. Роль ритма и ударений, подчеркивающих смысл наиболее значимых слов. По</w:t>
            </w:r>
            <w:r w:rsidRPr="00510DC4">
              <w:rPr>
                <w:color w:val="000000"/>
              </w:rPr>
              <w:softHyphen/>
              <w:t>вторения слов и строк. Припевы, ритмические частицы. Аллитерация, ассонансы.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3.15.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Предания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ind w:firstLine="601"/>
              <w:jc w:val="both"/>
            </w:pPr>
            <w:r w:rsidRPr="00510DC4">
              <w:t>Жанр русской народной прозы с установкой на историческую достоверность. На</w:t>
            </w:r>
            <w:r w:rsidRPr="00510DC4">
              <w:softHyphen/>
              <w:t xml:space="preserve">значение преданий - сохранить память о важных событиях и деятелях национальной истории. Историческая достоверность и художественный </w:t>
            </w:r>
            <w:r w:rsidRPr="00510DC4">
              <w:lastRenderedPageBreak/>
              <w:t>вымысел в преданиях. Изо</w:t>
            </w:r>
            <w:r w:rsidRPr="00510DC4">
              <w:softHyphen/>
              <w:t>бражение событий как давно прошедших, законченных, единичных. Характер кон</w:t>
            </w:r>
            <w:r w:rsidRPr="00510DC4">
              <w:softHyphen/>
              <w:t>фликта. Приемы воссоздания исторического прошлого. Внимание к частностям, лока</w:t>
            </w:r>
            <w:r w:rsidRPr="00510DC4">
              <w:softHyphen/>
              <w:t xml:space="preserve">лизация, подкрепление достоверности </w:t>
            </w:r>
            <w:proofErr w:type="gramStart"/>
            <w:r w:rsidRPr="00510DC4">
              <w:t>рассказываемого</w:t>
            </w:r>
            <w:proofErr w:type="gramEnd"/>
            <w:r w:rsidRPr="00510DC4">
              <w:t xml:space="preserve"> ссылкой на очевидцев или уча</w:t>
            </w:r>
            <w:r w:rsidRPr="00510DC4">
              <w:softHyphen/>
              <w:t>стников событий, а также реалиями. Обобщенные характеристики персонажей. Про</w:t>
            </w:r>
            <w:r w:rsidRPr="00510DC4">
              <w:softHyphen/>
              <w:t>блема классификации.</w:t>
            </w:r>
          </w:p>
          <w:p w:rsidR="008F5C9A" w:rsidRPr="00510DC4" w:rsidRDefault="008F5C9A" w:rsidP="00920AF5">
            <w:pPr>
              <w:ind w:firstLine="601"/>
              <w:jc w:val="both"/>
            </w:pPr>
            <w:proofErr w:type="gramStart"/>
            <w:r w:rsidRPr="00510DC4">
              <w:t>Условность выделения жанровых разновидностей: исторические, местные, топони</w:t>
            </w:r>
            <w:r w:rsidRPr="00510DC4">
              <w:softHyphen/>
              <w:t>мические, этногенетические, о заселении и освоении края, о кладах, легендарные, ми</w:t>
            </w:r>
            <w:r w:rsidRPr="00510DC4">
              <w:softHyphen/>
              <w:t>фологические, этиологические и т.н. Циклизация сюжетов преданий вокруг историче</w:t>
            </w:r>
            <w:r w:rsidRPr="00510DC4">
              <w:softHyphen/>
              <w:t>ских лиц.</w:t>
            </w:r>
            <w:proofErr w:type="gramEnd"/>
            <w:r w:rsidRPr="00510DC4">
              <w:t xml:space="preserve"> Наиболее крупные циклы: о справедливом царе, о народном предводителе, о благородных разбойниках. Мифологические мотивы в структуре сюжета, </w:t>
            </w:r>
            <w:proofErr w:type="spellStart"/>
            <w:r w:rsidRPr="00510DC4">
              <w:t>архетипическое</w:t>
            </w:r>
            <w:proofErr w:type="spellEnd"/>
            <w:r w:rsidRPr="00510DC4">
              <w:t xml:space="preserve"> ядро образов.</w:t>
            </w:r>
          </w:p>
          <w:p w:rsidR="008F5C9A" w:rsidRPr="00510DC4" w:rsidRDefault="008F5C9A" w:rsidP="00920AF5">
            <w:pPr>
              <w:ind w:firstLine="601"/>
              <w:jc w:val="both"/>
            </w:pPr>
            <w:r w:rsidRPr="00510DC4">
              <w:t>Семейные предания. Формирование жанра семейных преданий в русском фольк</w:t>
            </w:r>
            <w:r w:rsidRPr="00510DC4">
              <w:softHyphen/>
              <w:t>лоре. Мифологическая основа образа предка. Мотивы, формирующие сюжет произве</w:t>
            </w:r>
            <w:r w:rsidRPr="00510DC4">
              <w:softHyphen/>
              <w:t xml:space="preserve">дений. Этико-эстетический смысл </w:t>
            </w:r>
            <w:proofErr w:type="spellStart"/>
            <w:r w:rsidRPr="00510DC4">
              <w:t>сюжетики</w:t>
            </w:r>
            <w:proofErr w:type="spellEnd"/>
            <w:r w:rsidRPr="00510DC4">
              <w:t xml:space="preserve">. </w:t>
            </w:r>
            <w:proofErr w:type="spellStart"/>
            <w:r w:rsidRPr="00510DC4">
              <w:t>Демифологизация</w:t>
            </w:r>
            <w:proofErr w:type="spellEnd"/>
            <w:r w:rsidRPr="00510DC4">
              <w:t xml:space="preserve"> мотивов. Культы си</w:t>
            </w:r>
            <w:r w:rsidRPr="00510DC4">
              <w:softHyphen/>
              <w:t xml:space="preserve">лы, коня, предков. Антропонимические предания. Предания о </w:t>
            </w:r>
            <w:proofErr w:type="spellStart"/>
            <w:r w:rsidRPr="00510DC4">
              <w:t>первопредке</w:t>
            </w:r>
            <w:proofErr w:type="spellEnd"/>
            <w:r w:rsidRPr="00510DC4"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2, 3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3.16.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Легенды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Произведения, фантастически осмысливающие действительность. Установка на чудо. А.Ф. Лосев о природе веры в чудо. Условность выделения </w:t>
            </w:r>
            <w:proofErr w:type="gramStart"/>
            <w:r w:rsidRPr="00510DC4">
              <w:t>космогонических</w:t>
            </w:r>
            <w:proofErr w:type="gramEnd"/>
            <w:r w:rsidRPr="00510DC4">
              <w:t>, то</w:t>
            </w:r>
            <w:r w:rsidRPr="00510DC4">
              <w:softHyphen/>
              <w:t xml:space="preserve">понимических, этиологических, </w:t>
            </w:r>
            <w:proofErr w:type="spellStart"/>
            <w:r w:rsidRPr="00510DC4">
              <w:t>зоогонических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этногонических</w:t>
            </w:r>
            <w:proofErr w:type="spellEnd"/>
            <w:r w:rsidRPr="00510DC4">
              <w:t>, исторических и т.д. Апокрифические легенды: о Боге, Христе, ангелах, святых; легенды, дающие толкова</w:t>
            </w:r>
            <w:r w:rsidRPr="00510DC4">
              <w:softHyphen/>
              <w:t>ние именам святых, предостерегающие от нарушения церковных запретов и т.п. Ле</w:t>
            </w:r>
            <w:r w:rsidRPr="00510DC4">
              <w:softHyphen/>
              <w:t>генды о святых старцах.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Социально-утопические легенды. Выражение в них крестьянской социальной веры в обетованную землю, в избавителя, в народного заступника. Легенды о </w:t>
            </w:r>
            <w:proofErr w:type="spellStart"/>
            <w:r w:rsidRPr="00510DC4">
              <w:t>Беловодье</w:t>
            </w:r>
            <w:proofErr w:type="spellEnd"/>
            <w:r w:rsidRPr="00510DC4">
              <w:t>. Ле</w:t>
            </w:r>
            <w:r w:rsidRPr="00510DC4">
              <w:softHyphen/>
              <w:t>генда о граде Китеже. Легенда о граде Игната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 xml:space="preserve">Сближение легенд с духовными стихами и сказкой. Бытовая мотивировка событий и противоречий. </w:t>
            </w:r>
            <w:proofErr w:type="gramStart"/>
            <w:r w:rsidRPr="00510DC4">
              <w:t>Бытовая</w:t>
            </w:r>
            <w:proofErr w:type="gramEnd"/>
            <w:r w:rsidRPr="00510DC4">
              <w:t xml:space="preserve"> </w:t>
            </w:r>
            <w:proofErr w:type="spellStart"/>
            <w:r w:rsidRPr="00510DC4">
              <w:t>заземленность</w:t>
            </w:r>
            <w:proofErr w:type="spellEnd"/>
            <w:r w:rsidRPr="00510DC4">
              <w:t xml:space="preserve"> образов святых.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1, 2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3.17.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proofErr w:type="spellStart"/>
            <w:r w:rsidRPr="00510DC4">
              <w:t>Былички</w:t>
            </w:r>
            <w:proofErr w:type="spellEnd"/>
            <w:r w:rsidRPr="00510DC4">
              <w:t xml:space="preserve"> и </w:t>
            </w:r>
            <w:proofErr w:type="gramStart"/>
            <w:r w:rsidRPr="00510DC4">
              <w:t>бывальщины</w:t>
            </w:r>
            <w:proofErr w:type="gram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Суеверные рассказы о событиях, связанных с персонажами из разряда низшей ми</w:t>
            </w:r>
            <w:r w:rsidRPr="00510DC4">
              <w:softHyphen/>
              <w:t xml:space="preserve">фологии, а также колдунах, ведьмах, оборотнях, покойниках и проч. </w:t>
            </w:r>
            <w:proofErr w:type="spellStart"/>
            <w:r w:rsidRPr="00510DC4">
              <w:t>Быличка</w:t>
            </w:r>
            <w:proofErr w:type="spellEnd"/>
            <w:r w:rsidRPr="00510DC4">
              <w:t xml:space="preserve"> как </w:t>
            </w:r>
            <w:proofErr w:type="spellStart"/>
            <w:r w:rsidRPr="00510DC4">
              <w:t>меморат</w:t>
            </w:r>
            <w:proofErr w:type="spellEnd"/>
            <w:r w:rsidRPr="00510DC4">
              <w:t xml:space="preserve"> (воспоминание), </w:t>
            </w:r>
            <w:proofErr w:type="gramStart"/>
            <w:r w:rsidRPr="00510DC4">
              <w:t>бывальщина</w:t>
            </w:r>
            <w:proofErr w:type="gramEnd"/>
            <w:r w:rsidRPr="00510DC4">
              <w:t xml:space="preserve"> как </w:t>
            </w:r>
            <w:proofErr w:type="spellStart"/>
            <w:r w:rsidRPr="00510DC4">
              <w:t>фабулат</w:t>
            </w:r>
            <w:proofErr w:type="spellEnd"/>
            <w:r w:rsidRPr="00510DC4">
              <w:t xml:space="preserve"> (повествование, утратившее особен</w:t>
            </w:r>
            <w:r w:rsidRPr="00510DC4">
              <w:softHyphen/>
              <w:t xml:space="preserve">ности воспоминания действующего лица - очевидца). Жанровые признаки </w:t>
            </w:r>
            <w:proofErr w:type="spellStart"/>
            <w:r w:rsidRPr="00510DC4">
              <w:t>быличек</w:t>
            </w:r>
            <w:proofErr w:type="spellEnd"/>
            <w:r w:rsidRPr="00510DC4">
              <w:t>: обращенность к настоящему, невероятность случившегося, страх рассказчика, драма</w:t>
            </w:r>
            <w:r w:rsidRPr="00510DC4">
              <w:softHyphen/>
              <w:t xml:space="preserve">тическое развитие событий, трагический исход или спасение. Время, место события, портрет и поведение демонического </w:t>
            </w:r>
            <w:r w:rsidRPr="00510DC4">
              <w:lastRenderedPageBreak/>
              <w:t>существа.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proofErr w:type="gramStart"/>
            <w:r w:rsidRPr="00510DC4">
              <w:t xml:space="preserve">Основные тематические группы: </w:t>
            </w:r>
            <w:proofErr w:type="spellStart"/>
            <w:r w:rsidRPr="00510DC4">
              <w:t>былички</w:t>
            </w:r>
            <w:proofErr w:type="spellEnd"/>
            <w:r w:rsidRPr="00510DC4">
              <w:t xml:space="preserve"> о духах природы (лешем, водяном, ру</w:t>
            </w:r>
            <w:r w:rsidRPr="00510DC4">
              <w:softHyphen/>
              <w:t xml:space="preserve">салках, </w:t>
            </w:r>
            <w:proofErr w:type="spellStart"/>
            <w:r w:rsidRPr="00510DC4">
              <w:t>болотницах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полудницах</w:t>
            </w:r>
            <w:proofErr w:type="spellEnd"/>
            <w:r w:rsidRPr="00510DC4">
              <w:t xml:space="preserve">); о домашних духах (домовом, баннике, </w:t>
            </w:r>
            <w:proofErr w:type="spellStart"/>
            <w:r w:rsidRPr="00510DC4">
              <w:t>гуменнике</w:t>
            </w:r>
            <w:proofErr w:type="spellEnd"/>
            <w:r w:rsidRPr="00510DC4">
              <w:t>, овиннике); о чертях, о проклятых детях, о змее - мифическом любовнике, о ведьмах, колдунах, мертвецах.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3.18.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«Вещие сны» и «обмирания»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Мифологическая трактовка сна как временной смерти. Странствия души в потус</w:t>
            </w:r>
            <w:r w:rsidRPr="00510DC4">
              <w:softHyphen/>
              <w:t>тороннем мире. Мотив «возвращающийся мертвец» в вещих снах. Роль сновидений в ритуале инициации. Отражение мифологических представлений древних славян о ве</w:t>
            </w:r>
            <w:r w:rsidRPr="00510DC4">
              <w:softHyphen/>
              <w:t>щих снах в волшебных сказках, героическом эпосе, народной лирике.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Принципы мотивации значения образов сновидения. Принцип зеркального образ</w:t>
            </w:r>
            <w:r w:rsidRPr="00510DC4">
              <w:softHyphen/>
              <w:t>ного толкования. Принцип отождествления. Принцип лексико-фонетического уподоб</w:t>
            </w:r>
            <w:r w:rsidRPr="00510DC4">
              <w:softHyphen/>
              <w:t>ления, построенный на народной этимологии, лексике. Принцип семантического упо</w:t>
            </w:r>
            <w:r w:rsidRPr="00510DC4">
              <w:softHyphen/>
              <w:t>добления, связанный с фразеологией и скрытым значением языковых стереотипов, со стертыми и явными метафорами. Принцип метонимии, синекдохи, основанный на объяснении образа, являющегося частью или атрибутом явлений реального мира.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>Структура текстов, повествующих о вещих снах. Жанровые признаки рассказов об обмираниях. Путешествия по потустороннему миру. «Топография» мира мертвых.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3.19.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Пословицы и поговорки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Жанровые признаки пословиц и поговорок. Энциклопедия народных знаний, а также «моральный кодекс» народа. Закрепление в афористичных жанрах фольклора народной философии, идеологии, этики, эстетики, исторического, трудового и бытового опыта народа. Отображение народного мнения об истинных и ложных ценностях жиз</w:t>
            </w:r>
            <w:r w:rsidRPr="00510DC4">
              <w:softHyphen/>
              <w:t>ни. Оценка семейных взаимоотношений.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Поэтика пословиц и поговорок: обобщенная образность, метафоричность, олице</w:t>
            </w:r>
            <w:r w:rsidRPr="00510DC4">
              <w:softHyphen/>
              <w:t>творения и другие тропы. Использование антитезы. Симметрическая композиция. Ис</w:t>
            </w:r>
            <w:r w:rsidRPr="00510DC4">
              <w:softHyphen/>
              <w:t>пользование форм песенного параллелизма, ритмики, рифм. Взаимодействие пословиц с другими жанрами фольклора. Пословицы и крылатые слова. Устойчивость и вариа</w:t>
            </w:r>
            <w:r w:rsidRPr="00510DC4">
              <w:softHyphen/>
              <w:t>тивность фольклорных изречений. Пословицы национальные и интернациональные. Взаимосвязи между паремиями разных народов. Современные варианты традицион</w:t>
            </w:r>
            <w:r w:rsidRPr="00510DC4">
              <w:softHyphen/>
              <w:t>ных пословиц. Собирание русских пословиц и поговорок.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1, 2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3.20.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lastRenderedPageBreak/>
              <w:t>Загадки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lastRenderedPageBreak/>
              <w:t xml:space="preserve">Жанровые признаки загадок. Истоки формирования загадок в первобытном </w:t>
            </w:r>
            <w:r w:rsidRPr="00510DC4">
              <w:lastRenderedPageBreak/>
              <w:t>обще</w:t>
            </w:r>
            <w:r w:rsidRPr="00510DC4">
              <w:softHyphen/>
              <w:t>стве. Их связь с «тайной речью», зашифрованным языком древних охотников; с обря</w:t>
            </w:r>
            <w:r w:rsidRPr="00510DC4">
              <w:softHyphen/>
              <w:t>дами, магическими действиями, направленными на обеспечение урожая и успеха в скотоводстве и земледелии. Реминисценции загадок в былинах, сказках, подблюдных песнях.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r w:rsidRPr="00510DC4">
              <w:t>Метафоричность загадок. А.Н. Афанасьев о происхождении загадок. Построение об</w:t>
            </w:r>
            <w:r w:rsidRPr="00510DC4">
              <w:softHyphen/>
              <w:t xml:space="preserve">раза путем замещения одного предмета другим. Замещение одушевленных предметов </w:t>
            </w:r>
            <w:proofErr w:type="gramStart"/>
            <w:r w:rsidRPr="00510DC4">
              <w:t>неодушевленными</w:t>
            </w:r>
            <w:proofErr w:type="gramEnd"/>
            <w:r w:rsidRPr="00510DC4">
              <w:t>. Описание свойств и качеств неназванного предмета, приемов его изготовления, указание на его применение. Афористичность, целостность, звукопись загадок. Ритмическое оформление, наличие внутренних и внешних рифм. Взаимодей</w:t>
            </w:r>
            <w:r w:rsidRPr="00510DC4">
              <w:softHyphen/>
              <w:t>ствие загадок с другими фольклорными жанрами. Их бытование в контексте обряда. Превращение загадок в пословицы.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tabs>
                <w:tab w:val="center" w:pos="1593"/>
              </w:tabs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Тема 3.21.</w:t>
            </w:r>
            <w:r w:rsidRPr="00510DC4">
              <w:rPr>
                <w:color w:val="000000"/>
              </w:rPr>
              <w:tab/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Детский фольклор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Проблема определения детского фольклора. Классификация произведений в зави</w:t>
            </w:r>
            <w:r w:rsidRPr="00510DC4">
              <w:softHyphen/>
              <w:t>симости от функциональной роли, путей происхождения и бытования, художественной формы, способов исполнения. Игра как основная деятельность детей. Разделение жан</w:t>
            </w:r>
            <w:r w:rsidRPr="00510DC4">
              <w:softHyphen/>
              <w:t>ров в зависимости от степени использования или включенности в игру. Словесные иг</w:t>
            </w:r>
            <w:r w:rsidRPr="00510DC4">
              <w:softHyphen/>
              <w:t xml:space="preserve">ры. </w:t>
            </w:r>
            <w:proofErr w:type="spellStart"/>
            <w:r w:rsidRPr="00510DC4">
              <w:t>Полифункциональность</w:t>
            </w:r>
            <w:proofErr w:type="spellEnd"/>
            <w:r w:rsidRPr="00510DC4">
              <w:t xml:space="preserve"> детского фольклора. Способ и пути передачи детского фольклора.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 xml:space="preserve">Фольклор взрослых, исполняемый в детской среде (сказки, загадки, </w:t>
            </w:r>
            <w:proofErr w:type="spellStart"/>
            <w:r w:rsidRPr="00510DC4">
              <w:t>заклички</w:t>
            </w:r>
            <w:proofErr w:type="spellEnd"/>
            <w:r w:rsidRPr="00510DC4">
              <w:t>).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Материнский фольклор (произведения, созданные для детей). Колыбельные песни, их древнее происхождение (отзвуки мифологических представлений и оберегов). Песн</w:t>
            </w:r>
            <w:proofErr w:type="gramStart"/>
            <w:r w:rsidRPr="00510DC4">
              <w:t>и-</w:t>
            </w:r>
            <w:proofErr w:type="gramEnd"/>
            <w:r w:rsidRPr="00510DC4">
              <w:t xml:space="preserve"> монологи, песни-диалоги. Образный мир колыбельных песен: персонификация пред</w:t>
            </w:r>
            <w:r w:rsidRPr="00510DC4">
              <w:softHyphen/>
              <w:t xml:space="preserve">метов и явлений, наделение животных чертами и качествами людей. </w:t>
            </w:r>
            <w:proofErr w:type="spellStart"/>
            <w:r w:rsidRPr="00510DC4">
              <w:t>Пестушки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по</w:t>
            </w:r>
            <w:r w:rsidRPr="00510DC4">
              <w:softHyphen/>
              <w:t>тешки</w:t>
            </w:r>
            <w:proofErr w:type="spellEnd"/>
            <w:r w:rsidRPr="00510DC4">
              <w:t>, прибаутки.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1,2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Тема 3.22.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Фольклорное творчество детей.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 xml:space="preserve">Детский игровой фольклор: </w:t>
            </w:r>
            <w:proofErr w:type="spellStart"/>
            <w:r w:rsidRPr="00510DC4">
              <w:t>жеребьевые</w:t>
            </w:r>
            <w:proofErr w:type="spellEnd"/>
            <w:r w:rsidRPr="00510DC4">
              <w:t xml:space="preserve"> </w:t>
            </w:r>
            <w:proofErr w:type="spellStart"/>
            <w:r w:rsidRPr="00510DC4">
              <w:t>сговорки</w:t>
            </w:r>
            <w:proofErr w:type="spellEnd"/>
            <w:r w:rsidRPr="00510DC4">
              <w:t xml:space="preserve">, считалки, </w:t>
            </w:r>
            <w:proofErr w:type="gramStart"/>
            <w:r w:rsidRPr="00510DC4">
              <w:t>приговорки</w:t>
            </w:r>
            <w:proofErr w:type="gramEnd"/>
            <w:r w:rsidRPr="00510DC4">
              <w:t xml:space="preserve">, песенки. </w:t>
            </w:r>
            <w:proofErr w:type="spellStart"/>
            <w:r w:rsidRPr="00510DC4">
              <w:t>Внеигровой</w:t>
            </w:r>
            <w:proofErr w:type="spellEnd"/>
            <w:r w:rsidRPr="00510DC4">
              <w:t xml:space="preserve"> фольклор. Небылиц</w:t>
            </w:r>
            <w:proofErr w:type="gramStart"/>
            <w:r w:rsidRPr="00510DC4">
              <w:t>ы-</w:t>
            </w:r>
            <w:proofErr w:type="gramEnd"/>
            <w:r w:rsidRPr="00510DC4">
              <w:t xml:space="preserve"> перевертыши, ско</w:t>
            </w:r>
            <w:r w:rsidRPr="00510DC4">
              <w:softHyphen/>
              <w:t>роговорки, дразнилки, поддевки, остроты. Художественные средства создания образов.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</w:rPr>
            </w:pPr>
            <w:r w:rsidRPr="00510DC4">
              <w:t>Страшилки как популярный жанр современного повествовательного фольклора детей. Система образов, сюжетные группы, сходство с жанрами традиционного фольк</w:t>
            </w:r>
            <w:r w:rsidRPr="00510DC4">
              <w:softHyphen/>
              <w:t>лора. Мифологические основы сюжетов и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884"/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Баллады: мифологические истоки, особенности конфликта, сюжетный </w:t>
            </w:r>
            <w:r w:rsidRPr="00510DC4">
              <w:rPr>
                <w:rFonts w:eastAsia="Calibri"/>
                <w:lang w:eastAsia="en-US"/>
              </w:rPr>
              <w:lastRenderedPageBreak/>
              <w:t>состав, судьбы жанра.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Пословицы и поговорки: проблема происхождения, мифологические рудименты как часть поэтической образности, историзм пословиц, художественное своеобразие.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510DC4">
              <w:rPr>
                <w:rFonts w:eastAsia="Calibri"/>
                <w:lang w:eastAsia="en-US"/>
              </w:rPr>
              <w:t>Былички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510DC4">
              <w:rPr>
                <w:rFonts w:eastAsia="Calibri"/>
                <w:lang w:eastAsia="en-US"/>
              </w:rPr>
              <w:t>бывальщины</w:t>
            </w:r>
            <w:proofErr w:type="gramEnd"/>
            <w:r w:rsidRPr="00510DC4">
              <w:rPr>
                <w:rFonts w:eastAsia="Calibri"/>
                <w:lang w:eastAsia="en-US"/>
              </w:rPr>
              <w:t>: этимология названий мифологических образов, версии происхождения героев «низшей мифологии», отражение двоеверия в них.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Свадебная поэзия и драматургия: отражение мифологических представлений, худо</w:t>
            </w:r>
            <w:r w:rsidRPr="00510DC4">
              <w:rPr>
                <w:rFonts w:eastAsia="Calibri"/>
                <w:lang w:eastAsia="en-US"/>
              </w:rPr>
              <w:softHyphen/>
              <w:t>жественная специфика свадебных песен.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4"/>
                <w:tab w:val="left" w:pos="175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510DC4">
              <w:rPr>
                <w:rFonts w:eastAsia="Calibri"/>
                <w:lang w:eastAsia="en-US"/>
              </w:rPr>
              <w:t>Необрядовые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лирические песни: происхождение, связь с ритуалом, формирование поэтической образности, принципы типизации.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Предания, их жанровые разновидности и художественная специфика.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Легенды, их связь с этиологическими мифами и христианской книжностью.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Загадки: исторические судьбы, образная система, художественные особенности.</w:t>
            </w:r>
          </w:p>
          <w:p w:rsidR="008F5C9A" w:rsidRPr="00510DC4" w:rsidRDefault="008F5C9A" w:rsidP="00920AF5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Понятие «детский фольклор», основные жанры, функции, особенности отражения действительности, своеобразие детской «мифологии».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b/>
              </w:rPr>
            </w:pPr>
            <w:r w:rsidRPr="00510DC4">
              <w:rPr>
                <w:b/>
              </w:rPr>
              <w:lastRenderedPageBreak/>
              <w:t xml:space="preserve">Раздел 4.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b/>
              </w:rPr>
              <w:t>Фольклор XIX- XXI вв.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4.1.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>Частушки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Определение частушек как лирического жанра малой формы. Происхождение жан</w:t>
            </w:r>
            <w:r w:rsidRPr="00510DC4">
              <w:softHyphen/>
              <w:t>ра. Факторы, повлиявшие на оформление частушки. Связь с художественными тради</w:t>
            </w:r>
            <w:r w:rsidRPr="00510DC4">
              <w:softHyphen/>
              <w:t>циями народной лирической песни (психологический параллелизм, символика, срав</w:t>
            </w:r>
            <w:r w:rsidRPr="00510DC4">
              <w:softHyphen/>
              <w:t>нения, эпитеты). Влияние песен литературного происхождения (наличие рифмы, спо</w:t>
            </w:r>
            <w:r w:rsidRPr="00510DC4">
              <w:softHyphen/>
              <w:t>собы рифмовки, стремление к силлабо-тоническому стиху).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Основные типы частушки: плясовые, страдания, Семеновна. Билингвы как явле</w:t>
            </w:r>
            <w:r w:rsidRPr="00510DC4">
              <w:softHyphen/>
              <w:t xml:space="preserve">ние культурного взаимовлияния этносов. Структурные разновидности: одночастные, </w:t>
            </w:r>
            <w:proofErr w:type="spellStart"/>
            <w:r w:rsidRPr="00510DC4">
              <w:t>двухчастные</w:t>
            </w:r>
            <w:proofErr w:type="spellEnd"/>
            <w:r w:rsidRPr="00510DC4">
              <w:t>, цепочечные. Лирические герои и тематика частушек, их зависимость от создания и распространения в молодежной среде.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proofErr w:type="gramStart"/>
            <w:r w:rsidRPr="00510DC4">
              <w:t>Частушечные фальсификаты (</w:t>
            </w:r>
            <w:proofErr w:type="spellStart"/>
            <w:r w:rsidRPr="00510DC4">
              <w:t>плакатно-гимнические</w:t>
            </w:r>
            <w:proofErr w:type="spellEnd"/>
            <w:r w:rsidRPr="00510DC4">
              <w:t xml:space="preserve"> подражания, самодеятельные «агитки» на злобу дня, современные рекламные подделки «предвыборных марафонов» и т.п.).</w:t>
            </w:r>
            <w:proofErr w:type="gramEnd"/>
            <w:r w:rsidRPr="00510DC4">
              <w:t xml:space="preserve"> Влияние частушек на литературу.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4.2.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Фольклор рабочих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Условия формирования работного фольклора. Появление в XVIII веке </w:t>
            </w:r>
            <w:r w:rsidRPr="00510DC4">
              <w:rPr>
                <w:color w:val="000000"/>
              </w:rPr>
              <w:lastRenderedPageBreak/>
              <w:t>заводов, ма</w:t>
            </w:r>
            <w:r w:rsidRPr="00510DC4">
              <w:rPr>
                <w:color w:val="000000"/>
              </w:rPr>
              <w:softHyphen/>
              <w:t>нуфактур. Бытование традиционного фольклора. Ранние песни рабочих, их тематика. Образы социальных антагонистов. Анимизм и зооморфные рудименты в образе маши</w:t>
            </w:r>
            <w:r w:rsidRPr="00510DC4">
              <w:rPr>
                <w:color w:val="000000"/>
              </w:rPr>
              <w:softHyphen/>
              <w:t>ны. Устные рассказы рабочих Урала. Размытые границы жанра, его близость к леген</w:t>
            </w:r>
            <w:r w:rsidRPr="00510DC4">
              <w:rPr>
                <w:color w:val="000000"/>
              </w:rPr>
              <w:softHyphen/>
              <w:t xml:space="preserve">дам, преданиям, </w:t>
            </w:r>
            <w:proofErr w:type="spellStart"/>
            <w:r w:rsidRPr="00510DC4">
              <w:rPr>
                <w:color w:val="000000"/>
              </w:rPr>
              <w:t>быличкам</w:t>
            </w:r>
            <w:proofErr w:type="spellEnd"/>
            <w:r w:rsidRPr="00510DC4">
              <w:rPr>
                <w:color w:val="000000"/>
              </w:rPr>
              <w:t>. Поэтизация труда мастеров, земных богатств. Образы ре</w:t>
            </w:r>
            <w:r w:rsidRPr="00510DC4">
              <w:rPr>
                <w:color w:val="000000"/>
              </w:rPr>
              <w:softHyphen/>
              <w:t>альных заступников и чудесных помощников. Народная юмористика в рабочем фольклоре. Традиционные шутки над новичками. Использование фольклорной традиции в творчестве II.П. Бажова. Влияние литературы на появление гимнов и маршей в рабочей среде. Анонимные сатирические переделки литературных образцов.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4.3.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Фольклор Великой Отечественной войны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Жанровое своеобразие фронтового песенного фольклора (марши, баллады, песни-письма, песни-ответы, песни-пародии). Подтекстовки на мелодии популярных песен профессиональных авторов. Устная и письменная форма распространения песен. Об</w:t>
            </w:r>
            <w:r w:rsidRPr="00510DC4">
              <w:rPr>
                <w:color w:val="000000"/>
              </w:rPr>
              <w:softHyphen/>
              <w:t>раз Родины. Образ верной жены и любимой. Фронтовой фольклор как своеобразная летопись войны. Прозаический фольклор фронтовиков. Установка на достоверность в мифологических сюжетах.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Партизанский фольклор. Агитационно-пропагандистское значение. Тайное распро</w:t>
            </w:r>
            <w:r w:rsidRPr="00510DC4">
              <w:rPr>
                <w:color w:val="000000"/>
              </w:rPr>
              <w:softHyphen/>
              <w:t>странение.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Фольклор тыла. Слухи и толки. «Женская» тема в песнях военного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4.4.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>Фольклор современной армии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510DC4">
              <w:rPr>
                <w:color w:val="000000"/>
              </w:rPr>
              <w:t>Типологическая</w:t>
            </w:r>
            <w:proofErr w:type="gramEnd"/>
            <w:r w:rsidRPr="00510DC4">
              <w:rPr>
                <w:color w:val="000000"/>
              </w:rPr>
              <w:t xml:space="preserve"> соотнесенность современного солдатского фольклора с фолькло</w:t>
            </w:r>
            <w:r w:rsidRPr="00510DC4">
              <w:rPr>
                <w:color w:val="000000"/>
              </w:rPr>
              <w:softHyphen/>
              <w:t xml:space="preserve">ром русской армии XVIII - XIX веков. Общность тем, близость образов. "Афганская" песня как явление 80-х годов </w:t>
            </w:r>
            <w:proofErr w:type="gramStart"/>
            <w:r w:rsidRPr="00510DC4">
              <w:rPr>
                <w:color w:val="000000"/>
              </w:rPr>
              <w:t>X</w:t>
            </w:r>
            <w:proofErr w:type="gramEnd"/>
            <w:r w:rsidRPr="00510DC4">
              <w:rPr>
                <w:color w:val="000000"/>
              </w:rPr>
              <w:t xml:space="preserve">Х века. Мемориально-информативная функция солдатской песни. Мессианская идея о помощи "младшему брату". Противопоставление образа "чужой" земли образу Родины. Образ друга-однополчанина. Образы врагов. Продолжение темы "ненужной войны" в фольклоре "чеченцев".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"</w:t>
            </w:r>
            <w:proofErr w:type="spellStart"/>
            <w:r w:rsidRPr="00510DC4">
              <w:rPr>
                <w:color w:val="000000"/>
              </w:rPr>
              <w:t>Дембельские</w:t>
            </w:r>
            <w:proofErr w:type="spellEnd"/>
            <w:r w:rsidRPr="00510DC4">
              <w:rPr>
                <w:color w:val="000000"/>
              </w:rPr>
              <w:t>" альбомы как лирическая исповедь и дневник солдатской службы. Высокая патетика, сентиментальные мотивы, своеобразие юмора "</w:t>
            </w:r>
            <w:proofErr w:type="spellStart"/>
            <w:r w:rsidRPr="00510DC4">
              <w:rPr>
                <w:color w:val="000000"/>
              </w:rPr>
              <w:t>дембельских</w:t>
            </w:r>
            <w:proofErr w:type="spellEnd"/>
            <w:r w:rsidRPr="00510DC4">
              <w:rPr>
                <w:color w:val="000000"/>
              </w:rPr>
              <w:t>" альбомов. Комическое изображение солдатской службы в солдатских блокнотах. Превознесение своего рода войск. Ироническая похвальба. Языковая игра в традиционных шутках. Типологическая близость обряда инициации обычаю "перевода".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4.5.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t xml:space="preserve">Поэтика современного </w:t>
            </w:r>
            <w:r w:rsidRPr="00510DC4">
              <w:lastRenderedPageBreak/>
              <w:t>анекдота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</w:pPr>
            <w:r w:rsidRPr="00510DC4">
              <w:lastRenderedPageBreak/>
              <w:t>Преемственность современного анекдота ритуалу, карнавалу. Ритуальн</w:t>
            </w:r>
            <w:proofErr w:type="gramStart"/>
            <w:r w:rsidRPr="00510DC4">
              <w:t>о-</w:t>
            </w:r>
            <w:proofErr w:type="gramEnd"/>
            <w:r w:rsidRPr="00510DC4">
              <w:t xml:space="preserve"> карнавальная «логика наизнанку». </w:t>
            </w:r>
            <w:proofErr w:type="spellStart"/>
            <w:r w:rsidRPr="00510DC4">
              <w:t>Агональное</w:t>
            </w:r>
            <w:proofErr w:type="spellEnd"/>
            <w:r w:rsidRPr="00510DC4">
              <w:t xml:space="preserve"> начало - противоборство двух </w:t>
            </w:r>
            <w:r w:rsidRPr="00510DC4">
              <w:lastRenderedPageBreak/>
              <w:t>сторон, стихий, словесно-действенный поединок. Магическая функция слова, брани, смеха. Ри</w:t>
            </w:r>
            <w:r w:rsidRPr="00510DC4">
              <w:softHyphen/>
              <w:t xml:space="preserve">туально-мифологические оппозиции. Столкновение примет разных пространственно-временных локусов как прием создания смехового эффекта. </w:t>
            </w:r>
            <w:proofErr w:type="spellStart"/>
            <w:r w:rsidRPr="00510DC4">
              <w:t>Антиповедение</w:t>
            </w:r>
            <w:proofErr w:type="spellEnd"/>
            <w:r w:rsidRPr="00510DC4">
              <w:t xml:space="preserve">, </w:t>
            </w:r>
            <w:proofErr w:type="gramStart"/>
            <w:r w:rsidRPr="00510DC4">
              <w:t>выра</w:t>
            </w:r>
            <w:r w:rsidRPr="00510DC4">
              <w:softHyphen/>
              <w:t>жающееся</w:t>
            </w:r>
            <w:proofErr w:type="gramEnd"/>
            <w:r w:rsidRPr="00510DC4">
              <w:t xml:space="preserve"> в </w:t>
            </w:r>
            <w:proofErr w:type="spellStart"/>
            <w:r w:rsidRPr="00510DC4">
              <w:t>обесцененности</w:t>
            </w:r>
            <w:proofErr w:type="spellEnd"/>
            <w:r w:rsidRPr="00510DC4">
              <w:t xml:space="preserve">, </w:t>
            </w:r>
            <w:proofErr w:type="spellStart"/>
            <w:r w:rsidRPr="00510DC4">
              <w:t>зацикленности</w:t>
            </w:r>
            <w:proofErr w:type="spellEnd"/>
            <w:r w:rsidRPr="00510DC4">
              <w:t xml:space="preserve"> на эротизме, физиологии. Циклизация анек</w:t>
            </w:r>
            <w:r w:rsidRPr="00510DC4">
              <w:softHyphen/>
              <w:t xml:space="preserve">дотов вокруг героя. Имя героя как свернутая концепция личности. </w:t>
            </w:r>
            <w:proofErr w:type="spellStart"/>
            <w:r w:rsidRPr="00510DC4">
              <w:t>Трикстерская</w:t>
            </w:r>
            <w:proofErr w:type="spellEnd"/>
            <w:r w:rsidRPr="00510DC4">
              <w:t xml:space="preserve"> роль героя. Приращения сюжета. Традиции народной юмористики в </w:t>
            </w:r>
            <w:proofErr w:type="spellStart"/>
            <w:r w:rsidRPr="00510DC4">
              <w:t>сжетной</w:t>
            </w:r>
            <w:proofErr w:type="spellEnd"/>
            <w:r w:rsidRPr="00510DC4">
              <w:t xml:space="preserve"> организации анекдота. Анекдотическое пародирование мифологических сюжетов. Игровой характер повествования.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Тема 4.6. Фольклор и литература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литературы и </w:t>
            </w:r>
            <w:proofErr w:type="spellStart"/>
            <w:r w:rsidRPr="00510DC4">
              <w:rPr>
                <w:color w:val="000000"/>
              </w:rPr>
              <w:t>фольклоризация</w:t>
            </w:r>
            <w:proofErr w:type="spellEnd"/>
            <w:r w:rsidRPr="00510DC4">
              <w:rPr>
                <w:color w:val="000000"/>
              </w:rPr>
              <w:t xml:space="preserve"> литературных произведений - встреч</w:t>
            </w:r>
            <w:r w:rsidRPr="00510DC4">
              <w:rPr>
                <w:color w:val="000000"/>
              </w:rPr>
              <w:softHyphen/>
              <w:t>ные течения в национальной русской культуре. Воздействие литературной эстетики и литературных норм на устное народное творчество как систему в целом, на способы создания и распространения произведений. Влияние печатной литературной сказки на развитие устной сказки. Лубочная сказка как жанр. Роль лубочных изданий в распро</w:t>
            </w:r>
            <w:r w:rsidRPr="00510DC4">
              <w:rPr>
                <w:color w:val="000000"/>
              </w:rPr>
              <w:softHyphen/>
              <w:t xml:space="preserve">странении фольклорных сюжетов. Народные песни литературного происхождения, их стилистическая близость народной песне: </w:t>
            </w:r>
            <w:proofErr w:type="gramStart"/>
            <w:r w:rsidRPr="00510DC4">
              <w:rPr>
                <w:color w:val="000000"/>
              </w:rPr>
              <w:t>"Среди долины ровные ..."</w:t>
            </w:r>
            <w:proofErr w:type="gramEnd"/>
            <w:r w:rsidRPr="00510DC4">
              <w:rPr>
                <w:color w:val="000000"/>
              </w:rPr>
              <w:t xml:space="preserve"> А.Ф. Мерзлякова, "Вот мчится тройка удалая..." Ф.М. Глинки, "Ревела буря, дождь шумел..." С.Ф. Рылеева, "То не ветер ветку клонит..." С.Н. </w:t>
            </w:r>
            <w:proofErr w:type="spellStart"/>
            <w:r w:rsidRPr="00510DC4">
              <w:rPr>
                <w:color w:val="000000"/>
              </w:rPr>
              <w:t>Стромилова</w:t>
            </w:r>
            <w:proofErr w:type="spellEnd"/>
            <w:r w:rsidRPr="00510DC4">
              <w:rPr>
                <w:color w:val="000000"/>
              </w:rPr>
              <w:t xml:space="preserve">, "Коробушка" </w:t>
            </w:r>
            <w:proofErr w:type="spellStart"/>
            <w:r w:rsidRPr="00510DC4">
              <w:rPr>
                <w:color w:val="000000"/>
              </w:rPr>
              <w:t>н</w:t>
            </w:r>
            <w:proofErr w:type="spellEnd"/>
            <w:r w:rsidRPr="00510DC4">
              <w:rPr>
                <w:color w:val="000000"/>
              </w:rPr>
              <w:t xml:space="preserve"> "Тройка" Н.А. Некрасова, "Ухарь-купец" И.С. Никитина, "Из-за острова на стрежень..</w:t>
            </w:r>
            <w:proofErr w:type="gramStart"/>
            <w:r w:rsidRPr="00510DC4">
              <w:rPr>
                <w:color w:val="000000"/>
              </w:rPr>
              <w:t>."</w:t>
            </w:r>
            <w:proofErr w:type="gramEnd"/>
            <w:r w:rsidRPr="00510DC4">
              <w:rPr>
                <w:color w:val="000000"/>
              </w:rPr>
              <w:t xml:space="preserve">Д.Н. </w:t>
            </w:r>
            <w:proofErr w:type="spellStart"/>
            <w:r w:rsidRPr="00510DC4">
              <w:rPr>
                <w:color w:val="000000"/>
              </w:rPr>
              <w:t>Садовникова</w:t>
            </w:r>
            <w:proofErr w:type="spellEnd"/>
            <w:r w:rsidRPr="00510DC4">
              <w:rPr>
                <w:color w:val="000000"/>
              </w:rPr>
              <w:t xml:space="preserve">. </w:t>
            </w:r>
            <w:proofErr w:type="spellStart"/>
            <w:r w:rsidRPr="00510DC4">
              <w:rPr>
                <w:color w:val="000000"/>
              </w:rPr>
              <w:t>Фольклоризация</w:t>
            </w:r>
            <w:proofErr w:type="spellEnd"/>
            <w:r w:rsidRPr="00510DC4">
              <w:rPr>
                <w:color w:val="000000"/>
              </w:rPr>
              <w:t xml:space="preserve"> авторских песен XX века благодаря радио, кино, грам</w:t>
            </w:r>
            <w:r w:rsidRPr="00510DC4">
              <w:rPr>
                <w:color w:val="000000"/>
              </w:rPr>
              <w:softHyphen/>
              <w:t>записи и др. средствам массовой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4.7.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литературы 12-18 вв.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Споры в современной фольклористике о содержании термина "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</w:t>
            </w:r>
            <w:r w:rsidRPr="00510DC4">
              <w:rPr>
                <w:color w:val="000000"/>
              </w:rPr>
              <w:softHyphen/>
              <w:t xml:space="preserve">ратуры". </w:t>
            </w:r>
            <w:proofErr w:type="gramStart"/>
            <w:r w:rsidRPr="00510DC4">
              <w:rPr>
                <w:color w:val="000000"/>
              </w:rPr>
              <w:t xml:space="preserve">Типология </w:t>
            </w:r>
            <w:proofErr w:type="spellStart"/>
            <w:r w:rsidRPr="00510DC4">
              <w:rPr>
                <w:color w:val="000000"/>
              </w:rPr>
              <w:t>фольклоризма</w:t>
            </w:r>
            <w:proofErr w:type="spellEnd"/>
            <w:r w:rsidRPr="00510DC4">
              <w:rPr>
                <w:color w:val="000000"/>
              </w:rPr>
              <w:t xml:space="preserve"> литературы А.И. Лазарева, основанная на выделе</w:t>
            </w:r>
            <w:r w:rsidRPr="00510DC4">
              <w:rPr>
                <w:color w:val="000000"/>
              </w:rPr>
              <w:softHyphen/>
              <w:t>нии уровней литературно-фольклорных отношений: общественно-исторический срез, показывающий торжество в литературе опре</w:t>
            </w:r>
            <w:r w:rsidRPr="00510DC4">
              <w:rPr>
                <w:color w:val="000000"/>
              </w:rPr>
              <w:softHyphen/>
              <w:t>деленного периода тех или иных идеологических течений; литературно-функциональный срез, определяемый художественными задачами, которые решались литераторами на разных этапах развития литературного процесса при помощи народного поэтического творчества; идейно-эстетический, отражающий существенные особенности художественного метода, стиля литературных направлений и отдельных писателей;</w:t>
            </w:r>
            <w:proofErr w:type="gramEnd"/>
            <w:r w:rsidRPr="00510DC4">
              <w:rPr>
                <w:color w:val="000000"/>
              </w:rPr>
              <w:t xml:space="preserve"> жанрово-стилевой, соответствующий поэтике того или иного жанра фольклора; технологический, характеризующий способ воздействия фольклора на литера</w:t>
            </w:r>
            <w:r w:rsidRPr="00510DC4">
              <w:rPr>
                <w:color w:val="000000"/>
              </w:rPr>
              <w:softHyphen/>
              <w:t xml:space="preserve">туру, характер </w:t>
            </w:r>
            <w:proofErr w:type="spellStart"/>
            <w:r w:rsidRPr="00510DC4">
              <w:rPr>
                <w:color w:val="000000"/>
              </w:rPr>
              <w:t>аклиматизации</w:t>
            </w:r>
            <w:proofErr w:type="spellEnd"/>
            <w:r w:rsidRPr="00510DC4">
              <w:rPr>
                <w:color w:val="000000"/>
              </w:rPr>
              <w:t xml:space="preserve"> устной прозы в чуждом ей </w:t>
            </w:r>
            <w:r w:rsidRPr="00510DC4">
              <w:rPr>
                <w:color w:val="000000"/>
              </w:rPr>
              <w:lastRenderedPageBreak/>
              <w:t xml:space="preserve">"тексте".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древнерусской литературы - </w:t>
            </w:r>
            <w:proofErr w:type="gramStart"/>
            <w:r w:rsidRPr="00510DC4">
              <w:rPr>
                <w:color w:val="000000"/>
              </w:rPr>
              <w:t>младописьменный</w:t>
            </w:r>
            <w:proofErr w:type="gramEnd"/>
            <w:r w:rsidRPr="00510DC4">
              <w:rPr>
                <w:color w:val="000000"/>
              </w:rPr>
              <w:t xml:space="preserve">, </w:t>
            </w:r>
            <w:proofErr w:type="spellStart"/>
            <w:r w:rsidRPr="00510DC4">
              <w:rPr>
                <w:color w:val="000000"/>
              </w:rPr>
              <w:t>кальковый</w:t>
            </w:r>
            <w:proofErr w:type="spellEnd"/>
            <w:r w:rsidRPr="00510DC4">
              <w:rPr>
                <w:color w:val="000000"/>
              </w:rPr>
              <w:t xml:space="preserve">, остаточно-мифологический, </w:t>
            </w:r>
            <w:proofErr w:type="spellStart"/>
            <w:r w:rsidRPr="00510DC4">
              <w:rPr>
                <w:color w:val="000000"/>
              </w:rPr>
              <w:t>героико-эпическнй</w:t>
            </w:r>
            <w:proofErr w:type="spellEnd"/>
            <w:r w:rsidRPr="00510DC4">
              <w:rPr>
                <w:color w:val="000000"/>
              </w:rPr>
              <w:t xml:space="preserve">, </w:t>
            </w:r>
            <w:proofErr w:type="spellStart"/>
            <w:r w:rsidRPr="00510DC4">
              <w:rPr>
                <w:color w:val="000000"/>
              </w:rPr>
              <w:t>карнавалыно-смеховой</w:t>
            </w:r>
            <w:proofErr w:type="spellEnd"/>
            <w:r w:rsidRPr="00510DC4">
              <w:rPr>
                <w:color w:val="000000"/>
              </w:rPr>
              <w:t>, контактный, закры</w:t>
            </w:r>
            <w:r w:rsidRPr="00510DC4">
              <w:rPr>
                <w:color w:val="000000"/>
              </w:rPr>
              <w:softHyphen/>
              <w:t xml:space="preserve">тый. Использование фольклора в летописях, в "Слове о полку Игореве", "Повести о разорении Рязани Батыем", "Повести о Петре и </w:t>
            </w:r>
            <w:proofErr w:type="spellStart"/>
            <w:r w:rsidRPr="00510DC4">
              <w:rPr>
                <w:color w:val="000000"/>
              </w:rPr>
              <w:t>Февронии</w:t>
            </w:r>
            <w:proofErr w:type="spellEnd"/>
            <w:r w:rsidRPr="00510DC4">
              <w:rPr>
                <w:color w:val="000000"/>
              </w:rPr>
              <w:t xml:space="preserve"> Муромских", "Повести о Шемякином суде", "Повести о Ерше </w:t>
            </w:r>
            <w:proofErr w:type="spellStart"/>
            <w:r w:rsidRPr="00510DC4">
              <w:rPr>
                <w:color w:val="000000"/>
              </w:rPr>
              <w:t>Ершовиче</w:t>
            </w:r>
            <w:proofErr w:type="spellEnd"/>
            <w:r w:rsidRPr="00510DC4">
              <w:rPr>
                <w:color w:val="000000"/>
              </w:rPr>
              <w:t>", "</w:t>
            </w:r>
            <w:proofErr w:type="spellStart"/>
            <w:r w:rsidRPr="00510DC4">
              <w:rPr>
                <w:color w:val="000000"/>
              </w:rPr>
              <w:t>Калязинской</w:t>
            </w:r>
            <w:proofErr w:type="spellEnd"/>
            <w:r w:rsidRPr="00510DC4">
              <w:rPr>
                <w:color w:val="000000"/>
              </w:rPr>
              <w:t xml:space="preserve"> челобитной" и др.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Фольклорклоризм</w:t>
            </w:r>
            <w:proofErr w:type="spellEnd"/>
            <w:r w:rsidRPr="00510DC4">
              <w:rPr>
                <w:color w:val="000000"/>
              </w:rPr>
              <w:t xml:space="preserve"> литературы </w:t>
            </w:r>
            <w:r w:rsidRPr="00510DC4">
              <w:rPr>
                <w:color w:val="000000"/>
                <w:lang w:val="en-US"/>
              </w:rPr>
              <w:t>XVIII</w:t>
            </w:r>
            <w:proofErr w:type="gramStart"/>
            <w:r w:rsidRPr="00510DC4">
              <w:rPr>
                <w:color w:val="000000"/>
              </w:rPr>
              <w:t>века</w:t>
            </w:r>
            <w:proofErr w:type="gramEnd"/>
            <w:r w:rsidRPr="00510DC4">
              <w:rPr>
                <w:color w:val="000000"/>
              </w:rPr>
              <w:t xml:space="preserve"> - альтернативный, просветительский, "учительный", </w:t>
            </w:r>
            <w:proofErr w:type="spellStart"/>
            <w:r w:rsidRPr="00510DC4">
              <w:rPr>
                <w:color w:val="000000"/>
              </w:rPr>
              <w:t>квазистилизаторский</w:t>
            </w:r>
            <w:proofErr w:type="spellEnd"/>
            <w:r w:rsidRPr="00510DC4">
              <w:rPr>
                <w:color w:val="000000"/>
              </w:rPr>
              <w:t>, формальный. Лирика В.К. Тредиаковского, М.В. Ломоносова, комические оперы Г. Р. Державина "Добрыня", В.А. Жуковского "Алеша Попович", Д. И. Горчакова " Баба-Яга". Использование фольклора А.Н. Радищевым при изображении жизни крепостного крестьянства в "</w:t>
            </w:r>
            <w:proofErr w:type="spellStart"/>
            <w:r w:rsidRPr="00510DC4">
              <w:rPr>
                <w:color w:val="000000"/>
              </w:rPr>
              <w:t>Путешествиии</w:t>
            </w:r>
            <w:proofErr w:type="spellEnd"/>
            <w:r w:rsidRPr="00510DC4">
              <w:rPr>
                <w:color w:val="000000"/>
              </w:rPr>
              <w:t xml:space="preserve"> из Петербурга в Москву".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4.8. 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литературы 19 - 20 вв.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литературы Х</w:t>
            </w:r>
            <w:proofErr w:type="gramStart"/>
            <w:r w:rsidRPr="00510DC4">
              <w:rPr>
                <w:color w:val="000000"/>
                <w:lang w:val="en-US"/>
              </w:rPr>
              <w:t>I</w:t>
            </w:r>
            <w:proofErr w:type="gramEnd"/>
            <w:r w:rsidRPr="00510DC4">
              <w:rPr>
                <w:color w:val="000000"/>
              </w:rPr>
              <w:t xml:space="preserve">Х века - эвристический, </w:t>
            </w:r>
            <w:proofErr w:type="spellStart"/>
            <w:r w:rsidRPr="00510DC4">
              <w:rPr>
                <w:color w:val="000000"/>
              </w:rPr>
              <w:t>народопознавательный</w:t>
            </w:r>
            <w:proofErr w:type="spellEnd"/>
            <w:r w:rsidRPr="00510DC4">
              <w:rPr>
                <w:color w:val="000000"/>
              </w:rPr>
              <w:t xml:space="preserve">, </w:t>
            </w:r>
            <w:proofErr w:type="spellStart"/>
            <w:r w:rsidRPr="00510DC4">
              <w:rPr>
                <w:color w:val="000000"/>
              </w:rPr>
              <w:t>экзотико-этнографическнй</w:t>
            </w:r>
            <w:proofErr w:type="spellEnd"/>
            <w:r w:rsidRPr="00510DC4">
              <w:rPr>
                <w:color w:val="000000"/>
              </w:rPr>
              <w:t>, историко-этнографический, параллельный, стилизаторский. Прямое использование фольклора и стилизация в произведениях романтической лите</w:t>
            </w:r>
            <w:r w:rsidRPr="00510DC4">
              <w:rPr>
                <w:color w:val="000000"/>
              </w:rPr>
              <w:softHyphen/>
              <w:t xml:space="preserve">ратуры. "Ностальгический"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в произведениях П. И. Мельников</w:t>
            </w:r>
            <w:proofErr w:type="gramStart"/>
            <w:r w:rsidRPr="00510DC4">
              <w:rPr>
                <w:color w:val="000000"/>
              </w:rPr>
              <w:t>а-</w:t>
            </w:r>
            <w:proofErr w:type="gramEnd"/>
            <w:r w:rsidRPr="00510DC4">
              <w:rPr>
                <w:color w:val="000000"/>
              </w:rPr>
              <w:t xml:space="preserve"> Печерского, Н.С.Лескова. "Народнический"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произведений Н.А. Некра</w:t>
            </w:r>
            <w:r w:rsidRPr="00510DC4">
              <w:rPr>
                <w:color w:val="000000"/>
              </w:rPr>
              <w:softHyphen/>
              <w:t xml:space="preserve">сова, </w:t>
            </w:r>
            <w:r w:rsidRPr="00510DC4">
              <w:rPr>
                <w:color w:val="000000"/>
                <w:lang w:val="en-US"/>
              </w:rPr>
              <w:t>A</w:t>
            </w:r>
            <w:r w:rsidRPr="00510DC4">
              <w:rPr>
                <w:color w:val="000000"/>
              </w:rPr>
              <w:t>.</w:t>
            </w:r>
            <w:r w:rsidRPr="00510DC4">
              <w:rPr>
                <w:color w:val="000000"/>
                <w:lang w:val="en-US"/>
              </w:rPr>
              <w:t>M</w:t>
            </w:r>
            <w:r w:rsidRPr="00510DC4">
              <w:rPr>
                <w:color w:val="000000"/>
              </w:rPr>
              <w:t xml:space="preserve">. Решетникова, Н.В. Успенского. "Христианско-демократический" </w:t>
            </w:r>
            <w:proofErr w:type="spellStart"/>
            <w:r w:rsidRPr="00510DC4">
              <w:rPr>
                <w:color w:val="000000"/>
              </w:rPr>
              <w:t>фолькло</w:t>
            </w:r>
            <w:r w:rsidRPr="00510DC4">
              <w:rPr>
                <w:color w:val="000000"/>
              </w:rPr>
              <w:softHyphen/>
              <w:t>ризм</w:t>
            </w:r>
            <w:proofErr w:type="spellEnd"/>
            <w:r w:rsidRPr="00510DC4">
              <w:rPr>
                <w:color w:val="000000"/>
              </w:rPr>
              <w:t xml:space="preserve"> Л. Н. Толстого. "Органический"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Д.Н. </w:t>
            </w:r>
            <w:proofErr w:type="spellStart"/>
            <w:proofErr w:type="gramStart"/>
            <w:r w:rsidRPr="00510DC4">
              <w:rPr>
                <w:color w:val="000000"/>
              </w:rPr>
              <w:t>Мамина-Сибиряка</w:t>
            </w:r>
            <w:proofErr w:type="spellEnd"/>
            <w:proofErr w:type="gramEnd"/>
            <w:r w:rsidRPr="00510DC4">
              <w:rPr>
                <w:color w:val="000000"/>
              </w:rPr>
              <w:t>. "Тональ</w:t>
            </w:r>
            <w:r w:rsidRPr="00510DC4">
              <w:rPr>
                <w:color w:val="000000"/>
              </w:rPr>
              <w:softHyphen/>
              <w:t xml:space="preserve">ный"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А.П. Чехова.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литературы XX века - экспериментаторский, парадоксальный, нова</w:t>
            </w:r>
            <w:r w:rsidRPr="00510DC4">
              <w:rPr>
                <w:color w:val="000000"/>
              </w:rPr>
              <w:softHyphen/>
              <w:t xml:space="preserve">торский, историко-эпический, </w:t>
            </w:r>
            <w:proofErr w:type="spellStart"/>
            <w:r w:rsidRPr="00510DC4">
              <w:rPr>
                <w:color w:val="000000"/>
              </w:rPr>
              <w:t>псевдомифологический</w:t>
            </w:r>
            <w:proofErr w:type="spellEnd"/>
            <w:r w:rsidRPr="00510DC4">
              <w:rPr>
                <w:color w:val="000000"/>
              </w:rPr>
              <w:t xml:space="preserve">. Литературные течения начала XX века и их отношение к фольклору. "Естественный" </w:t>
            </w:r>
            <w:proofErr w:type="spellStart"/>
            <w:r w:rsidRPr="00510DC4">
              <w:rPr>
                <w:color w:val="000000"/>
              </w:rPr>
              <w:t>фольклоризм</w:t>
            </w:r>
            <w:proofErr w:type="spellEnd"/>
            <w:r w:rsidRPr="00510DC4">
              <w:rPr>
                <w:color w:val="000000"/>
              </w:rPr>
              <w:t xml:space="preserve"> поэзии С. Есенина. Традиции народного театра в драматургии В. Маяковского.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Деревенская проза второй половины XX века. Нравственная проблематика произ</w:t>
            </w:r>
            <w:r w:rsidRPr="00510DC4">
              <w:rPr>
                <w:color w:val="000000"/>
              </w:rPr>
              <w:softHyphen/>
              <w:t xml:space="preserve">ведений Ф. Абрамова, Б. </w:t>
            </w:r>
            <w:proofErr w:type="spellStart"/>
            <w:r w:rsidRPr="00510DC4">
              <w:rPr>
                <w:color w:val="000000"/>
              </w:rPr>
              <w:t>Можаева</w:t>
            </w:r>
            <w:proofErr w:type="spellEnd"/>
            <w:r w:rsidRPr="00510DC4">
              <w:rPr>
                <w:color w:val="000000"/>
              </w:rPr>
              <w:t>, В. Распутина, В. Астафьева, В. Потанина. Этногра</w:t>
            </w:r>
            <w:r w:rsidRPr="00510DC4">
              <w:rPr>
                <w:color w:val="000000"/>
              </w:rPr>
              <w:softHyphen/>
              <w:t>фическая точность в изображении повседневного быта народа. Оценка исторических событий и поступков героев с точки зрения народной этики. Фольклорные традиции в пьесе-сказке В. Шукшина "До третьих петухов". Нравст</w:t>
            </w:r>
            <w:r w:rsidRPr="00510DC4">
              <w:rPr>
                <w:color w:val="000000"/>
              </w:rPr>
              <w:softHyphen/>
              <w:t>венный кодекс "чудиков". Осмысление принципов народной эстетики в книге В. Бело</w:t>
            </w:r>
            <w:r w:rsidRPr="00510DC4">
              <w:rPr>
                <w:color w:val="000000"/>
              </w:rPr>
              <w:softHyphen/>
              <w:t>ва "Лад".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 xml:space="preserve">Тема 4.9. 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  <w:r w:rsidRPr="00510DC4">
              <w:t xml:space="preserve">Миф - фольклор - </w:t>
            </w:r>
            <w:r w:rsidRPr="00510DC4">
              <w:lastRenderedPageBreak/>
              <w:t>литература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proofErr w:type="spellStart"/>
            <w:r w:rsidRPr="00510DC4">
              <w:lastRenderedPageBreak/>
              <w:t>Мифопоэтика</w:t>
            </w:r>
            <w:proofErr w:type="spellEnd"/>
            <w:r w:rsidRPr="00510DC4">
              <w:t xml:space="preserve"> литературы как совокупность принципов и средств создания художе</w:t>
            </w:r>
            <w:r w:rsidRPr="00510DC4">
              <w:softHyphen/>
              <w:t xml:space="preserve">ственного мира, генетически </w:t>
            </w:r>
            <w:proofErr w:type="spellStart"/>
            <w:r w:rsidRPr="00510DC4">
              <w:t>н</w:t>
            </w:r>
            <w:proofErr w:type="spellEnd"/>
            <w:r w:rsidRPr="00510DC4">
              <w:t xml:space="preserve"> типологически связанная с мифологическим </w:t>
            </w:r>
            <w:r w:rsidRPr="00510DC4">
              <w:lastRenderedPageBreak/>
              <w:t>способом отражения действительности. Двуединый процесс художественного творчества (</w:t>
            </w:r>
            <w:proofErr w:type="spellStart"/>
            <w:r w:rsidRPr="00510DC4">
              <w:t>мифо</w:t>
            </w:r>
            <w:r w:rsidRPr="00510DC4">
              <w:softHyphen/>
              <w:t>логизация</w:t>
            </w:r>
            <w:proofErr w:type="spellEnd"/>
            <w:r w:rsidRPr="00510DC4">
              <w:t xml:space="preserve"> - творческое начало, созидающее наиболее семантически богатые, </w:t>
            </w:r>
            <w:proofErr w:type="spellStart"/>
            <w:r w:rsidRPr="00510DC4">
              <w:t>энергетичные</w:t>
            </w:r>
            <w:proofErr w:type="spellEnd"/>
            <w:r w:rsidRPr="00510DC4">
              <w:t xml:space="preserve"> и имеющие силу примера образы действительности; </w:t>
            </w:r>
            <w:proofErr w:type="spellStart"/>
            <w:r w:rsidRPr="00510DC4">
              <w:t>демифологизация</w:t>
            </w:r>
            <w:proofErr w:type="spellEnd"/>
            <w:r w:rsidRPr="00510DC4">
              <w:t xml:space="preserve"> - разру</w:t>
            </w:r>
            <w:r w:rsidRPr="00510DC4">
              <w:softHyphen/>
              <w:t xml:space="preserve">шение стереотипов </w:t>
            </w:r>
            <w:proofErr w:type="spellStart"/>
            <w:r w:rsidRPr="00510DC4">
              <w:t>мифопоэтнческого</w:t>
            </w:r>
            <w:proofErr w:type="spellEnd"/>
            <w:r w:rsidRPr="00510DC4">
              <w:t xml:space="preserve"> мышления, утративших свою "подъемную" силу для усиления связи человека с миром).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  <w:proofErr w:type="spellStart"/>
            <w:r w:rsidRPr="00510DC4">
              <w:t>Мифореставрация</w:t>
            </w:r>
            <w:proofErr w:type="spellEnd"/>
            <w:r w:rsidRPr="00510DC4">
              <w:t xml:space="preserve"> как метод анализа художественного текста, включающий в себя выявление элементов мифологического сознания, определение художественной роли мифологических мотивов в сюжете произведения. Соотношение </w:t>
            </w:r>
            <w:proofErr w:type="spellStart"/>
            <w:r w:rsidRPr="00510DC4">
              <w:t>мифологизма</w:t>
            </w:r>
            <w:proofErr w:type="spellEnd"/>
            <w:r w:rsidRPr="00510DC4">
              <w:t xml:space="preserve"> и </w:t>
            </w:r>
            <w:proofErr w:type="spellStart"/>
            <w:r w:rsidRPr="00510DC4">
              <w:t>фольклоризма</w:t>
            </w:r>
            <w:proofErr w:type="spellEnd"/>
            <w:r w:rsidRPr="00510DC4">
              <w:t xml:space="preserve"> художественного текста в зависимости от развития национальной литератур</w:t>
            </w:r>
            <w:r w:rsidRPr="00510DC4">
              <w:softHyphen/>
              <w:t>ной традиции.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 xml:space="preserve">Тема 4.10. Теории </w:t>
            </w:r>
            <w:proofErr w:type="spellStart"/>
            <w:r w:rsidRPr="00510DC4">
              <w:rPr>
                <w:color w:val="000000"/>
              </w:rPr>
              <w:t>мифологизма</w:t>
            </w:r>
            <w:proofErr w:type="spellEnd"/>
            <w:r w:rsidRPr="00510DC4">
              <w:rPr>
                <w:color w:val="000000"/>
              </w:rPr>
              <w:t xml:space="preserve"> литературы.</w:t>
            </w:r>
          </w:p>
          <w:p w:rsidR="008F5C9A" w:rsidRPr="00510DC4" w:rsidRDefault="008F5C9A" w:rsidP="00920AF5">
            <w:pPr>
              <w:jc w:val="both"/>
              <w:rPr>
                <w:color w:val="000000"/>
              </w:rPr>
            </w:pPr>
            <w:r w:rsidRPr="00510DC4">
              <w:rPr>
                <w:color w:val="000000"/>
              </w:rPr>
              <w:t>Дифференцированный зачет</w:t>
            </w:r>
          </w:p>
          <w:p w:rsidR="008F5C9A" w:rsidRPr="00510DC4" w:rsidRDefault="008F5C9A" w:rsidP="00920AF5">
            <w:pPr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Теория метафоричности мифа в применении к фольклору и художественной лите</w:t>
            </w:r>
            <w:r w:rsidRPr="00510DC4">
              <w:softHyphen/>
              <w:t xml:space="preserve">ратуре (М. Мюллер, Ф.И. Буслаев, А.А. </w:t>
            </w:r>
            <w:proofErr w:type="spellStart"/>
            <w:r w:rsidRPr="00510DC4">
              <w:t>Потебня</w:t>
            </w:r>
            <w:proofErr w:type="spellEnd"/>
            <w:r w:rsidRPr="00510DC4">
              <w:t xml:space="preserve">, А.Н. Афанасьев, П. </w:t>
            </w:r>
            <w:proofErr w:type="spellStart"/>
            <w:r w:rsidRPr="00510DC4">
              <w:t>Маранда</w:t>
            </w:r>
            <w:proofErr w:type="spellEnd"/>
            <w:r w:rsidRPr="00510DC4">
              <w:t xml:space="preserve">).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Значение теории аналитической психологии об </w:t>
            </w:r>
            <w:proofErr w:type="gramStart"/>
            <w:r w:rsidRPr="00510DC4">
              <w:t>индивидуальном</w:t>
            </w:r>
            <w:proofErr w:type="gramEnd"/>
            <w:r w:rsidRPr="00510DC4">
              <w:t xml:space="preserve"> подсознательном и коллективном бессознательном для изучения </w:t>
            </w:r>
            <w:proofErr w:type="spellStart"/>
            <w:r w:rsidRPr="00510DC4">
              <w:t>мифопоэтики</w:t>
            </w:r>
            <w:proofErr w:type="spellEnd"/>
            <w:r w:rsidRPr="00510DC4">
              <w:t xml:space="preserve"> художественного творчест</w:t>
            </w:r>
            <w:r w:rsidRPr="00510DC4">
              <w:softHyphen/>
              <w:t xml:space="preserve">ва (3.Фрейд, К.-Г. Юнг, Э. </w:t>
            </w:r>
            <w:proofErr w:type="spellStart"/>
            <w:r w:rsidRPr="00510DC4">
              <w:t>Фромм</w:t>
            </w:r>
            <w:proofErr w:type="spellEnd"/>
            <w:r w:rsidRPr="00510DC4">
              <w:t xml:space="preserve">).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>Мифо</w:t>
            </w:r>
            <w:r w:rsidRPr="00510DC4">
              <w:softHyphen/>
              <w:t xml:space="preserve">логическая теория о роли ритуальных моделей в композиции сюжета фольклорных и литературных произведений (А.Н. Веселовский, П. </w:t>
            </w:r>
            <w:proofErr w:type="spellStart"/>
            <w:r w:rsidRPr="00510DC4">
              <w:t>Фрай</w:t>
            </w:r>
            <w:proofErr w:type="spellEnd"/>
            <w:r w:rsidRPr="00510DC4">
              <w:t xml:space="preserve">, В.Я. </w:t>
            </w:r>
            <w:proofErr w:type="spellStart"/>
            <w:r w:rsidRPr="00510DC4">
              <w:t>Пропп</w:t>
            </w:r>
            <w:proofErr w:type="spellEnd"/>
            <w:r w:rsidRPr="00510DC4">
              <w:t xml:space="preserve">, О.М. </w:t>
            </w:r>
            <w:proofErr w:type="spellStart"/>
            <w:r w:rsidRPr="00510DC4">
              <w:t>Фрейденберг</w:t>
            </w:r>
            <w:proofErr w:type="spellEnd"/>
            <w:r w:rsidRPr="00510DC4">
              <w:t xml:space="preserve">, М. </w:t>
            </w:r>
            <w:proofErr w:type="spellStart"/>
            <w:r w:rsidRPr="00510DC4">
              <w:t>Элиаде</w:t>
            </w:r>
            <w:proofErr w:type="spellEnd"/>
            <w:r w:rsidRPr="00510DC4">
              <w:t xml:space="preserve">, В.И. Топоров, М. </w:t>
            </w:r>
            <w:proofErr w:type="spellStart"/>
            <w:r w:rsidRPr="00510DC4">
              <w:t>Евзлин</w:t>
            </w:r>
            <w:proofErr w:type="spellEnd"/>
            <w:r w:rsidRPr="00510DC4">
              <w:t xml:space="preserve">).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r w:rsidRPr="00510DC4">
              <w:t xml:space="preserve">Роль теории вторичных знаковых систем в изучении языка и мифологии (Ф. Де Соссюр, Р. Якобсон, Р. </w:t>
            </w:r>
            <w:proofErr w:type="spellStart"/>
            <w:r w:rsidRPr="00510DC4">
              <w:t>Барт</w:t>
            </w:r>
            <w:proofErr w:type="spellEnd"/>
            <w:r w:rsidRPr="00510DC4">
              <w:t xml:space="preserve">).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</w:pPr>
            <w:proofErr w:type="spellStart"/>
            <w:r w:rsidRPr="00510DC4">
              <w:t>Тартуско-московская</w:t>
            </w:r>
            <w:proofErr w:type="spellEnd"/>
            <w:r w:rsidRPr="00510DC4">
              <w:t xml:space="preserve"> семиотическая школа о знаковом содержании фольклора и литературы (Ю.М. Лотман, </w:t>
            </w:r>
            <w:r w:rsidRPr="00510DC4">
              <w:rPr>
                <w:lang w:val="en-US"/>
              </w:rPr>
              <w:t>A</w:t>
            </w:r>
            <w:r w:rsidRPr="00510DC4">
              <w:t>.</w:t>
            </w:r>
            <w:r w:rsidRPr="00510DC4">
              <w:rPr>
                <w:lang w:val="en-US"/>
              </w:rPr>
              <w:t>M</w:t>
            </w:r>
            <w:r w:rsidRPr="00510DC4">
              <w:t xml:space="preserve">.Пятигорский, С.Ю. Неклюдов и др.). 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</w:rPr>
            </w:pPr>
            <w:r w:rsidRPr="00510DC4">
              <w:t xml:space="preserve">Скрытый символизм мифа и литературы как принцип художественного творчества в интерпретации А.Ф. Лосева.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i/>
              </w:rPr>
            </w:pPr>
            <w:r w:rsidRPr="00510DC4">
              <w:rPr>
                <w:i/>
              </w:rPr>
              <w:t>Самостоятельная работа:</w:t>
            </w:r>
          </w:p>
          <w:p w:rsidR="008F5C9A" w:rsidRPr="00510DC4" w:rsidRDefault="008F5C9A" w:rsidP="00920AF5">
            <w:pPr>
              <w:autoSpaceDE w:val="0"/>
              <w:autoSpaceDN w:val="0"/>
              <w:adjustRightInd w:val="0"/>
              <w:jc w:val="both"/>
            </w:pPr>
            <w:r w:rsidRPr="00510DC4">
              <w:t>Примерные темы сообщений: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</w:tabs>
              <w:ind w:left="317" w:hanging="283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Рабочий фольклор. Проблема происхождения, жанровый состав, особенности отра</w:t>
            </w:r>
            <w:r w:rsidRPr="00510DC4">
              <w:rPr>
                <w:rFonts w:eastAsia="Calibri"/>
                <w:lang w:eastAsia="en-US"/>
              </w:rPr>
              <w:softHyphen/>
              <w:t>жения действительности. Песни-гимны.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34" w:hanging="34"/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Фольклор 20-30х годов. Проблематика, жанровый состав. Образная система, худо</w:t>
            </w:r>
            <w:r w:rsidRPr="00510DC4">
              <w:rPr>
                <w:rFonts w:eastAsia="Calibri"/>
                <w:lang w:eastAsia="en-US"/>
              </w:rPr>
              <w:softHyphen/>
              <w:t>жественное своеобразие.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  <w:tab w:val="left" w:pos="965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Фольклор </w:t>
            </w:r>
            <w:proofErr w:type="gramStart"/>
            <w:r w:rsidRPr="00510DC4">
              <w:rPr>
                <w:rFonts w:eastAsia="Calibri"/>
                <w:lang w:eastAsia="en-US"/>
              </w:rPr>
              <w:t>Великой</w:t>
            </w:r>
            <w:proofErr w:type="gramEnd"/>
            <w:r w:rsidRPr="00510DC4">
              <w:rPr>
                <w:rFonts w:eastAsia="Calibri"/>
                <w:lang w:eastAsia="en-US"/>
              </w:rPr>
              <w:t xml:space="preserve"> Отечественной воины.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  <w:tab w:val="left" w:pos="974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lastRenderedPageBreak/>
              <w:t xml:space="preserve">Песни литературного происхождения. Причины </w:t>
            </w:r>
            <w:proofErr w:type="spellStart"/>
            <w:r w:rsidRPr="00510DC4">
              <w:rPr>
                <w:rFonts w:eastAsia="Calibri"/>
                <w:lang w:eastAsia="en-US"/>
              </w:rPr>
              <w:t>фольклоризации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авторских песен. Вариативность текстов.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  <w:tab w:val="left" w:pos="965"/>
              </w:tabs>
              <w:jc w:val="both"/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Современный анекдот и его связи с традиционной народной юмористикой.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  <w:tab w:val="left" w:pos="960"/>
              </w:tabs>
              <w:rPr>
                <w:rFonts w:eastAsia="Calibri"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 xml:space="preserve">Тенденции развития фольклора в современной </w:t>
            </w:r>
            <w:proofErr w:type="spellStart"/>
            <w:r w:rsidRPr="00510DC4">
              <w:rPr>
                <w:rFonts w:eastAsia="Calibri"/>
                <w:lang w:eastAsia="en-US"/>
              </w:rPr>
              <w:t>социокультурной</w:t>
            </w:r>
            <w:proofErr w:type="spellEnd"/>
            <w:r w:rsidRPr="00510DC4">
              <w:rPr>
                <w:rFonts w:eastAsia="Calibri"/>
                <w:lang w:eastAsia="en-US"/>
              </w:rPr>
              <w:t xml:space="preserve"> ситуации. </w:t>
            </w:r>
          </w:p>
          <w:p w:rsidR="008F5C9A" w:rsidRPr="00510DC4" w:rsidRDefault="008F5C9A" w:rsidP="00920AF5">
            <w:pPr>
              <w:numPr>
                <w:ilvl w:val="0"/>
                <w:numId w:val="20"/>
              </w:numPr>
              <w:tabs>
                <w:tab w:val="left" w:pos="284"/>
                <w:tab w:val="left" w:pos="960"/>
              </w:tabs>
              <w:rPr>
                <w:rFonts w:ascii="Calibri" w:eastAsia="Calibri" w:hAnsi="Calibri"/>
                <w:i/>
                <w:lang w:eastAsia="en-US"/>
              </w:rPr>
            </w:pPr>
            <w:r w:rsidRPr="00510DC4">
              <w:rPr>
                <w:rFonts w:eastAsia="Calibri"/>
                <w:lang w:eastAsia="en-US"/>
              </w:rPr>
              <w:t>Взаимоотношения мифа, фольклора и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AB0D1F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</w:tr>
      <w:tr w:rsidR="008F5C9A" w:rsidRPr="00510DC4" w:rsidTr="00920AF5"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color w:val="000000"/>
              </w:rPr>
            </w:pPr>
            <w:r w:rsidRPr="00510DC4">
              <w:rPr>
                <w:color w:val="000000"/>
              </w:rPr>
              <w:lastRenderedPageBreak/>
              <w:t>Всего часов за 4 семестр (ауди</w:t>
            </w:r>
            <w:r>
              <w:rPr>
                <w:color w:val="000000"/>
              </w:rPr>
              <w:t>торных и самостоятельных - 40+14</w:t>
            </w:r>
            <w:r w:rsidRPr="00510DC4">
              <w:rPr>
                <w:color w:val="000000"/>
              </w:rPr>
              <w:t>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</w:rPr>
            </w:pPr>
          </w:p>
        </w:tc>
      </w:tr>
      <w:tr w:rsidR="008F5C9A" w:rsidRPr="00510DC4" w:rsidTr="00920A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b/>
              </w:rPr>
            </w:pPr>
            <w:r w:rsidRPr="00510DC4">
              <w:rPr>
                <w:b/>
              </w:rPr>
              <w:t>Всего за 3-4 семестры: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</w:p>
        </w:tc>
      </w:tr>
    </w:tbl>
    <w:p w:rsidR="008F5C9A" w:rsidRPr="00510DC4" w:rsidRDefault="008F5C9A" w:rsidP="008F5C9A">
      <w:pPr>
        <w:shd w:val="clear" w:color="auto" w:fill="FFFFFF"/>
        <w:jc w:val="center"/>
        <w:rPr>
          <w:b/>
          <w:sz w:val="28"/>
          <w:szCs w:val="28"/>
        </w:rPr>
      </w:pPr>
    </w:p>
    <w:p w:rsidR="008F5C9A" w:rsidRPr="00510DC4" w:rsidRDefault="008F5C9A" w:rsidP="008F5C9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742" w:type="dxa"/>
        <w:tblInd w:w="392" w:type="dxa"/>
        <w:tblLook w:val="01E0"/>
      </w:tblPr>
      <w:tblGrid>
        <w:gridCol w:w="3118"/>
        <w:gridCol w:w="8787"/>
        <w:gridCol w:w="1419"/>
        <w:gridCol w:w="1418"/>
      </w:tblGrid>
      <w:tr w:rsidR="008F5C9A" w:rsidRPr="00510DC4" w:rsidTr="00920AF5">
        <w:trPr>
          <w:trHeight w:val="9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rPr>
                <w:sz w:val="26"/>
                <w:szCs w:val="26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510DC4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Кол-во </w:t>
            </w:r>
          </w:p>
          <w:p w:rsidR="008F5C9A" w:rsidRPr="00510DC4" w:rsidRDefault="008F5C9A" w:rsidP="00920AF5">
            <w:pPr>
              <w:jc w:val="both"/>
            </w:pPr>
            <w:r w:rsidRPr="00510DC4">
              <w:t>часов</w:t>
            </w:r>
          </w:p>
          <w:p w:rsidR="008F5C9A" w:rsidRPr="00510DC4" w:rsidRDefault="008F5C9A" w:rsidP="00920AF5">
            <w:pPr>
              <w:jc w:val="both"/>
            </w:pPr>
            <w:r w:rsidRPr="00510DC4">
              <w:t>(план/факт)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>Уровень усвоения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sz w:val="26"/>
                <w:szCs w:val="26"/>
                <w:lang w:eastAsia="en-US"/>
              </w:rPr>
            </w:pPr>
            <w:r w:rsidRPr="00510DC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</w:tr>
      <w:tr w:rsidR="008F5C9A" w:rsidRPr="00510DC4" w:rsidTr="00920AF5">
        <w:trPr>
          <w:trHeight w:val="523"/>
        </w:trPr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sz w:val="28"/>
                <w:szCs w:val="28"/>
                <w:lang w:eastAsia="en-US"/>
              </w:rPr>
            </w:pPr>
            <w:r w:rsidRPr="00510DC4">
              <w:rPr>
                <w:b/>
                <w:sz w:val="28"/>
                <w:szCs w:val="28"/>
                <w:lang w:eastAsia="en-US"/>
              </w:rPr>
              <w:t>Фольклорный театр и режиссура народной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38+19ср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8 семестр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proofErr w:type="spellStart"/>
            <w:r w:rsidRPr="00510DC4">
              <w:rPr>
                <w:b/>
                <w:lang w:eastAsia="en-US"/>
              </w:rPr>
              <w:t>Введение</w:t>
            </w:r>
            <w:proofErr w:type="gramStart"/>
            <w:r w:rsidRPr="00510DC4">
              <w:rPr>
                <w:b/>
                <w:lang w:eastAsia="en-US"/>
              </w:rPr>
              <w:t>.И</w:t>
            </w:r>
            <w:proofErr w:type="gramEnd"/>
            <w:r w:rsidRPr="00510DC4">
              <w:rPr>
                <w:b/>
                <w:lang w:eastAsia="en-US"/>
              </w:rPr>
              <w:t>стоки</w:t>
            </w:r>
            <w:proofErr w:type="spellEnd"/>
            <w:r w:rsidRPr="00510DC4">
              <w:rPr>
                <w:b/>
                <w:lang w:eastAsia="en-US"/>
              </w:rPr>
              <w:t xml:space="preserve"> фольклорного театра.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>Истоки фольклорного театра: ряженые, игры, игрища, забавы, обряды.</w:t>
            </w:r>
          </w:p>
          <w:p w:rsidR="008F5C9A" w:rsidRPr="00510DC4" w:rsidRDefault="008F5C9A" w:rsidP="00920AF5">
            <w:pPr>
              <w:jc w:val="both"/>
              <w:rPr>
                <w:sz w:val="26"/>
                <w:szCs w:val="26"/>
                <w:lang w:eastAsia="en-US"/>
              </w:rPr>
            </w:pPr>
            <w:r w:rsidRPr="00510DC4">
              <w:t xml:space="preserve">Жанры фольклорного </w:t>
            </w:r>
            <w:proofErr w:type="spellStart"/>
            <w:r w:rsidRPr="00510DC4">
              <w:t>театра</w:t>
            </w:r>
            <w:proofErr w:type="gramStart"/>
            <w:r w:rsidRPr="00510DC4">
              <w:t>.</w:t>
            </w:r>
            <w:r w:rsidRPr="00510DC4">
              <w:rPr>
                <w:lang w:eastAsia="en-US"/>
              </w:rPr>
              <w:t>Я</w:t>
            </w:r>
            <w:proofErr w:type="gramEnd"/>
            <w:r w:rsidRPr="00510DC4">
              <w:rPr>
                <w:lang w:eastAsia="en-US"/>
              </w:rPr>
              <w:t>зыки</w:t>
            </w:r>
            <w:proofErr w:type="spellEnd"/>
            <w:r w:rsidRPr="00510DC4">
              <w:rPr>
                <w:lang w:eastAsia="en-US"/>
              </w:rPr>
              <w:t xml:space="preserve"> и материалы различных видов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i/>
              </w:rPr>
            </w:pPr>
            <w:r w:rsidRPr="00510DC4">
              <w:rPr>
                <w:i/>
              </w:rPr>
              <w:t>Самостоятельная работа: излагать общую характеристику фольклорного театра, знать основные народные истоки фольклорного театра, дать краткую характеристику понятий. Выявлять роль обрядов, игрищ и празднеств (гуляний) в становлении народного театра.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Раздел 1.Жанры народного театра. 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1.1. Народная драма.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>Понятие народной драмы, особенности. Отличие народной драмы от пьес профессионального театра. Сатирические народные драмы (малые формы драм). Знакомство с текстами драм «Барин», «</w:t>
            </w:r>
            <w:proofErr w:type="spellStart"/>
            <w:r w:rsidRPr="00510DC4">
              <w:t>Пахомушка</w:t>
            </w:r>
            <w:proofErr w:type="spellEnd"/>
            <w:r w:rsidRPr="00510DC4">
              <w:t>», «</w:t>
            </w:r>
            <w:proofErr w:type="spellStart"/>
            <w:r w:rsidRPr="00510DC4">
              <w:t>Маврух</w:t>
            </w:r>
            <w:proofErr w:type="spellEnd"/>
            <w:r w:rsidRPr="00510DC4">
              <w:t>». Особенности костюмов актеров. Героико-романтические народные драмы (театр полных драматических форм). Знакомство с текстами драм «Царь Максимилиан», «Шайка разбойников», «Как француз Москву брал». Иметь представление о декорациях и реквизите к народной сатирической драме.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b/>
              </w:rPr>
              <w:t xml:space="preserve">Практическое занятие: </w:t>
            </w:r>
            <w:r w:rsidRPr="00510DC4">
              <w:t>Приемы п</w:t>
            </w:r>
            <w:r w:rsidRPr="00510DC4">
              <w:rPr>
                <w:lang w:eastAsia="en-US"/>
              </w:rPr>
              <w:t>остановки народной драмы ("Лодка").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</w:p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jc w:val="both"/>
              <w:rPr>
                <w:i/>
                <w:highlight w:val="yellow"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1. Ознакомление с текстом народной драмы. 2. Чтение и конспектирование учебной литературы, конспектов лекций.</w:t>
            </w:r>
            <w:r w:rsidRPr="00510DC4">
              <w:rPr>
                <w:i/>
              </w:rPr>
              <w:t>3.Режиссерское решение постановки одного из фрагментов народной драмы.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</w:pPr>
            <w:r w:rsidRPr="00510DC4">
              <w:t>Тема 1.2. Театр Петрушки.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Приемы постановки сценок театра Петрушки. Ознакомление с куклами.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 xml:space="preserve">Самостоятельная работа: 1. Чтение и конспектирование учебной литературы. 2. Ознакомление с текстом представлений Петрушки. 3. Режиссерское решение постановки одного из фрагментов.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autoSpaceDE w:val="0"/>
              <w:autoSpaceDN w:val="0"/>
              <w:adjustRightInd w:val="0"/>
            </w:pPr>
            <w:r w:rsidRPr="00510DC4">
              <w:t>Тема 1.3. Вертепные представления.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фрагмента вертепного представления "Смерть царя Ирода". Ознакомление с вертепным ящиком, куклами.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Выучивание наизусть текстов по ролям. Чтение и конспектирование учебной литературы.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1.4. Раек.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</w:pPr>
            <w:r w:rsidRPr="00510DC4">
              <w:t xml:space="preserve">Структуру построения и особенности райка. 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Чтецкое исполнение текстов раешников.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Чтецкое исполнение текстов раешников.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1.5. Балаганы и карусели.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 xml:space="preserve">Чтецкое исполнение текстов балаганных дедов, зазывал, </w:t>
            </w:r>
            <w:proofErr w:type="spellStart"/>
            <w:r w:rsidRPr="00510DC4">
              <w:rPr>
                <w:lang w:eastAsia="en-US"/>
              </w:rPr>
              <w:t>раусов</w:t>
            </w:r>
            <w:proofErr w:type="spellEnd"/>
            <w:r w:rsidRPr="00510DC4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 xml:space="preserve">Самостоятельная работа: Чтецкое исполнение текстов балаганных дедов, зазывал, закликал, </w:t>
            </w:r>
            <w:proofErr w:type="spellStart"/>
            <w:r w:rsidRPr="00510DC4">
              <w:rPr>
                <w:i/>
              </w:rPr>
              <w:t>раусов</w:t>
            </w:r>
            <w:proofErr w:type="spellEnd"/>
            <w:r w:rsidRPr="00510DC4"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1.6. Медвежья потеха.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</w:pPr>
            <w:r w:rsidRPr="00510DC4">
              <w:t>Особенности фольклорного театра медвежья потеха.</w:t>
            </w:r>
          </w:p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эпизодов медвежьей потехи.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proofErr w:type="gramStart"/>
            <w:r w:rsidRPr="00510DC4">
              <w:rPr>
                <w:i/>
              </w:rPr>
              <w:t>Самостоятельная</w:t>
            </w:r>
            <w:proofErr w:type="gramEnd"/>
            <w:r w:rsidRPr="00510DC4">
              <w:rPr>
                <w:i/>
              </w:rPr>
              <w:t xml:space="preserve"> работ: Просмотр видео.  Осуществить постановку эпизодов медвежьей потехи.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1.7. Ярмарочные коробейники.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tabs>
                <w:tab w:val="left" w:pos="0"/>
              </w:tabs>
            </w:pPr>
            <w:r w:rsidRPr="00510DC4">
              <w:t>Особенности фольклорного театра ярмарочных коробейников.</w:t>
            </w:r>
          </w:p>
          <w:p w:rsidR="008F5C9A" w:rsidRPr="00510DC4" w:rsidRDefault="008F5C9A" w:rsidP="00920AF5">
            <w:pPr>
              <w:tabs>
                <w:tab w:val="left" w:pos="0"/>
              </w:tabs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Чтецкое исполнение ярмарочных выкриков торговцев.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Принимать участие в ярмарке в качестве ярмарочных зазывал и торговцев.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Тема 1.8. </w:t>
            </w:r>
            <w:proofErr w:type="spellStart"/>
            <w:r w:rsidRPr="00510DC4">
              <w:rPr>
                <w:lang w:eastAsia="en-US"/>
              </w:rPr>
              <w:t>Ряжение</w:t>
            </w:r>
            <w:proofErr w:type="spellEnd"/>
            <w:r w:rsidRPr="00510DC4">
              <w:rPr>
                <w:lang w:eastAsia="en-US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proofErr w:type="spellStart"/>
            <w:r w:rsidRPr="00510DC4">
              <w:rPr>
                <w:lang w:eastAsia="en-US"/>
              </w:rPr>
              <w:t>Ряжение</w:t>
            </w:r>
            <w:proofErr w:type="spellEnd"/>
            <w:r w:rsidRPr="00510DC4">
              <w:rPr>
                <w:lang w:eastAsia="en-US"/>
              </w:rPr>
              <w:t>: маски, символы, бесчинство, розыгрыши, сценки.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Постановка сценок театра ряженых.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Организовывать постановку сценок театра ряженых.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lastRenderedPageBreak/>
              <w:t xml:space="preserve">Раздел 2. Народный театр. </w:t>
            </w:r>
            <w:r w:rsidRPr="00510DC4">
              <w:rPr>
                <w:lang w:eastAsia="en-US"/>
              </w:rPr>
              <w:t>Тема 2.1. Искусство сказочников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Драматургическое искусство сказочников.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Особенности фольклорного театра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Прочтение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2.2. Разыгрывание хороводных песен.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Разыгрывание  хороводных музыкальных игр.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Организовать постановку хороводных музыкальных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2.3. Театральные элементы народных календарных праздников.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Приемы постановки обрядов зимних праздников: Рождество, Новый год, Масленица.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t>Особенности обрядов весенних праздников. Постановка эпизода обряда Троица, Пасха.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Организовывать постановку фрагмента фольклорного календарного праздника.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2.4. Театральность обрядов народной свадьбы.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Приемы постановки обряда народной свадьбы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before="100" w:beforeAutospacing="1" w:after="100" w:afterAutospacing="1"/>
              <w:rPr>
                <w:lang w:eastAsia="en-US"/>
              </w:rPr>
            </w:pPr>
            <w:r w:rsidRPr="00510DC4">
              <w:rPr>
                <w:i/>
              </w:rPr>
              <w:t>Самостоятельная работа: Режиссерское решение  постановка одного из этапов (сцены) народной свадьбы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Тема 2.5. Народные игры и забавы.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Постановка или разыгрывание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чтение литературы, знать игры и забавы. Организовать постановку или разыгрывание народной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Раздел 3. </w:t>
            </w:r>
            <w:proofErr w:type="spellStart"/>
            <w:r w:rsidRPr="00510DC4">
              <w:rPr>
                <w:b/>
                <w:lang w:eastAsia="en-US"/>
              </w:rPr>
              <w:t>Инсценирование</w:t>
            </w:r>
            <w:proofErr w:type="spellEnd"/>
            <w:r w:rsidRPr="00510DC4">
              <w:rPr>
                <w:b/>
                <w:lang w:eastAsia="en-US"/>
              </w:rPr>
              <w:t xml:space="preserve"> русской народной песни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Приемы работы. 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Практическое занятие: </w:t>
            </w:r>
            <w:r w:rsidRPr="00510DC4">
              <w:rPr>
                <w:lang w:eastAsia="en-US"/>
              </w:rPr>
              <w:t>выбор материала. Разработка сюжетной линии. Постановка сценической версии народной песни.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Разработка решения сценической версии.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Дифференцированный зачет.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Показ творческого проекта, подготовленного на основе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</w:pPr>
            <w:r w:rsidRPr="00510DC4">
              <w:t>2</w:t>
            </w: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i/>
                <w:lang w:eastAsia="en-US"/>
              </w:rPr>
            </w:pPr>
            <w:r w:rsidRPr="00510DC4">
              <w:rPr>
                <w:i/>
                <w:lang w:eastAsia="en-US"/>
              </w:rPr>
              <w:t>Самостоятельная работа: подготовка к показу творческого проекта.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</w:pPr>
            <w:r w:rsidRPr="00510DC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rPr>
          <w:trHeight w:val="523"/>
        </w:trPr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lastRenderedPageBreak/>
              <w:t>Самостоятельная работа при изучении ПМ.02 Педагогическая деятельность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МДК.02.01 Педагогические основы преподавания творческих дисциплин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Основы педагогики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словаря терминов;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анкеты методов педагогических исследований;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таблиц и конспектов по изучаемым темам;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Написание рефератов;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презентаций;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Решение психологических задач;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плана-конспекта урока, анализ урока.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Народное творчество и фольклорные традиции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таблиц (таблица жанров русского музыкального фольклора)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Аналитический разбор особенностей музыкального языка песен разных жанров, составление аналитических карточек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Прослушивание </w:t>
            </w:r>
            <w:proofErr w:type="spellStart"/>
            <w:r w:rsidRPr="00510DC4">
              <w:rPr>
                <w:lang w:eastAsia="en-US"/>
              </w:rPr>
              <w:t>аудиоподборок</w:t>
            </w:r>
            <w:proofErr w:type="spellEnd"/>
            <w:r w:rsidRPr="00510DC4">
              <w:rPr>
                <w:lang w:eastAsia="en-US"/>
              </w:rPr>
              <w:t>, просмотр видеозаписей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Подбор примеров для устных ответов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Составление планов устных ответов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Поэтика фольклора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Изучение учебной литературы, конспектирование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устных сообщений, подбор примеров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Чтение текстов изучаемых жанров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Фольклорный театр и режиссура народной песни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Ознакомление с фольклорными текстами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Просмотр видеозаписей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Чтение и конспектирование учебной литературы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Подготовка устных ответов по изучаемым темам</w:t>
            </w:r>
          </w:p>
          <w:p w:rsidR="008F5C9A" w:rsidRPr="00510DC4" w:rsidRDefault="008F5C9A" w:rsidP="00920AF5">
            <w:pPr>
              <w:jc w:val="both"/>
              <w:rPr>
                <w:lang w:eastAsia="en-US"/>
              </w:rPr>
            </w:pPr>
            <w:r w:rsidRPr="00510DC4">
              <w:rPr>
                <w:lang w:eastAsia="en-US"/>
              </w:rPr>
              <w:t>Режиссерское решение постановки эпизодов народной драмы, ряжений, хороводных игр и др.</w:t>
            </w:r>
          </w:p>
          <w:p w:rsidR="008F5C9A" w:rsidRPr="00510DC4" w:rsidRDefault="008F5C9A" w:rsidP="00920AF5">
            <w:pPr>
              <w:jc w:val="both"/>
              <w:rPr>
                <w:b/>
                <w:lang w:eastAsia="en-US"/>
              </w:rPr>
            </w:pPr>
            <w:r w:rsidRPr="00510DC4">
              <w:rPr>
                <w:lang w:eastAsia="en-US"/>
              </w:rPr>
              <w:t>Чтецкое исполнение текстов изучаемых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</w:rPr>
            </w:pPr>
            <w:r w:rsidRPr="00510DC4">
              <w:rPr>
                <w:b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highlight w:val="yellow"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</w:p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Наименование разделов </w:t>
            </w:r>
          </w:p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8788" w:type="dxa"/>
          </w:tcPr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</w:p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Содержание </w:t>
            </w:r>
          </w:p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учебного материала</w:t>
            </w:r>
          </w:p>
        </w:tc>
        <w:tc>
          <w:tcPr>
            <w:tcW w:w="1418" w:type="dxa"/>
          </w:tcPr>
          <w:p w:rsidR="008F5C9A" w:rsidRPr="00510DC4" w:rsidRDefault="008F5C9A" w:rsidP="00920AF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510DC4" w:rsidRDefault="008F5C9A" w:rsidP="00920AF5">
            <w:pPr>
              <w:jc w:val="center"/>
              <w:rPr>
                <w:b/>
                <w:sz w:val="20"/>
                <w:szCs w:val="20"/>
              </w:rPr>
            </w:pPr>
            <w:r w:rsidRPr="00510DC4">
              <w:rPr>
                <w:b/>
                <w:sz w:val="20"/>
                <w:szCs w:val="20"/>
              </w:rPr>
              <w:t xml:space="preserve">Уровень освоения 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</w:p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МДК.02.02. Учебно-методическое обеспечение учебного процесса</w:t>
            </w:r>
          </w:p>
          <w:p w:rsidR="008F5C9A" w:rsidRPr="00815950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ind w:left="113" w:right="113"/>
              <w:jc w:val="center"/>
              <w:rPr>
                <w:b/>
              </w:rPr>
            </w:pPr>
            <w:r w:rsidRPr="00815950">
              <w:rPr>
                <w:b/>
              </w:rPr>
              <w:t>123+80ср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6"/>
        </w:trPr>
        <w:tc>
          <w:tcPr>
            <w:tcW w:w="311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Раздел</w:t>
            </w:r>
            <w:proofErr w:type="gramStart"/>
            <w:r w:rsidRPr="00815950">
              <w:rPr>
                <w:b/>
              </w:rPr>
              <w:t>1</w:t>
            </w:r>
            <w:proofErr w:type="gramEnd"/>
            <w:r w:rsidRPr="00815950">
              <w:rPr>
                <w:b/>
              </w:rPr>
              <w:t xml:space="preserve">.  Методика преподавания народно-певческих дисциплин </w:t>
            </w:r>
          </w:p>
          <w:p w:rsidR="008F5C9A" w:rsidRPr="00815950" w:rsidRDefault="008F5C9A" w:rsidP="00920AF5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3 курс 5-6 семестры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ind w:left="113" w:right="113"/>
              <w:jc w:val="center"/>
              <w:rPr>
                <w:b/>
              </w:rPr>
            </w:pPr>
            <w:r w:rsidRPr="00815950">
              <w:rPr>
                <w:b/>
              </w:rPr>
              <w:t>72+</w:t>
            </w:r>
          </w:p>
          <w:p w:rsidR="008F5C9A" w:rsidRPr="00815950" w:rsidRDefault="008F5C9A" w:rsidP="00920A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Раздел 1. История народно-певческого исполнительства в России. Тема 1. Краткий исторический обзор формирования фольклорных ансамблей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t>Фольклорные ансамбли среди носителей культуры. Бытовая песенная артель, семейные ансамбли. История формирования народных хоров. Первые фольклорные ансамбли.</w:t>
            </w:r>
          </w:p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просмотр видеоматериалов. Чтение литературы. Подготовка докладов по заданным темам.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Cs/>
              </w:rPr>
            </w:pPr>
            <w:r w:rsidRPr="00815950">
              <w:rPr>
                <w:bCs/>
              </w:rPr>
              <w:t>Тема 2. Виды фольклорных коллективов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Фольклорный ансамбль – исполнительский и творческий коллектив. Вариативность.</w:t>
            </w:r>
            <w:r w:rsidRPr="00815950">
              <w:br/>
              <w:t>Органичное единство слова, напева, движения. Народные инструменты. Пение без дирижера. Местная народная манера исполнения. Основа репертуара – подлинные образцы народно-песенного творчества.</w:t>
            </w:r>
          </w:p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Cs/>
              </w:rPr>
            </w:pPr>
          </w:p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литературы. Сообщения на основе сравнения 2-3-х фольклорных ансамблей о видах фольклорных ансамблей.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Раздел 2. Методика работы с фольклорным ансамблем. Тема 1. Организация коллектива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ind w:hanging="24"/>
              <w:jc w:val="both"/>
            </w:pPr>
            <w:r w:rsidRPr="00815950">
              <w:t>Зависимость методов организации народно-певческого коллектива от конкретных условий и целей.</w:t>
            </w:r>
            <w:r w:rsidRPr="00815950">
              <w:br/>
              <w:t>Отбор исполнителей с учетом наличия у них творческих способностей. Развитие индивидуальности участников коллектива.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ind w:hanging="24"/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литературы по теме приемы, формы организации коллектива.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Тема 2. Вокальная работа в народно-певческом </w:t>
            </w:r>
            <w:r w:rsidRPr="00815950">
              <w:lastRenderedPageBreak/>
              <w:t>коллективе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lastRenderedPageBreak/>
              <w:t>Постановка голоса. Единая манера пения. Говор. Областные особенности народной манеры пения. Диалект. Коллективные и индивидуальные занятия.</w:t>
            </w:r>
            <w:r w:rsidRPr="00815950">
              <w:br/>
            </w:r>
            <w:r w:rsidRPr="00815950">
              <w:lastRenderedPageBreak/>
              <w:t>Развитие головного регистра. Задача соединения головного и грудного регистров.</w:t>
            </w:r>
            <w:r w:rsidRPr="00815950">
              <w:br/>
              <w:t>Работа над дыханием, звуком, дикцией.</w:t>
            </w:r>
            <w:r w:rsidRPr="00815950">
              <w:br/>
              <w:t xml:space="preserve">Характерные черты звучания народного голоса: разговорная манера пения, естественный «близкий звук», головное </w:t>
            </w:r>
            <w:proofErr w:type="spellStart"/>
            <w:r w:rsidRPr="00815950">
              <w:t>резонирование</w:t>
            </w:r>
            <w:proofErr w:type="spellEnd"/>
            <w:r w:rsidRPr="00815950">
              <w:t>, плотное грудное звучание.</w:t>
            </w:r>
            <w:r w:rsidRPr="00815950">
              <w:br/>
              <w:t>Техника пользования дыханием. Цепное дыхание.</w:t>
            </w:r>
            <w:r w:rsidRPr="00815950">
              <w:br/>
              <w:t>Ясность, выразительность передачи слова.</w:t>
            </w:r>
            <w:r w:rsidRPr="00815950">
              <w:br/>
              <w:t>Роль распевания в вокальной работе.</w:t>
            </w:r>
            <w:r w:rsidRPr="00815950">
              <w:br/>
              <w:t xml:space="preserve">Систематическое распевание – коллективный метод вокального обучения. Развитие всех певческих навыков – дыхания, </w:t>
            </w:r>
            <w:proofErr w:type="spellStart"/>
            <w:r w:rsidRPr="00815950">
              <w:t>звуковедения</w:t>
            </w:r>
            <w:proofErr w:type="spellEnd"/>
            <w:r w:rsidRPr="00815950">
              <w:t>, ансамбля и строя. Конкретная задача каждого вокального упражнения. Роль запевалы в народно-певческом коллективе.</w:t>
            </w:r>
          </w:p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lastRenderedPageBreak/>
              <w:t>7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методической литературы, написание конспектов. Написание планов занятий по изученным методам работы.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4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3. Обучение варьированию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Сознательный подход певцов к варьированию.</w:t>
            </w:r>
            <w:r w:rsidRPr="00815950">
              <w:br/>
              <w:t>Умение слушать, перенимать мастерство опытных участников коллектива.</w:t>
            </w:r>
            <w:r w:rsidRPr="00815950">
              <w:br/>
              <w:t xml:space="preserve">Малые формы ансамблевого пения. </w:t>
            </w:r>
            <w:r w:rsidRPr="00815950">
              <w:br/>
              <w:t>Специальные задания на варьирование мелодии.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урока и литературы по теме урока. План занятия по основе выбранного репертуара.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4. Методы разучивания песни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rPr>
                <w:bCs/>
              </w:rPr>
            </w:pPr>
            <w:r w:rsidRPr="00815950">
              <w:t xml:space="preserve">Слушание подлинного образца на аудиокассете (диске). Знакомство с песней в исполнении малого ансамбля. </w:t>
            </w:r>
            <w:r w:rsidRPr="00815950">
              <w:br/>
              <w:t>Ознакомление с музыкально-поэтическим содержанием. Метод разучивания «с голоса». Региональные особенности исполнения народной песни.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конспект урока и дополнительной литературы. Написание плана работы по выбранной песне.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5. Работа с песнями, связанными с движением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Основополагающие принципы и особенности народной хореографии: </w:t>
            </w:r>
            <w:proofErr w:type="spellStart"/>
            <w:r w:rsidRPr="00815950">
              <w:t>синкретичность</w:t>
            </w:r>
            <w:proofErr w:type="spellEnd"/>
            <w:r w:rsidRPr="00815950">
              <w:t xml:space="preserve">, </w:t>
            </w:r>
            <w:proofErr w:type="spellStart"/>
            <w:r w:rsidRPr="00815950">
              <w:t>импровизационность</w:t>
            </w:r>
            <w:proofErr w:type="spellEnd"/>
            <w:r w:rsidRPr="00815950">
              <w:t xml:space="preserve">, </w:t>
            </w:r>
            <w:proofErr w:type="spellStart"/>
            <w:r w:rsidRPr="00815950">
              <w:t>полифоничность</w:t>
            </w:r>
            <w:proofErr w:type="spellEnd"/>
            <w:r w:rsidRPr="00815950">
              <w:t>, полиритмия.</w:t>
            </w:r>
            <w:r w:rsidRPr="00815950">
              <w:br/>
              <w:t>Характерные особенности танцевальной культуры различных областей России.</w:t>
            </w:r>
            <w:r w:rsidRPr="00815950">
              <w:br/>
              <w:t>Песенно-танцевальные формы.</w:t>
            </w:r>
            <w:r w:rsidRPr="00815950">
              <w:br/>
              <w:t xml:space="preserve">Органическая взаимосвязь песни и действия. Сцены – «действа». 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включение в план урока изученных приемов, форм, методов работы.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Тема 6. Проблема </w:t>
            </w:r>
            <w:r w:rsidRPr="00815950">
              <w:lastRenderedPageBreak/>
              <w:t>"Фольклор на сцене"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lastRenderedPageBreak/>
              <w:t>Развитие навыков дикции, логики речи.</w:t>
            </w:r>
            <w:r w:rsidRPr="00815950">
              <w:br/>
            </w:r>
            <w:r w:rsidRPr="00815950">
              <w:lastRenderedPageBreak/>
              <w:t>Развитие концентрированного внимания, творческой фантазии, чувства ритма и памяти. Выработка навыков сценического общения, работа над этюдами.</w:t>
            </w:r>
            <w:r w:rsidRPr="00815950">
              <w:br/>
              <w:t xml:space="preserve">Создание сценического образа и воплощение художественного замысла на сцене. Костюмы, постановочные средства: свет, декорации, реквизит. 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lastRenderedPageBreak/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сообщение о разных видах сценического поведения.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7. Построение концертной программы.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Подбор репертуара в соответствии с высоким художественно-идейным содержанием. </w:t>
            </w:r>
            <w:r w:rsidRPr="00815950">
              <w:br/>
              <w:t>Соответствие исполнительскому направлению коллектива.</w:t>
            </w:r>
            <w:r w:rsidRPr="00815950">
              <w:br/>
              <w:t>Разнообразие по жанру, стилю и характеру исполнения.</w:t>
            </w:r>
            <w:r w:rsidRPr="00815950">
              <w:br/>
              <w:t>Принципы формирования концертной программы: контрастное сопоставление номеров, объединение песен и танцев в цикл, сцену, обряд и др., взаимосвязь контрастного и циклического принципов построения номеров в программе.</w:t>
            </w:r>
            <w:r w:rsidRPr="00815950">
              <w:br/>
              <w:t xml:space="preserve">Репертуар праздничных, тематических и отчетных концертов коллектива. 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5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Подготовка сценария концертной программы.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Контрольный урок в конце 5 семестра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t>Отчет по подготовленным письменным работам.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Итого часов в 5 семестре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32+</w:t>
            </w:r>
            <w:r>
              <w:rPr>
                <w:b/>
                <w:i/>
              </w:rPr>
              <w:t>25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rPr>
                <w:b/>
                <w:i/>
              </w:rPr>
              <w:t>3 курс, 6 семестр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Раздел 3. Методика воспитания, обучения и развития детей на фольклорной основе. </w:t>
            </w:r>
          </w:p>
          <w:p w:rsidR="008F5C9A" w:rsidRPr="00815950" w:rsidRDefault="008F5C9A" w:rsidP="00920AF5">
            <w:r w:rsidRPr="00815950">
              <w:t>Тема 1. Нравственно-эстетическое воспитание детей средствами традиционной культуры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Формирование бережного, доброго отношения к культурным </w:t>
            </w:r>
            <w:proofErr w:type="gramStart"/>
            <w:r w:rsidRPr="00815950">
              <w:t>традициям</w:t>
            </w:r>
            <w:proofErr w:type="gramEnd"/>
            <w:r w:rsidRPr="00815950">
              <w:t xml:space="preserve"> как своего, так и других народов и к родной природе. Фольклорные занятия – уроки добра, красоты и радости.</w:t>
            </w:r>
            <w:r w:rsidRPr="00815950">
              <w:br/>
              <w:t>Органичное соединение индивидуального и коллективного начал в процессе освоения фольклорного материала.</w:t>
            </w:r>
            <w:r w:rsidRPr="00815950">
              <w:br/>
              <w:t>Репертуар начальной и основной школы.</w:t>
            </w:r>
            <w:r w:rsidRPr="00815950">
              <w:br/>
              <w:t>Его доступность, нравственно-эстетическая ценность и традиционная характерность.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2. Развитие голосов детей и подростков на фольклорной основе.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Охрана детского голоса: речевая и певческая фонация. Игровая основа практических занятий по развитию детского голоса и диапазона. Выразительность и щадящий режим воспроизведения фольклорного материала.</w:t>
            </w:r>
            <w:r w:rsidRPr="00815950">
              <w:br/>
              <w:t xml:space="preserve">Методы вокальной работы с различными возрастными группами. Физиологические признаки мутации. Контроль над состоянием голосового аппарата детей, консультации </w:t>
            </w:r>
            <w:proofErr w:type="spellStart"/>
            <w:r w:rsidRPr="00815950">
              <w:t>врача-фониатра</w:t>
            </w:r>
            <w:proofErr w:type="spellEnd"/>
            <w:r w:rsidRPr="00815950">
              <w:t xml:space="preserve">. 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изучение специальной литературы, написание конспектов, пересказ </w:t>
            </w:r>
            <w:proofErr w:type="gramStart"/>
            <w:r w:rsidRPr="00815950">
              <w:rPr>
                <w:i/>
              </w:rPr>
              <w:t>изученного</w:t>
            </w:r>
            <w:proofErr w:type="gramEnd"/>
            <w:r w:rsidRPr="00815950">
              <w:rPr>
                <w:i/>
              </w:rPr>
              <w:t>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lastRenderedPageBreak/>
              <w:t>Тема 3. Комплексное освоение детьми фольклорного материала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t>Методы освоения детьми фольклорного материала. Выразительная ритмизированная декламация.</w:t>
            </w:r>
            <w:r w:rsidRPr="00815950">
              <w:br/>
              <w:t>Единство коллективного и индивидуального начала. Элементы народной хореографии. Игра на простейших народных инструментах. Народный костюм как составная часть традиционной знаковой системы.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изучение специальной литературы.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4. Развитие творческих способностей в фольклорном коллективе.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Импровизационные элементы в движении.</w:t>
            </w:r>
            <w:r w:rsidRPr="00815950">
              <w:br/>
              <w:t>Сочинение поэтического текста.</w:t>
            </w:r>
            <w:r w:rsidRPr="00815950">
              <w:br/>
              <w:t>Метод варьирования напева на занятии фольклорного ансамбля.</w:t>
            </w:r>
            <w:r w:rsidRPr="00815950">
              <w:br/>
              <w:t>Развивающая роль декламации, движения и пения в детской фольклорной игре, их органичное единство.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закрепление приемов и форм работы через подбор примеров.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Раздел 4. Самообразовательная работа руководителя народно-певческого коллектива. </w:t>
            </w:r>
          </w:p>
          <w:p w:rsidR="008F5C9A" w:rsidRPr="00815950" w:rsidRDefault="008F5C9A" w:rsidP="00920AF5">
            <w:r w:rsidRPr="00815950">
              <w:t>Тема 1. Методы редактирования нар песен в процессе подготовки к работе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Определение жанрово-стилевой принадлежности, особенностей бытования и функционирования песни. Роль средств выразительности песни в раскрытии ее смысла, основной идеи.</w:t>
            </w:r>
            <w:r w:rsidRPr="00815950">
              <w:br/>
              <w:t>Редактирование поэтического песенного текста. Замена архаичных слов.</w:t>
            </w:r>
            <w:r w:rsidRPr="00815950">
              <w:br/>
              <w:t>Редактирование музыкального песенного текста, его аранжировка.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закрепление приемов и форм работы через выполнение практических заданий.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2. Современные концепции преподавания в практической деятельности руководителя.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Активные и интерактивные формы учебно-педагогического процесса – взаимодействие, сотрудничество педагогов и студентов, а также самих обучающихся друг с другом. </w:t>
            </w:r>
            <w:r w:rsidRPr="00815950">
              <w:br/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6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чтение </w:t>
            </w:r>
            <w:proofErr w:type="gramStart"/>
            <w:r w:rsidRPr="00815950">
              <w:rPr>
                <w:i/>
              </w:rPr>
              <w:t>спец литературы</w:t>
            </w:r>
            <w:proofErr w:type="gramEnd"/>
            <w:r w:rsidRPr="00815950">
              <w:rPr>
                <w:i/>
              </w:rPr>
              <w:t>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Раздел 5. </w:t>
            </w:r>
            <w:bookmarkStart w:id="8" w:name="_GoBack"/>
            <w:r w:rsidRPr="00815950">
              <w:t>Обзор репертуарных сборников  и методической литературы.</w:t>
            </w:r>
            <w:bookmarkEnd w:id="8"/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  <w:r w:rsidRPr="00815950">
              <w:t>Знакомство с важнейшими публикациями фольклорных материалов и методических разработок. Подведение итогов по ранее изученным публикациям.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  <w:r w:rsidRPr="00815950">
              <w:rPr>
                <w:b/>
                <w:i/>
              </w:rPr>
              <w:t>Самостоятельно:</w:t>
            </w:r>
            <w:r w:rsidRPr="00815950">
              <w:rPr>
                <w:i/>
              </w:rPr>
              <w:t xml:space="preserve"> подготовка сообщений по изученным публикациям.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>Итого часов в 6 семестре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40+</w:t>
            </w:r>
            <w:r>
              <w:rPr>
                <w:b/>
                <w:i/>
              </w:rPr>
              <w:t>30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  <w:i/>
              </w:rPr>
            </w:pPr>
            <w:r w:rsidRPr="00815950">
              <w:rPr>
                <w:b/>
                <w:i/>
              </w:rPr>
              <w:t xml:space="preserve">Экзамен в конце 6 </w:t>
            </w:r>
            <w:r w:rsidRPr="00815950">
              <w:rPr>
                <w:b/>
                <w:i/>
              </w:rPr>
              <w:lastRenderedPageBreak/>
              <w:t>семестра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Педагогический репертуар    4 курс, 7 семестр</w:t>
            </w:r>
          </w:p>
          <w:p w:rsidR="008F5C9A" w:rsidRPr="00815950" w:rsidRDefault="008F5C9A" w:rsidP="00920AF5">
            <w:pPr>
              <w:jc w:val="both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Количество часов учебной нагрузки на 4 курсе (всего)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  <w:r w:rsidRPr="00815950">
              <w:t>51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  <w:i/>
              </w:rPr>
              <w:t>4 курс, 7 семестр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right"/>
              <w:rPr>
                <w:b/>
              </w:rPr>
            </w:pPr>
            <w:r w:rsidRPr="00815950">
              <w:rPr>
                <w:b/>
              </w:rPr>
              <w:t>32+</w:t>
            </w:r>
            <w:r>
              <w:rPr>
                <w:b/>
              </w:rPr>
              <w:t>16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1. Методы работы с  календарно-обрядовыми песнями  </w:t>
            </w:r>
          </w:p>
          <w:p w:rsidR="008F5C9A" w:rsidRPr="00815950" w:rsidRDefault="008F5C9A" w:rsidP="00920AF5">
            <w:r w:rsidRPr="00815950">
              <w:t>Тема 1. Работа над святочными календарными песнями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Исполнительские идеалы звучания песен зимнего периода. Постановка задач в связи с контекстом бытования. Приемы работы над поэтическим текстом, характером звука.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1,2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2. Детский масленичный репертуар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Масленичная обрядность и подбор репертуара.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Тема 3. Детский репертуар весеннего периода: веснянки, </w:t>
            </w:r>
            <w:proofErr w:type="spellStart"/>
            <w:r w:rsidRPr="00815950">
              <w:t>заклички</w:t>
            </w:r>
            <w:proofErr w:type="spellEnd"/>
            <w:r w:rsidRPr="00815950">
              <w:t xml:space="preserve"> на птиц, </w:t>
            </w:r>
            <w:proofErr w:type="spellStart"/>
            <w:r w:rsidRPr="00815950">
              <w:t>волочебные</w:t>
            </w:r>
            <w:proofErr w:type="spellEnd"/>
            <w:r w:rsidRPr="00815950">
              <w:t xml:space="preserve">, </w:t>
            </w:r>
            <w:proofErr w:type="spellStart"/>
            <w:r w:rsidRPr="00815950">
              <w:t>егорьевские</w:t>
            </w:r>
            <w:proofErr w:type="spellEnd"/>
            <w:r w:rsidRPr="00815950">
              <w:t xml:space="preserve"> песни.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Исполнительские идеалы звучания песен весеннего периода. Постановка задач в связи с контекстом бытования. Приемы работы над поэтическим текстом, характером звука.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Тема 4. </w:t>
            </w:r>
            <w:proofErr w:type="spellStart"/>
            <w:r w:rsidRPr="00815950">
              <w:t>Троицко-купальские</w:t>
            </w:r>
            <w:proofErr w:type="spellEnd"/>
            <w:r w:rsidRPr="00815950">
              <w:t xml:space="preserve"> и </w:t>
            </w:r>
            <w:proofErr w:type="spellStart"/>
            <w:r w:rsidRPr="00815950">
              <w:t>жнивные</w:t>
            </w:r>
            <w:proofErr w:type="spellEnd"/>
            <w:r w:rsidRPr="00815950">
              <w:t xml:space="preserve"> песни в работе с детским фольклорным ансамблем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Постановка педагогических задач для учащихся разного возраста.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r w:rsidRPr="00815950">
              <w:rPr>
                <w:i/>
              </w:rPr>
              <w:t>Самостоятельная работа:</w:t>
            </w:r>
            <w:r w:rsidRPr="00815950">
              <w:t xml:space="preserve"> Прослушивание подборок материалов. Работа с публикациями разных регионов. </w:t>
            </w:r>
            <w:r w:rsidRPr="00815950">
              <w:rPr>
                <w:i/>
              </w:rPr>
              <w:t xml:space="preserve">Самостоятельный подбор примеров. Изложение этапов работы над выбранным репертуаром. 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4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2. Методы работы с песнями, связанными с движением. </w:t>
            </w:r>
          </w:p>
          <w:p w:rsidR="008F5C9A" w:rsidRPr="00815950" w:rsidRDefault="008F5C9A" w:rsidP="00920AF5">
            <w:r w:rsidRPr="00815950">
              <w:t>Тема 1. Детский репертуар хороводных песен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Ознакомление с детским репертуаром хороводных песен. Педагогические задачи, приемы работы.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2. Пляска в детском исполнении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Знакомство с детским репертуаром. Разбор приемов и форм работы.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r w:rsidRPr="00815950">
              <w:rPr>
                <w:i/>
              </w:rPr>
              <w:t xml:space="preserve">Самостоятельная </w:t>
            </w:r>
            <w:proofErr w:type="spellStart"/>
            <w:r w:rsidRPr="00815950">
              <w:rPr>
                <w:i/>
              </w:rPr>
              <w:t>работа</w:t>
            </w:r>
            <w:proofErr w:type="gramStart"/>
            <w:r w:rsidRPr="00815950">
              <w:rPr>
                <w:i/>
              </w:rPr>
              <w:t>:П</w:t>
            </w:r>
            <w:proofErr w:type="gramEnd"/>
            <w:r w:rsidRPr="00815950">
              <w:rPr>
                <w:i/>
              </w:rPr>
              <w:t>росмотр</w:t>
            </w:r>
            <w:proofErr w:type="spellEnd"/>
            <w:r w:rsidRPr="00815950">
              <w:rPr>
                <w:i/>
              </w:rPr>
              <w:t xml:space="preserve"> видео, прослушивание подборок, знакомство с публикациями. Изложение этапов работы с выбранной песней. Подбор трех </w:t>
            </w:r>
            <w:r w:rsidRPr="00815950">
              <w:rPr>
                <w:i/>
              </w:rPr>
              <w:lastRenderedPageBreak/>
              <w:t>примеров. Деловая игра.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lastRenderedPageBreak/>
              <w:t>1,5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lastRenderedPageBreak/>
              <w:t xml:space="preserve">Раздел 3. Методы работы с лирическими песнями. </w:t>
            </w:r>
          </w:p>
          <w:p w:rsidR="008F5C9A" w:rsidRPr="00815950" w:rsidRDefault="008F5C9A" w:rsidP="00920AF5">
            <w:r w:rsidRPr="00815950">
              <w:t>Тема 1. Критерии выбора репертуара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Знакомство с репертуаром лирических песен, доступных для учащихся ДШИ и ДМШ. Главные критерии: краткость строфы, простота </w:t>
            </w:r>
            <w:proofErr w:type="spellStart"/>
            <w:r w:rsidRPr="00815950">
              <w:t>попевочного</w:t>
            </w:r>
            <w:proofErr w:type="spellEnd"/>
            <w:r w:rsidRPr="00815950">
              <w:t xml:space="preserve"> строения, узкий диапазон, простота многоголосия.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>Тема 2. Работа над многоголосием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Приемы, формы работы над многоголосием в лирических песнях.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r w:rsidRPr="00815950">
              <w:rPr>
                <w:i/>
              </w:rPr>
              <w:t xml:space="preserve">Самостоятельная </w:t>
            </w:r>
            <w:proofErr w:type="spellStart"/>
            <w:r w:rsidRPr="00815950">
              <w:rPr>
                <w:i/>
              </w:rPr>
              <w:t>работа</w:t>
            </w:r>
            <w:proofErr w:type="gramStart"/>
            <w:r w:rsidRPr="00815950">
              <w:rPr>
                <w:i/>
              </w:rPr>
              <w:t>:И</w:t>
            </w:r>
            <w:proofErr w:type="gramEnd"/>
            <w:r w:rsidRPr="00815950">
              <w:rPr>
                <w:i/>
              </w:rPr>
              <w:t>зложение</w:t>
            </w:r>
            <w:proofErr w:type="spellEnd"/>
            <w:r w:rsidRPr="00815950">
              <w:rPr>
                <w:i/>
              </w:rPr>
              <w:t xml:space="preserve"> этапов работы с выбранной песней, подбор примеров. Деловая игра.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4. Концертная деятельность фольклорного ансамбля. </w:t>
            </w:r>
          </w:p>
          <w:p w:rsidR="008F5C9A" w:rsidRPr="00815950" w:rsidRDefault="008F5C9A" w:rsidP="00920AF5">
            <w:r w:rsidRPr="00815950">
              <w:t>Тема 1. Составление плана концертного выступления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Виды концертных выступлений. Основные правила построения концертной программы. Ознакомление с опытом разных детских ансамблей.</w:t>
            </w:r>
          </w:p>
          <w:p w:rsidR="008F5C9A" w:rsidRPr="00815950" w:rsidRDefault="008F5C9A" w:rsidP="00920AF5">
            <w:r w:rsidRPr="00815950">
              <w:t>Знакомство с детскими концертными программами, созданными преподавателями колледжа.</w:t>
            </w:r>
          </w:p>
          <w:p w:rsidR="008F5C9A" w:rsidRPr="00815950" w:rsidRDefault="008F5C9A" w:rsidP="00920AF5"/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r w:rsidRPr="00815950">
              <w:rPr>
                <w:i/>
              </w:rPr>
              <w:t xml:space="preserve">Самостоятельная </w:t>
            </w:r>
            <w:proofErr w:type="spellStart"/>
            <w:r w:rsidRPr="00815950">
              <w:rPr>
                <w:i/>
              </w:rPr>
              <w:t>работа</w:t>
            </w:r>
            <w:proofErr w:type="gramStart"/>
            <w:r w:rsidRPr="00815950">
              <w:rPr>
                <w:i/>
              </w:rPr>
              <w:t>:ч</w:t>
            </w:r>
            <w:proofErr w:type="gramEnd"/>
            <w:r w:rsidRPr="00815950">
              <w:rPr>
                <w:i/>
              </w:rPr>
              <w:t>тение</w:t>
            </w:r>
            <w:proofErr w:type="spellEnd"/>
            <w:r w:rsidRPr="00815950">
              <w:rPr>
                <w:i/>
              </w:rPr>
              <w:t xml:space="preserve"> дополнительной литературы. Составление концертных программ из пройденного репертуара.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>Раздел 5. Пальчиковые игры как форма работы с дошкольниками и младшими школьниками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Методика пальчиковых игр. Детский фольклор как основа пальчиковых игр. Характеристика репертуара.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чтение дополнительной литературы. Подбор примеров. Написание плана педагогической работа над песней, сопровождающейся пальчиковой игрой.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6. Приемы и формы работы со свадебным фольклором в детском фольклорном ансамбле. </w:t>
            </w:r>
          </w:p>
          <w:p w:rsidR="008F5C9A" w:rsidRPr="00815950" w:rsidRDefault="008F5C9A" w:rsidP="00920AF5">
            <w:r w:rsidRPr="00815950">
              <w:t>Тема 1. Опыт исполнения свадебного фольклора в детских ансамблях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Знакомство со свадебными проектами разных коллективов. Традиции кукольных свадебных представлений. Просмотр видеоматериалов.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t xml:space="preserve">Тема 2. Этапы педагогической работы над </w:t>
            </w:r>
            <w:r w:rsidRPr="00815950">
              <w:lastRenderedPageBreak/>
              <w:t>свадебными песнями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lastRenderedPageBreak/>
              <w:t>Анализ музыкальных особенностей песен. Постановка педагогических задач для учащихся разного возраста.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Изложение этапов работы с выбранной песней над выбранным репертуаром. Самостоятельный подбор по три примера. Работа с публикациями разных регионов.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>Раздел 7. Детский репертуар эпических жанров.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 xml:space="preserve">Знакомство с доступными для детей примерами духовных стихов, былин, </w:t>
            </w:r>
            <w:proofErr w:type="spellStart"/>
            <w:r w:rsidRPr="00815950">
              <w:t>скоморошин</w:t>
            </w:r>
            <w:proofErr w:type="spellEnd"/>
            <w:r w:rsidRPr="00815950">
              <w:t>. Критерии выбора репертуара. Просмотр и прослушивание материалов.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 xml:space="preserve">Самостоятельно: Подбор примеров и изложение этапов работы с выбранной песней с выбранным примером. 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>Раздел 8. Жанры детского фольклора в работе детского фольклорного ансамбля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Знакомство со считалками, дразнилками и другими жанрами. Включение  в репертуар колыбельных песен.</w:t>
            </w:r>
          </w:p>
          <w:p w:rsidR="008F5C9A" w:rsidRPr="00815950" w:rsidRDefault="008F5C9A" w:rsidP="00920AF5"/>
        </w:tc>
        <w:tc>
          <w:tcPr>
            <w:tcW w:w="1418" w:type="dxa"/>
          </w:tcPr>
          <w:p w:rsidR="008F5C9A" w:rsidRPr="00815950" w:rsidRDefault="008F5C9A" w:rsidP="00920AF5">
            <w:r w:rsidRPr="00815950">
              <w:t>2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Самостоятельно: Подбор примеров. Написание плана педагогической работы с выбранным примером.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9. Фольклорный праздник: традиции и новации. 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Знакомство с опытом разных фольклорных ансамблей. Просмотр видеозаписей.</w:t>
            </w:r>
          </w:p>
          <w:p w:rsidR="008F5C9A" w:rsidRPr="00815950" w:rsidRDefault="008F5C9A" w:rsidP="00920AF5">
            <w:r w:rsidRPr="00815950">
              <w:t>Знакомство с опытом создания детских праздников колледжа.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Самостоятельно: чтение литературы, просмотр записей, ведение конспекта по ходу просмотра.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>Раздел 10. Подготовка личного репертуарного сборника по пройденным темам.</w:t>
            </w:r>
          </w:p>
        </w:tc>
        <w:tc>
          <w:tcPr>
            <w:tcW w:w="8788" w:type="dxa"/>
          </w:tcPr>
          <w:p w:rsidR="008F5C9A" w:rsidRPr="00815950" w:rsidRDefault="008F5C9A" w:rsidP="00920AF5">
            <w:r w:rsidRPr="00815950">
              <w:t>Обобщение пройденных тем. Подбор и оформление репертуара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3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выполнение письменной работы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r w:rsidRPr="00815950">
              <w:t>Контрольный урок: презентация личного сборника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1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2-3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/>
        </w:tc>
        <w:tc>
          <w:tcPr>
            <w:tcW w:w="8788" w:type="dxa"/>
          </w:tcPr>
          <w:p w:rsidR="008F5C9A" w:rsidRPr="00815950" w:rsidRDefault="008F5C9A" w:rsidP="00920AF5">
            <w:pPr>
              <w:rPr>
                <w:i/>
              </w:rPr>
            </w:pPr>
            <w:r w:rsidRPr="00815950">
              <w:rPr>
                <w:i/>
              </w:rPr>
              <w:t>Самостоятельная работа: подготовка презентации.</w:t>
            </w:r>
          </w:p>
        </w:tc>
        <w:tc>
          <w:tcPr>
            <w:tcW w:w="1418" w:type="dxa"/>
          </w:tcPr>
          <w:p w:rsidR="008F5C9A" w:rsidRPr="00815950" w:rsidRDefault="008F5C9A" w:rsidP="00920AF5">
            <w:r w:rsidRPr="00815950">
              <w:t>0,5</w:t>
            </w:r>
          </w:p>
        </w:tc>
        <w:tc>
          <w:tcPr>
            <w:tcW w:w="1418" w:type="dxa"/>
          </w:tcPr>
          <w:p w:rsidR="008F5C9A" w:rsidRPr="00815950" w:rsidRDefault="008F5C9A" w:rsidP="00920AF5"/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r w:rsidRPr="00815950">
              <w:rPr>
                <w:b/>
                <w:i/>
              </w:rPr>
              <w:t>Итого часов в 7 семестре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F5C9A" w:rsidRPr="00815950" w:rsidRDefault="008F5C9A" w:rsidP="00920AF5">
            <w:pPr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</w:tcPr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 xml:space="preserve">Раздел 3.Методика преподавания народного творчества </w:t>
            </w:r>
          </w:p>
          <w:p w:rsidR="008F5C9A" w:rsidRPr="00815950" w:rsidRDefault="008F5C9A" w:rsidP="00920AF5">
            <w:pPr>
              <w:rPr>
                <w:b/>
              </w:rPr>
            </w:pPr>
            <w:r w:rsidRPr="00815950">
              <w:rPr>
                <w:b/>
              </w:rPr>
              <w:t>в ДМШ и ДШИ</w:t>
            </w:r>
          </w:p>
        </w:tc>
        <w:tc>
          <w:tcPr>
            <w:tcW w:w="878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4 курс, 8семестр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</w:rPr>
            </w:pPr>
            <w:r w:rsidRPr="00815950">
              <w:rPr>
                <w:b/>
              </w:rPr>
              <w:t>19+</w:t>
            </w:r>
            <w:r>
              <w:rPr>
                <w:b/>
              </w:rPr>
              <w:t>9</w:t>
            </w:r>
            <w:r w:rsidRPr="00815950">
              <w:rPr>
                <w:b/>
              </w:rPr>
              <w:t>ср</w:t>
            </w:r>
          </w:p>
        </w:tc>
        <w:tc>
          <w:tcPr>
            <w:tcW w:w="1418" w:type="dxa"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lastRenderedPageBreak/>
              <w:t>Раздел</w:t>
            </w:r>
            <w:proofErr w:type="gramStart"/>
            <w:r w:rsidRPr="00815950">
              <w:t xml:space="preserve"> .</w:t>
            </w:r>
            <w:proofErr w:type="gramEnd"/>
            <w:r w:rsidRPr="00815950">
              <w:t xml:space="preserve"> Концепция преподавания дисциплины "Народное творчество" в ДМШ и ДШИ. </w:t>
            </w:r>
          </w:p>
          <w:p w:rsidR="008F5C9A" w:rsidRPr="00815950" w:rsidRDefault="008F5C9A" w:rsidP="00920AF5">
            <w:pPr>
              <w:spacing w:line="276" w:lineRule="auto"/>
            </w:pPr>
            <w:r w:rsidRPr="00815950">
              <w:t>Тема 1. ФГТ по "Народному творчеству"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 xml:space="preserve">Главная цель предмета - сформировать знания о контексте бытования песен. Форма познания - теоретические и практически занятия, на которых происходит проигрывание, "проживание" большинства обрядовых ситуаций. Пересечение с фольклорным ансамблем. </w:t>
            </w:r>
          </w:p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 xml:space="preserve">Знакомство с  ФГТ: строение программы, тематический план. Знакомство с программами объединения "Основа" </w:t>
            </w:r>
            <w:proofErr w:type="gramStart"/>
            <w:r w:rsidRPr="00815950">
              <w:t>г</w:t>
            </w:r>
            <w:proofErr w:type="gramEnd"/>
            <w:r w:rsidRPr="00815950">
              <w:t>. Череповца.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  <w:rPr>
                <w:iCs/>
              </w:rPr>
            </w:pPr>
            <w:r w:rsidRPr="00815950">
              <w:rPr>
                <w:bCs/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1,2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rPr>
                <w:bCs/>
              </w:rPr>
              <w:t>Тема 2. Построение уроков по теме "Народный календарь, осень". Методы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 xml:space="preserve">Возможные темы уроков: Лес - богатство и краса, Дары северного леса - ягоды. Дары северного леса - грибы. </w:t>
            </w:r>
          </w:p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>Примерный план урока по теме "Грибы". Формы работы на уроке. Подбор репертуара.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rPr>
                <w:bCs/>
              </w:rPr>
              <w:t>Тема 3. Методы проведения уроков по теме "Труд в поле и дома"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>Зерновые культуры родного края. Традиции выращивания льна и его обработки. "</w:t>
            </w:r>
            <w:proofErr w:type="spellStart"/>
            <w:r w:rsidRPr="00815950">
              <w:t>Капустки</w:t>
            </w:r>
            <w:proofErr w:type="spellEnd"/>
            <w:r w:rsidRPr="00815950">
              <w:t>" - вид помочей. Как сформировать содержание урока по теме "Зерновые..." Обзор обрядового контекста и возможного репертуара.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Тема 4. Музыкально-фольклорные  игры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Знакомство с репертуаром детских игр.</w:t>
            </w:r>
          </w:p>
          <w:p w:rsidR="008F5C9A" w:rsidRPr="00815950" w:rsidRDefault="008F5C9A" w:rsidP="00920AF5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rPr>
                <w:bCs/>
              </w:rPr>
              <w:t>Тема 5. Методы проведения уроков по теме  "Народный календарь, зима".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both"/>
            </w:pPr>
            <w:r w:rsidRPr="00815950">
              <w:t xml:space="preserve">Обычаи и обряды святок, Рождества, масленицы, </w:t>
            </w:r>
            <w:proofErr w:type="spellStart"/>
            <w:r w:rsidRPr="00815950">
              <w:t>колядование</w:t>
            </w:r>
            <w:proofErr w:type="spellEnd"/>
            <w:r w:rsidRPr="00815950">
              <w:t xml:space="preserve">, </w:t>
            </w:r>
            <w:proofErr w:type="spellStart"/>
            <w:r w:rsidRPr="00815950">
              <w:t>ряжение</w:t>
            </w:r>
            <w:proofErr w:type="spellEnd"/>
            <w:r w:rsidRPr="00815950">
              <w:t xml:space="preserve">. Примерные планы уроков. Формы работы на уроке.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Тема 6. Методы работы по теме "Быт и уклад. Дом - изба и терем, части дома,  домашняя утварь"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Возможные темы занятий: Устройство и убранство дома. Крестьянская печь, Гончарное дело. Приемы формирования содержания урока по заданной теме. Написание примерного плана урока. Способы формирования фольклорного материала для урока.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Тема 7. Построение уроков по теме "Обычаи и обряды весеннего календаря"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 xml:space="preserve">Приемы формирования содержания урока по заданной теме. Критерии выбора фольклорного материала для урока.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1-3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Контрольный урок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</w:pPr>
            <w:r w:rsidRPr="00815950">
              <w:t>Презентация планов уроков (по 6 уроков)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</w:pPr>
            <w:r w:rsidRPr="00815950">
              <w:t>3</w:t>
            </w: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920AF5">
            <w:pPr>
              <w:spacing w:line="276" w:lineRule="auto"/>
              <w:rPr>
                <w:b/>
                <w:i/>
              </w:rPr>
            </w:pPr>
            <w:r w:rsidRPr="00815950">
              <w:rPr>
                <w:b/>
                <w:i/>
              </w:rPr>
              <w:t xml:space="preserve">Самостоятельная работа: </w:t>
            </w:r>
            <w:proofErr w:type="spellStart"/>
            <w:r w:rsidRPr="00815950">
              <w:rPr>
                <w:b/>
                <w:i/>
              </w:rPr>
              <w:t>самостоятельно</w:t>
            </w:r>
            <w:proofErr w:type="gramStart"/>
            <w:r w:rsidRPr="00815950">
              <w:rPr>
                <w:b/>
                <w:i/>
              </w:rPr>
              <w:t>:</w:t>
            </w:r>
            <w:r w:rsidRPr="00815950">
              <w:rPr>
                <w:i/>
              </w:rPr>
              <w:t>н</w:t>
            </w:r>
            <w:proofErr w:type="gramEnd"/>
            <w:r w:rsidRPr="00815950">
              <w:rPr>
                <w:i/>
              </w:rPr>
              <w:t>аписать</w:t>
            </w:r>
            <w:proofErr w:type="spellEnd"/>
            <w:r w:rsidRPr="00815950">
              <w:rPr>
                <w:i/>
              </w:rPr>
              <w:t xml:space="preserve"> примерный тематический план на 1-й год работы по теме 1, подбор репертуара из публикаций, написание планов уроков по темам 2-7.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920AF5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rPr>
                <w:b/>
                <w:i/>
              </w:rPr>
            </w:pPr>
            <w:r w:rsidRPr="00815950">
              <w:rPr>
                <w:b/>
                <w:i/>
              </w:rPr>
              <w:lastRenderedPageBreak/>
              <w:t>Всего часов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920AF5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19+9</w:t>
            </w:r>
            <w:r w:rsidRPr="00815950">
              <w:rPr>
                <w:b/>
                <w:i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920AF5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jc w:val="center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Самостоятельная работа при изучении ПМ.02 Педагогическая деятельность</w:t>
            </w:r>
          </w:p>
          <w:p w:rsidR="008F5C9A" w:rsidRPr="00815950" w:rsidRDefault="008F5C9A" w:rsidP="00920AF5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МДК.02.02 Учебно-методическое обеспечение учебного процесса</w:t>
            </w:r>
          </w:p>
          <w:p w:rsidR="008F5C9A" w:rsidRPr="00815950" w:rsidRDefault="008F5C9A" w:rsidP="00920AF5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Методика преподавания народно-певческих дисциплин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 xml:space="preserve">Изучение методической литературы, написание конспектов, пересказ </w:t>
            </w:r>
            <w:proofErr w:type="gramStart"/>
            <w:r w:rsidRPr="00815950">
              <w:rPr>
                <w:lang w:eastAsia="en-US"/>
              </w:rPr>
              <w:t>изученного</w:t>
            </w:r>
            <w:proofErr w:type="gramEnd"/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Просмотр видеоматериалов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сообщений, докладов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Анализ педагогических задач в работе с песней, составление  плана работы с песней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Написание планов занятий, включение в планы изученных приемов и форм педагогической работы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Составление концертной программы</w:t>
            </w:r>
          </w:p>
          <w:p w:rsidR="008F5C9A" w:rsidRPr="00815950" w:rsidRDefault="008F5C9A" w:rsidP="00920AF5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Педагогический репертуар ДМШ и ДШИ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Прослушивание подборок материалов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Подбор примеров разных жанров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Изучение учебно-методической литературы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плана поэтапной работы над выбранным репертуаром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Составление концертной программы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Подготовка репертуарного сборника по выбранной теме</w:t>
            </w:r>
          </w:p>
          <w:p w:rsidR="008F5C9A" w:rsidRPr="00815950" w:rsidRDefault="008F5C9A" w:rsidP="00920AF5">
            <w:pPr>
              <w:jc w:val="both"/>
              <w:rPr>
                <w:b/>
                <w:lang w:eastAsia="en-US"/>
              </w:rPr>
            </w:pPr>
            <w:r w:rsidRPr="00815950">
              <w:rPr>
                <w:b/>
                <w:lang w:eastAsia="en-US"/>
              </w:rPr>
              <w:t>Методика преподавания народного творчества в ДМШ и ДШИ</w:t>
            </w:r>
          </w:p>
          <w:p w:rsidR="008F5C9A" w:rsidRPr="00815950" w:rsidRDefault="008F5C9A" w:rsidP="00920AF5">
            <w:pPr>
              <w:jc w:val="both"/>
              <w:rPr>
                <w:lang w:eastAsia="en-US"/>
              </w:rPr>
            </w:pPr>
            <w:r w:rsidRPr="00815950">
              <w:rPr>
                <w:lang w:eastAsia="en-US"/>
              </w:rPr>
              <w:t>Подбор примеров по каждой теме</w:t>
            </w:r>
          </w:p>
          <w:p w:rsidR="008F5C9A" w:rsidRPr="00815950" w:rsidRDefault="008F5C9A" w:rsidP="00920AF5">
            <w:pPr>
              <w:jc w:val="both"/>
              <w:rPr>
                <w:b/>
                <w:i/>
              </w:rPr>
            </w:pPr>
            <w:r w:rsidRPr="00815950">
              <w:rPr>
                <w:lang w:eastAsia="en-US"/>
              </w:rPr>
              <w:t>Написание планов уроков по каждой 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815950" w:rsidRDefault="008F5C9A" w:rsidP="00920AF5">
            <w:pPr>
              <w:jc w:val="center"/>
              <w:rPr>
                <w:b/>
                <w:i/>
              </w:rPr>
            </w:pPr>
            <w:r w:rsidRPr="00815950">
              <w:rPr>
                <w:b/>
                <w:i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815950" w:rsidRDefault="008F5C9A" w:rsidP="00920AF5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510DC4" w:rsidRDefault="008F5C9A" w:rsidP="00920AF5">
            <w:pPr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>ПП.02. Производственная практика  (по профилю специальности) Педагогическая практика.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 xml:space="preserve">Педагогическая практика проводится рассредоточено по всему периоду обучения в виде ознакомления с методикой обучения игре на инструменте. 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b/>
                <w:lang w:eastAsia="en-US"/>
              </w:rPr>
              <w:t>Виды работ</w:t>
            </w:r>
            <w:r w:rsidRPr="00510DC4">
              <w:rPr>
                <w:lang w:eastAsia="en-US"/>
              </w:rPr>
              <w:t xml:space="preserve">: посещение занятий по соответствующим образовательным программам (на базе </w:t>
            </w:r>
            <w:proofErr w:type="spellStart"/>
            <w:r w:rsidRPr="00510DC4">
              <w:rPr>
                <w:lang w:eastAsia="en-US"/>
              </w:rPr>
              <w:t>Сургутской</w:t>
            </w:r>
            <w:proofErr w:type="spellEnd"/>
            <w:r w:rsidRPr="00510DC4">
              <w:rPr>
                <w:lang w:eastAsia="en-US"/>
              </w:rPr>
              <w:t xml:space="preserve"> ДШИ № 2)</w:t>
            </w:r>
          </w:p>
          <w:p w:rsidR="008F5C9A" w:rsidRPr="00510DC4" w:rsidRDefault="008F5C9A" w:rsidP="00920AF5">
            <w:pPr>
              <w:rPr>
                <w:lang w:eastAsia="en-US"/>
              </w:rPr>
            </w:pPr>
            <w:r w:rsidRPr="00510DC4">
              <w:rPr>
                <w:lang w:eastAsia="en-US"/>
              </w:rPr>
              <w:t>Посещение открытых уроков, мастер-классов и других методических мероприятий, соответствующих изучаемой специальности.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9A" w:rsidRPr="00510DC4" w:rsidRDefault="008F5C9A" w:rsidP="00920AF5">
            <w:pPr>
              <w:jc w:val="center"/>
              <w:rPr>
                <w:b/>
                <w:i/>
                <w:sz w:val="20"/>
                <w:szCs w:val="20"/>
              </w:rPr>
            </w:pPr>
            <w:r w:rsidRPr="00510DC4">
              <w:rPr>
                <w:b/>
                <w:i/>
                <w:sz w:val="20"/>
                <w:szCs w:val="20"/>
              </w:rPr>
              <w:t xml:space="preserve">1 </w:t>
            </w:r>
            <w:proofErr w:type="spellStart"/>
            <w:r w:rsidRPr="00510DC4">
              <w:rPr>
                <w:b/>
                <w:i/>
                <w:sz w:val="20"/>
                <w:szCs w:val="20"/>
              </w:rPr>
              <w:t>нед</w:t>
            </w:r>
            <w:proofErr w:type="spellEnd"/>
            <w:r w:rsidRPr="00510DC4">
              <w:rPr>
                <w:b/>
                <w:i/>
                <w:sz w:val="20"/>
                <w:szCs w:val="20"/>
              </w:rPr>
              <w:t>. 36ч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F5C9A" w:rsidRPr="00510DC4" w:rsidTr="00920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right"/>
              <w:rPr>
                <w:b/>
                <w:lang w:eastAsia="en-US"/>
              </w:rPr>
            </w:pPr>
            <w:r w:rsidRPr="00510DC4">
              <w:rPr>
                <w:b/>
                <w:lang w:eastAsia="en-US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jc w:val="center"/>
              <w:rPr>
                <w:b/>
                <w:i/>
                <w:sz w:val="20"/>
                <w:szCs w:val="20"/>
              </w:rPr>
            </w:pPr>
            <w:r w:rsidRPr="00510DC4">
              <w:rPr>
                <w:b/>
                <w:i/>
                <w:sz w:val="20"/>
                <w:szCs w:val="20"/>
              </w:rPr>
              <w:t>574+36ч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9A" w:rsidRPr="00510DC4" w:rsidRDefault="008F5C9A" w:rsidP="00920AF5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8F5C9A" w:rsidRPr="00510DC4" w:rsidRDefault="008F5C9A" w:rsidP="008F5C9A">
      <w:pPr>
        <w:ind w:firstLine="567"/>
        <w:jc w:val="both"/>
        <w:rPr>
          <w:b/>
          <w:sz w:val="20"/>
          <w:szCs w:val="20"/>
        </w:rPr>
      </w:pPr>
    </w:p>
    <w:p w:rsidR="008F5C9A" w:rsidRPr="00510DC4" w:rsidRDefault="008F5C9A" w:rsidP="008F5C9A">
      <w:pPr>
        <w:ind w:firstLine="567"/>
        <w:jc w:val="both"/>
        <w:rPr>
          <w:b/>
          <w:sz w:val="20"/>
          <w:szCs w:val="20"/>
        </w:rPr>
      </w:pPr>
      <w:r w:rsidRPr="00510DC4">
        <w:rPr>
          <w:b/>
          <w:sz w:val="20"/>
          <w:szCs w:val="20"/>
        </w:rPr>
        <w:t>Уровень освоения учебного материала:</w:t>
      </w:r>
    </w:p>
    <w:p w:rsidR="008F5C9A" w:rsidRPr="00510DC4" w:rsidRDefault="008F5C9A" w:rsidP="008F5C9A">
      <w:pPr>
        <w:ind w:firstLine="567"/>
        <w:jc w:val="both"/>
        <w:rPr>
          <w:sz w:val="20"/>
          <w:szCs w:val="20"/>
        </w:rPr>
      </w:pPr>
      <w:r w:rsidRPr="00510DC4">
        <w:rPr>
          <w:b/>
          <w:sz w:val="20"/>
          <w:szCs w:val="20"/>
        </w:rPr>
        <w:t>1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ознакомительный</w:t>
      </w:r>
      <w:proofErr w:type="gramEnd"/>
      <w:r w:rsidRPr="00510DC4">
        <w:rPr>
          <w:sz w:val="20"/>
          <w:szCs w:val="20"/>
        </w:rPr>
        <w:t xml:space="preserve"> (узнавание ранее изученных объектов, свойств);</w:t>
      </w:r>
    </w:p>
    <w:p w:rsidR="008F5C9A" w:rsidRPr="00510DC4" w:rsidRDefault="008F5C9A" w:rsidP="008F5C9A">
      <w:pPr>
        <w:ind w:firstLine="567"/>
        <w:jc w:val="both"/>
        <w:rPr>
          <w:sz w:val="20"/>
          <w:szCs w:val="20"/>
        </w:rPr>
      </w:pPr>
      <w:r w:rsidRPr="00510DC4">
        <w:rPr>
          <w:b/>
          <w:sz w:val="20"/>
          <w:szCs w:val="20"/>
        </w:rPr>
        <w:t>2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репродуктивный</w:t>
      </w:r>
      <w:proofErr w:type="gramEnd"/>
      <w:r w:rsidRPr="00510DC4">
        <w:rPr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8F5C9A" w:rsidRPr="00510DC4" w:rsidRDefault="008F5C9A" w:rsidP="008F5C9A">
      <w:pPr>
        <w:ind w:firstLine="567"/>
        <w:jc w:val="both"/>
        <w:rPr>
          <w:b/>
          <w:sz w:val="28"/>
          <w:szCs w:val="28"/>
        </w:rPr>
      </w:pPr>
      <w:r w:rsidRPr="00510DC4">
        <w:rPr>
          <w:b/>
          <w:sz w:val="20"/>
          <w:szCs w:val="20"/>
        </w:rPr>
        <w:t>3</w:t>
      </w:r>
      <w:r w:rsidRPr="00510DC4">
        <w:rPr>
          <w:sz w:val="20"/>
          <w:szCs w:val="20"/>
        </w:rPr>
        <w:t xml:space="preserve"> – </w:t>
      </w:r>
      <w:proofErr w:type="gramStart"/>
      <w:r w:rsidRPr="00510DC4">
        <w:rPr>
          <w:sz w:val="20"/>
          <w:szCs w:val="20"/>
        </w:rPr>
        <w:t>продуктивный</w:t>
      </w:r>
      <w:proofErr w:type="gramEnd"/>
      <w:r w:rsidRPr="00510DC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8F5C9A" w:rsidRDefault="008F5C9A" w:rsidP="00895E8E">
      <w:pPr>
        <w:shd w:val="clear" w:color="auto" w:fill="FFFFFF"/>
        <w:jc w:val="center"/>
        <w:rPr>
          <w:b/>
          <w:sz w:val="28"/>
          <w:szCs w:val="28"/>
        </w:rPr>
        <w:sectPr w:rsidR="008F5C9A" w:rsidSect="00F20313">
          <w:pgSz w:w="16838" w:h="11906" w:orient="landscape"/>
          <w:pgMar w:top="1418" w:right="1701" w:bottom="567" w:left="1134" w:header="709" w:footer="709" w:gutter="0"/>
          <w:cols w:space="708"/>
          <w:docGrid w:linePitch="360"/>
        </w:sectPr>
      </w:pPr>
    </w:p>
    <w:p w:rsidR="00EB508B" w:rsidRPr="00C27B14" w:rsidRDefault="00520F85" w:rsidP="00EB1AF0">
      <w:pPr>
        <w:pStyle w:val="1"/>
        <w:ind w:firstLine="0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lastRenderedPageBreak/>
        <w:t>4</w:t>
      </w:r>
      <w:r w:rsidR="00EB508B" w:rsidRPr="00EB1AF0">
        <w:rPr>
          <w:b/>
          <w:bCs/>
          <w:caps/>
          <w:sz w:val="28"/>
          <w:szCs w:val="28"/>
        </w:rPr>
        <w:t>. </w:t>
      </w:r>
      <w:r w:rsidR="00EB508B" w:rsidRPr="00C27B14">
        <w:rPr>
          <w:b/>
          <w:bCs/>
          <w:caps/>
        </w:rPr>
        <w:t xml:space="preserve">условия реализации  </w:t>
      </w:r>
      <w:r w:rsidR="00BD1C36" w:rsidRPr="00C27B14">
        <w:rPr>
          <w:b/>
          <w:bCs/>
          <w:caps/>
        </w:rPr>
        <w:t xml:space="preserve">ПРОГРАММЫ </w:t>
      </w:r>
      <w:r w:rsidRPr="00C27B14">
        <w:rPr>
          <w:b/>
          <w:bCs/>
          <w:caps/>
        </w:rPr>
        <w:t>ПРОФЕССИОНАЛЬНОГО МОДУЛЯ ПМ.0</w:t>
      </w:r>
      <w:r w:rsidR="00157AEC" w:rsidRPr="00C27B14">
        <w:rPr>
          <w:b/>
          <w:bCs/>
          <w:caps/>
        </w:rPr>
        <w:t>2ПЕДАГОГИЧЕСКАЯ</w:t>
      </w:r>
      <w:r w:rsidRPr="00C27B14">
        <w:rPr>
          <w:b/>
          <w:bCs/>
          <w:caps/>
        </w:rPr>
        <w:t xml:space="preserve"> ДЕЯТЕЛЬНОСТЬ</w:t>
      </w:r>
    </w:p>
    <w:p w:rsidR="00187E35" w:rsidRDefault="00187E35" w:rsidP="00187E35">
      <w:pPr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включаются задания с использованием персональных компьютеров.</w:t>
      </w:r>
    </w:p>
    <w:p w:rsidR="00EB508B" w:rsidRDefault="00187E35" w:rsidP="00187E35">
      <w:pPr>
        <w:jc w:val="both"/>
      </w:pPr>
      <w: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>
        <w:t>онлайн-уроки</w:t>
      </w:r>
      <w:proofErr w:type="spellEnd"/>
      <w:r>
        <w:t xml:space="preserve">, </w:t>
      </w:r>
      <w:proofErr w:type="spellStart"/>
      <w:r>
        <w:t>онлайн-конференции</w:t>
      </w:r>
      <w:proofErr w:type="spellEnd"/>
      <w:r>
        <w:t xml:space="preserve">, </w:t>
      </w:r>
      <w:proofErr w:type="spellStart"/>
      <w:r>
        <w:t>онлайн-лекции</w:t>
      </w:r>
      <w:proofErr w:type="spellEnd"/>
      <w:r>
        <w:t xml:space="preserve">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>
        <w:t>др</w:t>
      </w:r>
      <w:proofErr w:type="spellEnd"/>
      <w:proofErr w:type="gramEnd"/>
      <w: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54CD8" w:rsidRDefault="00754CD8" w:rsidP="00754CD8">
      <w:pPr>
        <w:rPr>
          <w:rStyle w:val="CharAttribute501"/>
          <w:rFonts w:eastAsia="№Е"/>
          <w:b/>
          <w:i w:val="0"/>
          <w:sz w:val="24"/>
        </w:rPr>
      </w:pPr>
      <w:r>
        <w:rPr>
          <w:rStyle w:val="CharAttribute501"/>
          <w:rFonts w:eastAsia="№Е"/>
          <w:b/>
          <w:sz w:val="24"/>
        </w:rPr>
        <w:t>Реализация воспитательных аспектов в процессе учебных занятий</w:t>
      </w:r>
      <w:r w:rsidR="00B8326B">
        <w:rPr>
          <w:rStyle w:val="CharAttribute501"/>
          <w:rFonts w:eastAsia="№Е"/>
          <w:b/>
          <w:sz w:val="24"/>
        </w:rPr>
        <w:t>.</w:t>
      </w:r>
      <w:r>
        <w:rPr>
          <w:rStyle w:val="CharAttribute501"/>
          <w:rFonts w:eastAsia="№Е"/>
          <w:b/>
          <w:sz w:val="24"/>
        </w:rPr>
        <w:t xml:space="preserve"> </w:t>
      </w:r>
    </w:p>
    <w:p w:rsidR="00754CD8" w:rsidRDefault="00754CD8" w:rsidP="00754CD8">
      <w:pPr>
        <w:rPr>
          <w:rFonts w:eastAsiaTheme="minorEastAsia"/>
        </w:rPr>
      </w:pPr>
      <w: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>
        <w:t>обучающимися</w:t>
      </w:r>
      <w:proofErr w:type="gramEnd"/>
      <w:r>
        <w:t xml:space="preserve"> опыта осуществления социально значимых дел, </w:t>
      </w:r>
      <w:r>
        <w:rPr>
          <w:rFonts w:eastAsia="№Е"/>
        </w:rPr>
        <w:t xml:space="preserve"> </w:t>
      </w:r>
      <w: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54CD8" w:rsidRDefault="00754CD8" w:rsidP="00754CD8">
      <w:pPr>
        <w:pStyle w:val="11"/>
        <w:rPr>
          <w:rFonts w:ascii="Times New Roman" w:hAnsi="Times New Roman"/>
          <w:b/>
        </w:rPr>
      </w:pPr>
    </w:p>
    <w:p w:rsidR="00754CD8" w:rsidRDefault="00754CD8" w:rsidP="00754CD8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подготовка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2693"/>
        <w:gridCol w:w="3544"/>
      </w:tblGrid>
      <w:tr w:rsidR="00754CD8" w:rsidRPr="00F92DAE" w:rsidTr="00383C65">
        <w:tc>
          <w:tcPr>
            <w:tcW w:w="2127" w:type="dxa"/>
          </w:tcPr>
          <w:p w:rsidR="00754CD8" w:rsidRPr="00F92DAE" w:rsidRDefault="00754CD8" w:rsidP="00383C65">
            <w:pPr>
              <w:jc w:val="center"/>
              <w:rPr>
                <w:b/>
              </w:rPr>
            </w:pPr>
            <w:r w:rsidRPr="00F92DAE">
              <w:rPr>
                <w:b/>
              </w:rPr>
              <w:t>Дисциплина/МДК/Модуль</w:t>
            </w:r>
          </w:p>
          <w:p w:rsidR="00754CD8" w:rsidRPr="00F92DAE" w:rsidRDefault="00754CD8" w:rsidP="00383C65">
            <w:pPr>
              <w:jc w:val="center"/>
              <w:rPr>
                <w:b/>
              </w:rPr>
            </w:pPr>
            <w:r w:rsidRPr="00F92DAE">
              <w:rPr>
                <w:b/>
              </w:rPr>
              <w:t>(индекс, наименование)</w:t>
            </w:r>
          </w:p>
        </w:tc>
        <w:tc>
          <w:tcPr>
            <w:tcW w:w="1559" w:type="dxa"/>
          </w:tcPr>
          <w:p w:rsidR="00754CD8" w:rsidRPr="00F92DAE" w:rsidRDefault="00754CD8" w:rsidP="00383C65">
            <w:pPr>
              <w:jc w:val="center"/>
              <w:rPr>
                <w:b/>
              </w:rPr>
            </w:pPr>
            <w:r w:rsidRPr="00F92DAE">
              <w:rPr>
                <w:b/>
              </w:rPr>
              <w:t>Общее количество академических часов обязательной нагрузки на практическую подготовку</w:t>
            </w:r>
          </w:p>
        </w:tc>
        <w:tc>
          <w:tcPr>
            <w:tcW w:w="2693" w:type="dxa"/>
          </w:tcPr>
          <w:p w:rsidR="00754CD8" w:rsidRPr="00F92DAE" w:rsidRDefault="00754CD8" w:rsidP="00383C65">
            <w:pPr>
              <w:jc w:val="center"/>
              <w:rPr>
                <w:b/>
              </w:rPr>
            </w:pPr>
            <w:r w:rsidRPr="00F92DAE">
              <w:rPr>
                <w:b/>
              </w:rPr>
              <w:t xml:space="preserve">Распределение часов практической подготовки  по периодам обучения </w:t>
            </w:r>
          </w:p>
        </w:tc>
        <w:tc>
          <w:tcPr>
            <w:tcW w:w="3544" w:type="dxa"/>
          </w:tcPr>
          <w:p w:rsidR="00754CD8" w:rsidRPr="00F92DAE" w:rsidRDefault="00754CD8" w:rsidP="00383C65">
            <w:pPr>
              <w:jc w:val="center"/>
              <w:rPr>
                <w:b/>
              </w:rPr>
            </w:pPr>
            <w:r w:rsidRPr="00F92DAE">
              <w:rPr>
                <w:b/>
              </w:rPr>
              <w:t>Виды практической  деятельности предусматривающих участие обучающихся в выполнении отдельных элементов работ, связанных с будущей профессиональной деятельностью (практическое занятие, лабораторная работа и т.п.)</w:t>
            </w:r>
          </w:p>
        </w:tc>
      </w:tr>
      <w:tr w:rsidR="00754CD8" w:rsidRPr="00F92DAE" w:rsidTr="00383C65">
        <w:tc>
          <w:tcPr>
            <w:tcW w:w="2127" w:type="dxa"/>
          </w:tcPr>
          <w:p w:rsidR="00754CD8" w:rsidRPr="00F92DAE" w:rsidRDefault="00754CD8" w:rsidP="00383C65">
            <w:pPr>
              <w:jc w:val="center"/>
              <w:rPr>
                <w:rStyle w:val="fontstyle01"/>
                <w:sz w:val="22"/>
                <w:szCs w:val="22"/>
              </w:rPr>
            </w:pPr>
            <w:r w:rsidRPr="00F92DAE">
              <w:rPr>
                <w:rStyle w:val="fontstyle01"/>
                <w:sz w:val="22"/>
                <w:szCs w:val="22"/>
              </w:rPr>
              <w:t>ПП.02Педагогическая практика</w:t>
            </w:r>
          </w:p>
        </w:tc>
        <w:tc>
          <w:tcPr>
            <w:tcW w:w="1559" w:type="dxa"/>
          </w:tcPr>
          <w:p w:rsidR="00754CD8" w:rsidRPr="00F92DAE" w:rsidRDefault="00754CD8" w:rsidP="00383C65">
            <w:pPr>
              <w:jc w:val="center"/>
            </w:pPr>
            <w:r w:rsidRPr="00F92DAE">
              <w:t xml:space="preserve">1 </w:t>
            </w:r>
            <w:proofErr w:type="spellStart"/>
            <w:r w:rsidRPr="00F92DAE">
              <w:t>нед</w:t>
            </w:r>
            <w:proofErr w:type="spellEnd"/>
            <w:r w:rsidRPr="00F92DAE">
              <w:t>. 36 ч.</w:t>
            </w:r>
          </w:p>
        </w:tc>
        <w:tc>
          <w:tcPr>
            <w:tcW w:w="2693" w:type="dxa"/>
          </w:tcPr>
          <w:p w:rsidR="00754CD8" w:rsidRPr="00F92DAE" w:rsidRDefault="00754CD8" w:rsidP="00383C65">
            <w:r w:rsidRPr="00F92DAE">
              <w:t>5 семестр – 16 часов</w:t>
            </w:r>
          </w:p>
          <w:p w:rsidR="00754CD8" w:rsidRPr="00F92DAE" w:rsidRDefault="00754CD8" w:rsidP="00383C65">
            <w:pPr>
              <w:rPr>
                <w:u w:val="single"/>
              </w:rPr>
            </w:pPr>
            <w:r w:rsidRPr="00F92DAE">
              <w:t>6 семестр – 20 часов</w:t>
            </w:r>
          </w:p>
        </w:tc>
        <w:tc>
          <w:tcPr>
            <w:tcW w:w="3544" w:type="dxa"/>
          </w:tcPr>
          <w:p w:rsidR="00754CD8" w:rsidRPr="00F92DAE" w:rsidRDefault="00754CD8" w:rsidP="00383C65">
            <w:pPr>
              <w:jc w:val="both"/>
            </w:pPr>
            <w:r w:rsidRPr="00F92DAE">
              <w:t>Практическая деятельность в рамках производственной практики ПП.02 Педагогическая практика осуществляется в 100% объеме в виде ознакомления с методикой обучения работе с фольклорным коллективом, в форме наблюдательной практики.</w:t>
            </w:r>
          </w:p>
          <w:p w:rsidR="00754CD8" w:rsidRPr="00F92DAE" w:rsidRDefault="00754CD8" w:rsidP="00383C65">
            <w:pPr>
              <w:jc w:val="center"/>
            </w:pPr>
          </w:p>
        </w:tc>
      </w:tr>
    </w:tbl>
    <w:p w:rsidR="00754CD8" w:rsidRPr="00C27B14" w:rsidRDefault="00754CD8" w:rsidP="00187E35">
      <w:pPr>
        <w:jc w:val="both"/>
      </w:pPr>
    </w:p>
    <w:p w:rsidR="00EB508B" w:rsidRPr="00C27B14" w:rsidRDefault="00867DDE" w:rsidP="00D0441E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9" w:name="_Toc283884246"/>
      <w:bookmarkStart w:id="10" w:name="_Toc283886697"/>
      <w:r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4</w:t>
      </w:r>
      <w:r w:rsidR="00EB508B"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.1. </w:t>
      </w:r>
      <w:r w:rsidR="00EB508B" w:rsidRPr="00C27B1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Требования к минимальному материально-техническому обеспечению</w:t>
      </w:r>
      <w:bookmarkEnd w:id="9"/>
      <w:bookmarkEnd w:id="10"/>
    </w:p>
    <w:p w:rsidR="00144533" w:rsidRPr="00C27B14" w:rsidRDefault="00520F85" w:rsidP="00D0441E">
      <w:pPr>
        <w:ind w:firstLine="567"/>
        <w:jc w:val="both"/>
      </w:pPr>
      <w:r w:rsidRPr="00C27B14">
        <w:t xml:space="preserve">Реализация программы профессионального модуля предполагает наличие </w:t>
      </w:r>
      <w:proofErr w:type="spellStart"/>
      <w:r w:rsidRPr="00C27B14">
        <w:t>учебных</w:t>
      </w:r>
      <w:r w:rsidR="00EE20D1" w:rsidRPr="00C27B14">
        <w:t>кабинетов</w:t>
      </w:r>
      <w:proofErr w:type="spellEnd"/>
      <w:r w:rsidR="00144533" w:rsidRPr="00C27B14">
        <w:t>.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144533" w:rsidRPr="00C27B14" w:rsidRDefault="00144533" w:rsidP="00144533">
      <w:pPr>
        <w:jc w:val="both"/>
      </w:pPr>
      <w:r w:rsidRPr="00C27B14">
        <w:t xml:space="preserve">учебные </w:t>
      </w:r>
      <w:proofErr w:type="spellStart"/>
      <w:r w:rsidRPr="00C27B14">
        <w:t>классыдля</w:t>
      </w:r>
      <w:proofErr w:type="spellEnd"/>
    </w:p>
    <w:p w:rsidR="00144533" w:rsidRPr="00C27B14" w:rsidRDefault="00144533" w:rsidP="00144533">
      <w:pPr>
        <w:ind w:firstLine="567"/>
        <w:jc w:val="both"/>
      </w:pPr>
      <w:r w:rsidRPr="00C27B14">
        <w:t xml:space="preserve">мелкогрупповых и индивидуальных занятий; </w:t>
      </w:r>
    </w:p>
    <w:p w:rsidR="00EE20D1" w:rsidRPr="00C27B14" w:rsidRDefault="00EE20D1" w:rsidP="00144533">
      <w:pPr>
        <w:ind w:firstLine="567"/>
        <w:jc w:val="both"/>
      </w:pPr>
      <w:r w:rsidRPr="00C27B14">
        <w:t>групповых</w:t>
      </w:r>
      <w:r w:rsidR="00144533" w:rsidRPr="00C27B14">
        <w:t xml:space="preserve"> занятий;</w:t>
      </w:r>
    </w:p>
    <w:p w:rsidR="00144533" w:rsidRPr="00C27B14" w:rsidRDefault="00144533" w:rsidP="00144533">
      <w:pPr>
        <w:jc w:val="both"/>
      </w:pPr>
      <w:r w:rsidRPr="00C27B14">
        <w:t>залы</w:t>
      </w:r>
    </w:p>
    <w:p w:rsidR="00144533" w:rsidRPr="00C27B14" w:rsidRDefault="00144533" w:rsidP="00144533">
      <w:pPr>
        <w:ind w:firstLine="567"/>
        <w:jc w:val="both"/>
      </w:pPr>
      <w:r w:rsidRPr="00C27B14">
        <w:t xml:space="preserve">концертный зал с концертными роялями, пультами и </w:t>
      </w:r>
      <w:proofErr w:type="spellStart"/>
      <w:r w:rsidRPr="00C27B14">
        <w:t>звукотехническим</w:t>
      </w:r>
      <w:proofErr w:type="spellEnd"/>
      <w:r w:rsidRPr="00C27B14">
        <w:t xml:space="preserve"> оборудованием</w:t>
      </w:r>
      <w:r w:rsidR="008E522B" w:rsidRPr="00C27B14">
        <w:t>;</w:t>
      </w:r>
    </w:p>
    <w:p w:rsidR="008E522B" w:rsidRPr="00C27B14" w:rsidRDefault="008E522B" w:rsidP="00144533">
      <w:pPr>
        <w:ind w:firstLine="567"/>
        <w:jc w:val="both"/>
      </w:pPr>
      <w:r w:rsidRPr="00C27B14">
        <w:t xml:space="preserve">малый концертный зал с концертными роялями, пультами и </w:t>
      </w:r>
      <w:proofErr w:type="spellStart"/>
      <w:r w:rsidRPr="00C27B14">
        <w:t>звукотехническим</w:t>
      </w:r>
      <w:proofErr w:type="spellEnd"/>
      <w:r w:rsidRPr="00C27B14">
        <w:t xml:space="preserve"> оборудованием;</w:t>
      </w:r>
    </w:p>
    <w:p w:rsidR="008E522B" w:rsidRPr="00C27B14" w:rsidRDefault="008E522B" w:rsidP="008E522B">
      <w:pPr>
        <w:jc w:val="both"/>
      </w:pPr>
      <w:r w:rsidRPr="00C27B14">
        <w:t>библиотека, читальный зал с выходом в сеть Интернет;</w:t>
      </w:r>
    </w:p>
    <w:p w:rsidR="008E522B" w:rsidRPr="00C27B14" w:rsidRDefault="008E522B" w:rsidP="008E522B">
      <w:pPr>
        <w:jc w:val="both"/>
      </w:pPr>
      <w:r w:rsidRPr="00C27B14">
        <w:t>фонотека для работы со специализированными материалами, соответствующими профилю подготовки.</w:t>
      </w:r>
    </w:p>
    <w:p w:rsidR="008E522B" w:rsidRPr="00C27B14" w:rsidRDefault="008E522B" w:rsidP="008E522B">
      <w:pPr>
        <w:ind w:firstLine="567"/>
        <w:jc w:val="both"/>
      </w:pPr>
      <w:r w:rsidRPr="00C27B14"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E20D1" w:rsidRPr="00C27B14" w:rsidRDefault="00EE20D1" w:rsidP="00EE20D1">
      <w:pPr>
        <w:ind w:firstLine="567"/>
        <w:jc w:val="both"/>
      </w:pPr>
      <w:r w:rsidRPr="00C27B14">
        <w:t>Оборудование учебн</w:t>
      </w:r>
      <w:r w:rsidR="003F5175" w:rsidRPr="00C27B14">
        <w:t>ых</w:t>
      </w:r>
      <w:r w:rsidRPr="00C27B14">
        <w:t xml:space="preserve"> кабинет</w:t>
      </w:r>
      <w:r w:rsidR="003F5175" w:rsidRPr="00C27B14">
        <w:t>ов: стол</w:t>
      </w:r>
      <w:r w:rsidR="005E09B9" w:rsidRPr="00C27B14">
        <w:t xml:space="preserve"> и стул</w:t>
      </w:r>
      <w:r w:rsidR="003F5175" w:rsidRPr="00C27B14">
        <w:t xml:space="preserve"> для преподавателя, столы или парты</w:t>
      </w:r>
      <w:r w:rsidR="005E09B9" w:rsidRPr="00C27B14">
        <w:t xml:space="preserve">, стулья </w:t>
      </w:r>
      <w:r w:rsidR="003F5175" w:rsidRPr="00C27B14">
        <w:t>для обучающихся, шкафы для методических пособий, нот</w:t>
      </w:r>
      <w:r w:rsidR="00A370E8" w:rsidRPr="00C27B14">
        <w:t>, коврики гимнастические, схемы и таблицы</w:t>
      </w:r>
      <w:r w:rsidR="003F5175" w:rsidRPr="00C27B14">
        <w:t>.</w:t>
      </w:r>
    </w:p>
    <w:p w:rsidR="003F5175" w:rsidRPr="00C27B14" w:rsidRDefault="003F5175" w:rsidP="00D0441E">
      <w:pPr>
        <w:ind w:firstLine="567"/>
        <w:jc w:val="both"/>
      </w:pPr>
      <w:r w:rsidRPr="00C27B14">
        <w:t>Для занятий по МДК 0</w:t>
      </w:r>
      <w:r w:rsidR="00C03247" w:rsidRPr="00C27B14">
        <w:t>2.01Педагогические основы преподавания творческих дисциплин, МДК.02.02 Учебно-методическо</w:t>
      </w:r>
      <w:r w:rsidR="00756620" w:rsidRPr="00C27B14">
        <w:t>е обеспечение учебного процесса</w:t>
      </w:r>
      <w:r w:rsidRPr="00C27B14">
        <w:t xml:space="preserve"> необходимы музыкальные инструменты: </w:t>
      </w:r>
      <w:r w:rsidR="00C03247" w:rsidRPr="00C27B14">
        <w:t>фортепиано</w:t>
      </w:r>
      <w:r w:rsidRPr="00C27B14">
        <w:t xml:space="preserve">, </w:t>
      </w:r>
      <w:r w:rsidR="008E522B" w:rsidRPr="00C27B14">
        <w:t>народные инструменты (</w:t>
      </w:r>
      <w:r w:rsidRPr="00C27B14">
        <w:t>гармони, балалайки</w:t>
      </w:r>
      <w:r w:rsidR="008E522B" w:rsidRPr="00C27B14">
        <w:t>, ударные, духовые</w:t>
      </w:r>
      <w:r w:rsidRPr="00C27B14">
        <w:t>).</w:t>
      </w:r>
    </w:p>
    <w:p w:rsidR="005E09B9" w:rsidRPr="00C27B14" w:rsidRDefault="003F5175" w:rsidP="00867DDE">
      <w:pPr>
        <w:ind w:firstLine="567"/>
        <w:jc w:val="both"/>
      </w:pPr>
      <w:r w:rsidRPr="00C27B14">
        <w:t xml:space="preserve">Технические средства обучения: </w:t>
      </w:r>
      <w:r w:rsidR="00867DDE" w:rsidRPr="00C27B14">
        <w:t xml:space="preserve">аппаратура для воспроизведения цифровых аудио- и видеозаписей, акустические колонки, современный компьютер (стационарный и ноутбук), </w:t>
      </w:r>
      <w:proofErr w:type="spellStart"/>
      <w:r w:rsidR="003B00DB" w:rsidRPr="00C27B14">
        <w:t>мультимедийный</w:t>
      </w:r>
      <w:proofErr w:type="spellEnd"/>
      <w:r w:rsidR="003B00DB" w:rsidRPr="00C27B14">
        <w:t xml:space="preserve"> проектор, </w:t>
      </w:r>
      <w:r w:rsidR="005E09B9" w:rsidRPr="00C27B14">
        <w:t>доступ в интернет.</w:t>
      </w:r>
    </w:p>
    <w:p w:rsidR="00867DDE" w:rsidRPr="00C27B14" w:rsidRDefault="005E09B9" w:rsidP="00867DDE">
      <w:pPr>
        <w:ind w:firstLine="567"/>
        <w:jc w:val="both"/>
      </w:pPr>
      <w:r w:rsidRPr="00C27B14">
        <w:t>Занятия по МДК. 0</w:t>
      </w:r>
      <w:r w:rsidR="008E522B" w:rsidRPr="00C27B14">
        <w:t>2</w:t>
      </w:r>
      <w:r w:rsidRPr="00C27B14">
        <w:t>.01</w:t>
      </w:r>
      <w:r w:rsidR="008E522B" w:rsidRPr="00C27B14">
        <w:t xml:space="preserve"> (Разделы  </w:t>
      </w:r>
      <w:r w:rsidRPr="00C27B14">
        <w:t>"</w:t>
      </w:r>
      <w:r w:rsidR="008E522B" w:rsidRPr="00C27B14">
        <w:t>Народное творчество и фольклорные традиции</w:t>
      </w:r>
      <w:r w:rsidRPr="00C27B14">
        <w:t>"</w:t>
      </w:r>
      <w:r w:rsidR="008E522B" w:rsidRPr="00C27B14">
        <w:t>, "Фольклорный театр и режиссура народной песни")</w:t>
      </w:r>
      <w:r w:rsidRPr="00C27B14">
        <w:t xml:space="preserve"> проводятся на основе специализированных материалов, хранящихся в фонде фольклорных материалов. Фольклорный фонд представляет собой фонотеку, в которой хранятся записи, сделанные в фольклорных экспедициях колледжа, а также опубликованные материалы, записанные лучшими фольклористами России.</w:t>
      </w:r>
    </w:p>
    <w:p w:rsidR="00187E35" w:rsidRDefault="00187E35" w:rsidP="00187E35">
      <w:pPr>
        <w:jc w:val="both"/>
      </w:pPr>
    </w:p>
    <w:p w:rsidR="00187E35" w:rsidRDefault="00187E35" w:rsidP="00187E35">
      <w:pPr>
        <w:jc w:val="both"/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6C58A6" w:rsidRPr="00C27B14" w:rsidRDefault="00187E35" w:rsidP="00187E35">
      <w:pPr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EB508B" w:rsidRPr="00C27B14" w:rsidRDefault="00867DDE" w:rsidP="00BD1C36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283884247"/>
      <w:bookmarkStart w:id="12" w:name="_Toc283886698"/>
      <w:r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C27B14">
        <w:rPr>
          <w:rFonts w:ascii="Times New Roman" w:hAnsi="Times New Roman" w:cs="Times New Roman"/>
          <w:i w:val="0"/>
          <w:iCs w:val="0"/>
          <w:sz w:val="24"/>
          <w:szCs w:val="24"/>
        </w:rPr>
        <w:t>.2. Информационное обеспечение обучения</w:t>
      </w:r>
      <w:bookmarkEnd w:id="11"/>
      <w:bookmarkEnd w:id="12"/>
    </w:p>
    <w:p w:rsidR="00867DDE" w:rsidRPr="00C27B14" w:rsidRDefault="00867DDE" w:rsidP="00867DDE">
      <w:pPr>
        <w:rPr>
          <w:b/>
        </w:rPr>
      </w:pPr>
      <w:r w:rsidRPr="00C27B14">
        <w:rPr>
          <w:b/>
        </w:rPr>
        <w:t>Перечень рекомендуемых учебных изданий, Интернет-ресу</w:t>
      </w:r>
      <w:r w:rsidR="006C58A6" w:rsidRPr="00C27B14">
        <w:rPr>
          <w:b/>
        </w:rPr>
        <w:t>рсов, дополнительной литературы</w:t>
      </w:r>
    </w:p>
    <w:p w:rsidR="006C58A6" w:rsidRPr="00C27B14" w:rsidRDefault="006C58A6" w:rsidP="00BD1C36">
      <w:pPr>
        <w:spacing w:line="276" w:lineRule="auto"/>
        <w:outlineLvl w:val="0"/>
        <w:rPr>
          <w:b/>
        </w:rPr>
      </w:pPr>
    </w:p>
    <w:p w:rsidR="00EB508B" w:rsidRDefault="00CB5828" w:rsidP="00BD1C36">
      <w:pPr>
        <w:spacing w:line="276" w:lineRule="auto"/>
        <w:outlineLvl w:val="0"/>
        <w:rPr>
          <w:b/>
        </w:rPr>
      </w:pPr>
      <w:r w:rsidRPr="00C27B14">
        <w:rPr>
          <w:b/>
        </w:rPr>
        <w:t>Основные источники</w:t>
      </w:r>
      <w:r w:rsidR="00830392" w:rsidRPr="00C27B14">
        <w:rPr>
          <w:b/>
        </w:rPr>
        <w:t>:</w:t>
      </w:r>
    </w:p>
    <w:p w:rsidR="00F2402E" w:rsidRDefault="00F2402E" w:rsidP="00BD1C36">
      <w:pPr>
        <w:spacing w:line="276" w:lineRule="auto"/>
        <w:outlineLvl w:val="0"/>
        <w:rPr>
          <w:b/>
        </w:rPr>
      </w:pPr>
    </w:p>
    <w:tbl>
      <w:tblPr>
        <w:tblW w:w="9513" w:type="dxa"/>
        <w:tblInd w:w="93" w:type="dxa"/>
        <w:tblLook w:val="04A0"/>
      </w:tblPr>
      <w:tblGrid>
        <w:gridCol w:w="1380"/>
        <w:gridCol w:w="1719"/>
        <w:gridCol w:w="6414"/>
      </w:tblGrid>
      <w:tr w:rsidR="00F2402E" w:rsidRPr="00F2402E" w:rsidTr="00F2402E">
        <w:trPr>
          <w:trHeight w:val="76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r w:rsidRPr="00037BCB">
              <w:rPr>
                <w:color w:val="000000"/>
                <w:sz w:val="22"/>
                <w:szCs w:val="22"/>
              </w:rPr>
              <w:t>МДК.02.01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r w:rsidRPr="00037BCB">
              <w:rPr>
                <w:sz w:val="22"/>
                <w:szCs w:val="22"/>
              </w:rPr>
              <w:t>Педагогические основы преподавания творческих дисциплин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r w:rsidRPr="00037BCB">
              <w:rPr>
                <w:sz w:val="22"/>
                <w:szCs w:val="22"/>
              </w:rPr>
              <w:t>Петрушин В.И. Музыкальная психология [Текст]</w:t>
            </w:r>
            <w:proofErr w:type="gramStart"/>
            <w:r w:rsidRPr="00037BCB">
              <w:rPr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sz w:val="22"/>
                <w:szCs w:val="22"/>
              </w:rPr>
              <w:t xml:space="preserve"> учебник и практикум для СПО / Валентин Иванович ; В. И. Петрушин. - 4-е издание. - Москва</w:t>
            </w:r>
            <w:proofErr w:type="gramStart"/>
            <w:r w:rsidRPr="00037BCB">
              <w:rPr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037BCB">
              <w:rPr>
                <w:sz w:val="22"/>
                <w:szCs w:val="22"/>
              </w:rPr>
              <w:t>Юрайт</w:t>
            </w:r>
            <w:proofErr w:type="spellEnd"/>
            <w:r w:rsidRPr="00037BCB">
              <w:rPr>
                <w:sz w:val="22"/>
                <w:szCs w:val="22"/>
              </w:rPr>
              <w:t>, 2018. - 380 с. - ISBN 978-5-534-05250-3.(Накладная №20)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proofErr w:type="spellStart"/>
            <w:r w:rsidRPr="00037BCB">
              <w:rPr>
                <w:color w:val="000000"/>
                <w:sz w:val="22"/>
                <w:szCs w:val="22"/>
              </w:rPr>
              <w:t>Шамина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, Л. В. Основы народно-певческой педагогики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учебное пособие / Л. В. </w:t>
            </w:r>
            <w:proofErr w:type="spellStart"/>
            <w:r w:rsidRPr="00037BCB">
              <w:rPr>
                <w:color w:val="000000"/>
                <w:sz w:val="22"/>
                <w:szCs w:val="22"/>
              </w:rPr>
              <w:t>Шамина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. - 3-е издание. - Санкт-Петербург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Лань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Планета музыки, 2018. - 200 с. - ISBN 978-5-8114-2362-0 (Лань) ; 978-5-91938-346-8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r w:rsidRPr="00037BCB">
              <w:rPr>
                <w:color w:val="000000"/>
                <w:sz w:val="22"/>
                <w:szCs w:val="22"/>
              </w:rPr>
              <w:t>Стулова, Г. П. Теория и методика обучения пению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учебное пособие / Г. П. Стулова. - 4-е издание. - Санкт-Петербург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Лань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Планета музыки, 2019. - 196 с. - ISBN 978-5-8114-2528-0 (Лань) ; 978-5-91938-390-1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r w:rsidRPr="00037BCB">
              <w:rPr>
                <w:color w:val="000000"/>
                <w:sz w:val="22"/>
                <w:szCs w:val="22"/>
              </w:rPr>
              <w:t>МДК.02.02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r w:rsidRPr="00037BCB">
              <w:rPr>
                <w:sz w:val="22"/>
                <w:szCs w:val="22"/>
              </w:rPr>
              <w:t>Учебно-методическое  обеспечение учебного процесса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r w:rsidRPr="00037BCB">
              <w:rPr>
                <w:color w:val="000000"/>
                <w:sz w:val="22"/>
                <w:szCs w:val="22"/>
              </w:rPr>
              <w:t>Кузнецов, В.В. Методика профессионального обучения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учебник и практикум для СПО / В. В. Кузнецов ; В. В. Кузнецов. - 2-е издание. - Москва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BCB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, 2019. - 136 с. - ISBN 978-5-534-10205-5. (Накладная №10)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proofErr w:type="spellStart"/>
            <w:r w:rsidRPr="00037BCB">
              <w:rPr>
                <w:color w:val="000000"/>
                <w:sz w:val="22"/>
                <w:szCs w:val="22"/>
              </w:rPr>
              <w:t>Шамина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, Л. В. Основы народно-певческой педагогики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учебное пособие / Л. В. </w:t>
            </w:r>
            <w:proofErr w:type="spellStart"/>
            <w:r w:rsidRPr="00037BCB">
              <w:rPr>
                <w:color w:val="000000"/>
                <w:sz w:val="22"/>
                <w:szCs w:val="22"/>
              </w:rPr>
              <w:t>Шамина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. - 3-е издание. - Санкт-Петербург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Лань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Планета музыки, 2018. - 200 с. - ISBN 978-5-8114-2362-0 (Лань) ; 978-5-91938-346-8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r w:rsidRPr="00037BCB">
              <w:rPr>
                <w:color w:val="000000"/>
                <w:sz w:val="22"/>
                <w:szCs w:val="22"/>
              </w:rPr>
              <w:t>Стулова, Г. П. Теория и методика обучения пению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учебное пособие / Г. П. Стулова. - 4-е издание. - Санкт-Петербург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Лань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Планета музыки, 2019. - 196 с. - ISBN 978-5-8114-2528-0 (Лань) ; 978-5-91938-390-1 (Планета музыки).</w:t>
            </w:r>
          </w:p>
        </w:tc>
      </w:tr>
      <w:tr w:rsidR="00F2402E" w:rsidRPr="00F2402E" w:rsidTr="00F2402E">
        <w:trPr>
          <w:trHeight w:val="76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2E" w:rsidRPr="00037BCB" w:rsidRDefault="00F2402E" w:rsidP="00F2402E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2E" w:rsidRPr="00037BCB" w:rsidRDefault="00F2402E" w:rsidP="00F2402E">
            <w:pPr>
              <w:rPr>
                <w:color w:val="000000"/>
              </w:rPr>
            </w:pPr>
            <w:proofErr w:type="spellStart"/>
            <w:r w:rsidRPr="00037BCB">
              <w:rPr>
                <w:color w:val="000000"/>
                <w:sz w:val="22"/>
                <w:szCs w:val="22"/>
              </w:rPr>
              <w:t>Огороднов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, Д. Е. Методика музыкально-певческого воспитания [Текст]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учебное пособие / Д. Е. </w:t>
            </w:r>
            <w:proofErr w:type="spellStart"/>
            <w:r w:rsidRPr="00037BCB">
              <w:rPr>
                <w:color w:val="000000"/>
                <w:sz w:val="22"/>
                <w:szCs w:val="22"/>
              </w:rPr>
              <w:t>Огороднов</w:t>
            </w:r>
            <w:proofErr w:type="spellEnd"/>
            <w:r w:rsidRPr="00037BCB">
              <w:rPr>
                <w:color w:val="000000"/>
                <w:sz w:val="22"/>
                <w:szCs w:val="22"/>
              </w:rPr>
              <w:t>. - 6-е издание. - Санкт-Петербург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Лань</w:t>
            </w:r>
            <w:proofErr w:type="gramStart"/>
            <w:r w:rsidRPr="00037BC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037BCB">
              <w:rPr>
                <w:color w:val="000000"/>
                <w:sz w:val="22"/>
                <w:szCs w:val="22"/>
              </w:rPr>
              <w:t xml:space="preserve"> Планета музыки, 2018. - 224 с. - ISBN 978-5-8114-1612-7 (Лань) ; 978-5-91938-121-1 (Планета музыки). (Накладная №55)</w:t>
            </w:r>
          </w:p>
        </w:tc>
      </w:tr>
      <w:tr w:rsidR="00830392" w:rsidRPr="00C27B14" w:rsidTr="00F2402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133" w:type="dxa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0392" w:rsidRPr="00C27B14" w:rsidRDefault="00830392"/>
        </w:tc>
      </w:tr>
    </w:tbl>
    <w:p w:rsidR="008A5886" w:rsidRPr="00C27B14" w:rsidRDefault="008A5886" w:rsidP="008A5886">
      <w:pPr>
        <w:contextualSpacing/>
        <w:rPr>
          <w:b/>
        </w:rPr>
      </w:pPr>
      <w:proofErr w:type="spellStart"/>
      <w:proofErr w:type="gramStart"/>
      <w:r w:rsidRPr="00C27B14">
        <w:rPr>
          <w:b/>
        </w:rPr>
        <w:t>Интернет-источники</w:t>
      </w:r>
      <w:proofErr w:type="spellEnd"/>
      <w:proofErr w:type="gramEnd"/>
      <w:r w:rsidRPr="00C27B14">
        <w:rPr>
          <w:b/>
        </w:rPr>
        <w:t>:</w:t>
      </w:r>
    </w:p>
    <w:p w:rsidR="008A5886" w:rsidRPr="00C27B14" w:rsidRDefault="008A5886" w:rsidP="008A5886">
      <w:pPr>
        <w:keepNext/>
        <w:outlineLvl w:val="1"/>
        <w:rPr>
          <w:bCs/>
          <w:iCs/>
          <w:color w:val="0D0D0D" w:themeColor="text1" w:themeTint="F2"/>
        </w:rPr>
      </w:pPr>
      <w:r w:rsidRPr="00C27B14">
        <w:rPr>
          <w:bCs/>
          <w:iCs/>
          <w:color w:val="0D0D0D" w:themeColor="text1" w:themeTint="F2"/>
        </w:rPr>
        <w:t>1)</w:t>
      </w:r>
      <w:hyperlink r:id="rId43" w:tgtFrame="_blank" w:history="1">
        <w:r w:rsidRPr="00C27B14">
          <w:rPr>
            <w:bCs/>
            <w:iCs/>
            <w:color w:val="0D0D0D" w:themeColor="text1" w:themeTint="F2"/>
            <w:u w:val="single"/>
          </w:rPr>
          <w:t xml:space="preserve">    Портал психологии</w:t>
        </w:r>
      </w:hyperlink>
      <w:r w:rsidRPr="00C27B14">
        <w:rPr>
          <w:bCs/>
          <w:iCs/>
          <w:color w:val="0D0D0D" w:themeColor="text1" w:themeTint="F2"/>
        </w:rPr>
        <w:t xml:space="preserve"> - "</w:t>
      </w:r>
      <w:proofErr w:type="spellStart"/>
      <w:r w:rsidRPr="00C27B14">
        <w:rPr>
          <w:bCs/>
          <w:iCs/>
          <w:color w:val="0D0D0D" w:themeColor="text1" w:themeTint="F2"/>
        </w:rPr>
        <w:t>Psychology.ru</w:t>
      </w:r>
      <w:proofErr w:type="spellEnd"/>
      <w:r w:rsidRPr="00C27B14">
        <w:rPr>
          <w:bCs/>
          <w:iCs/>
          <w:color w:val="0D0D0D" w:themeColor="text1" w:themeTint="F2"/>
        </w:rPr>
        <w:t>": [Электронный ресурс] - Режим доступа: http://www.psychology.ru</w:t>
      </w:r>
    </w:p>
    <w:p w:rsidR="008A5886" w:rsidRPr="00C27B14" w:rsidRDefault="008A5886" w:rsidP="008A5886">
      <w:pPr>
        <w:contextualSpacing/>
        <w:rPr>
          <w:color w:val="0D0D0D" w:themeColor="text1" w:themeTint="F2"/>
        </w:rPr>
      </w:pPr>
      <w:r w:rsidRPr="00C27B14">
        <w:rPr>
          <w:color w:val="0D0D0D" w:themeColor="text1" w:themeTint="F2"/>
        </w:rPr>
        <w:t xml:space="preserve">2) Журнал </w:t>
      </w:r>
      <w:hyperlink r:id="rId44" w:tgtFrame="_blank" w:history="1">
        <w:r w:rsidRPr="00C27B14">
          <w:rPr>
            <w:bCs/>
            <w:color w:val="0D0D0D" w:themeColor="text1" w:themeTint="F2"/>
            <w:u w:val="single"/>
          </w:rPr>
          <w:t>"</w:t>
        </w:r>
        <w:proofErr w:type="spellStart"/>
        <w:r w:rsidRPr="00C27B14">
          <w:rPr>
            <w:bCs/>
            <w:color w:val="0D0D0D" w:themeColor="text1" w:themeTint="F2"/>
            <w:u w:val="single"/>
          </w:rPr>
          <w:t>Psychologies</w:t>
        </w:r>
        <w:proofErr w:type="spellEnd"/>
        <w:r w:rsidRPr="00C27B14">
          <w:rPr>
            <w:bCs/>
            <w:color w:val="0D0D0D" w:themeColor="text1" w:themeTint="F2"/>
            <w:u w:val="single"/>
          </w:rPr>
          <w:t>"</w:t>
        </w:r>
      </w:hyperlink>
      <w:r w:rsidRPr="00C27B14">
        <w:rPr>
          <w:color w:val="0D0D0D" w:themeColor="text1" w:themeTint="F2"/>
        </w:rPr>
        <w:t xml:space="preserve">: [Электронный ресурс]- Режим </w:t>
      </w:r>
      <w:proofErr w:type="spellStart"/>
      <w:r w:rsidRPr="00C27B14">
        <w:rPr>
          <w:color w:val="0D0D0D" w:themeColor="text1" w:themeTint="F2"/>
        </w:rPr>
        <w:t>доступа:</w:t>
      </w:r>
      <w:hyperlink r:id="rId45" w:history="1">
        <w:r w:rsidRPr="00C27B14">
          <w:rPr>
            <w:color w:val="0D0D0D" w:themeColor="text1" w:themeTint="F2"/>
            <w:u w:val="single"/>
          </w:rPr>
          <w:t>http</w:t>
        </w:r>
        <w:proofErr w:type="spellEnd"/>
        <w:r w:rsidRPr="00C27B14">
          <w:rPr>
            <w:color w:val="0D0D0D" w:themeColor="text1" w:themeTint="F2"/>
            <w:u w:val="single"/>
          </w:rPr>
          <w:t>://</w:t>
        </w:r>
        <w:proofErr w:type="spellStart"/>
        <w:r w:rsidRPr="00C27B14">
          <w:rPr>
            <w:color w:val="0D0D0D" w:themeColor="text1" w:themeTint="F2"/>
            <w:u w:val="single"/>
          </w:rPr>
          <w:t>www.psycholog</w:t>
        </w:r>
        <w:r w:rsidRPr="00C27B14">
          <w:rPr>
            <w:color w:val="0D0D0D" w:themeColor="text1" w:themeTint="F2"/>
            <w:u w:val="single"/>
            <w:lang w:val="en-US"/>
          </w:rPr>
          <w:t>ies</w:t>
        </w:r>
        <w:proofErr w:type="spellEnd"/>
        <w:r w:rsidRPr="00C27B14">
          <w:rPr>
            <w:color w:val="0D0D0D" w:themeColor="text1" w:themeTint="F2"/>
            <w:u w:val="single"/>
          </w:rPr>
          <w:t>.</w:t>
        </w:r>
        <w:proofErr w:type="spellStart"/>
        <w:r w:rsidRPr="00C27B14">
          <w:rPr>
            <w:color w:val="0D0D0D" w:themeColor="text1" w:themeTint="F2"/>
            <w:u w:val="single"/>
          </w:rPr>
          <w:t>ru</w:t>
        </w:r>
        <w:proofErr w:type="spellEnd"/>
      </w:hyperlink>
    </w:p>
    <w:p w:rsidR="008A5886" w:rsidRPr="00C27B14" w:rsidRDefault="008A5886" w:rsidP="008A5886">
      <w:r w:rsidRPr="00C27B14">
        <w:rPr>
          <w:bCs/>
        </w:rPr>
        <w:t xml:space="preserve">3)  </w:t>
      </w:r>
      <w:r w:rsidRPr="00C27B14">
        <w:rPr>
          <w:bCs/>
          <w:iCs/>
        </w:rPr>
        <w:t>Электронная библиотека учебников</w:t>
      </w:r>
      <w:proofErr w:type="gramStart"/>
      <w:r w:rsidRPr="00C27B14">
        <w:rPr>
          <w:bCs/>
          <w:iCs/>
        </w:rPr>
        <w:t>:</w:t>
      </w:r>
      <w:r w:rsidRPr="00C27B14">
        <w:t>[</w:t>
      </w:r>
      <w:proofErr w:type="gramEnd"/>
      <w:r w:rsidRPr="00C27B14">
        <w:t xml:space="preserve">Электронный ресурс] - Режим доступа: </w:t>
      </w:r>
      <w:hyperlink r:id="rId46" w:tgtFrame="_blank" w:history="1">
        <w:r w:rsidRPr="00C27B14">
          <w:rPr>
            <w:color w:val="000000"/>
            <w:u w:val="single"/>
          </w:rPr>
          <w:t>http://studentam.net/</w:t>
        </w:r>
      </w:hyperlink>
    </w:p>
    <w:p w:rsidR="008A5886" w:rsidRPr="00C27B14" w:rsidRDefault="008A5886" w:rsidP="008A5886">
      <w:pPr>
        <w:contextualSpacing/>
        <w:rPr>
          <w:color w:val="000000"/>
        </w:rPr>
      </w:pPr>
      <w:r w:rsidRPr="00C27B14">
        <w:rPr>
          <w:color w:val="000000"/>
        </w:rPr>
        <w:t xml:space="preserve">4) </w:t>
      </w:r>
      <w:r w:rsidRPr="00C27B14">
        <w:rPr>
          <w:bCs/>
          <w:iCs/>
          <w:color w:val="000000"/>
        </w:rPr>
        <w:t xml:space="preserve">Библиотека </w:t>
      </w:r>
      <w:proofErr w:type="spellStart"/>
      <w:r w:rsidRPr="00C27B14">
        <w:rPr>
          <w:bCs/>
          <w:iCs/>
          <w:color w:val="000000"/>
        </w:rPr>
        <w:t>Гумер</w:t>
      </w:r>
      <w:proofErr w:type="spellEnd"/>
      <w:r w:rsidRPr="00C27B14">
        <w:rPr>
          <w:bCs/>
          <w:iCs/>
          <w:color w:val="000000"/>
        </w:rPr>
        <w:t xml:space="preserve"> - гуманитарные науки</w:t>
      </w:r>
      <w:r w:rsidRPr="00C27B14">
        <w:rPr>
          <w:color w:val="000000"/>
        </w:rPr>
        <w:t xml:space="preserve">: </w:t>
      </w:r>
      <w:r w:rsidRPr="00C27B14">
        <w:t xml:space="preserve">[Электронный ресурс] - Режим доступа: </w:t>
      </w:r>
      <w:hyperlink r:id="rId47" w:tgtFrame="_blank" w:history="1">
        <w:r w:rsidRPr="00C27B14">
          <w:rPr>
            <w:color w:val="000000"/>
            <w:u w:val="single"/>
          </w:rPr>
          <w:t>http://www.gumer.info/</w:t>
        </w:r>
      </w:hyperlink>
    </w:p>
    <w:p w:rsidR="008A5886" w:rsidRPr="00C27B14" w:rsidRDefault="008A5886" w:rsidP="008A5886">
      <w:pPr>
        <w:contextualSpacing/>
      </w:pPr>
      <w:r w:rsidRPr="00C27B14">
        <w:t xml:space="preserve">5) </w:t>
      </w:r>
      <w:r w:rsidRPr="00C27B14">
        <w:rPr>
          <w:bCs/>
          <w:iCs/>
        </w:rPr>
        <w:t>PSYLIB: Психологическая библиотека "Самопознание и саморазвитие"</w:t>
      </w:r>
      <w:r w:rsidRPr="00C27B14">
        <w:t>: [Электронный ресурс] - Режим доступа: http://psylib.kiev.ua/</w:t>
      </w:r>
    </w:p>
    <w:p w:rsidR="002F0B12" w:rsidRPr="00C27B14" w:rsidRDefault="002F0B12" w:rsidP="002F0B12">
      <w:r w:rsidRPr="00C27B14">
        <w:t xml:space="preserve">1. Государственный фольклорный центр «Астраханская песня»: </w:t>
      </w:r>
      <w:hyperlink r:id="rId48" w:history="1">
        <w:r w:rsidRPr="00C27B14">
          <w:rPr>
            <w:rStyle w:val="af1"/>
          </w:rPr>
          <w:t>http://www.astrasong.ru/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2. Государственный центральный музей музыкальной культуры им. М.И.Глинки: </w:t>
      </w:r>
      <w:hyperlink r:id="rId49" w:history="1">
        <w:r w:rsidRPr="00C27B14">
          <w:rPr>
            <w:rStyle w:val="af1"/>
          </w:rPr>
          <w:t>http://www.glinka.museum/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3. </w:t>
      </w:r>
      <w:proofErr w:type="spellStart"/>
      <w:r w:rsidRPr="00C27B14">
        <w:t>Дербеневка</w:t>
      </w:r>
      <w:proofErr w:type="spellEnd"/>
      <w:r w:rsidRPr="00C27B14">
        <w:t xml:space="preserve">: московский фольклорно-этнографический центр: </w:t>
      </w:r>
      <w:hyperlink r:id="rId50" w:history="1">
        <w:r w:rsidRPr="00C27B14">
          <w:rPr>
            <w:rStyle w:val="af1"/>
          </w:rPr>
          <w:t>http://www.derbenevka.com/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4. Жемчужина Сибири: Государственный Омский русский народный хор: </w:t>
      </w:r>
      <w:hyperlink r:id="rId51" w:history="1">
        <w:r w:rsidRPr="00C27B14">
          <w:rPr>
            <w:rStyle w:val="af1"/>
          </w:rPr>
          <w:t>http://www.ic.omskreg.ru/~chorus/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>5. Живая старина (официальный сайт журнала о русском фольклоре и традиционной культуре с содержанием номеров за 1891-1905 и 1995-2007гг.)</w:t>
      </w:r>
      <w:hyperlink r:id="rId52" w:history="1">
        <w:r w:rsidRPr="00C27B14">
          <w:rPr>
            <w:rStyle w:val="af1"/>
          </w:rPr>
          <w:t>http://www.rutenia.ru/folklore/zhst.htm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6. Кафедра русского устного народного творчества МГУ: </w:t>
      </w:r>
      <w:hyperlink r:id="rId53" w:history="1">
        <w:r w:rsidRPr="00C27B14">
          <w:rPr>
            <w:rStyle w:val="af1"/>
          </w:rPr>
          <w:t>http://www.philol.msu.ru/~folk/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7. Народы и религии мира: интернет-версия одноименной энциклопедии: </w:t>
      </w:r>
      <w:hyperlink r:id="rId54" w:history="1">
        <w:r w:rsidRPr="00C27B14">
          <w:rPr>
            <w:rStyle w:val="af1"/>
          </w:rPr>
          <w:t>http://www.cbook.ru/peoples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8. Рекомендации ЮНЕСКО о сохранении фольклора: </w:t>
      </w:r>
      <w:hyperlink r:id="rId55" w:history="1">
        <w:r w:rsidRPr="00C27B14">
          <w:rPr>
            <w:rStyle w:val="af1"/>
          </w:rPr>
          <w:t>http://center.fio.ru/som/getblob.asp?id=10017426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9. Российский Фольклорный Союз: </w:t>
      </w:r>
      <w:hyperlink r:id="rId56" w:history="1">
        <w:r w:rsidRPr="00C27B14">
          <w:rPr>
            <w:rStyle w:val="af1"/>
          </w:rPr>
          <w:t>http://www.folklore.ru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10. Русская земля: журнал о русской истории и культуре: </w:t>
      </w:r>
      <w:hyperlink r:id="rId57" w:history="1">
        <w:r w:rsidRPr="00C27B14">
          <w:rPr>
            <w:rStyle w:val="af1"/>
          </w:rPr>
          <w:t>http://www.rusland.spb.ru/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11. Русская народная свадьба Ульяновской области: словарь, обряды, песни, источники: </w:t>
      </w:r>
      <w:hyperlink r:id="rId58" w:history="1">
        <w:r w:rsidRPr="00C27B14">
          <w:rPr>
            <w:rStyle w:val="af1"/>
          </w:rPr>
          <w:t>http://russwedding.narod.ru/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12. Русская традиционная культура: информация, исследования, тексты: </w:t>
      </w:r>
      <w:hyperlink r:id="rId59" w:history="1">
        <w:r w:rsidRPr="00C27B14">
          <w:rPr>
            <w:rStyle w:val="af1"/>
          </w:rPr>
          <w:t>http://ru.narod.ru/index.htm/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13. Русские традиции: альманах русской традиционной культуры: </w:t>
      </w:r>
      <w:hyperlink r:id="rId60" w:history="1">
        <w:r w:rsidRPr="00C27B14">
          <w:rPr>
            <w:rStyle w:val="af1"/>
          </w:rPr>
          <w:t>http://www.ruplace.ru/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lastRenderedPageBreak/>
        <w:t xml:space="preserve">14. Русский фольклор в современных записях: </w:t>
      </w:r>
      <w:proofErr w:type="spellStart"/>
      <w:r w:rsidRPr="00C27B14">
        <w:t>Пропповский</w:t>
      </w:r>
      <w:proofErr w:type="spellEnd"/>
      <w:r w:rsidRPr="00C27B14">
        <w:t xml:space="preserve"> центр: гуманитарные исследования в области традиционной культуры: Санкт-Петербургский университет: </w:t>
      </w:r>
      <w:hyperlink r:id="rId61" w:history="1">
        <w:r w:rsidRPr="00C27B14">
          <w:rPr>
            <w:rStyle w:val="af1"/>
          </w:rPr>
          <w:t>http://www.folk.ru/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15. Сюжетно-мотивные указатели русского фольклора: электронные версии: </w:t>
      </w:r>
      <w:hyperlink r:id="rId62" w:history="1">
        <w:r w:rsidRPr="00C27B14">
          <w:rPr>
            <w:rStyle w:val="af1"/>
          </w:rPr>
          <w:t>http://www.ruthenia.ru/folklore/indexes.htm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16. Традиционная культура народов европейского северо-востока России: этнографическая энциклопедия: </w:t>
      </w:r>
      <w:hyperlink r:id="rId63" w:history="1">
        <w:r w:rsidRPr="00C27B14">
          <w:rPr>
            <w:rStyle w:val="af1"/>
          </w:rPr>
          <w:t>http://www.komi.com/folk/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17. Фольклор и </w:t>
      </w:r>
      <w:proofErr w:type="spellStart"/>
      <w:r w:rsidRPr="00C27B14">
        <w:t>постфольклор</w:t>
      </w:r>
      <w:proofErr w:type="spellEnd"/>
      <w:r w:rsidRPr="00C27B14">
        <w:t xml:space="preserve">: структура, типология, семиотика: фольклористика и культурная антропология в Интернете: </w:t>
      </w:r>
      <w:hyperlink r:id="rId64" w:history="1">
        <w:r w:rsidRPr="00C27B14">
          <w:rPr>
            <w:rStyle w:val="af1"/>
          </w:rPr>
          <w:t>http://www.ruthenuia.ru/folklore/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18. Фольклор и фольклористы России: </w:t>
      </w:r>
      <w:hyperlink r:id="rId65" w:history="1">
        <w:r w:rsidRPr="00C27B14">
          <w:rPr>
            <w:rStyle w:val="af1"/>
          </w:rPr>
          <w:t>http://ffr.nm.ru/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19. Фольклор Новгородской области: </w:t>
      </w:r>
      <w:hyperlink r:id="rId66" w:history="1">
        <w:r w:rsidRPr="00C27B14">
          <w:rPr>
            <w:rStyle w:val="af1"/>
          </w:rPr>
          <w:t>http://www.novgorod.ru/information/cultutre/folklore/</w:t>
        </w:r>
      </w:hyperlink>
    </w:p>
    <w:p w:rsidR="002F0B12" w:rsidRPr="00C27B14" w:rsidRDefault="002F0B12" w:rsidP="002F0B12">
      <w:r w:rsidRPr="00C27B14">
        <w:t xml:space="preserve">20. Фольклорный ансамбль Дмитрия Покровского: </w:t>
      </w:r>
      <w:hyperlink r:id="rId67" w:history="1">
        <w:r w:rsidRPr="00C27B14">
          <w:rPr>
            <w:rStyle w:val="af1"/>
          </w:rPr>
          <w:t>http://ru.narod.ru/ans/pokrovsk/pokrovsk.htm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21. Фольклорный ансамбль Московской консерватории: </w:t>
      </w:r>
      <w:hyperlink r:id="rId68" w:history="1">
        <w:r w:rsidRPr="00C27B14">
          <w:rPr>
            <w:rStyle w:val="af1"/>
          </w:rPr>
          <w:t>http://folklore.intercontactgroup.com/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22. Фольклорный архив Нижегородского Государственного Университета им. Н.И. Лобачевского: </w:t>
      </w:r>
      <w:hyperlink r:id="rId69" w:history="1">
        <w:r w:rsidRPr="00C27B14">
          <w:rPr>
            <w:rStyle w:val="af1"/>
          </w:rPr>
          <w:t>http://www.unn.ru/folklore/folk.htm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23. </w:t>
      </w:r>
      <w:proofErr w:type="spellStart"/>
      <w:r w:rsidRPr="00C27B14">
        <w:t>Фонограммархив</w:t>
      </w:r>
      <w:proofErr w:type="spellEnd"/>
      <w:r w:rsidRPr="00C27B14">
        <w:t xml:space="preserve"> Института языка, литературы и истории карельского научного Центра РАН: описание, каталог, музыкальные образцы: </w:t>
      </w:r>
      <w:hyperlink r:id="rId70" w:history="1">
        <w:r w:rsidRPr="00C27B14">
          <w:rPr>
            <w:rStyle w:val="af1"/>
          </w:rPr>
          <w:t>http://phonogr.kre.karelia.ru/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24. </w:t>
      </w:r>
      <w:proofErr w:type="spellStart"/>
      <w:r w:rsidRPr="00C27B14">
        <w:t>Фраенова</w:t>
      </w:r>
      <w:proofErr w:type="spellEnd"/>
      <w:r w:rsidRPr="00C27B14">
        <w:t xml:space="preserve"> Е. Примерная программа по дисциплине «Русское народное музыкальное творчество» для музыкальных училищ и училищ искусств (М., 2001г.): </w:t>
      </w:r>
      <w:hyperlink r:id="rId71" w:history="1">
        <w:r w:rsidRPr="00C27B14">
          <w:rPr>
            <w:rStyle w:val="af1"/>
          </w:rPr>
          <w:t>http://www.conservatorycollege.ru/content/09metodcab/03prog/russian_folk_prog.doc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25. Фундаментальная электронная библиотека: русская литература и фольклор: </w:t>
      </w:r>
      <w:hyperlink r:id="rId72" w:history="1">
        <w:r w:rsidRPr="00C27B14">
          <w:rPr>
            <w:rStyle w:val="af1"/>
          </w:rPr>
          <w:t>http://www.feb-web.ru</w:t>
        </w:r>
      </w:hyperlink>
    </w:p>
    <w:p w:rsidR="002F0B12" w:rsidRPr="00C27B14" w:rsidRDefault="002F0B12" w:rsidP="002F0B12">
      <w:r w:rsidRPr="00C27B14">
        <w:t xml:space="preserve">26. Центр изучения традиционной культуры Европейского Севера: Поморский государственный университет им. М.В.Ломоносова: </w:t>
      </w:r>
      <w:hyperlink r:id="rId73" w:history="1">
        <w:r w:rsidRPr="00C27B14">
          <w:rPr>
            <w:rStyle w:val="af1"/>
          </w:rPr>
          <w:t>http://folk.pomorsu.ru/</w:t>
        </w:r>
      </w:hyperlink>
      <w:r w:rsidRPr="00C27B14">
        <w:t xml:space="preserve">. </w:t>
      </w:r>
    </w:p>
    <w:p w:rsidR="002F0B12" w:rsidRPr="00C27B14" w:rsidRDefault="002F0B12" w:rsidP="002F0B12">
      <w:r w:rsidRPr="00C27B14">
        <w:t xml:space="preserve">27. Церковно-народный месяцеслов: </w:t>
      </w:r>
      <w:hyperlink r:id="rId74" w:history="1">
        <w:r w:rsidRPr="00C27B14">
          <w:rPr>
            <w:rStyle w:val="af1"/>
          </w:rPr>
          <w:t>http://www.telegraph.ru/misc/day/day.htm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28. Электронный каталог звукозаписей из коллекций фольклорного </w:t>
      </w:r>
      <w:proofErr w:type="spellStart"/>
      <w:r w:rsidRPr="00C27B14">
        <w:t>Фонограммархива</w:t>
      </w:r>
      <w:proofErr w:type="spellEnd"/>
      <w:r w:rsidRPr="00C27B14">
        <w:t xml:space="preserve"> Института Русской Литературы (Пушкинского дома) РАН: </w:t>
      </w:r>
      <w:hyperlink r:id="rId75" w:history="1">
        <w:r w:rsidRPr="00C27B14">
          <w:rPr>
            <w:rStyle w:val="af1"/>
          </w:rPr>
          <w:t>http://www.speech.nw.ru/cgi-bin/collections.pl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 xml:space="preserve">29. Энциклопедия уральских мифологий: мифология коми: </w:t>
      </w:r>
      <w:hyperlink r:id="rId76" w:history="1">
        <w:r w:rsidRPr="00C27B14">
          <w:rPr>
            <w:rStyle w:val="af1"/>
          </w:rPr>
          <w:t>http://www.komi.com/folk/myth/2htm</w:t>
        </w:r>
      </w:hyperlink>
      <w:r w:rsidRPr="00C27B14">
        <w:t xml:space="preserve">.  </w:t>
      </w:r>
    </w:p>
    <w:p w:rsidR="002F0B12" w:rsidRPr="00C27B14" w:rsidRDefault="002F0B12" w:rsidP="002F0B12">
      <w:r w:rsidRPr="00C27B14">
        <w:t>30. Этнография народов России: информационная система. Взаимосвязанные базы данных этнографической тематики (в том числе, электронная библиотека «</w:t>
      </w:r>
      <w:proofErr w:type="spellStart"/>
      <w:r w:rsidRPr="00C27B14">
        <w:t>Этнонациональные</w:t>
      </w:r>
      <w:proofErr w:type="spellEnd"/>
      <w:r w:rsidRPr="00C27B14">
        <w:t xml:space="preserve"> общности России»): </w:t>
      </w:r>
      <w:hyperlink r:id="rId77" w:history="1">
        <w:r w:rsidRPr="00C27B14">
          <w:rPr>
            <w:rStyle w:val="af1"/>
          </w:rPr>
          <w:t>http://www.ethnos.hw.ru/</w:t>
        </w:r>
      </w:hyperlink>
      <w:r w:rsidRPr="00C27B14">
        <w:t xml:space="preserve">.  </w:t>
      </w:r>
    </w:p>
    <w:p w:rsidR="002F0B12" w:rsidRPr="00C27B14" w:rsidRDefault="002F0B12" w:rsidP="002F0B12">
      <w:pPr>
        <w:ind w:left="426"/>
      </w:pPr>
    </w:p>
    <w:p w:rsidR="002F0B12" w:rsidRPr="00C27B14" w:rsidRDefault="002F0B12" w:rsidP="00BD1C36">
      <w:pPr>
        <w:spacing w:line="276" w:lineRule="auto"/>
        <w:outlineLvl w:val="0"/>
      </w:pPr>
    </w:p>
    <w:p w:rsidR="00867DDE" w:rsidRPr="00C27B14" w:rsidRDefault="00867DDE" w:rsidP="005C5373">
      <w:pPr>
        <w:pStyle w:val="ab"/>
        <w:widowControl w:val="0"/>
        <w:autoSpaceDE w:val="0"/>
        <w:autoSpaceDN w:val="0"/>
        <w:adjustRightInd w:val="0"/>
        <w:ind w:left="0"/>
        <w:jc w:val="both"/>
      </w:pPr>
    </w:p>
    <w:p w:rsidR="006C58A6" w:rsidRPr="00C27B14" w:rsidRDefault="006C58A6" w:rsidP="006C5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27B14">
        <w:rPr>
          <w:b/>
        </w:rPr>
        <w:t>4.3. Общие требования к организации образовательного процесса</w:t>
      </w:r>
    </w:p>
    <w:p w:rsidR="0065094D" w:rsidRPr="00C27B14" w:rsidRDefault="0065094D" w:rsidP="0065094D">
      <w:pPr>
        <w:ind w:firstLine="567"/>
      </w:pPr>
      <w:r w:rsidRPr="00C27B14">
        <w:t xml:space="preserve">Освоение программы модуля базируется на изучении </w:t>
      </w:r>
      <w:proofErr w:type="spellStart"/>
      <w:r w:rsidRPr="00C27B14">
        <w:t>общепрофессиональных</w:t>
      </w:r>
      <w:proofErr w:type="spellEnd"/>
      <w:r w:rsidRPr="00C27B14">
        <w:t xml:space="preserve"> дисциплин: Сольфеджио, Музыкальная грамота, Элементарная теория музыки, Гармония, Анализ музыкальных произведений, Музыкальная информатика.</w:t>
      </w:r>
    </w:p>
    <w:p w:rsidR="00C27B14" w:rsidRPr="00C27B14" w:rsidRDefault="0065094D" w:rsidP="00C27B14">
      <w:pPr>
        <w:ind w:firstLine="567"/>
      </w:pPr>
      <w:r w:rsidRPr="00C27B14">
        <w:t>Реализация программы модуля предполагает проведение производственной практики, направленной на формирование умений, приобретение практического опыта, формирование и развитие общих и профессиональных компетенций.</w:t>
      </w:r>
      <w:r w:rsidR="00C27B14" w:rsidRPr="00C27B14">
        <w:t xml:space="preserve"> Педагогическая практика проводится рассредоточено по всему периоду обучения в виде ознакомления с методикой обучения игре на инструменте. </w:t>
      </w:r>
    </w:p>
    <w:p w:rsidR="0065094D" w:rsidRPr="00C27B14" w:rsidRDefault="00C27B14" w:rsidP="00C27B14">
      <w:pPr>
        <w:ind w:firstLine="567"/>
      </w:pPr>
      <w:r w:rsidRPr="00C27B14"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C244F2" w:rsidRPr="00C27B14" w:rsidRDefault="00867DDE" w:rsidP="00C244F2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bookmarkStart w:id="13" w:name="_Toc283884248"/>
      <w:bookmarkStart w:id="14" w:name="_Toc283886699"/>
      <w:bookmarkStart w:id="15" w:name="_Toc283886702"/>
      <w:r w:rsidRPr="00C27B14">
        <w:rPr>
          <w:rFonts w:ascii="Times New Roman" w:hAnsi="Times New Roman"/>
          <w:i w:val="0"/>
          <w:iCs w:val="0"/>
          <w:sz w:val="24"/>
          <w:szCs w:val="24"/>
        </w:rPr>
        <w:t>4</w:t>
      </w:r>
      <w:r w:rsidR="00C244F2" w:rsidRPr="00C27B14">
        <w:rPr>
          <w:rFonts w:ascii="Times New Roman" w:hAnsi="Times New Roman"/>
          <w:i w:val="0"/>
          <w:iCs w:val="0"/>
          <w:sz w:val="24"/>
          <w:szCs w:val="24"/>
        </w:rPr>
        <w:t>.</w:t>
      </w:r>
      <w:r w:rsidR="0065094D" w:rsidRPr="00C27B14">
        <w:rPr>
          <w:rFonts w:ascii="Times New Roman" w:hAnsi="Times New Roman"/>
          <w:i w:val="0"/>
          <w:iCs w:val="0"/>
          <w:sz w:val="24"/>
          <w:szCs w:val="24"/>
        </w:rPr>
        <w:t>4</w:t>
      </w:r>
      <w:r w:rsidR="00C244F2" w:rsidRPr="00C27B14">
        <w:rPr>
          <w:rFonts w:ascii="Times New Roman" w:hAnsi="Times New Roman"/>
          <w:i w:val="0"/>
          <w:iCs w:val="0"/>
          <w:sz w:val="24"/>
          <w:szCs w:val="24"/>
        </w:rPr>
        <w:t>. Кадровое обеспечение образовательного процесса</w:t>
      </w:r>
    </w:p>
    <w:bookmarkEnd w:id="13"/>
    <w:bookmarkEnd w:id="14"/>
    <w:p w:rsidR="00C27B14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</w:t>
      </w:r>
      <w:r w:rsidRPr="00C27B14">
        <w:rPr>
          <w:bCs/>
        </w:rPr>
        <w:lastRenderedPageBreak/>
        <w:t xml:space="preserve">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C27B14">
        <w:rPr>
          <w:bCs/>
        </w:rPr>
        <w:t>данной</w:t>
      </w:r>
      <w:proofErr w:type="gramEnd"/>
      <w:r w:rsidRPr="00C27B14">
        <w:rPr>
          <w:bCs/>
        </w:rPr>
        <w:t xml:space="preserve"> ППССЗ.</w:t>
      </w:r>
    </w:p>
    <w:p w:rsidR="00C27B14" w:rsidRPr="00C27B14" w:rsidRDefault="00C27B14" w:rsidP="00C27B14">
      <w:pPr>
        <w:ind w:firstLine="567"/>
        <w:rPr>
          <w:bCs/>
        </w:rPr>
      </w:pPr>
    </w:p>
    <w:p w:rsidR="00C27B14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27B14" w:rsidRPr="00C27B14" w:rsidRDefault="00C27B14" w:rsidP="00C27B14">
      <w:pPr>
        <w:ind w:firstLine="567"/>
        <w:rPr>
          <w:bCs/>
        </w:rPr>
      </w:pPr>
    </w:p>
    <w:p w:rsidR="006C58A6" w:rsidRPr="00C27B14" w:rsidRDefault="00C27B14" w:rsidP="00C27B14">
      <w:pPr>
        <w:ind w:firstLine="567"/>
        <w:rPr>
          <w:bCs/>
        </w:rPr>
      </w:pPr>
      <w:r w:rsidRPr="00C27B14">
        <w:rPr>
          <w:b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C27B14" w:rsidRPr="00C27B14" w:rsidRDefault="00C27B14" w:rsidP="00C27B14">
      <w:pPr>
        <w:ind w:firstLine="567"/>
      </w:pPr>
    </w:p>
    <w:p w:rsidR="00070B57" w:rsidRPr="00C27B14" w:rsidRDefault="00070B57" w:rsidP="00EB1AF0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5</w:t>
      </w:r>
      <w:r w:rsidR="00CB5828" w:rsidRPr="00C27B14">
        <w:rPr>
          <w:rFonts w:cs="Arial"/>
          <w:b/>
          <w:bCs/>
        </w:rPr>
        <w:t xml:space="preserve">. </w:t>
      </w:r>
      <w:r w:rsidR="00EB508B" w:rsidRPr="00C27B14">
        <w:rPr>
          <w:rFonts w:cs="Arial"/>
          <w:b/>
          <w:bCs/>
        </w:rPr>
        <w:t>Контроль и оценка результатов освоения  П</w:t>
      </w:r>
      <w:bookmarkEnd w:id="15"/>
      <w:r w:rsidR="00EB508B" w:rsidRPr="00C27B14">
        <w:rPr>
          <w:rFonts w:cs="Arial"/>
          <w:b/>
          <w:bCs/>
        </w:rPr>
        <w:t>ро</w:t>
      </w:r>
      <w:r w:rsidRPr="00C27B14">
        <w:rPr>
          <w:rFonts w:cs="Arial"/>
          <w:b/>
          <w:bCs/>
        </w:rPr>
        <w:t xml:space="preserve">фессионального модуля </w:t>
      </w:r>
    </w:p>
    <w:p w:rsidR="00EB508B" w:rsidRPr="00C27B14" w:rsidRDefault="00070B57" w:rsidP="00EB1AF0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(вида профессиональной деятельности)</w:t>
      </w:r>
    </w:p>
    <w:p w:rsidR="00CB5828" w:rsidRPr="00C27B14" w:rsidRDefault="00EB508B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ab/>
      </w:r>
    </w:p>
    <w:p w:rsidR="00CB5828" w:rsidRPr="00C27B14" w:rsidRDefault="00070B57" w:rsidP="00EB5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>5</w:t>
      </w:r>
      <w:r w:rsidR="00CB5828" w:rsidRPr="00C27B14">
        <w:t>.1. Сроки и формы аттестационных мероприятий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C27B14">
        <w:rPr>
          <w:rFonts w:eastAsiaTheme="minorHAnsi"/>
          <w:lang w:eastAsia="en-US"/>
        </w:rPr>
        <w:t>обучающихся</w:t>
      </w:r>
      <w:proofErr w:type="gramEnd"/>
      <w:r w:rsidRPr="00C27B14">
        <w:rPr>
          <w:rFonts w:eastAsiaTheme="minorHAnsi"/>
          <w:lang w:eastAsia="en-US"/>
        </w:rPr>
        <w:t>.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>Промежуточная аттестация проводится в форме экзамен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 xml:space="preserve"> или дифференцированного зачет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>:</w:t>
      </w:r>
    </w:p>
    <w:p w:rsidR="00C27B14" w:rsidRPr="00C27B14" w:rsidRDefault="00C27B14" w:rsidP="00C27B14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C27B14">
              <w:rPr>
                <w:rFonts w:eastAsiaTheme="minorHAnsi"/>
                <w:b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зачеты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МДК.02.01.</w:t>
            </w:r>
            <w:r w:rsidRPr="00C27B14">
              <w:rPr>
                <w:rFonts w:eastAsiaTheme="minorHAnsi"/>
                <w:bCs/>
                <w:lang w:eastAsia="en-US"/>
              </w:rPr>
              <w:tab/>
              <w:t>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4,5</w:t>
            </w:r>
            <w:r w:rsidRPr="00C27B14">
              <w:rPr>
                <w:rFonts w:eastAsiaTheme="minorHAnsi"/>
                <w:lang w:eastAsia="en-US"/>
              </w:rPr>
              <w:t>,8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 02.02. Учебно-методическое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8</w:t>
            </w:r>
          </w:p>
        </w:tc>
      </w:tr>
      <w:tr w:rsidR="00C27B14" w:rsidRPr="00C27B14" w:rsidTr="00A81EDB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B14" w:rsidRPr="00C27B14" w:rsidRDefault="00C27B14" w:rsidP="00C27B14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 xml:space="preserve">ПП.02. </w:t>
            </w:r>
            <w:r w:rsidRPr="00C27B14">
              <w:rPr>
                <w:rFonts w:eastAsiaTheme="minorHAnsi"/>
                <w:bCs/>
                <w:lang w:eastAsia="en-US"/>
              </w:rPr>
              <w:tab/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B14" w:rsidRPr="00C27B14" w:rsidRDefault="00C27B14" w:rsidP="00C27B14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</w:tr>
    </w:tbl>
    <w:p w:rsidR="00EB508B" w:rsidRPr="00C27B14" w:rsidRDefault="00EB508B" w:rsidP="00EB508B">
      <w:pPr>
        <w:ind w:firstLine="720"/>
        <w:jc w:val="both"/>
        <w:rPr>
          <w:b/>
        </w:rPr>
      </w:pPr>
    </w:p>
    <w:p w:rsidR="005A5E3E" w:rsidRPr="00C27B14" w:rsidRDefault="00BC6152" w:rsidP="005A5E3E">
      <w:pPr>
        <w:spacing w:line="276" w:lineRule="auto"/>
      </w:pPr>
      <w:r w:rsidRPr="00C27B14">
        <w:t>5</w:t>
      </w:r>
      <w:r w:rsidR="005A5E3E" w:rsidRPr="00C27B14">
        <w:t>.</w:t>
      </w:r>
      <w:r w:rsidRPr="00C27B14">
        <w:t>2</w:t>
      </w:r>
      <w:r w:rsidR="005A5E3E" w:rsidRPr="00C27B14">
        <w:t xml:space="preserve">. </w:t>
      </w:r>
      <w:r w:rsidR="008E14E4" w:rsidRPr="00C27B14">
        <w:t>О</w:t>
      </w:r>
      <w:r w:rsidR="005A5E3E" w:rsidRPr="00C27B14">
        <w:t>ценка освоенных компетенций</w:t>
      </w:r>
    </w:p>
    <w:p w:rsidR="00BC6152" w:rsidRPr="00C27B14" w:rsidRDefault="00BC6152" w:rsidP="00BC6152"/>
    <w:tbl>
      <w:tblPr>
        <w:tblStyle w:val="a8"/>
        <w:tblW w:w="0" w:type="auto"/>
        <w:tblLayout w:type="fixed"/>
        <w:tblLook w:val="04A0"/>
      </w:tblPr>
      <w:tblGrid>
        <w:gridCol w:w="3190"/>
        <w:gridCol w:w="3439"/>
        <w:gridCol w:w="3260"/>
      </w:tblGrid>
      <w:tr w:rsidR="00BC6152" w:rsidRPr="00C27B14" w:rsidTr="00100BCD">
        <w:tc>
          <w:tcPr>
            <w:tcW w:w="319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439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 xml:space="preserve">ПК.2.1. Осуществлять педагогическую и учебно-методическую деятельность в образовательных организациях дополнительного образования детей (детских </w:t>
            </w: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3439" w:type="dxa"/>
          </w:tcPr>
          <w:p w:rsidR="00100BCD" w:rsidRPr="001471CE" w:rsidRDefault="00100BCD" w:rsidP="00A81EDB">
            <w:pPr>
              <w:jc w:val="both"/>
            </w:pPr>
            <w:r w:rsidRPr="001471CE">
              <w:lastRenderedPageBreak/>
              <w:t xml:space="preserve">Грамотная организация репетиционного процесса в вокальном исполнительском классе. </w:t>
            </w:r>
          </w:p>
          <w:p w:rsidR="00100BCD" w:rsidRPr="001471CE" w:rsidRDefault="00100BCD" w:rsidP="00A81EDB">
            <w:pPr>
              <w:jc w:val="both"/>
            </w:pPr>
            <w:r w:rsidRPr="001471CE">
              <w:t>Качество  проведения занятий;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методическая грамотность;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соответствие результата поставленным целям;</w:t>
            </w:r>
          </w:p>
          <w:p w:rsidR="00100BCD" w:rsidRPr="001471CE" w:rsidRDefault="00100BCD" w:rsidP="00A81EDB">
            <w:pPr>
              <w:jc w:val="both"/>
            </w:pPr>
            <w:r w:rsidRPr="001471CE">
              <w:lastRenderedPageBreak/>
              <w:t>- рациональность использования времени;</w:t>
            </w:r>
          </w:p>
          <w:p w:rsidR="00100BCD" w:rsidRPr="001471CE" w:rsidRDefault="00100BCD" w:rsidP="00A81EDB">
            <w:pPr>
              <w:jc w:val="both"/>
            </w:pPr>
            <w:r w:rsidRPr="001471CE">
              <w:t>- оптимальный выбор форм, методов и</w:t>
            </w:r>
          </w:p>
          <w:p w:rsidR="00100BCD" w:rsidRPr="001471CE" w:rsidRDefault="00100BCD" w:rsidP="00A81EDB">
            <w:pPr>
              <w:jc w:val="both"/>
            </w:pPr>
            <w:r w:rsidRPr="001471CE">
              <w:t>средств обучения на уроке.</w:t>
            </w:r>
          </w:p>
          <w:p w:rsidR="00100BCD" w:rsidRPr="001471CE" w:rsidRDefault="00100BCD" w:rsidP="00A81EDB">
            <w:pPr>
              <w:jc w:val="both"/>
            </w:pPr>
            <w:r w:rsidRPr="001471CE">
              <w:t>Грамотное ведение</w:t>
            </w:r>
          </w:p>
          <w:p w:rsidR="00100BCD" w:rsidRPr="001471CE" w:rsidRDefault="00100BCD" w:rsidP="00A81EDB">
            <w:pPr>
              <w:jc w:val="both"/>
            </w:pPr>
            <w:r w:rsidRPr="001471CE">
              <w:t xml:space="preserve">учебно-методической документации в соответствии с </w:t>
            </w:r>
            <w:proofErr w:type="gramStart"/>
            <w:r w:rsidRPr="001471CE">
              <w:t>существующими</w:t>
            </w:r>
            <w:proofErr w:type="gramEnd"/>
          </w:p>
          <w:p w:rsidR="00100BCD" w:rsidRPr="001471CE" w:rsidRDefault="00100BCD" w:rsidP="00A81EDB">
            <w:pPr>
              <w:jc w:val="both"/>
            </w:pPr>
            <w:r w:rsidRPr="001471CE">
              <w:t>требованиями.</w:t>
            </w:r>
          </w:p>
        </w:tc>
        <w:tc>
          <w:tcPr>
            <w:tcW w:w="3260" w:type="dxa"/>
          </w:tcPr>
          <w:p w:rsidR="00100BCD" w:rsidRPr="00C27B14" w:rsidRDefault="00100BCD" w:rsidP="005F3260">
            <w:pPr>
              <w:ind w:firstLine="318"/>
              <w:jc w:val="both"/>
            </w:pPr>
            <w:r w:rsidRPr="00C27B14">
              <w:lastRenderedPageBreak/>
              <w:t>Промежуточный контроль в форме дифференцированного зачета по ПП.02 Педагогическая деятельность.</w:t>
            </w:r>
          </w:p>
          <w:p w:rsidR="00100BCD" w:rsidRPr="00C27B14" w:rsidRDefault="00100BCD" w:rsidP="00047510">
            <w:pPr>
              <w:ind w:firstLine="459"/>
              <w:jc w:val="both"/>
            </w:pPr>
            <w:r w:rsidRPr="00C27B14">
              <w:t xml:space="preserve">Интерпретация результатов </w:t>
            </w:r>
            <w:proofErr w:type="gramStart"/>
            <w:r w:rsidRPr="00C27B14">
              <w:t>наблюдений</w:t>
            </w:r>
            <w:proofErr w:type="gramEnd"/>
            <w:r w:rsidRPr="00C27B14">
              <w:t xml:space="preserve"> за деятельностью обучающихся в процессе прохождения </w:t>
            </w:r>
            <w:r w:rsidRPr="00C27B14">
              <w:lastRenderedPageBreak/>
              <w:t>производственной практики (педагогической).</w:t>
            </w:r>
          </w:p>
          <w:p w:rsidR="00100BCD" w:rsidRPr="00C27B14" w:rsidRDefault="00100BCD" w:rsidP="005F3260">
            <w:pPr>
              <w:ind w:firstLine="318"/>
              <w:jc w:val="both"/>
            </w:pP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3439" w:type="dxa"/>
          </w:tcPr>
          <w:p w:rsidR="00100BCD" w:rsidRPr="001471CE" w:rsidRDefault="00100BCD" w:rsidP="00A81EDB">
            <w:pPr>
              <w:jc w:val="both"/>
            </w:pPr>
            <w:r w:rsidRPr="001471CE">
              <w:t>Оптимальность  планирования уроков с учетом возрастных  физиологических  и индивидуально-</w:t>
            </w:r>
          </w:p>
          <w:p w:rsidR="00100BCD" w:rsidRPr="001471CE" w:rsidRDefault="00100BCD" w:rsidP="00A81EDB">
            <w:pPr>
              <w:jc w:val="both"/>
            </w:pPr>
            <w:r w:rsidRPr="001471CE">
              <w:t>психологических особенностей</w:t>
            </w:r>
          </w:p>
          <w:p w:rsidR="00100BCD" w:rsidRPr="00EF3F35" w:rsidRDefault="00100BCD" w:rsidP="00A81EDB">
            <w:pPr>
              <w:jc w:val="both"/>
            </w:pPr>
            <w:r w:rsidRPr="001471CE">
              <w:t>обучающихся. Установление атмосферы эмоционально-духовного общения, контакта с детьми.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дифференцированных зачетов в 4 и 5 семестрах, экзамена в 6 семестре,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 xml:space="preserve">Экспертная оценка деятельности </w:t>
            </w:r>
            <w:proofErr w:type="gramStart"/>
            <w:r w:rsidRPr="00100BCD">
              <w:t>обучающегося</w:t>
            </w:r>
            <w:proofErr w:type="gramEnd"/>
            <w:r w:rsidRPr="00100BCD">
              <w:t xml:space="preserve"> в процессе производственной практики.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</w:tc>
        <w:tc>
          <w:tcPr>
            <w:tcW w:w="3439" w:type="dxa"/>
          </w:tcPr>
          <w:p w:rsidR="00100BCD" w:rsidRPr="00EF3F35" w:rsidRDefault="00100BCD" w:rsidP="00100BCD">
            <w:pPr>
              <w:jc w:val="both"/>
            </w:pPr>
            <w:r w:rsidRPr="001471CE">
              <w:t>Демонстрация проведения занятий с использованием разнообразных методов, приемов.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дифференцированных зачетов в 4 и 5 семестрах,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 xml:space="preserve">Экспертная оценка деятельности </w:t>
            </w:r>
            <w:proofErr w:type="gramStart"/>
            <w:r w:rsidRPr="00100BCD">
              <w:t>обучающегося</w:t>
            </w:r>
            <w:proofErr w:type="gramEnd"/>
            <w:r w:rsidRPr="00100BCD">
              <w:t xml:space="preserve"> в процессе производственной практики.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ПК.2.4. Осваивать основной учебно-педагогический репертуар.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 w:rsidRPr="00EF3F35">
              <w:t>Способность самостоятельно находить анализировать и структурировать учебный материал, использование его на практике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 xml:space="preserve">Промежуточный контроль МДК 02.01 в форме </w:t>
            </w:r>
            <w:r w:rsidRPr="00100BCD">
              <w:lastRenderedPageBreak/>
              <w:t>дифференцированных зачетов в 4 и 5 семестрах,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  <w:p w:rsidR="00100BCD" w:rsidRPr="00100BCD" w:rsidRDefault="00100BCD" w:rsidP="0080277E">
            <w:pPr>
              <w:ind w:firstLine="459"/>
              <w:jc w:val="both"/>
            </w:pP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</w:tc>
        <w:tc>
          <w:tcPr>
            <w:tcW w:w="3439" w:type="dxa"/>
          </w:tcPr>
          <w:p w:rsidR="00100BCD" w:rsidRPr="00EF3F35" w:rsidRDefault="00100BCD" w:rsidP="00100BCD">
            <w:pPr>
              <w:jc w:val="both"/>
            </w:pPr>
            <w:r w:rsidRPr="001471CE">
              <w:t>Демонстрация проведения занятий с использованием разнообразных методов, приемов. Определение  наиболее рациональных форм, методов и технологии образовательного процесса</w:t>
            </w:r>
          </w:p>
        </w:tc>
        <w:tc>
          <w:tcPr>
            <w:tcW w:w="3260" w:type="dxa"/>
          </w:tcPr>
          <w:p w:rsidR="00100BCD" w:rsidRPr="00100BCD" w:rsidRDefault="00100BCD" w:rsidP="00560090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дифференцированного зачета в 5 семестре, экзамена в 6 семестре,</w:t>
            </w:r>
          </w:p>
          <w:p w:rsidR="00100BCD" w:rsidRPr="00100BCD" w:rsidRDefault="00100BCD" w:rsidP="00560090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560090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 w:rsidRPr="002B6C36">
              <w:t>Применение индивидуально-дифференцированного подхода к учащимся. Определение   конкретных учебно-воспитательных задач с учетом возрастных и индивидуальных способностей учащихся;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 02.01 в форме дифференцированного зачета в 5 семестре, экзамена в 6 семестре,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Промежуточный контроль МДК.02.02 в форме экзамена в 6 семестре и  дифференцированного зачета в 8 семестре.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5F3260">
            <w:pPr>
              <w:pStyle w:val="ConsPlusNormal"/>
              <w:jc w:val="both"/>
              <w:rPr>
                <w:sz w:val="24"/>
                <w:szCs w:val="24"/>
              </w:rPr>
            </w:pPr>
            <w:r w:rsidRPr="00C27B14">
              <w:rPr>
                <w:rFonts w:ascii="Times New Roman" w:hAnsi="Times New Roman" w:cs="Times New Roman"/>
                <w:sz w:val="24"/>
                <w:szCs w:val="24"/>
              </w:rPr>
              <w:t>ПК.2.7. Планировать развитие профессиональных умений обучающихся.</w:t>
            </w:r>
          </w:p>
        </w:tc>
        <w:tc>
          <w:tcPr>
            <w:tcW w:w="3439" w:type="dxa"/>
          </w:tcPr>
          <w:p w:rsidR="00100BCD" w:rsidRPr="00EF3F35" w:rsidRDefault="00100BCD" w:rsidP="00A81EDB">
            <w:pPr>
              <w:jc w:val="both"/>
            </w:pPr>
            <w:r>
              <w:t>Анализ к</w:t>
            </w:r>
            <w:r w:rsidRPr="002B6C36">
              <w:t>ачеств</w:t>
            </w:r>
            <w:r>
              <w:t>а</w:t>
            </w:r>
            <w:r w:rsidRPr="002B6C36">
              <w:t xml:space="preserve"> исполнения произведения. Точное определение важнейших характеристик голосов обучающихся и грамотное планирование их дальнейшего развития</w:t>
            </w:r>
          </w:p>
        </w:tc>
        <w:tc>
          <w:tcPr>
            <w:tcW w:w="3260" w:type="dxa"/>
          </w:tcPr>
          <w:p w:rsidR="00100BCD" w:rsidRPr="00100BCD" w:rsidRDefault="00100BCD" w:rsidP="00EA2E83">
            <w:pPr>
              <w:ind w:firstLine="318"/>
              <w:jc w:val="both"/>
            </w:pPr>
            <w:r w:rsidRPr="00100BCD">
              <w:t>Текущий контроль в форме:</w:t>
            </w:r>
          </w:p>
          <w:p w:rsidR="00100BCD" w:rsidRPr="00100BCD" w:rsidRDefault="00100BCD" w:rsidP="00EA2E83">
            <w:pPr>
              <w:ind w:firstLine="318"/>
              <w:jc w:val="both"/>
            </w:pPr>
            <w:r w:rsidRPr="00100BCD">
              <w:t>- выполнения текущей самостоятельной работы;</w:t>
            </w:r>
          </w:p>
          <w:p w:rsidR="00100BCD" w:rsidRPr="00100BCD" w:rsidRDefault="00100BCD" w:rsidP="00EA2E83">
            <w:pPr>
              <w:jc w:val="both"/>
            </w:pPr>
            <w:r w:rsidRPr="00100BCD">
              <w:t>Квалификационный экзамен по ПМ.02 Педагогическая деятельность в 8 семестре.</w:t>
            </w:r>
          </w:p>
        </w:tc>
      </w:tr>
    </w:tbl>
    <w:p w:rsidR="00100BCD" w:rsidRDefault="00100BCD" w:rsidP="00BC6152">
      <w:pPr>
        <w:jc w:val="both"/>
      </w:pPr>
    </w:p>
    <w:p w:rsidR="00BC6152" w:rsidRPr="00C27B14" w:rsidRDefault="00BC6152" w:rsidP="00BC6152">
      <w:pPr>
        <w:jc w:val="both"/>
      </w:pPr>
      <w:r w:rsidRPr="00C27B14">
        <w:lastRenderedPageBreak/>
        <w:t xml:space="preserve">Формы и методы контроля и оценки результатов обучения должны позволять проверять  у обучающихся не только </w:t>
      </w:r>
      <w:proofErr w:type="spellStart"/>
      <w:r w:rsidRPr="00C27B14">
        <w:t>сформированность</w:t>
      </w:r>
      <w:proofErr w:type="spellEnd"/>
      <w:r w:rsidRPr="00C27B14">
        <w:t xml:space="preserve"> профессиональных компетенций, но и развитие общих компетенций и обеспечивающих их умений.</w:t>
      </w:r>
    </w:p>
    <w:p w:rsidR="00BC6152" w:rsidRPr="00C27B14" w:rsidRDefault="00BC6152" w:rsidP="00BC6152">
      <w:pPr>
        <w:jc w:val="center"/>
      </w:pPr>
    </w:p>
    <w:tbl>
      <w:tblPr>
        <w:tblStyle w:val="a8"/>
        <w:tblW w:w="0" w:type="auto"/>
        <w:tblLook w:val="04A0"/>
      </w:tblPr>
      <w:tblGrid>
        <w:gridCol w:w="3190"/>
        <w:gridCol w:w="3093"/>
        <w:gridCol w:w="3685"/>
      </w:tblGrid>
      <w:tr w:rsidR="00BC6152" w:rsidRPr="00C27B14" w:rsidTr="00100BCD">
        <w:tc>
          <w:tcPr>
            <w:tcW w:w="3190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014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:rsidR="00BC6152" w:rsidRPr="00C27B14" w:rsidRDefault="00BC6152" w:rsidP="00D2243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rPr>
                <w:color w:val="000000" w:themeColor="text1"/>
                <w:spacing w:val="2"/>
              </w:rPr>
            </w:pPr>
            <w:r w:rsidRPr="00C27B1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ind w:right="-5"/>
            </w:pPr>
            <w:r w:rsidRPr="0088696E"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685" w:type="dxa"/>
          </w:tcPr>
          <w:p w:rsidR="00100BCD" w:rsidRPr="00C27B14" w:rsidRDefault="00100BCD" w:rsidP="00BF6FFD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BF6FFD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BF6FFD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685" w:type="dxa"/>
          </w:tcPr>
          <w:p w:rsidR="00100BCD" w:rsidRPr="00C27B14" w:rsidRDefault="00100BCD" w:rsidP="00983865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983865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685" w:type="dxa"/>
          </w:tcPr>
          <w:p w:rsidR="00100BCD" w:rsidRPr="00C27B14" w:rsidRDefault="00100BCD" w:rsidP="00983865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100BCD" w:rsidRPr="00C27B14" w:rsidRDefault="00100BCD" w:rsidP="00983865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983865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ind w:right="-5"/>
            </w:pPr>
            <w:r w:rsidRPr="0088696E">
              <w:t xml:space="preserve">Поиск необходимой информации из различных источников, включая </w:t>
            </w:r>
            <w:proofErr w:type="spellStart"/>
            <w:r w:rsidRPr="0088696E">
              <w:t>электронные</w:t>
            </w:r>
            <w:proofErr w:type="gramStart"/>
            <w:r w:rsidRPr="0088696E">
              <w:t>.П</w:t>
            </w:r>
            <w:proofErr w:type="gramEnd"/>
            <w:r w:rsidRPr="0088696E">
              <w:t>рименение</w:t>
            </w:r>
            <w:proofErr w:type="spellEnd"/>
            <w:r w:rsidRPr="0088696E">
              <w:t xml:space="preserve">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685" w:type="dxa"/>
          </w:tcPr>
          <w:p w:rsidR="00100BCD" w:rsidRPr="00C27B14" w:rsidRDefault="00100BCD" w:rsidP="00BF6FFD">
            <w:pPr>
              <w:ind w:firstLine="317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Квалификационный экзамен.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Экспертная оценка производственной практики.</w:t>
            </w:r>
          </w:p>
          <w:p w:rsidR="00100BCD" w:rsidRPr="00C27B14" w:rsidRDefault="00100BCD" w:rsidP="00BF6FFD">
            <w:pPr>
              <w:ind w:firstLine="317"/>
              <w:jc w:val="both"/>
            </w:pPr>
            <w:r w:rsidRPr="00C27B14">
              <w:t>Результаты освоения междисциплинарных комплексов.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Владение приёмами работы с компьютером, электронной почтой, Интернетом.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100BCD" w:rsidRPr="00100BCD" w:rsidRDefault="00100BCD" w:rsidP="00BF6FFD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BF6FFD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6. Работать в коллективе, эффективно общаться с коллегами, руководством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>Владение коммуникативными и организаторскими приёмами. Активное взаимодействие в совместной деятельности с окружающими людьми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 xml:space="preserve">ОК 7. Ставить цели, мотивировать деятельность подчиненных, организовывать и контролировать их работу с </w:t>
            </w:r>
            <w:r w:rsidRPr="00C27B14">
              <w:lastRenderedPageBreak/>
              <w:t>принятием на себя ответственности за результат выполнения заданий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lastRenderedPageBreak/>
              <w:t xml:space="preserve">Владение механизмом планирования, организации, анализа, рефлексии, самооценки успешности </w:t>
            </w:r>
            <w:r w:rsidRPr="0088696E">
              <w:lastRenderedPageBreak/>
              <w:t>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lastRenderedPageBreak/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 xml:space="preserve">Экспертная оценка </w:t>
            </w:r>
            <w:r w:rsidRPr="00100BCD">
              <w:lastRenderedPageBreak/>
              <w:t>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014" w:type="dxa"/>
          </w:tcPr>
          <w:p w:rsidR="00100BCD" w:rsidRPr="0088696E" w:rsidRDefault="00100BCD" w:rsidP="00A81EDB">
            <w:r w:rsidRPr="0088696E">
              <w:t xml:space="preserve">Владения способами физического, духовного и интеллектуального саморазвития, </w:t>
            </w:r>
            <w:proofErr w:type="spellStart"/>
            <w:r w:rsidRPr="0088696E">
              <w:t>эмоциональнойсаморегуляции</w:t>
            </w:r>
            <w:proofErr w:type="spellEnd"/>
            <w:r w:rsidRPr="0088696E">
              <w:t xml:space="preserve"> и </w:t>
            </w:r>
            <w:proofErr w:type="spellStart"/>
            <w:r w:rsidRPr="0088696E">
              <w:t>самоподдержки</w:t>
            </w:r>
            <w:proofErr w:type="spellEnd"/>
            <w:r w:rsidRPr="0088696E">
              <w:t xml:space="preserve">.  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100BCD" w:rsidRPr="00C27B14" w:rsidTr="00100BCD">
        <w:tc>
          <w:tcPr>
            <w:tcW w:w="3190" w:type="dxa"/>
          </w:tcPr>
          <w:p w:rsidR="00100BCD" w:rsidRPr="00C27B14" w:rsidRDefault="00100BCD" w:rsidP="00D224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014" w:type="dxa"/>
          </w:tcPr>
          <w:p w:rsidR="00100BCD" w:rsidRPr="0088696E" w:rsidRDefault="00100BCD" w:rsidP="00A81EDB">
            <w:pPr>
              <w:rPr>
                <w:bCs/>
              </w:rPr>
            </w:pPr>
            <w:r w:rsidRPr="0088696E"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t xml:space="preserve">нововведениям. </w:t>
            </w:r>
          </w:p>
        </w:tc>
        <w:tc>
          <w:tcPr>
            <w:tcW w:w="3685" w:type="dxa"/>
          </w:tcPr>
          <w:p w:rsidR="00100BCD" w:rsidRPr="00100BCD" w:rsidRDefault="00100BCD" w:rsidP="00983865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100BCD" w:rsidRPr="00100BCD" w:rsidRDefault="00100BCD" w:rsidP="00983865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 xml:space="preserve">Экспертная оценка </w:t>
            </w:r>
            <w:proofErr w:type="spellStart"/>
            <w:r w:rsidRPr="00100BCD">
              <w:t>производсенной</w:t>
            </w:r>
            <w:proofErr w:type="spellEnd"/>
            <w:r w:rsidRPr="00100BCD">
              <w:t xml:space="preserve"> практики.</w:t>
            </w:r>
          </w:p>
          <w:p w:rsidR="00100BCD" w:rsidRPr="00100BCD" w:rsidRDefault="00100BCD" w:rsidP="00983865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</w:tbl>
    <w:p w:rsidR="00BC6152" w:rsidRPr="00C27B14" w:rsidRDefault="00BC6152" w:rsidP="00BC6152"/>
    <w:p w:rsidR="00F72C57" w:rsidRPr="00C27B14" w:rsidRDefault="00F72C57" w:rsidP="00B113EF">
      <w:pPr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F72C57" w:rsidRPr="00C27B14" w:rsidRDefault="00F72C57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p w:rsidR="00703F3A" w:rsidRPr="00C27B14" w:rsidRDefault="00703F3A" w:rsidP="00EB508B">
      <w:pPr>
        <w:ind w:firstLine="720"/>
        <w:jc w:val="both"/>
        <w:rPr>
          <w:b/>
        </w:rPr>
      </w:pPr>
    </w:p>
    <w:sectPr w:rsidR="00703F3A" w:rsidRPr="00C27B14" w:rsidSect="005F3260">
      <w:pgSz w:w="11906" w:h="16838"/>
      <w:pgMar w:top="170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AA" w:rsidRDefault="00EF0FAA">
      <w:r>
        <w:separator/>
      </w:r>
    </w:p>
  </w:endnote>
  <w:endnote w:type="continuationSeparator" w:id="0">
    <w:p w:rsidR="00EF0FAA" w:rsidRDefault="00EF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F5" w:rsidRDefault="00775D72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0A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AF5">
      <w:rPr>
        <w:rStyle w:val="a5"/>
        <w:noProof/>
      </w:rPr>
      <w:t>44</w:t>
    </w:r>
    <w:r>
      <w:rPr>
        <w:rStyle w:val="a5"/>
      </w:rPr>
      <w:fldChar w:fldCharType="end"/>
    </w:r>
  </w:p>
  <w:p w:rsidR="00920AF5" w:rsidRDefault="00920AF5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F5" w:rsidRDefault="00775D72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0A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81E">
      <w:rPr>
        <w:rStyle w:val="a5"/>
        <w:noProof/>
      </w:rPr>
      <w:t>6</w:t>
    </w:r>
    <w:r>
      <w:rPr>
        <w:rStyle w:val="a5"/>
      </w:rPr>
      <w:fldChar w:fldCharType="end"/>
    </w:r>
  </w:p>
  <w:p w:rsidR="00920AF5" w:rsidRDefault="00920AF5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AA" w:rsidRDefault="00EF0FAA">
      <w:r>
        <w:separator/>
      </w:r>
    </w:p>
  </w:footnote>
  <w:footnote w:type="continuationSeparator" w:id="0">
    <w:p w:rsidR="00EF0FAA" w:rsidRDefault="00EF0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590"/>
    <w:multiLevelType w:val="hybridMultilevel"/>
    <w:tmpl w:val="547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6F"/>
    <w:multiLevelType w:val="hybridMultilevel"/>
    <w:tmpl w:val="36526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C47E1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AB25BBC"/>
    <w:multiLevelType w:val="hybridMultilevel"/>
    <w:tmpl w:val="E29051CE"/>
    <w:lvl w:ilvl="0" w:tplc="79CE4F18">
      <w:start w:val="1"/>
      <w:numFmt w:val="decimal"/>
      <w:lvlText w:val="%1."/>
      <w:lvlJc w:val="left"/>
      <w:pPr>
        <w:ind w:left="331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BC061A"/>
    <w:multiLevelType w:val="hybridMultilevel"/>
    <w:tmpl w:val="E964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1502F"/>
    <w:multiLevelType w:val="hybridMultilevel"/>
    <w:tmpl w:val="B3E6F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5A4462"/>
    <w:multiLevelType w:val="hybridMultilevel"/>
    <w:tmpl w:val="5C4665F6"/>
    <w:lvl w:ilvl="0" w:tplc="27D4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74F7"/>
    <w:multiLevelType w:val="hybridMultilevel"/>
    <w:tmpl w:val="04B85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677CF"/>
    <w:multiLevelType w:val="hybridMultilevel"/>
    <w:tmpl w:val="48A6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30FC7"/>
    <w:multiLevelType w:val="hybridMultilevel"/>
    <w:tmpl w:val="0E5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B21CE"/>
    <w:multiLevelType w:val="hybridMultilevel"/>
    <w:tmpl w:val="4DA2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90587"/>
    <w:multiLevelType w:val="hybridMultilevel"/>
    <w:tmpl w:val="8290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C3970"/>
    <w:multiLevelType w:val="hybridMultilevel"/>
    <w:tmpl w:val="8F065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E1CDE"/>
    <w:multiLevelType w:val="hybridMultilevel"/>
    <w:tmpl w:val="D32E1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922F05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E51D3"/>
    <w:multiLevelType w:val="multilevel"/>
    <w:tmpl w:val="30B26D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99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945E8C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3E4A"/>
    <w:multiLevelType w:val="multilevel"/>
    <w:tmpl w:val="899EF64C"/>
    <w:lvl w:ilvl="0">
      <w:start w:val="199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6913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17876"/>
    <w:multiLevelType w:val="multilevel"/>
    <w:tmpl w:val="9278A93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B5334"/>
    <w:multiLevelType w:val="hybridMultilevel"/>
    <w:tmpl w:val="6898E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855DF"/>
    <w:multiLevelType w:val="hybridMultilevel"/>
    <w:tmpl w:val="2B0A8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7A489C"/>
    <w:multiLevelType w:val="hybridMultilevel"/>
    <w:tmpl w:val="B476B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D50DD0"/>
    <w:multiLevelType w:val="hybridMultilevel"/>
    <w:tmpl w:val="3CE81480"/>
    <w:lvl w:ilvl="0" w:tplc="041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5856498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BA5E42"/>
    <w:multiLevelType w:val="multilevel"/>
    <w:tmpl w:val="71E874B2"/>
    <w:lvl w:ilvl="0">
      <w:start w:val="38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E465A"/>
    <w:multiLevelType w:val="hybridMultilevel"/>
    <w:tmpl w:val="80387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D1360"/>
    <w:multiLevelType w:val="hybridMultilevel"/>
    <w:tmpl w:val="07280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4F46FE"/>
    <w:multiLevelType w:val="multilevel"/>
    <w:tmpl w:val="93C8E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030A2"/>
    <w:multiLevelType w:val="hybridMultilevel"/>
    <w:tmpl w:val="6934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94D66"/>
    <w:multiLevelType w:val="multilevel"/>
    <w:tmpl w:val="9E18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A7831D5"/>
    <w:multiLevelType w:val="hybridMultilevel"/>
    <w:tmpl w:val="DDB4C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27"/>
  </w:num>
  <w:num w:numId="9">
    <w:abstractNumId w:val="23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22"/>
  </w:num>
  <w:num w:numId="15">
    <w:abstractNumId w:val="28"/>
  </w:num>
  <w:num w:numId="16">
    <w:abstractNumId w:val="21"/>
  </w:num>
  <w:num w:numId="17">
    <w:abstractNumId w:val="3"/>
  </w:num>
  <w:num w:numId="18">
    <w:abstractNumId w:val="19"/>
  </w:num>
  <w:num w:numId="19">
    <w:abstractNumId w:val="15"/>
  </w:num>
  <w:num w:numId="20">
    <w:abstractNumId w:val="25"/>
  </w:num>
  <w:num w:numId="21">
    <w:abstractNumId w:val="29"/>
  </w:num>
  <w:num w:numId="22">
    <w:abstractNumId w:val="0"/>
  </w:num>
  <w:num w:numId="23">
    <w:abstractNumId w:val="14"/>
  </w:num>
  <w:num w:numId="24">
    <w:abstractNumId w:val="6"/>
  </w:num>
  <w:num w:numId="25">
    <w:abstractNumId w:val="1"/>
  </w:num>
  <w:num w:numId="26">
    <w:abstractNumId w:val="2"/>
  </w:num>
  <w:num w:numId="27">
    <w:abstractNumId w:val="7"/>
  </w:num>
  <w:num w:numId="28">
    <w:abstractNumId w:val="20"/>
  </w:num>
  <w:num w:numId="29">
    <w:abstractNumId w:val="16"/>
  </w:num>
  <w:num w:numId="30">
    <w:abstractNumId w:val="18"/>
  </w:num>
  <w:num w:numId="31">
    <w:abstractNumId w:val="26"/>
  </w:num>
  <w:num w:numId="32">
    <w:abstractNumId w:val="31"/>
  </w:num>
  <w:num w:numId="33">
    <w:abstractNumId w:val="1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4111"/>
    <w:rsid w:val="00006DCE"/>
    <w:rsid w:val="000251E9"/>
    <w:rsid w:val="00026B5A"/>
    <w:rsid w:val="0002767D"/>
    <w:rsid w:val="0003619E"/>
    <w:rsid w:val="0003643A"/>
    <w:rsid w:val="00036DB9"/>
    <w:rsid w:val="00037BCB"/>
    <w:rsid w:val="00037D80"/>
    <w:rsid w:val="00040E2E"/>
    <w:rsid w:val="00043A92"/>
    <w:rsid w:val="00045882"/>
    <w:rsid w:val="00046B6F"/>
    <w:rsid w:val="00047510"/>
    <w:rsid w:val="000543A9"/>
    <w:rsid w:val="000552D9"/>
    <w:rsid w:val="00070B57"/>
    <w:rsid w:val="000853B6"/>
    <w:rsid w:val="00086676"/>
    <w:rsid w:val="00094879"/>
    <w:rsid w:val="000A0F59"/>
    <w:rsid w:val="000A2A45"/>
    <w:rsid w:val="000A4976"/>
    <w:rsid w:val="000B31FB"/>
    <w:rsid w:val="000B382D"/>
    <w:rsid w:val="000B4F7D"/>
    <w:rsid w:val="000C07AE"/>
    <w:rsid w:val="000C37CA"/>
    <w:rsid w:val="000D7432"/>
    <w:rsid w:val="000E13BF"/>
    <w:rsid w:val="000E38F4"/>
    <w:rsid w:val="000E4E83"/>
    <w:rsid w:val="000E526D"/>
    <w:rsid w:val="000E62A9"/>
    <w:rsid w:val="000F03F6"/>
    <w:rsid w:val="000F0CBE"/>
    <w:rsid w:val="000F2D70"/>
    <w:rsid w:val="000F6DAC"/>
    <w:rsid w:val="00100A8B"/>
    <w:rsid w:val="00100BCD"/>
    <w:rsid w:val="001133F0"/>
    <w:rsid w:val="00113CB4"/>
    <w:rsid w:val="00116935"/>
    <w:rsid w:val="00117F61"/>
    <w:rsid w:val="00121CB7"/>
    <w:rsid w:val="0012200E"/>
    <w:rsid w:val="0012220C"/>
    <w:rsid w:val="00123943"/>
    <w:rsid w:val="001257D8"/>
    <w:rsid w:val="001270FA"/>
    <w:rsid w:val="00130DEF"/>
    <w:rsid w:val="00131F42"/>
    <w:rsid w:val="00134EDC"/>
    <w:rsid w:val="001354D7"/>
    <w:rsid w:val="001354DA"/>
    <w:rsid w:val="00137258"/>
    <w:rsid w:val="001374E0"/>
    <w:rsid w:val="00137F6C"/>
    <w:rsid w:val="001441B1"/>
    <w:rsid w:val="00144533"/>
    <w:rsid w:val="00150B62"/>
    <w:rsid w:val="001560EE"/>
    <w:rsid w:val="001578F9"/>
    <w:rsid w:val="00157AEC"/>
    <w:rsid w:val="00167ED4"/>
    <w:rsid w:val="001742C1"/>
    <w:rsid w:val="00180583"/>
    <w:rsid w:val="00182054"/>
    <w:rsid w:val="00183950"/>
    <w:rsid w:val="00185A78"/>
    <w:rsid w:val="001862E7"/>
    <w:rsid w:val="00187E35"/>
    <w:rsid w:val="00192CC9"/>
    <w:rsid w:val="00192E67"/>
    <w:rsid w:val="00197955"/>
    <w:rsid w:val="001A33D5"/>
    <w:rsid w:val="001A4FB1"/>
    <w:rsid w:val="001A5D9E"/>
    <w:rsid w:val="001A6061"/>
    <w:rsid w:val="001A6E7C"/>
    <w:rsid w:val="001A70DB"/>
    <w:rsid w:val="001B011B"/>
    <w:rsid w:val="001B2CEA"/>
    <w:rsid w:val="001B6D6B"/>
    <w:rsid w:val="001B6E76"/>
    <w:rsid w:val="001B6EB7"/>
    <w:rsid w:val="001C091A"/>
    <w:rsid w:val="001C14F4"/>
    <w:rsid w:val="001C20B6"/>
    <w:rsid w:val="001C41C5"/>
    <w:rsid w:val="001C4F66"/>
    <w:rsid w:val="001C5CD2"/>
    <w:rsid w:val="001D0AF1"/>
    <w:rsid w:val="001D3900"/>
    <w:rsid w:val="001D539C"/>
    <w:rsid w:val="001D76C0"/>
    <w:rsid w:val="001E023A"/>
    <w:rsid w:val="001E0F77"/>
    <w:rsid w:val="001E1C2C"/>
    <w:rsid w:val="001E25FF"/>
    <w:rsid w:val="001F2830"/>
    <w:rsid w:val="001F4581"/>
    <w:rsid w:val="001F5A9B"/>
    <w:rsid w:val="00204341"/>
    <w:rsid w:val="002055A9"/>
    <w:rsid w:val="00205BCA"/>
    <w:rsid w:val="002076C2"/>
    <w:rsid w:val="0021118B"/>
    <w:rsid w:val="00213F76"/>
    <w:rsid w:val="002144ED"/>
    <w:rsid w:val="00222A1B"/>
    <w:rsid w:val="0022675B"/>
    <w:rsid w:val="00227008"/>
    <w:rsid w:val="00231F0F"/>
    <w:rsid w:val="0023218F"/>
    <w:rsid w:val="002327F4"/>
    <w:rsid w:val="00235611"/>
    <w:rsid w:val="00241CC3"/>
    <w:rsid w:val="002423C7"/>
    <w:rsid w:val="0024581E"/>
    <w:rsid w:val="002510D3"/>
    <w:rsid w:val="002514FD"/>
    <w:rsid w:val="00254E3B"/>
    <w:rsid w:val="002618D1"/>
    <w:rsid w:val="0026338D"/>
    <w:rsid w:val="0026509F"/>
    <w:rsid w:val="00266E24"/>
    <w:rsid w:val="00266FA8"/>
    <w:rsid w:val="002741E8"/>
    <w:rsid w:val="002777C2"/>
    <w:rsid w:val="00281923"/>
    <w:rsid w:val="00290F59"/>
    <w:rsid w:val="0029724B"/>
    <w:rsid w:val="00297BEF"/>
    <w:rsid w:val="002A04F1"/>
    <w:rsid w:val="002A0E7A"/>
    <w:rsid w:val="002A213A"/>
    <w:rsid w:val="002A7575"/>
    <w:rsid w:val="002A7A6E"/>
    <w:rsid w:val="002B4BB8"/>
    <w:rsid w:val="002B552B"/>
    <w:rsid w:val="002B5572"/>
    <w:rsid w:val="002B7649"/>
    <w:rsid w:val="002C0E3A"/>
    <w:rsid w:val="002E6A59"/>
    <w:rsid w:val="002E7000"/>
    <w:rsid w:val="002F0B12"/>
    <w:rsid w:val="002F4954"/>
    <w:rsid w:val="002F77BF"/>
    <w:rsid w:val="00301D70"/>
    <w:rsid w:val="003028AF"/>
    <w:rsid w:val="00302963"/>
    <w:rsid w:val="00305E5E"/>
    <w:rsid w:val="00307081"/>
    <w:rsid w:val="003117E3"/>
    <w:rsid w:val="00312362"/>
    <w:rsid w:val="0031280A"/>
    <w:rsid w:val="0031652B"/>
    <w:rsid w:val="00323F76"/>
    <w:rsid w:val="003309F3"/>
    <w:rsid w:val="003335C0"/>
    <w:rsid w:val="00335716"/>
    <w:rsid w:val="00356F0C"/>
    <w:rsid w:val="0036153C"/>
    <w:rsid w:val="00365932"/>
    <w:rsid w:val="003674D7"/>
    <w:rsid w:val="00376A06"/>
    <w:rsid w:val="00377B81"/>
    <w:rsid w:val="00390A50"/>
    <w:rsid w:val="003913B7"/>
    <w:rsid w:val="00396522"/>
    <w:rsid w:val="003A0870"/>
    <w:rsid w:val="003A5A59"/>
    <w:rsid w:val="003B00DB"/>
    <w:rsid w:val="003B1BD6"/>
    <w:rsid w:val="003B3CD5"/>
    <w:rsid w:val="003B4A3F"/>
    <w:rsid w:val="003C40A3"/>
    <w:rsid w:val="003C4535"/>
    <w:rsid w:val="003D2307"/>
    <w:rsid w:val="003D2FB3"/>
    <w:rsid w:val="003D3E28"/>
    <w:rsid w:val="003D52C2"/>
    <w:rsid w:val="003D71AF"/>
    <w:rsid w:val="003E3C10"/>
    <w:rsid w:val="003E4BE9"/>
    <w:rsid w:val="003E525C"/>
    <w:rsid w:val="003E5D37"/>
    <w:rsid w:val="003F0670"/>
    <w:rsid w:val="003F2C01"/>
    <w:rsid w:val="003F4E22"/>
    <w:rsid w:val="003F5175"/>
    <w:rsid w:val="003F6069"/>
    <w:rsid w:val="003F6FF3"/>
    <w:rsid w:val="004015FA"/>
    <w:rsid w:val="0041205F"/>
    <w:rsid w:val="00412DAF"/>
    <w:rsid w:val="00414EF8"/>
    <w:rsid w:val="004165C4"/>
    <w:rsid w:val="00426F6E"/>
    <w:rsid w:val="004314A1"/>
    <w:rsid w:val="00435E5B"/>
    <w:rsid w:val="00441194"/>
    <w:rsid w:val="00446579"/>
    <w:rsid w:val="00447990"/>
    <w:rsid w:val="004507AB"/>
    <w:rsid w:val="00454EA2"/>
    <w:rsid w:val="0046021A"/>
    <w:rsid w:val="00460E63"/>
    <w:rsid w:val="00474F36"/>
    <w:rsid w:val="00477CDE"/>
    <w:rsid w:val="00484BEA"/>
    <w:rsid w:val="0048507E"/>
    <w:rsid w:val="00494F4E"/>
    <w:rsid w:val="004A1D7C"/>
    <w:rsid w:val="004A54D2"/>
    <w:rsid w:val="004B28B7"/>
    <w:rsid w:val="004B2A00"/>
    <w:rsid w:val="004B2D35"/>
    <w:rsid w:val="004C1DFC"/>
    <w:rsid w:val="004C46D0"/>
    <w:rsid w:val="004D174D"/>
    <w:rsid w:val="004D3A7D"/>
    <w:rsid w:val="004D6F99"/>
    <w:rsid w:val="004E410A"/>
    <w:rsid w:val="004E4945"/>
    <w:rsid w:val="004E6F04"/>
    <w:rsid w:val="004F560B"/>
    <w:rsid w:val="004F7392"/>
    <w:rsid w:val="005006A6"/>
    <w:rsid w:val="0050574A"/>
    <w:rsid w:val="005070B0"/>
    <w:rsid w:val="005074D1"/>
    <w:rsid w:val="0050771C"/>
    <w:rsid w:val="00520ED8"/>
    <w:rsid w:val="00520F85"/>
    <w:rsid w:val="00525EC2"/>
    <w:rsid w:val="005359BE"/>
    <w:rsid w:val="00541229"/>
    <w:rsid w:val="005428B7"/>
    <w:rsid w:val="0054438A"/>
    <w:rsid w:val="00555C64"/>
    <w:rsid w:val="00560090"/>
    <w:rsid w:val="00571B96"/>
    <w:rsid w:val="00581FFC"/>
    <w:rsid w:val="00586D91"/>
    <w:rsid w:val="00590DAF"/>
    <w:rsid w:val="00591528"/>
    <w:rsid w:val="00593224"/>
    <w:rsid w:val="005A3C65"/>
    <w:rsid w:val="005A5E3E"/>
    <w:rsid w:val="005B621D"/>
    <w:rsid w:val="005C3DB5"/>
    <w:rsid w:val="005C49B2"/>
    <w:rsid w:val="005C5373"/>
    <w:rsid w:val="005D22C8"/>
    <w:rsid w:val="005D6E03"/>
    <w:rsid w:val="005E0607"/>
    <w:rsid w:val="005E09B9"/>
    <w:rsid w:val="005E360D"/>
    <w:rsid w:val="005E3719"/>
    <w:rsid w:val="005E4936"/>
    <w:rsid w:val="005F3260"/>
    <w:rsid w:val="005F545F"/>
    <w:rsid w:val="005F5D85"/>
    <w:rsid w:val="00600EA8"/>
    <w:rsid w:val="00602987"/>
    <w:rsid w:val="006074EF"/>
    <w:rsid w:val="0061086D"/>
    <w:rsid w:val="00613361"/>
    <w:rsid w:val="00617D26"/>
    <w:rsid w:val="0062242A"/>
    <w:rsid w:val="006244A6"/>
    <w:rsid w:val="00627346"/>
    <w:rsid w:val="00633C3B"/>
    <w:rsid w:val="006344B5"/>
    <w:rsid w:val="00641AA4"/>
    <w:rsid w:val="00646B78"/>
    <w:rsid w:val="0065094D"/>
    <w:rsid w:val="006540B3"/>
    <w:rsid w:val="0065639A"/>
    <w:rsid w:val="00662295"/>
    <w:rsid w:val="006643B6"/>
    <w:rsid w:val="0067260F"/>
    <w:rsid w:val="00674D5E"/>
    <w:rsid w:val="006834D7"/>
    <w:rsid w:val="00684CFB"/>
    <w:rsid w:val="0068753D"/>
    <w:rsid w:val="00690B02"/>
    <w:rsid w:val="00690CEA"/>
    <w:rsid w:val="00694BC6"/>
    <w:rsid w:val="0069619D"/>
    <w:rsid w:val="00696BDA"/>
    <w:rsid w:val="00697BD1"/>
    <w:rsid w:val="00697C39"/>
    <w:rsid w:val="006A0430"/>
    <w:rsid w:val="006A3209"/>
    <w:rsid w:val="006A5AE9"/>
    <w:rsid w:val="006B19D0"/>
    <w:rsid w:val="006B5222"/>
    <w:rsid w:val="006C58A6"/>
    <w:rsid w:val="006C693C"/>
    <w:rsid w:val="006C6B3D"/>
    <w:rsid w:val="006D6067"/>
    <w:rsid w:val="006E3CE0"/>
    <w:rsid w:val="006E763E"/>
    <w:rsid w:val="00702960"/>
    <w:rsid w:val="007029EF"/>
    <w:rsid w:val="00702CD8"/>
    <w:rsid w:val="00703F3A"/>
    <w:rsid w:val="00706BEF"/>
    <w:rsid w:val="00713DA8"/>
    <w:rsid w:val="007150FC"/>
    <w:rsid w:val="00715312"/>
    <w:rsid w:val="00716C4E"/>
    <w:rsid w:val="007222A1"/>
    <w:rsid w:val="007258D6"/>
    <w:rsid w:val="00752334"/>
    <w:rsid w:val="00754CD8"/>
    <w:rsid w:val="00756620"/>
    <w:rsid w:val="007627BB"/>
    <w:rsid w:val="00762C6B"/>
    <w:rsid w:val="00767254"/>
    <w:rsid w:val="007674AE"/>
    <w:rsid w:val="00767FB3"/>
    <w:rsid w:val="0077028C"/>
    <w:rsid w:val="007724B8"/>
    <w:rsid w:val="00773355"/>
    <w:rsid w:val="00775D72"/>
    <w:rsid w:val="0078103F"/>
    <w:rsid w:val="007876DC"/>
    <w:rsid w:val="00792C18"/>
    <w:rsid w:val="007C038C"/>
    <w:rsid w:val="007C0B3E"/>
    <w:rsid w:val="007D1003"/>
    <w:rsid w:val="007D1C58"/>
    <w:rsid w:val="007E0AF1"/>
    <w:rsid w:val="007E0F05"/>
    <w:rsid w:val="007F2267"/>
    <w:rsid w:val="007F3E4E"/>
    <w:rsid w:val="007F4206"/>
    <w:rsid w:val="007F6462"/>
    <w:rsid w:val="0080277E"/>
    <w:rsid w:val="00805C64"/>
    <w:rsid w:val="00810FF3"/>
    <w:rsid w:val="008118CD"/>
    <w:rsid w:val="00811C48"/>
    <w:rsid w:val="008179C8"/>
    <w:rsid w:val="0082000E"/>
    <w:rsid w:val="00820BC2"/>
    <w:rsid w:val="00820DFB"/>
    <w:rsid w:val="00824EE5"/>
    <w:rsid w:val="00827A68"/>
    <w:rsid w:val="00830392"/>
    <w:rsid w:val="00830469"/>
    <w:rsid w:val="00841C63"/>
    <w:rsid w:val="00842A1D"/>
    <w:rsid w:val="008438EC"/>
    <w:rsid w:val="00844B08"/>
    <w:rsid w:val="008511FD"/>
    <w:rsid w:val="00852602"/>
    <w:rsid w:val="0085537B"/>
    <w:rsid w:val="00855722"/>
    <w:rsid w:val="0086181C"/>
    <w:rsid w:val="0086261B"/>
    <w:rsid w:val="00863726"/>
    <w:rsid w:val="00865E9D"/>
    <w:rsid w:val="00866B79"/>
    <w:rsid w:val="00867DDE"/>
    <w:rsid w:val="0087069E"/>
    <w:rsid w:val="0087321E"/>
    <w:rsid w:val="00873A4A"/>
    <w:rsid w:val="00876744"/>
    <w:rsid w:val="00876ECE"/>
    <w:rsid w:val="00881671"/>
    <w:rsid w:val="00883211"/>
    <w:rsid w:val="00895E8E"/>
    <w:rsid w:val="00896150"/>
    <w:rsid w:val="008977FD"/>
    <w:rsid w:val="008A1FAB"/>
    <w:rsid w:val="008A4BDC"/>
    <w:rsid w:val="008A5886"/>
    <w:rsid w:val="008A5D6B"/>
    <w:rsid w:val="008A63A5"/>
    <w:rsid w:val="008C0D8A"/>
    <w:rsid w:val="008C4666"/>
    <w:rsid w:val="008C4B97"/>
    <w:rsid w:val="008D4592"/>
    <w:rsid w:val="008D50FF"/>
    <w:rsid w:val="008E14E4"/>
    <w:rsid w:val="008E3682"/>
    <w:rsid w:val="008E522B"/>
    <w:rsid w:val="008E668A"/>
    <w:rsid w:val="008F2C71"/>
    <w:rsid w:val="008F483C"/>
    <w:rsid w:val="008F51B5"/>
    <w:rsid w:val="008F5220"/>
    <w:rsid w:val="008F5C9A"/>
    <w:rsid w:val="008F5FA2"/>
    <w:rsid w:val="00907C5E"/>
    <w:rsid w:val="00911ED7"/>
    <w:rsid w:val="009131BD"/>
    <w:rsid w:val="009148A8"/>
    <w:rsid w:val="00915518"/>
    <w:rsid w:val="009178BC"/>
    <w:rsid w:val="00917E28"/>
    <w:rsid w:val="00920AF5"/>
    <w:rsid w:val="00923BAB"/>
    <w:rsid w:val="009314E2"/>
    <w:rsid w:val="00931A42"/>
    <w:rsid w:val="00932C8F"/>
    <w:rsid w:val="00933AFB"/>
    <w:rsid w:val="00936664"/>
    <w:rsid w:val="0093762E"/>
    <w:rsid w:val="00942277"/>
    <w:rsid w:val="009511AA"/>
    <w:rsid w:val="00962833"/>
    <w:rsid w:val="00965781"/>
    <w:rsid w:val="00966DAA"/>
    <w:rsid w:val="00967865"/>
    <w:rsid w:val="009728CA"/>
    <w:rsid w:val="00980510"/>
    <w:rsid w:val="00980A01"/>
    <w:rsid w:val="0098145C"/>
    <w:rsid w:val="00983865"/>
    <w:rsid w:val="009879A2"/>
    <w:rsid w:val="00987C72"/>
    <w:rsid w:val="00990954"/>
    <w:rsid w:val="00995811"/>
    <w:rsid w:val="009A0B9F"/>
    <w:rsid w:val="009A5D37"/>
    <w:rsid w:val="009A690B"/>
    <w:rsid w:val="009B05C9"/>
    <w:rsid w:val="009B1177"/>
    <w:rsid w:val="009B2C77"/>
    <w:rsid w:val="009B4A9E"/>
    <w:rsid w:val="009B4C44"/>
    <w:rsid w:val="009B4F7D"/>
    <w:rsid w:val="009B6AB5"/>
    <w:rsid w:val="009B766E"/>
    <w:rsid w:val="009C4B4D"/>
    <w:rsid w:val="009C75D3"/>
    <w:rsid w:val="009D4102"/>
    <w:rsid w:val="009D4F94"/>
    <w:rsid w:val="009D6825"/>
    <w:rsid w:val="009D796E"/>
    <w:rsid w:val="009F27AD"/>
    <w:rsid w:val="009F518B"/>
    <w:rsid w:val="00A12D78"/>
    <w:rsid w:val="00A30A9B"/>
    <w:rsid w:val="00A368AF"/>
    <w:rsid w:val="00A370E8"/>
    <w:rsid w:val="00A52680"/>
    <w:rsid w:val="00A54ED3"/>
    <w:rsid w:val="00A559F2"/>
    <w:rsid w:val="00A57AE7"/>
    <w:rsid w:val="00A60153"/>
    <w:rsid w:val="00A61D64"/>
    <w:rsid w:val="00A61DEF"/>
    <w:rsid w:val="00A73450"/>
    <w:rsid w:val="00A73A19"/>
    <w:rsid w:val="00A74FEA"/>
    <w:rsid w:val="00A80885"/>
    <w:rsid w:val="00A81CED"/>
    <w:rsid w:val="00A81EDB"/>
    <w:rsid w:val="00A86265"/>
    <w:rsid w:val="00A86F43"/>
    <w:rsid w:val="00A872E5"/>
    <w:rsid w:val="00A879FD"/>
    <w:rsid w:val="00A9190F"/>
    <w:rsid w:val="00A96B80"/>
    <w:rsid w:val="00AA608C"/>
    <w:rsid w:val="00AA6556"/>
    <w:rsid w:val="00AA6ADF"/>
    <w:rsid w:val="00AB21D3"/>
    <w:rsid w:val="00AB7F68"/>
    <w:rsid w:val="00AC07BC"/>
    <w:rsid w:val="00AC16AC"/>
    <w:rsid w:val="00AC3E0D"/>
    <w:rsid w:val="00AC4269"/>
    <w:rsid w:val="00AD5D60"/>
    <w:rsid w:val="00AD74B6"/>
    <w:rsid w:val="00AD7A31"/>
    <w:rsid w:val="00AE19CD"/>
    <w:rsid w:val="00AE490B"/>
    <w:rsid w:val="00AF2206"/>
    <w:rsid w:val="00B0085C"/>
    <w:rsid w:val="00B108AB"/>
    <w:rsid w:val="00B113EF"/>
    <w:rsid w:val="00B15F1A"/>
    <w:rsid w:val="00B16999"/>
    <w:rsid w:val="00B2248A"/>
    <w:rsid w:val="00B24E5E"/>
    <w:rsid w:val="00B25524"/>
    <w:rsid w:val="00B32955"/>
    <w:rsid w:val="00B37092"/>
    <w:rsid w:val="00B40681"/>
    <w:rsid w:val="00B440BE"/>
    <w:rsid w:val="00B44311"/>
    <w:rsid w:val="00B4690A"/>
    <w:rsid w:val="00B50107"/>
    <w:rsid w:val="00B52694"/>
    <w:rsid w:val="00B63B41"/>
    <w:rsid w:val="00B6478A"/>
    <w:rsid w:val="00B64A79"/>
    <w:rsid w:val="00B659BD"/>
    <w:rsid w:val="00B7084E"/>
    <w:rsid w:val="00B76CD4"/>
    <w:rsid w:val="00B76D02"/>
    <w:rsid w:val="00B77DE7"/>
    <w:rsid w:val="00B81D68"/>
    <w:rsid w:val="00B825D0"/>
    <w:rsid w:val="00B8326B"/>
    <w:rsid w:val="00B87136"/>
    <w:rsid w:val="00B906AC"/>
    <w:rsid w:val="00B941F2"/>
    <w:rsid w:val="00B964F2"/>
    <w:rsid w:val="00B9681B"/>
    <w:rsid w:val="00B97F8D"/>
    <w:rsid w:val="00BA1C4A"/>
    <w:rsid w:val="00BA2A97"/>
    <w:rsid w:val="00BB6D9E"/>
    <w:rsid w:val="00BC520B"/>
    <w:rsid w:val="00BC6152"/>
    <w:rsid w:val="00BD1015"/>
    <w:rsid w:val="00BD1C36"/>
    <w:rsid w:val="00BD281C"/>
    <w:rsid w:val="00BD5002"/>
    <w:rsid w:val="00BD5C72"/>
    <w:rsid w:val="00BD7524"/>
    <w:rsid w:val="00BE0412"/>
    <w:rsid w:val="00BE6837"/>
    <w:rsid w:val="00BF2AC3"/>
    <w:rsid w:val="00BF2FAC"/>
    <w:rsid w:val="00BF6BDF"/>
    <w:rsid w:val="00BF6FFD"/>
    <w:rsid w:val="00C005AB"/>
    <w:rsid w:val="00C006AC"/>
    <w:rsid w:val="00C01C89"/>
    <w:rsid w:val="00C03247"/>
    <w:rsid w:val="00C07AE1"/>
    <w:rsid w:val="00C10837"/>
    <w:rsid w:val="00C17A47"/>
    <w:rsid w:val="00C21BFC"/>
    <w:rsid w:val="00C244F2"/>
    <w:rsid w:val="00C27B14"/>
    <w:rsid w:val="00C3021E"/>
    <w:rsid w:val="00C32225"/>
    <w:rsid w:val="00C361A7"/>
    <w:rsid w:val="00C42D6B"/>
    <w:rsid w:val="00C45297"/>
    <w:rsid w:val="00C47D02"/>
    <w:rsid w:val="00C5250E"/>
    <w:rsid w:val="00C54CDD"/>
    <w:rsid w:val="00C63CCF"/>
    <w:rsid w:val="00C756CE"/>
    <w:rsid w:val="00C77774"/>
    <w:rsid w:val="00C81840"/>
    <w:rsid w:val="00C86480"/>
    <w:rsid w:val="00C91D1B"/>
    <w:rsid w:val="00C92004"/>
    <w:rsid w:val="00C96B80"/>
    <w:rsid w:val="00CA17B5"/>
    <w:rsid w:val="00CA432C"/>
    <w:rsid w:val="00CB48A8"/>
    <w:rsid w:val="00CB5828"/>
    <w:rsid w:val="00CB5EBC"/>
    <w:rsid w:val="00CC4D41"/>
    <w:rsid w:val="00CD439B"/>
    <w:rsid w:val="00CD4EA6"/>
    <w:rsid w:val="00CD6D36"/>
    <w:rsid w:val="00CE21DA"/>
    <w:rsid w:val="00CE44DC"/>
    <w:rsid w:val="00CF0E66"/>
    <w:rsid w:val="00CF318B"/>
    <w:rsid w:val="00CF638C"/>
    <w:rsid w:val="00D00FF1"/>
    <w:rsid w:val="00D018A6"/>
    <w:rsid w:val="00D01C01"/>
    <w:rsid w:val="00D0441E"/>
    <w:rsid w:val="00D04DE3"/>
    <w:rsid w:val="00D06D7D"/>
    <w:rsid w:val="00D2243E"/>
    <w:rsid w:val="00D23997"/>
    <w:rsid w:val="00D23ABE"/>
    <w:rsid w:val="00D26FF8"/>
    <w:rsid w:val="00D3150A"/>
    <w:rsid w:val="00D520D8"/>
    <w:rsid w:val="00D53A05"/>
    <w:rsid w:val="00D573ED"/>
    <w:rsid w:val="00D5781A"/>
    <w:rsid w:val="00D609CA"/>
    <w:rsid w:val="00D6387C"/>
    <w:rsid w:val="00D659DB"/>
    <w:rsid w:val="00D66E38"/>
    <w:rsid w:val="00D70714"/>
    <w:rsid w:val="00D707A0"/>
    <w:rsid w:val="00D7284C"/>
    <w:rsid w:val="00D763B0"/>
    <w:rsid w:val="00D806E4"/>
    <w:rsid w:val="00D82921"/>
    <w:rsid w:val="00D845C7"/>
    <w:rsid w:val="00D84E72"/>
    <w:rsid w:val="00D902FA"/>
    <w:rsid w:val="00D90654"/>
    <w:rsid w:val="00D9117F"/>
    <w:rsid w:val="00DA0260"/>
    <w:rsid w:val="00DA49C9"/>
    <w:rsid w:val="00DA4DAA"/>
    <w:rsid w:val="00DA5D49"/>
    <w:rsid w:val="00DA5E12"/>
    <w:rsid w:val="00DA660D"/>
    <w:rsid w:val="00DC257E"/>
    <w:rsid w:val="00DD20FC"/>
    <w:rsid w:val="00DD6D16"/>
    <w:rsid w:val="00DE1355"/>
    <w:rsid w:val="00DF2DE4"/>
    <w:rsid w:val="00DF65C8"/>
    <w:rsid w:val="00E04D80"/>
    <w:rsid w:val="00E06B32"/>
    <w:rsid w:val="00E1283E"/>
    <w:rsid w:val="00E15F33"/>
    <w:rsid w:val="00E162FC"/>
    <w:rsid w:val="00E17D29"/>
    <w:rsid w:val="00E20ACB"/>
    <w:rsid w:val="00E2513D"/>
    <w:rsid w:val="00E26483"/>
    <w:rsid w:val="00E3153B"/>
    <w:rsid w:val="00E317D4"/>
    <w:rsid w:val="00E34130"/>
    <w:rsid w:val="00E415A7"/>
    <w:rsid w:val="00E43335"/>
    <w:rsid w:val="00E43A84"/>
    <w:rsid w:val="00E500B4"/>
    <w:rsid w:val="00E52B9A"/>
    <w:rsid w:val="00E63BFC"/>
    <w:rsid w:val="00E71E5D"/>
    <w:rsid w:val="00E73C4A"/>
    <w:rsid w:val="00E829B6"/>
    <w:rsid w:val="00E85B2A"/>
    <w:rsid w:val="00E87028"/>
    <w:rsid w:val="00E904CA"/>
    <w:rsid w:val="00EA1CD0"/>
    <w:rsid w:val="00EA2157"/>
    <w:rsid w:val="00EA251C"/>
    <w:rsid w:val="00EA2E83"/>
    <w:rsid w:val="00EA6DE1"/>
    <w:rsid w:val="00EB1031"/>
    <w:rsid w:val="00EB1AF0"/>
    <w:rsid w:val="00EB27E0"/>
    <w:rsid w:val="00EB508B"/>
    <w:rsid w:val="00EB6A3E"/>
    <w:rsid w:val="00EB7FFC"/>
    <w:rsid w:val="00EC5022"/>
    <w:rsid w:val="00EC7C18"/>
    <w:rsid w:val="00ED2ECF"/>
    <w:rsid w:val="00ED3EAB"/>
    <w:rsid w:val="00EE20D1"/>
    <w:rsid w:val="00EE5BE4"/>
    <w:rsid w:val="00EE5F12"/>
    <w:rsid w:val="00EE7AE9"/>
    <w:rsid w:val="00EF0FAA"/>
    <w:rsid w:val="00EF209C"/>
    <w:rsid w:val="00EF32F2"/>
    <w:rsid w:val="00EF3DC4"/>
    <w:rsid w:val="00F0478F"/>
    <w:rsid w:val="00F1177B"/>
    <w:rsid w:val="00F13BB9"/>
    <w:rsid w:val="00F173FE"/>
    <w:rsid w:val="00F20313"/>
    <w:rsid w:val="00F2402E"/>
    <w:rsid w:val="00F32312"/>
    <w:rsid w:val="00F346FE"/>
    <w:rsid w:val="00F352F0"/>
    <w:rsid w:val="00F37F5F"/>
    <w:rsid w:val="00F41A66"/>
    <w:rsid w:val="00F41E29"/>
    <w:rsid w:val="00F42ED6"/>
    <w:rsid w:val="00F43C7E"/>
    <w:rsid w:val="00F4746D"/>
    <w:rsid w:val="00F533CC"/>
    <w:rsid w:val="00F56D83"/>
    <w:rsid w:val="00F57293"/>
    <w:rsid w:val="00F60428"/>
    <w:rsid w:val="00F65BC2"/>
    <w:rsid w:val="00F661E5"/>
    <w:rsid w:val="00F72C57"/>
    <w:rsid w:val="00F74EE5"/>
    <w:rsid w:val="00F7668F"/>
    <w:rsid w:val="00F766D8"/>
    <w:rsid w:val="00F76720"/>
    <w:rsid w:val="00F80FCF"/>
    <w:rsid w:val="00F839E4"/>
    <w:rsid w:val="00F8581E"/>
    <w:rsid w:val="00F86D80"/>
    <w:rsid w:val="00F97A72"/>
    <w:rsid w:val="00FA5F20"/>
    <w:rsid w:val="00FC089A"/>
    <w:rsid w:val="00FC0D96"/>
    <w:rsid w:val="00FC0F04"/>
    <w:rsid w:val="00FC37B2"/>
    <w:rsid w:val="00FD07D5"/>
    <w:rsid w:val="00FD14E2"/>
    <w:rsid w:val="00FD6FEF"/>
    <w:rsid w:val="00FD70A5"/>
    <w:rsid w:val="00FD75FA"/>
    <w:rsid w:val="00FD7C7E"/>
    <w:rsid w:val="00FD7D01"/>
    <w:rsid w:val="00FE1E79"/>
    <w:rsid w:val="00FE2BEC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1D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1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D7071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70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qFormat/>
    <w:rsid w:val="00266FA8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40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5">
    <w:name w:val="Обычный2"/>
    <w:rsid w:val="00895E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895E8E"/>
    <w:rPr>
      <w:shd w:val="clear" w:color="auto" w:fill="FFFFFF"/>
    </w:rPr>
  </w:style>
  <w:style w:type="paragraph" w:customStyle="1" w:styleId="12">
    <w:name w:val="Основной текст1"/>
    <w:basedOn w:val="a"/>
    <w:link w:val="af5"/>
    <w:rsid w:val="00895E8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rebuchetMS10pt">
    <w:name w:val="Основной текст + Trebuchet MS;10 pt;Не полужирный;Курсив"/>
    <w:basedOn w:val="af5"/>
    <w:rsid w:val="002F0B12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Gothic">
    <w:name w:val="Основной текст + Century Gothic;Курсив"/>
    <w:basedOn w:val="af5"/>
    <w:rsid w:val="002F0B1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22"/>
      <w:szCs w:val="22"/>
      <w:shd w:val="clear" w:color="auto" w:fill="FFFFFF"/>
    </w:rPr>
  </w:style>
  <w:style w:type="character" w:customStyle="1" w:styleId="CharAttribute501">
    <w:name w:val="CharAttribute501"/>
    <w:uiPriority w:val="99"/>
    <w:rsid w:val="00754CD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754CD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54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6"/>
    <w:link w:val="27"/>
    <w:uiPriority w:val="99"/>
    <w:semiHidden/>
    <w:unhideWhenUsed/>
    <w:rsid w:val="00754CD8"/>
    <w:pPr>
      <w:spacing w:after="0"/>
      <w:ind w:left="360" w:firstLine="360"/>
    </w:pPr>
  </w:style>
  <w:style w:type="character" w:customStyle="1" w:styleId="27">
    <w:name w:val="Красная строка 2 Знак"/>
    <w:basedOn w:val="af7"/>
    <w:link w:val="26"/>
    <w:uiPriority w:val="99"/>
    <w:semiHidden/>
    <w:rsid w:val="00754CD8"/>
  </w:style>
  <w:style w:type="character" w:customStyle="1" w:styleId="fontstyle01">
    <w:name w:val="fontstyle01"/>
    <w:rsid w:val="00754CD8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2871&amp;date=16.11.2021&amp;dst=101270&amp;field=134" TargetMode="External"/><Relationship Id="rId18" Type="http://schemas.openxmlformats.org/officeDocument/2006/relationships/hyperlink" Target="http://www.libma.ru/nauchnaja_literatura_prochee/teorija_i_metodika_vospitanija_konspekt_lekcii/p1.php" TargetMode="External"/><Relationship Id="rId26" Type="http://schemas.openxmlformats.org/officeDocument/2006/relationships/hyperlink" Target="http://www.razlib.ru/psihologija/pedagogicheskaja_psihologija_konspekt_lekcii/p5.php" TargetMode="External"/><Relationship Id="rId39" Type="http://schemas.openxmlformats.org/officeDocument/2006/relationships/hyperlink" Target="http://www.razlib.ru/psihologija/pedagogicheskaja_psihologija_konspekt_lekcii/p5.php" TargetMode="External"/><Relationship Id="rId21" Type="http://schemas.openxmlformats.org/officeDocument/2006/relationships/hyperlink" Target="http://www.libma.ru/nauchnaja_literatura_prochee/teorija_i_metodika_vospitanija_konspekt_lekcii/p1.php" TargetMode="External"/><Relationship Id="rId34" Type="http://schemas.openxmlformats.org/officeDocument/2006/relationships/hyperlink" Target="http://www.razlib.ru/psihologija/pedagogicheskaja_psihologija_konspekt_lekcii/p5.php" TargetMode="External"/><Relationship Id="rId42" Type="http://schemas.openxmlformats.org/officeDocument/2006/relationships/hyperlink" Target="http://www.razlib.ru/psihologija/pedagogicheskaja_psihologija_konspekt_lekcii/p5.php" TargetMode="External"/><Relationship Id="rId47" Type="http://schemas.openxmlformats.org/officeDocument/2006/relationships/hyperlink" Target="http://www.gumer.info/" TargetMode="External"/><Relationship Id="rId50" Type="http://schemas.openxmlformats.org/officeDocument/2006/relationships/hyperlink" Target="http://www.derbenevka.com/" TargetMode="External"/><Relationship Id="rId55" Type="http://schemas.openxmlformats.org/officeDocument/2006/relationships/hyperlink" Target="http://center.fio.ru/som/getblob.asp?id=10017426" TargetMode="External"/><Relationship Id="rId63" Type="http://schemas.openxmlformats.org/officeDocument/2006/relationships/hyperlink" Target="http://www.komi.com/folk/" TargetMode="External"/><Relationship Id="rId68" Type="http://schemas.openxmlformats.org/officeDocument/2006/relationships/hyperlink" Target="http://folklore.intercontactgroup.com/" TargetMode="External"/><Relationship Id="rId76" Type="http://schemas.openxmlformats.org/officeDocument/2006/relationships/hyperlink" Target="http://www.komi.com/folk/myth/2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ervatorycollege.ru/content/09metodcab/03prog/russian_folk_prog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2871&amp;date=16.11.2021&amp;dst=101270&amp;field=134" TargetMode="External"/><Relationship Id="rId29" Type="http://schemas.openxmlformats.org/officeDocument/2006/relationships/hyperlink" Target="http://www.razlib.ru/psihologija/pedagogicheskaja_psihologija_konspekt_lekcii/p5.php" TargetMode="External"/><Relationship Id="rId11" Type="http://schemas.openxmlformats.org/officeDocument/2006/relationships/hyperlink" Target="https://login.consultant.ru/link/?req=doc&amp;base=LAW&amp;n=392871&amp;date=16.11.2021&amp;dst=101266&amp;field=134" TargetMode="External"/><Relationship Id="rId24" Type="http://schemas.openxmlformats.org/officeDocument/2006/relationships/hyperlink" Target="http://www.libma.ru/nauchnaja_literatura_prochee/teorija_obuchenija_konspekt_lekcii/p9.php" TargetMode="External"/><Relationship Id="rId32" Type="http://schemas.openxmlformats.org/officeDocument/2006/relationships/hyperlink" Target="http://www.razlib.ru/psihologija/pedagogicheskaja_psihologija_konspekt_lekcii/p5.php" TargetMode="External"/><Relationship Id="rId37" Type="http://schemas.openxmlformats.org/officeDocument/2006/relationships/hyperlink" Target="http://www.razlib.ru/psihologija/pedagogicheskaja_psihologija_konspekt_lekcii/p5.php" TargetMode="External"/><Relationship Id="rId40" Type="http://schemas.openxmlformats.org/officeDocument/2006/relationships/hyperlink" Target="http://www.razlib.ru/psihologija/pedagogicheskaja_psihologija_konspekt_lekcii/p5.php" TargetMode="External"/><Relationship Id="rId45" Type="http://schemas.openxmlformats.org/officeDocument/2006/relationships/hyperlink" Target="http://www.psychologies.ru/" TargetMode="External"/><Relationship Id="rId53" Type="http://schemas.openxmlformats.org/officeDocument/2006/relationships/hyperlink" Target="http://www.philol.msu.ru/~folk/" TargetMode="External"/><Relationship Id="rId58" Type="http://schemas.openxmlformats.org/officeDocument/2006/relationships/hyperlink" Target="http://russwedding.narod.ru/" TargetMode="External"/><Relationship Id="rId66" Type="http://schemas.openxmlformats.org/officeDocument/2006/relationships/hyperlink" Target="http://www.novgorod.ru/information/cultutre/folklore/" TargetMode="External"/><Relationship Id="rId74" Type="http://schemas.openxmlformats.org/officeDocument/2006/relationships/hyperlink" Target="http://www.telegraph.ru/misc/day/day.htm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folk.ru/" TargetMode="External"/><Relationship Id="rId10" Type="http://schemas.openxmlformats.org/officeDocument/2006/relationships/hyperlink" Target="https://login.consultant.ru/link/?req=doc&amp;base=LAW&amp;n=392871&amp;date=16.11.2021&amp;dst=101264&amp;field=134" TargetMode="External"/><Relationship Id="rId19" Type="http://schemas.openxmlformats.org/officeDocument/2006/relationships/hyperlink" Target="http://www.libma.ru/nauchnaja_literatura_prochee/teorija_i_metodika_vospitanija_konspekt_lekcii/p1.php" TargetMode="External"/><Relationship Id="rId31" Type="http://schemas.openxmlformats.org/officeDocument/2006/relationships/hyperlink" Target="http://www.razlib.ru/psihologija/pedagogicheskaja_psihologija_konspekt_lekcii/p5.php" TargetMode="External"/><Relationship Id="rId44" Type="http://schemas.openxmlformats.org/officeDocument/2006/relationships/hyperlink" Target="http://www.psychologies.ru/" TargetMode="External"/><Relationship Id="rId52" Type="http://schemas.openxmlformats.org/officeDocument/2006/relationships/hyperlink" Target="http://www.rutenia.ru/folklore/zhst.htm" TargetMode="External"/><Relationship Id="rId60" Type="http://schemas.openxmlformats.org/officeDocument/2006/relationships/hyperlink" Target="http://www.ruplace.ru/" TargetMode="External"/><Relationship Id="rId65" Type="http://schemas.openxmlformats.org/officeDocument/2006/relationships/hyperlink" Target="http://ffr.nm.ru/" TargetMode="External"/><Relationship Id="rId73" Type="http://schemas.openxmlformats.org/officeDocument/2006/relationships/hyperlink" Target="http://folk.pomorsu.ru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392871&amp;date=16.11.2021&amp;dst=101266&amp;field=134" TargetMode="External"/><Relationship Id="rId22" Type="http://schemas.openxmlformats.org/officeDocument/2006/relationships/hyperlink" Target="http://www.libma.ru/nauchnaja_literatura_prochee/teorija_i_metodika_vospitanija_konspekt_lekcii/p1.php" TargetMode="External"/><Relationship Id="rId27" Type="http://schemas.openxmlformats.org/officeDocument/2006/relationships/hyperlink" Target="http://www.razlib.ru/psihologija/pedagogicheskaja_psihologija_konspekt_lekcii/p5.php" TargetMode="External"/><Relationship Id="rId30" Type="http://schemas.openxmlformats.org/officeDocument/2006/relationships/hyperlink" Target="http://www.razlib.ru/psihologija/pedagogicheskaja_psihologija_konspekt_lekcii/p5.php" TargetMode="External"/><Relationship Id="rId35" Type="http://schemas.openxmlformats.org/officeDocument/2006/relationships/hyperlink" Target="http://www.razlib.ru/psihologija/pedagogicheskaja_psihologija_konspekt_lekcii/p5.php" TargetMode="External"/><Relationship Id="rId43" Type="http://schemas.openxmlformats.org/officeDocument/2006/relationships/hyperlink" Target="http://www.psychology.ru/" TargetMode="External"/><Relationship Id="rId48" Type="http://schemas.openxmlformats.org/officeDocument/2006/relationships/hyperlink" Target="http://www.astrasong.ru/" TargetMode="External"/><Relationship Id="rId56" Type="http://schemas.openxmlformats.org/officeDocument/2006/relationships/hyperlink" Target="http://www.folklore.ru" TargetMode="External"/><Relationship Id="rId64" Type="http://schemas.openxmlformats.org/officeDocument/2006/relationships/hyperlink" Target="http://www.ruthenuia.ru/folklore/" TargetMode="External"/><Relationship Id="rId69" Type="http://schemas.openxmlformats.org/officeDocument/2006/relationships/hyperlink" Target="http://www.unn.ru/folklore/folk.htm" TargetMode="External"/><Relationship Id="rId77" Type="http://schemas.openxmlformats.org/officeDocument/2006/relationships/hyperlink" Target="http://www.ethnos.hw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ic.omskreg.ru/~chorus/" TargetMode="External"/><Relationship Id="rId72" Type="http://schemas.openxmlformats.org/officeDocument/2006/relationships/hyperlink" Target="http://www.feb-web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92871&amp;date=16.11.2021&amp;dst=101268&amp;field=134" TargetMode="External"/><Relationship Id="rId17" Type="http://schemas.openxmlformats.org/officeDocument/2006/relationships/hyperlink" Target="http://www.libma.ru/nauchnaja_literatura_prochee/teorija_i_metodika_vospitanija_konspekt_lekcii/p1.php" TargetMode="External"/><Relationship Id="rId25" Type="http://schemas.openxmlformats.org/officeDocument/2006/relationships/hyperlink" Target="http://www.razlib.ru/psihologija/pedagogicheskaja_psihologija_konspekt_lekcii/p5.php" TargetMode="External"/><Relationship Id="rId33" Type="http://schemas.openxmlformats.org/officeDocument/2006/relationships/hyperlink" Target="http://www.razlib.ru/psihologija/pedagogicheskaja_psihologija_konspekt_lekcii/p5.php" TargetMode="External"/><Relationship Id="rId38" Type="http://schemas.openxmlformats.org/officeDocument/2006/relationships/hyperlink" Target="http://www.razlib.ru/psihologija/pedagogicheskaja_psihologija_konspekt_lekcii/p5.php" TargetMode="External"/><Relationship Id="rId46" Type="http://schemas.openxmlformats.org/officeDocument/2006/relationships/hyperlink" Target="http://studentam.net/" TargetMode="External"/><Relationship Id="rId59" Type="http://schemas.openxmlformats.org/officeDocument/2006/relationships/hyperlink" Target="http://ru.narod.ru/index.htm/" TargetMode="External"/><Relationship Id="rId67" Type="http://schemas.openxmlformats.org/officeDocument/2006/relationships/hyperlink" Target="http://ru.narod.ru/ans/pokrovsk/pokrovsk.htm" TargetMode="External"/><Relationship Id="rId20" Type="http://schemas.openxmlformats.org/officeDocument/2006/relationships/hyperlink" Target="http://www.libma.ru/nauchnaja_literatura_prochee/teorija_i_metodika_vospitanija_konspekt_lekcii/p1.php" TargetMode="External"/><Relationship Id="rId41" Type="http://schemas.openxmlformats.org/officeDocument/2006/relationships/hyperlink" Target="http://www.razlib.ru/psihologija/pedagogicheskaja_psihologija_konspekt_lekcii/p5.php" TargetMode="External"/><Relationship Id="rId54" Type="http://schemas.openxmlformats.org/officeDocument/2006/relationships/hyperlink" Target="http://www.cbook.ru/peoples" TargetMode="External"/><Relationship Id="rId62" Type="http://schemas.openxmlformats.org/officeDocument/2006/relationships/hyperlink" Target="http://www.ruthenia.ru/folklore/indexes.htm" TargetMode="External"/><Relationship Id="rId70" Type="http://schemas.openxmlformats.org/officeDocument/2006/relationships/hyperlink" Target="http://phonogr.kre.karelia.ru/" TargetMode="External"/><Relationship Id="rId75" Type="http://schemas.openxmlformats.org/officeDocument/2006/relationships/hyperlink" Target="http://www.speech.nw.ru/cgi-bin/collection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2871&amp;date=16.11.2021&amp;dst=101268&amp;field=134" TargetMode="External"/><Relationship Id="rId23" Type="http://schemas.openxmlformats.org/officeDocument/2006/relationships/hyperlink" Target="http://www.libma.ru/nauchnaja_literatura_prochee/teorija_i_metodika_vospitanija_konspekt_lekcii/p1.php" TargetMode="External"/><Relationship Id="rId28" Type="http://schemas.openxmlformats.org/officeDocument/2006/relationships/hyperlink" Target="http://www.razlib.ru/psihologija/pedagogicheskaja_psihologija_konspekt_lekcii/p5.php" TargetMode="External"/><Relationship Id="rId36" Type="http://schemas.openxmlformats.org/officeDocument/2006/relationships/hyperlink" Target="http://www.razlib.ru/psihologija/pedagogicheskaja_psihologija_konspekt_lekcii/p5.php" TargetMode="External"/><Relationship Id="rId49" Type="http://schemas.openxmlformats.org/officeDocument/2006/relationships/hyperlink" Target="http://www.glinka.museum/" TargetMode="External"/><Relationship Id="rId57" Type="http://schemas.openxmlformats.org/officeDocument/2006/relationships/hyperlink" Target="http://www.rusland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76C5-DE97-4965-B4F2-7B40B21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68</Pages>
  <Words>21208</Words>
  <Characters>120891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18</cp:revision>
  <cp:lastPrinted>2017-02-27T03:22:00Z</cp:lastPrinted>
  <dcterms:created xsi:type="dcterms:W3CDTF">2021-07-05T07:45:00Z</dcterms:created>
  <dcterms:modified xsi:type="dcterms:W3CDTF">2022-03-27T06:25:00Z</dcterms:modified>
</cp:coreProperties>
</file>